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1415"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Федеральное государственное образовательное бюджетное учреждение</w:t>
      </w:r>
    </w:p>
    <w:p w14:paraId="6CC260C3"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высшего образования</w:t>
      </w:r>
    </w:p>
    <w:p w14:paraId="423ED96B" w14:textId="6E91BE13" w:rsidR="00390FD8" w:rsidRPr="00400AF5"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00AF5">
        <w:rPr>
          <w:rFonts w:ascii="Times New Roman" w:eastAsia="TimesNewRomanPS-BoldMT" w:hAnsi="Times New Roman" w:cs="Times New Roman"/>
          <w:bCs/>
          <w:sz w:val="24"/>
          <w:szCs w:val="24"/>
          <w:lang w:eastAsia="ar-SA"/>
        </w:rPr>
        <w:t>«ФИНАНСОВЫЙ УНИВЕРСИТЕТ ПРИ ПРАВИТЕЛЬСТВЕ</w:t>
      </w:r>
      <w:r w:rsidR="00400AF5" w:rsidRPr="00400AF5">
        <w:rPr>
          <w:rFonts w:ascii="Times New Roman" w:eastAsia="TimesNewRomanPS-BoldMT" w:hAnsi="Times New Roman" w:cs="Times New Roman"/>
          <w:bCs/>
          <w:sz w:val="24"/>
          <w:szCs w:val="24"/>
          <w:lang w:eastAsia="ar-SA"/>
        </w:rPr>
        <w:t xml:space="preserve"> </w:t>
      </w:r>
      <w:r w:rsidRPr="00400AF5">
        <w:rPr>
          <w:rFonts w:ascii="Times New Roman" w:eastAsia="TimesNewRomanPS-BoldMT" w:hAnsi="Times New Roman" w:cs="Times New Roman"/>
          <w:bCs/>
          <w:sz w:val="24"/>
          <w:szCs w:val="24"/>
          <w:lang w:eastAsia="ar-SA"/>
        </w:rPr>
        <w:t>РОССИЙСКОЙ ФЕДЕРАЦИИ»</w:t>
      </w:r>
    </w:p>
    <w:p w14:paraId="0027AC2D"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(Финансовый университет)</w:t>
      </w:r>
    </w:p>
    <w:p w14:paraId="0D04E6B5" w14:textId="77777777" w:rsidR="00390FD8" w:rsidRPr="00227081" w:rsidRDefault="00390FD8"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227081">
        <w:rPr>
          <w:rFonts w:ascii="Times New Roman" w:eastAsia="TimesNewRomanPS-BoldMT" w:hAnsi="Times New Roman" w:cs="Times New Roman"/>
          <w:bCs/>
          <w:sz w:val="28"/>
          <w:szCs w:val="28"/>
          <w:lang w:eastAsia="ar-SA"/>
        </w:rPr>
        <w:t xml:space="preserve">Департамент </w:t>
      </w:r>
      <w:r w:rsidR="002814E4" w:rsidRPr="00227081">
        <w:rPr>
          <w:rFonts w:ascii="Times New Roman" w:eastAsia="TimesNewRomanPS-BoldMT" w:hAnsi="Times New Roman" w:cs="Times New Roman"/>
          <w:bCs/>
          <w:sz w:val="28"/>
          <w:szCs w:val="28"/>
          <w:lang w:eastAsia="ar-SA"/>
        </w:rPr>
        <w:t>менеджмента и инноваций</w:t>
      </w:r>
    </w:p>
    <w:p w14:paraId="22D180A8" w14:textId="77777777" w:rsidR="0087090C" w:rsidRPr="00227081"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p>
    <w:p w14:paraId="5A416A9F" w14:textId="77777777" w:rsidR="006773CD" w:rsidRDefault="006773CD"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1AA43B71" w14:textId="28C6B0A7" w:rsidR="005A2882" w:rsidRDefault="005A2882"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6973D1B4" w14:textId="17A2C498" w:rsidR="00400AF5" w:rsidRDefault="00400AF5"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5A5CB0F1" w14:textId="77777777" w:rsidR="00400AF5" w:rsidRDefault="00400AF5"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2989242F" w14:textId="77777777" w:rsidR="006773CD" w:rsidRDefault="006773CD"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1D99F9A6" w14:textId="60AE97CF" w:rsidR="0087090C" w:rsidRPr="00390FD8" w:rsidRDefault="0043455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Pr>
          <w:rFonts w:ascii="Times New Roman" w:eastAsia="TimesNewRomanPS-BoldMT" w:hAnsi="Times New Roman" w:cs="Times New Roman"/>
          <w:b/>
          <w:bCs/>
          <w:sz w:val="28"/>
          <w:szCs w:val="28"/>
          <w:lang w:eastAsia="ar-SA"/>
        </w:rPr>
        <w:t>Захаренко И.К.</w:t>
      </w:r>
    </w:p>
    <w:p w14:paraId="370B0DBA" w14:textId="77777777"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МЕТОДИЧЕСКИЕ РЕКОМЕНДАЦИИ ПО ПОДГОТОВКЕ И ЗАЩИТЕ </w:t>
      </w:r>
    </w:p>
    <w:p w14:paraId="3E1A69CB" w14:textId="77777777" w:rsidR="00DE23FE"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КУРСОВОГО ПРОЕКТА</w:t>
      </w:r>
    </w:p>
    <w:p w14:paraId="165966B1" w14:textId="53226259" w:rsidR="00390FD8" w:rsidRPr="00390FD8" w:rsidRDefault="00DE23FE"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для обучающихся </w:t>
      </w:r>
      <w:r w:rsidR="00434558">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курса</w:t>
      </w:r>
    </w:p>
    <w:p w14:paraId="7EC554E3"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
          <w:bCs/>
          <w:color w:val="000000"/>
          <w:sz w:val="28"/>
          <w:szCs w:val="28"/>
          <w:lang w:eastAsia="ru-RU"/>
        </w:rPr>
      </w:pPr>
    </w:p>
    <w:p w14:paraId="73567854" w14:textId="54A6B998"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Cs/>
          <w:color w:val="000000"/>
          <w:sz w:val="28"/>
          <w:szCs w:val="28"/>
          <w:lang w:eastAsia="ru-RU"/>
        </w:rPr>
      </w:pPr>
      <w:r w:rsidRPr="00390FD8">
        <w:rPr>
          <w:rFonts w:ascii="Times New Roman" w:eastAsia="Times New Roman" w:hAnsi="Times New Roman" w:cs="Times New Roman"/>
          <w:bCs/>
          <w:color w:val="000000"/>
          <w:sz w:val="28"/>
          <w:szCs w:val="28"/>
          <w:lang w:eastAsia="ru-RU"/>
        </w:rPr>
        <w:t xml:space="preserve">Направление подготовки </w:t>
      </w:r>
      <w:r w:rsidR="00434558" w:rsidRPr="00434558">
        <w:rPr>
          <w:rFonts w:ascii="Times New Roman" w:hAnsi="Times New Roman" w:cs="Times New Roman"/>
          <w:bCs/>
          <w:sz w:val="28"/>
          <w:szCs w:val="28"/>
        </w:rPr>
        <w:t>27.03.05 «Инноватика»</w:t>
      </w:r>
    </w:p>
    <w:p w14:paraId="5753360F"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2E4DCDEB"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79E17C7F" w14:textId="77777777" w:rsid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5A7202F4" w14:textId="77777777" w:rsidR="005A2882" w:rsidRPr="00390FD8" w:rsidRDefault="005A2882"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62E83D5B" w14:textId="77777777" w:rsidR="00390FD8" w:rsidRPr="00390FD8" w:rsidRDefault="00390FD8" w:rsidP="00227081">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ar-SA"/>
        </w:rPr>
      </w:pPr>
    </w:p>
    <w:p w14:paraId="2086A514" w14:textId="77777777" w:rsidR="00227081" w:rsidRPr="00D45E75"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i/>
          <w:sz w:val="28"/>
          <w:szCs w:val="28"/>
          <w:lang w:eastAsia="ar-SA"/>
        </w:rPr>
      </w:pPr>
      <w:r w:rsidRPr="00D45E75">
        <w:rPr>
          <w:rFonts w:ascii="Times New Roman" w:eastAsia="TimesNewRomanPSMT" w:hAnsi="Times New Roman" w:cs="Times New Roman"/>
          <w:i/>
          <w:sz w:val="28"/>
          <w:szCs w:val="28"/>
          <w:lang w:eastAsia="ar-SA"/>
        </w:rPr>
        <w:t>Одобрено Департаментом менеджмента и инноваций</w:t>
      </w:r>
    </w:p>
    <w:p w14:paraId="6877B80B" w14:textId="74AE31DB" w:rsidR="00227081" w:rsidRPr="00D45E75"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i/>
          <w:sz w:val="28"/>
          <w:szCs w:val="28"/>
          <w:lang w:eastAsia="ar-SA"/>
        </w:rPr>
      </w:pPr>
      <w:r w:rsidRPr="00D45E75">
        <w:rPr>
          <w:rFonts w:ascii="Times New Roman" w:eastAsia="TimesNewRomanPSMT" w:hAnsi="Times New Roman" w:cs="Times New Roman"/>
          <w:i/>
          <w:sz w:val="28"/>
          <w:szCs w:val="28"/>
          <w:lang w:eastAsia="ar-SA"/>
        </w:rPr>
        <w:t>(протокол №</w:t>
      </w:r>
      <w:r w:rsidR="007D42A4" w:rsidRPr="00D45E75">
        <w:rPr>
          <w:rFonts w:ascii="Times New Roman" w:eastAsia="TimesNewRomanPSMT" w:hAnsi="Times New Roman" w:cs="Times New Roman"/>
          <w:i/>
          <w:sz w:val="28"/>
          <w:szCs w:val="28"/>
          <w:lang w:eastAsia="ar-SA"/>
        </w:rPr>
        <w:t xml:space="preserve"> 11</w:t>
      </w:r>
      <w:r w:rsidRPr="00D45E75">
        <w:rPr>
          <w:rFonts w:ascii="Times New Roman" w:eastAsia="TimesNewRomanPSMT" w:hAnsi="Times New Roman" w:cs="Times New Roman"/>
          <w:i/>
          <w:sz w:val="28"/>
          <w:szCs w:val="28"/>
          <w:lang w:eastAsia="ar-SA"/>
        </w:rPr>
        <w:t xml:space="preserve"> от </w:t>
      </w:r>
      <w:r w:rsidR="007D42A4" w:rsidRPr="00D45E75">
        <w:rPr>
          <w:rFonts w:ascii="Times New Roman" w:eastAsia="TimesNewRomanPSMT" w:hAnsi="Times New Roman" w:cs="Times New Roman"/>
          <w:i/>
          <w:sz w:val="28"/>
          <w:szCs w:val="28"/>
          <w:lang w:eastAsia="ar-SA"/>
        </w:rPr>
        <w:t>30.01.</w:t>
      </w:r>
      <w:r w:rsidRPr="00D45E75">
        <w:rPr>
          <w:rFonts w:ascii="Times New Roman" w:eastAsia="TimesNewRomanPS-BoldMT" w:hAnsi="Times New Roman" w:cs="Times New Roman"/>
          <w:i/>
          <w:sz w:val="28"/>
          <w:szCs w:val="28"/>
          <w:lang w:eastAsia="ar-SA"/>
        </w:rPr>
        <w:t>202</w:t>
      </w:r>
      <w:r w:rsidR="00434558" w:rsidRPr="00D45E75">
        <w:rPr>
          <w:rFonts w:ascii="Times New Roman" w:eastAsia="TimesNewRomanPS-BoldMT" w:hAnsi="Times New Roman" w:cs="Times New Roman"/>
          <w:i/>
          <w:sz w:val="28"/>
          <w:szCs w:val="28"/>
          <w:lang w:eastAsia="ar-SA"/>
        </w:rPr>
        <w:t>3</w:t>
      </w:r>
      <w:r w:rsidRPr="00D45E75">
        <w:rPr>
          <w:rFonts w:ascii="Times New Roman" w:eastAsia="TimesNewRomanPSMT" w:hAnsi="Times New Roman" w:cs="Times New Roman"/>
          <w:i/>
          <w:sz w:val="28"/>
          <w:szCs w:val="28"/>
          <w:lang w:eastAsia="ar-SA"/>
        </w:rPr>
        <w:t>г</w:t>
      </w:r>
      <w:r w:rsidRPr="00D45E75">
        <w:rPr>
          <w:rFonts w:ascii="Times New Roman" w:eastAsia="TimesNewRomanPS-BoldMT" w:hAnsi="Times New Roman" w:cs="Times New Roman"/>
          <w:i/>
          <w:sz w:val="28"/>
          <w:szCs w:val="28"/>
          <w:lang w:eastAsia="ar-SA"/>
        </w:rPr>
        <w:t>.)</w:t>
      </w:r>
    </w:p>
    <w:p w14:paraId="1DC2E78D" w14:textId="77777777" w:rsidR="00227081" w:rsidRPr="00D45E75"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i/>
          <w:sz w:val="28"/>
          <w:szCs w:val="28"/>
          <w:lang w:eastAsia="ar-SA"/>
        </w:rPr>
      </w:pPr>
    </w:p>
    <w:p w14:paraId="5939CFA8" w14:textId="77777777" w:rsidR="00227081" w:rsidRPr="00D45E75"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i/>
          <w:sz w:val="28"/>
          <w:szCs w:val="28"/>
          <w:lang w:eastAsia="ar-SA"/>
        </w:rPr>
      </w:pPr>
      <w:r w:rsidRPr="00D45E75">
        <w:rPr>
          <w:rFonts w:ascii="Times New Roman" w:eastAsia="TimesNewRomanPS-BoldMT" w:hAnsi="Times New Roman" w:cs="Times New Roman"/>
          <w:i/>
          <w:sz w:val="28"/>
          <w:szCs w:val="28"/>
          <w:lang w:eastAsia="ar-SA"/>
        </w:rPr>
        <w:t>Рекомендовано Ученым советом факультета «Высшая школа управления»</w:t>
      </w:r>
    </w:p>
    <w:p w14:paraId="19E04C28" w14:textId="38B72E9B" w:rsidR="00227081" w:rsidRPr="00D45E75"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i/>
          <w:sz w:val="28"/>
          <w:szCs w:val="28"/>
          <w:lang w:eastAsia="ar-SA"/>
        </w:rPr>
      </w:pPr>
      <w:r w:rsidRPr="00D45E75">
        <w:rPr>
          <w:rFonts w:ascii="Times New Roman" w:eastAsia="TimesNewRomanPSMT" w:hAnsi="Times New Roman" w:cs="Times New Roman"/>
          <w:i/>
          <w:sz w:val="28"/>
          <w:szCs w:val="28"/>
          <w:lang w:eastAsia="ar-SA"/>
        </w:rPr>
        <w:t>(протокол №</w:t>
      </w:r>
      <w:r w:rsidR="007D42A4" w:rsidRPr="00D45E75">
        <w:rPr>
          <w:rFonts w:ascii="Times New Roman" w:eastAsia="TimesNewRomanPSMT" w:hAnsi="Times New Roman" w:cs="Times New Roman"/>
          <w:i/>
          <w:sz w:val="28"/>
          <w:szCs w:val="28"/>
          <w:lang w:eastAsia="ar-SA"/>
        </w:rPr>
        <w:t xml:space="preserve"> 27</w:t>
      </w:r>
      <w:r w:rsidRPr="00D45E75">
        <w:rPr>
          <w:rFonts w:ascii="Times New Roman" w:eastAsia="TimesNewRomanPSMT" w:hAnsi="Times New Roman" w:cs="Times New Roman"/>
          <w:i/>
          <w:sz w:val="28"/>
          <w:szCs w:val="28"/>
          <w:lang w:eastAsia="ar-SA"/>
        </w:rPr>
        <w:t xml:space="preserve"> от</w:t>
      </w:r>
      <w:r w:rsidR="007D42A4" w:rsidRPr="00D45E75">
        <w:rPr>
          <w:rFonts w:ascii="Times New Roman" w:eastAsia="TimesNewRomanPSMT" w:hAnsi="Times New Roman" w:cs="Times New Roman"/>
          <w:i/>
          <w:sz w:val="28"/>
          <w:szCs w:val="28"/>
          <w:lang w:eastAsia="ar-SA"/>
        </w:rPr>
        <w:t xml:space="preserve"> 28.02.</w:t>
      </w:r>
      <w:r w:rsidR="00434558" w:rsidRPr="00D45E75">
        <w:rPr>
          <w:rFonts w:ascii="Times New Roman" w:eastAsia="TimesNewRomanPSMT" w:hAnsi="Times New Roman" w:cs="Times New Roman"/>
          <w:i/>
          <w:sz w:val="28"/>
          <w:szCs w:val="28"/>
          <w:lang w:eastAsia="ar-SA"/>
        </w:rPr>
        <w:t>2023</w:t>
      </w:r>
      <w:r w:rsidRPr="00D45E75">
        <w:rPr>
          <w:rFonts w:ascii="Times New Roman" w:eastAsia="TimesNewRomanPS-BoldMT" w:hAnsi="Times New Roman" w:cs="Times New Roman"/>
          <w:i/>
          <w:sz w:val="28"/>
          <w:szCs w:val="28"/>
          <w:lang w:eastAsia="ar-SA"/>
        </w:rPr>
        <w:t xml:space="preserve"> </w:t>
      </w:r>
      <w:r w:rsidRPr="00D45E75">
        <w:rPr>
          <w:rFonts w:ascii="Times New Roman" w:eastAsia="TimesNewRomanPSMT" w:hAnsi="Times New Roman" w:cs="Times New Roman"/>
          <w:i/>
          <w:sz w:val="28"/>
          <w:szCs w:val="28"/>
          <w:lang w:eastAsia="ar-SA"/>
        </w:rPr>
        <w:t>г</w:t>
      </w:r>
      <w:r w:rsidRPr="00D45E75">
        <w:rPr>
          <w:rFonts w:ascii="Times New Roman" w:eastAsia="TimesNewRomanPS-BoldMT" w:hAnsi="Times New Roman" w:cs="Times New Roman"/>
          <w:i/>
          <w:sz w:val="28"/>
          <w:szCs w:val="28"/>
          <w:lang w:eastAsia="ar-SA"/>
        </w:rPr>
        <w:t>.)</w:t>
      </w:r>
    </w:p>
    <w:p w14:paraId="29B86731" w14:textId="77777777" w:rsidR="002814E4" w:rsidRPr="00D45E75"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i/>
          <w:sz w:val="28"/>
          <w:szCs w:val="28"/>
          <w:lang w:eastAsia="ar-SA"/>
        </w:rPr>
      </w:pPr>
    </w:p>
    <w:p w14:paraId="225B8005"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2B4B02A7" w14:textId="2C2521BD" w:rsidR="00390FD8" w:rsidRP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sidRPr="00390FD8">
        <w:rPr>
          <w:rFonts w:ascii="Times New Roman" w:eastAsia="TimesNewRomanPS-BoldMT" w:hAnsi="Times New Roman" w:cs="Times New Roman"/>
          <w:b/>
          <w:bCs/>
          <w:sz w:val="28"/>
          <w:szCs w:val="28"/>
          <w:lang w:eastAsia="ar-SA"/>
        </w:rPr>
        <w:t>МОСКВА 20</w:t>
      </w:r>
      <w:r w:rsidR="00434558">
        <w:rPr>
          <w:rFonts w:ascii="Times New Roman" w:eastAsia="TimesNewRomanPS-BoldMT" w:hAnsi="Times New Roman" w:cs="Times New Roman"/>
          <w:b/>
          <w:bCs/>
          <w:sz w:val="28"/>
          <w:szCs w:val="28"/>
          <w:lang w:eastAsia="ar-SA"/>
        </w:rPr>
        <w:t>23</w:t>
      </w:r>
    </w:p>
    <w:p w14:paraId="73A3BD58" w14:textId="16641DB5" w:rsidR="00E675CE" w:rsidRDefault="00E675CE">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14:paraId="19D47901" w14:textId="77777777" w:rsidR="00390FD8"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14:paraId="01131314" w14:textId="6EA6966D" w:rsidR="00E675CE" w:rsidRDefault="00E675CE" w:rsidP="00E675CE">
      <w:pPr>
        <w:pStyle w:val="af3"/>
        <w:jc w:val="center"/>
        <w:rPr>
          <w:rFonts w:ascii="Times New Roman" w:hAnsi="Times New Roman" w:cs="Times New Roman"/>
          <w:color w:val="auto"/>
          <w:sz w:val="28"/>
          <w:szCs w:val="28"/>
        </w:rPr>
      </w:pPr>
      <w:r w:rsidRPr="00F65D92">
        <w:rPr>
          <w:rFonts w:ascii="Times New Roman" w:hAnsi="Times New Roman" w:cs="Times New Roman"/>
          <w:color w:val="auto"/>
          <w:sz w:val="28"/>
          <w:szCs w:val="28"/>
        </w:rPr>
        <w:t>Оглавление</w:t>
      </w:r>
    </w:p>
    <w:p w14:paraId="6BA3CDC8" w14:textId="2627A455" w:rsidR="006067DF" w:rsidRPr="00E675CE"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723"/>
        <w:gridCol w:w="7844"/>
        <w:gridCol w:w="778"/>
      </w:tblGrid>
      <w:tr w:rsidR="00E675CE" w:rsidRPr="00E675CE" w14:paraId="39A3F6E9" w14:textId="77777777" w:rsidTr="00824F66">
        <w:tc>
          <w:tcPr>
            <w:tcW w:w="815" w:type="dxa"/>
          </w:tcPr>
          <w:p w14:paraId="0C6A402E"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0FCF4D16" w14:textId="4F2D1574"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Цель выполнения курсового проекта</w:t>
            </w:r>
          </w:p>
        </w:tc>
        <w:tc>
          <w:tcPr>
            <w:tcW w:w="830" w:type="dxa"/>
          </w:tcPr>
          <w:p w14:paraId="1ECD00CA" w14:textId="6C6000B5"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75CE" w:rsidRPr="00E675CE" w14:paraId="2860D2A0" w14:textId="77777777" w:rsidTr="00824F66">
        <w:tc>
          <w:tcPr>
            <w:tcW w:w="815" w:type="dxa"/>
          </w:tcPr>
          <w:p w14:paraId="487A519D"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624424F4" w14:textId="1CB33B29"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Требования к результатам (развиваемые компетенции)</w:t>
            </w:r>
          </w:p>
        </w:tc>
        <w:tc>
          <w:tcPr>
            <w:tcW w:w="830" w:type="dxa"/>
          </w:tcPr>
          <w:p w14:paraId="6B4A9C73" w14:textId="4F804C9B"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75CE" w:rsidRPr="00E675CE" w14:paraId="7DC6657E" w14:textId="77777777" w:rsidTr="00824F66">
        <w:tc>
          <w:tcPr>
            <w:tcW w:w="815" w:type="dxa"/>
          </w:tcPr>
          <w:p w14:paraId="00A47143"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257D1EDD" w14:textId="1D08F3DE"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Тематика курсовых проектов</w:t>
            </w:r>
          </w:p>
        </w:tc>
        <w:tc>
          <w:tcPr>
            <w:tcW w:w="830" w:type="dxa"/>
          </w:tcPr>
          <w:p w14:paraId="4C15DCDA" w14:textId="1E27D07F"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675CE" w:rsidRPr="00E675CE" w14:paraId="6DDF398C" w14:textId="77777777" w:rsidTr="00824F66">
        <w:tc>
          <w:tcPr>
            <w:tcW w:w="815" w:type="dxa"/>
          </w:tcPr>
          <w:p w14:paraId="07C1DFBA"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3F308BDC" w14:textId="244517CF"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Организационные вопросы</w:t>
            </w:r>
          </w:p>
        </w:tc>
        <w:tc>
          <w:tcPr>
            <w:tcW w:w="830" w:type="dxa"/>
          </w:tcPr>
          <w:p w14:paraId="44723EC7" w14:textId="0C35D40D"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675CE" w:rsidRPr="00E675CE" w14:paraId="0B3FAA36" w14:textId="77777777" w:rsidTr="00824F66">
        <w:tc>
          <w:tcPr>
            <w:tcW w:w="815" w:type="dxa"/>
          </w:tcPr>
          <w:p w14:paraId="1864FCF0"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27AFA739" w14:textId="0008CA37"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оформлению курсового проекта</w:t>
            </w:r>
          </w:p>
        </w:tc>
        <w:tc>
          <w:tcPr>
            <w:tcW w:w="830" w:type="dxa"/>
          </w:tcPr>
          <w:p w14:paraId="18AEF6D3" w14:textId="61D23F71"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675CE" w:rsidRPr="00E675CE" w14:paraId="02ABB43B" w14:textId="77777777" w:rsidTr="00824F66">
        <w:tc>
          <w:tcPr>
            <w:tcW w:w="815" w:type="dxa"/>
          </w:tcPr>
          <w:p w14:paraId="72A7586A"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24719DE1" w14:textId="13E20498"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оценки курсового проекта</w:t>
            </w:r>
          </w:p>
        </w:tc>
        <w:tc>
          <w:tcPr>
            <w:tcW w:w="830" w:type="dxa"/>
          </w:tcPr>
          <w:p w14:paraId="35C2866C" w14:textId="1415AF66"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55E3D645" w14:textId="77777777" w:rsidTr="00824F66">
        <w:tc>
          <w:tcPr>
            <w:tcW w:w="815" w:type="dxa"/>
          </w:tcPr>
          <w:p w14:paraId="7366B9B6" w14:textId="77777777" w:rsidR="00E675CE" w:rsidRPr="00E675CE" w:rsidRDefault="00E675CE" w:rsidP="00F8505F">
            <w:pPr>
              <w:pStyle w:val="a3"/>
              <w:widowControl w:val="0"/>
              <w:numPr>
                <w:ilvl w:val="0"/>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102DEA7E" w14:textId="463AFA66"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Методические рекомендации по выполнению курсового проекта</w:t>
            </w:r>
          </w:p>
        </w:tc>
        <w:tc>
          <w:tcPr>
            <w:tcW w:w="830" w:type="dxa"/>
          </w:tcPr>
          <w:p w14:paraId="4C8999F3" w14:textId="572E8DCB"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63A6017B" w14:textId="77777777" w:rsidTr="00824F66">
        <w:tc>
          <w:tcPr>
            <w:tcW w:w="815" w:type="dxa"/>
          </w:tcPr>
          <w:p w14:paraId="6BDF3005" w14:textId="77777777" w:rsidR="00E675CE" w:rsidRPr="00E675CE" w:rsidRDefault="00E675CE" w:rsidP="00E675CE">
            <w:pPr>
              <w:pStyle w:val="a3"/>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209FEA7D" w14:textId="414FB2A5" w:rsidR="00E675CE" w:rsidRPr="00E91C03" w:rsidRDefault="00E91C03" w:rsidP="00F8505F">
            <w:pPr>
              <w:pStyle w:val="a3"/>
              <w:widowControl w:val="0"/>
              <w:numPr>
                <w:ilvl w:val="1"/>
                <w:numId w:val="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Расчетно-аналитический формат курсового проекта</w:t>
            </w:r>
          </w:p>
        </w:tc>
        <w:tc>
          <w:tcPr>
            <w:tcW w:w="830" w:type="dxa"/>
          </w:tcPr>
          <w:p w14:paraId="31F37396" w14:textId="552B65A7"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7301EEAE" w14:textId="77777777" w:rsidTr="00824F66">
        <w:tc>
          <w:tcPr>
            <w:tcW w:w="815" w:type="dxa"/>
          </w:tcPr>
          <w:p w14:paraId="3FF73BA2"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35326DBF" w14:textId="2BDC95D9" w:rsidR="00E675CE" w:rsidRPr="00E675CE" w:rsidRDefault="00E91C03" w:rsidP="00F8505F">
            <w:pPr>
              <w:pStyle w:val="a3"/>
              <w:widowControl w:val="0"/>
              <w:numPr>
                <w:ilvl w:val="1"/>
                <w:numId w:val="8"/>
              </w:numPr>
              <w:tabs>
                <w:tab w:val="center" w:pos="4677"/>
              </w:tabs>
              <w:autoSpaceDE w:val="0"/>
              <w:autoSpaceDN w:val="0"/>
              <w:adjustRightInd w:val="0"/>
              <w:ind w:left="1077"/>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Научный-исследовательский формат выполнения курсового проекта</w:t>
            </w:r>
          </w:p>
        </w:tc>
        <w:tc>
          <w:tcPr>
            <w:tcW w:w="830" w:type="dxa"/>
          </w:tcPr>
          <w:p w14:paraId="6AA91119" w14:textId="76965AF8" w:rsidR="00E675CE" w:rsidRPr="00E675CE" w:rsidRDefault="00F80E80"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F6A4B">
              <w:rPr>
                <w:rFonts w:ascii="Times New Roman" w:eastAsia="Times New Roman" w:hAnsi="Times New Roman" w:cs="Times New Roman"/>
                <w:sz w:val="28"/>
                <w:szCs w:val="28"/>
                <w:lang w:eastAsia="ru-RU"/>
              </w:rPr>
              <w:t>8</w:t>
            </w:r>
          </w:p>
        </w:tc>
      </w:tr>
      <w:tr w:rsidR="00E675CE" w:rsidRPr="00E675CE" w14:paraId="7C635626" w14:textId="77777777" w:rsidTr="00824F66">
        <w:tc>
          <w:tcPr>
            <w:tcW w:w="815" w:type="dxa"/>
          </w:tcPr>
          <w:p w14:paraId="3EBFCE98"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09B24557" w14:textId="4F18735A" w:rsidR="00E675CE" w:rsidRPr="00E91C03" w:rsidRDefault="00E91C03" w:rsidP="00F8505F">
            <w:pPr>
              <w:pStyle w:val="a3"/>
              <w:widowControl w:val="0"/>
              <w:numPr>
                <w:ilvl w:val="1"/>
                <w:numId w:val="8"/>
              </w:numPr>
              <w:tabs>
                <w:tab w:val="center" w:pos="4677"/>
              </w:tabs>
              <w:autoSpaceDE w:val="0"/>
              <w:autoSpaceDN w:val="0"/>
              <w:adjustRightInd w:val="0"/>
              <w:ind w:left="107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Предпринимательский</w:t>
            </w:r>
            <w:r w:rsidRPr="00E91C03">
              <w:rPr>
                <w:rFonts w:ascii="Times New Roman" w:eastAsia="Times New Roman" w:hAnsi="Times New Roman" w:cs="Times New Roman"/>
                <w:sz w:val="28"/>
                <w:szCs w:val="28"/>
                <w:lang w:eastAsia="ru-RU"/>
              </w:rPr>
              <w:t xml:space="preserve"> формат курсового проекта</w:t>
            </w:r>
          </w:p>
        </w:tc>
        <w:tc>
          <w:tcPr>
            <w:tcW w:w="830" w:type="dxa"/>
          </w:tcPr>
          <w:p w14:paraId="171ADB7F" w14:textId="06A03E45" w:rsidR="00E675CE" w:rsidRPr="00E675CE" w:rsidRDefault="00AF6A4B"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E675CE" w:rsidRPr="00E675CE" w14:paraId="2AE51A8E" w14:textId="77777777" w:rsidTr="00824F66">
        <w:tc>
          <w:tcPr>
            <w:tcW w:w="815" w:type="dxa"/>
          </w:tcPr>
          <w:p w14:paraId="528F8C61"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5F8D6023" w14:textId="5FC91CE5"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sidRPr="00E91C03">
              <w:rPr>
                <w:rFonts w:ascii="Times New Roman" w:eastAsia="Times New Roman" w:hAnsi="Times New Roman" w:cs="Times New Roman"/>
                <w:sz w:val="28"/>
                <w:szCs w:val="28"/>
                <w:lang w:eastAsia="ru-RU"/>
              </w:rPr>
              <w:t>1</w:t>
            </w:r>
          </w:p>
        </w:tc>
        <w:tc>
          <w:tcPr>
            <w:tcW w:w="830" w:type="dxa"/>
          </w:tcPr>
          <w:p w14:paraId="4DAE183F" w14:textId="5F04701D"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r>
      <w:tr w:rsidR="00E675CE" w:rsidRPr="00E675CE" w14:paraId="7E9B0896" w14:textId="77777777" w:rsidTr="00824F66">
        <w:tc>
          <w:tcPr>
            <w:tcW w:w="815" w:type="dxa"/>
          </w:tcPr>
          <w:p w14:paraId="46F0A67D"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5C9D1645" w14:textId="433ABC19"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tc>
        <w:tc>
          <w:tcPr>
            <w:tcW w:w="830" w:type="dxa"/>
          </w:tcPr>
          <w:p w14:paraId="116C30DB" w14:textId="4792F363"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DC302A" w:rsidRPr="00E675CE" w14:paraId="74B28515" w14:textId="77777777" w:rsidTr="00824F66">
        <w:tc>
          <w:tcPr>
            <w:tcW w:w="815" w:type="dxa"/>
          </w:tcPr>
          <w:p w14:paraId="734AA4A8" w14:textId="77777777" w:rsidR="00DC302A" w:rsidRPr="00E675CE" w:rsidRDefault="00DC302A"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119BC25C" w14:textId="1382D370" w:rsidR="00DC302A" w:rsidRDefault="00DC302A"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p>
        </w:tc>
        <w:tc>
          <w:tcPr>
            <w:tcW w:w="830" w:type="dxa"/>
          </w:tcPr>
          <w:p w14:paraId="1F7C0AAE" w14:textId="0E312A21" w:rsidR="00DC302A"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E675CE" w:rsidRPr="00E675CE" w14:paraId="06151F07" w14:textId="77777777" w:rsidTr="00824F66">
        <w:tc>
          <w:tcPr>
            <w:tcW w:w="815" w:type="dxa"/>
          </w:tcPr>
          <w:p w14:paraId="5C1FAC14"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18AA51CF" w14:textId="4031C291"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tc>
        <w:tc>
          <w:tcPr>
            <w:tcW w:w="830" w:type="dxa"/>
          </w:tcPr>
          <w:p w14:paraId="591141C6" w14:textId="6B433634"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r>
      <w:tr w:rsidR="00E675CE" w:rsidRPr="00E675CE" w14:paraId="50A0F0CE" w14:textId="77777777" w:rsidTr="00824F66">
        <w:tc>
          <w:tcPr>
            <w:tcW w:w="815" w:type="dxa"/>
          </w:tcPr>
          <w:p w14:paraId="556138CA"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551" w:type="dxa"/>
          </w:tcPr>
          <w:p w14:paraId="7F10C889" w14:textId="2CE4FA9F"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tc>
        <w:tc>
          <w:tcPr>
            <w:tcW w:w="830" w:type="dxa"/>
          </w:tcPr>
          <w:p w14:paraId="41EA3285" w14:textId="00CDC766"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bl>
    <w:p w14:paraId="57C4E84E" w14:textId="2371784A" w:rsidR="002814E4" w:rsidRDefault="002814E4" w:rsidP="00390FD8"/>
    <w:p w14:paraId="53206EA5" w14:textId="02058114" w:rsidR="00E91C03" w:rsidRPr="0097312A" w:rsidRDefault="00E91C03">
      <w:pPr>
        <w:rPr>
          <w:lang w:val="en-US"/>
        </w:rPr>
      </w:pPr>
      <w:r>
        <w:br w:type="page"/>
      </w:r>
    </w:p>
    <w:p w14:paraId="3810D9D2" w14:textId="77777777" w:rsidR="002814E4" w:rsidRPr="002814E4" w:rsidRDefault="00390FD8" w:rsidP="006067DF">
      <w:pPr>
        <w:pStyle w:val="a3"/>
        <w:numPr>
          <w:ilvl w:val="0"/>
          <w:numId w:val="1"/>
        </w:numPr>
        <w:spacing w:after="0" w:line="240" w:lineRule="auto"/>
        <w:ind w:left="0" w:firstLine="709"/>
        <w:jc w:val="both"/>
        <w:outlineLvl w:val="0"/>
        <w:rPr>
          <w:rFonts w:ascii="Times New Roman" w:hAnsi="Times New Roman" w:cs="Times New Roman"/>
          <w:b/>
          <w:sz w:val="28"/>
          <w:szCs w:val="28"/>
        </w:rPr>
      </w:pPr>
      <w:bookmarkStart w:id="0" w:name="_Toc65434991"/>
      <w:r w:rsidRPr="002814E4">
        <w:rPr>
          <w:rFonts w:ascii="Times New Roman" w:hAnsi="Times New Roman" w:cs="Times New Roman"/>
          <w:b/>
          <w:sz w:val="28"/>
          <w:szCs w:val="28"/>
        </w:rPr>
        <w:lastRenderedPageBreak/>
        <w:t>Цель выполнения курсово</w:t>
      </w:r>
      <w:r w:rsidR="002814E4" w:rsidRPr="002814E4">
        <w:rPr>
          <w:rFonts w:ascii="Times New Roman" w:hAnsi="Times New Roman" w:cs="Times New Roman"/>
          <w:b/>
          <w:sz w:val="28"/>
          <w:szCs w:val="28"/>
        </w:rPr>
        <w:t>го проекта</w:t>
      </w:r>
      <w:bookmarkEnd w:id="0"/>
    </w:p>
    <w:p w14:paraId="79810CD3" w14:textId="77777777" w:rsidR="00CD4989" w:rsidRDefault="00CD4989" w:rsidP="002814E4">
      <w:pPr>
        <w:spacing w:after="0" w:line="240" w:lineRule="auto"/>
        <w:ind w:firstLine="709"/>
        <w:jc w:val="both"/>
        <w:rPr>
          <w:rFonts w:ascii="Times New Roman" w:hAnsi="Times New Roman" w:cs="Times New Roman"/>
          <w:sz w:val="28"/>
          <w:szCs w:val="28"/>
        </w:rPr>
      </w:pPr>
    </w:p>
    <w:p w14:paraId="66D5FC0D" w14:textId="7CB7C1F9" w:rsidR="00CD4989" w:rsidRPr="00946FAA" w:rsidRDefault="00CD4989"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t xml:space="preserve">Курсовой </w:t>
      </w:r>
      <w:r w:rsidR="00434558" w:rsidRPr="00946FAA">
        <w:rPr>
          <w:rFonts w:ascii="Times New Roman" w:hAnsi="Times New Roman" w:cs="Times New Roman"/>
          <w:sz w:val="28"/>
          <w:szCs w:val="28"/>
        </w:rPr>
        <w:t>проект на 2</w:t>
      </w:r>
      <w:r w:rsidR="00FD5794" w:rsidRPr="00946FAA">
        <w:rPr>
          <w:rFonts w:ascii="Times New Roman" w:hAnsi="Times New Roman" w:cs="Times New Roman"/>
          <w:sz w:val="28"/>
          <w:szCs w:val="28"/>
        </w:rPr>
        <w:t xml:space="preserve"> курсе </w:t>
      </w:r>
      <w:r w:rsidRPr="00946FAA">
        <w:rPr>
          <w:rFonts w:ascii="Times New Roman" w:hAnsi="Times New Roman" w:cs="Times New Roman"/>
          <w:sz w:val="28"/>
          <w:szCs w:val="28"/>
        </w:rPr>
        <w:t>выполн</w:t>
      </w:r>
      <w:r w:rsidR="00434558" w:rsidRPr="00946FAA">
        <w:rPr>
          <w:rFonts w:ascii="Times New Roman" w:hAnsi="Times New Roman" w:cs="Times New Roman"/>
          <w:sz w:val="28"/>
          <w:szCs w:val="28"/>
        </w:rPr>
        <w:t>яется на 4</w:t>
      </w:r>
      <w:r w:rsidR="00FD5794" w:rsidRPr="00946FAA">
        <w:rPr>
          <w:rFonts w:ascii="Times New Roman" w:hAnsi="Times New Roman" w:cs="Times New Roman"/>
          <w:sz w:val="28"/>
          <w:szCs w:val="28"/>
        </w:rPr>
        <w:t xml:space="preserve"> семестре</w:t>
      </w:r>
      <w:r w:rsidRPr="00946FAA">
        <w:rPr>
          <w:rFonts w:ascii="Times New Roman" w:hAnsi="Times New Roman" w:cs="Times New Roman"/>
          <w:sz w:val="28"/>
          <w:szCs w:val="28"/>
        </w:rPr>
        <w:t xml:space="preserve"> в рамках изучения дисциплин</w:t>
      </w:r>
      <w:r w:rsidR="00434558" w:rsidRPr="00946FAA">
        <w:rPr>
          <w:rFonts w:ascii="Times New Roman" w:hAnsi="Times New Roman" w:cs="Times New Roman"/>
          <w:sz w:val="28"/>
          <w:szCs w:val="28"/>
        </w:rPr>
        <w:t>ы</w:t>
      </w:r>
      <w:r w:rsidRPr="00946FAA">
        <w:rPr>
          <w:rFonts w:ascii="Times New Roman" w:hAnsi="Times New Roman" w:cs="Times New Roman"/>
          <w:sz w:val="28"/>
          <w:szCs w:val="28"/>
        </w:rPr>
        <w:t xml:space="preserve"> </w:t>
      </w:r>
      <w:r w:rsidR="00434558" w:rsidRPr="00946FAA">
        <w:rPr>
          <w:rFonts w:ascii="Times New Roman" w:hAnsi="Times New Roman" w:cs="Times New Roman"/>
          <w:sz w:val="28"/>
          <w:szCs w:val="28"/>
        </w:rPr>
        <w:t>«</w:t>
      </w:r>
      <w:r w:rsidR="00434558" w:rsidRPr="00946FAA">
        <w:rPr>
          <w:rFonts w:ascii="Times New Roman" w:eastAsia="Times New Roman" w:hAnsi="Times New Roman" w:cs="Times New Roman"/>
          <w:sz w:val="28"/>
          <w:szCs w:val="28"/>
        </w:rPr>
        <w:t>Управление продуктом (</w:t>
      </w:r>
      <w:proofErr w:type="spellStart"/>
      <w:r w:rsidR="00434558" w:rsidRPr="00946FAA">
        <w:rPr>
          <w:rFonts w:ascii="Times New Roman" w:eastAsia="Times New Roman" w:hAnsi="Times New Roman" w:cs="Times New Roman"/>
          <w:sz w:val="28"/>
          <w:szCs w:val="28"/>
        </w:rPr>
        <w:t>продакт</w:t>
      </w:r>
      <w:proofErr w:type="spellEnd"/>
      <w:r w:rsidR="00434558" w:rsidRPr="00946FAA">
        <w:rPr>
          <w:rFonts w:ascii="Times New Roman" w:eastAsia="Times New Roman" w:hAnsi="Times New Roman" w:cs="Times New Roman"/>
          <w:sz w:val="28"/>
          <w:szCs w:val="28"/>
        </w:rPr>
        <w:t>-менеджмент)»</w:t>
      </w:r>
      <w:r w:rsidR="0096345D" w:rsidRPr="00946FAA">
        <w:rPr>
          <w:rFonts w:ascii="Times New Roman" w:hAnsi="Times New Roman" w:cs="Times New Roman"/>
          <w:sz w:val="28"/>
          <w:szCs w:val="28"/>
        </w:rPr>
        <w:t>.</w:t>
      </w:r>
    </w:p>
    <w:p w14:paraId="048892CD" w14:textId="5CBC9739"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t>Цель написания курсового проекта - углубленное изучение наиболее важных и сложных составляющих процесса управления продуктом, имеющих непосредственное отношение к рыночной практике как отечественных, так и зарубежных организаций, р</w:t>
      </w:r>
      <w:r w:rsidR="00E80733">
        <w:rPr>
          <w:rFonts w:ascii="Times New Roman" w:hAnsi="Times New Roman" w:cs="Times New Roman"/>
          <w:sz w:val="28"/>
          <w:szCs w:val="28"/>
        </w:rPr>
        <w:t xml:space="preserve">аботающих на российском рынке. </w:t>
      </w:r>
    </w:p>
    <w:p w14:paraId="3DA62C56" w14:textId="77777777"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t xml:space="preserve">Задачи курсового проектирования: </w:t>
      </w:r>
    </w:p>
    <w:p w14:paraId="4CC0A935" w14:textId="77777777"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sym w:font="Symbol" w:char="F02D"/>
      </w:r>
      <w:r w:rsidRPr="00946FAA">
        <w:rPr>
          <w:rFonts w:ascii="Times New Roman" w:hAnsi="Times New Roman" w:cs="Times New Roman"/>
          <w:sz w:val="28"/>
          <w:szCs w:val="28"/>
        </w:rPr>
        <w:t xml:space="preserve"> научиться самостоятельно производить сбор и анализ продуктовой аналитики, т.е. работать с библиографией, библиотечными каталогами, профессиональными электронными базами данных, подбирать необходимый материал по управлению продуктом; </w:t>
      </w:r>
    </w:p>
    <w:p w14:paraId="41DE31EF" w14:textId="77777777"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sym w:font="Symbol" w:char="F02D"/>
      </w:r>
      <w:r w:rsidRPr="00946FAA">
        <w:rPr>
          <w:rFonts w:ascii="Times New Roman" w:hAnsi="Times New Roman" w:cs="Times New Roman"/>
          <w:sz w:val="28"/>
          <w:szCs w:val="28"/>
        </w:rPr>
        <w:t xml:space="preserve"> ознакомиться с содержанием научных исследований по выбранной тематике, </w:t>
      </w:r>
    </w:p>
    <w:p w14:paraId="015D575B" w14:textId="77777777"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sym w:font="Symbol" w:char="F02D"/>
      </w:r>
      <w:r w:rsidRPr="00946FAA">
        <w:rPr>
          <w:rFonts w:ascii="Times New Roman" w:hAnsi="Times New Roman" w:cs="Times New Roman"/>
          <w:sz w:val="28"/>
          <w:szCs w:val="28"/>
        </w:rPr>
        <w:t xml:space="preserve"> овладеть навыками сбора и анализа информации по продукту; </w:t>
      </w:r>
    </w:p>
    <w:p w14:paraId="71502CB4" w14:textId="67121799"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sym w:font="Symbol" w:char="F02D"/>
      </w:r>
      <w:r w:rsidRPr="00946FAA">
        <w:rPr>
          <w:rFonts w:ascii="Times New Roman" w:hAnsi="Times New Roman" w:cs="Times New Roman"/>
          <w:sz w:val="28"/>
          <w:szCs w:val="28"/>
        </w:rPr>
        <w:t xml:space="preserve"> научиться самостоятельно излагать материал, выявлять управленческие\продуктовые\маркетинговые проблемы компании и высказывать свои взгляды на выявленные проблемы и делать самостоятельно обоснованные выводы; </w:t>
      </w:r>
    </w:p>
    <w:p w14:paraId="3DC272BB" w14:textId="77777777"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sym w:font="Symbol" w:char="F02D"/>
      </w:r>
      <w:r w:rsidRPr="00946FAA">
        <w:rPr>
          <w:rFonts w:ascii="Times New Roman" w:hAnsi="Times New Roman" w:cs="Times New Roman"/>
          <w:sz w:val="28"/>
          <w:szCs w:val="28"/>
        </w:rPr>
        <w:t xml:space="preserve"> овладеть научно-исследовательским стилем письма; </w:t>
      </w:r>
    </w:p>
    <w:p w14:paraId="7AEF97D0" w14:textId="77777777"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sym w:font="Symbol" w:char="F02D"/>
      </w:r>
      <w:r w:rsidRPr="00946FAA">
        <w:rPr>
          <w:rFonts w:ascii="Times New Roman" w:hAnsi="Times New Roman" w:cs="Times New Roman"/>
          <w:sz w:val="28"/>
          <w:szCs w:val="28"/>
        </w:rPr>
        <w:t xml:space="preserve"> приучиться выполнять формальные и редакционные требования, предъявляемые к оформлению работы. </w:t>
      </w:r>
    </w:p>
    <w:p w14:paraId="11EB6348" w14:textId="198ABFDF" w:rsidR="00946FAA" w:rsidRPr="00946FAA" w:rsidRDefault="00946FAA" w:rsidP="00535423">
      <w:pPr>
        <w:spacing w:after="0" w:line="240" w:lineRule="auto"/>
        <w:ind w:firstLine="709"/>
        <w:jc w:val="both"/>
        <w:rPr>
          <w:rFonts w:ascii="Times New Roman" w:hAnsi="Times New Roman" w:cs="Times New Roman"/>
          <w:sz w:val="28"/>
          <w:szCs w:val="28"/>
        </w:rPr>
      </w:pPr>
      <w:r w:rsidRPr="00946FAA">
        <w:rPr>
          <w:rFonts w:ascii="Times New Roman" w:hAnsi="Times New Roman" w:cs="Times New Roman"/>
          <w:sz w:val="28"/>
          <w:szCs w:val="28"/>
        </w:rPr>
        <w:t>Курсовая работа может стать составной частью выпускной квалификационной работы</w:t>
      </w:r>
    </w:p>
    <w:p w14:paraId="1F7B1E90" w14:textId="77777777" w:rsidR="00946FAA" w:rsidRDefault="00946FAA" w:rsidP="00535423">
      <w:pPr>
        <w:spacing w:after="0" w:line="240" w:lineRule="auto"/>
        <w:ind w:firstLine="709"/>
        <w:jc w:val="both"/>
      </w:pPr>
    </w:p>
    <w:p w14:paraId="09B89381" w14:textId="77777777" w:rsidR="00946FAA" w:rsidRDefault="00946FAA" w:rsidP="00535423">
      <w:pPr>
        <w:spacing w:after="0" w:line="240" w:lineRule="auto"/>
        <w:ind w:firstLine="709"/>
        <w:jc w:val="both"/>
      </w:pPr>
    </w:p>
    <w:p w14:paraId="57C41884" w14:textId="77777777" w:rsidR="00946FAA" w:rsidRDefault="00946FAA" w:rsidP="00535423">
      <w:pPr>
        <w:spacing w:after="0" w:line="240" w:lineRule="auto"/>
        <w:ind w:firstLine="709"/>
        <w:jc w:val="both"/>
      </w:pPr>
    </w:p>
    <w:p w14:paraId="6403BD15" w14:textId="77777777" w:rsidR="008A09F5" w:rsidRPr="008A09F5" w:rsidRDefault="008A09F5" w:rsidP="008A09F5">
      <w:pPr>
        <w:ind w:firstLine="357"/>
        <w:jc w:val="both"/>
        <w:rPr>
          <w:rFonts w:ascii="Times New Roman" w:hAnsi="Times New Roman" w:cs="Times New Roman"/>
          <w:sz w:val="28"/>
          <w:szCs w:val="28"/>
        </w:rPr>
      </w:pPr>
    </w:p>
    <w:p w14:paraId="7E79C529" w14:textId="77777777" w:rsidR="002814E4" w:rsidRPr="00F837B4" w:rsidRDefault="00390FD8" w:rsidP="006067DF">
      <w:pPr>
        <w:pStyle w:val="a3"/>
        <w:numPr>
          <w:ilvl w:val="0"/>
          <w:numId w:val="1"/>
        </w:numPr>
        <w:ind w:left="714" w:hanging="357"/>
        <w:outlineLvl w:val="0"/>
        <w:rPr>
          <w:rFonts w:ascii="Times New Roman" w:hAnsi="Times New Roman" w:cs="Times New Roman"/>
          <w:b/>
          <w:sz w:val="28"/>
          <w:szCs w:val="28"/>
        </w:rPr>
      </w:pPr>
      <w:bookmarkStart w:id="1" w:name="_Toc65434992"/>
      <w:r w:rsidRPr="00F837B4">
        <w:rPr>
          <w:rFonts w:ascii="Times New Roman" w:hAnsi="Times New Roman" w:cs="Times New Roman"/>
          <w:b/>
          <w:sz w:val="28"/>
          <w:szCs w:val="28"/>
        </w:rPr>
        <w:t>Требования к результатам (развиваемые компетенции)</w:t>
      </w:r>
      <w:bookmarkEnd w:id="1"/>
      <w:r w:rsidRPr="00F837B4">
        <w:rPr>
          <w:rFonts w:ascii="Times New Roman" w:hAnsi="Times New Roman" w:cs="Times New Roman"/>
          <w:b/>
          <w:sz w:val="28"/>
          <w:szCs w:val="28"/>
        </w:rPr>
        <w:t xml:space="preserve"> </w:t>
      </w:r>
    </w:p>
    <w:p w14:paraId="208DC3BC" w14:textId="1E83800E" w:rsidR="00FD5794" w:rsidRPr="00FD5794" w:rsidRDefault="0087090C"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В</w:t>
      </w:r>
      <w:r w:rsidR="00390FD8" w:rsidRPr="00FD5794">
        <w:rPr>
          <w:rFonts w:ascii="Times New Roman" w:hAnsi="Times New Roman" w:cs="Times New Roman"/>
          <w:sz w:val="28"/>
          <w:szCs w:val="28"/>
        </w:rPr>
        <w:t xml:space="preserve"> результате </w:t>
      </w:r>
      <w:r w:rsidRPr="00FD5794">
        <w:rPr>
          <w:rFonts w:ascii="Times New Roman" w:hAnsi="Times New Roman" w:cs="Times New Roman"/>
          <w:sz w:val="28"/>
          <w:szCs w:val="28"/>
        </w:rPr>
        <w:t>подготовки</w:t>
      </w:r>
      <w:r w:rsidR="00390FD8" w:rsidRPr="00FD5794">
        <w:rPr>
          <w:rFonts w:ascii="Times New Roman" w:hAnsi="Times New Roman" w:cs="Times New Roman"/>
          <w:sz w:val="28"/>
          <w:szCs w:val="28"/>
        </w:rPr>
        <w:t xml:space="preserve"> курсово</w:t>
      </w:r>
      <w:r w:rsidRPr="00FD5794">
        <w:rPr>
          <w:rFonts w:ascii="Times New Roman" w:hAnsi="Times New Roman" w:cs="Times New Roman"/>
          <w:sz w:val="28"/>
          <w:szCs w:val="28"/>
        </w:rPr>
        <w:t xml:space="preserve">го проекта </w:t>
      </w:r>
      <w:r w:rsidR="00800F32" w:rsidRPr="00FD5794">
        <w:rPr>
          <w:rFonts w:ascii="Times New Roman" w:hAnsi="Times New Roman" w:cs="Times New Roman"/>
          <w:sz w:val="28"/>
          <w:szCs w:val="28"/>
        </w:rPr>
        <w:t>по дисциплине «</w:t>
      </w:r>
      <w:r w:rsidR="00434558" w:rsidRPr="00434558">
        <w:rPr>
          <w:rFonts w:ascii="Times New Roman" w:eastAsia="Times New Roman" w:hAnsi="Times New Roman" w:cs="Times New Roman"/>
          <w:sz w:val="28"/>
          <w:szCs w:val="28"/>
        </w:rPr>
        <w:t>Управление продуктом (</w:t>
      </w:r>
      <w:proofErr w:type="spellStart"/>
      <w:r w:rsidR="00434558" w:rsidRPr="00434558">
        <w:rPr>
          <w:rFonts w:ascii="Times New Roman" w:eastAsia="Times New Roman" w:hAnsi="Times New Roman" w:cs="Times New Roman"/>
          <w:sz w:val="28"/>
          <w:szCs w:val="28"/>
        </w:rPr>
        <w:t>продакт</w:t>
      </w:r>
      <w:proofErr w:type="spellEnd"/>
      <w:r w:rsidR="00434558" w:rsidRPr="00434558">
        <w:rPr>
          <w:rFonts w:ascii="Times New Roman" w:eastAsia="Times New Roman" w:hAnsi="Times New Roman" w:cs="Times New Roman"/>
          <w:sz w:val="28"/>
          <w:szCs w:val="28"/>
        </w:rPr>
        <w:t>-менеджмент)</w:t>
      </w:r>
      <w:r w:rsidR="00800F32" w:rsidRPr="00FD5794">
        <w:rPr>
          <w:rFonts w:ascii="Times New Roman" w:hAnsi="Times New Roman" w:cs="Times New Roman"/>
          <w:sz w:val="28"/>
          <w:szCs w:val="28"/>
        </w:rPr>
        <w:t xml:space="preserve">» </w:t>
      </w:r>
      <w:r w:rsidRPr="00FD5794">
        <w:rPr>
          <w:rFonts w:ascii="Times New Roman" w:hAnsi="Times New Roman" w:cs="Times New Roman"/>
          <w:sz w:val="28"/>
          <w:szCs w:val="28"/>
        </w:rPr>
        <w:t>обучающийся</w:t>
      </w:r>
      <w:r w:rsidR="00800F32" w:rsidRPr="00FD5794">
        <w:rPr>
          <w:rFonts w:ascii="Times New Roman" w:hAnsi="Times New Roman" w:cs="Times New Roman"/>
          <w:sz w:val="28"/>
          <w:szCs w:val="28"/>
        </w:rPr>
        <w:t xml:space="preserve"> </w:t>
      </w:r>
      <w:r w:rsidR="00390FD8" w:rsidRPr="00FD5794">
        <w:rPr>
          <w:rFonts w:ascii="Times New Roman" w:hAnsi="Times New Roman" w:cs="Times New Roman"/>
          <w:sz w:val="28"/>
          <w:szCs w:val="28"/>
        </w:rPr>
        <w:t>должен продемонстрировать владение следующими компетенциями:</w:t>
      </w:r>
      <w:r w:rsidR="00800F32" w:rsidRPr="00FD5794">
        <w:rPr>
          <w:rFonts w:ascii="Times New Roman" w:hAnsi="Times New Roman" w:cs="Times New Roman"/>
          <w:sz w:val="28"/>
          <w:szCs w:val="28"/>
        </w:rPr>
        <w:t xml:space="preserve"> </w:t>
      </w:r>
    </w:p>
    <w:p w14:paraId="24252173" w14:textId="11EE1DE6" w:rsidR="00434558" w:rsidRDefault="00434558" w:rsidP="00DD538C">
      <w:pPr>
        <w:widowControl w:val="0"/>
        <w:tabs>
          <w:tab w:val="left" w:pos="540"/>
        </w:tabs>
        <w:suppressAutoHyphens/>
        <w:spacing w:after="0" w:line="240" w:lineRule="auto"/>
        <w:ind w:firstLine="539"/>
        <w:contextualSpacing/>
        <w:rPr>
          <w:rFonts w:ascii="Times New Roman" w:hAnsi="Times New Roman" w:cs="Times New Roman"/>
          <w:color w:val="000000"/>
          <w:sz w:val="28"/>
          <w:szCs w:val="28"/>
        </w:rPr>
      </w:pPr>
      <w:r w:rsidRPr="00DD538C">
        <w:rPr>
          <w:rFonts w:ascii="Times New Roman" w:eastAsia="Times New Roman" w:hAnsi="Times New Roman" w:cs="Times New Roman"/>
          <w:sz w:val="28"/>
          <w:szCs w:val="28"/>
          <w:lang w:eastAsia="ru-RU"/>
        </w:rPr>
        <w:t>ОПК-6</w:t>
      </w:r>
      <w:r w:rsidRPr="00DD538C">
        <w:rPr>
          <w:rFonts w:ascii="Times New Roman" w:eastAsia="Times New Roman" w:hAnsi="Times New Roman" w:cs="Times New Roman"/>
          <w:sz w:val="28"/>
          <w:szCs w:val="28"/>
          <w:lang w:eastAsia="ru-RU"/>
        </w:rPr>
        <w:tab/>
      </w:r>
      <w:r w:rsidRPr="00DD538C">
        <w:rPr>
          <w:rFonts w:ascii="Times New Roman" w:hAnsi="Times New Roman" w:cs="Times New Roman"/>
          <w:color w:val="000000"/>
          <w:sz w:val="28"/>
          <w:szCs w:val="28"/>
        </w:rPr>
        <w:t>Способен обосновывать принятие технического решения при разработке инновационного проекта, выбирать технические средства и технологии, в том числе с учетом экологич</w:t>
      </w:r>
      <w:r w:rsidR="00DD538C">
        <w:rPr>
          <w:rFonts w:ascii="Times New Roman" w:hAnsi="Times New Roman" w:cs="Times New Roman"/>
          <w:color w:val="000000"/>
          <w:sz w:val="28"/>
          <w:szCs w:val="28"/>
        </w:rPr>
        <w:t>еских последствий их применения</w:t>
      </w:r>
    </w:p>
    <w:p w14:paraId="1365AD15" w14:textId="34B0CFF8" w:rsidR="00434558" w:rsidRPr="00DD538C" w:rsidRDefault="00434558" w:rsidP="00DD538C">
      <w:pPr>
        <w:widowControl w:val="0"/>
        <w:tabs>
          <w:tab w:val="left" w:pos="540"/>
        </w:tabs>
        <w:suppressAutoHyphens/>
        <w:spacing w:after="0" w:line="240" w:lineRule="auto"/>
        <w:ind w:firstLine="539"/>
        <w:contextualSpacing/>
        <w:rPr>
          <w:rFonts w:ascii="Times New Roman" w:eastAsia="Times New Roman" w:hAnsi="Times New Roman" w:cs="Times New Roman"/>
          <w:sz w:val="28"/>
          <w:szCs w:val="28"/>
          <w:lang w:eastAsia="ru-RU"/>
        </w:rPr>
      </w:pPr>
      <w:r w:rsidRPr="00DD538C">
        <w:rPr>
          <w:rFonts w:ascii="Times New Roman" w:eastAsia="Times New Roman" w:hAnsi="Times New Roman" w:cs="Times New Roman"/>
          <w:sz w:val="28"/>
          <w:szCs w:val="28"/>
          <w:lang w:eastAsia="ru-RU"/>
        </w:rPr>
        <w:t>ОПК-9</w:t>
      </w:r>
      <w:r w:rsidRPr="00DD538C">
        <w:rPr>
          <w:rFonts w:ascii="Times New Roman" w:eastAsia="Times New Roman" w:hAnsi="Times New Roman" w:cs="Times New Roman"/>
          <w:sz w:val="28"/>
          <w:szCs w:val="28"/>
          <w:lang w:eastAsia="ru-RU"/>
        </w:rPr>
        <w:tab/>
        <w:t>Способен применять знания особенностей формирующихся технологических укладов и четвертой промышленной революции в разрабатываемы) программах и проектах инновационного развития</w:t>
      </w:r>
    </w:p>
    <w:p w14:paraId="2723B82A" w14:textId="274E30F4" w:rsidR="00434558" w:rsidRPr="00434558" w:rsidRDefault="00434558" w:rsidP="00DD538C">
      <w:pPr>
        <w:widowControl w:val="0"/>
        <w:tabs>
          <w:tab w:val="left" w:pos="540"/>
        </w:tabs>
        <w:suppressAutoHyphens/>
        <w:spacing w:after="0" w:line="240" w:lineRule="auto"/>
        <w:ind w:firstLine="539"/>
        <w:contextualSpacing/>
        <w:jc w:val="both"/>
        <w:rPr>
          <w:rFonts w:ascii="Times New Roman" w:eastAsia="Times New Roman" w:hAnsi="Times New Roman" w:cs="Times New Roman"/>
          <w:sz w:val="28"/>
          <w:szCs w:val="28"/>
          <w:lang w:eastAsia="ru-RU"/>
        </w:rPr>
      </w:pPr>
      <w:r w:rsidRPr="00DD538C">
        <w:rPr>
          <w:rFonts w:ascii="Times New Roman" w:eastAsia="Times New Roman" w:hAnsi="Times New Roman" w:cs="Times New Roman"/>
          <w:sz w:val="28"/>
          <w:szCs w:val="28"/>
          <w:lang w:eastAsia="ru-RU"/>
        </w:rPr>
        <w:t>УК-11</w:t>
      </w:r>
      <w:r w:rsidRPr="00DD538C">
        <w:rPr>
          <w:rFonts w:ascii="Times New Roman" w:eastAsia="Times New Roman" w:hAnsi="Times New Roman" w:cs="Times New Roman"/>
          <w:sz w:val="28"/>
          <w:szCs w:val="28"/>
          <w:lang w:eastAsia="ru-RU"/>
        </w:rPr>
        <w:tab/>
        <w:t xml:space="preserve">Способен формировать нетерпимое отношение к коррупционному </w:t>
      </w:r>
      <w:r w:rsidR="00DD538C">
        <w:rPr>
          <w:rFonts w:ascii="Times New Roman" w:eastAsia="Times New Roman" w:hAnsi="Times New Roman" w:cs="Times New Roman"/>
          <w:sz w:val="28"/>
          <w:szCs w:val="28"/>
          <w:lang w:eastAsia="ru-RU"/>
        </w:rPr>
        <w:t>п</w:t>
      </w:r>
      <w:r w:rsidRPr="00DD538C">
        <w:rPr>
          <w:rFonts w:ascii="Times New Roman" w:eastAsia="Times New Roman" w:hAnsi="Times New Roman" w:cs="Times New Roman"/>
          <w:sz w:val="28"/>
          <w:szCs w:val="28"/>
          <w:lang w:eastAsia="ru-RU"/>
        </w:rPr>
        <w:t>оведению</w:t>
      </w:r>
    </w:p>
    <w:p w14:paraId="3A8E558E" w14:textId="4AE2158B" w:rsidR="00AE3B13" w:rsidRDefault="00AE3B13" w:rsidP="00E91C03">
      <w:pPr>
        <w:spacing w:after="0" w:line="240" w:lineRule="auto"/>
        <w:jc w:val="both"/>
        <w:rPr>
          <w:rFonts w:ascii="Times New Roman" w:eastAsia="Times New Roman" w:hAnsi="Times New Roman" w:cs="Times New Roman"/>
          <w:sz w:val="28"/>
          <w:szCs w:val="28"/>
        </w:rPr>
      </w:pPr>
    </w:p>
    <w:p w14:paraId="0174F1DF" w14:textId="77777777" w:rsidR="009251AE" w:rsidRPr="009251AE" w:rsidRDefault="00390FD8" w:rsidP="006067DF">
      <w:pPr>
        <w:pStyle w:val="a3"/>
        <w:numPr>
          <w:ilvl w:val="0"/>
          <w:numId w:val="1"/>
        </w:numPr>
        <w:ind w:left="714" w:hanging="357"/>
        <w:outlineLvl w:val="0"/>
        <w:rPr>
          <w:rFonts w:ascii="Times New Roman" w:hAnsi="Times New Roman" w:cs="Times New Roman"/>
          <w:b/>
          <w:sz w:val="28"/>
          <w:szCs w:val="28"/>
        </w:rPr>
      </w:pPr>
      <w:bookmarkStart w:id="2" w:name="_Toc65434993"/>
      <w:r w:rsidRPr="009251AE">
        <w:rPr>
          <w:rFonts w:ascii="Times New Roman" w:hAnsi="Times New Roman" w:cs="Times New Roman"/>
          <w:b/>
          <w:sz w:val="28"/>
          <w:szCs w:val="28"/>
        </w:rPr>
        <w:t xml:space="preserve">Тематика курсовых </w:t>
      </w:r>
      <w:r w:rsidR="009251AE" w:rsidRPr="009251AE">
        <w:rPr>
          <w:rFonts w:ascii="Times New Roman" w:hAnsi="Times New Roman" w:cs="Times New Roman"/>
          <w:b/>
          <w:sz w:val="28"/>
          <w:szCs w:val="28"/>
        </w:rPr>
        <w:t>проектов</w:t>
      </w:r>
      <w:bookmarkEnd w:id="2"/>
    </w:p>
    <w:p w14:paraId="60A1B7CA" w14:textId="00CF24E2" w:rsidR="009E5893" w:rsidRDefault="00692FC5" w:rsidP="0096345D">
      <w:pPr>
        <w:spacing w:after="0" w:line="240" w:lineRule="auto"/>
        <w:ind w:firstLine="709"/>
        <w:jc w:val="both"/>
        <w:rPr>
          <w:rFonts w:ascii="Times New Roman" w:hAnsi="Times New Roman" w:cs="Times New Roman"/>
          <w:sz w:val="28"/>
          <w:szCs w:val="28"/>
        </w:rPr>
      </w:pPr>
      <w:r w:rsidRPr="00C7400F">
        <w:rPr>
          <w:rFonts w:ascii="Times New Roman" w:hAnsi="Times New Roman" w:cs="Times New Roman"/>
          <w:sz w:val="28"/>
          <w:szCs w:val="28"/>
        </w:rPr>
        <w:lastRenderedPageBreak/>
        <w:t xml:space="preserve">Тематика курсового проекта должна соответствовать цели, задачам </w:t>
      </w:r>
      <w:r w:rsidR="009E5893" w:rsidRPr="00C7400F">
        <w:rPr>
          <w:rFonts w:ascii="Times New Roman" w:hAnsi="Times New Roman" w:cs="Times New Roman"/>
          <w:sz w:val="28"/>
          <w:szCs w:val="28"/>
        </w:rPr>
        <w:t>курсового проектировани</w:t>
      </w:r>
      <w:r w:rsidR="0096345D" w:rsidRPr="00C7400F">
        <w:rPr>
          <w:rFonts w:ascii="Times New Roman" w:hAnsi="Times New Roman" w:cs="Times New Roman"/>
          <w:sz w:val="28"/>
          <w:szCs w:val="28"/>
        </w:rPr>
        <w:t>я</w:t>
      </w:r>
      <w:r w:rsidRPr="00692FC5">
        <w:rPr>
          <w:rFonts w:ascii="Times New Roman" w:hAnsi="Times New Roman" w:cs="Times New Roman"/>
          <w:sz w:val="28"/>
          <w:szCs w:val="28"/>
        </w:rPr>
        <w:t xml:space="preserve"> и направлению подготовки (профилю программы бакалавриата), проблематике научных работ пре</w:t>
      </w:r>
      <w:r w:rsidR="0096345D">
        <w:rPr>
          <w:rFonts w:ascii="Times New Roman" w:hAnsi="Times New Roman" w:cs="Times New Roman"/>
          <w:sz w:val="28"/>
          <w:szCs w:val="28"/>
        </w:rPr>
        <w:t>подавателей департаментов факультета</w:t>
      </w:r>
      <w:r w:rsidRPr="00692FC5">
        <w:rPr>
          <w:rFonts w:ascii="Times New Roman" w:hAnsi="Times New Roman" w:cs="Times New Roman"/>
          <w:sz w:val="28"/>
          <w:szCs w:val="28"/>
        </w:rPr>
        <w:t xml:space="preserve">, современному состоянию науки и опыту производственной деятельности, способствовать формированию компетенций, необходимых обучающимся. </w:t>
      </w:r>
    </w:p>
    <w:p w14:paraId="056F2CC2" w14:textId="77777777" w:rsidR="00347A4E" w:rsidRPr="006269C3" w:rsidRDefault="00347A4E" w:rsidP="00347A4E">
      <w:pPr>
        <w:spacing w:after="0" w:line="240" w:lineRule="auto"/>
        <w:ind w:firstLine="709"/>
        <w:contextualSpacing/>
        <w:jc w:val="both"/>
        <w:rPr>
          <w:rFonts w:ascii="Times New Roman" w:hAnsi="Times New Roman" w:cs="Times New Roman"/>
          <w:sz w:val="28"/>
          <w:szCs w:val="28"/>
        </w:rPr>
      </w:pPr>
      <w:r w:rsidRPr="006269C3">
        <w:rPr>
          <w:rFonts w:ascii="Times New Roman" w:hAnsi="Times New Roman" w:cs="Times New Roman"/>
          <w:sz w:val="28"/>
          <w:szCs w:val="28"/>
        </w:rPr>
        <w:t>Закрепление тем курсовых проектов за студентами (по учебным группам) осуществляется на основании заявления студента, поданного на бумажном носителе или в электронном виде согласно приложению № 1 в течение не более трех недель с начала семестра, в котором запланировано выполнение курсового проекта.</w:t>
      </w:r>
    </w:p>
    <w:p w14:paraId="1514AF00" w14:textId="77777777" w:rsidR="00347A4E" w:rsidRPr="00347A4E" w:rsidRDefault="00347A4E" w:rsidP="00347A4E">
      <w:pPr>
        <w:spacing w:after="0" w:line="240" w:lineRule="auto"/>
        <w:ind w:firstLine="709"/>
        <w:contextualSpacing/>
        <w:jc w:val="both"/>
        <w:rPr>
          <w:rFonts w:ascii="Times New Roman" w:hAnsi="Times New Roman" w:cs="Times New Roman"/>
          <w:sz w:val="28"/>
          <w:szCs w:val="28"/>
        </w:rPr>
      </w:pPr>
      <w:r w:rsidRPr="006269C3">
        <w:rPr>
          <w:rFonts w:ascii="Times New Roman" w:hAnsi="Times New Roman" w:cs="Times New Roman"/>
          <w:sz w:val="28"/>
          <w:szCs w:val="28"/>
        </w:rPr>
        <w:t>В случае, если студент при отсутствии уважительных причин не выбрал тему курсового проекта в срок, установленный настоящим пунктом, департамент назначает ему тему работы без права студента на ее изменение или уточнение.</w:t>
      </w:r>
    </w:p>
    <w:p w14:paraId="69D5E438" w14:textId="0FD4B079" w:rsidR="00390FD8" w:rsidRPr="00066D76" w:rsidRDefault="00390FD8" w:rsidP="00D33413">
      <w:pPr>
        <w:spacing w:after="0" w:line="240" w:lineRule="auto"/>
        <w:ind w:firstLine="709"/>
        <w:jc w:val="both"/>
        <w:rPr>
          <w:rFonts w:ascii="Times New Roman" w:hAnsi="Times New Roman" w:cs="Times New Roman"/>
          <w:sz w:val="28"/>
          <w:szCs w:val="28"/>
        </w:rPr>
      </w:pPr>
      <w:r w:rsidRPr="00066D76">
        <w:rPr>
          <w:rFonts w:ascii="Times New Roman" w:hAnsi="Times New Roman" w:cs="Times New Roman"/>
          <w:sz w:val="28"/>
          <w:szCs w:val="28"/>
        </w:rPr>
        <w:t>Тема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согласованная с руководителем, утверждается </w:t>
      </w:r>
      <w:r w:rsidR="00F65D92">
        <w:rPr>
          <w:rFonts w:ascii="Times New Roman" w:hAnsi="Times New Roman" w:cs="Times New Roman"/>
          <w:sz w:val="28"/>
          <w:szCs w:val="28"/>
        </w:rPr>
        <w:t>в</w:t>
      </w:r>
      <w:r w:rsidR="00D33413">
        <w:rPr>
          <w:rFonts w:ascii="Times New Roman" w:hAnsi="Times New Roman" w:cs="Times New Roman"/>
          <w:sz w:val="28"/>
          <w:szCs w:val="28"/>
        </w:rPr>
        <w:t xml:space="preserve">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епартаментах</w:t>
      </w:r>
      <w:r w:rsidRPr="00066D76">
        <w:rPr>
          <w:rFonts w:ascii="Times New Roman" w:hAnsi="Times New Roman" w:cs="Times New Roman"/>
          <w:sz w:val="28"/>
          <w:szCs w:val="28"/>
        </w:rPr>
        <w:t xml:space="preserve"> и размещается на информационных стендах и на сайте Факультета </w:t>
      </w:r>
      <w:r w:rsidR="009251AE" w:rsidRPr="00066D76">
        <w:rPr>
          <w:rFonts w:ascii="Times New Roman" w:hAnsi="Times New Roman" w:cs="Times New Roman"/>
          <w:sz w:val="28"/>
          <w:szCs w:val="28"/>
        </w:rPr>
        <w:t>«Высшая школа управления»</w:t>
      </w:r>
      <w:r w:rsidR="00D33413">
        <w:rPr>
          <w:rFonts w:ascii="Times New Roman" w:hAnsi="Times New Roman" w:cs="Times New Roman"/>
          <w:sz w:val="28"/>
          <w:szCs w:val="28"/>
        </w:rPr>
        <w:t>.</w:t>
      </w:r>
      <w:r w:rsidRPr="00066D76">
        <w:rPr>
          <w:rFonts w:ascii="Times New Roman" w:hAnsi="Times New Roman" w:cs="Times New Roman"/>
          <w:sz w:val="28"/>
          <w:szCs w:val="28"/>
        </w:rPr>
        <w:t xml:space="preserve"> Изменение и уточнение темы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производится по согласованию с руководителем только в пределах утвержденной основной тематики (направления) работы и регистрируется </w:t>
      </w:r>
      <w:r w:rsidR="009251AE" w:rsidRPr="00066D76">
        <w:rPr>
          <w:rFonts w:ascii="Times New Roman" w:hAnsi="Times New Roman" w:cs="Times New Roman"/>
          <w:sz w:val="28"/>
          <w:szCs w:val="28"/>
        </w:rPr>
        <w:t xml:space="preserve">в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епартаменте</w:t>
      </w:r>
      <w:r w:rsidR="000A4490">
        <w:rPr>
          <w:rFonts w:ascii="Times New Roman" w:hAnsi="Times New Roman" w:cs="Times New Roman"/>
          <w:sz w:val="28"/>
          <w:szCs w:val="28"/>
        </w:rPr>
        <w:t xml:space="preserve">. </w:t>
      </w:r>
      <w:r w:rsidR="00EA3B65" w:rsidRPr="00EA3B65">
        <w:rPr>
          <w:rFonts w:ascii="Times New Roman" w:eastAsia="Calibri" w:hAnsi="Times New Roman" w:cs="Times New Roman"/>
          <w:sz w:val="28"/>
          <w:szCs w:val="28"/>
        </w:rPr>
        <w:t>Изменение или уточнени</w:t>
      </w:r>
      <w:r w:rsidR="00EA3B65">
        <w:rPr>
          <w:rFonts w:ascii="Times New Roman" w:eastAsia="Calibri" w:hAnsi="Times New Roman" w:cs="Times New Roman"/>
          <w:sz w:val="28"/>
          <w:szCs w:val="28"/>
        </w:rPr>
        <w:t>е темы курсового проекта</w:t>
      </w:r>
      <w:r w:rsidR="00EA3B65" w:rsidRPr="00EA3B65">
        <w:rPr>
          <w:rFonts w:ascii="Times New Roman" w:eastAsia="Calibri" w:hAnsi="Times New Roman" w:cs="Times New Roman"/>
          <w:sz w:val="28"/>
          <w:szCs w:val="28"/>
        </w:rPr>
        <w:t xml:space="preserve"> возможно не позднее, чем за месяц до установленног</w:t>
      </w:r>
      <w:r w:rsidR="00EA3B65">
        <w:rPr>
          <w:rFonts w:ascii="Times New Roman" w:eastAsia="Calibri" w:hAnsi="Times New Roman" w:cs="Times New Roman"/>
          <w:sz w:val="28"/>
          <w:szCs w:val="28"/>
        </w:rPr>
        <w:t>о срока защиты курсового проекта</w:t>
      </w:r>
      <w:r w:rsidR="00EA3B65" w:rsidRPr="00EA3B65">
        <w:rPr>
          <w:rFonts w:ascii="Times New Roman" w:eastAsia="Calibri" w:hAnsi="Times New Roman" w:cs="Times New Roman"/>
          <w:sz w:val="28"/>
          <w:szCs w:val="28"/>
        </w:rPr>
        <w:t xml:space="preserve"> на основании личного заявления обучающегося, согласованного с руководителем, на имя руководителя департамента и утверждается руководителем департамента</w:t>
      </w:r>
      <w:r w:rsidR="00EA3B65">
        <w:rPr>
          <w:rFonts w:ascii="Times New Roman" w:eastAsia="Calibri" w:hAnsi="Times New Roman" w:cs="Times New Roman"/>
          <w:sz w:val="28"/>
          <w:szCs w:val="28"/>
        </w:rPr>
        <w:t>.</w:t>
      </w:r>
    </w:p>
    <w:p w14:paraId="4DA130C1" w14:textId="77777777" w:rsidR="00390FD8" w:rsidRDefault="00390FD8" w:rsidP="00390FD8"/>
    <w:p w14:paraId="3BD831FB" w14:textId="77777777" w:rsidR="00066D76" w:rsidRPr="00AA21DE" w:rsidRDefault="00066D76" w:rsidP="006067DF">
      <w:pPr>
        <w:pStyle w:val="a3"/>
        <w:widowControl w:val="0"/>
        <w:numPr>
          <w:ilvl w:val="0"/>
          <w:numId w:val="1"/>
        </w:numPr>
        <w:tabs>
          <w:tab w:val="left" w:pos="322"/>
        </w:tabs>
        <w:spacing w:after="60" w:line="290" w:lineRule="exact"/>
        <w:ind w:left="714" w:right="142" w:hanging="357"/>
        <w:outlineLvl w:val="0"/>
        <w:rPr>
          <w:rFonts w:ascii="Times New Roman" w:eastAsia="Times New Roman" w:hAnsi="Times New Roman" w:cs="Times New Roman"/>
          <w:b/>
          <w:bCs/>
          <w:color w:val="000000"/>
          <w:spacing w:val="2"/>
          <w:sz w:val="28"/>
          <w:szCs w:val="28"/>
          <w:lang w:eastAsia="ru-RU"/>
        </w:rPr>
      </w:pPr>
      <w:bookmarkStart w:id="3" w:name="bookmark5"/>
      <w:bookmarkStart w:id="4" w:name="_Toc65434994"/>
      <w:r w:rsidRPr="00AA21DE">
        <w:rPr>
          <w:rFonts w:ascii="Times New Roman" w:eastAsia="Times New Roman" w:hAnsi="Times New Roman" w:cs="Times New Roman"/>
          <w:b/>
          <w:bCs/>
          <w:color w:val="000000"/>
          <w:spacing w:val="2"/>
          <w:sz w:val="28"/>
          <w:szCs w:val="28"/>
          <w:lang w:eastAsia="ru-RU"/>
        </w:rPr>
        <w:t>Организационные вопросы</w:t>
      </w:r>
      <w:bookmarkEnd w:id="3"/>
      <w:bookmarkEnd w:id="4"/>
    </w:p>
    <w:p w14:paraId="70024A2A" w14:textId="77777777" w:rsidR="00875AF7" w:rsidRPr="00066D76" w:rsidRDefault="00875AF7" w:rsidP="00875AF7">
      <w:pPr>
        <w:pStyle w:val="a3"/>
        <w:widowControl w:val="0"/>
        <w:tabs>
          <w:tab w:val="left" w:pos="322"/>
        </w:tabs>
        <w:spacing w:after="60" w:line="290" w:lineRule="exact"/>
        <w:ind w:right="140"/>
        <w:outlineLvl w:val="1"/>
        <w:rPr>
          <w:rFonts w:ascii="Times New Roman" w:eastAsia="Times New Roman" w:hAnsi="Times New Roman" w:cs="Times New Roman"/>
          <w:b/>
          <w:bCs/>
          <w:color w:val="000000"/>
          <w:spacing w:val="2"/>
          <w:sz w:val="29"/>
          <w:szCs w:val="29"/>
          <w:lang w:eastAsia="ru-RU"/>
        </w:rPr>
      </w:pPr>
    </w:p>
    <w:p w14:paraId="6CBF4F93" w14:textId="625863AC" w:rsidR="00761EB0" w:rsidRPr="00066D76" w:rsidRDefault="00761EB0" w:rsidP="00761EB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066D76">
        <w:rPr>
          <w:rFonts w:ascii="Times New Roman" w:eastAsia="Times New Roman" w:hAnsi="Times New Roman" w:cs="Times New Roman"/>
          <w:color w:val="000000"/>
          <w:spacing w:val="2"/>
          <w:sz w:val="28"/>
          <w:szCs w:val="28"/>
          <w:lang w:eastAsia="ru-RU"/>
        </w:rPr>
        <w:t>Курсов</w:t>
      </w:r>
      <w:r>
        <w:rPr>
          <w:rFonts w:ascii="Times New Roman" w:eastAsia="Times New Roman" w:hAnsi="Times New Roman" w:cs="Times New Roman"/>
          <w:color w:val="000000"/>
          <w:spacing w:val="2"/>
          <w:sz w:val="28"/>
          <w:szCs w:val="28"/>
          <w:lang w:eastAsia="ru-RU"/>
        </w:rPr>
        <w:t>ой проект может быть выполнен</w:t>
      </w:r>
      <w:r w:rsidRPr="00066D76">
        <w:rPr>
          <w:rFonts w:ascii="Times New Roman" w:eastAsia="Times New Roman" w:hAnsi="Times New Roman" w:cs="Times New Roman"/>
          <w:color w:val="000000"/>
          <w:spacing w:val="2"/>
          <w:sz w:val="28"/>
          <w:szCs w:val="28"/>
          <w:lang w:eastAsia="ru-RU"/>
        </w:rPr>
        <w:t xml:space="preserve"> как </w:t>
      </w:r>
      <w:r>
        <w:rPr>
          <w:rFonts w:ascii="Times New Roman" w:eastAsia="Times New Roman" w:hAnsi="Times New Roman" w:cs="Times New Roman"/>
          <w:color w:val="000000"/>
          <w:spacing w:val="2"/>
          <w:sz w:val="28"/>
          <w:szCs w:val="28"/>
          <w:lang w:eastAsia="ru-RU"/>
        </w:rPr>
        <w:t>обучающимся</w:t>
      </w:r>
      <w:r w:rsidRPr="00066D76">
        <w:rPr>
          <w:rFonts w:ascii="Times New Roman" w:eastAsia="Times New Roman" w:hAnsi="Times New Roman" w:cs="Times New Roman"/>
          <w:color w:val="000000"/>
          <w:spacing w:val="2"/>
          <w:sz w:val="28"/>
          <w:szCs w:val="28"/>
          <w:lang w:eastAsia="ru-RU"/>
        </w:rPr>
        <w:t xml:space="preserve"> самосто</w:t>
      </w:r>
      <w:r>
        <w:rPr>
          <w:rFonts w:ascii="Times New Roman" w:eastAsia="Times New Roman" w:hAnsi="Times New Roman" w:cs="Times New Roman"/>
          <w:color w:val="000000"/>
          <w:spacing w:val="2"/>
          <w:sz w:val="28"/>
          <w:szCs w:val="28"/>
          <w:lang w:eastAsia="ru-RU"/>
        </w:rPr>
        <w:t>ятельно, так и в мини-</w:t>
      </w:r>
      <w:r w:rsidRPr="00066D76">
        <w:rPr>
          <w:rFonts w:ascii="Times New Roman" w:eastAsia="Times New Roman" w:hAnsi="Times New Roman" w:cs="Times New Roman"/>
          <w:color w:val="000000"/>
          <w:spacing w:val="2"/>
          <w:sz w:val="28"/>
          <w:szCs w:val="28"/>
          <w:lang w:eastAsia="ru-RU"/>
        </w:rPr>
        <w:t xml:space="preserve">группах студентов (до 3 человек), с обязательным указанием </w:t>
      </w:r>
      <w:proofErr w:type="gramStart"/>
      <w:r w:rsidRPr="00066D76">
        <w:rPr>
          <w:rFonts w:ascii="Times New Roman" w:eastAsia="Times New Roman" w:hAnsi="Times New Roman" w:cs="Times New Roman"/>
          <w:color w:val="000000"/>
          <w:spacing w:val="2"/>
          <w:sz w:val="28"/>
          <w:szCs w:val="28"/>
          <w:lang w:eastAsia="ru-RU"/>
        </w:rPr>
        <w:t>видов работ</w:t>
      </w:r>
      <w:proofErr w:type="gramEnd"/>
      <w:r w:rsidRPr="00066D76">
        <w:rPr>
          <w:rFonts w:ascii="Times New Roman" w:eastAsia="Times New Roman" w:hAnsi="Times New Roman" w:cs="Times New Roman"/>
          <w:color w:val="000000"/>
          <w:spacing w:val="2"/>
          <w:sz w:val="28"/>
          <w:szCs w:val="28"/>
          <w:lang w:eastAsia="ru-RU"/>
        </w:rPr>
        <w:t xml:space="preserve"> выполненных каждым участником.</w:t>
      </w:r>
      <w:r>
        <w:rPr>
          <w:rFonts w:ascii="Times New Roman" w:eastAsia="Times New Roman" w:hAnsi="Times New Roman" w:cs="Times New Roman"/>
          <w:color w:val="000000"/>
          <w:spacing w:val="2"/>
          <w:sz w:val="28"/>
          <w:szCs w:val="28"/>
          <w:lang w:eastAsia="ru-RU"/>
        </w:rPr>
        <w:t xml:space="preserve"> Список исполнителей с указанием выполненных работ оформляется в соответствии с </w:t>
      </w:r>
      <w:r w:rsidR="00347A4E">
        <w:rPr>
          <w:rFonts w:ascii="Times New Roman" w:eastAsia="Times New Roman" w:hAnsi="Times New Roman" w:cs="Times New Roman"/>
          <w:color w:val="000000"/>
          <w:spacing w:val="2"/>
          <w:sz w:val="28"/>
          <w:szCs w:val="28"/>
          <w:lang w:eastAsia="ru-RU"/>
        </w:rPr>
        <w:t>п</w:t>
      </w:r>
      <w:r>
        <w:rPr>
          <w:rFonts w:ascii="Times New Roman" w:eastAsia="Times New Roman" w:hAnsi="Times New Roman" w:cs="Times New Roman"/>
          <w:color w:val="000000"/>
          <w:spacing w:val="2"/>
          <w:sz w:val="28"/>
          <w:szCs w:val="28"/>
          <w:lang w:eastAsia="ru-RU"/>
        </w:rPr>
        <w:t>риложением №</w:t>
      </w:r>
      <w:r w:rsidR="00702C58">
        <w:rPr>
          <w:rFonts w:ascii="Times New Roman" w:eastAsia="Times New Roman" w:hAnsi="Times New Roman" w:cs="Times New Roman"/>
          <w:color w:val="000000"/>
          <w:spacing w:val="2"/>
          <w:sz w:val="28"/>
          <w:szCs w:val="28"/>
          <w:lang w:eastAsia="ru-RU"/>
        </w:rPr>
        <w:t xml:space="preserve"> </w:t>
      </w:r>
      <w:r w:rsidR="00347A4E">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eastAsia="ru-RU"/>
        </w:rPr>
        <w:t>.</w:t>
      </w:r>
    </w:p>
    <w:p w14:paraId="24DC4E9F" w14:textId="206A211F" w:rsidR="00692FC5" w:rsidRPr="00692FC5" w:rsidRDefault="00692FC5" w:rsidP="00276732">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Курсовой проект</w:t>
      </w:r>
      <w:r w:rsidRPr="00692FC5">
        <w:rPr>
          <w:rFonts w:ascii="Times New Roman" w:eastAsia="Calibri" w:hAnsi="Times New Roman" w:cs="Times New Roman"/>
          <w:sz w:val="28"/>
          <w:szCs w:val="28"/>
        </w:rPr>
        <w:t xml:space="preserve"> выполняется на завер</w:t>
      </w:r>
      <w:r w:rsidR="00D33413">
        <w:rPr>
          <w:rFonts w:ascii="Times New Roman" w:eastAsia="Calibri" w:hAnsi="Times New Roman" w:cs="Times New Roman"/>
          <w:sz w:val="28"/>
          <w:szCs w:val="28"/>
        </w:rPr>
        <w:t>шающем этапе изучения дисциплин</w:t>
      </w:r>
      <w:r w:rsidR="00DD538C">
        <w:rPr>
          <w:rFonts w:ascii="Times New Roman" w:eastAsia="Calibri" w:hAnsi="Times New Roman" w:cs="Times New Roman"/>
          <w:sz w:val="28"/>
          <w:szCs w:val="28"/>
        </w:rPr>
        <w:t>ы «</w:t>
      </w:r>
      <w:r w:rsidR="00DD538C" w:rsidRPr="00434558">
        <w:rPr>
          <w:rFonts w:ascii="Times New Roman" w:eastAsia="Times New Roman" w:hAnsi="Times New Roman" w:cs="Times New Roman"/>
          <w:sz w:val="28"/>
          <w:szCs w:val="28"/>
        </w:rPr>
        <w:t>Управление продуктом (</w:t>
      </w:r>
      <w:proofErr w:type="spellStart"/>
      <w:r w:rsidR="00DD538C" w:rsidRPr="00434558">
        <w:rPr>
          <w:rFonts w:ascii="Times New Roman" w:eastAsia="Times New Roman" w:hAnsi="Times New Roman" w:cs="Times New Roman"/>
          <w:sz w:val="28"/>
          <w:szCs w:val="28"/>
        </w:rPr>
        <w:t>продакт</w:t>
      </w:r>
      <w:proofErr w:type="spellEnd"/>
      <w:r w:rsidR="00DD538C" w:rsidRPr="00434558">
        <w:rPr>
          <w:rFonts w:ascii="Times New Roman" w:eastAsia="Times New Roman" w:hAnsi="Times New Roman" w:cs="Times New Roman"/>
          <w:sz w:val="28"/>
          <w:szCs w:val="28"/>
        </w:rPr>
        <w:t>-менеджмент)</w:t>
      </w:r>
      <w:r w:rsidR="00DD538C">
        <w:rPr>
          <w:rFonts w:ascii="Times New Roman" w:eastAsia="Times New Roman" w:hAnsi="Times New Roman" w:cs="Times New Roman"/>
          <w:sz w:val="28"/>
          <w:szCs w:val="28"/>
        </w:rPr>
        <w:t xml:space="preserve">» </w:t>
      </w:r>
      <w:r w:rsidR="00DD538C">
        <w:rPr>
          <w:rFonts w:ascii="Times New Roman" w:eastAsia="Calibri" w:hAnsi="Times New Roman" w:cs="Times New Roman"/>
          <w:sz w:val="28"/>
          <w:szCs w:val="28"/>
        </w:rPr>
        <w:t>2</w:t>
      </w:r>
      <w:r w:rsidR="00930FB6">
        <w:rPr>
          <w:rFonts w:ascii="Times New Roman" w:eastAsia="Calibri" w:hAnsi="Times New Roman" w:cs="Times New Roman"/>
          <w:sz w:val="28"/>
          <w:szCs w:val="28"/>
        </w:rPr>
        <w:t>-го</w:t>
      </w:r>
      <w:r w:rsidR="00D33413">
        <w:rPr>
          <w:rFonts w:ascii="Times New Roman" w:eastAsia="Calibri" w:hAnsi="Times New Roman" w:cs="Times New Roman"/>
          <w:sz w:val="28"/>
          <w:szCs w:val="28"/>
        </w:rPr>
        <w:t xml:space="preserve"> курса</w:t>
      </w:r>
      <w:r w:rsidRPr="00692FC5">
        <w:rPr>
          <w:rFonts w:ascii="Times New Roman" w:eastAsia="Calibri" w:hAnsi="Times New Roman" w:cs="Times New Roman"/>
          <w:sz w:val="28"/>
          <w:szCs w:val="28"/>
        </w:rPr>
        <w:t>.</w:t>
      </w:r>
    </w:p>
    <w:p w14:paraId="32C0F058" w14:textId="497F689A" w:rsidR="00066D76" w:rsidRPr="007D650A" w:rsidRDefault="00066D76"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066D76">
        <w:rPr>
          <w:rFonts w:ascii="Times New Roman" w:eastAsia="Times New Roman" w:hAnsi="Times New Roman" w:cs="Times New Roman"/>
          <w:color w:val="000000"/>
          <w:spacing w:val="2"/>
          <w:sz w:val="28"/>
          <w:szCs w:val="28"/>
          <w:lang w:eastAsia="ru-RU"/>
        </w:rPr>
        <w:t>Текущий контроль выполнения студентом курсово</w:t>
      </w:r>
      <w:r w:rsidR="00692FC5">
        <w:rPr>
          <w:rFonts w:ascii="Times New Roman" w:eastAsia="Times New Roman" w:hAnsi="Times New Roman" w:cs="Times New Roman"/>
          <w:color w:val="000000"/>
          <w:spacing w:val="2"/>
          <w:sz w:val="28"/>
          <w:szCs w:val="28"/>
          <w:lang w:eastAsia="ru-RU"/>
        </w:rPr>
        <w:t xml:space="preserve">го проекта </w:t>
      </w:r>
      <w:r w:rsidRPr="00066D76">
        <w:rPr>
          <w:rFonts w:ascii="Times New Roman" w:eastAsia="Times New Roman" w:hAnsi="Times New Roman" w:cs="Times New Roman"/>
          <w:color w:val="000000"/>
          <w:spacing w:val="2"/>
          <w:sz w:val="28"/>
          <w:szCs w:val="28"/>
          <w:lang w:eastAsia="ru-RU"/>
        </w:rPr>
        <w:t>осуществляет руководитель</w:t>
      </w:r>
      <w:r w:rsidRPr="007D650A">
        <w:rPr>
          <w:rFonts w:ascii="Times New Roman" w:eastAsia="Times New Roman" w:hAnsi="Times New Roman" w:cs="Times New Roman"/>
          <w:color w:val="000000"/>
          <w:spacing w:val="2"/>
          <w:sz w:val="28"/>
          <w:szCs w:val="28"/>
          <w:lang w:eastAsia="ru-RU"/>
        </w:rPr>
        <w:t>.</w:t>
      </w:r>
      <w:r w:rsidR="00DD538C">
        <w:rPr>
          <w:rFonts w:ascii="Times New Roman" w:eastAsia="Times New Roman" w:hAnsi="Times New Roman" w:cs="Times New Roman"/>
          <w:sz w:val="28"/>
          <w:szCs w:val="28"/>
          <w:lang w:eastAsia="ru-RU"/>
        </w:rPr>
        <w:t xml:space="preserve"> </w:t>
      </w:r>
    </w:p>
    <w:p w14:paraId="2ED13DDB" w14:textId="17F215F9" w:rsidR="00EA3B65" w:rsidRPr="006269C3" w:rsidRDefault="00EA3B65" w:rsidP="00276732">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E23FE">
        <w:rPr>
          <w:rFonts w:ascii="Times New Roman" w:hAnsi="Times New Roman" w:cs="Times New Roman"/>
          <w:sz w:val="28"/>
          <w:szCs w:val="28"/>
        </w:rPr>
        <w:t xml:space="preserve">Оценивание результатов курсового проекта относится к промежуточной аттестации обучающихся и проходит в соответствии с локальным нормативным актом </w:t>
      </w:r>
      <w:proofErr w:type="spellStart"/>
      <w:r w:rsidRPr="006269C3">
        <w:rPr>
          <w:rFonts w:ascii="Times New Roman" w:hAnsi="Times New Roman" w:cs="Times New Roman"/>
          <w:sz w:val="28"/>
          <w:szCs w:val="28"/>
        </w:rPr>
        <w:t>Финуниверситета</w:t>
      </w:r>
      <w:proofErr w:type="spellEnd"/>
      <w:r w:rsidRPr="006269C3">
        <w:rPr>
          <w:rFonts w:ascii="Times New Roman" w:hAnsi="Times New Roman" w:cs="Times New Roman"/>
          <w:sz w:val="28"/>
          <w:szCs w:val="28"/>
        </w:rPr>
        <w:t xml:space="preserve"> -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w:t>
      </w:r>
    </w:p>
    <w:p w14:paraId="06A2E20F"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Курсовой проект, оформленный в соответствии </w:t>
      </w:r>
      <w:r w:rsidRPr="006269C3">
        <w:rPr>
          <w:rFonts w:ascii="Times New Roman" w:eastAsia="Calibri" w:hAnsi="Times New Roman" w:cs="Times New Roman"/>
          <w:sz w:val="28"/>
          <w:szCs w:val="28"/>
        </w:rPr>
        <w:br/>
        <w:t>с требованиями, размещается студентами в электронной информационно-</w:t>
      </w:r>
      <w:r w:rsidRPr="006269C3">
        <w:rPr>
          <w:rFonts w:ascii="Times New Roman" w:eastAsia="Calibri" w:hAnsi="Times New Roman" w:cs="Times New Roman"/>
          <w:sz w:val="28"/>
          <w:szCs w:val="28"/>
        </w:rPr>
        <w:lastRenderedPageBreak/>
        <w:t>образовательной системе Финансового университета (далее – ЭИОС) в электронном виде (в формате *.</w:t>
      </w:r>
      <w:r w:rsidRPr="006269C3">
        <w:rPr>
          <w:rFonts w:ascii="Times New Roman" w:eastAsia="Calibri" w:hAnsi="Times New Roman" w:cs="Times New Roman"/>
          <w:sz w:val="28"/>
          <w:szCs w:val="28"/>
          <w:lang w:val="en-US"/>
        </w:rPr>
        <w:t>docx</w:t>
      </w:r>
      <w:r w:rsidRPr="006269C3">
        <w:rPr>
          <w:rFonts w:ascii="Times New Roman" w:eastAsia="Calibri" w:hAnsi="Times New Roman" w:cs="Times New Roman"/>
          <w:sz w:val="28"/>
          <w:szCs w:val="28"/>
        </w:rPr>
        <w:t xml:space="preserve"> или *.</w:t>
      </w:r>
      <w:r w:rsidRPr="006269C3">
        <w:rPr>
          <w:rFonts w:ascii="Times New Roman" w:eastAsia="Calibri" w:hAnsi="Times New Roman" w:cs="Times New Roman"/>
          <w:sz w:val="28"/>
          <w:szCs w:val="28"/>
          <w:lang w:val="en-US"/>
        </w:rPr>
        <w:t>rtf</w:t>
      </w:r>
      <w:r w:rsidRPr="006269C3">
        <w:rPr>
          <w:rFonts w:ascii="Times New Roman" w:eastAsia="Calibri" w:hAnsi="Times New Roman" w:cs="Times New Roman"/>
          <w:sz w:val="28"/>
          <w:szCs w:val="28"/>
        </w:rPr>
        <w:t xml:space="preserve">) не позднее чем за две недели до установленного </w:t>
      </w:r>
      <w:proofErr w:type="gramStart"/>
      <w:r w:rsidRPr="006269C3">
        <w:rPr>
          <w:rFonts w:ascii="Times New Roman" w:eastAsia="Calibri" w:hAnsi="Times New Roman" w:cs="Times New Roman"/>
          <w:sz w:val="28"/>
          <w:szCs w:val="28"/>
        </w:rPr>
        <w:t>департаментом  срока</w:t>
      </w:r>
      <w:proofErr w:type="gramEnd"/>
      <w:r w:rsidRPr="006269C3">
        <w:rPr>
          <w:rFonts w:ascii="Times New Roman" w:eastAsia="Calibri" w:hAnsi="Times New Roman" w:cs="Times New Roman"/>
          <w:sz w:val="28"/>
          <w:szCs w:val="28"/>
        </w:rPr>
        <w:t xml:space="preserve"> защиты курсового проекта. </w:t>
      </w:r>
    </w:p>
    <w:p w14:paraId="31C7176B" w14:textId="71C635D2"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При размеще</w:t>
      </w:r>
      <w:r w:rsidR="000A4490" w:rsidRPr="006269C3">
        <w:rPr>
          <w:rFonts w:ascii="Times New Roman" w:eastAsia="Calibri" w:hAnsi="Times New Roman" w:cs="Times New Roman"/>
          <w:sz w:val="28"/>
          <w:szCs w:val="28"/>
        </w:rPr>
        <w:t>нии курсового проекта в ЭИОС он</w:t>
      </w:r>
      <w:r w:rsidRPr="006269C3">
        <w:rPr>
          <w:rFonts w:ascii="Times New Roman" w:eastAsia="Calibri" w:hAnsi="Times New Roman" w:cs="Times New Roman"/>
          <w:sz w:val="28"/>
          <w:szCs w:val="28"/>
        </w:rPr>
        <w:t xml:space="preserve"> автоматически проверяется в системе «</w:t>
      </w:r>
      <w:proofErr w:type="spellStart"/>
      <w:r w:rsidRPr="006269C3">
        <w:rPr>
          <w:rFonts w:ascii="Times New Roman" w:eastAsia="Calibri" w:hAnsi="Times New Roman" w:cs="Times New Roman"/>
          <w:sz w:val="28"/>
          <w:szCs w:val="28"/>
        </w:rPr>
        <w:t>Антиплагиат.ВУЗ</w:t>
      </w:r>
      <w:proofErr w:type="spellEnd"/>
      <w:r w:rsidRPr="006269C3">
        <w:rPr>
          <w:rFonts w:ascii="Times New Roman" w:eastAsia="Calibri" w:hAnsi="Times New Roman" w:cs="Times New Roman"/>
          <w:sz w:val="28"/>
          <w:szCs w:val="28"/>
        </w:rPr>
        <w:t>»,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p>
    <w:p w14:paraId="3DDA1FAA"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В случае выявления в курсовом проекте более 20% заимствований руководитель проводит анализ отчета о результатах проверки, принимает окончательное решение об уровне оригинальности текста и при необходимости возвращает его на доработку. </w:t>
      </w:r>
    </w:p>
    <w:p w14:paraId="73FD94A5"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При невыполнении требований руководителя по доработке курсового проекта и размещении работы, отчет по которой повторно показывает более 20% заимствований, руководитель выставляет студенту оценку «неудовлетворительно» без проведения процедуры защиты работы. </w:t>
      </w:r>
    </w:p>
    <w:p w14:paraId="7ACC5A54" w14:textId="77777777" w:rsidR="00066D76" w:rsidRPr="006269C3" w:rsidRDefault="00EA3B65"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Соответствие курсового проекта</w:t>
      </w:r>
      <w:r w:rsidR="00066D76" w:rsidRPr="006269C3">
        <w:rPr>
          <w:rFonts w:ascii="Times New Roman" w:eastAsia="Times New Roman" w:hAnsi="Times New Roman" w:cs="Times New Roman"/>
          <w:b/>
          <w:i/>
          <w:iCs/>
          <w:color w:val="000000"/>
          <w:spacing w:val="1"/>
          <w:sz w:val="28"/>
          <w:szCs w:val="28"/>
          <w:lang w:eastAsia="ru-RU"/>
        </w:rPr>
        <w:t xml:space="preserve"> предъявляемым требованиям</w:t>
      </w:r>
    </w:p>
    <w:p w14:paraId="09D4E3A6" w14:textId="153BCBA4" w:rsidR="00BE180F" w:rsidRPr="006269C3" w:rsidRDefault="00066D76"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color w:val="000000"/>
          <w:spacing w:val="2"/>
          <w:sz w:val="28"/>
          <w:szCs w:val="28"/>
          <w:lang w:eastAsia="ru-RU"/>
        </w:rPr>
        <w:t>Первичное заключени</w:t>
      </w:r>
      <w:r w:rsidR="00EA3B65" w:rsidRPr="006269C3">
        <w:rPr>
          <w:rFonts w:ascii="Times New Roman" w:eastAsia="Times New Roman" w:hAnsi="Times New Roman" w:cs="Times New Roman"/>
          <w:color w:val="000000"/>
          <w:spacing w:val="2"/>
          <w:sz w:val="28"/>
          <w:szCs w:val="28"/>
          <w:lang w:eastAsia="ru-RU"/>
        </w:rPr>
        <w:t>е о соответствии курсового проекта</w:t>
      </w:r>
      <w:r w:rsidRPr="006269C3">
        <w:rPr>
          <w:rFonts w:ascii="Times New Roman" w:eastAsia="Times New Roman" w:hAnsi="Times New Roman" w:cs="Times New Roman"/>
          <w:color w:val="000000"/>
          <w:spacing w:val="2"/>
          <w:sz w:val="28"/>
          <w:szCs w:val="28"/>
          <w:lang w:eastAsia="ru-RU"/>
        </w:rPr>
        <w:t xml:space="preserve"> устано</w:t>
      </w:r>
      <w:r w:rsidR="00EA3B65" w:rsidRPr="006269C3">
        <w:rPr>
          <w:rFonts w:ascii="Times New Roman" w:eastAsia="Times New Roman" w:hAnsi="Times New Roman" w:cs="Times New Roman"/>
          <w:color w:val="000000"/>
          <w:spacing w:val="2"/>
          <w:sz w:val="28"/>
          <w:szCs w:val="28"/>
          <w:lang w:eastAsia="ru-RU"/>
        </w:rPr>
        <w:t xml:space="preserve">вленным требованиям дает </w:t>
      </w:r>
      <w:r w:rsidRPr="006269C3">
        <w:rPr>
          <w:rFonts w:ascii="Times New Roman" w:eastAsia="Times New Roman" w:hAnsi="Times New Roman" w:cs="Times New Roman"/>
          <w:color w:val="000000"/>
          <w:spacing w:val="2"/>
          <w:sz w:val="28"/>
          <w:szCs w:val="28"/>
          <w:lang w:eastAsia="ru-RU"/>
        </w:rPr>
        <w:t>руководитель.</w:t>
      </w:r>
    </w:p>
    <w:p w14:paraId="2C5DA675"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Основаниями для заключения руководителя о несоответствии курсово</w:t>
      </w:r>
      <w:r w:rsidR="00EA3B65"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предъявляемым требованиям могут являться:</w:t>
      </w:r>
    </w:p>
    <w:p w14:paraId="1FC7A315" w14:textId="77777777" w:rsidR="00066D76" w:rsidRPr="006269C3" w:rsidRDefault="00066D76" w:rsidP="00F8505F">
      <w:pPr>
        <w:pStyle w:val="a3"/>
        <w:widowControl w:val="0"/>
        <w:numPr>
          <w:ilvl w:val="0"/>
          <w:numId w:val="5"/>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несоответствие курсово</w:t>
      </w:r>
      <w:r w:rsidR="00EA3B65"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требованиям, изложенным в «Методически</w:t>
      </w:r>
      <w:r w:rsidR="00DE23FE" w:rsidRPr="006269C3">
        <w:rPr>
          <w:rFonts w:ascii="Times New Roman" w:eastAsia="Times New Roman" w:hAnsi="Times New Roman" w:cs="Times New Roman"/>
          <w:color w:val="000000"/>
          <w:spacing w:val="2"/>
          <w:sz w:val="28"/>
          <w:szCs w:val="28"/>
          <w:lang w:eastAsia="ru-RU"/>
        </w:rPr>
        <w:t>х</w:t>
      </w:r>
      <w:r w:rsidRPr="006269C3">
        <w:rPr>
          <w:rFonts w:ascii="Times New Roman" w:eastAsia="Times New Roman" w:hAnsi="Times New Roman" w:cs="Times New Roman"/>
          <w:color w:val="000000"/>
          <w:spacing w:val="2"/>
          <w:sz w:val="28"/>
          <w:szCs w:val="28"/>
          <w:lang w:eastAsia="ru-RU"/>
        </w:rPr>
        <w:t xml:space="preserve"> рекомендаци</w:t>
      </w:r>
      <w:r w:rsidR="00DE23FE" w:rsidRPr="006269C3">
        <w:rPr>
          <w:rFonts w:ascii="Times New Roman" w:eastAsia="Times New Roman" w:hAnsi="Times New Roman" w:cs="Times New Roman"/>
          <w:color w:val="000000"/>
          <w:spacing w:val="2"/>
          <w:sz w:val="28"/>
          <w:szCs w:val="28"/>
          <w:lang w:eastAsia="ru-RU"/>
        </w:rPr>
        <w:t>й</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по подготовке и защите курсового проекта</w:t>
      </w:r>
      <w:r w:rsidRPr="006269C3">
        <w:rPr>
          <w:rFonts w:ascii="Times New Roman" w:eastAsia="Times New Roman" w:hAnsi="Times New Roman" w:cs="Times New Roman"/>
          <w:color w:val="000000"/>
          <w:spacing w:val="2"/>
          <w:sz w:val="28"/>
          <w:szCs w:val="28"/>
          <w:lang w:eastAsia="ru-RU"/>
        </w:rPr>
        <w:t>»;</w:t>
      </w:r>
    </w:p>
    <w:p w14:paraId="48C82888" w14:textId="64B03338" w:rsidR="00066D76" w:rsidRPr="006269C3" w:rsidRDefault="00DE23FE" w:rsidP="00F8505F">
      <w:pPr>
        <w:pStyle w:val="a3"/>
        <w:widowControl w:val="0"/>
        <w:numPr>
          <w:ilvl w:val="0"/>
          <w:numId w:val="5"/>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наличие в курсовом проекте</w:t>
      </w:r>
      <w:r w:rsidR="00066D76" w:rsidRPr="006269C3">
        <w:rPr>
          <w:rFonts w:ascii="Times New Roman" w:eastAsia="Times New Roman" w:hAnsi="Times New Roman" w:cs="Times New Roman"/>
          <w:color w:val="000000"/>
          <w:spacing w:val="2"/>
          <w:sz w:val="28"/>
          <w:szCs w:val="28"/>
          <w:lang w:eastAsia="ru-RU"/>
        </w:rPr>
        <w:t xml:space="preserve"> значительного числа контекстных совпадений с другими источниками и элементов плагиата (прямых заимствований из печатных и электронных источников, защищенных ранее курсовых и выпускных квалификационных работ, кандидатских и докторских диссертаций, не имеющих соответствующих ссылок). Наличие оригинального текста в курсово</w:t>
      </w:r>
      <w:r w:rsidRPr="006269C3">
        <w:rPr>
          <w:rFonts w:ascii="Times New Roman" w:eastAsia="Times New Roman" w:hAnsi="Times New Roman" w:cs="Times New Roman"/>
          <w:color w:val="000000"/>
          <w:spacing w:val="2"/>
          <w:sz w:val="28"/>
          <w:szCs w:val="28"/>
          <w:lang w:eastAsia="ru-RU"/>
        </w:rPr>
        <w:t>м</w:t>
      </w:r>
      <w:r w:rsidR="00066D76"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прое</w:t>
      </w:r>
      <w:r w:rsidR="005B5BA5" w:rsidRPr="006269C3">
        <w:rPr>
          <w:rFonts w:ascii="Times New Roman" w:eastAsia="Times New Roman" w:hAnsi="Times New Roman" w:cs="Times New Roman"/>
          <w:color w:val="000000"/>
          <w:spacing w:val="2"/>
          <w:sz w:val="28"/>
          <w:szCs w:val="28"/>
          <w:lang w:eastAsia="ru-RU"/>
        </w:rPr>
        <w:t>к</w:t>
      </w:r>
      <w:r w:rsidRPr="006269C3">
        <w:rPr>
          <w:rFonts w:ascii="Times New Roman" w:eastAsia="Times New Roman" w:hAnsi="Times New Roman" w:cs="Times New Roman"/>
          <w:color w:val="000000"/>
          <w:spacing w:val="2"/>
          <w:sz w:val="28"/>
          <w:szCs w:val="28"/>
          <w:lang w:eastAsia="ru-RU"/>
        </w:rPr>
        <w:t>те</w:t>
      </w:r>
      <w:r w:rsidR="00066D76" w:rsidRPr="006269C3">
        <w:rPr>
          <w:rFonts w:ascii="Times New Roman" w:eastAsia="Times New Roman" w:hAnsi="Times New Roman" w:cs="Times New Roman"/>
          <w:color w:val="000000"/>
          <w:spacing w:val="2"/>
          <w:sz w:val="28"/>
          <w:szCs w:val="28"/>
          <w:lang w:eastAsia="ru-RU"/>
        </w:rPr>
        <w:t xml:space="preserve"> согласно отчету системы «Антиплагиат» должно быть не менее 8</w:t>
      </w:r>
      <w:r w:rsidR="00347A4E" w:rsidRPr="006269C3">
        <w:rPr>
          <w:rFonts w:ascii="Times New Roman" w:eastAsia="Times New Roman" w:hAnsi="Times New Roman" w:cs="Times New Roman"/>
          <w:color w:val="000000"/>
          <w:spacing w:val="2"/>
          <w:sz w:val="28"/>
          <w:szCs w:val="28"/>
          <w:lang w:eastAsia="ru-RU"/>
        </w:rPr>
        <w:t>0</w:t>
      </w:r>
      <w:r w:rsidR="00066D76" w:rsidRPr="006269C3">
        <w:rPr>
          <w:rFonts w:ascii="Times New Roman" w:eastAsia="Times New Roman" w:hAnsi="Times New Roman" w:cs="Times New Roman"/>
          <w:color w:val="000000"/>
          <w:spacing w:val="2"/>
          <w:sz w:val="28"/>
          <w:szCs w:val="28"/>
          <w:lang w:eastAsia="ru-RU"/>
        </w:rPr>
        <w:t>%;</w:t>
      </w:r>
    </w:p>
    <w:p w14:paraId="41C7C352" w14:textId="77777777" w:rsidR="00066D76" w:rsidRPr="006269C3" w:rsidRDefault="00066D76" w:rsidP="00F8505F">
      <w:pPr>
        <w:pStyle w:val="a3"/>
        <w:widowControl w:val="0"/>
        <w:numPr>
          <w:ilvl w:val="0"/>
          <w:numId w:val="5"/>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несоблюдение основных требований к оформлению курсово</w:t>
      </w:r>
      <w:r w:rsidR="00DE23FE"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перечисленных в настоящих методических указани</w:t>
      </w:r>
      <w:r w:rsidR="00432914" w:rsidRPr="006269C3">
        <w:rPr>
          <w:rFonts w:ascii="Times New Roman" w:eastAsia="Times New Roman" w:hAnsi="Times New Roman" w:cs="Times New Roman"/>
          <w:color w:val="000000"/>
          <w:spacing w:val="2"/>
          <w:sz w:val="28"/>
          <w:szCs w:val="28"/>
          <w:lang w:eastAsia="ru-RU"/>
        </w:rPr>
        <w:t>ях</w:t>
      </w:r>
      <w:r w:rsidRPr="006269C3">
        <w:rPr>
          <w:rFonts w:ascii="Times New Roman" w:eastAsia="Times New Roman" w:hAnsi="Times New Roman" w:cs="Times New Roman"/>
          <w:color w:val="000000"/>
          <w:spacing w:val="2"/>
          <w:sz w:val="28"/>
          <w:szCs w:val="28"/>
          <w:lang w:eastAsia="ru-RU"/>
        </w:rPr>
        <w:t>.</w:t>
      </w:r>
    </w:p>
    <w:p w14:paraId="05EF321B" w14:textId="77777777" w:rsidR="00347A4E"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«Допущен (а) к защите».</w:t>
      </w:r>
    </w:p>
    <w:p w14:paraId="4461F4D3" w14:textId="0566BA04" w:rsidR="00347A4E"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При загрузке студентом окончательного варианта работы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курсового проекта к защите, составляет отзыв, </w:t>
      </w:r>
      <w:r w:rsidR="0024025F" w:rsidRPr="006269C3">
        <w:rPr>
          <w:rFonts w:ascii="Times New Roman" w:eastAsia="Times New Roman" w:hAnsi="Times New Roman" w:cs="Times New Roman"/>
          <w:color w:val="000000"/>
          <w:spacing w:val="2"/>
          <w:sz w:val="28"/>
          <w:szCs w:val="28"/>
          <w:lang w:eastAsia="ru-RU"/>
        </w:rPr>
        <w:t xml:space="preserve">в соответствии с форматом его выполнения (Приложения №№ 3, 4, 5), </w:t>
      </w:r>
      <w:r w:rsidRPr="006269C3">
        <w:rPr>
          <w:rFonts w:ascii="Times New Roman" w:eastAsia="Times New Roman" w:hAnsi="Times New Roman" w:cs="Times New Roman"/>
          <w:color w:val="000000"/>
          <w:spacing w:val="2"/>
          <w:sz w:val="28"/>
          <w:szCs w:val="28"/>
          <w:lang w:eastAsia="ru-RU"/>
        </w:rPr>
        <w:t>размещает его в ЭИОС не позднее чем за три дня до назначенной даты защиты, и при выполнении требований по уровню заимствований устанавливает статус «Допущен (а) к защите».</w:t>
      </w:r>
    </w:p>
    <w:p w14:paraId="4C19C63B" w14:textId="3B176A14" w:rsidR="00066D76"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lastRenderedPageBreak/>
        <w:t xml:space="preserve"> В случае недопуска курсового проекта к защите руководитель информирует студента, а также руководство департамента о причинах недопуска и назначает новую дату защиты. В случае повторного недопуска департамент назначает комиссию для проверки работы и проведения защиты курсового проекта. Руководитель составляет отзыв с оценкой н</w:t>
      </w:r>
      <w:r w:rsidR="0024025F" w:rsidRPr="006269C3">
        <w:rPr>
          <w:rFonts w:ascii="Times New Roman" w:eastAsia="Times New Roman" w:hAnsi="Times New Roman" w:cs="Times New Roman"/>
          <w:color w:val="000000"/>
          <w:spacing w:val="2"/>
          <w:sz w:val="28"/>
          <w:szCs w:val="28"/>
          <w:lang w:eastAsia="ru-RU"/>
        </w:rPr>
        <w:t xml:space="preserve">а курсовой проект </w:t>
      </w:r>
      <w:r w:rsidRPr="006269C3">
        <w:rPr>
          <w:rFonts w:ascii="Times New Roman" w:eastAsia="Times New Roman" w:hAnsi="Times New Roman" w:cs="Times New Roman"/>
          <w:color w:val="000000"/>
          <w:spacing w:val="2"/>
          <w:sz w:val="28"/>
          <w:szCs w:val="28"/>
          <w:lang w:eastAsia="ru-RU"/>
        </w:rPr>
        <w:t xml:space="preserve">и представляет в Департамент в письменном виде. </w:t>
      </w:r>
    </w:p>
    <w:p w14:paraId="13D69409"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Защита курсово</w:t>
      </w:r>
      <w:r w:rsidR="00432914" w:rsidRPr="006269C3">
        <w:rPr>
          <w:rFonts w:ascii="Times New Roman" w:eastAsia="Times New Roman" w:hAnsi="Times New Roman" w:cs="Times New Roman"/>
          <w:b/>
          <w:i/>
          <w:iCs/>
          <w:color w:val="000000"/>
          <w:spacing w:val="1"/>
          <w:sz w:val="28"/>
          <w:szCs w:val="28"/>
          <w:lang w:eastAsia="ru-RU"/>
        </w:rPr>
        <w:t>го проекта</w:t>
      </w:r>
    </w:p>
    <w:p w14:paraId="1C3E370D" w14:textId="77777777" w:rsidR="00347A4E" w:rsidRPr="006269C3" w:rsidRDefault="00066D76"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Защита курсово</w:t>
      </w:r>
      <w:r w:rsidR="00432914" w:rsidRPr="006269C3">
        <w:rPr>
          <w:rFonts w:ascii="Times New Roman" w:eastAsia="Times New Roman" w:hAnsi="Times New Roman" w:cs="Times New Roman"/>
          <w:color w:val="000000"/>
          <w:spacing w:val="2"/>
          <w:sz w:val="28"/>
          <w:szCs w:val="28"/>
          <w:lang w:eastAsia="ru-RU"/>
        </w:rPr>
        <w:t xml:space="preserve">го проекта </w:t>
      </w:r>
      <w:r w:rsidR="00C116E8" w:rsidRPr="006269C3">
        <w:rPr>
          <w:rFonts w:ascii="Times New Roman" w:eastAsia="Times New Roman" w:hAnsi="Times New Roman" w:cs="Times New Roman"/>
          <w:color w:val="000000"/>
          <w:spacing w:val="2"/>
          <w:sz w:val="28"/>
          <w:szCs w:val="28"/>
          <w:lang w:eastAsia="ru-RU"/>
        </w:rPr>
        <w:t>носит публичный характер и про</w:t>
      </w:r>
      <w:r w:rsidRPr="006269C3">
        <w:rPr>
          <w:rFonts w:ascii="Times New Roman" w:eastAsia="Times New Roman" w:hAnsi="Times New Roman" w:cs="Times New Roman"/>
          <w:color w:val="000000"/>
          <w:spacing w:val="2"/>
          <w:sz w:val="28"/>
          <w:szCs w:val="28"/>
          <w:lang w:eastAsia="ru-RU"/>
        </w:rPr>
        <w:t>водится на открытом заседании к</w:t>
      </w:r>
      <w:r w:rsidR="00432914" w:rsidRPr="006269C3">
        <w:rPr>
          <w:rFonts w:ascii="Times New Roman" w:eastAsia="Times New Roman" w:hAnsi="Times New Roman" w:cs="Times New Roman"/>
          <w:color w:val="000000"/>
          <w:spacing w:val="2"/>
          <w:sz w:val="28"/>
          <w:szCs w:val="28"/>
          <w:lang w:eastAsia="ru-RU"/>
        </w:rPr>
        <w:t>омиссии по защите курсовых проектов</w:t>
      </w:r>
      <w:r w:rsidRPr="006269C3">
        <w:rPr>
          <w:rFonts w:ascii="Times New Roman" w:eastAsia="Times New Roman" w:hAnsi="Times New Roman" w:cs="Times New Roman"/>
          <w:color w:val="000000"/>
          <w:spacing w:val="2"/>
          <w:sz w:val="28"/>
          <w:szCs w:val="28"/>
          <w:lang w:eastAsia="ru-RU"/>
        </w:rPr>
        <w:t>.</w:t>
      </w:r>
    </w:p>
    <w:p w14:paraId="5C14159D" w14:textId="143DA70C"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6269C3">
        <w:rPr>
          <w:rFonts w:ascii="Times New Roman" w:hAnsi="Times New Roman" w:cs="Times New Roman"/>
          <w:sz w:val="28"/>
          <w:szCs w:val="28"/>
        </w:rPr>
        <w:t xml:space="preserve"> Обучающийся обязан явиться на защиту курсового проекта в назначенное руководителем время. </w:t>
      </w:r>
    </w:p>
    <w:p w14:paraId="72E63D3C" w14:textId="77777777" w:rsidR="00066D76" w:rsidRPr="006269C3" w:rsidRDefault="00432914"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Курсовой проект</w:t>
      </w:r>
      <w:r w:rsidR="00066D76" w:rsidRPr="006269C3">
        <w:rPr>
          <w:rFonts w:ascii="Times New Roman" w:eastAsia="Times New Roman" w:hAnsi="Times New Roman" w:cs="Times New Roman"/>
          <w:color w:val="000000"/>
          <w:spacing w:val="2"/>
          <w:sz w:val="28"/>
          <w:szCs w:val="28"/>
          <w:lang w:eastAsia="ru-RU"/>
        </w:rPr>
        <w:t xml:space="preserve"> допускается к защите при наличии отметки руководителя (на титульном листе) о соответствии работы требованиям, предъявляемым к к</w:t>
      </w:r>
      <w:r w:rsidRPr="006269C3">
        <w:rPr>
          <w:rFonts w:ascii="Times New Roman" w:eastAsia="Times New Roman" w:hAnsi="Times New Roman" w:cs="Times New Roman"/>
          <w:color w:val="000000"/>
          <w:spacing w:val="2"/>
          <w:sz w:val="28"/>
          <w:szCs w:val="28"/>
          <w:lang w:eastAsia="ru-RU"/>
        </w:rPr>
        <w:t>урсовым проектам</w:t>
      </w:r>
      <w:r w:rsidR="00066D76" w:rsidRPr="006269C3">
        <w:rPr>
          <w:rFonts w:ascii="Times New Roman" w:eastAsia="Times New Roman" w:hAnsi="Times New Roman" w:cs="Times New Roman"/>
          <w:color w:val="000000"/>
          <w:spacing w:val="2"/>
          <w:sz w:val="28"/>
          <w:szCs w:val="28"/>
          <w:lang w:eastAsia="ru-RU"/>
        </w:rPr>
        <w:t>, и наличи</w:t>
      </w:r>
      <w:r w:rsidRPr="006269C3">
        <w:rPr>
          <w:rFonts w:ascii="Times New Roman" w:eastAsia="Times New Roman" w:hAnsi="Times New Roman" w:cs="Times New Roman"/>
          <w:color w:val="000000"/>
          <w:spacing w:val="2"/>
          <w:sz w:val="28"/>
          <w:szCs w:val="28"/>
          <w:lang w:eastAsia="ru-RU"/>
        </w:rPr>
        <w:t>и</w:t>
      </w:r>
      <w:r w:rsidR="00066D76" w:rsidRPr="006269C3">
        <w:rPr>
          <w:rFonts w:ascii="Times New Roman" w:eastAsia="Times New Roman" w:hAnsi="Times New Roman" w:cs="Times New Roman"/>
          <w:color w:val="000000"/>
          <w:spacing w:val="2"/>
          <w:sz w:val="28"/>
          <w:szCs w:val="28"/>
          <w:lang w:eastAsia="ru-RU"/>
        </w:rPr>
        <w:t xml:space="preserve"> отзыва руководителя.</w:t>
      </w:r>
    </w:p>
    <w:p w14:paraId="05C8098E"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Комиссии по защите курсовых </w:t>
      </w:r>
      <w:r w:rsidR="00432914" w:rsidRPr="006269C3">
        <w:rPr>
          <w:rFonts w:ascii="Times New Roman" w:eastAsia="Times New Roman" w:hAnsi="Times New Roman" w:cs="Times New Roman"/>
          <w:color w:val="000000"/>
          <w:spacing w:val="2"/>
          <w:sz w:val="28"/>
          <w:szCs w:val="28"/>
          <w:lang w:eastAsia="ru-RU"/>
        </w:rPr>
        <w:t>проектов</w:t>
      </w:r>
      <w:r w:rsidRPr="006269C3">
        <w:rPr>
          <w:rFonts w:ascii="Times New Roman" w:eastAsia="Times New Roman" w:hAnsi="Times New Roman" w:cs="Times New Roman"/>
          <w:color w:val="000000"/>
          <w:spacing w:val="2"/>
          <w:sz w:val="28"/>
          <w:szCs w:val="28"/>
          <w:lang w:eastAsia="ru-RU"/>
        </w:rPr>
        <w:t xml:space="preserve"> формируются </w:t>
      </w:r>
      <w:r w:rsidR="00432914" w:rsidRPr="006269C3">
        <w:rPr>
          <w:rFonts w:ascii="Times New Roman" w:eastAsia="Times New Roman" w:hAnsi="Times New Roman" w:cs="Times New Roman"/>
          <w:color w:val="000000"/>
          <w:spacing w:val="2"/>
          <w:sz w:val="28"/>
          <w:szCs w:val="28"/>
          <w:lang w:eastAsia="ru-RU"/>
        </w:rPr>
        <w:t>департаментами</w:t>
      </w:r>
      <w:r w:rsidRPr="006269C3">
        <w:rPr>
          <w:rFonts w:ascii="Times New Roman" w:eastAsia="Times New Roman" w:hAnsi="Times New Roman" w:cs="Times New Roman"/>
          <w:color w:val="000000"/>
          <w:spacing w:val="2"/>
          <w:sz w:val="28"/>
          <w:szCs w:val="28"/>
          <w:lang w:eastAsia="ru-RU"/>
        </w:rPr>
        <w:t xml:space="preserve"> и должны включать не менее двух представителей </w:t>
      </w:r>
      <w:r w:rsidR="00432914" w:rsidRPr="006269C3">
        <w:rPr>
          <w:rFonts w:ascii="Times New Roman" w:eastAsia="Times New Roman" w:hAnsi="Times New Roman" w:cs="Times New Roman"/>
          <w:color w:val="000000"/>
          <w:spacing w:val="2"/>
          <w:sz w:val="28"/>
          <w:szCs w:val="28"/>
          <w:lang w:eastAsia="ru-RU"/>
        </w:rPr>
        <w:t>Департаментов</w:t>
      </w:r>
      <w:r w:rsidRPr="006269C3">
        <w:rPr>
          <w:rFonts w:ascii="Times New Roman" w:eastAsia="Times New Roman" w:hAnsi="Times New Roman" w:cs="Times New Roman"/>
          <w:color w:val="000000"/>
          <w:spacing w:val="2"/>
          <w:sz w:val="28"/>
          <w:szCs w:val="28"/>
          <w:lang w:eastAsia="ru-RU"/>
        </w:rPr>
        <w:t>, осуществляющи</w:t>
      </w:r>
      <w:r w:rsidR="00432914" w:rsidRPr="006269C3">
        <w:rPr>
          <w:rFonts w:ascii="Times New Roman" w:eastAsia="Times New Roman" w:hAnsi="Times New Roman" w:cs="Times New Roman"/>
          <w:color w:val="000000"/>
          <w:spacing w:val="2"/>
          <w:sz w:val="28"/>
          <w:szCs w:val="28"/>
          <w:lang w:eastAsia="ru-RU"/>
        </w:rPr>
        <w:t>х руководство курсовыми проектами</w:t>
      </w:r>
      <w:r w:rsidRPr="006269C3">
        <w:rPr>
          <w:rFonts w:ascii="Times New Roman" w:eastAsia="Times New Roman" w:hAnsi="Times New Roman" w:cs="Times New Roman"/>
          <w:color w:val="000000"/>
          <w:spacing w:val="2"/>
          <w:sz w:val="28"/>
          <w:szCs w:val="28"/>
          <w:lang w:eastAsia="ru-RU"/>
        </w:rPr>
        <w:t>.</w:t>
      </w:r>
    </w:p>
    <w:p w14:paraId="66234FA5" w14:textId="225781DE"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Члены комиссии имеют возможность заранее ознакомиться с </w:t>
      </w:r>
      <w:r w:rsidR="007D650A" w:rsidRPr="006269C3">
        <w:rPr>
          <w:rFonts w:ascii="Times New Roman" w:eastAsia="Times New Roman" w:hAnsi="Times New Roman" w:cs="Times New Roman"/>
          <w:color w:val="000000"/>
          <w:spacing w:val="2"/>
          <w:sz w:val="28"/>
          <w:szCs w:val="28"/>
          <w:lang w:eastAsia="ru-RU"/>
        </w:rPr>
        <w:t xml:space="preserve">подготовленными и представленными к защите </w:t>
      </w:r>
      <w:r w:rsidRPr="006269C3">
        <w:rPr>
          <w:rFonts w:ascii="Times New Roman" w:eastAsia="Times New Roman" w:hAnsi="Times New Roman" w:cs="Times New Roman"/>
          <w:color w:val="000000"/>
          <w:spacing w:val="2"/>
          <w:sz w:val="28"/>
          <w:szCs w:val="28"/>
          <w:lang w:eastAsia="ru-RU"/>
        </w:rPr>
        <w:t xml:space="preserve">курсовыми </w:t>
      </w:r>
      <w:r w:rsidR="00432914" w:rsidRPr="006269C3">
        <w:rPr>
          <w:rFonts w:ascii="Times New Roman" w:eastAsia="Times New Roman" w:hAnsi="Times New Roman" w:cs="Times New Roman"/>
          <w:color w:val="000000"/>
          <w:spacing w:val="2"/>
          <w:sz w:val="28"/>
          <w:szCs w:val="28"/>
          <w:lang w:eastAsia="ru-RU"/>
        </w:rPr>
        <w:t>проектами</w:t>
      </w:r>
      <w:r w:rsidR="00C116E8" w:rsidRPr="006269C3">
        <w:rPr>
          <w:rFonts w:ascii="Times New Roman" w:eastAsia="Times New Roman" w:hAnsi="Times New Roman" w:cs="Times New Roman"/>
          <w:color w:val="000000"/>
          <w:spacing w:val="2"/>
          <w:sz w:val="28"/>
          <w:szCs w:val="28"/>
          <w:lang w:eastAsia="ru-RU"/>
        </w:rPr>
        <w:t>, размещенными на информационно-образовательном портале</w:t>
      </w:r>
      <w:r w:rsidR="00FF3FF8" w:rsidRPr="006269C3">
        <w:rPr>
          <w:rFonts w:ascii="Times New Roman" w:eastAsia="Times New Roman" w:hAnsi="Times New Roman" w:cs="Times New Roman"/>
          <w:color w:val="000000"/>
          <w:spacing w:val="2"/>
          <w:sz w:val="28"/>
          <w:szCs w:val="28"/>
          <w:lang w:eastAsia="ru-RU"/>
        </w:rPr>
        <w:t>.</w:t>
      </w:r>
    </w:p>
    <w:p w14:paraId="73B35C95"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Для публичной защиты курсово</w:t>
      </w:r>
      <w:r w:rsidR="00432914" w:rsidRPr="006269C3">
        <w:rPr>
          <w:rFonts w:ascii="Times New Roman" w:eastAsia="Times New Roman" w:hAnsi="Times New Roman" w:cs="Times New Roman"/>
          <w:color w:val="000000"/>
          <w:spacing w:val="2"/>
          <w:sz w:val="28"/>
          <w:szCs w:val="28"/>
          <w:lang w:eastAsia="ru-RU"/>
        </w:rPr>
        <w:t>го проекта обучающиеся</w:t>
      </w:r>
      <w:r w:rsidRPr="006269C3">
        <w:rPr>
          <w:rFonts w:ascii="Times New Roman" w:eastAsia="Times New Roman" w:hAnsi="Times New Roman" w:cs="Times New Roman"/>
          <w:color w:val="000000"/>
          <w:spacing w:val="2"/>
          <w:sz w:val="28"/>
          <w:szCs w:val="28"/>
          <w:lang w:eastAsia="ru-RU"/>
        </w:rPr>
        <w:t xml:space="preserve"> долж</w:t>
      </w:r>
      <w:r w:rsidR="00432914" w:rsidRPr="006269C3">
        <w:rPr>
          <w:rFonts w:ascii="Times New Roman" w:eastAsia="Times New Roman" w:hAnsi="Times New Roman" w:cs="Times New Roman"/>
          <w:color w:val="000000"/>
          <w:spacing w:val="2"/>
          <w:sz w:val="28"/>
          <w:szCs w:val="28"/>
          <w:lang w:eastAsia="ru-RU"/>
        </w:rPr>
        <w:t xml:space="preserve">ны </w:t>
      </w:r>
      <w:r w:rsidRPr="006269C3">
        <w:rPr>
          <w:rFonts w:ascii="Times New Roman" w:eastAsia="Times New Roman" w:hAnsi="Times New Roman" w:cs="Times New Roman"/>
          <w:color w:val="000000"/>
          <w:spacing w:val="2"/>
          <w:sz w:val="28"/>
          <w:szCs w:val="28"/>
          <w:lang w:eastAsia="ru-RU"/>
        </w:rPr>
        <w:t>подготовить:</w:t>
      </w:r>
    </w:p>
    <w:p w14:paraId="42F3B2B2" w14:textId="15AB8DE3" w:rsidR="00066D76" w:rsidRPr="006269C3" w:rsidRDefault="00066D76" w:rsidP="00F8505F">
      <w:pPr>
        <w:pStyle w:val="a3"/>
        <w:widowControl w:val="0"/>
        <w:numPr>
          <w:ilvl w:val="0"/>
          <w:numId w:val="6"/>
        </w:numPr>
        <w:tabs>
          <w:tab w:val="left" w:pos="745"/>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печатный экземпляр курсово</w:t>
      </w:r>
      <w:r w:rsidR="00432914"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оформленный в соответствии с требованиями, с отметкой руководителя о соответствии курсово</w:t>
      </w:r>
      <w:r w:rsidR="00432914"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xml:space="preserve"> требованиям, </w:t>
      </w:r>
      <w:r w:rsidR="00432914" w:rsidRPr="006269C3">
        <w:rPr>
          <w:rFonts w:ascii="Times New Roman" w:eastAsia="Times New Roman" w:hAnsi="Times New Roman" w:cs="Times New Roman"/>
          <w:color w:val="000000"/>
          <w:spacing w:val="2"/>
          <w:sz w:val="28"/>
          <w:szCs w:val="28"/>
          <w:lang w:eastAsia="ru-RU"/>
        </w:rPr>
        <w:t>предъявляемым к курсовым проектам</w:t>
      </w:r>
      <w:r w:rsidR="00FF3FF8" w:rsidRPr="006269C3">
        <w:rPr>
          <w:rFonts w:ascii="Times New Roman" w:eastAsia="Times New Roman" w:hAnsi="Times New Roman" w:cs="Times New Roman"/>
          <w:color w:val="000000"/>
          <w:spacing w:val="2"/>
          <w:sz w:val="28"/>
          <w:szCs w:val="28"/>
          <w:lang w:eastAsia="ru-RU"/>
        </w:rPr>
        <w:t xml:space="preserve"> и </w:t>
      </w:r>
      <w:r w:rsidR="007D650A" w:rsidRPr="006269C3">
        <w:rPr>
          <w:rFonts w:ascii="Times New Roman" w:eastAsia="Times New Roman" w:hAnsi="Times New Roman" w:cs="Times New Roman"/>
          <w:color w:val="000000"/>
          <w:spacing w:val="2"/>
          <w:sz w:val="28"/>
          <w:szCs w:val="28"/>
          <w:lang w:eastAsia="ru-RU"/>
        </w:rPr>
        <w:t>отзывом</w:t>
      </w:r>
      <w:r w:rsidR="00FF3FF8" w:rsidRPr="006269C3">
        <w:rPr>
          <w:rFonts w:ascii="Times New Roman" w:eastAsia="Times New Roman" w:hAnsi="Times New Roman" w:cs="Times New Roman"/>
          <w:color w:val="000000"/>
          <w:spacing w:val="2"/>
          <w:sz w:val="28"/>
          <w:szCs w:val="28"/>
          <w:lang w:eastAsia="ru-RU"/>
        </w:rPr>
        <w:t xml:space="preserve"> руководителя</w:t>
      </w:r>
      <w:r w:rsidRPr="006269C3">
        <w:rPr>
          <w:rFonts w:ascii="Times New Roman" w:eastAsia="Times New Roman" w:hAnsi="Times New Roman" w:cs="Times New Roman"/>
          <w:color w:val="000000"/>
          <w:spacing w:val="2"/>
          <w:sz w:val="28"/>
          <w:szCs w:val="28"/>
          <w:lang w:eastAsia="ru-RU"/>
        </w:rPr>
        <w:t>;</w:t>
      </w:r>
    </w:p>
    <w:p w14:paraId="1A1B262A" w14:textId="31F12BE0" w:rsidR="00066D76" w:rsidRPr="006269C3" w:rsidRDefault="00066D76" w:rsidP="00F8505F">
      <w:pPr>
        <w:pStyle w:val="a3"/>
        <w:widowControl w:val="0"/>
        <w:numPr>
          <w:ilvl w:val="0"/>
          <w:numId w:val="6"/>
        </w:numPr>
        <w:tabs>
          <w:tab w:val="left" w:pos="7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отчет, подготовленный в системе «Антиплагиат» с ори</w:t>
      </w:r>
      <w:r w:rsidR="00432914" w:rsidRPr="006269C3">
        <w:rPr>
          <w:rFonts w:ascii="Times New Roman" w:eastAsia="Times New Roman" w:hAnsi="Times New Roman" w:cs="Times New Roman"/>
          <w:color w:val="000000"/>
          <w:spacing w:val="2"/>
          <w:sz w:val="28"/>
          <w:szCs w:val="28"/>
          <w:lang w:eastAsia="ru-RU"/>
        </w:rPr>
        <w:t>гинальной частью курсового проекта</w:t>
      </w:r>
      <w:r w:rsidRPr="006269C3">
        <w:rPr>
          <w:rFonts w:ascii="Times New Roman" w:eastAsia="Times New Roman" w:hAnsi="Times New Roman" w:cs="Times New Roman"/>
          <w:color w:val="000000"/>
          <w:spacing w:val="2"/>
          <w:sz w:val="28"/>
          <w:szCs w:val="28"/>
          <w:lang w:eastAsia="ru-RU"/>
        </w:rPr>
        <w:t xml:space="preserve"> не менее 8</w:t>
      </w:r>
      <w:r w:rsidR="0024025F" w:rsidRPr="006269C3">
        <w:rPr>
          <w:rFonts w:ascii="Times New Roman" w:eastAsia="Times New Roman" w:hAnsi="Times New Roman" w:cs="Times New Roman"/>
          <w:color w:val="000000"/>
          <w:spacing w:val="2"/>
          <w:sz w:val="28"/>
          <w:szCs w:val="28"/>
          <w:lang w:eastAsia="ru-RU"/>
        </w:rPr>
        <w:t>0</w:t>
      </w:r>
      <w:r w:rsidRPr="006269C3">
        <w:rPr>
          <w:rFonts w:ascii="Times New Roman" w:eastAsia="Times New Roman" w:hAnsi="Times New Roman" w:cs="Times New Roman"/>
          <w:color w:val="000000"/>
          <w:spacing w:val="2"/>
          <w:sz w:val="28"/>
          <w:szCs w:val="28"/>
          <w:lang w:eastAsia="ru-RU"/>
        </w:rPr>
        <w:t>%;</w:t>
      </w:r>
    </w:p>
    <w:p w14:paraId="1E93E862" w14:textId="77777777" w:rsidR="00066D76" w:rsidRPr="006269C3" w:rsidRDefault="00066D76" w:rsidP="00F8505F">
      <w:pPr>
        <w:pStyle w:val="a3"/>
        <w:widowControl w:val="0"/>
        <w:numPr>
          <w:ilvl w:val="0"/>
          <w:numId w:val="6"/>
        </w:numPr>
        <w:tabs>
          <w:tab w:val="left" w:pos="745"/>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мультимедийную презентацию до 10 слайдов.</w:t>
      </w:r>
    </w:p>
    <w:p w14:paraId="2B46CA40"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Публичная защита </w:t>
      </w:r>
      <w:r w:rsidR="00432914" w:rsidRPr="006269C3">
        <w:rPr>
          <w:rFonts w:ascii="Times New Roman" w:eastAsia="Times New Roman" w:hAnsi="Times New Roman" w:cs="Times New Roman"/>
          <w:color w:val="000000"/>
          <w:spacing w:val="2"/>
          <w:sz w:val="28"/>
          <w:szCs w:val="28"/>
          <w:lang w:eastAsia="ru-RU"/>
        </w:rPr>
        <w:t>курсового проекта</w:t>
      </w:r>
      <w:r w:rsidRPr="006269C3">
        <w:rPr>
          <w:rFonts w:ascii="Times New Roman" w:eastAsia="Times New Roman" w:hAnsi="Times New Roman" w:cs="Times New Roman"/>
          <w:color w:val="000000"/>
          <w:spacing w:val="2"/>
          <w:sz w:val="28"/>
          <w:szCs w:val="28"/>
          <w:lang w:eastAsia="ru-RU"/>
        </w:rPr>
        <w:t xml:space="preserve"> проводится в два этапа:</w:t>
      </w:r>
    </w:p>
    <w:p w14:paraId="55C9BA23" w14:textId="77777777" w:rsidR="00066D76" w:rsidRPr="006269C3" w:rsidRDefault="00066D76" w:rsidP="00F8505F">
      <w:pPr>
        <w:pStyle w:val="a3"/>
        <w:widowControl w:val="0"/>
        <w:numPr>
          <w:ilvl w:val="0"/>
          <w:numId w:val="6"/>
        </w:numPr>
        <w:tabs>
          <w:tab w:val="left" w:pos="3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первый этап — устное изложение автором (авторами) содержания и результатов проведенного исследования с использованием мультимедийной презентации (не более 7 минут);</w:t>
      </w:r>
    </w:p>
    <w:p w14:paraId="36F6B618" w14:textId="77777777" w:rsidR="00066D76" w:rsidRPr="006269C3" w:rsidRDefault="00066D76" w:rsidP="00F8505F">
      <w:pPr>
        <w:pStyle w:val="a3"/>
        <w:widowControl w:val="0"/>
        <w:numPr>
          <w:ilvl w:val="0"/>
          <w:numId w:val="6"/>
        </w:numPr>
        <w:tabs>
          <w:tab w:val="left" w:pos="3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второй этап — ответы на вопросы членов комиссии и лиц, присутствующих на защите.</w:t>
      </w:r>
    </w:p>
    <w:p w14:paraId="31B48758"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Доклад должен включать следующие основные элементы:</w:t>
      </w:r>
    </w:p>
    <w:p w14:paraId="75B8FF86" w14:textId="77777777" w:rsidR="00066D76" w:rsidRPr="006269C3" w:rsidRDefault="00432914" w:rsidP="00C116E8">
      <w:pPr>
        <w:widowControl w:val="0"/>
        <w:tabs>
          <w:tab w:val="left" w:pos="355"/>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тему курсового проекта</w:t>
      </w:r>
      <w:r w:rsidR="00066D76" w:rsidRPr="006269C3">
        <w:rPr>
          <w:rFonts w:ascii="Times New Roman" w:eastAsia="Times New Roman" w:hAnsi="Times New Roman" w:cs="Times New Roman"/>
          <w:color w:val="000000"/>
          <w:spacing w:val="2"/>
          <w:sz w:val="28"/>
          <w:szCs w:val="28"/>
          <w:lang w:eastAsia="ru-RU"/>
        </w:rPr>
        <w:t>;</w:t>
      </w:r>
    </w:p>
    <w:p w14:paraId="552FBF99" w14:textId="77777777" w:rsidR="00066D76" w:rsidRPr="006269C3" w:rsidRDefault="00066D76" w:rsidP="00C116E8">
      <w:pPr>
        <w:widowControl w:val="0"/>
        <w:tabs>
          <w:tab w:val="left" w:pos="370"/>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формулировку проблемы;</w:t>
      </w:r>
    </w:p>
    <w:p w14:paraId="23D63D9B" w14:textId="34F82ED7" w:rsidR="00066D76" w:rsidRPr="006269C3" w:rsidRDefault="00432914" w:rsidP="00C116E8">
      <w:pPr>
        <w:pStyle w:val="41"/>
        <w:shd w:val="clear" w:color="auto" w:fill="auto"/>
        <w:tabs>
          <w:tab w:val="left" w:pos="380"/>
        </w:tabs>
        <w:spacing w:after="0" w:line="240" w:lineRule="auto"/>
        <w:ind w:left="709" w:firstLine="0"/>
        <w:jc w:val="both"/>
        <w:rPr>
          <w:color w:val="000000"/>
          <w:sz w:val="28"/>
          <w:szCs w:val="28"/>
          <w:lang w:eastAsia="ru-RU"/>
        </w:rPr>
      </w:pPr>
      <w:r w:rsidRPr="006269C3">
        <w:rPr>
          <w:color w:val="000000"/>
          <w:sz w:val="28"/>
          <w:szCs w:val="28"/>
          <w:lang w:eastAsia="ru-RU"/>
        </w:rPr>
        <w:t>цель и задачи курсового</w:t>
      </w:r>
      <w:r w:rsidR="00066D76" w:rsidRPr="006269C3">
        <w:rPr>
          <w:color w:val="000000"/>
          <w:sz w:val="28"/>
          <w:szCs w:val="28"/>
          <w:lang w:eastAsia="ru-RU"/>
        </w:rPr>
        <w:t xml:space="preserve"> </w:t>
      </w:r>
      <w:r w:rsidRPr="006269C3">
        <w:rPr>
          <w:color w:val="000000"/>
          <w:sz w:val="28"/>
          <w:szCs w:val="28"/>
          <w:lang w:eastAsia="ru-RU"/>
        </w:rPr>
        <w:t>проекта</w:t>
      </w:r>
      <w:r w:rsidR="00066D76" w:rsidRPr="006269C3">
        <w:rPr>
          <w:color w:val="000000"/>
          <w:sz w:val="28"/>
          <w:szCs w:val="28"/>
          <w:lang w:eastAsia="ru-RU"/>
        </w:rPr>
        <w:t>;</w:t>
      </w:r>
    </w:p>
    <w:p w14:paraId="6D0621CC" w14:textId="77777777" w:rsidR="00066D76" w:rsidRPr="006269C3" w:rsidRDefault="00066D76" w:rsidP="00C116E8">
      <w:pPr>
        <w:widowControl w:val="0"/>
        <w:tabs>
          <w:tab w:val="left" w:pos="380"/>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методологию исследования и использованные источники информации;</w:t>
      </w:r>
    </w:p>
    <w:p w14:paraId="1F4B7BAF" w14:textId="6D7D2B39" w:rsidR="00066D76" w:rsidRPr="006269C3" w:rsidRDefault="00066D76" w:rsidP="00C116E8">
      <w:pPr>
        <w:widowControl w:val="0"/>
        <w:tabs>
          <w:tab w:val="left" w:pos="385"/>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основные результаты работы</w:t>
      </w:r>
      <w:r w:rsidR="00C116E8" w:rsidRPr="006269C3">
        <w:rPr>
          <w:rFonts w:ascii="Times New Roman" w:eastAsia="Times New Roman" w:hAnsi="Times New Roman" w:cs="Times New Roman"/>
          <w:color w:val="000000"/>
          <w:spacing w:val="2"/>
          <w:sz w:val="28"/>
          <w:szCs w:val="28"/>
          <w:lang w:eastAsia="ru-RU"/>
        </w:rPr>
        <w:t>.</w:t>
      </w:r>
    </w:p>
    <w:p w14:paraId="2DD4A3B2" w14:textId="1CFBF19E" w:rsidR="00066D76" w:rsidRPr="006269C3" w:rsidRDefault="00C116E8" w:rsidP="00C116E8">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w:t>
      </w:r>
      <w:r w:rsidR="00066D76" w:rsidRPr="006269C3">
        <w:rPr>
          <w:rFonts w:ascii="Times New Roman" w:eastAsia="Times New Roman" w:hAnsi="Times New Roman" w:cs="Times New Roman"/>
          <w:color w:val="000000"/>
          <w:spacing w:val="2"/>
          <w:sz w:val="28"/>
          <w:szCs w:val="28"/>
          <w:lang w:eastAsia="ru-RU"/>
        </w:rPr>
        <w:t xml:space="preserve"> случае </w:t>
      </w:r>
      <w:r w:rsidRPr="006269C3">
        <w:rPr>
          <w:rFonts w:ascii="Times New Roman" w:eastAsia="Times New Roman" w:hAnsi="Times New Roman" w:cs="Times New Roman"/>
          <w:color w:val="000000"/>
          <w:spacing w:val="2"/>
          <w:sz w:val="28"/>
          <w:szCs w:val="28"/>
          <w:lang w:eastAsia="ru-RU"/>
        </w:rPr>
        <w:t xml:space="preserve">выполнения проекта </w:t>
      </w:r>
      <w:r w:rsidR="00066D76" w:rsidRPr="006269C3">
        <w:rPr>
          <w:rFonts w:ascii="Times New Roman" w:eastAsia="Times New Roman" w:hAnsi="Times New Roman" w:cs="Times New Roman"/>
          <w:color w:val="000000"/>
          <w:spacing w:val="2"/>
          <w:sz w:val="28"/>
          <w:szCs w:val="28"/>
          <w:lang w:eastAsia="ru-RU"/>
        </w:rPr>
        <w:t>нескольки</w:t>
      </w:r>
      <w:r w:rsidRPr="006269C3">
        <w:rPr>
          <w:rFonts w:ascii="Times New Roman" w:eastAsia="Times New Roman" w:hAnsi="Times New Roman" w:cs="Times New Roman"/>
          <w:color w:val="000000"/>
          <w:spacing w:val="2"/>
          <w:sz w:val="28"/>
          <w:szCs w:val="28"/>
          <w:lang w:eastAsia="ru-RU"/>
        </w:rPr>
        <w:t>ми</w:t>
      </w:r>
      <w:r w:rsidR="00066D76" w:rsidRPr="006269C3">
        <w:rPr>
          <w:rFonts w:ascii="Times New Roman" w:eastAsia="Times New Roman" w:hAnsi="Times New Roman" w:cs="Times New Roman"/>
          <w:color w:val="000000"/>
          <w:spacing w:val="2"/>
          <w:sz w:val="28"/>
          <w:szCs w:val="28"/>
          <w:lang w:eastAsia="ru-RU"/>
        </w:rPr>
        <w:t xml:space="preserve"> участник</w:t>
      </w:r>
      <w:r w:rsidRPr="006269C3">
        <w:rPr>
          <w:rFonts w:ascii="Times New Roman" w:eastAsia="Times New Roman" w:hAnsi="Times New Roman" w:cs="Times New Roman"/>
          <w:color w:val="000000"/>
          <w:spacing w:val="2"/>
          <w:sz w:val="28"/>
          <w:szCs w:val="28"/>
          <w:lang w:eastAsia="ru-RU"/>
        </w:rPr>
        <w:t>ами</w:t>
      </w:r>
      <w:r w:rsidR="00066D76" w:rsidRPr="006269C3">
        <w:rPr>
          <w:rFonts w:ascii="Times New Roman" w:eastAsia="Times New Roman" w:hAnsi="Times New Roman" w:cs="Times New Roman"/>
          <w:color w:val="000000"/>
          <w:spacing w:val="2"/>
          <w:sz w:val="28"/>
          <w:szCs w:val="28"/>
          <w:lang w:eastAsia="ru-RU"/>
        </w:rPr>
        <w:t xml:space="preserve"> (автор</w:t>
      </w:r>
      <w:r w:rsidRPr="006269C3">
        <w:rPr>
          <w:rFonts w:ascii="Times New Roman" w:eastAsia="Times New Roman" w:hAnsi="Times New Roman" w:cs="Times New Roman"/>
          <w:color w:val="000000"/>
          <w:spacing w:val="2"/>
          <w:sz w:val="28"/>
          <w:szCs w:val="28"/>
          <w:lang w:eastAsia="ru-RU"/>
        </w:rPr>
        <w:t>ами</w:t>
      </w:r>
      <w:r w:rsidR="00066D76"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 xml:space="preserve">при защите </w:t>
      </w:r>
      <w:r w:rsidR="00066D76" w:rsidRPr="006269C3">
        <w:rPr>
          <w:rFonts w:ascii="Times New Roman" w:eastAsia="Times New Roman" w:hAnsi="Times New Roman" w:cs="Times New Roman"/>
          <w:color w:val="000000"/>
          <w:spacing w:val="2"/>
          <w:sz w:val="28"/>
          <w:szCs w:val="28"/>
          <w:lang w:eastAsia="ru-RU"/>
        </w:rPr>
        <w:t>должно быть отражено участие каждого.</w:t>
      </w:r>
    </w:p>
    <w:p w14:paraId="5198A334"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Ит</w:t>
      </w:r>
      <w:r w:rsidR="00432914" w:rsidRPr="006269C3">
        <w:rPr>
          <w:rFonts w:ascii="Times New Roman" w:eastAsia="Times New Roman" w:hAnsi="Times New Roman" w:cs="Times New Roman"/>
          <w:color w:val="000000"/>
          <w:spacing w:val="2"/>
          <w:sz w:val="28"/>
          <w:szCs w:val="28"/>
          <w:lang w:eastAsia="ru-RU"/>
        </w:rPr>
        <w:t>оговая оценка за курсовой проект</w:t>
      </w:r>
      <w:r w:rsidRPr="006269C3">
        <w:rPr>
          <w:rFonts w:ascii="Times New Roman" w:eastAsia="Times New Roman" w:hAnsi="Times New Roman" w:cs="Times New Roman"/>
          <w:color w:val="000000"/>
          <w:spacing w:val="2"/>
          <w:sz w:val="28"/>
          <w:szCs w:val="28"/>
          <w:lang w:eastAsia="ru-RU"/>
        </w:rPr>
        <w:t xml:space="preserve"> выставляется членами комиссии </w:t>
      </w:r>
      <w:r w:rsidRPr="006269C3">
        <w:rPr>
          <w:rFonts w:ascii="Times New Roman" w:eastAsia="Times New Roman" w:hAnsi="Times New Roman" w:cs="Times New Roman"/>
          <w:color w:val="000000"/>
          <w:spacing w:val="2"/>
          <w:sz w:val="28"/>
          <w:szCs w:val="28"/>
          <w:lang w:eastAsia="ru-RU"/>
        </w:rPr>
        <w:lastRenderedPageBreak/>
        <w:t xml:space="preserve">на закрытом заседании комиссии по защитам курсовых </w:t>
      </w:r>
      <w:r w:rsidR="00432914" w:rsidRPr="006269C3">
        <w:rPr>
          <w:rFonts w:ascii="Times New Roman" w:eastAsia="Times New Roman" w:hAnsi="Times New Roman" w:cs="Times New Roman"/>
          <w:color w:val="000000"/>
          <w:spacing w:val="2"/>
          <w:sz w:val="28"/>
          <w:szCs w:val="28"/>
          <w:lang w:eastAsia="ru-RU"/>
        </w:rPr>
        <w:t xml:space="preserve">проектов </w:t>
      </w:r>
      <w:r w:rsidRPr="006269C3">
        <w:rPr>
          <w:rFonts w:ascii="Times New Roman" w:eastAsia="Times New Roman" w:hAnsi="Times New Roman" w:cs="Times New Roman"/>
          <w:color w:val="000000"/>
          <w:spacing w:val="2"/>
          <w:sz w:val="28"/>
          <w:szCs w:val="28"/>
          <w:lang w:eastAsia="ru-RU"/>
        </w:rPr>
        <w:t xml:space="preserve">большинством голосов и складывается из трех элементов: оценки </w:t>
      </w:r>
      <w:r w:rsidR="00432914"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руководителем, оценки доклада и презентации исследования и оценки ответов на вопросы, заданные членами комиссии и лицами, присутствующими на защите. При выставлении оценки принимается во внимание логичность и грамотность изложения материала, умение автора (каждого участника группы) полемизировать и аргументировать свою точку зрения. Оценку в экзаменационную ведомость по результатам защиты выставляет председатель комиссии по защите курсовых </w:t>
      </w:r>
      <w:r w:rsidR="00276732" w:rsidRPr="006269C3">
        <w:rPr>
          <w:rFonts w:ascii="Times New Roman" w:eastAsia="Times New Roman" w:hAnsi="Times New Roman" w:cs="Times New Roman"/>
          <w:color w:val="000000"/>
          <w:spacing w:val="2"/>
          <w:sz w:val="28"/>
          <w:szCs w:val="28"/>
          <w:lang w:eastAsia="ru-RU"/>
        </w:rPr>
        <w:t>проектов</w:t>
      </w:r>
      <w:r w:rsidRPr="006269C3">
        <w:rPr>
          <w:rFonts w:ascii="Times New Roman" w:eastAsia="Times New Roman" w:hAnsi="Times New Roman" w:cs="Times New Roman"/>
          <w:color w:val="000000"/>
          <w:spacing w:val="2"/>
          <w:sz w:val="28"/>
          <w:szCs w:val="28"/>
          <w:lang w:eastAsia="ru-RU"/>
        </w:rPr>
        <w:t xml:space="preserve"> или его заместитель.</w:t>
      </w:r>
    </w:p>
    <w:p w14:paraId="67B9DCED" w14:textId="3E0971B4" w:rsidR="00DE23FE" w:rsidRPr="006269C3" w:rsidRDefault="00066D76" w:rsidP="00C116E8">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Основные</w:t>
      </w:r>
      <w:r w:rsidR="00276732" w:rsidRPr="006269C3">
        <w:rPr>
          <w:rFonts w:ascii="Times New Roman" w:eastAsia="Times New Roman" w:hAnsi="Times New Roman" w:cs="Times New Roman"/>
          <w:color w:val="000000"/>
          <w:spacing w:val="2"/>
          <w:sz w:val="28"/>
          <w:szCs w:val="28"/>
          <w:lang w:eastAsia="ru-RU"/>
        </w:rPr>
        <w:t xml:space="preserve"> критерии оценки курсового проекта</w:t>
      </w:r>
      <w:r w:rsidRPr="006269C3">
        <w:rPr>
          <w:rFonts w:ascii="Times New Roman" w:eastAsia="Times New Roman" w:hAnsi="Times New Roman" w:cs="Times New Roman"/>
          <w:color w:val="000000"/>
          <w:spacing w:val="2"/>
          <w:sz w:val="28"/>
          <w:szCs w:val="28"/>
          <w:lang w:eastAsia="ru-RU"/>
        </w:rPr>
        <w:t xml:space="preserve"> изложены в </w:t>
      </w:r>
      <w:r w:rsidR="00DE23FE" w:rsidRPr="006269C3">
        <w:rPr>
          <w:rFonts w:ascii="Times New Roman" w:eastAsia="Times New Roman" w:hAnsi="Times New Roman" w:cs="Times New Roman"/>
          <w:color w:val="000000"/>
          <w:spacing w:val="2"/>
          <w:sz w:val="28"/>
          <w:szCs w:val="28"/>
          <w:lang w:eastAsia="ru-RU"/>
        </w:rPr>
        <w:t>Методических рекомендаци</w:t>
      </w:r>
      <w:r w:rsidR="00C116E8" w:rsidRPr="006269C3">
        <w:rPr>
          <w:rFonts w:ascii="Times New Roman" w:eastAsia="Times New Roman" w:hAnsi="Times New Roman" w:cs="Times New Roman"/>
          <w:color w:val="000000"/>
          <w:spacing w:val="2"/>
          <w:sz w:val="28"/>
          <w:szCs w:val="28"/>
          <w:lang w:eastAsia="ru-RU"/>
        </w:rPr>
        <w:t>ях</w:t>
      </w:r>
      <w:r w:rsidR="00DE23FE" w:rsidRPr="006269C3">
        <w:rPr>
          <w:rFonts w:ascii="Times New Roman" w:eastAsia="Times New Roman" w:hAnsi="Times New Roman" w:cs="Times New Roman"/>
          <w:color w:val="000000"/>
          <w:spacing w:val="2"/>
          <w:sz w:val="28"/>
          <w:szCs w:val="28"/>
          <w:lang w:eastAsia="ru-RU"/>
        </w:rPr>
        <w:t xml:space="preserve"> по подготовке и защите курсового проекта</w:t>
      </w:r>
      <w:r w:rsidR="00C116E8" w:rsidRPr="006269C3">
        <w:rPr>
          <w:rFonts w:ascii="Times New Roman" w:eastAsia="Times New Roman" w:hAnsi="Times New Roman" w:cs="Times New Roman"/>
          <w:color w:val="000000"/>
          <w:spacing w:val="2"/>
          <w:sz w:val="28"/>
          <w:szCs w:val="28"/>
          <w:lang w:eastAsia="ru-RU"/>
        </w:rPr>
        <w:t>.</w:t>
      </w:r>
    </w:p>
    <w:p w14:paraId="605D6489"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Публичная защита курсово</w:t>
      </w:r>
      <w:r w:rsidR="00276732" w:rsidRPr="006269C3">
        <w:rPr>
          <w:rFonts w:ascii="Times New Roman" w:eastAsia="Times New Roman" w:hAnsi="Times New Roman" w:cs="Times New Roman"/>
          <w:color w:val="000000"/>
          <w:spacing w:val="2"/>
          <w:sz w:val="28"/>
          <w:szCs w:val="28"/>
          <w:lang w:eastAsia="ru-RU"/>
        </w:rPr>
        <w:t xml:space="preserve">го проекта </w:t>
      </w:r>
      <w:r w:rsidRPr="006269C3">
        <w:rPr>
          <w:rFonts w:ascii="Times New Roman" w:eastAsia="Times New Roman" w:hAnsi="Times New Roman" w:cs="Times New Roman"/>
          <w:color w:val="000000"/>
          <w:spacing w:val="2"/>
          <w:sz w:val="28"/>
          <w:szCs w:val="28"/>
          <w:lang w:eastAsia="ru-RU"/>
        </w:rPr>
        <w:t>проводится один раз.</w:t>
      </w:r>
    </w:p>
    <w:p w14:paraId="79E6BFF2"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Нарушение сроков сдачи курсово</w:t>
      </w:r>
      <w:r w:rsidR="00276732" w:rsidRPr="006269C3">
        <w:rPr>
          <w:rFonts w:ascii="Times New Roman" w:eastAsia="Times New Roman" w:hAnsi="Times New Roman" w:cs="Times New Roman"/>
          <w:color w:val="000000"/>
          <w:spacing w:val="2"/>
          <w:sz w:val="28"/>
          <w:szCs w:val="28"/>
          <w:lang w:eastAsia="ru-RU"/>
        </w:rPr>
        <w:t>го проекта в Департамент</w:t>
      </w:r>
      <w:r w:rsidRPr="006269C3">
        <w:rPr>
          <w:rFonts w:ascii="Times New Roman" w:eastAsia="Times New Roman" w:hAnsi="Times New Roman" w:cs="Times New Roman"/>
          <w:color w:val="000000"/>
          <w:spacing w:val="2"/>
          <w:sz w:val="28"/>
          <w:szCs w:val="28"/>
          <w:lang w:eastAsia="ru-RU"/>
        </w:rPr>
        <w:t>, неявка студента на публичную защиту свое</w:t>
      </w:r>
      <w:r w:rsidR="00276732"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курсово</w:t>
      </w:r>
      <w:r w:rsidR="00276732"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276732"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по неуважительной причине влечет за собой выставление оценки «неудовлетворительно».</w:t>
      </w:r>
    </w:p>
    <w:p w14:paraId="74661DEA"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При неявке на публичную защиту курсового проекта по уважительной причине обучающийся обязан представить в деканат документы, подтверждающие уважительную причину неявки, не позднее дня, следующего за днем закрытия справки о болезни (в случае болезни), и не позднее дня, следующего за днем защиты (в других случаях). Несоблюдение обучающимися указанных сроков влечет за собой выставление в ведомости оценки «неявка». Нарушение сроков сдачи курсового проекта в Департамент, но присутствие на защите, влечет за собой снижение баллов в итоговой оценке.</w:t>
      </w:r>
    </w:p>
    <w:p w14:paraId="0C96963E"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 случае своевременного подтверждения обучающимся уважительной причины неявки на защиту курсового проекта назначается дата и время дополнительной защиты и Департаментом доводится информация до сведения студента.</w:t>
      </w:r>
    </w:p>
    <w:p w14:paraId="0B384D03" w14:textId="05B30798" w:rsidR="00485A7D" w:rsidRPr="006269C3" w:rsidRDefault="00485A7D" w:rsidP="00485A7D">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Студент, не выполнивший к</w:t>
      </w:r>
      <w:r w:rsidR="00F25876" w:rsidRPr="006269C3">
        <w:rPr>
          <w:rFonts w:ascii="Times New Roman" w:eastAsia="Calibri" w:hAnsi="Times New Roman" w:cs="Times New Roman"/>
          <w:sz w:val="28"/>
          <w:szCs w:val="28"/>
        </w:rPr>
        <w:t>урсовой проект</w:t>
      </w:r>
      <w:r w:rsidRPr="006269C3">
        <w:rPr>
          <w:rFonts w:ascii="Times New Roman" w:eastAsia="Calibri" w:hAnsi="Times New Roman" w:cs="Times New Roman"/>
          <w:sz w:val="28"/>
          <w:szCs w:val="28"/>
        </w:rPr>
        <w:t>, не явившийся на защиту без уважительной причины, а также получивший неудовлетворительную оценку по результатам защиты кур</w:t>
      </w:r>
      <w:r w:rsidR="00F25876" w:rsidRPr="006269C3">
        <w:rPr>
          <w:rFonts w:ascii="Times New Roman" w:eastAsia="Calibri" w:hAnsi="Times New Roman" w:cs="Times New Roman"/>
          <w:sz w:val="28"/>
          <w:szCs w:val="28"/>
        </w:rPr>
        <w:t>сового проекта</w:t>
      </w:r>
      <w:r w:rsidRPr="006269C3">
        <w:rPr>
          <w:rFonts w:ascii="Times New Roman" w:eastAsia="Calibri" w:hAnsi="Times New Roman" w:cs="Times New Roman"/>
          <w:sz w:val="28"/>
          <w:szCs w:val="28"/>
        </w:rPr>
        <w:t>, считается имеющим академическую задолженность и должен подготовить и/или защитить к</w:t>
      </w:r>
      <w:r w:rsidR="00F25876" w:rsidRPr="006269C3">
        <w:rPr>
          <w:rFonts w:ascii="Times New Roman" w:eastAsia="Calibri" w:hAnsi="Times New Roman" w:cs="Times New Roman"/>
          <w:sz w:val="28"/>
          <w:szCs w:val="28"/>
        </w:rPr>
        <w:t>урсовой проект</w:t>
      </w:r>
      <w:r w:rsidRPr="006269C3">
        <w:rPr>
          <w:rFonts w:ascii="Times New Roman" w:eastAsia="Calibri" w:hAnsi="Times New Roman" w:cs="Times New Roman"/>
          <w:sz w:val="28"/>
          <w:szCs w:val="28"/>
        </w:rPr>
        <w:t xml:space="preserve"> в период ликвидации академической задолженности.</w:t>
      </w:r>
    </w:p>
    <w:p w14:paraId="3878B784" w14:textId="77777777" w:rsidR="00390FD8" w:rsidRPr="006269C3" w:rsidRDefault="00390FD8" w:rsidP="00390FD8"/>
    <w:p w14:paraId="0A2519CC" w14:textId="77777777" w:rsidR="00875AF7" w:rsidRPr="006269C3" w:rsidRDefault="00875AF7" w:rsidP="006067DF">
      <w:pPr>
        <w:pStyle w:val="a3"/>
        <w:widowControl w:val="0"/>
        <w:numPr>
          <w:ilvl w:val="0"/>
          <w:numId w:val="1"/>
        </w:numPr>
        <w:tabs>
          <w:tab w:val="left" w:pos="337"/>
        </w:tabs>
        <w:spacing w:after="0" w:line="290" w:lineRule="exact"/>
        <w:ind w:left="714" w:right="40" w:hanging="357"/>
        <w:outlineLvl w:val="0"/>
        <w:rPr>
          <w:rFonts w:ascii="Times New Roman" w:eastAsia="Times New Roman" w:hAnsi="Times New Roman" w:cs="Times New Roman"/>
          <w:b/>
          <w:bCs/>
          <w:color w:val="000000"/>
          <w:spacing w:val="2"/>
          <w:sz w:val="28"/>
          <w:szCs w:val="28"/>
          <w:lang w:eastAsia="ru-RU"/>
        </w:rPr>
      </w:pPr>
      <w:bookmarkStart w:id="5" w:name="bookmark6"/>
      <w:bookmarkStart w:id="6" w:name="_Toc65434995"/>
      <w:r w:rsidRPr="006269C3">
        <w:rPr>
          <w:rFonts w:ascii="Times New Roman" w:eastAsia="Times New Roman" w:hAnsi="Times New Roman" w:cs="Times New Roman"/>
          <w:b/>
          <w:bCs/>
          <w:color w:val="000000"/>
          <w:spacing w:val="2"/>
          <w:sz w:val="28"/>
          <w:szCs w:val="28"/>
          <w:lang w:eastAsia="ru-RU"/>
        </w:rPr>
        <w:t>Требования к оформлению курсово</w:t>
      </w:r>
      <w:bookmarkEnd w:id="5"/>
      <w:r w:rsidRPr="006269C3">
        <w:rPr>
          <w:rFonts w:ascii="Times New Roman" w:eastAsia="Times New Roman" w:hAnsi="Times New Roman" w:cs="Times New Roman"/>
          <w:b/>
          <w:bCs/>
          <w:color w:val="000000"/>
          <w:spacing w:val="2"/>
          <w:sz w:val="28"/>
          <w:szCs w:val="28"/>
          <w:lang w:eastAsia="ru-RU"/>
        </w:rPr>
        <w:t>го проекта</w:t>
      </w:r>
      <w:bookmarkEnd w:id="6"/>
    </w:p>
    <w:p w14:paraId="4C5B6E97" w14:textId="77777777" w:rsidR="00875AF7" w:rsidRPr="006269C3" w:rsidRDefault="00875AF7" w:rsidP="00875AF7">
      <w:pPr>
        <w:pStyle w:val="a3"/>
        <w:widowControl w:val="0"/>
        <w:tabs>
          <w:tab w:val="left" w:pos="337"/>
        </w:tabs>
        <w:spacing w:after="0" w:line="290" w:lineRule="exact"/>
        <w:ind w:right="40"/>
        <w:outlineLvl w:val="1"/>
        <w:rPr>
          <w:rFonts w:ascii="Times New Roman" w:eastAsia="Times New Roman" w:hAnsi="Times New Roman" w:cs="Times New Roman"/>
          <w:b/>
          <w:bCs/>
          <w:color w:val="000000"/>
          <w:spacing w:val="2"/>
          <w:sz w:val="29"/>
          <w:szCs w:val="29"/>
          <w:lang w:eastAsia="ru-RU"/>
        </w:rPr>
      </w:pPr>
    </w:p>
    <w:p w14:paraId="073A0545"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Calibri" w:hAnsi="Times New Roman" w:cs="Times New Roman"/>
          <w:sz w:val="28"/>
          <w:szCs w:val="28"/>
        </w:rPr>
        <w:t>Студент должен согласовать план (структуру) курсового проекта в течение 10 календарных дней после утверждения темы работы</w:t>
      </w:r>
      <w:r w:rsidRPr="006269C3">
        <w:rPr>
          <w:rFonts w:ascii="Times New Roman" w:eastAsia="Times New Roman" w:hAnsi="Times New Roman" w:cs="Times New Roman"/>
          <w:color w:val="000000"/>
          <w:spacing w:val="2"/>
          <w:sz w:val="28"/>
          <w:szCs w:val="28"/>
          <w:lang w:eastAsia="ru-RU"/>
        </w:rPr>
        <w:t>. Объем курсового проекта должен быть не менее 50 000 знаков и не превышать 60 000 знаков печатного текста без приложений.</w:t>
      </w:r>
    </w:p>
    <w:p w14:paraId="6AAE7BA2"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Основные требования, предъ</w:t>
      </w:r>
      <w:r w:rsidR="001803FB" w:rsidRPr="006269C3">
        <w:rPr>
          <w:rFonts w:ascii="Times New Roman" w:eastAsia="Times New Roman" w:hAnsi="Times New Roman" w:cs="Times New Roman"/>
          <w:b/>
          <w:i/>
          <w:iCs/>
          <w:color w:val="000000"/>
          <w:spacing w:val="1"/>
          <w:sz w:val="28"/>
          <w:szCs w:val="28"/>
          <w:lang w:eastAsia="ru-RU"/>
        </w:rPr>
        <w:t>являемые к курсовому проекту</w:t>
      </w:r>
      <w:r w:rsidRPr="006269C3">
        <w:rPr>
          <w:rFonts w:ascii="Times New Roman" w:eastAsia="Times New Roman" w:hAnsi="Times New Roman" w:cs="Times New Roman"/>
          <w:b/>
          <w:i/>
          <w:iCs/>
          <w:color w:val="000000"/>
          <w:spacing w:val="1"/>
          <w:sz w:val="28"/>
          <w:szCs w:val="28"/>
          <w:lang w:eastAsia="ru-RU"/>
        </w:rPr>
        <w:t>:</w:t>
      </w:r>
    </w:p>
    <w:p w14:paraId="42C9DB74" w14:textId="77777777" w:rsidR="00875AF7" w:rsidRPr="006269C3" w:rsidRDefault="001803FB" w:rsidP="005443D4">
      <w:pPr>
        <w:widowControl w:val="0"/>
        <w:tabs>
          <w:tab w:val="left" w:pos="356"/>
        </w:tabs>
        <w:spacing w:after="0" w:line="240" w:lineRule="auto"/>
        <w:ind w:left="709"/>
        <w:jc w:val="both"/>
        <w:rPr>
          <w:rFonts w:ascii="Times New Roman" w:eastAsia="Times New Roman" w:hAnsi="Times New Roman" w:cs="Times New Roman"/>
          <w:i/>
          <w:iCs/>
          <w:color w:val="000000"/>
          <w:spacing w:val="1"/>
          <w:sz w:val="28"/>
          <w:szCs w:val="28"/>
          <w:lang w:eastAsia="ru-RU"/>
        </w:rPr>
      </w:pPr>
      <w:r w:rsidRPr="006269C3">
        <w:rPr>
          <w:rFonts w:ascii="Times New Roman" w:eastAsia="Times New Roman" w:hAnsi="Times New Roman" w:cs="Times New Roman"/>
          <w:i/>
          <w:iCs/>
          <w:color w:val="000000"/>
          <w:spacing w:val="1"/>
          <w:sz w:val="28"/>
          <w:szCs w:val="28"/>
          <w:lang w:eastAsia="ru-RU"/>
        </w:rPr>
        <w:t>Проект</w:t>
      </w:r>
      <w:r w:rsidR="00875AF7" w:rsidRPr="006269C3">
        <w:rPr>
          <w:rFonts w:ascii="Times New Roman" w:eastAsia="Times New Roman" w:hAnsi="Times New Roman" w:cs="Times New Roman"/>
          <w:i/>
          <w:iCs/>
          <w:color w:val="000000"/>
          <w:spacing w:val="1"/>
          <w:sz w:val="28"/>
          <w:szCs w:val="28"/>
          <w:lang w:eastAsia="ru-RU"/>
        </w:rPr>
        <w:t xml:space="preserve"> долж</w:t>
      </w:r>
      <w:r w:rsidR="005443D4" w:rsidRPr="006269C3">
        <w:rPr>
          <w:rFonts w:ascii="Times New Roman" w:eastAsia="Times New Roman" w:hAnsi="Times New Roman" w:cs="Times New Roman"/>
          <w:i/>
          <w:iCs/>
          <w:color w:val="000000"/>
          <w:spacing w:val="1"/>
          <w:sz w:val="28"/>
          <w:szCs w:val="28"/>
          <w:lang w:eastAsia="ru-RU"/>
        </w:rPr>
        <w:t>ен</w:t>
      </w:r>
      <w:r w:rsidR="00875AF7" w:rsidRPr="006269C3">
        <w:rPr>
          <w:rFonts w:ascii="Times New Roman" w:eastAsia="Times New Roman" w:hAnsi="Times New Roman" w:cs="Times New Roman"/>
          <w:i/>
          <w:iCs/>
          <w:color w:val="000000"/>
          <w:spacing w:val="1"/>
          <w:sz w:val="28"/>
          <w:szCs w:val="28"/>
          <w:lang w:eastAsia="ru-RU"/>
        </w:rPr>
        <w:t xml:space="preserve"> содержать:</w:t>
      </w:r>
    </w:p>
    <w:p w14:paraId="54F4D6AB" w14:textId="77777777" w:rsidR="00875AF7" w:rsidRPr="006269C3" w:rsidRDefault="00875AF7" w:rsidP="0064217B">
      <w:pPr>
        <w:widowControl w:val="0"/>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формулировка и обоснова</w:t>
      </w:r>
      <w:r w:rsidR="001803FB" w:rsidRPr="006269C3">
        <w:rPr>
          <w:rFonts w:ascii="Times New Roman" w:eastAsia="Times New Roman" w:hAnsi="Times New Roman" w:cs="Times New Roman"/>
          <w:color w:val="000000"/>
          <w:spacing w:val="2"/>
          <w:sz w:val="28"/>
          <w:szCs w:val="28"/>
          <w:lang w:eastAsia="ru-RU"/>
        </w:rPr>
        <w:t>ние цели и задач</w:t>
      </w:r>
      <w:r w:rsidRPr="006269C3">
        <w:rPr>
          <w:rFonts w:ascii="Times New Roman" w:eastAsia="Times New Roman" w:hAnsi="Times New Roman" w:cs="Times New Roman"/>
          <w:color w:val="000000"/>
          <w:spacing w:val="2"/>
          <w:sz w:val="28"/>
          <w:szCs w:val="28"/>
          <w:lang w:eastAsia="ru-RU"/>
        </w:rPr>
        <w:t>;</w:t>
      </w:r>
    </w:p>
    <w:p w14:paraId="4FDC3CAE"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четкая формулировка рассматриваемой исследовательской проблемы в </w:t>
      </w:r>
      <w:r w:rsidRPr="006269C3">
        <w:rPr>
          <w:rFonts w:ascii="Times New Roman" w:eastAsia="Times New Roman" w:hAnsi="Times New Roman" w:cs="Times New Roman"/>
          <w:color w:val="000000"/>
          <w:spacing w:val="2"/>
          <w:sz w:val="28"/>
          <w:szCs w:val="28"/>
          <w:lang w:eastAsia="ru-RU"/>
        </w:rPr>
        <w:lastRenderedPageBreak/>
        <w:t>области управления организацией и исследовательского вопроса;</w:t>
      </w:r>
    </w:p>
    <w:p w14:paraId="4F10C1E4"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четкое определение </w:t>
      </w:r>
      <w:r w:rsidR="001803FB" w:rsidRPr="006269C3">
        <w:rPr>
          <w:rFonts w:ascii="Times New Roman" w:eastAsia="Times New Roman" w:hAnsi="Times New Roman" w:cs="Times New Roman"/>
          <w:color w:val="000000"/>
          <w:spacing w:val="2"/>
          <w:sz w:val="28"/>
          <w:szCs w:val="28"/>
          <w:lang w:eastAsia="ru-RU"/>
        </w:rPr>
        <w:t>используемых</w:t>
      </w:r>
      <w:r w:rsidRPr="006269C3">
        <w:rPr>
          <w:rFonts w:ascii="Times New Roman" w:eastAsia="Times New Roman" w:hAnsi="Times New Roman" w:cs="Times New Roman"/>
          <w:color w:val="000000"/>
          <w:spacing w:val="2"/>
          <w:sz w:val="28"/>
          <w:szCs w:val="28"/>
          <w:lang w:eastAsia="ru-RU"/>
        </w:rPr>
        <w:t xml:space="preserve"> понятий;</w:t>
      </w:r>
    </w:p>
    <w:p w14:paraId="50EB2A22" w14:textId="77777777" w:rsidR="00875AF7" w:rsidRPr="006269C3" w:rsidRDefault="00875AF7" w:rsidP="0064217B">
      <w:pPr>
        <w:widowControl w:val="0"/>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описание используемой информационной базы;</w:t>
      </w:r>
    </w:p>
    <w:p w14:paraId="68BC402D" w14:textId="77777777" w:rsidR="00875AF7" w:rsidRPr="006269C3" w:rsidRDefault="00875AF7" w:rsidP="0064217B">
      <w:pPr>
        <w:widowControl w:val="0"/>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описание методики сбора эмпирических данных;</w:t>
      </w:r>
    </w:p>
    <w:p w14:paraId="18F6F8C8"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результат исследования, выводы, идеи, обоснования;</w:t>
      </w:r>
    </w:p>
    <w:p w14:paraId="55B2E2DA"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наличие практических рекомендаций по реализации предложенного проекта.</w:t>
      </w:r>
    </w:p>
    <w:p w14:paraId="1AFFF959" w14:textId="4F20C1BE" w:rsidR="003802E1" w:rsidRPr="006269C3" w:rsidRDefault="003802E1" w:rsidP="003802E1">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Титульный лист, список использованной литературы оформляется в соответствии с указаниями, изложенными в приложениях </w:t>
      </w:r>
      <w:r w:rsidR="00751FC8"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 xml:space="preserve">6 и </w:t>
      </w:r>
      <w:r w:rsidR="00751FC8"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7 к настоящим методическим рекомендациями.</w:t>
      </w:r>
    </w:p>
    <w:p w14:paraId="36213CBE"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Объем работы определяется, прежде всего, задачей раскрытия темы исследования, необходимостью полной реализации поставленных задач.</w:t>
      </w:r>
    </w:p>
    <w:p w14:paraId="34241366" w14:textId="77777777" w:rsidR="00875AF7" w:rsidRPr="006269C3" w:rsidRDefault="001803FB"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Текст курсового проекта</w:t>
      </w:r>
      <w:r w:rsidR="00875AF7" w:rsidRPr="006269C3">
        <w:rPr>
          <w:rFonts w:ascii="Times New Roman" w:eastAsia="Times New Roman" w:hAnsi="Times New Roman" w:cs="Times New Roman"/>
          <w:color w:val="000000"/>
          <w:spacing w:val="2"/>
          <w:sz w:val="28"/>
          <w:szCs w:val="28"/>
          <w:lang w:eastAsia="ru-RU"/>
        </w:rPr>
        <w:t xml:space="preserve"> набирают в текстовом редакторе </w:t>
      </w:r>
      <w:r w:rsidR="00875AF7" w:rsidRPr="006269C3">
        <w:rPr>
          <w:rFonts w:ascii="Times New Roman" w:eastAsia="Times New Roman" w:hAnsi="Times New Roman" w:cs="Times New Roman"/>
          <w:color w:val="000000"/>
          <w:spacing w:val="2"/>
          <w:sz w:val="28"/>
          <w:szCs w:val="28"/>
          <w:lang w:val="en-US" w:eastAsia="ru-RU"/>
        </w:rPr>
        <w:t>MS</w:t>
      </w:r>
      <w:r w:rsidR="00875AF7" w:rsidRPr="006269C3">
        <w:rPr>
          <w:rFonts w:ascii="Times New Roman" w:eastAsia="Times New Roman" w:hAnsi="Times New Roman" w:cs="Times New Roman"/>
          <w:color w:val="000000"/>
          <w:spacing w:val="2"/>
          <w:sz w:val="28"/>
          <w:szCs w:val="28"/>
          <w:lang w:eastAsia="ru-RU"/>
        </w:rPr>
        <w:t xml:space="preserve"> </w:t>
      </w:r>
      <w:r w:rsidR="00875AF7" w:rsidRPr="006269C3">
        <w:rPr>
          <w:rFonts w:ascii="Times New Roman" w:eastAsia="Times New Roman" w:hAnsi="Times New Roman" w:cs="Times New Roman"/>
          <w:color w:val="000000"/>
          <w:spacing w:val="2"/>
          <w:sz w:val="28"/>
          <w:szCs w:val="28"/>
          <w:lang w:val="en-US" w:eastAsia="ru-RU"/>
        </w:rPr>
        <w:t>Word</w:t>
      </w:r>
      <w:r w:rsidR="00875AF7" w:rsidRPr="006269C3">
        <w:rPr>
          <w:rFonts w:ascii="Times New Roman" w:eastAsia="Times New Roman" w:hAnsi="Times New Roman" w:cs="Times New Roman"/>
          <w:color w:val="000000"/>
          <w:spacing w:val="2"/>
          <w:sz w:val="28"/>
          <w:szCs w:val="28"/>
          <w:lang w:eastAsia="ru-RU"/>
        </w:rPr>
        <w:t>, печатают на одной стороне белого стандартного листа формата А4 (210</w:t>
      </w:r>
      <w:r w:rsidR="00875AF7" w:rsidRPr="006269C3">
        <w:rPr>
          <w:rFonts w:ascii="Times New Roman" w:eastAsia="Times New Roman" w:hAnsi="Times New Roman" w:cs="Times New Roman"/>
          <w:color w:val="000000"/>
          <w:spacing w:val="2"/>
          <w:sz w:val="28"/>
          <w:szCs w:val="28"/>
          <w:lang w:val="en-US" w:eastAsia="ru-RU"/>
        </w:rPr>
        <w:t>x</w:t>
      </w:r>
      <w:r w:rsidR="00875AF7" w:rsidRPr="006269C3">
        <w:rPr>
          <w:rFonts w:ascii="Times New Roman" w:eastAsia="Times New Roman" w:hAnsi="Times New Roman" w:cs="Times New Roman"/>
          <w:color w:val="000000"/>
          <w:spacing w:val="2"/>
          <w:sz w:val="28"/>
          <w:szCs w:val="28"/>
          <w:lang w:eastAsia="ru-RU"/>
        </w:rPr>
        <w:t>297 мм) на принтере.</w:t>
      </w:r>
    </w:p>
    <w:p w14:paraId="670909BE"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Размеры полей: верхнее и нижнее - 2 см; левое - 3 см; правое - 1,5 см. Шрифт - </w:t>
      </w:r>
      <w:r w:rsidRPr="006269C3">
        <w:rPr>
          <w:rFonts w:ascii="Times New Roman" w:eastAsia="Times New Roman" w:hAnsi="Times New Roman" w:cs="Times New Roman"/>
          <w:color w:val="000000"/>
          <w:spacing w:val="2"/>
          <w:sz w:val="28"/>
          <w:szCs w:val="28"/>
          <w:lang w:val="en-US" w:eastAsia="ru-RU"/>
        </w:rPr>
        <w:t>Times</w:t>
      </w:r>
      <w:r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val="en-US" w:eastAsia="ru-RU"/>
        </w:rPr>
        <w:t>New</w:t>
      </w:r>
      <w:r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val="en-US" w:eastAsia="ru-RU"/>
        </w:rPr>
        <w:t>Roman</w:t>
      </w:r>
      <w:r w:rsidRPr="006269C3">
        <w:rPr>
          <w:rFonts w:ascii="Times New Roman" w:eastAsia="Times New Roman" w:hAnsi="Times New Roman" w:cs="Times New Roman"/>
          <w:color w:val="000000"/>
          <w:spacing w:val="2"/>
          <w:sz w:val="28"/>
          <w:szCs w:val="28"/>
          <w:lang w:eastAsia="ru-RU"/>
        </w:rPr>
        <w:t>.</w:t>
      </w:r>
    </w:p>
    <w:p w14:paraId="60C7A81F"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Кегль (размер шрифта): основного текста - 14; сносок - 10; в таблицах и рисунках - 12; в формулах - 12.</w:t>
      </w:r>
    </w:p>
    <w:p w14:paraId="66898EE4"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Межстрочный интервал - полуторный.</w:t>
      </w:r>
    </w:p>
    <w:p w14:paraId="463BB4AB"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Выравнивание текста - по ширине.</w:t>
      </w:r>
    </w:p>
    <w:p w14:paraId="7B8ED6EA"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Нумерация страниц - в правом нижнем углу. Первая страница (титульный лист) не нумеруется, но учитыва</w:t>
      </w:r>
      <w:r w:rsidR="001803FB" w:rsidRPr="006269C3">
        <w:rPr>
          <w:rFonts w:ascii="Times New Roman" w:eastAsia="Times New Roman" w:hAnsi="Times New Roman" w:cs="Times New Roman"/>
          <w:color w:val="000000"/>
          <w:spacing w:val="2"/>
          <w:sz w:val="28"/>
          <w:szCs w:val="28"/>
          <w:lang w:eastAsia="ru-RU"/>
        </w:rPr>
        <w:t>е</w:t>
      </w:r>
      <w:r w:rsidRPr="006269C3">
        <w:rPr>
          <w:rFonts w:ascii="Times New Roman" w:eastAsia="Times New Roman" w:hAnsi="Times New Roman" w:cs="Times New Roman"/>
          <w:color w:val="000000"/>
          <w:spacing w:val="2"/>
          <w:sz w:val="28"/>
          <w:szCs w:val="28"/>
          <w:lang w:eastAsia="ru-RU"/>
        </w:rPr>
        <w:t>тся в общем количестве страниц работы.</w:t>
      </w:r>
    </w:p>
    <w:p w14:paraId="31D7C432"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Заголовки глав должны быть набраны без переносов, прописными буквами полужирного начертания. Остальные заголовки набирают строчными буквами полужирного начертания. Переносы в заголовках не допускаются. Большие заголовки (более 40 знаков, включая пробелы) необходимо разделить на строки по смыслу. Нельзя размещать заголовок в конце страницы, если на ней не умещаются, по крайней мере, две строки идущего за заголовком текста.</w:t>
      </w:r>
    </w:p>
    <w:p w14:paraId="3D8E8F4D" w14:textId="77777777" w:rsidR="00875AF7" w:rsidRPr="006269C3" w:rsidRDefault="00390FD8" w:rsidP="001803FB">
      <w:pPr>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hAnsi="Times New Roman" w:cs="Times New Roman"/>
          <w:sz w:val="28"/>
          <w:szCs w:val="28"/>
        </w:rPr>
        <w:t xml:space="preserve"> </w:t>
      </w:r>
      <w:r w:rsidR="00875AF7" w:rsidRPr="006269C3">
        <w:rPr>
          <w:rFonts w:ascii="Times New Roman" w:eastAsia="Times New Roman" w:hAnsi="Times New Roman" w:cs="Times New Roman"/>
          <w:color w:val="000000"/>
          <w:spacing w:val="2"/>
          <w:sz w:val="28"/>
          <w:szCs w:val="28"/>
          <w:lang w:eastAsia="ru-RU"/>
        </w:rPr>
        <w:t>Знаки препинания ставятся непосредственно после последней буквы слова. После них делается пробел. Слова, заключенные в скобки, не отделяются от скобок пробелом.</w:t>
      </w:r>
    </w:p>
    <w:p w14:paraId="211C4E59"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Знак «тире» всегда отделяется с двух сторон пробелами. После знака «№» делается пробел. В сочетании знаков пробелы между ними не делаются, за исключением тире.</w:t>
      </w:r>
    </w:p>
    <w:p w14:paraId="55F669D9"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Знак «%» пишется после цифры без пробела.</w:t>
      </w:r>
    </w:p>
    <w:p w14:paraId="6947888A" w14:textId="364E3218"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Каждый абзац печатается с красной строки. Абзацный отступ в тексте - 1,25 см.</w:t>
      </w:r>
    </w:p>
    <w:p w14:paraId="2E843652"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Cs/>
          <w:sz w:val="28"/>
          <w:szCs w:val="28"/>
          <w:lang w:eastAsia="ru-RU"/>
        </w:rPr>
        <w:t xml:space="preserve">Названия </w:t>
      </w:r>
      <w:r w:rsidRPr="006269C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w:t>
      </w:r>
      <w:r w:rsidRPr="006269C3">
        <w:rPr>
          <w:rFonts w:ascii="Times New Roman" w:eastAsia="Times New Roman" w:hAnsi="Times New Roman" w:cs="Times New Roman"/>
          <w:sz w:val="28"/>
          <w:szCs w:val="28"/>
          <w:lang w:eastAsia="ru-RU"/>
        </w:rPr>
        <w:lastRenderedPageBreak/>
        <w:t xml:space="preserve">печатании текста письменной работы на принтере выделяются полужирным шрифтом. </w:t>
      </w:r>
    </w:p>
    <w:p w14:paraId="2124B438" w14:textId="77777777" w:rsidR="00AF6A4B" w:rsidRPr="006269C3" w:rsidRDefault="00AF6A4B" w:rsidP="00AF6A4B">
      <w:pPr>
        <w:spacing w:after="0" w:line="240" w:lineRule="auto"/>
        <w:ind w:firstLine="709"/>
        <w:jc w:val="both"/>
        <w:rPr>
          <w:rFonts w:ascii="Times New Roman" w:eastAsia="Times New Roman" w:hAnsi="Times New Roman" w:cs="Times New Roman"/>
          <w:bCs/>
          <w:sz w:val="28"/>
          <w:szCs w:val="28"/>
          <w:lang w:eastAsia="ru-RU"/>
        </w:rPr>
      </w:pPr>
      <w:r w:rsidRPr="006269C3">
        <w:rPr>
          <w:rFonts w:ascii="Times New Roman" w:eastAsia="Times New Roman" w:hAnsi="Times New Roman" w:cs="Times New Roman"/>
          <w:sz w:val="28"/>
          <w:szCs w:val="28"/>
          <w:lang w:eastAsia="ru-RU"/>
        </w:rPr>
        <w:t>Заголовки, подзаголовки и подстрочные сноски</w:t>
      </w:r>
      <w:r w:rsidRPr="006269C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14:paraId="18228650" w14:textId="27ED049C"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Cs/>
          <w:sz w:val="28"/>
          <w:szCs w:val="28"/>
          <w:lang w:eastAsia="ru-RU"/>
        </w:rPr>
        <w:t>Абзацный отступ</w:t>
      </w:r>
      <w:r w:rsidRPr="006269C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14:paraId="7F8766DA" w14:textId="77777777" w:rsidR="00AF6A4B" w:rsidRPr="006269C3" w:rsidRDefault="00AF6A4B" w:rsidP="00AF6A4B">
      <w:pPr>
        <w:spacing w:after="200" w:line="240" w:lineRule="auto"/>
        <w:ind w:firstLine="709"/>
        <w:jc w:val="both"/>
        <w:rPr>
          <w:rFonts w:ascii="Times New Roman" w:eastAsia="Calibri" w:hAnsi="Times New Roman" w:cs="Times New Roman"/>
          <w:sz w:val="28"/>
          <w:szCs w:val="28"/>
        </w:rPr>
      </w:pPr>
      <w:r w:rsidRPr="006269C3">
        <w:rPr>
          <w:rFonts w:ascii="Times New Roman" w:eastAsia="Times New Roman" w:hAnsi="Times New Roman" w:cs="Times New Roman"/>
          <w:b/>
          <w:sz w:val="28"/>
          <w:szCs w:val="28"/>
          <w:lang w:eastAsia="ru-RU"/>
        </w:rPr>
        <w:t>Нумерация разделов</w:t>
      </w:r>
      <w:r w:rsidRPr="006269C3">
        <w:rPr>
          <w:rFonts w:ascii="Times New Roman" w:eastAsia="Times New Roman" w:hAnsi="Times New Roman" w:cs="Times New Roman"/>
          <w:sz w:val="28"/>
          <w:szCs w:val="28"/>
          <w:lang w:eastAsia="ru-RU"/>
        </w:rPr>
        <w:t xml:space="preserve"> производится арабскими цифрами</w:t>
      </w:r>
      <w:r w:rsidRPr="006269C3">
        <w:rPr>
          <w:rFonts w:ascii="Times New Roman" w:eastAsia="Calibri" w:hAnsi="Times New Roman" w:cs="Times New Roman"/>
          <w:sz w:val="28"/>
          <w:szCs w:val="28"/>
        </w:rPr>
        <w:t>, а именно:</w:t>
      </w:r>
    </w:p>
    <w:p w14:paraId="0881B774" w14:textId="77777777" w:rsidR="00AF6A4B" w:rsidRPr="006269C3" w:rsidRDefault="00AF6A4B" w:rsidP="00AF6A4B">
      <w:pPr>
        <w:spacing w:after="20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b/>
          <w:sz w:val="28"/>
          <w:szCs w:val="28"/>
        </w:rPr>
        <w:t>Пример</w:t>
      </w:r>
      <w:r w:rsidRPr="006269C3">
        <w:rPr>
          <w:rFonts w:ascii="Times New Roman" w:eastAsia="Calibri" w:hAnsi="Times New Roman" w:cs="Times New Roman"/>
          <w:sz w:val="28"/>
          <w:szCs w:val="28"/>
        </w:rPr>
        <w:t xml:space="preserve"> – 1. Понятие и виды сделок</w:t>
      </w:r>
    </w:p>
    <w:p w14:paraId="73679329" w14:textId="77777777" w:rsidR="00AF6A4B" w:rsidRPr="006269C3" w:rsidRDefault="00AF6A4B" w:rsidP="00F8505F">
      <w:pPr>
        <w:numPr>
          <w:ilvl w:val="1"/>
          <w:numId w:val="10"/>
        </w:numPr>
        <w:spacing w:after="0" w:line="240" w:lineRule="auto"/>
        <w:ind w:left="0" w:firstLine="709"/>
        <w:contextualSpacing/>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Понятие сделки </w:t>
      </w:r>
    </w:p>
    <w:p w14:paraId="67858AAC"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Главы делятся на параграфы и нумеруются арабскими цифрами, а именно:</w:t>
      </w:r>
    </w:p>
    <w:p w14:paraId="0A8B2595" w14:textId="03E79EFF"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w:t>
      </w:r>
      <w:r w:rsidRPr="006269C3">
        <w:rPr>
          <w:rFonts w:ascii="Times New Roman" w:eastAsia="Calibri" w:hAnsi="Times New Roman" w:cs="Times New Roman"/>
          <w:b/>
          <w:sz w:val="28"/>
          <w:szCs w:val="28"/>
        </w:rPr>
        <w:t>Пример</w:t>
      </w:r>
      <w:r w:rsidRPr="006269C3">
        <w:rPr>
          <w:rFonts w:ascii="Times New Roman" w:eastAsia="Calibri" w:hAnsi="Times New Roman" w:cs="Times New Roman"/>
          <w:sz w:val="28"/>
          <w:szCs w:val="28"/>
        </w:rPr>
        <w:t xml:space="preserve"> – Глава 1. Понятие и виды сделок</w:t>
      </w:r>
    </w:p>
    <w:p w14:paraId="172D8C3D"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1.1. Понятие сделки  </w:t>
      </w:r>
    </w:p>
    <w:p w14:paraId="4969C219"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79480CEC"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Если глава содержит только один параграф (что нежелательно), то нумеровать его не нужно.</w:t>
      </w:r>
    </w:p>
    <w:p w14:paraId="09768D12" w14:textId="77777777" w:rsidR="00AF6A4B" w:rsidRPr="006269C3" w:rsidRDefault="00AF6A4B" w:rsidP="00AF6A4B">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b/>
          <w:sz w:val="28"/>
          <w:szCs w:val="28"/>
          <w:lang w:eastAsia="ru-RU"/>
        </w:rPr>
        <w:t xml:space="preserve">Нумерация страниц </w:t>
      </w:r>
    </w:p>
    <w:p w14:paraId="240EA9BB"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Страницы курсового проекта (курсовой работы)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14:paraId="61923BA1"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42068161"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0E9E43AD"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Каждую главу работы следует начинать с нового листа.</w:t>
      </w:r>
    </w:p>
    <w:p w14:paraId="68970ABA"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Параграф начинать с нового листа не нужно.</w:t>
      </w:r>
    </w:p>
    <w:p w14:paraId="691143C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
          <w:sz w:val="28"/>
          <w:szCs w:val="28"/>
          <w:lang w:eastAsia="ru-RU"/>
        </w:rPr>
        <w:t>Иллюстрации и таблицы</w:t>
      </w:r>
      <w:r w:rsidRPr="006269C3">
        <w:rPr>
          <w:rFonts w:ascii="Times New Roman" w:eastAsia="Times New Roman" w:hAnsi="Times New Roman" w:cs="Times New Roman"/>
          <w:sz w:val="28"/>
          <w:szCs w:val="28"/>
          <w:lang w:eastAsia="ru-RU"/>
        </w:rP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56616BDA"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72736621"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таблица имеет заголовок, то он пишется с прописной буквы, и точка в конце не ставится. Разрывать таблицу и переносить часть ее на другую </w:t>
      </w:r>
      <w:r w:rsidRPr="006269C3">
        <w:rPr>
          <w:rFonts w:ascii="Times New Roman" w:eastAsia="Times New Roman" w:hAnsi="Times New Roman" w:cs="Times New Roman"/>
          <w:sz w:val="28"/>
          <w:szCs w:val="28"/>
          <w:lang w:eastAsia="ru-RU"/>
        </w:rPr>
        <w:lastRenderedPageBreak/>
        <w:t>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5021FB52" w14:textId="77777777" w:rsidR="004A4308" w:rsidRPr="006269C3" w:rsidRDefault="004A4308" w:rsidP="004A4308">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69C3">
        <w:rPr>
          <w:rFonts w:ascii="Times New Roman" w:eastAsia="Times New Roman" w:hAnsi="Times New Roman" w:cs="Times New Roman"/>
          <w:b/>
          <w:bCs/>
          <w:color w:val="333333"/>
          <w:sz w:val="28"/>
          <w:szCs w:val="28"/>
          <w:lang w:eastAsia="ru-RU"/>
        </w:rPr>
        <w:t>Пример оформления таблицы:</w:t>
      </w:r>
    </w:p>
    <w:p w14:paraId="42B35207" w14:textId="77777777" w:rsidR="004A4308" w:rsidRPr="006269C3" w:rsidRDefault="004A4308" w:rsidP="004A4308">
      <w:pPr>
        <w:spacing w:before="100" w:beforeAutospacing="1" w:after="100" w:afterAutospacing="1" w:line="240" w:lineRule="auto"/>
        <w:jc w:val="right"/>
        <w:rPr>
          <w:rFonts w:ascii="Times New Roman" w:eastAsia="Times New Roman" w:hAnsi="Times New Roman" w:cs="Times New Roman"/>
          <w:color w:val="333333"/>
          <w:sz w:val="28"/>
          <w:szCs w:val="28"/>
          <w:lang w:eastAsia="ru-RU"/>
        </w:rPr>
      </w:pPr>
      <w:r w:rsidRPr="006269C3">
        <w:rPr>
          <w:rFonts w:ascii="Times New Roman" w:eastAsia="Times New Roman" w:hAnsi="Times New Roman" w:cs="Times New Roman"/>
          <w:color w:val="333333"/>
          <w:sz w:val="28"/>
          <w:szCs w:val="28"/>
          <w:lang w:eastAsia="ru-RU"/>
        </w:rPr>
        <w:t>Таблица 2.1</w:t>
      </w:r>
    </w:p>
    <w:p w14:paraId="745EBD31" w14:textId="77777777" w:rsidR="004A4308" w:rsidRPr="006269C3" w:rsidRDefault="004A4308" w:rsidP="004A430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2379"/>
        <w:gridCol w:w="2334"/>
      </w:tblGrid>
      <w:tr w:rsidR="004A4308" w:rsidRPr="006269C3" w14:paraId="0392E292" w14:textId="77777777" w:rsidTr="00751FC8">
        <w:trPr>
          <w:tblCellSpacing w:w="0" w:type="dxa"/>
        </w:trPr>
        <w:tc>
          <w:tcPr>
            <w:tcW w:w="2478" w:type="pct"/>
            <w:tcMar>
              <w:top w:w="150" w:type="dxa"/>
              <w:left w:w="150" w:type="dxa"/>
              <w:bottom w:w="150" w:type="dxa"/>
              <w:right w:w="150" w:type="dxa"/>
            </w:tcMar>
            <w:hideMark/>
          </w:tcPr>
          <w:p w14:paraId="718CFB28"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Должность</w:t>
            </w:r>
          </w:p>
        </w:tc>
        <w:tc>
          <w:tcPr>
            <w:tcW w:w="1273" w:type="pct"/>
            <w:tcMar>
              <w:top w:w="150" w:type="dxa"/>
              <w:left w:w="150" w:type="dxa"/>
              <w:bottom w:w="150" w:type="dxa"/>
              <w:right w:w="150" w:type="dxa"/>
            </w:tcMar>
            <w:hideMark/>
          </w:tcPr>
          <w:p w14:paraId="488C1F33"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Количество</w:t>
            </w:r>
          </w:p>
        </w:tc>
        <w:tc>
          <w:tcPr>
            <w:tcW w:w="1249" w:type="pct"/>
            <w:tcMar>
              <w:top w:w="150" w:type="dxa"/>
              <w:left w:w="150" w:type="dxa"/>
              <w:bottom w:w="150" w:type="dxa"/>
              <w:right w:w="150" w:type="dxa"/>
            </w:tcMar>
            <w:hideMark/>
          </w:tcPr>
          <w:p w14:paraId="4295B022"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Зарплата, руб.</w:t>
            </w:r>
          </w:p>
        </w:tc>
      </w:tr>
      <w:tr w:rsidR="004A4308" w:rsidRPr="006269C3" w14:paraId="3C04E49F" w14:textId="77777777" w:rsidTr="00751FC8">
        <w:trPr>
          <w:tblCellSpacing w:w="0" w:type="dxa"/>
        </w:trPr>
        <w:tc>
          <w:tcPr>
            <w:tcW w:w="2478" w:type="pct"/>
            <w:tcMar>
              <w:top w:w="150" w:type="dxa"/>
              <w:left w:w="150" w:type="dxa"/>
              <w:bottom w:w="150" w:type="dxa"/>
              <w:right w:w="150" w:type="dxa"/>
            </w:tcMar>
            <w:hideMark/>
          </w:tcPr>
          <w:p w14:paraId="350AA2D4"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73" w:type="pct"/>
            <w:tcMar>
              <w:top w:w="150" w:type="dxa"/>
              <w:left w:w="150" w:type="dxa"/>
              <w:bottom w:w="150" w:type="dxa"/>
              <w:right w:w="150" w:type="dxa"/>
            </w:tcMar>
            <w:hideMark/>
          </w:tcPr>
          <w:p w14:paraId="741563CC"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2</w:t>
            </w:r>
          </w:p>
        </w:tc>
        <w:tc>
          <w:tcPr>
            <w:tcW w:w="1249" w:type="pct"/>
            <w:tcMar>
              <w:top w:w="150" w:type="dxa"/>
              <w:left w:w="150" w:type="dxa"/>
              <w:bottom w:w="150" w:type="dxa"/>
              <w:right w:w="150" w:type="dxa"/>
            </w:tcMar>
            <w:hideMark/>
          </w:tcPr>
          <w:p w14:paraId="73A27F91"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3</w:t>
            </w:r>
          </w:p>
        </w:tc>
      </w:tr>
      <w:tr w:rsidR="004A4308" w:rsidRPr="006269C3" w14:paraId="320B01CE" w14:textId="77777777" w:rsidTr="00751FC8">
        <w:trPr>
          <w:tblCellSpacing w:w="0" w:type="dxa"/>
        </w:trPr>
        <w:tc>
          <w:tcPr>
            <w:tcW w:w="2478" w:type="pct"/>
            <w:tcMar>
              <w:top w:w="150" w:type="dxa"/>
              <w:left w:w="150" w:type="dxa"/>
              <w:bottom w:w="150" w:type="dxa"/>
              <w:right w:w="150" w:type="dxa"/>
            </w:tcMar>
            <w:hideMark/>
          </w:tcPr>
          <w:p w14:paraId="22C386D9"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Генеральный директор</w:t>
            </w:r>
          </w:p>
        </w:tc>
        <w:tc>
          <w:tcPr>
            <w:tcW w:w="1273" w:type="pct"/>
            <w:tcMar>
              <w:top w:w="150" w:type="dxa"/>
              <w:left w:w="150" w:type="dxa"/>
              <w:bottom w:w="150" w:type="dxa"/>
              <w:right w:w="150" w:type="dxa"/>
            </w:tcMar>
            <w:hideMark/>
          </w:tcPr>
          <w:p w14:paraId="4218F991"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532AF522"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55000</w:t>
            </w:r>
          </w:p>
        </w:tc>
      </w:tr>
      <w:tr w:rsidR="004A4308" w:rsidRPr="006269C3" w14:paraId="06419DA9" w14:textId="77777777" w:rsidTr="00751FC8">
        <w:trPr>
          <w:tblCellSpacing w:w="0" w:type="dxa"/>
        </w:trPr>
        <w:tc>
          <w:tcPr>
            <w:tcW w:w="2478" w:type="pct"/>
            <w:tcMar>
              <w:top w:w="150" w:type="dxa"/>
              <w:left w:w="150" w:type="dxa"/>
              <w:bottom w:w="150" w:type="dxa"/>
              <w:right w:w="150" w:type="dxa"/>
            </w:tcMar>
            <w:hideMark/>
          </w:tcPr>
          <w:p w14:paraId="6B50F74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Исполнительный директор</w:t>
            </w:r>
          </w:p>
        </w:tc>
        <w:tc>
          <w:tcPr>
            <w:tcW w:w="1273" w:type="pct"/>
            <w:tcMar>
              <w:top w:w="150" w:type="dxa"/>
              <w:left w:w="150" w:type="dxa"/>
              <w:bottom w:w="150" w:type="dxa"/>
              <w:right w:w="150" w:type="dxa"/>
            </w:tcMar>
            <w:hideMark/>
          </w:tcPr>
          <w:p w14:paraId="1C2A5407"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1EE65B19"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40000</w:t>
            </w:r>
          </w:p>
        </w:tc>
      </w:tr>
      <w:tr w:rsidR="004A4308" w:rsidRPr="006269C3" w14:paraId="2DEB18D2" w14:textId="77777777" w:rsidTr="00751FC8">
        <w:trPr>
          <w:tblCellSpacing w:w="0" w:type="dxa"/>
        </w:trPr>
        <w:tc>
          <w:tcPr>
            <w:tcW w:w="2478" w:type="pct"/>
            <w:tcMar>
              <w:top w:w="150" w:type="dxa"/>
              <w:left w:w="150" w:type="dxa"/>
              <w:bottom w:w="150" w:type="dxa"/>
              <w:right w:w="150" w:type="dxa"/>
            </w:tcMar>
            <w:hideMark/>
          </w:tcPr>
          <w:p w14:paraId="1E4A0C2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Бухгалтер</w:t>
            </w:r>
          </w:p>
        </w:tc>
        <w:tc>
          <w:tcPr>
            <w:tcW w:w="1273" w:type="pct"/>
            <w:tcMar>
              <w:top w:w="150" w:type="dxa"/>
              <w:left w:w="150" w:type="dxa"/>
              <w:bottom w:w="150" w:type="dxa"/>
              <w:right w:w="150" w:type="dxa"/>
            </w:tcMar>
            <w:hideMark/>
          </w:tcPr>
          <w:p w14:paraId="19BFF627"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7452F76D"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25000</w:t>
            </w:r>
          </w:p>
        </w:tc>
      </w:tr>
      <w:tr w:rsidR="004A4308" w:rsidRPr="006269C3" w14:paraId="34F225F3" w14:textId="77777777" w:rsidTr="00751FC8">
        <w:trPr>
          <w:tblCellSpacing w:w="0" w:type="dxa"/>
        </w:trPr>
        <w:tc>
          <w:tcPr>
            <w:tcW w:w="2478" w:type="pct"/>
            <w:tcMar>
              <w:top w:w="150" w:type="dxa"/>
              <w:left w:w="150" w:type="dxa"/>
              <w:bottom w:w="150" w:type="dxa"/>
              <w:right w:w="150" w:type="dxa"/>
            </w:tcMar>
          </w:tcPr>
          <w:p w14:paraId="2F23EC75"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Итого:</w:t>
            </w:r>
          </w:p>
        </w:tc>
        <w:tc>
          <w:tcPr>
            <w:tcW w:w="1273" w:type="pct"/>
            <w:tcMar>
              <w:top w:w="150" w:type="dxa"/>
              <w:left w:w="150" w:type="dxa"/>
              <w:bottom w:w="150" w:type="dxa"/>
              <w:right w:w="150" w:type="dxa"/>
            </w:tcMar>
          </w:tcPr>
          <w:p w14:paraId="103318E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p>
        </w:tc>
        <w:tc>
          <w:tcPr>
            <w:tcW w:w="1249" w:type="pct"/>
            <w:tcMar>
              <w:top w:w="150" w:type="dxa"/>
              <w:left w:w="150" w:type="dxa"/>
              <w:bottom w:w="150" w:type="dxa"/>
              <w:right w:w="150" w:type="dxa"/>
            </w:tcMar>
          </w:tcPr>
          <w:p w14:paraId="134E1116"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p>
        </w:tc>
      </w:tr>
    </w:tbl>
    <w:p w14:paraId="0BE8512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Иллюстрации в виде схем, графиков, диаграмм обозначаются словом общим понятием - «Рисунок». Слово помещается под изображением. Название дается под изображением (рисунком), с выравниванием по центру страницы, точка в конце названия не ставится. Шрифт в названии – </w:t>
      </w:r>
      <w:proofErr w:type="spellStart"/>
      <w:r w:rsidRPr="006269C3">
        <w:rPr>
          <w:rFonts w:ascii="Times New Roman" w:hAnsi="Times New Roman" w:cs="Times New Roman"/>
          <w:sz w:val="28"/>
          <w:szCs w:val="28"/>
        </w:rPr>
        <w:t>Times</w:t>
      </w:r>
      <w:proofErr w:type="spellEnd"/>
      <w:r w:rsidRPr="006269C3">
        <w:rPr>
          <w:rFonts w:ascii="Times New Roman" w:hAnsi="Times New Roman" w:cs="Times New Roman"/>
          <w:sz w:val="28"/>
          <w:szCs w:val="28"/>
        </w:rPr>
        <w:t xml:space="preserve"> </w:t>
      </w:r>
      <w:proofErr w:type="spellStart"/>
      <w:r w:rsidRPr="006269C3">
        <w:rPr>
          <w:rFonts w:ascii="Times New Roman" w:hAnsi="Times New Roman" w:cs="Times New Roman"/>
          <w:sz w:val="28"/>
          <w:szCs w:val="28"/>
        </w:rPr>
        <w:t>New</w:t>
      </w:r>
      <w:proofErr w:type="spellEnd"/>
      <w:r w:rsidRPr="006269C3">
        <w:rPr>
          <w:rFonts w:ascii="Times New Roman" w:hAnsi="Times New Roman" w:cs="Times New Roman"/>
          <w:sz w:val="28"/>
          <w:szCs w:val="28"/>
        </w:rPr>
        <w:t xml:space="preserve"> </w:t>
      </w:r>
      <w:proofErr w:type="spellStart"/>
      <w:r w:rsidRPr="006269C3">
        <w:rPr>
          <w:rFonts w:ascii="Times New Roman" w:hAnsi="Times New Roman" w:cs="Times New Roman"/>
          <w:sz w:val="28"/>
          <w:szCs w:val="28"/>
        </w:rPr>
        <w:t>Roman</w:t>
      </w:r>
      <w:proofErr w:type="spellEnd"/>
      <w:r w:rsidRPr="006269C3">
        <w:rPr>
          <w:rFonts w:ascii="Times New Roman" w:hAnsi="Times New Roman" w:cs="Times New Roman"/>
          <w:sz w:val="28"/>
          <w:szCs w:val="28"/>
        </w:rPr>
        <w:t>, размер 12. Интервал – 1,0.</w:t>
      </w:r>
    </w:p>
    <w:p w14:paraId="0C099EBA" w14:textId="77777777" w:rsidR="002A65A1" w:rsidRPr="006269C3" w:rsidRDefault="002A65A1" w:rsidP="00A6677D">
      <w:pPr>
        <w:spacing w:after="0" w:line="240" w:lineRule="auto"/>
        <w:ind w:firstLine="709"/>
        <w:jc w:val="both"/>
        <w:rPr>
          <w:rFonts w:ascii="Times New Roman" w:hAnsi="Times New Roman" w:cs="Times New Roman"/>
          <w:i/>
          <w:sz w:val="28"/>
          <w:szCs w:val="28"/>
        </w:rPr>
      </w:pPr>
      <w:r w:rsidRPr="006269C3">
        <w:rPr>
          <w:rFonts w:ascii="Times New Roman" w:hAnsi="Times New Roman" w:cs="Times New Roman"/>
          <w:i/>
          <w:sz w:val="28"/>
          <w:szCs w:val="28"/>
        </w:rPr>
        <w:t>Пример названия рисунка</w:t>
      </w:r>
    </w:p>
    <w:p w14:paraId="681AFA05"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Рисунок 1 — Структура работ проекта</w:t>
      </w:r>
    </w:p>
    <w:p w14:paraId="6DF6715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Источник: Отчёт. URL: http://www.iminfin.ru/index.php/dokhody-sub-ekta-rf (дата обращения: 16.05.2016)</w:t>
      </w:r>
    </w:p>
    <w:p w14:paraId="71098B9E" w14:textId="77777777" w:rsidR="002A65A1" w:rsidRPr="006269C3" w:rsidRDefault="002A65A1" w:rsidP="002A65A1">
      <w:pPr>
        <w:spacing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Формулы в курсовом проекте нумеруются арабскими цифрами сквозной нумерацией по всей работе, располагаются по центру, при этом номер формулы указывается в круглых скобках в крайнем правом положении на строке.</w:t>
      </w:r>
    </w:p>
    <w:p w14:paraId="163E2509" w14:textId="77777777" w:rsidR="002A65A1" w:rsidRPr="006269C3" w:rsidRDefault="002A65A1" w:rsidP="002A65A1">
      <w:pPr>
        <w:spacing w:line="240" w:lineRule="auto"/>
        <w:ind w:firstLine="709"/>
        <w:jc w:val="both"/>
        <w:rPr>
          <w:rFonts w:ascii="Times New Roman" w:hAnsi="Times New Roman" w:cs="Times New Roman"/>
          <w:i/>
          <w:sz w:val="28"/>
          <w:szCs w:val="28"/>
        </w:rPr>
      </w:pPr>
      <w:r w:rsidRPr="006269C3">
        <w:rPr>
          <w:rFonts w:ascii="Times New Roman" w:hAnsi="Times New Roman" w:cs="Times New Roman"/>
          <w:i/>
          <w:sz w:val="28"/>
          <w:szCs w:val="28"/>
        </w:rPr>
        <w:t>Пример формулы</w:t>
      </w:r>
    </w:p>
    <w:p w14:paraId="691F8ED4" w14:textId="77777777" w:rsidR="002A65A1" w:rsidRPr="006269C3" w:rsidRDefault="002A65A1" w:rsidP="002A65A1">
      <w:pPr>
        <w:spacing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lang w:val="en-US"/>
        </w:rPr>
        <w:t>PV</w:t>
      </w:r>
      <w:r w:rsidRPr="006269C3">
        <w:rPr>
          <w:rFonts w:ascii="Times New Roman" w:hAnsi="Times New Roman" w:cs="Times New Roman"/>
          <w:sz w:val="28"/>
          <w:szCs w:val="28"/>
        </w:rPr>
        <w:t xml:space="preserve">2 = </w:t>
      </w:r>
      <w:r w:rsidRPr="006269C3">
        <w:rPr>
          <w:rFonts w:ascii="Times New Roman" w:hAnsi="Times New Roman" w:cs="Times New Roman"/>
          <w:sz w:val="28"/>
          <w:szCs w:val="28"/>
          <w:lang w:val="en-US"/>
        </w:rPr>
        <w:t>NV</w:t>
      </w:r>
      <w:r w:rsidRPr="006269C3">
        <w:rPr>
          <w:rFonts w:ascii="Times New Roman" w:hAnsi="Times New Roman" w:cs="Times New Roman"/>
          <w:sz w:val="28"/>
          <w:szCs w:val="28"/>
        </w:rPr>
        <w:t xml:space="preserve">1 + </w:t>
      </w:r>
      <w:r w:rsidRPr="006269C3">
        <w:rPr>
          <w:rFonts w:ascii="Times New Roman" w:hAnsi="Times New Roman" w:cs="Times New Roman"/>
          <w:sz w:val="28"/>
          <w:szCs w:val="28"/>
          <w:lang w:val="en-US"/>
        </w:rPr>
        <w:t>NPV</w:t>
      </w:r>
      <w:r w:rsidRPr="006269C3">
        <w:rPr>
          <w:rFonts w:ascii="Times New Roman" w:hAnsi="Times New Roman" w:cs="Times New Roman"/>
          <w:sz w:val="28"/>
          <w:szCs w:val="28"/>
        </w:rPr>
        <w:t xml:space="preserve">1                                              </w:t>
      </w:r>
      <w:proofErr w:type="gramStart"/>
      <w:r w:rsidRPr="006269C3">
        <w:rPr>
          <w:rFonts w:ascii="Times New Roman" w:hAnsi="Times New Roman" w:cs="Times New Roman"/>
          <w:sz w:val="28"/>
          <w:szCs w:val="28"/>
        </w:rPr>
        <w:t xml:space="preserve">   (</w:t>
      </w:r>
      <w:proofErr w:type="gramEnd"/>
      <w:r w:rsidRPr="006269C3">
        <w:rPr>
          <w:rFonts w:ascii="Times New Roman" w:hAnsi="Times New Roman" w:cs="Times New Roman"/>
          <w:sz w:val="28"/>
          <w:szCs w:val="28"/>
        </w:rPr>
        <w:t xml:space="preserve"> 1 )</w:t>
      </w:r>
    </w:p>
    <w:p w14:paraId="1B982809" w14:textId="77777777" w:rsidR="004A4308" w:rsidRPr="006269C3" w:rsidRDefault="004A4308" w:rsidP="004A4308">
      <w:pPr>
        <w:spacing w:after="0" w:line="240" w:lineRule="auto"/>
        <w:ind w:left="24" w:firstLine="709"/>
        <w:jc w:val="both"/>
        <w:rPr>
          <w:rFonts w:ascii="Times New Roman" w:eastAsia="Arial Unicode MS" w:hAnsi="Times New Roman" w:cs="Times New Roman"/>
          <w:b/>
          <w:color w:val="000000"/>
          <w:sz w:val="28"/>
          <w:szCs w:val="28"/>
          <w:lang w:eastAsia="ru-RU"/>
        </w:rPr>
      </w:pPr>
      <w:r w:rsidRPr="006269C3">
        <w:rPr>
          <w:rFonts w:ascii="Times New Roman" w:eastAsia="Arial Unicode MS" w:hAnsi="Times New Roman" w:cs="Times New Roman"/>
          <w:b/>
          <w:color w:val="000000"/>
          <w:sz w:val="28"/>
          <w:szCs w:val="28"/>
          <w:lang w:eastAsia="ru-RU"/>
        </w:rPr>
        <w:t>Ссылки и сноски</w:t>
      </w:r>
    </w:p>
    <w:p w14:paraId="374497AB" w14:textId="77777777" w:rsidR="004A4308" w:rsidRPr="006269C3" w:rsidRDefault="004A4308" w:rsidP="004A4308">
      <w:pPr>
        <w:spacing w:after="0" w:line="240" w:lineRule="auto"/>
        <w:ind w:left="24" w:firstLine="709"/>
        <w:jc w:val="both"/>
        <w:rPr>
          <w:rFonts w:ascii="Times New Roman" w:eastAsia="Arial Unicode MS" w:hAnsi="Times New Roman" w:cs="Times New Roman"/>
          <w:color w:val="000000"/>
          <w:sz w:val="28"/>
          <w:szCs w:val="28"/>
          <w:lang w:eastAsia="ru-RU"/>
        </w:rPr>
      </w:pPr>
      <w:r w:rsidRPr="006269C3">
        <w:rPr>
          <w:rFonts w:ascii="Times New Roman" w:eastAsia="Arial Unicode MS" w:hAnsi="Times New Roman" w:cs="Times New Roman"/>
          <w:color w:val="000000"/>
          <w:sz w:val="28"/>
          <w:szCs w:val="28"/>
          <w:lang w:eastAsia="ru-RU"/>
        </w:rPr>
        <w:t>В курсовых проектах/курсовых работах используются ссылки в форме подстрочных сносок.</w:t>
      </w:r>
    </w:p>
    <w:p w14:paraId="5D7B500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Подстрочные сноски оформляются внизу страницы, на которой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5EB97B93" w14:textId="77777777" w:rsidR="004A4308" w:rsidRPr="006269C3" w:rsidRDefault="004A4308" w:rsidP="004A4308">
      <w:pPr>
        <w:spacing w:after="20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lastRenderedPageBreak/>
        <w:t xml:space="preserve">«Накачка мировой экономики деньгами усилилась, когда в </w:t>
      </w:r>
      <w:smartTag w:uri="urn:schemas-microsoft-com:office:smarttags" w:element="metricconverter">
        <w:smartTagPr>
          <w:attr w:name="ProductID" w:val="1999 г"/>
        </w:smartTagPr>
        <w:r w:rsidRPr="006269C3">
          <w:rPr>
            <w:rFonts w:ascii="Times New Roman" w:eastAsia="Calibri" w:hAnsi="Times New Roman" w:cs="Times New Roman"/>
            <w:sz w:val="28"/>
            <w:szCs w:val="28"/>
          </w:rPr>
          <w:t>1999 г</w:t>
        </w:r>
      </w:smartTag>
      <w:r w:rsidRPr="006269C3">
        <w:rPr>
          <w:rFonts w:ascii="Times New Roman" w:eastAsia="Calibri"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6269C3">
          <w:rPr>
            <w:rFonts w:ascii="Times New Roman" w:eastAsia="Calibri" w:hAnsi="Times New Roman" w:cs="Times New Roman"/>
            <w:sz w:val="28"/>
            <w:szCs w:val="28"/>
          </w:rPr>
          <w:t>2006 г</w:t>
        </w:r>
      </w:smartTag>
      <w:r w:rsidRPr="006269C3">
        <w:rPr>
          <w:rFonts w:ascii="Times New Roman" w:eastAsia="Calibri" w:hAnsi="Times New Roman" w:cs="Times New Roman"/>
          <w:sz w:val="28"/>
          <w:szCs w:val="28"/>
        </w:rPr>
        <w:t>. ФРС США вообще перестал контролировать ее общий индекс».</w:t>
      </w:r>
      <w:r w:rsidRPr="006269C3">
        <w:rPr>
          <w:rFonts w:ascii="Times New Roman" w:eastAsia="Calibri" w:hAnsi="Times New Roman" w:cs="Times New Roman"/>
          <w:sz w:val="28"/>
          <w:szCs w:val="28"/>
          <w:vertAlign w:val="superscript"/>
        </w:rPr>
        <w:t>1</w:t>
      </w:r>
    </w:p>
    <w:p w14:paraId="0CC6933E" w14:textId="77777777" w:rsidR="004A4308" w:rsidRPr="006269C3" w:rsidRDefault="004A4308" w:rsidP="004A4308">
      <w:pPr>
        <w:spacing w:after="200" w:line="240" w:lineRule="auto"/>
        <w:jc w:val="both"/>
        <w:rPr>
          <w:rFonts w:ascii="Times New Roman" w:eastAsia="Calibri" w:hAnsi="Times New Roman" w:cs="Times New Roman"/>
        </w:rPr>
      </w:pPr>
      <w:r w:rsidRPr="006269C3">
        <w:rPr>
          <w:rFonts w:ascii="Times New Roman" w:eastAsia="Calibri" w:hAnsi="Times New Roman" w:cs="Times New Roman"/>
          <w:i/>
          <w:iCs/>
        </w:rPr>
        <w:t>____________________</w:t>
      </w:r>
      <w:r w:rsidRPr="006269C3">
        <w:rPr>
          <w:rFonts w:ascii="Times New Roman" w:eastAsia="Calibri" w:hAnsi="Times New Roman" w:cs="Times New Roman"/>
        </w:rPr>
        <w:t xml:space="preserve"> </w:t>
      </w:r>
    </w:p>
    <w:p w14:paraId="390B6706" w14:textId="77777777" w:rsidR="004A4308" w:rsidRPr="006269C3" w:rsidRDefault="004A4308" w:rsidP="004A4308">
      <w:pPr>
        <w:spacing w:after="0" w:line="240" w:lineRule="auto"/>
        <w:ind w:firstLine="709"/>
        <w:jc w:val="both"/>
        <w:rPr>
          <w:rFonts w:ascii="Times New Roman" w:eastAsia="Calibri" w:hAnsi="Times New Roman" w:cs="Times New Roman"/>
        </w:rPr>
      </w:pPr>
      <w:r w:rsidRPr="006269C3">
        <w:rPr>
          <w:rFonts w:ascii="Times New Roman" w:eastAsia="Calibri" w:hAnsi="Times New Roman" w:cs="Times New Roman"/>
          <w:iCs/>
          <w:vertAlign w:val="superscript"/>
        </w:rPr>
        <w:t>1.</w:t>
      </w:r>
      <w:r w:rsidRPr="006269C3">
        <w:rPr>
          <w:rFonts w:ascii="Times New Roman" w:eastAsia="Calibri" w:hAnsi="Times New Roman" w:cs="Times New Roman"/>
          <w:i/>
          <w:iCs/>
        </w:rPr>
        <w:t xml:space="preserve"> </w:t>
      </w:r>
      <w:r w:rsidRPr="006269C3">
        <w:rPr>
          <w:rFonts w:ascii="Times New Roman" w:eastAsia="Calibri" w:hAnsi="Times New Roman" w:cs="Times New Roman"/>
        </w:rPr>
        <w:t xml:space="preserve">Бушуев В.В. Финансовые кризисы и </w:t>
      </w:r>
      <w:proofErr w:type="spellStart"/>
      <w:r w:rsidRPr="006269C3">
        <w:rPr>
          <w:rFonts w:ascii="Times New Roman" w:eastAsia="Calibri" w:hAnsi="Times New Roman" w:cs="Times New Roman"/>
        </w:rPr>
        <w:t>волантильность</w:t>
      </w:r>
      <w:proofErr w:type="spellEnd"/>
      <w:r w:rsidRPr="006269C3">
        <w:rPr>
          <w:rFonts w:ascii="Times New Roman" w:eastAsia="Calibri" w:hAnsi="Times New Roman" w:cs="Times New Roman"/>
        </w:rPr>
        <w:t xml:space="preserve">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6269C3">
          <w:rPr>
            <w:rFonts w:ascii="Times New Roman" w:eastAsia="Calibri" w:hAnsi="Times New Roman" w:cs="Times New Roman"/>
          </w:rPr>
          <w:t>2009 г</w:t>
        </w:r>
      </w:smartTag>
      <w:r w:rsidRPr="006269C3">
        <w:rPr>
          <w:rFonts w:ascii="Times New Roman" w:eastAsia="Calibri" w:hAnsi="Times New Roman" w:cs="Times New Roman"/>
        </w:rPr>
        <w:t xml:space="preserve">.) / сост. и науч. ред. С. В. Чебанов. М.: ИМЭМО РАН, 2009. С. 67. </w:t>
      </w:r>
    </w:p>
    <w:p w14:paraId="683BCE5F" w14:textId="77777777" w:rsidR="00AF6A4B" w:rsidRPr="006269C3" w:rsidRDefault="00AF6A4B" w:rsidP="004A4308">
      <w:pPr>
        <w:spacing w:after="0" w:line="240" w:lineRule="auto"/>
        <w:ind w:firstLine="709"/>
        <w:jc w:val="both"/>
        <w:rPr>
          <w:rFonts w:ascii="Times New Roman" w:eastAsia="Times New Roman" w:hAnsi="Times New Roman" w:cs="Times New Roman"/>
          <w:sz w:val="28"/>
          <w:szCs w:val="28"/>
          <w:lang w:eastAsia="ru-RU"/>
        </w:rPr>
      </w:pPr>
    </w:p>
    <w:p w14:paraId="05C504ED" w14:textId="42F91232"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14:paraId="725AAA12"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53DD84A1" w14:textId="77777777" w:rsidR="004A4308" w:rsidRPr="006269C3" w:rsidRDefault="004A4308" w:rsidP="004A4308">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b/>
          <w:sz w:val="28"/>
          <w:szCs w:val="28"/>
          <w:lang w:eastAsia="ru-RU"/>
        </w:rPr>
        <w:t>Цитирование</w:t>
      </w:r>
    </w:p>
    <w:p w14:paraId="7435E928" w14:textId="77777777" w:rsidR="004A4308" w:rsidRPr="006269C3" w:rsidRDefault="004A4308" w:rsidP="004A4308">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sz w:val="28"/>
          <w:szCs w:val="28"/>
          <w:lang w:eastAsia="ru-RU"/>
        </w:rPr>
        <w:t>При цитировании необходимо соблюдать следующие правила:</w:t>
      </w:r>
    </w:p>
    <w:p w14:paraId="533E871C"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20D2267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3919C51F"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14:paraId="2CAC0AB5" w14:textId="77777777" w:rsidR="004A4308" w:rsidRPr="006269C3" w:rsidRDefault="004A4308" w:rsidP="004A4308">
      <w:pPr>
        <w:spacing w:after="0" w:line="240" w:lineRule="auto"/>
        <w:ind w:firstLine="709"/>
        <w:jc w:val="both"/>
        <w:rPr>
          <w:rFonts w:ascii="Times New Roman" w:eastAsia="Calibri" w:hAnsi="Times New Roman" w:cs="Times New Roman"/>
          <w:sz w:val="28"/>
          <w:szCs w:val="28"/>
        </w:rPr>
      </w:pPr>
      <w:r w:rsidRPr="006269C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066C56A4" w14:textId="55763EF7" w:rsidR="002A65A1" w:rsidRPr="006269C3" w:rsidRDefault="002A65A1" w:rsidP="005D0E1C">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hAnsi="Times New Roman" w:cs="Times New Roman"/>
          <w:sz w:val="28"/>
          <w:szCs w:val="28"/>
        </w:rPr>
        <w:t>После Заключения приводится Список использованных источников</w:t>
      </w:r>
      <w:r w:rsidR="004A4308" w:rsidRPr="006269C3">
        <w:rPr>
          <w:rFonts w:ascii="Times New Roman" w:eastAsia="Times New Roman" w:hAnsi="Times New Roman" w:cs="Times New Roman"/>
          <w:color w:val="000000"/>
          <w:spacing w:val="2"/>
          <w:sz w:val="28"/>
          <w:szCs w:val="28"/>
          <w:lang w:eastAsia="ru-RU"/>
        </w:rPr>
        <w:t>.</w:t>
      </w:r>
    </w:p>
    <w:p w14:paraId="054480A3"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iCs/>
          <w:sz w:val="28"/>
          <w:szCs w:val="28"/>
        </w:rPr>
        <w:t>Список использованных источников</w:t>
      </w:r>
      <w:r w:rsidRPr="006269C3">
        <w:rPr>
          <w:rFonts w:ascii="Times New Roman" w:hAnsi="Times New Roman" w:cs="Times New Roman"/>
          <w:i/>
          <w:iCs/>
          <w:sz w:val="28"/>
          <w:szCs w:val="28"/>
        </w:rPr>
        <w:t xml:space="preserve"> </w:t>
      </w:r>
      <w:r w:rsidRPr="006269C3">
        <w:rPr>
          <w:rFonts w:ascii="Times New Roman" w:hAnsi="Times New Roman" w:cs="Times New Roman"/>
          <w:sz w:val="28"/>
          <w:szCs w:val="28"/>
        </w:rPr>
        <w:t>должен содержать сведения об</w:t>
      </w:r>
      <w:r w:rsidRPr="006269C3">
        <w:rPr>
          <w:rFonts w:ascii="Times New Roman" w:hAnsi="Times New Roman" w:cs="Times New Roman"/>
          <w:i/>
          <w:iCs/>
          <w:sz w:val="28"/>
          <w:szCs w:val="28"/>
        </w:rPr>
        <w:t xml:space="preserve"> </w:t>
      </w:r>
      <w:r w:rsidRPr="006269C3">
        <w:rPr>
          <w:rFonts w:ascii="Times New Roman" w:hAnsi="Times New Roman" w:cs="Times New Roman"/>
          <w:sz w:val="28"/>
          <w:szCs w:val="28"/>
        </w:rPr>
        <w:t>источниках, использовавшихся при написании курсового проекта, которые приводятся в следующем порядке:</w:t>
      </w:r>
    </w:p>
    <w:p w14:paraId="3007A364"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федеральные конституционные законы и федеральные законы (в хронологической очередности - от последнего года принятия к предыдущему);</w:t>
      </w:r>
    </w:p>
    <w:p w14:paraId="3013F351"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Президента Российской Федерации (в той же последовательности);</w:t>
      </w:r>
    </w:p>
    <w:p w14:paraId="086A48EA"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Правительства Российской Федерации (в той же очередности);</w:t>
      </w:r>
    </w:p>
    <w:p w14:paraId="707BEE5B"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прочие федеральные нормативные правовые акты (в той же очередности);</w:t>
      </w:r>
    </w:p>
    <w:p w14:paraId="5D73FF7C"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lastRenderedPageBreak/>
        <w:t>нормативные правовые акты субъектов Российской Федерации (в той же последовательности);</w:t>
      </w:r>
    </w:p>
    <w:p w14:paraId="461D1D93"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муниципальные правовые акты (в той же последовательности);</w:t>
      </w:r>
    </w:p>
    <w:p w14:paraId="66046EF6"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 (в той же очередности);</w:t>
      </w:r>
    </w:p>
    <w:p w14:paraId="5321B60C"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монографии, учебники, учебные пособия (в алфавитном порядке); </w:t>
      </w:r>
    </w:p>
    <w:p w14:paraId="4F51CCAA"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авторефераты диссертаций (в алфавитном порядке); </w:t>
      </w:r>
    </w:p>
    <w:p w14:paraId="10257B97"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научные статьи (в алфавитном порядке); </w:t>
      </w:r>
    </w:p>
    <w:p w14:paraId="0902FD91"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источники на иностранном языке; </w:t>
      </w:r>
    </w:p>
    <w:p w14:paraId="52C64F82"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Интернет-источники.</w:t>
      </w:r>
    </w:p>
    <w:p w14:paraId="1CE5120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Источники нумеруются арабскими цифрами без точки и печатаются с абзацного отступа. При использовании Интернет-источников необходимо указывать дату обращения.</w:t>
      </w:r>
    </w:p>
    <w:p w14:paraId="1AF194A6" w14:textId="77777777" w:rsidR="002A65A1" w:rsidRPr="006269C3" w:rsidRDefault="002A65A1" w:rsidP="00A6677D">
      <w:pPr>
        <w:spacing w:after="0" w:line="240" w:lineRule="auto"/>
        <w:ind w:firstLine="709"/>
        <w:jc w:val="both"/>
        <w:rPr>
          <w:rFonts w:ascii="Times New Roman" w:hAnsi="Times New Roman" w:cs="Times New Roman"/>
          <w:color w:val="0000FF"/>
          <w:sz w:val="28"/>
          <w:szCs w:val="28"/>
          <w:u w:val="single"/>
        </w:rPr>
      </w:pPr>
      <w:r w:rsidRPr="006269C3">
        <w:rPr>
          <w:rFonts w:ascii="Times New Roman" w:hAnsi="Times New Roman" w:cs="Times New Roman"/>
          <w:sz w:val="28"/>
          <w:szCs w:val="28"/>
        </w:rPr>
        <w:t xml:space="preserve">Подробный требования и примеры оформления списка использованных источников смотрите на сайте библиотеки: </w:t>
      </w:r>
      <w:hyperlink r:id="rId11" w:history="1">
        <w:r w:rsidRPr="006269C3">
          <w:rPr>
            <w:rFonts w:ascii="Times New Roman" w:hAnsi="Times New Roman" w:cs="Times New Roman"/>
            <w:color w:val="0563C1"/>
            <w:sz w:val="28"/>
            <w:szCs w:val="28"/>
            <w:u w:val="single"/>
          </w:rPr>
          <w:t>http://www.library.fa.ru/adv_list.asp</w:t>
        </w:r>
      </w:hyperlink>
      <w:r w:rsidRPr="006269C3">
        <w:rPr>
          <w:rFonts w:ascii="Times New Roman" w:hAnsi="Times New Roman" w:cs="Times New Roman"/>
          <w:color w:val="0000FF"/>
          <w:sz w:val="28"/>
          <w:szCs w:val="28"/>
          <w:u w:val="single"/>
        </w:rPr>
        <w:t>.</w:t>
      </w:r>
    </w:p>
    <w:p w14:paraId="40E072AE"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Шрифт в списке использованных источников – </w:t>
      </w:r>
      <w:proofErr w:type="spellStart"/>
      <w:r w:rsidRPr="006269C3">
        <w:rPr>
          <w:rFonts w:ascii="Times New Roman" w:hAnsi="Times New Roman" w:cs="Times New Roman"/>
          <w:sz w:val="28"/>
          <w:szCs w:val="28"/>
        </w:rPr>
        <w:t>Times</w:t>
      </w:r>
      <w:proofErr w:type="spellEnd"/>
      <w:r w:rsidRPr="006269C3">
        <w:rPr>
          <w:rFonts w:ascii="Times New Roman" w:hAnsi="Times New Roman" w:cs="Times New Roman"/>
          <w:sz w:val="28"/>
          <w:szCs w:val="28"/>
        </w:rPr>
        <w:t xml:space="preserve"> </w:t>
      </w:r>
      <w:proofErr w:type="spellStart"/>
      <w:r w:rsidRPr="006269C3">
        <w:rPr>
          <w:rFonts w:ascii="Times New Roman" w:hAnsi="Times New Roman" w:cs="Times New Roman"/>
          <w:sz w:val="28"/>
          <w:szCs w:val="28"/>
        </w:rPr>
        <w:t>New</w:t>
      </w:r>
      <w:proofErr w:type="spellEnd"/>
      <w:r w:rsidRPr="006269C3">
        <w:rPr>
          <w:rFonts w:ascii="Times New Roman" w:hAnsi="Times New Roman" w:cs="Times New Roman"/>
          <w:sz w:val="28"/>
          <w:szCs w:val="28"/>
        </w:rPr>
        <w:t xml:space="preserve"> </w:t>
      </w:r>
      <w:proofErr w:type="spellStart"/>
      <w:r w:rsidRPr="006269C3">
        <w:rPr>
          <w:rFonts w:ascii="Times New Roman" w:hAnsi="Times New Roman" w:cs="Times New Roman"/>
          <w:sz w:val="28"/>
          <w:szCs w:val="28"/>
        </w:rPr>
        <w:t>Roman</w:t>
      </w:r>
      <w:proofErr w:type="spellEnd"/>
      <w:r w:rsidRPr="006269C3">
        <w:rPr>
          <w:rFonts w:ascii="Times New Roman" w:hAnsi="Times New Roman" w:cs="Times New Roman"/>
          <w:sz w:val="28"/>
          <w:szCs w:val="28"/>
        </w:rPr>
        <w:t>, размер 14.</w:t>
      </w:r>
    </w:p>
    <w:p w14:paraId="71BE9FA7"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i/>
          <w:iCs/>
          <w:sz w:val="28"/>
          <w:szCs w:val="28"/>
        </w:rPr>
        <w:t>Пример оформления списка использованных источников</w:t>
      </w:r>
    </w:p>
    <w:p w14:paraId="38FFAB4D" w14:textId="77777777" w:rsidR="002A65A1" w:rsidRPr="006269C3" w:rsidRDefault="002A65A1" w:rsidP="00F8505F">
      <w:pPr>
        <w:numPr>
          <w:ilvl w:val="1"/>
          <w:numId w:val="3"/>
        </w:numPr>
        <w:tabs>
          <w:tab w:val="left" w:pos="993"/>
        </w:tabs>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Федеральный закон от 19.12.2016 № 415-ФЗ «О федеральном бюджете на 2017 год и на плановый период 2018 и 2019 годов».</w:t>
      </w:r>
    </w:p>
    <w:p w14:paraId="435B7686" w14:textId="77777777" w:rsidR="002A65A1" w:rsidRPr="006269C3" w:rsidRDefault="002A65A1" w:rsidP="00F8505F">
      <w:pPr>
        <w:numPr>
          <w:ilvl w:val="1"/>
          <w:numId w:val="3"/>
        </w:numPr>
        <w:tabs>
          <w:tab w:val="left" w:pos="993"/>
        </w:tabs>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Финансы: учебник / коллектив авторов; под ред. Е.В. Маркиной. — М.: КНОРУС, 2014. — 432 с.</w:t>
      </w:r>
    </w:p>
    <w:p w14:paraId="26DECC72" w14:textId="4370DCAC" w:rsidR="002A65A1" w:rsidRPr="006269C3" w:rsidRDefault="00A6677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Образцы библиографических описаний произведений печати в списках литературы приведены в Приложении №</w:t>
      </w:r>
      <w:r w:rsidR="004A4308" w:rsidRPr="006269C3">
        <w:rPr>
          <w:rFonts w:ascii="Times New Roman" w:eastAsia="Times New Roman" w:hAnsi="Times New Roman" w:cs="Times New Roman"/>
          <w:color w:val="000000"/>
          <w:spacing w:val="2"/>
          <w:sz w:val="28"/>
          <w:szCs w:val="28"/>
          <w:lang w:eastAsia="ru-RU"/>
        </w:rPr>
        <w:t>7</w:t>
      </w:r>
      <w:r w:rsidRPr="006269C3">
        <w:rPr>
          <w:rFonts w:ascii="Times New Roman" w:eastAsia="Times New Roman" w:hAnsi="Times New Roman" w:cs="Times New Roman"/>
          <w:color w:val="000000"/>
          <w:spacing w:val="2"/>
          <w:sz w:val="28"/>
          <w:szCs w:val="28"/>
          <w:lang w:eastAsia="ru-RU"/>
        </w:rPr>
        <w:t>.</w:t>
      </w:r>
    </w:p>
    <w:p w14:paraId="4C55FC1E" w14:textId="77777777" w:rsid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Приложения оформляются</w:t>
      </w:r>
      <w:r w:rsidR="001803FB" w:rsidRPr="006269C3">
        <w:rPr>
          <w:rFonts w:ascii="Times New Roman" w:eastAsia="Times New Roman" w:hAnsi="Times New Roman" w:cs="Times New Roman"/>
          <w:color w:val="000000"/>
          <w:spacing w:val="2"/>
          <w:sz w:val="28"/>
          <w:szCs w:val="28"/>
          <w:lang w:eastAsia="ru-RU"/>
        </w:rPr>
        <w:t xml:space="preserve"> как продолжение курсового проекта</w:t>
      </w:r>
      <w:r w:rsidRPr="006269C3">
        <w:rPr>
          <w:rFonts w:ascii="Times New Roman" w:eastAsia="Times New Roman" w:hAnsi="Times New Roman" w:cs="Times New Roman"/>
          <w:color w:val="000000"/>
          <w:spacing w:val="2"/>
          <w:sz w:val="28"/>
          <w:szCs w:val="28"/>
          <w:lang w:eastAsia="ru-RU"/>
        </w:rPr>
        <w:t>. Приложения должны начинаться с новой страницы в порядке появления ссылок на них в тексте и иметь заголовок с указанием вверху посередине страницы слова «Приложение» и его названия.</w:t>
      </w:r>
    </w:p>
    <w:p w14:paraId="768E5AD8" w14:textId="3F22F0EB" w:rsidR="0024025F" w:rsidRDefault="00390FD8" w:rsidP="001803FB">
      <w:pPr>
        <w:spacing w:after="0" w:line="240" w:lineRule="auto"/>
        <w:ind w:firstLine="709"/>
        <w:jc w:val="both"/>
      </w:pPr>
      <w:r>
        <w:t xml:space="preserve"> </w:t>
      </w:r>
    </w:p>
    <w:p w14:paraId="72A1D1FE" w14:textId="77777777" w:rsidR="001803FB" w:rsidRPr="00CD4989" w:rsidRDefault="001803FB" w:rsidP="00CD4989">
      <w:pPr>
        <w:pStyle w:val="26"/>
        <w:numPr>
          <w:ilvl w:val="0"/>
          <w:numId w:val="1"/>
        </w:numPr>
        <w:shd w:val="clear" w:color="auto" w:fill="auto"/>
        <w:tabs>
          <w:tab w:val="left" w:pos="312"/>
        </w:tabs>
        <w:spacing w:after="0" w:line="240" w:lineRule="auto"/>
        <w:ind w:left="0" w:firstLine="0"/>
        <w:outlineLvl w:val="0"/>
        <w:rPr>
          <w:color w:val="000000"/>
          <w:sz w:val="28"/>
          <w:szCs w:val="28"/>
          <w:lang w:eastAsia="ru-RU"/>
        </w:rPr>
      </w:pPr>
      <w:bookmarkStart w:id="7" w:name="bookmark7"/>
      <w:bookmarkStart w:id="8" w:name="_Toc65434996"/>
      <w:r w:rsidRPr="00CD4989">
        <w:rPr>
          <w:color w:val="000000"/>
          <w:sz w:val="28"/>
          <w:szCs w:val="28"/>
          <w:lang w:eastAsia="ru-RU"/>
        </w:rPr>
        <w:t>Критерии оценки курсово</w:t>
      </w:r>
      <w:bookmarkEnd w:id="7"/>
      <w:r w:rsidR="009C0F66" w:rsidRPr="00CD4989">
        <w:rPr>
          <w:color w:val="000000"/>
          <w:sz w:val="28"/>
          <w:szCs w:val="28"/>
          <w:lang w:eastAsia="ru-RU"/>
        </w:rPr>
        <w:t>го проекта</w:t>
      </w:r>
      <w:bookmarkEnd w:id="8"/>
    </w:p>
    <w:p w14:paraId="4501F2E9" w14:textId="77777777" w:rsidR="009C0F66" w:rsidRPr="001803FB" w:rsidRDefault="009C0F66" w:rsidP="009C0F66">
      <w:pPr>
        <w:pStyle w:val="26"/>
        <w:shd w:val="clear" w:color="auto" w:fill="auto"/>
        <w:tabs>
          <w:tab w:val="left" w:pos="312"/>
        </w:tabs>
        <w:spacing w:after="0" w:line="290" w:lineRule="exact"/>
        <w:ind w:left="720" w:right="20" w:firstLine="0"/>
        <w:jc w:val="left"/>
        <w:rPr>
          <w:color w:val="000000"/>
          <w:lang w:eastAsia="ru-RU"/>
        </w:rPr>
      </w:pPr>
    </w:p>
    <w:p w14:paraId="76D0B560" w14:textId="77777777" w:rsidR="001803FB" w:rsidRPr="001803FB" w:rsidRDefault="001803FB" w:rsidP="009C0F66">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1803FB">
        <w:rPr>
          <w:rFonts w:ascii="Times New Roman" w:eastAsia="Times New Roman" w:hAnsi="Times New Roman" w:cs="Times New Roman"/>
          <w:color w:val="000000"/>
          <w:spacing w:val="2"/>
          <w:sz w:val="28"/>
          <w:szCs w:val="28"/>
          <w:lang w:eastAsia="ru-RU"/>
        </w:rPr>
        <w:t>Курсов</w:t>
      </w:r>
      <w:r w:rsidR="009C0F66" w:rsidRPr="009C0F66">
        <w:rPr>
          <w:rFonts w:ascii="Times New Roman" w:eastAsia="Times New Roman" w:hAnsi="Times New Roman" w:cs="Times New Roman"/>
          <w:color w:val="000000"/>
          <w:spacing w:val="2"/>
          <w:sz w:val="28"/>
          <w:szCs w:val="28"/>
          <w:lang w:eastAsia="ru-RU"/>
        </w:rPr>
        <w:t>ой</w:t>
      </w:r>
      <w:r w:rsidRPr="001803FB">
        <w:rPr>
          <w:rFonts w:ascii="Times New Roman" w:eastAsia="Times New Roman" w:hAnsi="Times New Roman" w:cs="Times New Roman"/>
          <w:color w:val="000000"/>
          <w:spacing w:val="2"/>
          <w:sz w:val="28"/>
          <w:szCs w:val="28"/>
          <w:lang w:eastAsia="ru-RU"/>
        </w:rPr>
        <w:t xml:space="preserve"> </w:t>
      </w:r>
      <w:r w:rsidR="009C0F66" w:rsidRPr="009C0F66">
        <w:rPr>
          <w:rFonts w:ascii="Times New Roman" w:eastAsia="Times New Roman" w:hAnsi="Times New Roman" w:cs="Times New Roman"/>
          <w:color w:val="000000"/>
          <w:spacing w:val="2"/>
          <w:sz w:val="28"/>
          <w:szCs w:val="28"/>
          <w:lang w:eastAsia="ru-RU"/>
        </w:rPr>
        <w:t>проект</w:t>
      </w:r>
      <w:r w:rsidRPr="001803FB">
        <w:rPr>
          <w:rFonts w:ascii="Times New Roman" w:eastAsia="Times New Roman" w:hAnsi="Times New Roman" w:cs="Times New Roman"/>
          <w:color w:val="000000"/>
          <w:spacing w:val="2"/>
          <w:sz w:val="28"/>
          <w:szCs w:val="28"/>
          <w:lang w:eastAsia="ru-RU"/>
        </w:rPr>
        <w:t xml:space="preserve"> оценивается по следующим критериям:</w:t>
      </w:r>
    </w:p>
    <w:p w14:paraId="3FCB10D2" w14:textId="77777777" w:rsidR="001803FB" w:rsidRPr="00C80EBD" w:rsidRDefault="001803FB" w:rsidP="00F8505F">
      <w:pPr>
        <w:pStyle w:val="a3"/>
        <w:widowControl w:val="0"/>
        <w:numPr>
          <w:ilvl w:val="0"/>
          <w:numId w:val="7"/>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адекватность выбора инструментария и методов исследования решаемой задаче;</w:t>
      </w:r>
    </w:p>
    <w:p w14:paraId="6C512652" w14:textId="77777777" w:rsidR="001803FB" w:rsidRPr="00C80EBD" w:rsidRDefault="001803FB" w:rsidP="00F8505F">
      <w:pPr>
        <w:pStyle w:val="a3"/>
        <w:widowControl w:val="0"/>
        <w:numPr>
          <w:ilvl w:val="0"/>
          <w:numId w:val="7"/>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качество исходных данных, их достоверность, адекватность применяемому инструментарию;</w:t>
      </w:r>
    </w:p>
    <w:p w14:paraId="0038166C" w14:textId="77777777" w:rsidR="001803FB" w:rsidRPr="00C80EBD" w:rsidRDefault="001803FB" w:rsidP="00F8505F">
      <w:pPr>
        <w:pStyle w:val="a3"/>
        <w:widowControl w:val="0"/>
        <w:numPr>
          <w:ilvl w:val="0"/>
          <w:numId w:val="7"/>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обоснование методики сбора и обработки данных;</w:t>
      </w:r>
    </w:p>
    <w:p w14:paraId="02C0DFD1" w14:textId="77777777" w:rsidR="001803FB" w:rsidRPr="00C80EBD" w:rsidRDefault="001803FB" w:rsidP="00F8505F">
      <w:pPr>
        <w:pStyle w:val="a3"/>
        <w:widowControl w:val="0"/>
        <w:numPr>
          <w:ilvl w:val="0"/>
          <w:numId w:val="7"/>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 xml:space="preserve">использование и сложность расчетов, производимых при помощи табличного редактора </w:t>
      </w:r>
      <w:r w:rsidRPr="00C80EBD">
        <w:rPr>
          <w:rFonts w:ascii="Times New Roman" w:eastAsia="Times New Roman" w:hAnsi="Times New Roman" w:cs="Times New Roman"/>
          <w:color w:val="000000"/>
          <w:spacing w:val="2"/>
          <w:sz w:val="28"/>
          <w:szCs w:val="28"/>
          <w:lang w:val="en-US" w:eastAsia="ru-RU"/>
        </w:rPr>
        <w:t>Excel</w:t>
      </w:r>
      <w:r w:rsidRPr="00C80EBD">
        <w:rPr>
          <w:rFonts w:ascii="Times New Roman" w:eastAsia="Times New Roman" w:hAnsi="Times New Roman" w:cs="Times New Roman"/>
          <w:color w:val="000000"/>
          <w:spacing w:val="2"/>
          <w:sz w:val="28"/>
          <w:szCs w:val="28"/>
          <w:lang w:eastAsia="ru-RU"/>
        </w:rPr>
        <w:t>;</w:t>
      </w:r>
    </w:p>
    <w:p w14:paraId="3C56F958" w14:textId="77777777" w:rsidR="001803FB" w:rsidRPr="00C80EBD" w:rsidRDefault="001803FB" w:rsidP="00F8505F">
      <w:pPr>
        <w:pStyle w:val="a3"/>
        <w:widowControl w:val="0"/>
        <w:numPr>
          <w:ilvl w:val="0"/>
          <w:numId w:val="7"/>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корректность результатов, полнота выводов, качество обоснования</w:t>
      </w:r>
      <w:r w:rsidR="005443D4" w:rsidRPr="00C80EBD">
        <w:rPr>
          <w:rFonts w:ascii="Times New Roman" w:eastAsia="Times New Roman" w:hAnsi="Times New Roman" w:cs="Times New Roman"/>
          <w:color w:val="000000"/>
          <w:spacing w:val="2"/>
          <w:sz w:val="28"/>
          <w:szCs w:val="28"/>
          <w:lang w:eastAsia="ru-RU"/>
        </w:rPr>
        <w:t>;</w:t>
      </w:r>
    </w:p>
    <w:p w14:paraId="6FA87175" w14:textId="77777777" w:rsidR="001803FB" w:rsidRPr="00C80EBD" w:rsidRDefault="001803FB" w:rsidP="00F8505F">
      <w:pPr>
        <w:pStyle w:val="a3"/>
        <w:widowControl w:val="0"/>
        <w:numPr>
          <w:ilvl w:val="0"/>
          <w:numId w:val="7"/>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качество интерпретации полученных результатов, оценка эффективности предлагаемых рекомендаций и возможности их практической реализации;</w:t>
      </w:r>
    </w:p>
    <w:p w14:paraId="2C1580E1" w14:textId="77777777" w:rsidR="001803FB" w:rsidRPr="00C80EBD" w:rsidRDefault="001803FB" w:rsidP="00F8505F">
      <w:pPr>
        <w:pStyle w:val="a3"/>
        <w:widowControl w:val="0"/>
        <w:numPr>
          <w:ilvl w:val="0"/>
          <w:numId w:val="7"/>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lastRenderedPageBreak/>
        <w:t>соответствие оформления работы установленным требованиям.</w:t>
      </w:r>
    </w:p>
    <w:p w14:paraId="4FFDF674" w14:textId="62AB7722" w:rsidR="001803FB" w:rsidRDefault="001803FB" w:rsidP="005443D4">
      <w:pPr>
        <w:widowControl w:val="0"/>
        <w:tabs>
          <w:tab w:val="left" w:pos="313"/>
        </w:tabs>
        <w:spacing w:after="0" w:line="480" w:lineRule="exact"/>
        <w:rPr>
          <w:rFonts w:ascii="Times New Roman" w:eastAsia="Times New Roman" w:hAnsi="Times New Roman" w:cs="Times New Roman"/>
          <w:color w:val="000000"/>
          <w:spacing w:val="2"/>
          <w:lang w:eastAsia="ru-RU"/>
        </w:rPr>
      </w:pPr>
    </w:p>
    <w:p w14:paraId="707747C8" w14:textId="77777777" w:rsidR="005443D4" w:rsidRDefault="001803FB" w:rsidP="005443D4">
      <w:pPr>
        <w:pStyle w:val="a3"/>
        <w:widowControl w:val="0"/>
        <w:numPr>
          <w:ilvl w:val="0"/>
          <w:numId w:val="1"/>
        </w:numPr>
        <w:spacing w:after="0" w:line="240" w:lineRule="auto"/>
        <w:ind w:left="0" w:firstLine="709"/>
        <w:jc w:val="both"/>
        <w:outlineLvl w:val="0"/>
        <w:rPr>
          <w:rFonts w:ascii="Times New Roman" w:eastAsia="Times New Roman" w:hAnsi="Times New Roman" w:cs="Times New Roman"/>
          <w:b/>
          <w:bCs/>
          <w:color w:val="000000"/>
          <w:spacing w:val="2"/>
          <w:sz w:val="29"/>
          <w:szCs w:val="29"/>
          <w:lang w:eastAsia="ru-RU"/>
        </w:rPr>
      </w:pPr>
      <w:bookmarkStart w:id="9" w:name="bookmark8"/>
      <w:bookmarkStart w:id="10" w:name="_Toc65434997"/>
      <w:r w:rsidRPr="005443D4">
        <w:rPr>
          <w:rFonts w:ascii="Times New Roman" w:eastAsia="Times New Roman" w:hAnsi="Times New Roman" w:cs="Times New Roman"/>
          <w:b/>
          <w:bCs/>
          <w:color w:val="000000"/>
          <w:spacing w:val="2"/>
          <w:sz w:val="29"/>
          <w:szCs w:val="29"/>
          <w:lang w:eastAsia="ru-RU"/>
        </w:rPr>
        <w:t xml:space="preserve">Методические рекомендации по </w:t>
      </w:r>
      <w:r w:rsidR="00E23B5D" w:rsidRPr="005443D4">
        <w:rPr>
          <w:rFonts w:ascii="Times New Roman" w:eastAsia="Times New Roman" w:hAnsi="Times New Roman" w:cs="Times New Roman"/>
          <w:b/>
          <w:bCs/>
          <w:color w:val="000000"/>
          <w:spacing w:val="2"/>
          <w:sz w:val="29"/>
          <w:szCs w:val="29"/>
          <w:lang w:eastAsia="ru-RU"/>
        </w:rPr>
        <w:t>выполнению</w:t>
      </w:r>
      <w:r w:rsidRPr="005443D4">
        <w:rPr>
          <w:rFonts w:ascii="Times New Roman" w:eastAsia="Times New Roman" w:hAnsi="Times New Roman" w:cs="Times New Roman"/>
          <w:b/>
          <w:bCs/>
          <w:color w:val="000000"/>
          <w:spacing w:val="2"/>
          <w:sz w:val="29"/>
          <w:szCs w:val="29"/>
          <w:lang w:eastAsia="ru-RU"/>
        </w:rPr>
        <w:t xml:space="preserve"> курсов</w:t>
      </w:r>
      <w:bookmarkEnd w:id="9"/>
      <w:r w:rsidR="009C0F66" w:rsidRPr="005443D4">
        <w:rPr>
          <w:rFonts w:ascii="Times New Roman" w:eastAsia="Times New Roman" w:hAnsi="Times New Roman" w:cs="Times New Roman"/>
          <w:b/>
          <w:bCs/>
          <w:color w:val="000000"/>
          <w:spacing w:val="2"/>
          <w:sz w:val="29"/>
          <w:szCs w:val="29"/>
          <w:lang w:eastAsia="ru-RU"/>
        </w:rPr>
        <w:t>ого проекта</w:t>
      </w:r>
      <w:bookmarkEnd w:id="10"/>
    </w:p>
    <w:p w14:paraId="38BBF573" w14:textId="77777777" w:rsidR="005A13B7" w:rsidRDefault="000B35E7" w:rsidP="005A13B7">
      <w:pPr>
        <w:pStyle w:val="a3"/>
        <w:widowControl w:val="0"/>
        <w:spacing w:after="0" w:line="240" w:lineRule="auto"/>
        <w:ind w:left="709" w:firstLine="709"/>
        <w:jc w:val="both"/>
        <w:outlineLvl w:val="0"/>
        <w:rPr>
          <w:rFonts w:ascii="Times New Roman" w:hAnsi="Times New Roman" w:cs="Times New Roman"/>
          <w:sz w:val="28"/>
          <w:szCs w:val="28"/>
        </w:rPr>
      </w:pPr>
      <w:r w:rsidRPr="005A13B7">
        <w:rPr>
          <w:rFonts w:ascii="Times New Roman" w:hAnsi="Times New Roman" w:cs="Times New Roman"/>
          <w:sz w:val="28"/>
          <w:szCs w:val="28"/>
        </w:rPr>
        <w:t>Основные требования к выбору темы курсовой работы по дисциплине «Управление маркетингом»:</w:t>
      </w:r>
    </w:p>
    <w:p w14:paraId="14B3B0AA" w14:textId="469C5F12" w:rsidR="005A13B7" w:rsidRDefault="000B35E7" w:rsidP="00C91501">
      <w:pPr>
        <w:pStyle w:val="a3"/>
        <w:widowControl w:val="0"/>
        <w:spacing w:after="0" w:line="240" w:lineRule="auto"/>
        <w:ind w:left="709"/>
        <w:jc w:val="both"/>
        <w:outlineLvl w:val="0"/>
        <w:rPr>
          <w:rFonts w:ascii="Times New Roman" w:hAnsi="Times New Roman" w:cs="Times New Roman"/>
          <w:sz w:val="28"/>
          <w:szCs w:val="28"/>
        </w:rPr>
      </w:pPr>
      <w:r w:rsidRPr="005A13B7">
        <w:rPr>
          <w:rFonts w:ascii="Times New Roman" w:hAnsi="Times New Roman" w:cs="Times New Roman"/>
          <w:sz w:val="28"/>
          <w:szCs w:val="28"/>
        </w:rPr>
        <w:sym w:font="Symbol" w:char="F0B7"/>
      </w:r>
      <w:r w:rsidRPr="005A13B7">
        <w:rPr>
          <w:rFonts w:ascii="Times New Roman" w:hAnsi="Times New Roman" w:cs="Times New Roman"/>
          <w:sz w:val="28"/>
          <w:szCs w:val="28"/>
        </w:rPr>
        <w:t xml:space="preserve"> актуальность темы и разработка ее на уровне современных научных, методических и практических знаний по маркетингу; </w:t>
      </w:r>
    </w:p>
    <w:p w14:paraId="2D27AEDE" w14:textId="77777777" w:rsidR="005A13B7" w:rsidRDefault="000B35E7" w:rsidP="00C91501">
      <w:pPr>
        <w:pStyle w:val="a3"/>
        <w:widowControl w:val="0"/>
        <w:spacing w:after="0" w:line="240" w:lineRule="auto"/>
        <w:ind w:left="709"/>
        <w:jc w:val="both"/>
        <w:outlineLvl w:val="0"/>
        <w:rPr>
          <w:rFonts w:ascii="Times New Roman" w:hAnsi="Times New Roman" w:cs="Times New Roman"/>
          <w:sz w:val="28"/>
          <w:szCs w:val="28"/>
        </w:rPr>
      </w:pPr>
      <w:r w:rsidRPr="005A13B7">
        <w:rPr>
          <w:rFonts w:ascii="Times New Roman" w:hAnsi="Times New Roman" w:cs="Times New Roman"/>
          <w:sz w:val="28"/>
          <w:szCs w:val="28"/>
        </w:rPr>
        <w:sym w:font="Symbol" w:char="F0B7"/>
      </w:r>
      <w:r w:rsidRPr="005A13B7">
        <w:rPr>
          <w:rFonts w:ascii="Times New Roman" w:hAnsi="Times New Roman" w:cs="Times New Roman"/>
          <w:sz w:val="28"/>
          <w:szCs w:val="28"/>
        </w:rPr>
        <w:t xml:space="preserve"> обоснованность аналитических решений и выводов; соответствие проектных решений целям развития организации;</w:t>
      </w:r>
    </w:p>
    <w:p w14:paraId="2B09C462" w14:textId="45501E54" w:rsidR="00C91501" w:rsidRDefault="000B35E7" w:rsidP="00C91501">
      <w:pPr>
        <w:pStyle w:val="a3"/>
        <w:widowControl w:val="0"/>
        <w:spacing w:after="0" w:line="240" w:lineRule="auto"/>
        <w:ind w:left="709"/>
        <w:jc w:val="both"/>
        <w:outlineLvl w:val="0"/>
        <w:rPr>
          <w:rFonts w:ascii="Times New Roman" w:hAnsi="Times New Roman" w:cs="Times New Roman"/>
          <w:sz w:val="28"/>
          <w:szCs w:val="28"/>
        </w:rPr>
      </w:pPr>
      <w:r w:rsidRPr="005A13B7">
        <w:rPr>
          <w:rFonts w:ascii="Times New Roman" w:hAnsi="Times New Roman" w:cs="Times New Roman"/>
          <w:sz w:val="28"/>
          <w:szCs w:val="28"/>
        </w:rPr>
        <w:sym w:font="Symbol" w:char="F0B7"/>
      </w:r>
      <w:r w:rsidRPr="005A13B7">
        <w:rPr>
          <w:rFonts w:ascii="Times New Roman" w:hAnsi="Times New Roman" w:cs="Times New Roman"/>
          <w:sz w:val="28"/>
          <w:szCs w:val="28"/>
        </w:rPr>
        <w:t xml:space="preserve"> комплексность и конкретность, практическая значимость и экономическая эффективность проектных решений.</w:t>
      </w:r>
    </w:p>
    <w:p w14:paraId="472F6596" w14:textId="15776796" w:rsidR="00DA1F7A" w:rsidRDefault="00DA1F7A" w:rsidP="005A13B7">
      <w:pPr>
        <w:pStyle w:val="a3"/>
        <w:widowControl w:val="0"/>
        <w:spacing w:after="0" w:line="240" w:lineRule="auto"/>
        <w:ind w:left="709" w:firstLine="709"/>
        <w:jc w:val="both"/>
        <w:outlineLvl w:val="0"/>
        <w:rPr>
          <w:rFonts w:ascii="Times New Roman" w:eastAsia="Georgia" w:hAnsi="Times New Roman" w:cs="Times New Roman"/>
          <w:b/>
          <w:bCs/>
          <w:sz w:val="28"/>
          <w:szCs w:val="28"/>
          <w:lang w:eastAsia="ru-RU"/>
        </w:rPr>
      </w:pPr>
      <w:r w:rsidRPr="00DA1F7A">
        <w:rPr>
          <w:rFonts w:ascii="Times New Roman" w:eastAsia="Georgia" w:hAnsi="Times New Roman" w:cs="Times New Roman"/>
          <w:b/>
          <w:bCs/>
          <w:sz w:val="28"/>
          <w:szCs w:val="28"/>
          <w:lang w:eastAsia="ru-RU"/>
        </w:rPr>
        <w:t>Возможные наименования курсов</w:t>
      </w:r>
      <w:r>
        <w:rPr>
          <w:rFonts w:ascii="Times New Roman" w:eastAsia="Georgia" w:hAnsi="Times New Roman" w:cs="Times New Roman"/>
          <w:b/>
          <w:bCs/>
          <w:sz w:val="28"/>
          <w:szCs w:val="28"/>
          <w:lang w:eastAsia="ru-RU"/>
        </w:rPr>
        <w:t>ого проекта</w:t>
      </w:r>
      <w:r w:rsidRPr="00DA1F7A">
        <w:rPr>
          <w:rFonts w:ascii="Times New Roman" w:eastAsia="Georgia" w:hAnsi="Times New Roman" w:cs="Times New Roman"/>
          <w:b/>
          <w:bCs/>
          <w:sz w:val="28"/>
          <w:szCs w:val="28"/>
          <w:lang w:eastAsia="ru-RU"/>
        </w:rPr>
        <w:t>:</w:t>
      </w:r>
    </w:p>
    <w:p w14:paraId="69AB9E16" w14:textId="77777777" w:rsidR="00DD538C" w:rsidRPr="00DD538C" w:rsidRDefault="00DD538C" w:rsidP="00DD538C">
      <w:pPr>
        <w:spacing w:line="240" w:lineRule="auto"/>
        <w:ind w:right="1"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 Формирование концепции управления продуктом компании</w:t>
      </w:r>
    </w:p>
    <w:p w14:paraId="493FB631"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2. Разработка маркетинговой стратегии продукта промышленного</w:t>
      </w:r>
    </w:p>
    <w:p w14:paraId="77DC96FE" w14:textId="37F3A118"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 производства</w:t>
      </w:r>
    </w:p>
    <w:p w14:paraId="649988C7"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3. Управление разработкой и внедрением нового продукта</w:t>
      </w:r>
    </w:p>
    <w:p w14:paraId="712139E5"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4. Управление жизненным циклом продукта</w:t>
      </w:r>
    </w:p>
    <w:p w14:paraId="22B6ECD8"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5. Маркетинговые аспекты управления жизненным циклом продукта</w:t>
      </w:r>
    </w:p>
    <w:p w14:paraId="5EA8EE9D"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6. Анализ маркетингового комплекса торговой марки</w:t>
      </w:r>
    </w:p>
    <w:p w14:paraId="11D6D634"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7. Пути и инструменты повышения конкурентоспособности продукта</w:t>
      </w:r>
    </w:p>
    <w:p w14:paraId="507138CF"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8. Комплекс маркетинга, маркетинговые коммуникации, управление </w:t>
      </w:r>
    </w:p>
    <w:p w14:paraId="79E44235" w14:textId="0880CE26"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продвижением продукта</w:t>
      </w:r>
    </w:p>
    <w:p w14:paraId="44CCE9BC"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9. Стратегия позиционирования и продвижения банковского продукта</w:t>
      </w:r>
    </w:p>
    <w:p w14:paraId="042F9C27"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10. </w:t>
      </w:r>
      <w:proofErr w:type="spellStart"/>
      <w:r w:rsidRPr="00DD538C">
        <w:rPr>
          <w:rFonts w:ascii="Times New Roman" w:eastAsia="Times New Roman" w:hAnsi="Times New Roman" w:cs="Times New Roman"/>
          <w:sz w:val="28"/>
          <w:szCs w:val="28"/>
        </w:rPr>
        <w:t>Репозиционирование</w:t>
      </w:r>
      <w:proofErr w:type="spellEnd"/>
      <w:r w:rsidRPr="00DD538C">
        <w:rPr>
          <w:rFonts w:ascii="Times New Roman" w:eastAsia="Times New Roman" w:hAnsi="Times New Roman" w:cs="Times New Roman"/>
          <w:sz w:val="28"/>
          <w:szCs w:val="28"/>
        </w:rPr>
        <w:t xml:space="preserve"> и ребрендинг продукта</w:t>
      </w:r>
    </w:p>
    <w:p w14:paraId="31864941"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11. Пробный маркетинг как этап процесса разработки нового продукта</w:t>
      </w:r>
    </w:p>
    <w:p w14:paraId="07B5083A"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12. Товарная упаковка и ее роль в управлении продуктом</w:t>
      </w:r>
    </w:p>
    <w:p w14:paraId="470942BB"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13. Разработка программы управления качеством продукции фирмы</w:t>
      </w:r>
    </w:p>
    <w:p w14:paraId="4951D979"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14. Управление продуктом как основной инструмент маркетинга</w:t>
      </w:r>
    </w:p>
    <w:p w14:paraId="2CE2C0FA"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15. Взаимосвязь бренда с экономическими категориями: потребность,</w:t>
      </w:r>
    </w:p>
    <w:p w14:paraId="6410D31E" w14:textId="19249E8A"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 спрос и предложение</w:t>
      </w:r>
    </w:p>
    <w:p w14:paraId="74800FC5"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16.  Роль бренда в современном экономическом развитии России</w:t>
      </w:r>
    </w:p>
    <w:p w14:paraId="6FE9EBA7"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17. Связь между корпоративной и </w:t>
      </w:r>
      <w:proofErr w:type="spellStart"/>
      <w:r w:rsidRPr="00DD538C">
        <w:rPr>
          <w:rFonts w:ascii="Times New Roman" w:eastAsia="Times New Roman" w:hAnsi="Times New Roman" w:cs="Times New Roman"/>
          <w:sz w:val="28"/>
          <w:szCs w:val="28"/>
        </w:rPr>
        <w:t>брендинговой</w:t>
      </w:r>
      <w:proofErr w:type="spellEnd"/>
      <w:r w:rsidRPr="00DD538C">
        <w:rPr>
          <w:rFonts w:ascii="Times New Roman" w:eastAsia="Times New Roman" w:hAnsi="Times New Roman" w:cs="Times New Roman"/>
          <w:sz w:val="28"/>
          <w:szCs w:val="28"/>
        </w:rPr>
        <w:t xml:space="preserve"> стратегией</w:t>
      </w:r>
    </w:p>
    <w:p w14:paraId="7C0265DE"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18.  Брендинг на рынке В2В и В2С</w:t>
      </w:r>
    </w:p>
    <w:p w14:paraId="030AEDC3"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19.  Особенности формирования брендов в виртуальной среде </w:t>
      </w:r>
    </w:p>
    <w:p w14:paraId="55500BE9"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20. Подходы к маркетинговым исследованиям в брендинге</w:t>
      </w:r>
    </w:p>
    <w:p w14:paraId="7AE5BAB7"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21. Позиционирование бренда: макро-, мезо- и </w:t>
      </w:r>
      <w:proofErr w:type="spellStart"/>
      <w:r w:rsidRPr="00DD538C">
        <w:rPr>
          <w:rFonts w:ascii="Times New Roman" w:eastAsia="Times New Roman" w:hAnsi="Times New Roman" w:cs="Times New Roman"/>
          <w:sz w:val="28"/>
          <w:szCs w:val="28"/>
        </w:rPr>
        <w:t>микропозиционирование</w:t>
      </w:r>
      <w:proofErr w:type="spellEnd"/>
      <w:r w:rsidRPr="00DD538C">
        <w:rPr>
          <w:rFonts w:ascii="Times New Roman" w:eastAsia="Times New Roman" w:hAnsi="Times New Roman" w:cs="Times New Roman"/>
          <w:sz w:val="28"/>
          <w:szCs w:val="28"/>
        </w:rPr>
        <w:t xml:space="preserve"> </w:t>
      </w:r>
    </w:p>
    <w:p w14:paraId="5A3903DA"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22. Внутренний брендинг компании</w:t>
      </w:r>
    </w:p>
    <w:p w14:paraId="56F22977"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23. Создание территориального бренда для города </w:t>
      </w:r>
    </w:p>
    <w:p w14:paraId="5855A852" w14:textId="307A17DC"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с высоким туристическим потенциалом</w:t>
      </w:r>
    </w:p>
    <w:p w14:paraId="1290B609"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24. Создание территориального бренда для региона </w:t>
      </w:r>
    </w:p>
    <w:p w14:paraId="692741BB" w14:textId="6C479E4C"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с локальным производством </w:t>
      </w:r>
      <w:proofErr w:type="spellStart"/>
      <w:r w:rsidRPr="00DD538C">
        <w:rPr>
          <w:rFonts w:ascii="Times New Roman" w:eastAsia="Times New Roman" w:hAnsi="Times New Roman" w:cs="Times New Roman"/>
          <w:sz w:val="28"/>
          <w:szCs w:val="28"/>
        </w:rPr>
        <w:t>монопродукта</w:t>
      </w:r>
      <w:proofErr w:type="spellEnd"/>
      <w:r w:rsidRPr="00DD538C">
        <w:rPr>
          <w:rFonts w:ascii="Times New Roman" w:eastAsia="Times New Roman" w:hAnsi="Times New Roman" w:cs="Times New Roman"/>
          <w:sz w:val="28"/>
          <w:szCs w:val="28"/>
        </w:rPr>
        <w:t xml:space="preserve"> питания</w:t>
      </w:r>
    </w:p>
    <w:p w14:paraId="22118B03"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25. Создание «бренда-легенды» для промышленного предприятия</w:t>
      </w:r>
    </w:p>
    <w:p w14:paraId="160EB108"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26. Инструменты продвижения национального бренда</w:t>
      </w:r>
    </w:p>
    <w:p w14:paraId="4CAA498F"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lastRenderedPageBreak/>
        <w:t>27. Национальные стереотипы и восприятие национальных брендов</w:t>
      </w:r>
    </w:p>
    <w:p w14:paraId="3BD4E1FE"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28. Роль культурных архетипов в создании эффективного бренда</w:t>
      </w:r>
    </w:p>
    <w:p w14:paraId="3A5DA326"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29. Механика трансформации торговой марки в бренд на рынке </w:t>
      </w:r>
    </w:p>
    <w:p w14:paraId="70EEAE74" w14:textId="678026CE"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производства одежды и аксессуаров</w:t>
      </w:r>
    </w:p>
    <w:p w14:paraId="337641BE"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30. Механика трансформации торговой марки в бренд </w:t>
      </w:r>
    </w:p>
    <w:p w14:paraId="0FA78889" w14:textId="791B9D80"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на рынке производства пищевых продуктов</w:t>
      </w:r>
    </w:p>
    <w:p w14:paraId="298E01E4"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31. Механика трансформации торговой марки в бренд </w:t>
      </w:r>
    </w:p>
    <w:p w14:paraId="292DB4EE" w14:textId="5B10AB71"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на рынке промышленного производства</w:t>
      </w:r>
    </w:p>
    <w:p w14:paraId="3BA58FC1"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32. Примеры использования фан-клубов как инструментов клиентской </w:t>
      </w:r>
    </w:p>
    <w:p w14:paraId="5982DB09" w14:textId="28C228D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лояльности для бренда</w:t>
      </w:r>
    </w:p>
    <w:p w14:paraId="0C19DA8A"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33. Адаптация зарубежного бренда к местным условиям</w:t>
      </w:r>
    </w:p>
    <w:p w14:paraId="56E193AF"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34. Эффективный </w:t>
      </w:r>
      <w:proofErr w:type="spellStart"/>
      <w:r w:rsidRPr="00DD538C">
        <w:rPr>
          <w:rFonts w:ascii="Times New Roman" w:eastAsia="Times New Roman" w:hAnsi="Times New Roman" w:cs="Times New Roman"/>
          <w:sz w:val="28"/>
          <w:szCs w:val="28"/>
        </w:rPr>
        <w:t>нейминг</w:t>
      </w:r>
      <w:proofErr w:type="spellEnd"/>
      <w:r w:rsidRPr="00DD538C">
        <w:rPr>
          <w:rFonts w:ascii="Times New Roman" w:eastAsia="Times New Roman" w:hAnsi="Times New Roman" w:cs="Times New Roman"/>
          <w:sz w:val="28"/>
          <w:szCs w:val="28"/>
        </w:rPr>
        <w:t xml:space="preserve"> как базис для построения успешного бренда</w:t>
      </w:r>
    </w:p>
    <w:p w14:paraId="26EB7937"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35. Разработка проекта рекламной кампании продукта</w:t>
      </w:r>
    </w:p>
    <w:p w14:paraId="32960840"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36. Разработка проекта по созданию бренда</w:t>
      </w:r>
    </w:p>
    <w:p w14:paraId="40C74DDA"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37.  Разработка стратегии по продвижению продукта на рынке</w:t>
      </w:r>
    </w:p>
    <w:p w14:paraId="39026C6D" w14:textId="77777777"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38. Маркетинговые аспекты управления продуктом компании</w:t>
      </w:r>
    </w:p>
    <w:p w14:paraId="0BA8EB30" w14:textId="77777777" w:rsid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39. Анализ потребителей и сегментация потребителей </w:t>
      </w:r>
    </w:p>
    <w:p w14:paraId="2D066F56" w14:textId="43E036F3" w:rsidR="00DD538C" w:rsidRPr="00DD538C" w:rsidRDefault="00DD538C" w:rsidP="00DD538C">
      <w:pPr>
        <w:spacing w:line="240" w:lineRule="auto"/>
        <w:ind w:right="-890" w:firstLine="709"/>
        <w:contextualSpacing/>
        <w:jc w:val="both"/>
        <w:rPr>
          <w:rFonts w:ascii="Times New Roman" w:eastAsia="Times New Roman" w:hAnsi="Times New Roman" w:cs="Times New Roman"/>
          <w:sz w:val="28"/>
          <w:szCs w:val="28"/>
        </w:rPr>
      </w:pPr>
      <w:r w:rsidRPr="00DD538C">
        <w:rPr>
          <w:rFonts w:ascii="Times New Roman" w:eastAsia="Times New Roman" w:hAnsi="Times New Roman" w:cs="Times New Roman"/>
          <w:sz w:val="28"/>
          <w:szCs w:val="28"/>
        </w:rPr>
        <w:t xml:space="preserve">для определения целевой аудитории компании </w:t>
      </w:r>
    </w:p>
    <w:p w14:paraId="6AE9F2A2" w14:textId="77777777" w:rsidR="00DD538C" w:rsidRPr="00DD538C" w:rsidRDefault="00DD538C" w:rsidP="00DD538C">
      <w:pPr>
        <w:spacing w:line="240" w:lineRule="auto"/>
        <w:ind w:right="-890" w:firstLine="709"/>
        <w:contextualSpacing/>
        <w:jc w:val="both"/>
        <w:rPr>
          <w:sz w:val="28"/>
          <w:szCs w:val="28"/>
        </w:rPr>
      </w:pPr>
      <w:r w:rsidRPr="00DD538C">
        <w:rPr>
          <w:rFonts w:ascii="Times New Roman" w:eastAsia="Times New Roman" w:hAnsi="Times New Roman" w:cs="Times New Roman"/>
          <w:sz w:val="28"/>
          <w:szCs w:val="28"/>
        </w:rPr>
        <w:t>40. Разработка маркетинговой стратегии продукта бренда</w:t>
      </w:r>
    </w:p>
    <w:p w14:paraId="5BAC091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Другие варианты, с</w:t>
      </w:r>
      <w:r>
        <w:rPr>
          <w:rFonts w:ascii="Times New Roman" w:eastAsia="Times New Roman" w:hAnsi="Times New Roman" w:cs="Times New Roman"/>
          <w:sz w:val="28"/>
          <w:szCs w:val="28"/>
        </w:rPr>
        <w:t xml:space="preserve">огласованные с </w:t>
      </w:r>
      <w:r w:rsidRPr="00DA1F7A">
        <w:rPr>
          <w:rFonts w:ascii="Times New Roman" w:eastAsia="Times New Roman" w:hAnsi="Times New Roman" w:cs="Times New Roman"/>
          <w:sz w:val="28"/>
          <w:szCs w:val="28"/>
        </w:rPr>
        <w:t>руководителем.</w:t>
      </w:r>
    </w:p>
    <w:p w14:paraId="1125A83C" w14:textId="77777777" w:rsidR="000B35E7" w:rsidRDefault="00E7569E" w:rsidP="000B35E7">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курсового проекта следует осуществлять с выделением трех глав, например:</w:t>
      </w:r>
    </w:p>
    <w:p w14:paraId="31F98DD6" w14:textId="5F55A177" w:rsidR="000B35E7" w:rsidRPr="00407EB7" w:rsidRDefault="00E7569E" w:rsidP="000B35E7">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 </w:t>
      </w:r>
      <w:r w:rsidR="00407EB7">
        <w:rPr>
          <w:rFonts w:ascii="Times New Roman" w:eastAsia="Times New Roman" w:hAnsi="Times New Roman" w:cs="Times New Roman"/>
          <w:sz w:val="28"/>
          <w:szCs w:val="28"/>
        </w:rPr>
        <w:t>т</w:t>
      </w:r>
      <w:r w:rsidR="000B35E7" w:rsidRPr="00407EB7">
        <w:rPr>
          <w:rFonts w:ascii="Times New Roman" w:eastAsia="Times New Roman" w:hAnsi="Times New Roman" w:cs="Times New Roman"/>
          <w:sz w:val="28"/>
          <w:szCs w:val="28"/>
        </w:rPr>
        <w:t>ема курсового проекта: «Стратегия позиционирования банковского продукта»</w:t>
      </w:r>
    </w:p>
    <w:p w14:paraId="2FC80B6B" w14:textId="77777777" w:rsidR="00407EB7" w:rsidRDefault="00407EB7" w:rsidP="000B35E7">
      <w:pPr>
        <w:tabs>
          <w:tab w:val="left" w:pos="993"/>
        </w:tabs>
        <w:spacing w:after="0" w:line="240" w:lineRule="auto"/>
        <w:ind w:firstLine="567"/>
        <w:jc w:val="both"/>
        <w:rPr>
          <w:rFonts w:ascii="Times New Roman" w:eastAsia="Times New Roman" w:hAnsi="Times New Roman" w:cs="Times New Roman"/>
          <w:sz w:val="28"/>
          <w:szCs w:val="28"/>
        </w:rPr>
      </w:pPr>
    </w:p>
    <w:p w14:paraId="4C139BAD" w14:textId="7E28FB96" w:rsidR="001A6949" w:rsidRPr="00407EB7" w:rsidRDefault="008A5010" w:rsidP="000B35E7">
      <w:pPr>
        <w:tabs>
          <w:tab w:val="left" w:pos="993"/>
        </w:tabs>
        <w:spacing w:after="0" w:line="240" w:lineRule="auto"/>
        <w:ind w:firstLine="567"/>
        <w:jc w:val="both"/>
        <w:rPr>
          <w:rFonts w:ascii="Times New Roman" w:eastAsia="Times New Roman" w:hAnsi="Times New Roman" w:cs="Times New Roman"/>
          <w:i/>
          <w:iCs/>
          <w:sz w:val="28"/>
          <w:szCs w:val="28"/>
        </w:rPr>
      </w:pPr>
      <w:r w:rsidRPr="00407EB7">
        <w:rPr>
          <w:rFonts w:ascii="Times New Roman" w:eastAsia="Times New Roman" w:hAnsi="Times New Roman" w:cs="Times New Roman"/>
          <w:sz w:val="28"/>
          <w:szCs w:val="28"/>
        </w:rPr>
        <w:t xml:space="preserve">Глава I. Продуктовая политика банка </w:t>
      </w:r>
      <w:r w:rsidR="008A5558" w:rsidRPr="00407EB7">
        <w:rPr>
          <w:rFonts w:ascii="Times New Roman" w:eastAsia="Times New Roman" w:hAnsi="Times New Roman" w:cs="Times New Roman"/>
          <w:bCs/>
          <w:sz w:val="28"/>
          <w:szCs w:val="28"/>
        </w:rPr>
        <w:t>ХУ</w:t>
      </w:r>
      <w:r w:rsidR="008A5558" w:rsidRPr="00407EB7">
        <w:rPr>
          <w:rFonts w:ascii="Times New Roman" w:eastAsia="Times New Roman" w:hAnsi="Times New Roman" w:cs="Times New Roman"/>
          <w:bCs/>
          <w:sz w:val="28"/>
          <w:szCs w:val="28"/>
          <w:lang w:val="en-US"/>
        </w:rPr>
        <w:t>Z</w:t>
      </w:r>
      <w:r w:rsidR="008A5558" w:rsidRPr="00407EB7">
        <w:rPr>
          <w:rFonts w:ascii="Times New Roman" w:eastAsia="Times New Roman" w:hAnsi="Times New Roman" w:cs="Times New Roman"/>
          <w:sz w:val="28"/>
          <w:szCs w:val="28"/>
        </w:rPr>
        <w:t xml:space="preserve"> </w:t>
      </w:r>
      <w:r w:rsidRPr="00407EB7">
        <w:rPr>
          <w:rFonts w:ascii="Times New Roman" w:eastAsia="Times New Roman" w:hAnsi="Times New Roman" w:cs="Times New Roman"/>
          <w:sz w:val="28"/>
          <w:szCs w:val="28"/>
        </w:rPr>
        <w:t>в условиях кризиса</w:t>
      </w:r>
    </w:p>
    <w:p w14:paraId="2939AA0A" w14:textId="0D7B670E" w:rsidR="00E7569E" w:rsidRPr="00407EB7" w:rsidRDefault="00E7569E" w:rsidP="00F8505F">
      <w:pPr>
        <w:pStyle w:val="a3"/>
        <w:numPr>
          <w:ilvl w:val="1"/>
          <w:numId w:val="9"/>
        </w:numPr>
        <w:tabs>
          <w:tab w:val="left" w:pos="993"/>
        </w:tabs>
        <w:spacing w:after="0" w:line="240" w:lineRule="auto"/>
        <w:ind w:left="0" w:firstLine="709"/>
        <w:jc w:val="both"/>
        <w:rPr>
          <w:rFonts w:ascii="Times New Roman" w:eastAsia="Times New Roman" w:hAnsi="Times New Roman" w:cs="Times New Roman"/>
          <w:iCs/>
          <w:sz w:val="28"/>
          <w:szCs w:val="28"/>
        </w:rPr>
      </w:pPr>
      <w:r w:rsidRPr="00407EB7">
        <w:rPr>
          <w:rFonts w:ascii="Times New Roman" w:eastAsia="Times New Roman" w:hAnsi="Times New Roman" w:cs="Times New Roman"/>
          <w:sz w:val="28"/>
          <w:szCs w:val="28"/>
        </w:rPr>
        <w:t xml:space="preserve"> </w:t>
      </w:r>
      <w:r w:rsidR="00F43BBB" w:rsidRPr="00407EB7">
        <w:rPr>
          <w:rFonts w:ascii="Times New Roman" w:eastAsia="Times New Roman" w:hAnsi="Times New Roman" w:cs="Times New Roman"/>
          <w:bCs/>
          <w:sz w:val="28"/>
          <w:szCs w:val="28"/>
        </w:rPr>
        <w:t xml:space="preserve">Идентификация характеристик продукта </w:t>
      </w:r>
      <w:r w:rsidR="008A5010" w:rsidRPr="00407EB7">
        <w:rPr>
          <w:rFonts w:ascii="Times New Roman" w:eastAsia="Times New Roman" w:hAnsi="Times New Roman" w:cs="Times New Roman"/>
          <w:bCs/>
          <w:sz w:val="28"/>
          <w:szCs w:val="28"/>
        </w:rPr>
        <w:t xml:space="preserve">банка </w:t>
      </w:r>
      <w:r w:rsidR="008A5558" w:rsidRPr="00407EB7">
        <w:rPr>
          <w:rFonts w:ascii="Times New Roman" w:eastAsia="Times New Roman" w:hAnsi="Times New Roman" w:cs="Times New Roman"/>
          <w:bCs/>
          <w:sz w:val="28"/>
          <w:szCs w:val="28"/>
        </w:rPr>
        <w:t>ХУ</w:t>
      </w:r>
      <w:r w:rsidR="008A5558" w:rsidRPr="00407EB7">
        <w:rPr>
          <w:rFonts w:ascii="Times New Roman" w:eastAsia="Times New Roman" w:hAnsi="Times New Roman" w:cs="Times New Roman"/>
          <w:bCs/>
          <w:sz w:val="28"/>
          <w:szCs w:val="28"/>
          <w:lang w:val="en-US"/>
        </w:rPr>
        <w:t>Z</w:t>
      </w:r>
    </w:p>
    <w:p w14:paraId="668D6FFA" w14:textId="042AA74D" w:rsidR="008A5010" w:rsidRPr="00407EB7" w:rsidRDefault="008A5010" w:rsidP="00F8505F">
      <w:pPr>
        <w:pStyle w:val="a3"/>
        <w:numPr>
          <w:ilvl w:val="1"/>
          <w:numId w:val="9"/>
        </w:numPr>
        <w:tabs>
          <w:tab w:val="left" w:pos="993"/>
        </w:tabs>
        <w:spacing w:after="0" w:line="240" w:lineRule="auto"/>
        <w:jc w:val="both"/>
        <w:rPr>
          <w:rFonts w:ascii="Times New Roman" w:eastAsia="Times New Roman" w:hAnsi="Times New Roman" w:cs="Times New Roman"/>
          <w:iCs/>
          <w:sz w:val="28"/>
          <w:szCs w:val="28"/>
        </w:rPr>
      </w:pPr>
      <w:r w:rsidRPr="00407EB7">
        <w:rPr>
          <w:rFonts w:ascii="Times New Roman" w:eastAsia="Times New Roman" w:hAnsi="Times New Roman" w:cs="Times New Roman"/>
          <w:iCs/>
          <w:sz w:val="28"/>
          <w:szCs w:val="28"/>
        </w:rPr>
        <w:t xml:space="preserve">Характеристика продуктовой политики </w:t>
      </w:r>
      <w:r w:rsidRPr="00407EB7">
        <w:rPr>
          <w:rFonts w:ascii="Times New Roman" w:eastAsia="Times New Roman" w:hAnsi="Times New Roman" w:cs="Times New Roman"/>
          <w:bCs/>
          <w:sz w:val="28"/>
          <w:szCs w:val="28"/>
        </w:rPr>
        <w:t>банка ХУ</w:t>
      </w:r>
      <w:r w:rsidRPr="00407EB7">
        <w:rPr>
          <w:rFonts w:ascii="Times New Roman" w:eastAsia="Times New Roman" w:hAnsi="Times New Roman" w:cs="Times New Roman"/>
          <w:bCs/>
          <w:sz w:val="28"/>
          <w:szCs w:val="28"/>
          <w:lang w:val="en-US"/>
        </w:rPr>
        <w:t>Z</w:t>
      </w:r>
    </w:p>
    <w:p w14:paraId="07D7662A" w14:textId="6D770011" w:rsidR="0092390F" w:rsidRPr="00407EB7" w:rsidRDefault="008A5010" w:rsidP="00F8505F">
      <w:pPr>
        <w:pStyle w:val="a3"/>
        <w:numPr>
          <w:ilvl w:val="1"/>
          <w:numId w:val="9"/>
        </w:numPr>
        <w:rPr>
          <w:rFonts w:ascii="Times New Roman" w:eastAsia="Times New Roman" w:hAnsi="Times New Roman" w:cs="Times New Roman"/>
          <w:iCs/>
          <w:sz w:val="28"/>
          <w:szCs w:val="28"/>
        </w:rPr>
      </w:pPr>
      <w:r w:rsidRPr="00407EB7">
        <w:rPr>
          <w:rFonts w:ascii="Times New Roman" w:eastAsia="Times New Roman" w:hAnsi="Times New Roman" w:cs="Times New Roman"/>
          <w:iCs/>
          <w:sz w:val="28"/>
          <w:szCs w:val="28"/>
        </w:rPr>
        <w:t>Особенности сегментирования целевой аудитории</w:t>
      </w:r>
      <w:r w:rsidR="0092390F" w:rsidRPr="00407EB7">
        <w:t xml:space="preserve"> </w:t>
      </w:r>
      <w:r w:rsidR="0092390F" w:rsidRPr="00407EB7">
        <w:rPr>
          <w:rFonts w:ascii="Times New Roman" w:eastAsia="Times New Roman" w:hAnsi="Times New Roman" w:cs="Times New Roman"/>
          <w:iCs/>
          <w:sz w:val="28"/>
          <w:szCs w:val="28"/>
        </w:rPr>
        <w:t>банка ХУZ</w:t>
      </w:r>
    </w:p>
    <w:p w14:paraId="5C78956C" w14:textId="4CFC81EE" w:rsidR="006E3686" w:rsidRPr="00407EB7" w:rsidRDefault="008A5010" w:rsidP="0092390F">
      <w:pPr>
        <w:tabs>
          <w:tab w:val="left" w:pos="993"/>
        </w:tabs>
        <w:spacing w:after="0" w:line="240" w:lineRule="auto"/>
        <w:jc w:val="both"/>
        <w:rPr>
          <w:rFonts w:ascii="Times New Roman" w:eastAsia="Times New Roman" w:hAnsi="Times New Roman" w:cs="Times New Roman"/>
          <w:sz w:val="28"/>
          <w:szCs w:val="28"/>
        </w:rPr>
      </w:pPr>
      <w:r w:rsidRPr="00407EB7">
        <w:rPr>
          <w:rFonts w:ascii="Times New Roman" w:eastAsia="Times New Roman" w:hAnsi="Times New Roman" w:cs="Times New Roman"/>
          <w:i/>
          <w:iCs/>
          <w:sz w:val="28"/>
          <w:szCs w:val="28"/>
        </w:rPr>
        <w:t xml:space="preserve"> </w:t>
      </w:r>
      <w:r w:rsidR="00E7569E" w:rsidRPr="00407EB7">
        <w:rPr>
          <w:rFonts w:ascii="Times New Roman" w:eastAsia="Times New Roman" w:hAnsi="Times New Roman" w:cs="Times New Roman"/>
          <w:sz w:val="28"/>
          <w:szCs w:val="28"/>
        </w:rPr>
        <w:t xml:space="preserve">Глава II. </w:t>
      </w:r>
      <w:r w:rsidR="0092390F" w:rsidRPr="00407EB7">
        <w:rPr>
          <w:rFonts w:ascii="Times New Roman" w:eastAsia="Times New Roman" w:hAnsi="Times New Roman" w:cs="Times New Roman"/>
          <w:sz w:val="28"/>
          <w:szCs w:val="28"/>
        </w:rPr>
        <w:t>Аналитическое обеспечение разработки стратегии позиционирования банковского продукта</w:t>
      </w:r>
      <w:r w:rsidR="008A5558" w:rsidRPr="008A5558">
        <w:rPr>
          <w:rFonts w:ascii="Times New Roman" w:eastAsia="Times New Roman" w:hAnsi="Times New Roman" w:cs="Times New Roman"/>
          <w:bCs/>
          <w:sz w:val="28"/>
          <w:szCs w:val="28"/>
        </w:rPr>
        <w:t xml:space="preserve"> </w:t>
      </w:r>
      <w:r w:rsidR="008A5558" w:rsidRPr="00407EB7">
        <w:rPr>
          <w:rFonts w:ascii="Times New Roman" w:eastAsia="Times New Roman" w:hAnsi="Times New Roman" w:cs="Times New Roman"/>
          <w:bCs/>
          <w:sz w:val="28"/>
          <w:szCs w:val="28"/>
        </w:rPr>
        <w:t>ХУ</w:t>
      </w:r>
      <w:r w:rsidR="008A5558" w:rsidRPr="00407EB7">
        <w:rPr>
          <w:rFonts w:ascii="Times New Roman" w:eastAsia="Times New Roman" w:hAnsi="Times New Roman" w:cs="Times New Roman"/>
          <w:bCs/>
          <w:sz w:val="28"/>
          <w:szCs w:val="28"/>
          <w:lang w:val="en-US"/>
        </w:rPr>
        <w:t>Z</w:t>
      </w:r>
    </w:p>
    <w:p w14:paraId="35618708" w14:textId="1E6B7BC3" w:rsidR="006E3686" w:rsidRPr="00407EB7"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2.1. </w:t>
      </w:r>
      <w:r w:rsidR="00652131" w:rsidRPr="00407EB7">
        <w:rPr>
          <w:rFonts w:ascii="Times New Roman" w:eastAsia="Times New Roman" w:hAnsi="Times New Roman" w:cs="Times New Roman"/>
          <w:sz w:val="28"/>
          <w:szCs w:val="28"/>
        </w:rPr>
        <w:t>Анализ деятельности конкурентов на рынке банковских услуг</w:t>
      </w:r>
    </w:p>
    <w:p w14:paraId="434270A0" w14:textId="3001EEE2" w:rsidR="006E3686" w:rsidRPr="00407EB7"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2.2. </w:t>
      </w:r>
      <w:r w:rsidR="00652131" w:rsidRPr="00407EB7">
        <w:rPr>
          <w:rFonts w:ascii="Times New Roman" w:eastAsia="Times New Roman" w:hAnsi="Times New Roman" w:cs="Times New Roman"/>
          <w:sz w:val="28"/>
          <w:szCs w:val="28"/>
        </w:rPr>
        <w:t>Бенчмаркинг технологий позиционирования банковского продукта</w:t>
      </w:r>
    </w:p>
    <w:p w14:paraId="04C76F1F" w14:textId="58E55D75" w:rsidR="0026091F" w:rsidRPr="00407EB7" w:rsidRDefault="006E3686" w:rsidP="0026091F">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2.3. </w:t>
      </w:r>
      <w:r w:rsidR="0026091F" w:rsidRPr="00407EB7">
        <w:rPr>
          <w:rFonts w:ascii="Times New Roman" w:eastAsia="Times New Roman" w:hAnsi="Times New Roman" w:cs="Times New Roman"/>
          <w:sz w:val="28"/>
          <w:szCs w:val="28"/>
        </w:rPr>
        <w:t>Анализ пользовательского опыта банковского продукта</w:t>
      </w:r>
      <w:r w:rsidR="008A5558" w:rsidRPr="008A5558">
        <w:rPr>
          <w:rFonts w:ascii="Times New Roman" w:eastAsia="Times New Roman" w:hAnsi="Times New Roman" w:cs="Times New Roman"/>
          <w:bCs/>
          <w:sz w:val="28"/>
          <w:szCs w:val="28"/>
        </w:rPr>
        <w:t xml:space="preserve"> </w:t>
      </w:r>
      <w:r w:rsidR="008A5558" w:rsidRPr="00407EB7">
        <w:rPr>
          <w:rFonts w:ascii="Times New Roman" w:eastAsia="Times New Roman" w:hAnsi="Times New Roman" w:cs="Times New Roman"/>
          <w:bCs/>
          <w:sz w:val="28"/>
          <w:szCs w:val="28"/>
        </w:rPr>
        <w:t>ХУ</w:t>
      </w:r>
      <w:r w:rsidR="008A5558" w:rsidRPr="00407EB7">
        <w:rPr>
          <w:rFonts w:ascii="Times New Roman" w:eastAsia="Times New Roman" w:hAnsi="Times New Roman" w:cs="Times New Roman"/>
          <w:bCs/>
          <w:sz w:val="28"/>
          <w:szCs w:val="28"/>
          <w:lang w:val="en-US"/>
        </w:rPr>
        <w:t>Z</w:t>
      </w:r>
    </w:p>
    <w:p w14:paraId="5E366A5A" w14:textId="77777777" w:rsidR="00407EB7" w:rsidRDefault="00407EB7" w:rsidP="006E3686">
      <w:pPr>
        <w:tabs>
          <w:tab w:val="left" w:pos="993"/>
        </w:tabs>
        <w:spacing w:after="0" w:line="240" w:lineRule="auto"/>
        <w:ind w:firstLine="567"/>
        <w:jc w:val="both"/>
        <w:rPr>
          <w:rFonts w:ascii="Times New Roman" w:eastAsia="Times New Roman" w:hAnsi="Times New Roman" w:cs="Times New Roman"/>
          <w:sz w:val="28"/>
          <w:szCs w:val="28"/>
        </w:rPr>
      </w:pPr>
    </w:p>
    <w:p w14:paraId="724F2967" w14:textId="7CE4524E" w:rsidR="006E3686" w:rsidRPr="00407EB7" w:rsidRDefault="00E7569E" w:rsidP="006E3686">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Глава III. </w:t>
      </w:r>
      <w:r w:rsidR="005B714C" w:rsidRPr="00407EB7">
        <w:rPr>
          <w:rFonts w:ascii="Times New Roman" w:eastAsia="Times New Roman" w:hAnsi="Times New Roman" w:cs="Times New Roman"/>
          <w:sz w:val="28"/>
          <w:szCs w:val="28"/>
        </w:rPr>
        <w:t>Разработка программы</w:t>
      </w:r>
      <w:r w:rsidR="005B714C" w:rsidRPr="00407EB7">
        <w:rPr>
          <w:rFonts w:ascii="Times New Roman" w:hAnsi="Times New Roman" w:cs="Times New Roman"/>
          <w:sz w:val="28"/>
          <w:szCs w:val="28"/>
        </w:rPr>
        <w:t xml:space="preserve"> совершенствования стратегии позиционирования</w:t>
      </w:r>
      <w:r w:rsidR="005B714C" w:rsidRPr="00407EB7">
        <w:t xml:space="preserve"> </w:t>
      </w:r>
      <w:r w:rsidR="005B714C" w:rsidRPr="00407EB7">
        <w:rPr>
          <w:rFonts w:ascii="Times New Roman" w:hAnsi="Times New Roman" w:cs="Times New Roman"/>
          <w:sz w:val="28"/>
          <w:szCs w:val="28"/>
        </w:rPr>
        <w:t>банка ХУZ</w:t>
      </w:r>
    </w:p>
    <w:p w14:paraId="73114EA8" w14:textId="44A6F591" w:rsidR="00F43BBB" w:rsidRPr="00407EB7" w:rsidRDefault="006E3686" w:rsidP="00F43BBB">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3.1. </w:t>
      </w:r>
      <w:r w:rsidR="00E80733" w:rsidRPr="00407EB7">
        <w:rPr>
          <w:rFonts w:ascii="Times New Roman" w:eastAsia="Times New Roman" w:hAnsi="Times New Roman" w:cs="Times New Roman"/>
          <w:sz w:val="28"/>
          <w:szCs w:val="28"/>
        </w:rPr>
        <w:t>С</w:t>
      </w:r>
      <w:r w:rsidR="00E80733" w:rsidRPr="00407EB7">
        <w:rPr>
          <w:rFonts w:ascii="Times New Roman" w:hAnsi="Times New Roman" w:cs="Times New Roman"/>
          <w:sz w:val="28"/>
          <w:szCs w:val="28"/>
        </w:rPr>
        <w:t>овершенствование стратегии позиционирования банка ХУZ</w:t>
      </w:r>
    </w:p>
    <w:p w14:paraId="0CB6C9FB" w14:textId="36B9A535" w:rsidR="006E3686" w:rsidRPr="00407EB7" w:rsidRDefault="006E3686" w:rsidP="006E3686">
      <w:pPr>
        <w:tabs>
          <w:tab w:val="left" w:pos="993"/>
        </w:tabs>
        <w:spacing w:after="0" w:line="240" w:lineRule="auto"/>
        <w:ind w:firstLine="567"/>
        <w:jc w:val="both"/>
        <w:rPr>
          <w:rFonts w:ascii="Times New Roman" w:eastAsia="Times New Roman" w:hAnsi="Times New Roman" w:cs="Times New Roman"/>
          <w:i/>
          <w:iCs/>
          <w:sz w:val="28"/>
          <w:szCs w:val="28"/>
        </w:rPr>
      </w:pPr>
      <w:r w:rsidRPr="00407EB7">
        <w:rPr>
          <w:rFonts w:ascii="Times New Roman" w:eastAsia="Times New Roman" w:hAnsi="Times New Roman" w:cs="Times New Roman"/>
          <w:sz w:val="28"/>
          <w:szCs w:val="28"/>
        </w:rPr>
        <w:t xml:space="preserve">3.2. </w:t>
      </w:r>
      <w:r w:rsidR="00E80733" w:rsidRPr="00407EB7">
        <w:rPr>
          <w:rFonts w:ascii="Times New Roman" w:eastAsia="Times New Roman" w:hAnsi="Times New Roman" w:cs="Times New Roman"/>
          <w:sz w:val="28"/>
          <w:szCs w:val="28"/>
        </w:rPr>
        <w:t>Продвижение стратегии позиционирования на рынке банковских услуг</w:t>
      </w:r>
    </w:p>
    <w:p w14:paraId="5A4A0361" w14:textId="020B7596" w:rsidR="006E3686" w:rsidRPr="00407EB7"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407EB7">
        <w:rPr>
          <w:rFonts w:ascii="Times New Roman" w:eastAsia="Times New Roman" w:hAnsi="Times New Roman" w:cs="Times New Roman"/>
          <w:sz w:val="28"/>
          <w:szCs w:val="28"/>
        </w:rPr>
        <w:t xml:space="preserve">3.3. </w:t>
      </w:r>
      <w:r w:rsidR="00E80733" w:rsidRPr="00407EB7">
        <w:rPr>
          <w:rFonts w:ascii="Times New Roman" w:eastAsia="Times New Roman" w:hAnsi="Times New Roman" w:cs="Times New Roman"/>
          <w:sz w:val="28"/>
          <w:szCs w:val="28"/>
        </w:rPr>
        <w:t>Социально-экономическое обоснование предложенных мероприятий</w:t>
      </w:r>
    </w:p>
    <w:p w14:paraId="128B9360" w14:textId="77777777" w:rsidR="00550DB4" w:rsidRPr="00407EB7" w:rsidRDefault="00550DB4" w:rsidP="00550DB4">
      <w:pPr>
        <w:spacing w:after="0" w:line="240" w:lineRule="auto"/>
        <w:jc w:val="both"/>
        <w:rPr>
          <w:rFonts w:ascii="Times New Roman" w:eastAsia="Times New Roman" w:hAnsi="Times New Roman" w:cs="Times New Roman"/>
          <w:b/>
          <w:sz w:val="28"/>
          <w:szCs w:val="28"/>
          <w:lang w:eastAsia="ru-RU"/>
        </w:rPr>
      </w:pPr>
    </w:p>
    <w:p w14:paraId="08783806" w14:textId="09DB3ABA" w:rsidR="00AB5395" w:rsidRPr="00407EB7" w:rsidRDefault="00283C18" w:rsidP="00AD3DD7">
      <w:pPr>
        <w:spacing w:after="200" w:line="276" w:lineRule="auto"/>
        <w:outlineLvl w:val="1"/>
        <w:rPr>
          <w:rFonts w:ascii="Times New Roman" w:eastAsia="Calibri" w:hAnsi="Times New Roman" w:cs="Times New Roman"/>
          <w:sz w:val="24"/>
          <w:szCs w:val="24"/>
          <w:lang w:eastAsia="ru-RU"/>
        </w:rPr>
      </w:pPr>
      <w:r w:rsidRPr="00407EB7">
        <w:rPr>
          <w:rFonts w:ascii="Times New Roman" w:eastAsia="Times New Roman" w:hAnsi="Times New Roman" w:cs="Times New Roman"/>
          <w:b/>
          <w:sz w:val="28"/>
          <w:szCs w:val="28"/>
          <w:lang w:eastAsia="ru-RU"/>
        </w:rPr>
        <w:t xml:space="preserve">     </w:t>
      </w:r>
      <w:r w:rsidR="00AB5395" w:rsidRPr="00407EB7">
        <w:rPr>
          <w:rFonts w:ascii="Times New Roman" w:eastAsia="Calibri" w:hAnsi="Times New Roman" w:cs="Times New Roman"/>
          <w:sz w:val="28"/>
          <w:szCs w:val="28"/>
          <w:lang w:eastAsia="ru-RU"/>
        </w:rPr>
        <w:t xml:space="preserve">Курсовой проект должен состоять из введения, основной части (три главы), заключения, списка использованной литературы и приложений. </w:t>
      </w:r>
    </w:p>
    <w:p w14:paraId="070A036B" w14:textId="77777777" w:rsidR="00AB5395" w:rsidRPr="00407EB7" w:rsidRDefault="00AB5395" w:rsidP="00AB5395">
      <w:pPr>
        <w:spacing w:after="0" w:line="240" w:lineRule="auto"/>
        <w:ind w:firstLine="709"/>
        <w:contextualSpacing/>
        <w:jc w:val="both"/>
        <w:rPr>
          <w:rFonts w:ascii="Times New Roman" w:eastAsia="Calibri" w:hAnsi="Times New Roman" w:cs="Times New Roman"/>
          <w:b/>
          <w:sz w:val="28"/>
          <w:szCs w:val="28"/>
          <w:lang w:eastAsia="ru-RU"/>
        </w:rPr>
      </w:pPr>
      <w:r w:rsidRPr="00407EB7">
        <w:rPr>
          <w:rFonts w:ascii="Times New Roman" w:eastAsia="Calibri" w:hAnsi="Times New Roman" w:cs="Times New Roman"/>
          <w:b/>
          <w:sz w:val="28"/>
          <w:szCs w:val="28"/>
          <w:lang w:eastAsia="ru-RU"/>
        </w:rPr>
        <w:lastRenderedPageBreak/>
        <w:t xml:space="preserve">Титульный лист </w:t>
      </w:r>
      <w:r w:rsidRPr="00407EB7">
        <w:rPr>
          <w:rFonts w:ascii="Times New Roman" w:eastAsia="Calibri" w:hAnsi="Times New Roman" w:cs="Times New Roman"/>
          <w:sz w:val="28"/>
          <w:szCs w:val="28"/>
          <w:lang w:eastAsia="ru-RU"/>
        </w:rPr>
        <w:t>оформляется в соответствии с Приложением</w:t>
      </w:r>
      <w:r w:rsidRPr="00407EB7">
        <w:rPr>
          <w:rFonts w:ascii="Times New Roman" w:eastAsia="Calibri" w:hAnsi="Times New Roman" w:cs="Times New Roman"/>
          <w:b/>
          <w:sz w:val="28"/>
          <w:szCs w:val="28"/>
          <w:lang w:eastAsia="ru-RU"/>
        </w:rPr>
        <w:t xml:space="preserve"> </w:t>
      </w:r>
      <w:r w:rsidRPr="00407EB7">
        <w:rPr>
          <w:rFonts w:ascii="Times New Roman" w:eastAsia="Calibri" w:hAnsi="Times New Roman" w:cs="Times New Roman"/>
          <w:sz w:val="28"/>
          <w:szCs w:val="28"/>
          <w:lang w:eastAsia="ru-RU"/>
        </w:rPr>
        <w:t>№ 2.</w:t>
      </w:r>
    </w:p>
    <w:p w14:paraId="2631CD0E" w14:textId="77777777" w:rsidR="00AB5395" w:rsidRPr="00407EB7" w:rsidRDefault="00AB5395" w:rsidP="00AB5395">
      <w:pPr>
        <w:spacing w:after="0" w:line="240" w:lineRule="auto"/>
        <w:ind w:firstLine="709"/>
        <w:contextualSpacing/>
        <w:jc w:val="both"/>
        <w:rPr>
          <w:rFonts w:ascii="Times New Roman" w:eastAsia="Calibri" w:hAnsi="Times New Roman" w:cs="Times New Roman"/>
          <w:b/>
          <w:sz w:val="28"/>
          <w:szCs w:val="28"/>
          <w:lang w:eastAsia="ru-RU"/>
        </w:rPr>
      </w:pPr>
      <w:r w:rsidRPr="00407EB7">
        <w:rPr>
          <w:rFonts w:ascii="Times New Roman" w:eastAsia="Calibri" w:hAnsi="Times New Roman" w:cs="Times New Roman"/>
          <w:b/>
          <w:sz w:val="28"/>
          <w:szCs w:val="28"/>
          <w:lang w:eastAsia="ru-RU"/>
        </w:rPr>
        <w:t xml:space="preserve">Содержание </w:t>
      </w:r>
      <w:r w:rsidRPr="00407EB7">
        <w:rPr>
          <w:rFonts w:ascii="Times New Roman" w:eastAsia="Calibri" w:hAnsi="Times New Roman" w:cs="Times New Roman"/>
          <w:sz w:val="28"/>
          <w:szCs w:val="28"/>
          <w:lang w:eastAsia="ru-RU"/>
        </w:rPr>
        <w:t>– перечень основных частей курсового проекта.</w:t>
      </w:r>
    </w:p>
    <w:p w14:paraId="594873F0" w14:textId="77777777" w:rsidR="00AB5395" w:rsidRPr="00407EB7" w:rsidRDefault="00AB5395" w:rsidP="00AB5395">
      <w:pPr>
        <w:spacing w:after="0" w:line="240" w:lineRule="auto"/>
        <w:ind w:firstLine="709"/>
        <w:jc w:val="both"/>
        <w:rPr>
          <w:rFonts w:ascii="Times New Roman" w:eastAsia="Calibri" w:hAnsi="Times New Roman" w:cs="Times New Roman"/>
          <w:b/>
          <w:sz w:val="28"/>
          <w:szCs w:val="28"/>
          <w:lang w:eastAsia="ru-RU"/>
        </w:rPr>
      </w:pPr>
      <w:r w:rsidRPr="00407EB7">
        <w:rPr>
          <w:rFonts w:ascii="Times New Roman" w:eastAsia="Calibri" w:hAnsi="Times New Roman" w:cs="Times New Roman"/>
          <w:b/>
          <w:sz w:val="28"/>
          <w:szCs w:val="28"/>
          <w:lang w:eastAsia="ru-RU"/>
        </w:rPr>
        <w:t xml:space="preserve">Введение </w:t>
      </w:r>
    </w:p>
    <w:p w14:paraId="4B94934E" w14:textId="58F49A0C" w:rsidR="00AB5395" w:rsidRPr="00407EB7" w:rsidRDefault="00AB5395" w:rsidP="00AB53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07EB7">
        <w:rPr>
          <w:rFonts w:ascii="Times New Roman" w:eastAsia="Calibri" w:hAnsi="Times New Roman" w:cs="Times New Roman"/>
          <w:color w:val="000000"/>
          <w:sz w:val="28"/>
          <w:szCs w:val="28"/>
          <w:lang w:eastAsia="ru-RU"/>
        </w:rPr>
        <w:t xml:space="preserve">Введение как раздел курсового проекта дает общее представление об изучаемых в работе вопросах и проблематике исследования. </w:t>
      </w:r>
      <w:r w:rsidRPr="00407EB7">
        <w:rPr>
          <w:rFonts w:ascii="Times New Roman" w:eastAsia="Calibri" w:hAnsi="Times New Roman" w:cs="Times New Roman"/>
          <w:sz w:val="28"/>
          <w:szCs w:val="28"/>
          <w:lang w:eastAsia="ru-RU"/>
        </w:rPr>
        <w:t xml:space="preserve">Введение должно содержать оценку актуальности темы, цель и задачи, объект и предмет исследования, формулировку исследовательского вопроса, </w:t>
      </w:r>
      <w:r w:rsidR="004D3DC9" w:rsidRPr="00407EB7">
        <w:rPr>
          <w:rFonts w:ascii="Times New Roman" w:eastAsia="Times New Roman" w:hAnsi="Times New Roman" w:cs="Times New Roman"/>
          <w:color w:val="000000"/>
          <w:spacing w:val="2"/>
          <w:sz w:val="28"/>
          <w:szCs w:val="28"/>
          <w:lang w:eastAsia="ru-RU"/>
        </w:rPr>
        <w:t>краткую характеристику использованных при подготовке проекта источников информации</w:t>
      </w:r>
      <w:r w:rsidRPr="00407EB7">
        <w:rPr>
          <w:rFonts w:ascii="Times New Roman" w:eastAsia="Calibri" w:hAnsi="Times New Roman" w:cs="Times New Roman"/>
          <w:sz w:val="28"/>
          <w:szCs w:val="28"/>
          <w:lang w:eastAsia="ru-RU"/>
        </w:rPr>
        <w:t xml:space="preserve">. Цель курсового проекта должна быть направлена на </w:t>
      </w:r>
      <w:r w:rsidR="00E80733" w:rsidRPr="00407EB7">
        <w:rPr>
          <w:rFonts w:ascii="Times New Roman" w:eastAsia="Calibri" w:hAnsi="Times New Roman" w:cs="Times New Roman"/>
          <w:sz w:val="28"/>
          <w:szCs w:val="28"/>
          <w:lang w:eastAsia="ru-RU"/>
        </w:rPr>
        <w:t xml:space="preserve">выявление </w:t>
      </w:r>
      <w:r w:rsidR="00E80733" w:rsidRPr="00407EB7">
        <w:rPr>
          <w:rFonts w:ascii="Times New Roman" w:hAnsi="Times New Roman" w:cs="Times New Roman"/>
          <w:sz w:val="28"/>
          <w:szCs w:val="28"/>
        </w:rPr>
        <w:t>важных и сложных составляющих процесса управления продуктом</w:t>
      </w:r>
      <w:r w:rsidR="0055156F" w:rsidRPr="00407EB7">
        <w:rPr>
          <w:rFonts w:ascii="Times New Roman" w:hAnsi="Times New Roman" w:cs="Times New Roman"/>
          <w:sz w:val="28"/>
          <w:szCs w:val="28"/>
        </w:rPr>
        <w:t xml:space="preserve"> на уровне компании\региона</w:t>
      </w:r>
      <w:r w:rsidRPr="00407EB7">
        <w:rPr>
          <w:rFonts w:ascii="Times New Roman" w:eastAsia="Calibri" w:hAnsi="Times New Roman" w:cs="Times New Roman"/>
          <w:sz w:val="28"/>
          <w:szCs w:val="28"/>
          <w:lang w:eastAsia="ru-RU"/>
        </w:rPr>
        <w:t>, обоснование предпосылок и разработку</w:t>
      </w:r>
      <w:r w:rsidR="00E80733" w:rsidRPr="00407EB7">
        <w:rPr>
          <w:rFonts w:ascii="Times New Roman" w:eastAsia="Calibri" w:hAnsi="Times New Roman" w:cs="Times New Roman"/>
          <w:sz w:val="28"/>
          <w:szCs w:val="28"/>
          <w:lang w:eastAsia="ru-RU"/>
        </w:rPr>
        <w:t xml:space="preserve"> эффективных продуктовых предложений</w:t>
      </w:r>
      <w:r w:rsidR="00F41489" w:rsidRPr="00407EB7">
        <w:rPr>
          <w:rFonts w:ascii="Times New Roman" w:eastAsia="Calibri" w:hAnsi="Times New Roman" w:cs="Times New Roman"/>
          <w:sz w:val="28"/>
          <w:szCs w:val="28"/>
          <w:lang w:eastAsia="ru-RU"/>
        </w:rPr>
        <w:t xml:space="preserve">. </w:t>
      </w:r>
      <w:r w:rsidRPr="00407EB7">
        <w:rPr>
          <w:rFonts w:ascii="Times New Roman" w:eastAsia="Calibri" w:hAnsi="Times New Roman" w:cs="Times New Roman"/>
          <w:sz w:val="28"/>
          <w:szCs w:val="28"/>
          <w:lang w:eastAsia="ru-RU"/>
        </w:rPr>
        <w:t xml:space="preserve">Необходимость достижения поставленной цели обуславливает выбор задач исследования. Как правило, их формулировка осуществляется в редакции «изучить», «раскрыть», «проанализировать», «определить» и т. д. Задачи курсового проекта определяют ее содержание. </w:t>
      </w:r>
    </w:p>
    <w:p w14:paraId="4EA20642" w14:textId="7DA9DB24" w:rsidR="00AB5395" w:rsidRPr="00407EB7" w:rsidRDefault="00AB5395" w:rsidP="00AB5395">
      <w:pPr>
        <w:spacing w:after="0" w:line="240" w:lineRule="auto"/>
        <w:ind w:firstLine="709"/>
        <w:jc w:val="both"/>
        <w:rPr>
          <w:rFonts w:ascii="Times New Roman" w:eastAsia="Calibri" w:hAnsi="Times New Roman" w:cs="Times New Roman"/>
          <w:sz w:val="28"/>
          <w:szCs w:val="28"/>
          <w:lang w:eastAsia="ru-RU"/>
        </w:rPr>
      </w:pPr>
      <w:r w:rsidRPr="00407EB7">
        <w:rPr>
          <w:rFonts w:ascii="Times New Roman" w:eastAsia="Calibri" w:hAnsi="Times New Roman" w:cs="Times New Roman"/>
          <w:b/>
          <w:sz w:val="28"/>
          <w:szCs w:val="28"/>
          <w:lang w:eastAsia="ru-RU"/>
        </w:rPr>
        <w:t>Целью</w:t>
      </w:r>
      <w:r w:rsidRPr="00407EB7">
        <w:rPr>
          <w:rFonts w:ascii="Times New Roman" w:eastAsia="Calibri" w:hAnsi="Times New Roman" w:cs="Times New Roman"/>
          <w:sz w:val="28"/>
          <w:szCs w:val="28"/>
          <w:lang w:eastAsia="ru-RU"/>
        </w:rPr>
        <w:t xml:space="preserve"> первой главы является описание </w:t>
      </w:r>
      <w:r w:rsidR="00E80733" w:rsidRPr="00407EB7">
        <w:rPr>
          <w:rFonts w:ascii="Times New Roman" w:eastAsia="Calibri" w:hAnsi="Times New Roman" w:cs="Times New Roman"/>
          <w:sz w:val="28"/>
          <w:szCs w:val="28"/>
          <w:lang w:eastAsia="ru-RU"/>
        </w:rPr>
        <w:t>продуктовой</w:t>
      </w:r>
      <w:r w:rsidR="0055156F" w:rsidRPr="00407EB7">
        <w:rPr>
          <w:rFonts w:ascii="Times New Roman" w:eastAsia="Calibri" w:hAnsi="Times New Roman" w:cs="Times New Roman"/>
          <w:sz w:val="28"/>
          <w:szCs w:val="28"/>
          <w:lang w:eastAsia="ru-RU"/>
        </w:rPr>
        <w:t>\марочной</w:t>
      </w:r>
      <w:r w:rsidR="00E80733" w:rsidRPr="00407EB7">
        <w:rPr>
          <w:rFonts w:ascii="Times New Roman" w:eastAsia="Calibri" w:hAnsi="Times New Roman" w:cs="Times New Roman"/>
          <w:sz w:val="28"/>
          <w:szCs w:val="28"/>
          <w:lang w:eastAsia="ru-RU"/>
        </w:rPr>
        <w:t xml:space="preserve"> политики конкретной компании</w:t>
      </w:r>
      <w:r w:rsidR="0055156F" w:rsidRPr="00407EB7">
        <w:rPr>
          <w:rFonts w:ascii="Times New Roman" w:eastAsia="Calibri" w:hAnsi="Times New Roman" w:cs="Times New Roman"/>
          <w:sz w:val="28"/>
          <w:szCs w:val="28"/>
          <w:lang w:eastAsia="ru-RU"/>
        </w:rPr>
        <w:t>\региона</w:t>
      </w:r>
      <w:r w:rsidR="006523C7" w:rsidRPr="00407EB7">
        <w:rPr>
          <w:rFonts w:ascii="Times New Roman" w:eastAsia="Calibri" w:hAnsi="Times New Roman" w:cs="Times New Roman"/>
          <w:sz w:val="28"/>
          <w:szCs w:val="28"/>
          <w:lang w:eastAsia="ru-RU"/>
        </w:rPr>
        <w:t>.</w:t>
      </w:r>
    </w:p>
    <w:p w14:paraId="38D6EEF7" w14:textId="0F1AE54C" w:rsidR="00AB5395" w:rsidRPr="00407EB7" w:rsidRDefault="00AB5395" w:rsidP="004D3DC9">
      <w:pPr>
        <w:spacing w:after="0" w:line="240" w:lineRule="auto"/>
        <w:ind w:firstLine="709"/>
        <w:jc w:val="both"/>
        <w:rPr>
          <w:rFonts w:ascii="Times New Roman" w:eastAsia="Calibri" w:hAnsi="Times New Roman" w:cs="Times New Roman"/>
          <w:sz w:val="28"/>
          <w:szCs w:val="28"/>
          <w:lang w:eastAsia="ru-RU"/>
        </w:rPr>
      </w:pPr>
      <w:r w:rsidRPr="00407EB7">
        <w:rPr>
          <w:rFonts w:ascii="Times New Roman" w:eastAsia="Calibri" w:hAnsi="Times New Roman" w:cs="Times New Roman"/>
          <w:b/>
          <w:sz w:val="28"/>
          <w:szCs w:val="28"/>
          <w:lang w:eastAsia="ru-RU"/>
        </w:rPr>
        <w:t>Результатом исследования</w:t>
      </w:r>
      <w:r w:rsidRPr="00407EB7">
        <w:rPr>
          <w:rFonts w:ascii="Times New Roman" w:eastAsia="Calibri" w:hAnsi="Times New Roman" w:cs="Times New Roman"/>
          <w:sz w:val="28"/>
          <w:szCs w:val="28"/>
          <w:lang w:eastAsia="ru-RU"/>
        </w:rPr>
        <w:t xml:space="preserve">, проведенного в первой главе, должно стать выявление и конкретизация проблем </w:t>
      </w:r>
      <w:r w:rsidR="006523C7" w:rsidRPr="00407EB7">
        <w:rPr>
          <w:rFonts w:ascii="Times New Roman" w:eastAsia="Calibri" w:hAnsi="Times New Roman" w:cs="Times New Roman"/>
          <w:sz w:val="28"/>
          <w:szCs w:val="28"/>
          <w:lang w:eastAsia="ru-RU"/>
        </w:rPr>
        <w:t>управления продуктом конкретно</w:t>
      </w:r>
      <w:r w:rsidR="008A5558">
        <w:rPr>
          <w:rFonts w:ascii="Times New Roman" w:eastAsia="Calibri" w:hAnsi="Times New Roman" w:cs="Times New Roman"/>
          <w:sz w:val="28"/>
          <w:szCs w:val="28"/>
          <w:lang w:eastAsia="ru-RU"/>
        </w:rPr>
        <w:t>го объекта исследования (</w:t>
      </w:r>
      <w:r w:rsidR="006523C7" w:rsidRPr="00407EB7">
        <w:rPr>
          <w:rFonts w:ascii="Times New Roman" w:eastAsia="Calibri" w:hAnsi="Times New Roman" w:cs="Times New Roman"/>
          <w:sz w:val="28"/>
          <w:szCs w:val="28"/>
          <w:lang w:eastAsia="ru-RU"/>
        </w:rPr>
        <w:t>компании</w:t>
      </w:r>
      <w:r w:rsidR="0055156F" w:rsidRPr="00407EB7">
        <w:rPr>
          <w:rFonts w:ascii="Times New Roman" w:eastAsia="Calibri" w:hAnsi="Times New Roman" w:cs="Times New Roman"/>
          <w:sz w:val="28"/>
          <w:szCs w:val="28"/>
          <w:lang w:eastAsia="ru-RU"/>
        </w:rPr>
        <w:t>\региона</w:t>
      </w:r>
      <w:r w:rsidR="008A5558">
        <w:rPr>
          <w:rFonts w:ascii="Times New Roman" w:eastAsia="Calibri" w:hAnsi="Times New Roman" w:cs="Times New Roman"/>
          <w:sz w:val="28"/>
          <w:szCs w:val="28"/>
          <w:lang w:eastAsia="ru-RU"/>
        </w:rPr>
        <w:t xml:space="preserve">)                                        </w:t>
      </w:r>
      <w:r w:rsidR="006523C7" w:rsidRPr="00407EB7">
        <w:rPr>
          <w:rFonts w:ascii="Times New Roman" w:eastAsia="Calibri" w:hAnsi="Times New Roman" w:cs="Times New Roman"/>
          <w:sz w:val="28"/>
          <w:szCs w:val="28"/>
          <w:lang w:eastAsia="ru-RU"/>
        </w:rPr>
        <w:t>.</w:t>
      </w:r>
      <w:r w:rsidR="004D3DC9" w:rsidRPr="00407EB7">
        <w:rPr>
          <w:rFonts w:ascii="Times New Roman" w:eastAsia="Calibri" w:hAnsi="Times New Roman" w:cs="Times New Roman"/>
          <w:sz w:val="28"/>
          <w:szCs w:val="28"/>
          <w:lang w:eastAsia="ru-RU"/>
        </w:rPr>
        <w:t xml:space="preserve"> </w:t>
      </w:r>
    </w:p>
    <w:p w14:paraId="39806236" w14:textId="08A926C2" w:rsidR="006523C7" w:rsidRPr="00407EB7" w:rsidRDefault="00AB5395" w:rsidP="006A73C0">
      <w:pPr>
        <w:spacing w:after="0" w:line="240" w:lineRule="auto"/>
        <w:ind w:firstLine="709"/>
        <w:contextualSpacing/>
        <w:jc w:val="both"/>
        <w:rPr>
          <w:rFonts w:ascii="Times New Roman" w:eastAsia="Calibri" w:hAnsi="Times New Roman" w:cs="Times New Roman"/>
          <w:sz w:val="28"/>
          <w:szCs w:val="28"/>
          <w:lang w:eastAsia="ru-RU"/>
        </w:rPr>
      </w:pPr>
      <w:r w:rsidRPr="00407EB7">
        <w:rPr>
          <w:rFonts w:ascii="Times New Roman" w:eastAsia="Calibri" w:hAnsi="Times New Roman" w:cs="Times New Roman"/>
          <w:sz w:val="28"/>
          <w:szCs w:val="28"/>
          <w:lang w:eastAsia="ru-RU"/>
        </w:rPr>
        <w:t xml:space="preserve">Для достижения поставленной цели в рамках проекта должны быть исследованы: </w:t>
      </w:r>
      <w:r w:rsidR="006523C7" w:rsidRPr="00407EB7">
        <w:rPr>
          <w:rFonts w:ascii="Times New Roman" w:eastAsia="Calibri" w:hAnsi="Times New Roman" w:cs="Times New Roman"/>
          <w:sz w:val="28"/>
          <w:szCs w:val="28"/>
          <w:lang w:eastAsia="ru-RU"/>
        </w:rPr>
        <w:t>продуктовое предложение</w:t>
      </w:r>
      <w:r w:rsidR="0055156F" w:rsidRPr="00407EB7">
        <w:rPr>
          <w:rFonts w:ascii="Times New Roman" w:eastAsia="Calibri" w:hAnsi="Times New Roman" w:cs="Times New Roman"/>
          <w:sz w:val="28"/>
          <w:szCs w:val="28"/>
          <w:lang w:eastAsia="ru-RU"/>
        </w:rPr>
        <w:t xml:space="preserve"> объекта исследования</w:t>
      </w:r>
      <w:r w:rsidR="006523C7" w:rsidRPr="00407EB7">
        <w:rPr>
          <w:rFonts w:ascii="Times New Roman" w:eastAsia="Calibri" w:hAnsi="Times New Roman" w:cs="Times New Roman"/>
          <w:sz w:val="28"/>
          <w:szCs w:val="28"/>
          <w:lang w:eastAsia="ru-RU"/>
        </w:rPr>
        <w:t xml:space="preserve">, </w:t>
      </w:r>
      <w:proofErr w:type="spellStart"/>
      <w:r w:rsidR="006523C7" w:rsidRPr="00407EB7">
        <w:rPr>
          <w:rFonts w:ascii="Times New Roman" w:eastAsia="Calibri" w:hAnsi="Times New Roman" w:cs="Times New Roman"/>
          <w:sz w:val="28"/>
          <w:szCs w:val="28"/>
          <w:lang w:eastAsia="ru-RU"/>
        </w:rPr>
        <w:t>мультиатрибутивная</w:t>
      </w:r>
      <w:proofErr w:type="spellEnd"/>
      <w:r w:rsidR="006523C7" w:rsidRPr="00407EB7">
        <w:rPr>
          <w:rFonts w:ascii="Times New Roman" w:eastAsia="Calibri" w:hAnsi="Times New Roman" w:cs="Times New Roman"/>
          <w:sz w:val="28"/>
          <w:szCs w:val="28"/>
          <w:lang w:eastAsia="ru-RU"/>
        </w:rPr>
        <w:t xml:space="preserve"> модель продукта, описанием стратегии жизненного цикла продукта, описание целевой аудитории, качество продукта, его позиционирования и</w:t>
      </w:r>
      <w:r w:rsidR="00DF6516">
        <w:rPr>
          <w:rFonts w:ascii="Times New Roman" w:eastAsia="Calibri" w:hAnsi="Times New Roman" w:cs="Times New Roman"/>
          <w:sz w:val="28"/>
          <w:szCs w:val="28"/>
          <w:lang w:eastAsia="ru-RU"/>
        </w:rPr>
        <w:t xml:space="preserve"> конкурентоспособности на рынке, описана пользовательская </w:t>
      </w:r>
      <w:r w:rsidR="00E06376">
        <w:rPr>
          <w:rFonts w:ascii="Times New Roman" w:eastAsia="Calibri" w:hAnsi="Times New Roman" w:cs="Times New Roman"/>
          <w:sz w:val="28"/>
          <w:szCs w:val="28"/>
          <w:lang w:eastAsia="ru-RU"/>
        </w:rPr>
        <w:t>задача.</w:t>
      </w:r>
    </w:p>
    <w:p w14:paraId="3C2DD719" w14:textId="6BED52A7" w:rsidR="00FC3A14" w:rsidRPr="00407EB7" w:rsidRDefault="00FC3A14" w:rsidP="009317E6">
      <w:pPr>
        <w:pStyle w:val="a3"/>
        <w:spacing w:line="240" w:lineRule="auto"/>
        <w:ind w:left="0" w:firstLine="708"/>
        <w:jc w:val="both"/>
        <w:rPr>
          <w:rStyle w:val="330"/>
          <w:rFonts w:eastAsiaTheme="minorHAnsi"/>
          <w:spacing w:val="0"/>
          <w:sz w:val="28"/>
          <w:szCs w:val="28"/>
        </w:rPr>
      </w:pPr>
      <w:r w:rsidRPr="00407EB7">
        <w:rPr>
          <w:rFonts w:ascii="Times New Roman" w:eastAsia="Calibri" w:hAnsi="Times New Roman" w:cs="Times New Roman"/>
          <w:b/>
          <w:sz w:val="28"/>
          <w:szCs w:val="28"/>
          <w:lang w:eastAsia="ru-RU"/>
        </w:rPr>
        <w:t>Целью</w:t>
      </w:r>
      <w:r w:rsidRPr="00407EB7">
        <w:rPr>
          <w:rFonts w:ascii="Times New Roman" w:eastAsia="Calibri" w:hAnsi="Times New Roman" w:cs="Times New Roman"/>
          <w:sz w:val="28"/>
          <w:szCs w:val="28"/>
          <w:lang w:eastAsia="ru-RU"/>
        </w:rPr>
        <w:t xml:space="preserve"> второй главы </w:t>
      </w:r>
      <w:r w:rsidRPr="00407EB7">
        <w:rPr>
          <w:rStyle w:val="330"/>
          <w:rFonts w:eastAsiaTheme="minorHAnsi"/>
          <w:spacing w:val="0"/>
          <w:sz w:val="28"/>
          <w:szCs w:val="28"/>
        </w:rPr>
        <w:t xml:space="preserve">является </w:t>
      </w:r>
      <w:r w:rsidR="006523C7" w:rsidRPr="00407EB7">
        <w:rPr>
          <w:rStyle w:val="330"/>
          <w:rFonts w:eastAsiaTheme="minorHAnsi"/>
          <w:spacing w:val="0"/>
          <w:sz w:val="28"/>
          <w:szCs w:val="28"/>
        </w:rPr>
        <w:t>аналитическое обоснование решений, выявленных проблем первой главы.</w:t>
      </w:r>
      <w:r w:rsidR="006A73C0">
        <w:rPr>
          <w:rStyle w:val="330"/>
          <w:rFonts w:eastAsiaTheme="minorHAnsi"/>
          <w:spacing w:val="0"/>
          <w:sz w:val="28"/>
          <w:szCs w:val="28"/>
        </w:rPr>
        <w:t xml:space="preserve"> В приложениях 6-9 представлены методические материалы: </w:t>
      </w:r>
    </w:p>
    <w:p w14:paraId="471860B4" w14:textId="4B8F5E6B" w:rsidR="006A73C0" w:rsidRPr="006A73C0" w:rsidRDefault="006A73C0" w:rsidP="009317E6">
      <w:pPr>
        <w:spacing w:line="240" w:lineRule="auto"/>
        <w:contextualSpacing/>
        <w:jc w:val="both"/>
        <w:rPr>
          <w:rFonts w:ascii="Times New Roman" w:eastAsia="Times New Roman" w:hAnsi="Times New Roman" w:cs="Times New Roman"/>
          <w:sz w:val="28"/>
          <w:szCs w:val="28"/>
          <w:lang w:eastAsia="ru-RU"/>
        </w:rPr>
      </w:pPr>
      <w:r w:rsidRPr="006A73C0">
        <w:rPr>
          <w:rFonts w:ascii="Times New Roman" w:hAnsi="Times New Roman" w:cs="Times New Roman"/>
          <w:sz w:val="28"/>
          <w:szCs w:val="28"/>
        </w:rPr>
        <w:t xml:space="preserve">Приложение 6 - </w:t>
      </w:r>
      <w:r>
        <w:rPr>
          <w:rFonts w:ascii="Times New Roman" w:hAnsi="Times New Roman" w:cs="Times New Roman"/>
          <w:sz w:val="28"/>
          <w:szCs w:val="28"/>
        </w:rPr>
        <w:t>П</w:t>
      </w:r>
      <w:r w:rsidRPr="006A73C0">
        <w:rPr>
          <w:rFonts w:ascii="Times New Roman" w:eastAsia="Calibri" w:hAnsi="Times New Roman" w:cs="Times New Roman"/>
          <w:sz w:val="28"/>
          <w:szCs w:val="28"/>
        </w:rPr>
        <w:t>одходы к а</w:t>
      </w:r>
      <w:r w:rsidRPr="006A73C0">
        <w:rPr>
          <w:rFonts w:ascii="Times New Roman" w:eastAsia="Times New Roman" w:hAnsi="Times New Roman" w:cs="Times New Roman"/>
          <w:sz w:val="28"/>
          <w:szCs w:val="28"/>
          <w:lang w:eastAsia="ru-RU"/>
        </w:rPr>
        <w:t>нализ</w:t>
      </w:r>
      <w:r w:rsidRPr="006A73C0">
        <w:rPr>
          <w:rFonts w:ascii="Times New Roman" w:eastAsia="Calibri" w:hAnsi="Times New Roman" w:cs="Times New Roman"/>
          <w:sz w:val="28"/>
          <w:szCs w:val="28"/>
        </w:rPr>
        <w:t>у</w:t>
      </w:r>
      <w:r w:rsidRPr="006A73C0">
        <w:rPr>
          <w:rFonts w:ascii="Times New Roman" w:eastAsia="Times New Roman" w:hAnsi="Times New Roman" w:cs="Times New Roman"/>
          <w:sz w:val="28"/>
          <w:szCs w:val="28"/>
          <w:lang w:eastAsia="ru-RU"/>
        </w:rPr>
        <w:t xml:space="preserve"> продуктового ассортимента</w:t>
      </w:r>
    </w:p>
    <w:p w14:paraId="732D3E70" w14:textId="5A117383" w:rsidR="006A73C0" w:rsidRPr="006A73C0" w:rsidRDefault="006A73C0" w:rsidP="009317E6">
      <w:pPr>
        <w:spacing w:line="240" w:lineRule="auto"/>
        <w:contextualSpacing/>
        <w:jc w:val="both"/>
        <w:rPr>
          <w:rFonts w:ascii="Times New Roman" w:hAnsi="Times New Roman" w:cs="Times New Roman"/>
          <w:sz w:val="28"/>
          <w:szCs w:val="28"/>
        </w:rPr>
      </w:pPr>
      <w:r w:rsidRPr="006A73C0">
        <w:rPr>
          <w:rFonts w:ascii="Times New Roman" w:hAnsi="Times New Roman" w:cs="Times New Roman"/>
          <w:sz w:val="28"/>
          <w:szCs w:val="28"/>
        </w:rPr>
        <w:t>Приложение 7 - Аналитическое обеспечение разработки и выведения нового продукта на рынок</w:t>
      </w:r>
    </w:p>
    <w:p w14:paraId="2C38F7E1" w14:textId="54E5482B" w:rsidR="006A73C0" w:rsidRPr="006A73C0" w:rsidRDefault="006A73C0" w:rsidP="009317E6">
      <w:pPr>
        <w:spacing w:line="240" w:lineRule="auto"/>
        <w:contextualSpacing/>
        <w:jc w:val="both"/>
        <w:rPr>
          <w:rFonts w:ascii="Times New Roman" w:eastAsia="Calibri" w:hAnsi="Times New Roman" w:cs="Times New Roman"/>
          <w:sz w:val="28"/>
          <w:szCs w:val="28"/>
        </w:rPr>
      </w:pPr>
      <w:r w:rsidRPr="006A73C0">
        <w:rPr>
          <w:rFonts w:ascii="Times New Roman" w:hAnsi="Times New Roman" w:cs="Times New Roman"/>
          <w:sz w:val="28"/>
          <w:szCs w:val="28"/>
        </w:rPr>
        <w:t xml:space="preserve">Приложение 8 - </w:t>
      </w:r>
      <w:r w:rsidRPr="006A73C0">
        <w:rPr>
          <w:rFonts w:ascii="Times New Roman" w:eastAsia="Calibri" w:hAnsi="Times New Roman" w:cs="Times New Roman"/>
          <w:sz w:val="28"/>
          <w:szCs w:val="28"/>
        </w:rPr>
        <w:t xml:space="preserve">Аналитическое обеспечение разработки бренда  </w:t>
      </w:r>
    </w:p>
    <w:p w14:paraId="379B6AA2" w14:textId="620C343D" w:rsidR="006A73C0" w:rsidRPr="006A73C0" w:rsidRDefault="006A73C0" w:rsidP="009317E6">
      <w:pPr>
        <w:spacing w:line="240" w:lineRule="auto"/>
        <w:contextualSpacing/>
        <w:jc w:val="both"/>
        <w:rPr>
          <w:rFonts w:ascii="Times New Roman" w:eastAsia="Times New Roman" w:hAnsi="Times New Roman" w:cs="Times New Roman"/>
          <w:sz w:val="28"/>
          <w:szCs w:val="28"/>
        </w:rPr>
      </w:pPr>
      <w:r w:rsidRPr="006A73C0">
        <w:rPr>
          <w:rFonts w:ascii="Times New Roman" w:hAnsi="Times New Roman" w:cs="Times New Roman"/>
          <w:sz w:val="28"/>
          <w:szCs w:val="28"/>
        </w:rPr>
        <w:t xml:space="preserve">Приложение 9 - </w:t>
      </w:r>
      <w:r w:rsidRPr="006A73C0">
        <w:rPr>
          <w:rFonts w:ascii="Times New Roman" w:eastAsia="Times New Roman" w:hAnsi="Times New Roman" w:cs="Times New Roman"/>
          <w:sz w:val="28"/>
          <w:szCs w:val="28"/>
        </w:rPr>
        <w:t>Аналитическое обеспечение управления конкурентоспособности продуктов</w:t>
      </w:r>
    </w:p>
    <w:p w14:paraId="4D58975F" w14:textId="2AA9D9A7" w:rsidR="00416217" w:rsidRPr="00407EB7" w:rsidRDefault="00995B90" w:rsidP="009317E6">
      <w:pPr>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407EB7">
        <w:rPr>
          <w:rFonts w:ascii="Times New Roman" w:eastAsia="Calibri" w:hAnsi="Times New Roman" w:cs="Times New Roman"/>
          <w:b/>
          <w:sz w:val="28"/>
          <w:szCs w:val="28"/>
          <w:lang w:eastAsia="ru-RU"/>
        </w:rPr>
        <w:t>Цель</w:t>
      </w:r>
      <w:r w:rsidR="00FC3A14" w:rsidRPr="00407EB7">
        <w:rPr>
          <w:rFonts w:ascii="Times New Roman" w:eastAsia="Calibri" w:hAnsi="Times New Roman" w:cs="Times New Roman"/>
          <w:sz w:val="28"/>
          <w:szCs w:val="28"/>
          <w:lang w:eastAsia="ru-RU"/>
        </w:rPr>
        <w:t xml:space="preserve"> третьей главы – направления дальнейшего</w:t>
      </w:r>
      <w:r w:rsidR="0055156F" w:rsidRPr="00407EB7">
        <w:rPr>
          <w:rFonts w:ascii="Times New Roman" w:eastAsia="Calibri" w:hAnsi="Times New Roman" w:cs="Times New Roman"/>
          <w:sz w:val="28"/>
          <w:szCs w:val="28"/>
          <w:lang w:eastAsia="ru-RU"/>
        </w:rPr>
        <w:t xml:space="preserve"> развития концепции управления продуктом компании, касающихся ассортиментной политики, марочной политики, развития бренда, повышения конкурентоспособности продукта на рынке и обоснования экономической целесообразности предложенных мероприятий.</w:t>
      </w:r>
      <w:r w:rsidR="00416217" w:rsidRPr="00407EB7">
        <w:rPr>
          <w:rFonts w:ascii="Times New Roman" w:eastAsia="Times New Roman" w:hAnsi="Times New Roman" w:cs="Times New Roman"/>
          <w:sz w:val="28"/>
          <w:szCs w:val="28"/>
          <w:lang w:eastAsia="ru-RU"/>
        </w:rPr>
        <w:t xml:space="preserve"> О</w:t>
      </w:r>
      <w:r w:rsidR="00416217" w:rsidRPr="00407EB7">
        <w:rPr>
          <w:rFonts w:ascii="Times New Roman" w:eastAsia="Times New Roman" w:hAnsi="Times New Roman" w:cs="Times New Roman"/>
          <w:i/>
          <w:sz w:val="28"/>
          <w:szCs w:val="28"/>
          <w:lang w:eastAsia="ru-RU"/>
        </w:rPr>
        <w:t>ценка экономической эффективности</w:t>
      </w:r>
      <w:r w:rsidR="00416217" w:rsidRPr="00407EB7">
        <w:rPr>
          <w:rFonts w:ascii="Times New Roman" w:eastAsia="Times New Roman" w:hAnsi="Times New Roman" w:cs="Times New Roman"/>
          <w:sz w:val="28"/>
          <w:szCs w:val="28"/>
          <w:lang w:eastAsia="ru-RU"/>
        </w:rPr>
        <w:t xml:space="preserve"> проектных решений служит свидетельством их экономической целесообразности и обоснованности. Некоторые показатели эффективности и результативности </w:t>
      </w:r>
      <w:r w:rsidR="00407EB7">
        <w:rPr>
          <w:rFonts w:ascii="Times New Roman" w:eastAsia="Times New Roman" w:hAnsi="Times New Roman" w:cs="Times New Roman"/>
          <w:sz w:val="28"/>
          <w:szCs w:val="28"/>
          <w:lang w:eastAsia="ru-RU"/>
        </w:rPr>
        <w:t>управления продуктом</w:t>
      </w:r>
      <w:r w:rsidR="00416217" w:rsidRPr="00407EB7">
        <w:rPr>
          <w:rFonts w:ascii="Times New Roman" w:eastAsia="Times New Roman" w:hAnsi="Times New Roman" w:cs="Times New Roman"/>
          <w:sz w:val="28"/>
          <w:szCs w:val="28"/>
          <w:lang w:eastAsia="ru-RU"/>
        </w:rPr>
        <w:t xml:space="preserve"> приведены в табл. 2. </w:t>
      </w:r>
    </w:p>
    <w:p w14:paraId="7F258297" w14:textId="77777777" w:rsidR="00416217" w:rsidRPr="00416217" w:rsidRDefault="00416217" w:rsidP="00416217">
      <w:pPr>
        <w:spacing w:after="0" w:line="360" w:lineRule="auto"/>
        <w:ind w:right="284" w:firstLine="380"/>
        <w:jc w:val="right"/>
        <w:rPr>
          <w:rFonts w:ascii="Times New Roman" w:eastAsia="Times New Roman" w:hAnsi="Times New Roman" w:cs="Times New Roman"/>
          <w:sz w:val="28"/>
          <w:szCs w:val="28"/>
          <w:lang w:eastAsia="ru-RU"/>
        </w:rPr>
      </w:pPr>
      <w:r w:rsidRPr="00416217">
        <w:rPr>
          <w:rFonts w:ascii="Times New Roman" w:eastAsia="Times New Roman" w:hAnsi="Times New Roman" w:cs="Times New Roman"/>
          <w:sz w:val="28"/>
          <w:szCs w:val="28"/>
          <w:lang w:eastAsia="ru-RU"/>
        </w:rPr>
        <w:t>Таблица 2</w:t>
      </w:r>
    </w:p>
    <w:p w14:paraId="5D0FE09A" w14:textId="102C0C12" w:rsidR="00416217" w:rsidRPr="00416217" w:rsidRDefault="00416217" w:rsidP="00416217">
      <w:pPr>
        <w:spacing w:after="0" w:line="360" w:lineRule="auto"/>
        <w:ind w:right="284" w:firstLine="380"/>
        <w:jc w:val="center"/>
        <w:rPr>
          <w:rFonts w:ascii="Times New Roman" w:eastAsia="Times New Roman" w:hAnsi="Times New Roman" w:cs="Times New Roman"/>
          <w:sz w:val="28"/>
          <w:szCs w:val="28"/>
          <w:lang w:eastAsia="ru-RU"/>
        </w:rPr>
      </w:pPr>
      <w:r w:rsidRPr="00416217">
        <w:rPr>
          <w:rFonts w:ascii="Times New Roman" w:eastAsia="Times New Roman" w:hAnsi="Times New Roman" w:cs="Times New Roman"/>
          <w:sz w:val="28"/>
          <w:szCs w:val="28"/>
          <w:lang w:eastAsia="ru-RU"/>
        </w:rPr>
        <w:lastRenderedPageBreak/>
        <w:t xml:space="preserve">Некоторые количественные показатели </w:t>
      </w:r>
      <w:r w:rsidR="00407EB7">
        <w:rPr>
          <w:rFonts w:ascii="Times New Roman" w:eastAsia="Times New Roman" w:hAnsi="Times New Roman" w:cs="Times New Roman"/>
          <w:sz w:val="28"/>
          <w:szCs w:val="28"/>
          <w:lang w:eastAsia="ru-RU"/>
        </w:rPr>
        <w:t>управления продуктом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6"/>
        <w:gridCol w:w="850"/>
        <w:gridCol w:w="851"/>
        <w:gridCol w:w="5074"/>
      </w:tblGrid>
      <w:tr w:rsidR="00416217" w:rsidRPr="00416217" w14:paraId="438C6B0C" w14:textId="77777777" w:rsidTr="00DF6516">
        <w:tc>
          <w:tcPr>
            <w:tcW w:w="593" w:type="dxa"/>
            <w:shd w:val="clear" w:color="auto" w:fill="auto"/>
          </w:tcPr>
          <w:p w14:paraId="452856A0"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 п/п</w:t>
            </w:r>
          </w:p>
        </w:tc>
        <w:tc>
          <w:tcPr>
            <w:tcW w:w="2096" w:type="dxa"/>
            <w:shd w:val="clear" w:color="auto" w:fill="auto"/>
          </w:tcPr>
          <w:p w14:paraId="37901A6F"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Наименование</w:t>
            </w:r>
          </w:p>
        </w:tc>
        <w:tc>
          <w:tcPr>
            <w:tcW w:w="850" w:type="dxa"/>
            <w:shd w:val="clear" w:color="auto" w:fill="auto"/>
          </w:tcPr>
          <w:p w14:paraId="2E52D3CA"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proofErr w:type="spellStart"/>
            <w:r w:rsidRPr="00416217">
              <w:rPr>
                <w:rFonts w:ascii="Times New Roman" w:eastAsia="Times New Roman" w:hAnsi="Times New Roman" w:cs="Times New Roman"/>
                <w:sz w:val="23"/>
                <w:szCs w:val="23"/>
                <w:lang w:eastAsia="ru-RU"/>
              </w:rPr>
              <w:t>Аббр</w:t>
            </w:r>
            <w:proofErr w:type="spellEnd"/>
            <w:r w:rsidRPr="00416217">
              <w:rPr>
                <w:rFonts w:ascii="Times New Roman" w:eastAsia="Times New Roman" w:hAnsi="Times New Roman" w:cs="Times New Roman"/>
                <w:sz w:val="23"/>
                <w:szCs w:val="23"/>
                <w:lang w:eastAsia="ru-RU"/>
              </w:rPr>
              <w:t>.</w:t>
            </w:r>
          </w:p>
        </w:tc>
        <w:tc>
          <w:tcPr>
            <w:tcW w:w="851" w:type="dxa"/>
            <w:shd w:val="clear" w:color="auto" w:fill="auto"/>
          </w:tcPr>
          <w:p w14:paraId="3A93C074"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Ед. изм.</w:t>
            </w:r>
          </w:p>
        </w:tc>
        <w:tc>
          <w:tcPr>
            <w:tcW w:w="5074" w:type="dxa"/>
            <w:shd w:val="clear" w:color="auto" w:fill="auto"/>
          </w:tcPr>
          <w:p w14:paraId="514AF456"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Характеристика</w:t>
            </w:r>
          </w:p>
        </w:tc>
      </w:tr>
      <w:tr w:rsidR="00416217" w:rsidRPr="00416217" w14:paraId="24F94AD3" w14:textId="77777777" w:rsidTr="00DF6516">
        <w:tc>
          <w:tcPr>
            <w:tcW w:w="9464" w:type="dxa"/>
            <w:gridSpan w:val="5"/>
            <w:shd w:val="clear" w:color="auto" w:fill="auto"/>
          </w:tcPr>
          <w:p w14:paraId="7CF38319" w14:textId="77777777" w:rsidR="00416217" w:rsidRPr="00416217" w:rsidRDefault="00416217" w:rsidP="00416217">
            <w:pPr>
              <w:spacing w:after="0" w:line="240" w:lineRule="auto"/>
              <w:jc w:val="center"/>
              <w:rPr>
                <w:rFonts w:ascii="Times New Roman" w:eastAsia="Times New Roman" w:hAnsi="Times New Roman" w:cs="Times New Roman"/>
                <w:i/>
                <w:sz w:val="23"/>
                <w:szCs w:val="23"/>
                <w:lang w:eastAsia="ru-RU"/>
              </w:rPr>
            </w:pPr>
            <w:r w:rsidRPr="00416217">
              <w:rPr>
                <w:rFonts w:ascii="Times New Roman" w:eastAsia="Times New Roman" w:hAnsi="Times New Roman" w:cs="Times New Roman"/>
                <w:i/>
                <w:sz w:val="23"/>
                <w:szCs w:val="23"/>
                <w:lang w:eastAsia="ru-RU"/>
              </w:rPr>
              <w:t>Нефинансовые показатели</w:t>
            </w:r>
          </w:p>
        </w:tc>
      </w:tr>
      <w:tr w:rsidR="00416217" w:rsidRPr="00416217" w14:paraId="5F9A73A1" w14:textId="77777777" w:rsidTr="00DF6516">
        <w:tc>
          <w:tcPr>
            <w:tcW w:w="593" w:type="dxa"/>
            <w:shd w:val="clear" w:color="auto" w:fill="auto"/>
          </w:tcPr>
          <w:p w14:paraId="0AB8342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 xml:space="preserve">1. </w:t>
            </w:r>
          </w:p>
        </w:tc>
        <w:tc>
          <w:tcPr>
            <w:tcW w:w="2096" w:type="dxa"/>
            <w:shd w:val="clear" w:color="auto" w:fill="auto"/>
          </w:tcPr>
          <w:p w14:paraId="57B4A7A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Осведомленность о бренде</w:t>
            </w:r>
          </w:p>
        </w:tc>
        <w:tc>
          <w:tcPr>
            <w:tcW w:w="850" w:type="dxa"/>
            <w:shd w:val="clear" w:color="auto" w:fill="auto"/>
          </w:tcPr>
          <w:p w14:paraId="4890D7C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851" w:type="dxa"/>
            <w:shd w:val="clear" w:color="auto" w:fill="auto"/>
          </w:tcPr>
          <w:p w14:paraId="77B3083E"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чел.</w:t>
            </w:r>
          </w:p>
        </w:tc>
        <w:tc>
          <w:tcPr>
            <w:tcW w:w="5074" w:type="dxa"/>
            <w:shd w:val="clear" w:color="auto" w:fill="auto"/>
          </w:tcPr>
          <w:p w14:paraId="2A5024A4"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Насколько целевая аудитория без подсказки способна вспомнить о продукте или услуге</w:t>
            </w:r>
          </w:p>
        </w:tc>
      </w:tr>
      <w:tr w:rsidR="00416217" w:rsidRPr="00416217" w14:paraId="14BD7F6D" w14:textId="77777777" w:rsidTr="00DF6516">
        <w:tc>
          <w:tcPr>
            <w:tcW w:w="593" w:type="dxa"/>
            <w:shd w:val="clear" w:color="auto" w:fill="auto"/>
          </w:tcPr>
          <w:p w14:paraId="4352CF57"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2.</w:t>
            </w:r>
          </w:p>
        </w:tc>
        <w:tc>
          <w:tcPr>
            <w:tcW w:w="2096" w:type="dxa"/>
            <w:shd w:val="clear" w:color="auto" w:fill="auto"/>
          </w:tcPr>
          <w:p w14:paraId="5AE90D0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Тест-драйв</w:t>
            </w:r>
          </w:p>
        </w:tc>
        <w:tc>
          <w:tcPr>
            <w:tcW w:w="850" w:type="dxa"/>
            <w:shd w:val="clear" w:color="auto" w:fill="auto"/>
          </w:tcPr>
          <w:p w14:paraId="39A4B56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851" w:type="dxa"/>
            <w:shd w:val="clear" w:color="auto" w:fill="auto"/>
          </w:tcPr>
          <w:p w14:paraId="7ECF3828"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шт.</w:t>
            </w:r>
          </w:p>
        </w:tc>
        <w:tc>
          <w:tcPr>
            <w:tcW w:w="5074" w:type="dxa"/>
            <w:shd w:val="clear" w:color="auto" w:fill="auto"/>
          </w:tcPr>
          <w:p w14:paraId="6EAA4247"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Тестирование потребителем продукта или услуги до покупки</w:t>
            </w:r>
          </w:p>
        </w:tc>
      </w:tr>
      <w:tr w:rsidR="00416217" w:rsidRPr="00416217" w14:paraId="2B85AA1D" w14:textId="77777777" w:rsidTr="00DF6516">
        <w:tc>
          <w:tcPr>
            <w:tcW w:w="593" w:type="dxa"/>
            <w:shd w:val="clear" w:color="auto" w:fill="auto"/>
          </w:tcPr>
          <w:p w14:paraId="44CE4626"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3.</w:t>
            </w:r>
          </w:p>
        </w:tc>
        <w:tc>
          <w:tcPr>
            <w:tcW w:w="2096" w:type="dxa"/>
            <w:shd w:val="clear" w:color="auto" w:fill="auto"/>
          </w:tcPr>
          <w:p w14:paraId="3865F99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Коэффициент оттока</w:t>
            </w:r>
          </w:p>
        </w:tc>
        <w:tc>
          <w:tcPr>
            <w:tcW w:w="850" w:type="dxa"/>
            <w:shd w:val="clear" w:color="auto" w:fill="auto"/>
          </w:tcPr>
          <w:p w14:paraId="3B2420BE"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CR</w:t>
            </w:r>
          </w:p>
        </w:tc>
        <w:tc>
          <w:tcPr>
            <w:tcW w:w="851" w:type="dxa"/>
            <w:shd w:val="clear" w:color="auto" w:fill="auto"/>
          </w:tcPr>
          <w:p w14:paraId="7408F688"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16E6B39F"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Доля клиентов, которая перестали покупать продукты или услуги</w:t>
            </w:r>
          </w:p>
        </w:tc>
      </w:tr>
      <w:tr w:rsidR="00416217" w:rsidRPr="00416217" w14:paraId="4B47B5A9" w14:textId="77777777" w:rsidTr="00DF6516">
        <w:tc>
          <w:tcPr>
            <w:tcW w:w="593" w:type="dxa"/>
            <w:shd w:val="clear" w:color="auto" w:fill="auto"/>
          </w:tcPr>
          <w:p w14:paraId="41DBDBB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4.</w:t>
            </w:r>
          </w:p>
        </w:tc>
        <w:tc>
          <w:tcPr>
            <w:tcW w:w="2096" w:type="dxa"/>
            <w:shd w:val="clear" w:color="auto" w:fill="auto"/>
          </w:tcPr>
          <w:p w14:paraId="2A89231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Удовлетворенность клиентов</w:t>
            </w:r>
          </w:p>
        </w:tc>
        <w:tc>
          <w:tcPr>
            <w:tcW w:w="850" w:type="dxa"/>
            <w:shd w:val="clear" w:color="auto" w:fill="auto"/>
          </w:tcPr>
          <w:p w14:paraId="6A143638"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CSAT</w:t>
            </w:r>
          </w:p>
        </w:tc>
        <w:tc>
          <w:tcPr>
            <w:tcW w:w="851" w:type="dxa"/>
            <w:shd w:val="clear" w:color="auto" w:fill="auto"/>
          </w:tcPr>
          <w:p w14:paraId="2470EEC4"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чел.</w:t>
            </w:r>
          </w:p>
        </w:tc>
        <w:tc>
          <w:tcPr>
            <w:tcW w:w="5074" w:type="dxa"/>
            <w:shd w:val="clear" w:color="auto" w:fill="auto"/>
          </w:tcPr>
          <w:p w14:paraId="1B84A8AD"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Сколько человек готовы порекомендовать продукт, услуги или компанию</w:t>
            </w:r>
          </w:p>
        </w:tc>
      </w:tr>
      <w:tr w:rsidR="00416217" w:rsidRPr="00416217" w14:paraId="6A2283D8" w14:textId="77777777" w:rsidTr="00DF6516">
        <w:tc>
          <w:tcPr>
            <w:tcW w:w="593" w:type="dxa"/>
            <w:shd w:val="clear" w:color="auto" w:fill="auto"/>
          </w:tcPr>
          <w:p w14:paraId="1910F2CF"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5.</w:t>
            </w:r>
          </w:p>
        </w:tc>
        <w:tc>
          <w:tcPr>
            <w:tcW w:w="2096" w:type="dxa"/>
            <w:shd w:val="clear" w:color="auto" w:fill="auto"/>
          </w:tcPr>
          <w:p w14:paraId="3A3F9D9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Коэффициент отклика</w:t>
            </w:r>
          </w:p>
        </w:tc>
        <w:tc>
          <w:tcPr>
            <w:tcW w:w="850" w:type="dxa"/>
            <w:shd w:val="clear" w:color="auto" w:fill="auto"/>
          </w:tcPr>
          <w:p w14:paraId="358D215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RF</w:t>
            </w:r>
          </w:p>
        </w:tc>
        <w:tc>
          <w:tcPr>
            <w:tcW w:w="851" w:type="dxa"/>
            <w:shd w:val="clear" w:color="auto" w:fill="auto"/>
          </w:tcPr>
          <w:p w14:paraId="0243DF2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00D4433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Процент клиентов, принимающих предложение предприятия</w:t>
            </w:r>
          </w:p>
        </w:tc>
      </w:tr>
      <w:tr w:rsidR="00416217" w:rsidRPr="00416217" w14:paraId="4206AF77" w14:textId="77777777" w:rsidTr="00DF6516">
        <w:tc>
          <w:tcPr>
            <w:tcW w:w="9464" w:type="dxa"/>
            <w:gridSpan w:val="5"/>
            <w:shd w:val="clear" w:color="auto" w:fill="auto"/>
          </w:tcPr>
          <w:p w14:paraId="4928EC86" w14:textId="77777777" w:rsidR="00416217" w:rsidRPr="00416217" w:rsidRDefault="00416217" w:rsidP="00416217">
            <w:pPr>
              <w:spacing w:after="0" w:line="240" w:lineRule="auto"/>
              <w:jc w:val="center"/>
              <w:rPr>
                <w:rFonts w:ascii="Times New Roman" w:eastAsia="Times New Roman" w:hAnsi="Times New Roman" w:cs="Times New Roman"/>
                <w:i/>
                <w:sz w:val="23"/>
                <w:szCs w:val="23"/>
                <w:lang w:eastAsia="ru-RU"/>
              </w:rPr>
            </w:pPr>
            <w:r w:rsidRPr="00416217">
              <w:rPr>
                <w:rFonts w:ascii="Times New Roman" w:eastAsia="Times New Roman" w:hAnsi="Times New Roman" w:cs="Times New Roman"/>
                <w:i/>
                <w:sz w:val="23"/>
                <w:szCs w:val="23"/>
                <w:lang w:eastAsia="ru-RU"/>
              </w:rPr>
              <w:t>Финансовые показатели</w:t>
            </w:r>
          </w:p>
        </w:tc>
      </w:tr>
      <w:tr w:rsidR="00416217" w:rsidRPr="00416217" w14:paraId="577B295F" w14:textId="77777777" w:rsidTr="00DF6516">
        <w:tc>
          <w:tcPr>
            <w:tcW w:w="593" w:type="dxa"/>
            <w:shd w:val="clear" w:color="auto" w:fill="auto"/>
          </w:tcPr>
          <w:p w14:paraId="1586397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6.</w:t>
            </w:r>
          </w:p>
        </w:tc>
        <w:tc>
          <w:tcPr>
            <w:tcW w:w="2096" w:type="dxa"/>
            <w:shd w:val="clear" w:color="auto" w:fill="auto"/>
          </w:tcPr>
          <w:p w14:paraId="5956ED1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 xml:space="preserve">Прибыль </w:t>
            </w:r>
          </w:p>
        </w:tc>
        <w:tc>
          <w:tcPr>
            <w:tcW w:w="850" w:type="dxa"/>
            <w:shd w:val="clear" w:color="auto" w:fill="auto"/>
          </w:tcPr>
          <w:p w14:paraId="76D22594"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proofErr w:type="spellStart"/>
            <w:r w:rsidRPr="00416217">
              <w:rPr>
                <w:rFonts w:ascii="Times New Roman" w:eastAsia="Times New Roman" w:hAnsi="Times New Roman" w:cs="Times New Roman"/>
                <w:sz w:val="23"/>
                <w:szCs w:val="23"/>
                <w:lang w:eastAsia="ru-RU"/>
              </w:rPr>
              <w:t>Pf</w:t>
            </w:r>
            <w:proofErr w:type="spellEnd"/>
          </w:p>
        </w:tc>
        <w:tc>
          <w:tcPr>
            <w:tcW w:w="851" w:type="dxa"/>
            <w:shd w:val="clear" w:color="auto" w:fill="auto"/>
          </w:tcPr>
          <w:p w14:paraId="76F88EA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proofErr w:type="spellStart"/>
            <w:r w:rsidRPr="00416217">
              <w:rPr>
                <w:rFonts w:ascii="Times New Roman" w:eastAsia="Times New Roman" w:hAnsi="Times New Roman" w:cs="Times New Roman"/>
                <w:sz w:val="23"/>
                <w:szCs w:val="23"/>
                <w:lang w:eastAsia="ru-RU"/>
              </w:rPr>
              <w:t>ден</w:t>
            </w:r>
            <w:proofErr w:type="spellEnd"/>
            <w:r w:rsidRPr="00416217">
              <w:rPr>
                <w:rFonts w:ascii="Times New Roman" w:eastAsia="Times New Roman" w:hAnsi="Times New Roman" w:cs="Times New Roman"/>
                <w:sz w:val="23"/>
                <w:szCs w:val="23"/>
                <w:lang w:eastAsia="ru-RU"/>
              </w:rPr>
              <w:t>. ед.</w:t>
            </w:r>
          </w:p>
        </w:tc>
        <w:tc>
          <w:tcPr>
            <w:tcW w:w="5074" w:type="dxa"/>
            <w:shd w:val="clear" w:color="auto" w:fill="auto"/>
          </w:tcPr>
          <w:p w14:paraId="3884BE0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Разница между выручкой и затратами</w:t>
            </w:r>
          </w:p>
        </w:tc>
      </w:tr>
      <w:tr w:rsidR="00416217" w:rsidRPr="00416217" w14:paraId="59CB9B6A" w14:textId="77777777" w:rsidTr="00DF6516">
        <w:tc>
          <w:tcPr>
            <w:tcW w:w="593" w:type="dxa"/>
            <w:shd w:val="clear" w:color="auto" w:fill="auto"/>
          </w:tcPr>
          <w:p w14:paraId="2AEF140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7.</w:t>
            </w:r>
          </w:p>
        </w:tc>
        <w:tc>
          <w:tcPr>
            <w:tcW w:w="2096" w:type="dxa"/>
            <w:shd w:val="clear" w:color="auto" w:fill="auto"/>
          </w:tcPr>
          <w:p w14:paraId="30DF32D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Чистая приведенная стоимость (Чистый дисконтированный доход)</w:t>
            </w:r>
          </w:p>
        </w:tc>
        <w:tc>
          <w:tcPr>
            <w:tcW w:w="850" w:type="dxa"/>
            <w:shd w:val="clear" w:color="auto" w:fill="auto"/>
          </w:tcPr>
          <w:p w14:paraId="7DAD6E90"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NPV</w:t>
            </w:r>
          </w:p>
        </w:tc>
        <w:tc>
          <w:tcPr>
            <w:tcW w:w="851" w:type="dxa"/>
            <w:shd w:val="clear" w:color="auto" w:fill="auto"/>
          </w:tcPr>
          <w:p w14:paraId="0177871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proofErr w:type="spellStart"/>
            <w:r w:rsidRPr="00416217">
              <w:rPr>
                <w:rFonts w:ascii="Times New Roman" w:eastAsia="Times New Roman" w:hAnsi="Times New Roman" w:cs="Times New Roman"/>
                <w:sz w:val="23"/>
                <w:szCs w:val="23"/>
                <w:lang w:eastAsia="ru-RU"/>
              </w:rPr>
              <w:t>ден</w:t>
            </w:r>
            <w:proofErr w:type="spellEnd"/>
            <w:r w:rsidRPr="00416217">
              <w:rPr>
                <w:rFonts w:ascii="Times New Roman" w:eastAsia="Times New Roman" w:hAnsi="Times New Roman" w:cs="Times New Roman"/>
                <w:sz w:val="23"/>
                <w:szCs w:val="23"/>
                <w:lang w:eastAsia="ru-RU"/>
              </w:rPr>
              <w:t>. ед.</w:t>
            </w:r>
          </w:p>
        </w:tc>
        <w:tc>
          <w:tcPr>
            <w:tcW w:w="5074" w:type="dxa"/>
            <w:shd w:val="clear" w:color="auto" w:fill="auto"/>
          </w:tcPr>
          <w:p w14:paraId="618581A6"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Текущая стоимость ценной бумаги или инвестиционного проекта, определенная путем учета всех текущих и будущих поступлений и расходов при соответствующей ставке процента</w:t>
            </w:r>
          </w:p>
        </w:tc>
      </w:tr>
      <w:tr w:rsidR="00416217" w:rsidRPr="00416217" w14:paraId="0DC4F08E" w14:textId="77777777" w:rsidTr="00DF6516">
        <w:tc>
          <w:tcPr>
            <w:tcW w:w="593" w:type="dxa"/>
            <w:shd w:val="clear" w:color="auto" w:fill="auto"/>
          </w:tcPr>
          <w:p w14:paraId="73161C34"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8.</w:t>
            </w:r>
          </w:p>
        </w:tc>
        <w:tc>
          <w:tcPr>
            <w:tcW w:w="2096" w:type="dxa"/>
            <w:shd w:val="clear" w:color="auto" w:fill="auto"/>
          </w:tcPr>
          <w:p w14:paraId="3244E9E8"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Внутренняя норма доходности</w:t>
            </w:r>
          </w:p>
        </w:tc>
        <w:tc>
          <w:tcPr>
            <w:tcW w:w="850" w:type="dxa"/>
            <w:shd w:val="clear" w:color="auto" w:fill="auto"/>
          </w:tcPr>
          <w:p w14:paraId="18CE3C3B"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IRR</w:t>
            </w:r>
          </w:p>
        </w:tc>
        <w:tc>
          <w:tcPr>
            <w:tcW w:w="851" w:type="dxa"/>
            <w:shd w:val="clear" w:color="auto" w:fill="auto"/>
          </w:tcPr>
          <w:p w14:paraId="3AE959D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25281546"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color w:val="000000"/>
                <w:sz w:val="23"/>
                <w:szCs w:val="23"/>
                <w:shd w:val="clear" w:color="auto" w:fill="FFFFFF"/>
                <w:lang w:eastAsia="ru-RU"/>
              </w:rPr>
              <w:t>Расчетная процентная ставка, при которой получаемые выгоды (доходы) от проекта становятся равными затратам на проект</w:t>
            </w:r>
          </w:p>
        </w:tc>
      </w:tr>
      <w:tr w:rsidR="00416217" w:rsidRPr="00416217" w14:paraId="00470714" w14:textId="77777777" w:rsidTr="00DF6516">
        <w:tc>
          <w:tcPr>
            <w:tcW w:w="593" w:type="dxa"/>
            <w:shd w:val="clear" w:color="auto" w:fill="auto"/>
          </w:tcPr>
          <w:p w14:paraId="574D2E0F"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9.</w:t>
            </w:r>
          </w:p>
        </w:tc>
        <w:tc>
          <w:tcPr>
            <w:tcW w:w="2096" w:type="dxa"/>
            <w:shd w:val="clear" w:color="auto" w:fill="auto"/>
          </w:tcPr>
          <w:p w14:paraId="46ECD150"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 xml:space="preserve">Окупаемость инвестиций </w:t>
            </w:r>
          </w:p>
        </w:tc>
        <w:tc>
          <w:tcPr>
            <w:tcW w:w="850" w:type="dxa"/>
            <w:shd w:val="clear" w:color="auto" w:fill="auto"/>
          </w:tcPr>
          <w:p w14:paraId="0626B81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ROI</w:t>
            </w:r>
          </w:p>
        </w:tc>
        <w:tc>
          <w:tcPr>
            <w:tcW w:w="851" w:type="dxa"/>
            <w:shd w:val="clear" w:color="auto" w:fill="auto"/>
          </w:tcPr>
          <w:p w14:paraId="16701B07"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65C98D8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Финансовый коэффициент, иллюстрирующий уровень доходности или убыточности бизнеса, учитывая сумму сделанных в этот бизнес инвестиций.</w:t>
            </w:r>
          </w:p>
        </w:tc>
      </w:tr>
      <w:tr w:rsidR="00416217" w:rsidRPr="00416217" w14:paraId="521E185C" w14:textId="77777777" w:rsidTr="00DF6516">
        <w:tc>
          <w:tcPr>
            <w:tcW w:w="593" w:type="dxa"/>
            <w:shd w:val="clear" w:color="auto" w:fill="auto"/>
          </w:tcPr>
          <w:p w14:paraId="3FE742FD"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10.</w:t>
            </w:r>
          </w:p>
        </w:tc>
        <w:tc>
          <w:tcPr>
            <w:tcW w:w="2096" w:type="dxa"/>
            <w:shd w:val="clear" w:color="auto" w:fill="auto"/>
          </w:tcPr>
          <w:p w14:paraId="2601AAA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Пожизненная ценность клиента</w:t>
            </w:r>
          </w:p>
        </w:tc>
        <w:tc>
          <w:tcPr>
            <w:tcW w:w="850" w:type="dxa"/>
            <w:shd w:val="clear" w:color="auto" w:fill="auto"/>
          </w:tcPr>
          <w:p w14:paraId="28FC4FCA"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CLTV</w:t>
            </w:r>
          </w:p>
        </w:tc>
        <w:tc>
          <w:tcPr>
            <w:tcW w:w="851" w:type="dxa"/>
            <w:shd w:val="clear" w:color="auto" w:fill="auto"/>
          </w:tcPr>
          <w:p w14:paraId="728DB5AC"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proofErr w:type="spellStart"/>
            <w:r w:rsidRPr="00416217">
              <w:rPr>
                <w:rFonts w:ascii="Times New Roman" w:eastAsia="Times New Roman" w:hAnsi="Times New Roman" w:cs="Times New Roman"/>
                <w:sz w:val="23"/>
                <w:szCs w:val="23"/>
                <w:lang w:eastAsia="ru-RU"/>
              </w:rPr>
              <w:t>ден</w:t>
            </w:r>
            <w:proofErr w:type="spellEnd"/>
            <w:r w:rsidRPr="00416217">
              <w:rPr>
                <w:rFonts w:ascii="Times New Roman" w:eastAsia="Times New Roman" w:hAnsi="Times New Roman" w:cs="Times New Roman"/>
                <w:sz w:val="23"/>
                <w:szCs w:val="23"/>
                <w:lang w:eastAsia="ru-RU"/>
              </w:rPr>
              <w:t>. ед.</w:t>
            </w:r>
          </w:p>
        </w:tc>
        <w:tc>
          <w:tcPr>
            <w:tcW w:w="5074" w:type="dxa"/>
            <w:shd w:val="clear" w:color="auto" w:fill="auto"/>
          </w:tcPr>
          <w:p w14:paraId="417F77A7"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Текущая ценность вероятных будущих доходов, полученных от конкретного покупателя</w:t>
            </w:r>
          </w:p>
        </w:tc>
      </w:tr>
      <w:tr w:rsidR="00416217" w:rsidRPr="00416217" w14:paraId="0237C08A" w14:textId="77777777" w:rsidTr="00DF6516">
        <w:tc>
          <w:tcPr>
            <w:tcW w:w="9464" w:type="dxa"/>
            <w:gridSpan w:val="5"/>
            <w:shd w:val="clear" w:color="auto" w:fill="auto"/>
          </w:tcPr>
          <w:p w14:paraId="67996154" w14:textId="77777777" w:rsidR="00416217" w:rsidRPr="00416217" w:rsidRDefault="00416217" w:rsidP="00416217">
            <w:pPr>
              <w:spacing w:after="0" w:line="240" w:lineRule="auto"/>
              <w:jc w:val="center"/>
              <w:rPr>
                <w:rFonts w:ascii="Times New Roman" w:eastAsia="Times New Roman" w:hAnsi="Times New Roman" w:cs="Times New Roman"/>
                <w:i/>
                <w:sz w:val="23"/>
                <w:szCs w:val="23"/>
                <w:lang w:eastAsia="ru-RU"/>
              </w:rPr>
            </w:pPr>
            <w:r w:rsidRPr="00416217">
              <w:rPr>
                <w:rFonts w:ascii="Times New Roman" w:eastAsia="Times New Roman" w:hAnsi="Times New Roman" w:cs="Times New Roman"/>
                <w:i/>
                <w:sz w:val="23"/>
                <w:szCs w:val="23"/>
                <w:lang w:eastAsia="ru-RU"/>
              </w:rPr>
              <w:t>Показатели интернет-маркетинга</w:t>
            </w:r>
          </w:p>
        </w:tc>
      </w:tr>
      <w:tr w:rsidR="00416217" w:rsidRPr="00416217" w14:paraId="3DA83BEC" w14:textId="77777777" w:rsidTr="00DF6516">
        <w:tc>
          <w:tcPr>
            <w:tcW w:w="593" w:type="dxa"/>
            <w:shd w:val="clear" w:color="auto" w:fill="auto"/>
          </w:tcPr>
          <w:p w14:paraId="2FE22CA0"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11.</w:t>
            </w:r>
          </w:p>
        </w:tc>
        <w:tc>
          <w:tcPr>
            <w:tcW w:w="2096" w:type="dxa"/>
            <w:shd w:val="clear" w:color="auto" w:fill="auto"/>
          </w:tcPr>
          <w:p w14:paraId="12D6BC57"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 xml:space="preserve">Цена за клик </w:t>
            </w:r>
          </w:p>
        </w:tc>
        <w:tc>
          <w:tcPr>
            <w:tcW w:w="850" w:type="dxa"/>
            <w:shd w:val="clear" w:color="auto" w:fill="auto"/>
          </w:tcPr>
          <w:p w14:paraId="5304014A"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 xml:space="preserve">CPC </w:t>
            </w:r>
          </w:p>
        </w:tc>
        <w:tc>
          <w:tcPr>
            <w:tcW w:w="851" w:type="dxa"/>
            <w:shd w:val="clear" w:color="auto" w:fill="auto"/>
          </w:tcPr>
          <w:p w14:paraId="5BB249C0"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proofErr w:type="spellStart"/>
            <w:r w:rsidRPr="00416217">
              <w:rPr>
                <w:rFonts w:ascii="Times New Roman" w:eastAsia="Times New Roman" w:hAnsi="Times New Roman" w:cs="Times New Roman"/>
                <w:sz w:val="23"/>
                <w:szCs w:val="23"/>
                <w:lang w:eastAsia="ru-RU"/>
              </w:rPr>
              <w:t>ден</w:t>
            </w:r>
            <w:proofErr w:type="spellEnd"/>
            <w:r w:rsidRPr="00416217">
              <w:rPr>
                <w:rFonts w:ascii="Times New Roman" w:eastAsia="Times New Roman" w:hAnsi="Times New Roman" w:cs="Times New Roman"/>
                <w:sz w:val="23"/>
                <w:szCs w:val="23"/>
                <w:lang w:eastAsia="ru-RU"/>
              </w:rPr>
              <w:t>. ед.</w:t>
            </w:r>
          </w:p>
        </w:tc>
        <w:tc>
          <w:tcPr>
            <w:tcW w:w="5074" w:type="dxa"/>
            <w:shd w:val="clear" w:color="auto" w:fill="auto"/>
          </w:tcPr>
          <w:p w14:paraId="61C42ABB"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Цена, которую платит рекламодатель за клик по рекламной ссылке и, как следствие, за переход посетителя на соответствующую страницу.</w:t>
            </w:r>
          </w:p>
        </w:tc>
      </w:tr>
      <w:tr w:rsidR="00416217" w:rsidRPr="00416217" w14:paraId="726FE1E5" w14:textId="77777777" w:rsidTr="00DF6516">
        <w:tc>
          <w:tcPr>
            <w:tcW w:w="593" w:type="dxa"/>
            <w:shd w:val="clear" w:color="auto" w:fill="auto"/>
          </w:tcPr>
          <w:p w14:paraId="7A0FAD77"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12.</w:t>
            </w:r>
          </w:p>
        </w:tc>
        <w:tc>
          <w:tcPr>
            <w:tcW w:w="2096" w:type="dxa"/>
            <w:shd w:val="clear" w:color="auto" w:fill="auto"/>
          </w:tcPr>
          <w:p w14:paraId="467E9B2D"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Конверсия по транзакциям</w:t>
            </w:r>
          </w:p>
        </w:tc>
        <w:tc>
          <w:tcPr>
            <w:tcW w:w="850" w:type="dxa"/>
            <w:shd w:val="clear" w:color="auto" w:fill="auto"/>
          </w:tcPr>
          <w:p w14:paraId="0213EB63"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TCR</w:t>
            </w:r>
          </w:p>
        </w:tc>
        <w:tc>
          <w:tcPr>
            <w:tcW w:w="851" w:type="dxa"/>
            <w:shd w:val="clear" w:color="auto" w:fill="auto"/>
          </w:tcPr>
          <w:p w14:paraId="5139E6DE"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355AAB7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color w:val="000000"/>
                <w:sz w:val="23"/>
                <w:szCs w:val="23"/>
                <w:shd w:val="clear" w:color="auto" w:fill="FFFFFF"/>
                <w:lang w:eastAsia="ru-RU"/>
              </w:rPr>
              <w:t xml:space="preserve">Процент посетителей сайта, которые осуществили </w:t>
            </w:r>
            <w:r w:rsidRPr="00416217">
              <w:rPr>
                <w:rFonts w:ascii="Times New Roman" w:eastAsia="Times New Roman" w:hAnsi="Times New Roman" w:cs="Times New Roman"/>
                <w:bCs/>
                <w:color w:val="000000"/>
                <w:sz w:val="23"/>
                <w:szCs w:val="23"/>
                <w:shd w:val="clear" w:color="auto" w:fill="FFFFFF"/>
                <w:lang w:eastAsia="ru-RU"/>
              </w:rPr>
              <w:t>транзакции</w:t>
            </w:r>
            <w:r w:rsidRPr="00416217">
              <w:rPr>
                <w:rFonts w:ascii="Times New Roman" w:eastAsia="Times New Roman" w:hAnsi="Times New Roman" w:cs="Times New Roman"/>
                <w:color w:val="000000"/>
                <w:sz w:val="23"/>
                <w:szCs w:val="23"/>
                <w:shd w:val="clear" w:color="auto" w:fill="FFFFFF"/>
                <w:lang w:eastAsia="ru-RU"/>
              </w:rPr>
              <w:t> (сделали заказы)</w:t>
            </w:r>
          </w:p>
        </w:tc>
      </w:tr>
      <w:tr w:rsidR="00416217" w:rsidRPr="00416217" w14:paraId="05638FE6" w14:textId="77777777" w:rsidTr="00DF6516">
        <w:tc>
          <w:tcPr>
            <w:tcW w:w="593" w:type="dxa"/>
            <w:shd w:val="clear" w:color="auto" w:fill="auto"/>
          </w:tcPr>
          <w:p w14:paraId="4939F1D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13.</w:t>
            </w:r>
          </w:p>
        </w:tc>
        <w:tc>
          <w:tcPr>
            <w:tcW w:w="2096" w:type="dxa"/>
            <w:shd w:val="clear" w:color="auto" w:fill="auto"/>
          </w:tcPr>
          <w:p w14:paraId="4EFFDBC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Возврат на инвестиции в рекламу</w:t>
            </w:r>
          </w:p>
        </w:tc>
        <w:tc>
          <w:tcPr>
            <w:tcW w:w="850" w:type="dxa"/>
            <w:shd w:val="clear" w:color="auto" w:fill="auto"/>
          </w:tcPr>
          <w:p w14:paraId="489F9293"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ROA</w:t>
            </w:r>
          </w:p>
        </w:tc>
        <w:tc>
          <w:tcPr>
            <w:tcW w:w="851" w:type="dxa"/>
            <w:shd w:val="clear" w:color="auto" w:fill="auto"/>
          </w:tcPr>
          <w:p w14:paraId="2CC6E21A"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64DCCAF9"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Финансовый коэффициент, иллюстрирующий уровень доходности или убыточности инвестиций в рекламу</w:t>
            </w:r>
          </w:p>
        </w:tc>
      </w:tr>
      <w:tr w:rsidR="00416217" w:rsidRPr="00416217" w14:paraId="1BE98315" w14:textId="77777777" w:rsidTr="00DF6516">
        <w:tc>
          <w:tcPr>
            <w:tcW w:w="593" w:type="dxa"/>
            <w:shd w:val="clear" w:color="auto" w:fill="auto"/>
          </w:tcPr>
          <w:p w14:paraId="57940B13"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14.</w:t>
            </w:r>
          </w:p>
        </w:tc>
        <w:tc>
          <w:tcPr>
            <w:tcW w:w="2096" w:type="dxa"/>
            <w:shd w:val="clear" w:color="auto" w:fill="auto"/>
          </w:tcPr>
          <w:p w14:paraId="6579AB4C"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Доля отказов</w:t>
            </w:r>
          </w:p>
        </w:tc>
        <w:tc>
          <w:tcPr>
            <w:tcW w:w="850" w:type="dxa"/>
            <w:shd w:val="clear" w:color="auto" w:fill="auto"/>
          </w:tcPr>
          <w:p w14:paraId="07AD62D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FQ</w:t>
            </w:r>
          </w:p>
        </w:tc>
        <w:tc>
          <w:tcPr>
            <w:tcW w:w="851" w:type="dxa"/>
            <w:shd w:val="clear" w:color="auto" w:fill="auto"/>
          </w:tcPr>
          <w:p w14:paraId="21B4CE75"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t>
            </w:r>
          </w:p>
        </w:tc>
        <w:tc>
          <w:tcPr>
            <w:tcW w:w="5074" w:type="dxa"/>
            <w:shd w:val="clear" w:color="auto" w:fill="auto"/>
          </w:tcPr>
          <w:p w14:paraId="306132E0"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Процент посетителей сайта, которые не совершили покупку</w:t>
            </w:r>
          </w:p>
        </w:tc>
      </w:tr>
      <w:tr w:rsidR="00416217" w:rsidRPr="00416217" w14:paraId="2ED4A53D" w14:textId="77777777" w:rsidTr="00DF6516">
        <w:tc>
          <w:tcPr>
            <w:tcW w:w="593" w:type="dxa"/>
            <w:shd w:val="clear" w:color="auto" w:fill="auto"/>
          </w:tcPr>
          <w:p w14:paraId="68568FF2"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15.</w:t>
            </w:r>
          </w:p>
        </w:tc>
        <w:tc>
          <w:tcPr>
            <w:tcW w:w="2096" w:type="dxa"/>
            <w:shd w:val="clear" w:color="auto" w:fill="auto"/>
          </w:tcPr>
          <w:p w14:paraId="5BDD3684"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Личные рекомендации (сарафанное радио)</w:t>
            </w:r>
          </w:p>
        </w:tc>
        <w:tc>
          <w:tcPr>
            <w:tcW w:w="850" w:type="dxa"/>
            <w:shd w:val="clear" w:color="auto" w:fill="auto"/>
          </w:tcPr>
          <w:p w14:paraId="50814C9B"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WOM</w:t>
            </w:r>
          </w:p>
        </w:tc>
        <w:tc>
          <w:tcPr>
            <w:tcW w:w="851" w:type="dxa"/>
            <w:shd w:val="clear" w:color="auto" w:fill="auto"/>
          </w:tcPr>
          <w:p w14:paraId="0B64AA4F"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Чел.</w:t>
            </w:r>
          </w:p>
        </w:tc>
        <w:tc>
          <w:tcPr>
            <w:tcW w:w="5074" w:type="dxa"/>
            <w:shd w:val="clear" w:color="auto" w:fill="auto"/>
          </w:tcPr>
          <w:p w14:paraId="2FE63D91" w14:textId="77777777" w:rsidR="00416217" w:rsidRPr="00416217" w:rsidRDefault="00416217" w:rsidP="00416217">
            <w:pPr>
              <w:spacing w:after="0" w:line="240" w:lineRule="auto"/>
              <w:jc w:val="both"/>
              <w:rPr>
                <w:rFonts w:ascii="Times New Roman" w:eastAsia="Times New Roman" w:hAnsi="Times New Roman" w:cs="Times New Roman"/>
                <w:sz w:val="23"/>
                <w:szCs w:val="23"/>
                <w:lang w:eastAsia="ru-RU"/>
              </w:rPr>
            </w:pPr>
            <w:r w:rsidRPr="00416217">
              <w:rPr>
                <w:rFonts w:ascii="Times New Roman" w:eastAsia="Times New Roman" w:hAnsi="Times New Roman" w:cs="Times New Roman"/>
                <w:sz w:val="23"/>
                <w:szCs w:val="23"/>
                <w:lang w:eastAsia="ru-RU"/>
              </w:rPr>
              <w:t>Неформальные формы и способы передачи устной информации о товаре или услуге от потребителя к потребителю, а также те, кто распространяет такую неформальную информацию</w:t>
            </w:r>
          </w:p>
        </w:tc>
      </w:tr>
    </w:tbl>
    <w:p w14:paraId="2ED3EC87" w14:textId="77777777" w:rsidR="00416217" w:rsidRPr="00416217" w:rsidRDefault="00416217" w:rsidP="00416217">
      <w:pPr>
        <w:spacing w:after="0" w:line="240" w:lineRule="auto"/>
        <w:ind w:right="284" w:firstLine="380"/>
        <w:jc w:val="both"/>
        <w:rPr>
          <w:rFonts w:ascii="Times New Roman" w:eastAsia="Times New Roman" w:hAnsi="Times New Roman" w:cs="Times New Roman"/>
          <w:sz w:val="24"/>
          <w:szCs w:val="28"/>
          <w:lang w:eastAsia="ru-RU"/>
        </w:rPr>
      </w:pPr>
    </w:p>
    <w:p w14:paraId="59C5A345" w14:textId="5264F18C" w:rsidR="00B121D3" w:rsidRPr="00407EB7" w:rsidRDefault="00B121D3" w:rsidP="00995B90">
      <w:pPr>
        <w:pStyle w:val="a3"/>
        <w:ind w:left="0" w:firstLine="708"/>
        <w:jc w:val="both"/>
        <w:rPr>
          <w:rFonts w:ascii="Times New Roman" w:eastAsia="Calibri" w:hAnsi="Times New Roman" w:cs="Times New Roman"/>
          <w:sz w:val="28"/>
          <w:szCs w:val="28"/>
          <w:lang w:eastAsia="ru-RU"/>
        </w:rPr>
      </w:pPr>
    </w:p>
    <w:p w14:paraId="5190EC93" w14:textId="77777777" w:rsidR="00995B90" w:rsidRPr="00407EB7" w:rsidRDefault="00995B90" w:rsidP="00995B90">
      <w:pPr>
        <w:pStyle w:val="a3"/>
        <w:jc w:val="both"/>
        <w:rPr>
          <w:rFonts w:ascii="Times New Roman" w:hAnsi="Times New Roman" w:cs="Times New Roman"/>
          <w:b/>
          <w:sz w:val="28"/>
          <w:szCs w:val="28"/>
        </w:rPr>
      </w:pPr>
      <w:r w:rsidRPr="00407EB7">
        <w:rPr>
          <w:rFonts w:ascii="Times New Roman" w:hAnsi="Times New Roman" w:cs="Times New Roman"/>
          <w:b/>
          <w:sz w:val="28"/>
          <w:szCs w:val="28"/>
        </w:rPr>
        <w:t>Заключение</w:t>
      </w:r>
    </w:p>
    <w:p w14:paraId="2A099D95" w14:textId="7B53F7F7" w:rsidR="00B121D3" w:rsidRPr="00407EB7" w:rsidRDefault="00995B90" w:rsidP="00995B90">
      <w:pPr>
        <w:pStyle w:val="a3"/>
        <w:ind w:left="0" w:firstLine="708"/>
        <w:jc w:val="both"/>
        <w:rPr>
          <w:rFonts w:ascii="Times New Roman" w:hAnsi="Times New Roman" w:cs="Times New Roman"/>
          <w:sz w:val="28"/>
          <w:szCs w:val="28"/>
        </w:rPr>
      </w:pPr>
      <w:r w:rsidRPr="00407EB7">
        <w:rPr>
          <w:rFonts w:ascii="Times New Roman" w:hAnsi="Times New Roman" w:cs="Times New Roman"/>
          <w:sz w:val="28"/>
          <w:szCs w:val="28"/>
        </w:rPr>
        <w:lastRenderedPageBreak/>
        <w:t>Заключение содержит выводы и предложения по всей работе с их кратким обоснованием.</w:t>
      </w:r>
    </w:p>
    <w:p w14:paraId="2D892657" w14:textId="7F6EAEA2" w:rsidR="00B121D3" w:rsidRDefault="00995B90" w:rsidP="00FA5CD8">
      <w:pPr>
        <w:pStyle w:val="a3"/>
        <w:ind w:left="0" w:firstLine="708"/>
        <w:jc w:val="both"/>
        <w:rPr>
          <w:rFonts w:ascii="Times New Roman" w:eastAsia="Times New Roman" w:hAnsi="Times New Roman" w:cs="Times New Roman"/>
          <w:color w:val="000000"/>
          <w:sz w:val="28"/>
          <w:szCs w:val="28"/>
          <w:lang w:eastAsia="ru-RU"/>
        </w:rPr>
      </w:pPr>
      <w:r w:rsidRPr="00407EB7">
        <w:rPr>
          <w:rFonts w:ascii="Times New Roman" w:hAnsi="Times New Roman" w:cs="Times New Roman"/>
          <w:sz w:val="28"/>
          <w:szCs w:val="28"/>
        </w:rPr>
        <w:t xml:space="preserve">В работе в обязательном порядке должны быть приложения. В приложениях </w:t>
      </w:r>
      <w:r w:rsidR="00FA5CD8" w:rsidRPr="00407EB7">
        <w:rPr>
          <w:rFonts w:ascii="Times New Roman" w:hAnsi="Times New Roman" w:cs="Times New Roman"/>
          <w:sz w:val="28"/>
          <w:szCs w:val="28"/>
        </w:rPr>
        <w:t>могут быть детальные расчеты, описания,</w:t>
      </w:r>
      <w:r w:rsidR="00FA5CD8" w:rsidRPr="00407EB7">
        <w:rPr>
          <w:rFonts w:ascii="Times New Roman" w:eastAsia="Times New Roman" w:hAnsi="Times New Roman" w:cs="Times New Roman"/>
          <w:color w:val="000000"/>
          <w:sz w:val="28"/>
          <w:szCs w:val="28"/>
          <w:lang w:eastAsia="ru-RU"/>
        </w:rPr>
        <w:t xml:space="preserve"> результаты опросов, интервью,</w:t>
      </w:r>
      <w:r w:rsidR="00FA5CD8" w:rsidRPr="00407EB7">
        <w:rPr>
          <w:rFonts w:ascii="Times New Roman" w:eastAsia="Times New Roman" w:hAnsi="Times New Roman" w:cs="Times New Roman"/>
          <w:color w:val="000000"/>
          <w:sz w:val="28"/>
          <w:szCs w:val="28"/>
          <w:lang w:val="ru" w:eastAsia="ru-RU"/>
        </w:rPr>
        <w:t xml:space="preserve"> дополнительные справочные, отчетные материалы, статистические данные, схемы, таблицы, диаграммы, программы</w:t>
      </w:r>
      <w:r w:rsidR="00FA5CD8" w:rsidRPr="00407EB7">
        <w:rPr>
          <w:rFonts w:ascii="Times New Roman" w:eastAsia="Times New Roman" w:hAnsi="Times New Roman" w:cs="Times New Roman"/>
          <w:color w:val="000000"/>
          <w:sz w:val="28"/>
          <w:szCs w:val="28"/>
          <w:lang w:eastAsia="ru-RU"/>
        </w:rPr>
        <w:t>, рисунки</w:t>
      </w:r>
      <w:r w:rsidR="00FA5CD8" w:rsidRPr="00407EB7">
        <w:rPr>
          <w:rFonts w:ascii="Times New Roman" w:eastAsia="Times New Roman" w:hAnsi="Times New Roman" w:cs="Times New Roman"/>
          <w:color w:val="000000"/>
          <w:sz w:val="28"/>
          <w:szCs w:val="28"/>
          <w:lang w:val="ru" w:eastAsia="ru-RU"/>
        </w:rPr>
        <w:t xml:space="preserve"> и т.п.</w:t>
      </w:r>
    </w:p>
    <w:p w14:paraId="5FA9D0C8" w14:textId="34269215" w:rsidR="00393CEC" w:rsidRDefault="00393CEC" w:rsidP="00785897">
      <w:pPr>
        <w:widowControl w:val="0"/>
        <w:spacing w:after="0" w:line="480" w:lineRule="exact"/>
        <w:ind w:right="20"/>
        <w:jc w:val="both"/>
        <w:rPr>
          <w:rFonts w:ascii="Times New Roman" w:eastAsia="Times New Roman" w:hAnsi="Times New Roman" w:cs="Times New Roman"/>
          <w:color w:val="000000"/>
          <w:spacing w:val="2"/>
          <w:lang w:eastAsia="ru-RU"/>
        </w:rPr>
      </w:pPr>
    </w:p>
    <w:p w14:paraId="10BB796D" w14:textId="260426EF" w:rsidR="00AD54A4" w:rsidRDefault="00AD54A4">
      <w:pPr>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br w:type="page"/>
      </w:r>
    </w:p>
    <w:p w14:paraId="74FE7203" w14:textId="77777777" w:rsidR="00347A4E" w:rsidRPr="00347A4E" w:rsidRDefault="00347A4E" w:rsidP="00347A4E">
      <w:pPr>
        <w:spacing w:after="0" w:line="240" w:lineRule="auto"/>
        <w:jc w:val="right"/>
        <w:rPr>
          <w:rFonts w:ascii="Times New Roman" w:eastAsia="Calibri" w:hAnsi="Times New Roman" w:cs="Times New Roman"/>
          <w:sz w:val="28"/>
          <w:szCs w:val="28"/>
        </w:rPr>
      </w:pPr>
      <w:r w:rsidRPr="00347A4E">
        <w:rPr>
          <w:rFonts w:ascii="Times New Roman" w:eastAsia="Calibri" w:hAnsi="Times New Roman" w:cs="Times New Roman"/>
          <w:sz w:val="28"/>
          <w:szCs w:val="28"/>
        </w:rPr>
        <w:lastRenderedPageBreak/>
        <w:t>ПРИЛОЖЕНИЕ № 1</w:t>
      </w:r>
    </w:p>
    <w:p w14:paraId="6068C8C3" w14:textId="77777777" w:rsidR="00347A4E" w:rsidRPr="00347A4E" w:rsidRDefault="00347A4E" w:rsidP="001F3BB5">
      <w:pPr>
        <w:tabs>
          <w:tab w:val="left" w:pos="14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14:paraId="2EEABB6E" w14:textId="77777777" w:rsidR="00347A4E" w:rsidRPr="00347A4E"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347A4E">
        <w:rPr>
          <w:rFonts w:ascii="Times New Roman" w:eastAsia="Calibri" w:hAnsi="Times New Roman" w:cs="Times New Roman"/>
          <w:sz w:val="28"/>
          <w:szCs w:val="28"/>
        </w:rPr>
        <w:t xml:space="preserve">Форма заявления о закреплении темы курсового проекта </w:t>
      </w:r>
    </w:p>
    <w:p w14:paraId="7E253596" w14:textId="77777777" w:rsidR="00347A4E" w:rsidRPr="00347A4E" w:rsidRDefault="00347A4E" w:rsidP="00347A4E">
      <w:pPr>
        <w:spacing w:after="0" w:line="240" w:lineRule="auto"/>
        <w:rPr>
          <w:rFonts w:ascii="Times New Roman" w:eastAsia="Calibri" w:hAnsi="Times New Roman" w:cs="Times New Roman"/>
          <w:sz w:val="28"/>
          <w:szCs w:val="28"/>
        </w:rPr>
      </w:pPr>
    </w:p>
    <w:p w14:paraId="7485B865" w14:textId="77777777" w:rsidR="00347A4E" w:rsidRPr="00347A4E" w:rsidRDefault="00347A4E" w:rsidP="00347A4E">
      <w:pPr>
        <w:widowControl w:val="0"/>
        <w:spacing w:after="0" w:line="240" w:lineRule="auto"/>
        <w:ind w:firstLine="3686"/>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 xml:space="preserve">Руководителю Департамента </w:t>
      </w:r>
    </w:p>
    <w:p w14:paraId="48FFF31A" w14:textId="77777777" w:rsidR="00347A4E" w:rsidRPr="00347A4E" w:rsidRDefault="00347A4E" w:rsidP="00347A4E">
      <w:pPr>
        <w:widowControl w:val="0"/>
        <w:spacing w:after="0" w:line="240" w:lineRule="auto"/>
        <w:ind w:firstLine="3686"/>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______________________________________________</w:t>
      </w:r>
    </w:p>
    <w:p w14:paraId="1E1E0264" w14:textId="77777777" w:rsidR="00347A4E" w:rsidRPr="00347A4E" w:rsidRDefault="00347A4E" w:rsidP="00347A4E">
      <w:pPr>
        <w:widowControl w:val="0"/>
        <w:spacing w:after="0" w:line="240" w:lineRule="auto"/>
        <w:ind w:firstLine="5812"/>
        <w:rPr>
          <w:rFonts w:ascii="Times New Roman" w:eastAsia="Times New Roman" w:hAnsi="Times New Roman" w:cs="Times New Roman"/>
          <w:iCs/>
          <w:sz w:val="24"/>
          <w:szCs w:val="24"/>
        </w:rPr>
      </w:pPr>
      <w:r w:rsidRPr="00347A4E">
        <w:rPr>
          <w:rFonts w:ascii="Times New Roman" w:eastAsia="Times New Roman" w:hAnsi="Times New Roman" w:cs="Times New Roman"/>
          <w:sz w:val="24"/>
          <w:szCs w:val="24"/>
        </w:rPr>
        <w:t>(</w:t>
      </w:r>
      <w:r w:rsidRPr="00347A4E">
        <w:rPr>
          <w:rFonts w:ascii="Times New Roman" w:eastAsia="Times New Roman" w:hAnsi="Times New Roman" w:cs="Times New Roman"/>
          <w:iCs/>
          <w:sz w:val="24"/>
          <w:szCs w:val="24"/>
        </w:rPr>
        <w:t>наименование)</w:t>
      </w:r>
    </w:p>
    <w:p w14:paraId="004E76EC" w14:textId="77777777" w:rsidR="00347A4E" w:rsidRPr="00347A4E" w:rsidRDefault="00347A4E" w:rsidP="00347A4E">
      <w:pPr>
        <w:widowControl w:val="0"/>
        <w:spacing w:after="0" w:line="240" w:lineRule="auto"/>
        <w:ind w:firstLine="3686"/>
        <w:rPr>
          <w:rFonts w:ascii="Times New Roman" w:eastAsia="Times New Roman" w:hAnsi="Times New Roman" w:cs="Times New Roman"/>
          <w:i/>
          <w:iCs/>
          <w:sz w:val="27"/>
          <w:szCs w:val="27"/>
        </w:rPr>
      </w:pPr>
      <w:r w:rsidRPr="00347A4E">
        <w:rPr>
          <w:rFonts w:ascii="Times New Roman" w:eastAsia="Times New Roman" w:hAnsi="Times New Roman" w:cs="Times New Roman"/>
          <w:i/>
          <w:iCs/>
          <w:sz w:val="27"/>
          <w:szCs w:val="27"/>
        </w:rPr>
        <w:t>________________________________________________</w:t>
      </w:r>
    </w:p>
    <w:p w14:paraId="5D34DEE0" w14:textId="77777777" w:rsidR="00347A4E" w:rsidRPr="00347A4E" w:rsidRDefault="00347A4E" w:rsidP="00347A4E">
      <w:pPr>
        <w:widowControl w:val="0"/>
        <w:spacing w:after="0" w:line="240" w:lineRule="auto"/>
        <w:ind w:firstLine="5529"/>
        <w:rPr>
          <w:rFonts w:ascii="Times New Roman" w:eastAsia="Times New Roman" w:hAnsi="Times New Roman" w:cs="Times New Roman"/>
          <w:iCs/>
          <w:sz w:val="24"/>
          <w:szCs w:val="24"/>
        </w:rPr>
      </w:pPr>
      <w:r w:rsidRPr="00347A4E">
        <w:rPr>
          <w:rFonts w:ascii="Times New Roman" w:eastAsia="Times New Roman" w:hAnsi="Times New Roman" w:cs="Times New Roman"/>
          <w:iCs/>
          <w:sz w:val="24"/>
          <w:szCs w:val="24"/>
        </w:rPr>
        <w:t>(фамилия, инициалы)</w:t>
      </w:r>
    </w:p>
    <w:p w14:paraId="5057187C" w14:textId="77777777" w:rsidR="00347A4E" w:rsidRPr="00347A4E" w:rsidRDefault="00347A4E" w:rsidP="00347A4E">
      <w:pPr>
        <w:widowControl w:val="0"/>
        <w:tabs>
          <w:tab w:val="left" w:leader="underscore" w:pos="6615"/>
        </w:tabs>
        <w:spacing w:after="0" w:line="240" w:lineRule="auto"/>
        <w:ind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от студента(-</w:t>
      </w:r>
      <w:proofErr w:type="spellStart"/>
      <w:r w:rsidRPr="00347A4E">
        <w:rPr>
          <w:rFonts w:ascii="Times New Roman" w:eastAsia="Times New Roman" w:hAnsi="Times New Roman" w:cs="Times New Roman"/>
          <w:sz w:val="28"/>
          <w:szCs w:val="28"/>
        </w:rPr>
        <w:t>ки</w:t>
      </w:r>
      <w:proofErr w:type="spellEnd"/>
      <w:r w:rsidRPr="00347A4E">
        <w:rPr>
          <w:rFonts w:ascii="Times New Roman" w:eastAsia="Times New Roman" w:hAnsi="Times New Roman" w:cs="Times New Roman"/>
          <w:sz w:val="28"/>
          <w:szCs w:val="28"/>
        </w:rPr>
        <w:t>) ___ курса, учебной группы № _______</w:t>
      </w:r>
    </w:p>
    <w:p w14:paraId="38531E7F" w14:textId="231A68CA" w:rsidR="00347A4E" w:rsidRPr="00407EB7" w:rsidRDefault="00407EB7" w:rsidP="00347A4E">
      <w:pPr>
        <w:widowControl w:val="0"/>
        <w:tabs>
          <w:tab w:val="left" w:leader="underscore" w:pos="7033"/>
        </w:tabs>
        <w:spacing w:after="0" w:line="240" w:lineRule="auto"/>
        <w:ind w:firstLine="3686"/>
        <w:jc w:val="both"/>
        <w:rPr>
          <w:rFonts w:ascii="Times New Roman" w:eastAsia="Times New Roman" w:hAnsi="Times New Roman" w:cs="Times New Roman"/>
          <w:sz w:val="28"/>
          <w:szCs w:val="28"/>
          <w:u w:val="single"/>
        </w:rPr>
      </w:pPr>
      <w:r w:rsidRPr="00407EB7">
        <w:rPr>
          <w:rFonts w:ascii="Times New Roman" w:eastAsia="Times New Roman" w:hAnsi="Times New Roman" w:cs="Times New Roman"/>
          <w:sz w:val="28"/>
          <w:szCs w:val="28"/>
          <w:u w:val="single"/>
        </w:rPr>
        <w:t>Факультета «Высшая школа управления»</w:t>
      </w:r>
    </w:p>
    <w:p w14:paraId="67C5B29E" w14:textId="77777777" w:rsidR="00347A4E" w:rsidRPr="00347A4E" w:rsidRDefault="00347A4E" w:rsidP="00347A4E">
      <w:pPr>
        <w:widowControl w:val="0"/>
        <w:tabs>
          <w:tab w:val="left" w:leader="underscore" w:pos="7033"/>
        </w:tabs>
        <w:spacing w:after="0" w:line="240" w:lineRule="auto"/>
        <w:ind w:firstLine="6663"/>
        <w:jc w:val="both"/>
        <w:rPr>
          <w:rFonts w:ascii="Times New Roman" w:eastAsia="Times New Roman" w:hAnsi="Times New Roman" w:cs="Times New Roman"/>
          <w:sz w:val="24"/>
          <w:szCs w:val="24"/>
        </w:rPr>
      </w:pPr>
      <w:r w:rsidRPr="00347A4E">
        <w:rPr>
          <w:rFonts w:ascii="Times New Roman" w:eastAsia="Times New Roman" w:hAnsi="Times New Roman" w:cs="Times New Roman"/>
          <w:sz w:val="24"/>
          <w:szCs w:val="24"/>
        </w:rPr>
        <w:t>(</w:t>
      </w:r>
      <w:r w:rsidRPr="00347A4E">
        <w:rPr>
          <w:rFonts w:ascii="Times New Roman" w:eastAsia="Times New Roman" w:hAnsi="Times New Roman" w:cs="Times New Roman"/>
          <w:iCs/>
          <w:sz w:val="24"/>
          <w:szCs w:val="24"/>
        </w:rPr>
        <w:t>наименование)</w:t>
      </w:r>
    </w:p>
    <w:p w14:paraId="2662585A" w14:textId="77777777" w:rsidR="00347A4E" w:rsidRPr="00347A4E" w:rsidRDefault="00347A4E" w:rsidP="00347A4E">
      <w:pPr>
        <w:widowControl w:val="0"/>
        <w:tabs>
          <w:tab w:val="left" w:leader="underscore" w:pos="7033"/>
        </w:tabs>
        <w:spacing w:after="0" w:line="240" w:lineRule="auto"/>
        <w:ind w:firstLine="3686"/>
        <w:jc w:val="both"/>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w:t>
      </w:r>
      <w:bookmarkStart w:id="11" w:name="bookmark0"/>
      <w:r w:rsidRPr="00347A4E">
        <w:rPr>
          <w:rFonts w:ascii="Times New Roman" w:eastAsia="Times New Roman" w:hAnsi="Times New Roman" w:cs="Times New Roman"/>
          <w:sz w:val="27"/>
          <w:szCs w:val="27"/>
        </w:rPr>
        <w:t>___________________</w:t>
      </w:r>
    </w:p>
    <w:p w14:paraId="25E43F53" w14:textId="77777777" w:rsidR="00347A4E" w:rsidRPr="00347A4E" w:rsidRDefault="00347A4E" w:rsidP="00347A4E">
      <w:pPr>
        <w:widowControl w:val="0"/>
        <w:tabs>
          <w:tab w:val="left" w:leader="underscore" w:pos="7033"/>
        </w:tabs>
        <w:spacing w:after="0" w:line="240" w:lineRule="auto"/>
        <w:ind w:firstLine="5670"/>
        <w:jc w:val="both"/>
        <w:rPr>
          <w:rFonts w:ascii="Times New Roman" w:eastAsia="Times New Roman" w:hAnsi="Times New Roman" w:cs="Times New Roman"/>
          <w:sz w:val="27"/>
          <w:szCs w:val="27"/>
        </w:rPr>
      </w:pPr>
      <w:r w:rsidRPr="00347A4E">
        <w:rPr>
          <w:rFonts w:ascii="Times New Roman" w:eastAsia="Times New Roman" w:hAnsi="Times New Roman" w:cs="Times New Roman"/>
          <w:iCs/>
          <w:sz w:val="24"/>
          <w:szCs w:val="24"/>
        </w:rPr>
        <w:t>(фамилия, инициалы)</w:t>
      </w:r>
    </w:p>
    <w:p w14:paraId="405E29B2" w14:textId="77777777" w:rsidR="00347A4E" w:rsidRPr="00347A4E" w:rsidRDefault="00347A4E" w:rsidP="00347A4E">
      <w:pPr>
        <w:widowControl w:val="0"/>
        <w:tabs>
          <w:tab w:val="left" w:leader="underscore" w:pos="7033"/>
        </w:tabs>
        <w:spacing w:after="42" w:line="240" w:lineRule="auto"/>
        <w:ind w:right="618"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Контактные данные:</w:t>
      </w:r>
    </w:p>
    <w:p w14:paraId="777263A2" w14:textId="77777777" w:rsidR="00347A4E" w:rsidRPr="00347A4E" w:rsidRDefault="00347A4E" w:rsidP="00347A4E">
      <w:pPr>
        <w:widowControl w:val="0"/>
        <w:tabs>
          <w:tab w:val="left" w:leader="underscore" w:pos="7033"/>
        </w:tabs>
        <w:spacing w:after="42" w:line="240" w:lineRule="auto"/>
        <w:ind w:left="4340" w:right="618" w:hanging="654"/>
        <w:jc w:val="both"/>
        <w:rPr>
          <w:rFonts w:ascii="Times New Roman" w:eastAsia="Times New Roman" w:hAnsi="Times New Roman" w:cs="Times New Roman"/>
          <w:sz w:val="27"/>
          <w:szCs w:val="27"/>
        </w:rPr>
      </w:pPr>
      <w:r w:rsidRPr="00347A4E">
        <w:rPr>
          <w:rFonts w:ascii="Times New Roman" w:eastAsia="Times New Roman" w:hAnsi="Times New Roman" w:cs="Times New Roman"/>
          <w:sz w:val="28"/>
          <w:szCs w:val="28"/>
        </w:rPr>
        <w:t>Тел. мобильный</w:t>
      </w:r>
      <w:r w:rsidRPr="00347A4E">
        <w:rPr>
          <w:rFonts w:ascii="Times New Roman" w:eastAsia="Times New Roman" w:hAnsi="Times New Roman" w:cs="Times New Roman"/>
          <w:sz w:val="27"/>
          <w:szCs w:val="27"/>
        </w:rPr>
        <w:t>:</w:t>
      </w:r>
    </w:p>
    <w:p w14:paraId="7A65331C" w14:textId="77777777" w:rsidR="00347A4E" w:rsidRPr="00347A4E" w:rsidRDefault="00347A4E" w:rsidP="00347A4E">
      <w:pPr>
        <w:widowControl w:val="0"/>
        <w:tabs>
          <w:tab w:val="left" w:leader="underscore" w:pos="7033"/>
        </w:tabs>
        <w:spacing w:after="42" w:line="240" w:lineRule="auto"/>
        <w:ind w:right="618" w:firstLine="3686"/>
        <w:jc w:val="both"/>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lang w:val="en-US"/>
        </w:rPr>
        <w:t>e</w:t>
      </w:r>
      <w:r w:rsidRPr="00347A4E">
        <w:rPr>
          <w:rFonts w:ascii="Times New Roman" w:eastAsia="Times New Roman" w:hAnsi="Times New Roman" w:cs="Times New Roman"/>
          <w:sz w:val="27"/>
          <w:szCs w:val="27"/>
        </w:rPr>
        <w:t>-</w:t>
      </w:r>
      <w:r w:rsidRPr="00347A4E">
        <w:rPr>
          <w:rFonts w:ascii="Times New Roman" w:eastAsia="Times New Roman" w:hAnsi="Times New Roman" w:cs="Times New Roman"/>
          <w:sz w:val="27"/>
          <w:szCs w:val="27"/>
          <w:lang w:val="en-US"/>
        </w:rPr>
        <w:t>mail</w:t>
      </w:r>
    </w:p>
    <w:p w14:paraId="1766C3B8"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5C6F17C6"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2CEFEE08"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B8B805A"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1C7AF33" w14:textId="77777777" w:rsidR="00347A4E" w:rsidRPr="00347A4E" w:rsidRDefault="00347A4E" w:rsidP="00347A4E">
      <w:pPr>
        <w:keepNext/>
        <w:keepLines/>
        <w:widowControl w:val="0"/>
        <w:spacing w:after="345" w:line="240" w:lineRule="auto"/>
        <w:ind w:left="3260" w:firstLine="709"/>
        <w:outlineLvl w:val="0"/>
        <w:rPr>
          <w:rFonts w:ascii="Times New Roman" w:eastAsia="Times New Roman" w:hAnsi="Times New Roman" w:cs="Times New Roman"/>
          <w:b/>
          <w:bCs/>
          <w:spacing w:val="20"/>
          <w:sz w:val="28"/>
          <w:szCs w:val="28"/>
        </w:rPr>
      </w:pPr>
      <w:r w:rsidRPr="00347A4E">
        <w:rPr>
          <w:rFonts w:ascii="Times New Roman" w:eastAsia="Times New Roman" w:hAnsi="Times New Roman" w:cs="Times New Roman"/>
          <w:b/>
          <w:bCs/>
          <w:spacing w:val="20"/>
          <w:sz w:val="28"/>
          <w:szCs w:val="28"/>
        </w:rPr>
        <w:t>ЗАЯВЛЕНИЕ</w:t>
      </w:r>
      <w:bookmarkEnd w:id="11"/>
    </w:p>
    <w:p w14:paraId="6498FB56" w14:textId="77777777" w:rsidR="00347A4E" w:rsidRPr="00347A4E" w:rsidRDefault="00347A4E" w:rsidP="00347A4E">
      <w:pPr>
        <w:widowControl w:val="0"/>
        <w:spacing w:after="0" w:line="240" w:lineRule="auto"/>
        <w:ind w:left="62" w:firstLine="647"/>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 xml:space="preserve">Прошу закрепить за мной тему курсового проекта </w:t>
      </w:r>
    </w:p>
    <w:p w14:paraId="5BEEFAD8"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«__________________________________________________________________________</w:t>
      </w:r>
    </w:p>
    <w:p w14:paraId="7A1A10D3"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__________________________________________________________________________»</w:t>
      </w:r>
    </w:p>
    <w:p w14:paraId="55045F1E"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p>
    <w:p w14:paraId="23C1F477"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62CC48A7"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520C1D30"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35C89135"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6A775EC4"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007B6E1B"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«__» ___________202__ г.                   подпись                    ________________________</w:t>
      </w:r>
    </w:p>
    <w:p w14:paraId="1A3BC0AD" w14:textId="77777777" w:rsidR="00347A4E" w:rsidRPr="00347A4E" w:rsidRDefault="00347A4E" w:rsidP="00347A4E">
      <w:pPr>
        <w:widowControl w:val="0"/>
        <w:spacing w:after="0" w:line="240" w:lineRule="auto"/>
        <w:ind w:firstLine="7655"/>
        <w:contextualSpacing/>
        <w:jc w:val="both"/>
        <w:rPr>
          <w:rFonts w:ascii="Times New Roman" w:eastAsia="Times New Roman" w:hAnsi="Times New Roman" w:cs="Times New Roman"/>
          <w:sz w:val="24"/>
          <w:szCs w:val="24"/>
        </w:rPr>
      </w:pPr>
      <w:r w:rsidRPr="00347A4E">
        <w:rPr>
          <w:rFonts w:ascii="Times New Roman" w:eastAsia="Times New Roman" w:hAnsi="Times New Roman" w:cs="Times New Roman"/>
          <w:sz w:val="24"/>
          <w:szCs w:val="24"/>
        </w:rPr>
        <w:t>(фамилия, инициалы)</w:t>
      </w:r>
    </w:p>
    <w:p w14:paraId="015B6F8A"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0856596C" w14:textId="3E61232F" w:rsidR="00347A4E" w:rsidRDefault="00347A4E">
      <w:pPr>
        <w:rPr>
          <w:rFonts w:ascii="Times New Roman" w:eastAsia="Times New Roman" w:hAnsi="Times New Roman" w:cs="Times New Roman"/>
          <w:color w:val="000000"/>
          <w:spacing w:val="2"/>
          <w:lang w:eastAsia="ru-RU"/>
        </w:rPr>
      </w:pPr>
    </w:p>
    <w:p w14:paraId="2F8F8669" w14:textId="2FEDCB35" w:rsidR="00347A4E" w:rsidRDefault="00347A4E">
      <w:pPr>
        <w:rPr>
          <w:rFonts w:ascii="Times New Roman" w:eastAsia="Times New Roman" w:hAnsi="Times New Roman" w:cs="Times New Roman"/>
          <w:color w:val="000000"/>
          <w:spacing w:val="2"/>
          <w:lang w:eastAsia="ru-RU"/>
        </w:rPr>
      </w:pPr>
    </w:p>
    <w:p w14:paraId="0D4B136B" w14:textId="68886783" w:rsidR="001F3BB5" w:rsidRDefault="001F3BB5" w:rsidP="001F3BB5">
      <w:pPr>
        <w:spacing w:after="0" w:line="240" w:lineRule="auto"/>
        <w:jc w:val="right"/>
        <w:rPr>
          <w:rFonts w:ascii="Times New Roman" w:eastAsia="Calibri" w:hAnsi="Times New Roman" w:cs="Times New Roman"/>
          <w:sz w:val="28"/>
          <w:szCs w:val="28"/>
        </w:rPr>
      </w:pPr>
      <w:r w:rsidRPr="00670594">
        <w:rPr>
          <w:rFonts w:ascii="Times New Roman" w:eastAsia="Calibri" w:hAnsi="Times New Roman" w:cs="Times New Roman"/>
          <w:sz w:val="28"/>
          <w:szCs w:val="28"/>
        </w:rPr>
        <w:lastRenderedPageBreak/>
        <w:t xml:space="preserve">ПРИЛОЖЕНИЕ № </w:t>
      </w:r>
      <w:r w:rsidR="0081087F">
        <w:rPr>
          <w:rFonts w:ascii="Times New Roman" w:eastAsia="Calibri" w:hAnsi="Times New Roman" w:cs="Times New Roman"/>
          <w:sz w:val="28"/>
          <w:szCs w:val="28"/>
        </w:rPr>
        <w:t>2</w:t>
      </w:r>
    </w:p>
    <w:p w14:paraId="14349D0E" w14:textId="77777777" w:rsidR="001F3BB5" w:rsidRPr="00670594" w:rsidRDefault="001F3BB5" w:rsidP="001F3BB5">
      <w:pPr>
        <w:spacing w:after="0" w:line="240" w:lineRule="auto"/>
        <w:jc w:val="right"/>
        <w:rPr>
          <w:rFonts w:ascii="Times New Roman" w:eastAsia="Calibri" w:hAnsi="Times New Roman" w:cs="Times New Roman"/>
          <w:sz w:val="28"/>
          <w:szCs w:val="28"/>
        </w:rPr>
      </w:pPr>
    </w:p>
    <w:p w14:paraId="7D0DC3EF"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bookmarkStart w:id="12" w:name="bookmark28"/>
      <w:r w:rsidRPr="00C10DD5">
        <w:rPr>
          <w:rFonts w:ascii="Times New Roman" w:eastAsia="Times New Roman" w:hAnsi="Times New Roman" w:cs="Times New Roman"/>
          <w:color w:val="000000"/>
          <w:spacing w:val="2"/>
          <w:sz w:val="28"/>
          <w:szCs w:val="28"/>
          <w:lang w:eastAsia="ru-RU"/>
        </w:rPr>
        <w:t>СПИСОК ИСПОЛНИТЕЛЕЙ</w:t>
      </w:r>
      <w:bookmarkEnd w:id="12"/>
    </w:p>
    <w:p w14:paraId="1422A34F"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FDFCE5E"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17FC9643"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501D3EF6"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D054D2B"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tbl>
      <w:tblPr>
        <w:tblStyle w:val="af4"/>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108"/>
        <w:gridCol w:w="3092"/>
      </w:tblGrid>
      <w:tr w:rsidR="001F3BB5" w:rsidRPr="00C10DD5" w14:paraId="01B32DB3" w14:textId="77777777" w:rsidTr="001626CF">
        <w:tc>
          <w:tcPr>
            <w:tcW w:w="3474" w:type="dxa"/>
          </w:tcPr>
          <w:p w14:paraId="1F6E3062"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roofErr w:type="spellStart"/>
            <w:r w:rsidRPr="00C10DD5">
              <w:rPr>
                <w:rFonts w:ascii="Times New Roman" w:eastAsia="Times New Roman" w:hAnsi="Times New Roman" w:cs="Times New Roman"/>
                <w:color w:val="000000"/>
                <w:spacing w:val="2"/>
                <w:sz w:val="28"/>
                <w:szCs w:val="28"/>
                <w:lang w:eastAsia="ru-RU"/>
              </w:rPr>
              <w:t>Ф.и.о.</w:t>
            </w:r>
            <w:proofErr w:type="spellEnd"/>
            <w:r w:rsidRPr="00C10DD5">
              <w:rPr>
                <w:rFonts w:ascii="Times New Roman" w:eastAsia="Times New Roman" w:hAnsi="Times New Roman" w:cs="Times New Roman"/>
                <w:color w:val="000000"/>
                <w:spacing w:val="2"/>
                <w:sz w:val="28"/>
                <w:szCs w:val="28"/>
                <w:lang w:eastAsia="ru-RU"/>
              </w:rPr>
              <w:t xml:space="preserve"> студента</w:t>
            </w:r>
          </w:p>
          <w:p w14:paraId="6142D732"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C4690D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A2ECB9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044362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23DDF35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14CC6E6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F3BB5" w:rsidRPr="00C10DD5" w14:paraId="6F792956" w14:textId="77777777" w:rsidTr="001626CF">
        <w:tc>
          <w:tcPr>
            <w:tcW w:w="3474" w:type="dxa"/>
          </w:tcPr>
          <w:p w14:paraId="51ECD0D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roofErr w:type="spellStart"/>
            <w:r w:rsidRPr="00C10DD5">
              <w:rPr>
                <w:rFonts w:ascii="Times New Roman" w:eastAsia="Times New Roman" w:hAnsi="Times New Roman" w:cs="Times New Roman"/>
                <w:color w:val="000000"/>
                <w:spacing w:val="2"/>
                <w:sz w:val="28"/>
                <w:szCs w:val="28"/>
                <w:lang w:eastAsia="ru-RU"/>
              </w:rPr>
              <w:t>Ф.и.о.</w:t>
            </w:r>
            <w:proofErr w:type="spellEnd"/>
            <w:r w:rsidRPr="00C10DD5">
              <w:rPr>
                <w:rFonts w:ascii="Times New Roman" w:eastAsia="Times New Roman" w:hAnsi="Times New Roman" w:cs="Times New Roman"/>
                <w:color w:val="000000"/>
                <w:spacing w:val="2"/>
                <w:sz w:val="28"/>
                <w:szCs w:val="28"/>
                <w:lang w:eastAsia="ru-RU"/>
              </w:rPr>
              <w:t xml:space="preserve"> студента</w:t>
            </w:r>
          </w:p>
          <w:p w14:paraId="0513C2E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284A9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EC271A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8FC62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5AB0900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4291D3D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F3BB5" w:rsidRPr="00C10DD5" w14:paraId="09DBD94A" w14:textId="77777777" w:rsidTr="001626CF">
        <w:tc>
          <w:tcPr>
            <w:tcW w:w="3474" w:type="dxa"/>
          </w:tcPr>
          <w:p w14:paraId="1633AB9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roofErr w:type="spellStart"/>
            <w:r w:rsidRPr="00C10DD5">
              <w:rPr>
                <w:rFonts w:ascii="Times New Roman" w:eastAsia="Times New Roman" w:hAnsi="Times New Roman" w:cs="Times New Roman"/>
                <w:color w:val="000000"/>
                <w:spacing w:val="2"/>
                <w:sz w:val="28"/>
                <w:szCs w:val="28"/>
                <w:lang w:eastAsia="ru-RU"/>
              </w:rPr>
              <w:t>Ф.и.о.</w:t>
            </w:r>
            <w:proofErr w:type="spellEnd"/>
            <w:r w:rsidRPr="00C10DD5">
              <w:rPr>
                <w:rFonts w:ascii="Times New Roman" w:eastAsia="Times New Roman" w:hAnsi="Times New Roman" w:cs="Times New Roman"/>
                <w:color w:val="000000"/>
                <w:spacing w:val="2"/>
                <w:sz w:val="28"/>
                <w:szCs w:val="28"/>
                <w:lang w:eastAsia="ru-RU"/>
              </w:rPr>
              <w:t xml:space="preserve"> студента</w:t>
            </w:r>
          </w:p>
          <w:p w14:paraId="574AE106"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EA7983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E876B8B"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358D3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4D762E2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49D62F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p w14:paraId="38ED8DE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C689D2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4626FD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F68355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BD2F5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7256C1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1AF8E76"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6F906E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A89C08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1ACC0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B6B9CA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A65AC2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989325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F5C66C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6E0BFB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727588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B7CCBE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DA6221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977DF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6CAA0D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68A30D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E80EA9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2B59DEB"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78172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61C809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E7E09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449165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2EAF0A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A1F29D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894B12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B5E4BF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B9602B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4F4517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BE7559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4CA932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A7D676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7F5123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FC8B78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366174"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5B45990C"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180D4F82"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51AFE227" w14:textId="77777777" w:rsidR="001F3BB5" w:rsidRPr="00C10DD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6217255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262D3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624AC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r>
    </w:tbl>
    <w:p w14:paraId="0CA17FEB" w14:textId="73B4C3E2" w:rsidR="0081087F" w:rsidRPr="0081087F" w:rsidRDefault="0081087F" w:rsidP="0081087F">
      <w:pPr>
        <w:jc w:val="right"/>
        <w:rPr>
          <w:rFonts w:ascii="Times New Roman" w:eastAsia="Times New Roman" w:hAnsi="Times New Roman" w:cs="Times New Roman"/>
          <w:color w:val="000000"/>
          <w:spacing w:val="2"/>
          <w:sz w:val="28"/>
          <w:szCs w:val="28"/>
          <w:lang w:eastAsia="ru-RU"/>
        </w:rPr>
      </w:pPr>
      <w:r w:rsidRPr="0081087F">
        <w:rPr>
          <w:rFonts w:ascii="Times New Roman" w:eastAsia="Times New Roman" w:hAnsi="Times New Roman" w:cs="Times New Roman"/>
          <w:color w:val="000000"/>
          <w:spacing w:val="2"/>
          <w:sz w:val="28"/>
          <w:szCs w:val="28"/>
          <w:lang w:eastAsia="ru-RU"/>
        </w:rPr>
        <w:lastRenderedPageBreak/>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3</w:t>
      </w:r>
    </w:p>
    <w:p w14:paraId="2AB512B8" w14:textId="77777777" w:rsidR="0081087F" w:rsidRPr="0081087F" w:rsidRDefault="0081087F" w:rsidP="0081087F">
      <w:pPr>
        <w:widowControl w:val="0"/>
        <w:spacing w:after="0" w:line="480" w:lineRule="exact"/>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1AFD8426" w14:textId="59521BE1" w:rsidR="0081087F" w:rsidRPr="0081087F" w:rsidRDefault="0081087F" w:rsidP="00824F66">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Отзыв </w:t>
      </w:r>
      <w:r w:rsidR="00824F66">
        <w:rPr>
          <w:rFonts w:ascii="Times New Roman" w:eastAsia="Times New Roman" w:hAnsi="Times New Roman" w:cs="Times New Roman"/>
          <w:b/>
          <w:color w:val="000000"/>
          <w:spacing w:val="2"/>
          <w:sz w:val="28"/>
          <w:szCs w:val="28"/>
          <w:lang w:eastAsia="ru-RU"/>
        </w:rPr>
        <w:t>руководителя курсового проекта</w:t>
      </w:r>
    </w:p>
    <w:p w14:paraId="0AC3662C"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05335A9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1E26F39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575C1CE2"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03CCDDF3"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656B7091"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65CA5AD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1F0BE717"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lang w:eastAsia="ru-RU"/>
        </w:rPr>
      </w:pPr>
    </w:p>
    <w:p w14:paraId="26AD0FEF" w14:textId="77777777" w:rsidR="0081087F" w:rsidRPr="0081087F" w:rsidRDefault="0081087F" w:rsidP="0081087F">
      <w:pPr>
        <w:spacing w:after="0" w:line="240" w:lineRule="auto"/>
        <w:ind w:right="-141"/>
        <w:jc w:val="center"/>
        <w:rPr>
          <w:rFonts w:ascii="Times New Roman" w:eastAsia="Times New Roman" w:hAnsi="Times New Roman" w:cs="Times New Roman"/>
          <w:b/>
          <w:sz w:val="28"/>
          <w:szCs w:val="28"/>
          <w:lang w:eastAsia="ru-RU"/>
        </w:rPr>
      </w:pPr>
      <w:r w:rsidRPr="0081087F">
        <w:rPr>
          <w:rFonts w:ascii="Times New Roman" w:eastAsia="Times New Roman" w:hAnsi="Times New Roman" w:cs="Times New Roman"/>
          <w:b/>
          <w:sz w:val="28"/>
          <w:szCs w:val="28"/>
          <w:lang w:eastAsia="ru-RU"/>
        </w:rPr>
        <w:t>ОТЗЫВ  НА КУРСОВОЙ ПРОЕКТ</w:t>
      </w:r>
    </w:p>
    <w:p w14:paraId="58490E9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5C20E6E"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00B03555" w14:textId="77777777" w:rsidR="0081087F" w:rsidRPr="0081087F" w:rsidRDefault="0081087F" w:rsidP="0081087F">
      <w:pPr>
        <w:spacing w:after="0" w:line="240" w:lineRule="auto"/>
        <w:ind w:left="1418" w:right="-1418"/>
        <w:rPr>
          <w:rFonts w:ascii="Times New Roman" w:eastAsia="Times New Roman" w:hAnsi="Times New Roman" w:cs="Times New Roman"/>
          <w:b/>
          <w:sz w:val="24"/>
          <w:szCs w:val="24"/>
          <w:lang w:eastAsia="ru-RU"/>
        </w:rPr>
      </w:pPr>
    </w:p>
    <w:p w14:paraId="02FAA72B"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___________________________________________________________________</w:t>
      </w:r>
    </w:p>
    <w:p w14:paraId="64EBD351"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________________________________________________________________________</w:t>
      </w:r>
    </w:p>
    <w:p w14:paraId="4616C6B1"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72D153FB"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p>
    <w:p w14:paraId="638FC2A9"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w:t>
      </w:r>
    </w:p>
    <w:p w14:paraId="1D2BBE9D"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4663"/>
        <w:gridCol w:w="1125"/>
        <w:gridCol w:w="794"/>
      </w:tblGrid>
      <w:tr w:rsidR="0081087F" w:rsidRPr="0081087F" w14:paraId="05C737E8" w14:textId="77777777" w:rsidTr="001626CF">
        <w:trPr>
          <w:trHeight w:val="584"/>
        </w:trPr>
        <w:tc>
          <w:tcPr>
            <w:tcW w:w="1486" w:type="pct"/>
            <w:tcBorders>
              <w:top w:val="single" w:sz="4" w:space="0" w:color="auto"/>
              <w:left w:val="single" w:sz="4" w:space="0" w:color="auto"/>
              <w:bottom w:val="single" w:sz="4" w:space="0" w:color="auto"/>
              <w:right w:val="single" w:sz="4" w:space="0" w:color="auto"/>
            </w:tcBorders>
            <w:hideMark/>
          </w:tcPr>
          <w:p w14:paraId="323C521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4F2734D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502" w:type="pct"/>
            <w:tcBorders>
              <w:top w:val="single" w:sz="4" w:space="0" w:color="auto"/>
              <w:left w:val="single" w:sz="4" w:space="0" w:color="auto"/>
              <w:bottom w:val="single" w:sz="4" w:space="0" w:color="auto"/>
              <w:right w:val="single" w:sz="4" w:space="0" w:color="auto"/>
            </w:tcBorders>
            <w:hideMark/>
          </w:tcPr>
          <w:p w14:paraId="2E241F0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 позволяющий его оценить</w:t>
            </w:r>
          </w:p>
          <w:p w14:paraId="3AC775C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609" w:type="pct"/>
            <w:tcBorders>
              <w:top w:val="single" w:sz="4" w:space="0" w:color="auto"/>
              <w:left w:val="single" w:sz="4" w:space="0" w:color="auto"/>
              <w:bottom w:val="single" w:sz="4" w:space="0" w:color="auto"/>
              <w:right w:val="single" w:sz="4" w:space="0" w:color="auto"/>
            </w:tcBorders>
            <w:hideMark/>
          </w:tcPr>
          <w:p w14:paraId="10FF625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306D4D4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6C3B295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hideMark/>
          </w:tcPr>
          <w:p w14:paraId="34ADA2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042FD16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3980303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3F5C188E"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6B8650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502" w:type="pct"/>
            <w:tcBorders>
              <w:top w:val="single" w:sz="4" w:space="0" w:color="auto"/>
              <w:left w:val="single" w:sz="4" w:space="0" w:color="auto"/>
              <w:bottom w:val="single" w:sz="4" w:space="0" w:color="auto"/>
              <w:right w:val="single" w:sz="4" w:space="0" w:color="auto"/>
            </w:tcBorders>
            <w:hideMark/>
          </w:tcPr>
          <w:p w14:paraId="2B0945D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1DC82F3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hideMark/>
          </w:tcPr>
          <w:p w14:paraId="23C7B44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01E85B6F"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4B26D6B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C0880E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auto"/>
            </w:tcBorders>
          </w:tcPr>
          <w:p w14:paraId="5D46D86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939A409"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A086267"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темы, составление </w:t>
            </w:r>
          </w:p>
          <w:p w14:paraId="3EB3E249"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библиографии и</w:t>
            </w:r>
            <w:bookmarkStart w:id="13" w:name="_GoBack"/>
            <w:bookmarkEnd w:id="13"/>
            <w:r w:rsidRPr="0081087F">
              <w:rPr>
                <w:rFonts w:ascii="Times New Roman" w:eastAsia="Times New Roman" w:hAnsi="Times New Roman" w:cs="Times New Roman"/>
                <w:sz w:val="24"/>
                <w:szCs w:val="24"/>
              </w:rPr>
              <w:t xml:space="preserve"> плана в установленные сроки</w:t>
            </w:r>
          </w:p>
        </w:tc>
        <w:tc>
          <w:tcPr>
            <w:tcW w:w="2502" w:type="pct"/>
            <w:tcBorders>
              <w:top w:val="single" w:sz="4" w:space="0" w:color="auto"/>
              <w:left w:val="single" w:sz="4" w:space="0" w:color="auto"/>
              <w:bottom w:val="single" w:sz="4" w:space="0" w:color="auto"/>
              <w:right w:val="single" w:sz="4" w:space="0" w:color="auto"/>
            </w:tcBorders>
            <w:hideMark/>
          </w:tcPr>
          <w:p w14:paraId="15FCE556" w14:textId="5F8636B1"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состоять из введения, </w:t>
            </w:r>
            <w:r w:rsidR="00C538F0">
              <w:rPr>
                <w:rFonts w:ascii="Times New Roman" w:eastAsia="Times New Roman" w:hAnsi="Times New Roman" w:cs="Times New Roman"/>
                <w:sz w:val="24"/>
                <w:szCs w:val="24"/>
              </w:rPr>
              <w:t>трех</w:t>
            </w:r>
            <w:r w:rsidRPr="0081087F">
              <w:rPr>
                <w:rFonts w:ascii="Times New Roman" w:eastAsia="Times New Roman" w:hAnsi="Times New Roman" w:cs="Times New Roman"/>
                <w:sz w:val="24"/>
                <w:szCs w:val="24"/>
              </w:rPr>
              <w:t xml:space="preserve"> глав, заключения, списка использованной литературы и приложений </w:t>
            </w:r>
          </w:p>
        </w:tc>
        <w:tc>
          <w:tcPr>
            <w:tcW w:w="609" w:type="pct"/>
            <w:tcBorders>
              <w:top w:val="single" w:sz="4" w:space="0" w:color="auto"/>
              <w:left w:val="single" w:sz="4" w:space="0" w:color="auto"/>
              <w:bottom w:val="single" w:sz="4" w:space="0" w:color="auto"/>
              <w:right w:val="single" w:sz="4" w:space="0" w:color="auto"/>
            </w:tcBorders>
            <w:hideMark/>
          </w:tcPr>
          <w:p w14:paraId="21F6CD6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auto"/>
            </w:tcBorders>
          </w:tcPr>
          <w:p w14:paraId="143325B1"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BF314F3"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0356B19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FE853F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403" w:type="pct"/>
            <w:tcBorders>
              <w:top w:val="single" w:sz="4" w:space="0" w:color="auto"/>
              <w:left w:val="single" w:sz="4" w:space="0" w:color="auto"/>
              <w:bottom w:val="single" w:sz="4" w:space="0" w:color="auto"/>
              <w:right w:val="single" w:sz="4" w:space="0" w:color="auto"/>
            </w:tcBorders>
          </w:tcPr>
          <w:p w14:paraId="7EE9D73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291716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777ADB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7550B7B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 темы</w:t>
            </w:r>
          </w:p>
        </w:tc>
        <w:tc>
          <w:tcPr>
            <w:tcW w:w="2502" w:type="pct"/>
            <w:tcBorders>
              <w:top w:val="single" w:sz="4" w:space="0" w:color="auto"/>
              <w:left w:val="single" w:sz="4" w:space="0" w:color="auto"/>
              <w:bottom w:val="single" w:sz="4" w:space="0" w:color="auto"/>
              <w:right w:val="single" w:sz="4" w:space="0" w:color="auto"/>
            </w:tcBorders>
            <w:hideMark/>
          </w:tcPr>
          <w:p w14:paraId="34A517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Тема курсового проекта должна быть полностью</w:t>
            </w:r>
          </w:p>
          <w:p w14:paraId="3C8003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раскрыта: подробно рассмотрены все </w:t>
            </w:r>
          </w:p>
          <w:p w14:paraId="162124A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аспекты данной темы</w:t>
            </w:r>
          </w:p>
        </w:tc>
        <w:tc>
          <w:tcPr>
            <w:tcW w:w="609" w:type="pct"/>
            <w:tcBorders>
              <w:top w:val="single" w:sz="4" w:space="0" w:color="auto"/>
              <w:left w:val="single" w:sz="4" w:space="0" w:color="auto"/>
              <w:bottom w:val="single" w:sz="4" w:space="0" w:color="auto"/>
              <w:right w:val="single" w:sz="4" w:space="0" w:color="auto"/>
            </w:tcBorders>
            <w:hideMark/>
          </w:tcPr>
          <w:p w14:paraId="10870B2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403" w:type="pct"/>
            <w:tcBorders>
              <w:top w:val="single" w:sz="4" w:space="0" w:color="auto"/>
              <w:left w:val="single" w:sz="4" w:space="0" w:color="auto"/>
              <w:bottom w:val="single" w:sz="4" w:space="0" w:color="auto"/>
              <w:right w:val="single" w:sz="4" w:space="0" w:color="auto"/>
            </w:tcBorders>
          </w:tcPr>
          <w:p w14:paraId="27C4C39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A390A2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0B8FA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Логичность составления </w:t>
            </w:r>
          </w:p>
          <w:p w14:paraId="337777C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плана, изложения</w:t>
            </w:r>
          </w:p>
          <w:p w14:paraId="093AEEB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основных вопросов</w:t>
            </w:r>
          </w:p>
        </w:tc>
        <w:tc>
          <w:tcPr>
            <w:tcW w:w="2502" w:type="pct"/>
            <w:tcBorders>
              <w:top w:val="single" w:sz="4" w:space="0" w:color="auto"/>
              <w:left w:val="single" w:sz="4" w:space="0" w:color="auto"/>
              <w:bottom w:val="single" w:sz="4" w:space="0" w:color="auto"/>
              <w:right w:val="single" w:sz="4" w:space="0" w:color="auto"/>
            </w:tcBorders>
            <w:hideMark/>
          </w:tcPr>
          <w:p w14:paraId="34E427F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Все вопросы должны быть рассмотрены логично,</w:t>
            </w:r>
          </w:p>
          <w:p w14:paraId="2FDDE78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в соответствии с определенной</w:t>
            </w:r>
          </w:p>
          <w:p w14:paraId="6F07F3B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последовательностью и взаимосвязью</w:t>
            </w:r>
          </w:p>
        </w:tc>
        <w:tc>
          <w:tcPr>
            <w:tcW w:w="609" w:type="pct"/>
            <w:tcBorders>
              <w:top w:val="single" w:sz="4" w:space="0" w:color="auto"/>
              <w:left w:val="single" w:sz="4" w:space="0" w:color="auto"/>
              <w:bottom w:val="single" w:sz="4" w:space="0" w:color="auto"/>
              <w:right w:val="single" w:sz="4" w:space="0" w:color="auto"/>
            </w:tcBorders>
            <w:hideMark/>
          </w:tcPr>
          <w:p w14:paraId="1F1EA7B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tcPr>
          <w:p w14:paraId="76154D0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73C1BCF"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6947DA9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609" w:type="pct"/>
            <w:tcBorders>
              <w:top w:val="single" w:sz="4" w:space="0" w:color="auto"/>
              <w:left w:val="single" w:sz="4" w:space="0" w:color="auto"/>
              <w:bottom w:val="single" w:sz="4" w:space="0" w:color="auto"/>
              <w:right w:val="single" w:sz="4" w:space="0" w:color="auto"/>
            </w:tcBorders>
            <w:hideMark/>
          </w:tcPr>
          <w:p w14:paraId="04993A2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403" w:type="pct"/>
            <w:tcBorders>
              <w:top w:val="single" w:sz="4" w:space="0" w:color="auto"/>
              <w:left w:val="single" w:sz="4" w:space="0" w:color="auto"/>
              <w:bottom w:val="single" w:sz="4" w:space="0" w:color="auto"/>
              <w:right w:val="single" w:sz="4" w:space="0" w:color="auto"/>
            </w:tcBorders>
          </w:tcPr>
          <w:p w14:paraId="0557E01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3AC6B28"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7803A50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Наличие дискуссионных </w:t>
            </w:r>
          </w:p>
          <w:p w14:paraId="3EDF96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вопросов</w:t>
            </w:r>
          </w:p>
        </w:tc>
        <w:tc>
          <w:tcPr>
            <w:tcW w:w="2502" w:type="pct"/>
            <w:tcBorders>
              <w:top w:val="single" w:sz="4" w:space="0" w:color="auto"/>
              <w:left w:val="single" w:sz="4" w:space="0" w:color="auto"/>
              <w:bottom w:val="single" w:sz="4" w:space="0" w:color="auto"/>
              <w:right w:val="single" w:sz="4" w:space="0" w:color="auto"/>
            </w:tcBorders>
            <w:hideMark/>
          </w:tcPr>
          <w:p w14:paraId="22A9F1F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быть отражено</w:t>
            </w:r>
          </w:p>
          <w:p w14:paraId="6CB5993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знание автором различных точек зрения </w:t>
            </w:r>
          </w:p>
          <w:p w14:paraId="0DC34A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 рассматриваемой теме</w:t>
            </w:r>
          </w:p>
        </w:tc>
        <w:tc>
          <w:tcPr>
            <w:tcW w:w="609" w:type="pct"/>
            <w:tcBorders>
              <w:top w:val="single" w:sz="4" w:space="0" w:color="auto"/>
              <w:left w:val="single" w:sz="4" w:space="0" w:color="auto"/>
              <w:bottom w:val="single" w:sz="4" w:space="0" w:color="auto"/>
              <w:right w:val="single" w:sz="4" w:space="0" w:color="auto"/>
            </w:tcBorders>
            <w:hideMark/>
          </w:tcPr>
          <w:p w14:paraId="1808AFF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6</w:t>
            </w:r>
          </w:p>
        </w:tc>
        <w:tc>
          <w:tcPr>
            <w:tcW w:w="403" w:type="pct"/>
            <w:tcBorders>
              <w:top w:val="single" w:sz="4" w:space="0" w:color="auto"/>
              <w:left w:val="single" w:sz="4" w:space="0" w:color="auto"/>
              <w:bottom w:val="single" w:sz="4" w:space="0" w:color="auto"/>
              <w:right w:val="single" w:sz="4" w:space="0" w:color="auto"/>
            </w:tcBorders>
          </w:tcPr>
          <w:p w14:paraId="2053A34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725F3B5"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897C17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Наличие аргументированной</w:t>
            </w:r>
          </w:p>
          <w:p w14:paraId="00E697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точки зрения автора</w:t>
            </w:r>
          </w:p>
        </w:tc>
        <w:tc>
          <w:tcPr>
            <w:tcW w:w="2502" w:type="pct"/>
            <w:tcBorders>
              <w:top w:val="single" w:sz="4" w:space="0" w:color="auto"/>
              <w:left w:val="single" w:sz="4" w:space="0" w:color="auto"/>
              <w:bottom w:val="single" w:sz="4" w:space="0" w:color="auto"/>
              <w:right w:val="single" w:sz="4" w:space="0" w:color="auto"/>
            </w:tcBorders>
            <w:hideMark/>
          </w:tcPr>
          <w:p w14:paraId="295780B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должно аргументированно </w:t>
            </w:r>
          </w:p>
          <w:p w14:paraId="1CF153D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присутствовать собственное мнение автора</w:t>
            </w:r>
          </w:p>
        </w:tc>
        <w:tc>
          <w:tcPr>
            <w:tcW w:w="609" w:type="pct"/>
            <w:tcBorders>
              <w:top w:val="single" w:sz="4" w:space="0" w:color="auto"/>
              <w:left w:val="single" w:sz="4" w:space="0" w:color="auto"/>
              <w:bottom w:val="single" w:sz="4" w:space="0" w:color="auto"/>
              <w:right w:val="single" w:sz="4" w:space="0" w:color="auto"/>
            </w:tcBorders>
            <w:hideMark/>
          </w:tcPr>
          <w:p w14:paraId="7129DA9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03" w:type="pct"/>
            <w:tcBorders>
              <w:top w:val="single" w:sz="4" w:space="0" w:color="auto"/>
              <w:left w:val="single" w:sz="4" w:space="0" w:color="auto"/>
              <w:bottom w:val="single" w:sz="4" w:space="0" w:color="auto"/>
              <w:right w:val="single" w:sz="4" w:space="0" w:color="auto"/>
            </w:tcBorders>
          </w:tcPr>
          <w:p w14:paraId="6DB30078"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AE419AF"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560320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Знание и отражение в </w:t>
            </w:r>
          </w:p>
          <w:p w14:paraId="510F0F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работе изменений </w:t>
            </w:r>
          </w:p>
          <w:p w14:paraId="49DB1A9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законодательства</w:t>
            </w:r>
          </w:p>
        </w:tc>
        <w:tc>
          <w:tcPr>
            <w:tcW w:w="2502" w:type="pct"/>
            <w:tcBorders>
              <w:top w:val="single" w:sz="4" w:space="0" w:color="auto"/>
              <w:left w:val="single" w:sz="4" w:space="0" w:color="auto"/>
              <w:bottom w:val="single" w:sz="4" w:space="0" w:color="auto"/>
              <w:right w:val="single" w:sz="4" w:space="0" w:color="auto"/>
            </w:tcBorders>
            <w:hideMark/>
          </w:tcPr>
          <w:p w14:paraId="7597689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быть подготовлен с учетом </w:t>
            </w:r>
          </w:p>
          <w:p w14:paraId="4C947E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последних изменений законодательства по </w:t>
            </w:r>
          </w:p>
          <w:p w14:paraId="77BF917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рассматриваемой теме</w:t>
            </w:r>
          </w:p>
        </w:tc>
        <w:tc>
          <w:tcPr>
            <w:tcW w:w="609" w:type="pct"/>
            <w:tcBorders>
              <w:top w:val="single" w:sz="4" w:space="0" w:color="auto"/>
              <w:left w:val="single" w:sz="4" w:space="0" w:color="auto"/>
              <w:bottom w:val="single" w:sz="4" w:space="0" w:color="auto"/>
              <w:right w:val="single" w:sz="4" w:space="0" w:color="auto"/>
            </w:tcBorders>
            <w:hideMark/>
          </w:tcPr>
          <w:p w14:paraId="0B3C757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tcPr>
          <w:p w14:paraId="2973648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A27A02E"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2BBA207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609" w:type="pct"/>
            <w:tcBorders>
              <w:top w:val="single" w:sz="4" w:space="0" w:color="auto"/>
              <w:left w:val="single" w:sz="4" w:space="0" w:color="auto"/>
              <w:bottom w:val="single" w:sz="4" w:space="0" w:color="auto"/>
              <w:right w:val="single" w:sz="4" w:space="0" w:color="auto"/>
            </w:tcBorders>
            <w:hideMark/>
          </w:tcPr>
          <w:p w14:paraId="1E7C89E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403" w:type="pct"/>
            <w:tcBorders>
              <w:top w:val="single" w:sz="4" w:space="0" w:color="auto"/>
              <w:left w:val="single" w:sz="4" w:space="0" w:color="auto"/>
              <w:bottom w:val="single" w:sz="4" w:space="0" w:color="auto"/>
              <w:right w:val="single" w:sz="4" w:space="0" w:color="auto"/>
            </w:tcBorders>
          </w:tcPr>
          <w:p w14:paraId="2AC2B1B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B54C015"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2D38C620"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lastRenderedPageBreak/>
              <w:t>Аккуратность</w:t>
            </w:r>
          </w:p>
          <w:p w14:paraId="7615830D"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502" w:type="pct"/>
            <w:tcBorders>
              <w:top w:val="single" w:sz="4" w:space="0" w:color="auto"/>
              <w:left w:val="single" w:sz="4" w:space="0" w:color="auto"/>
              <w:bottom w:val="single" w:sz="4" w:space="0" w:color="auto"/>
              <w:right w:val="single" w:sz="4" w:space="0" w:color="auto"/>
            </w:tcBorders>
            <w:hideMark/>
          </w:tcPr>
          <w:p w14:paraId="32518A3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609" w:type="pct"/>
            <w:tcBorders>
              <w:top w:val="single" w:sz="4" w:space="0" w:color="auto"/>
              <w:left w:val="single" w:sz="4" w:space="0" w:color="auto"/>
              <w:bottom w:val="single" w:sz="4" w:space="0" w:color="auto"/>
              <w:right w:val="single" w:sz="4" w:space="0" w:color="auto"/>
            </w:tcBorders>
            <w:hideMark/>
          </w:tcPr>
          <w:p w14:paraId="7D309A5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tcPr>
          <w:p w14:paraId="4C9D586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0A9F5E4C"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0D59B19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w:t>
            </w:r>
          </w:p>
          <w:p w14:paraId="44FF683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p w14:paraId="154CF45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502" w:type="pct"/>
            <w:tcBorders>
              <w:top w:val="single" w:sz="4" w:space="0" w:color="auto"/>
              <w:left w:val="single" w:sz="4" w:space="0" w:color="auto"/>
              <w:bottom w:val="single" w:sz="4" w:space="0" w:color="auto"/>
              <w:right w:val="single" w:sz="4" w:space="0" w:color="auto"/>
            </w:tcBorders>
            <w:hideMark/>
          </w:tcPr>
          <w:p w14:paraId="4445C36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w:t>
            </w:r>
          </w:p>
          <w:p w14:paraId="4367446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должны быть правильно оформлены цитаты, список </w:t>
            </w:r>
          </w:p>
          <w:p w14:paraId="6BB7FD6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использованной литературы и т.д. </w:t>
            </w:r>
          </w:p>
        </w:tc>
        <w:tc>
          <w:tcPr>
            <w:tcW w:w="609" w:type="pct"/>
            <w:tcBorders>
              <w:top w:val="single" w:sz="4" w:space="0" w:color="auto"/>
              <w:left w:val="single" w:sz="4" w:space="0" w:color="auto"/>
              <w:bottom w:val="single" w:sz="4" w:space="0" w:color="auto"/>
              <w:right w:val="single" w:sz="4" w:space="0" w:color="auto"/>
            </w:tcBorders>
            <w:hideMark/>
          </w:tcPr>
          <w:p w14:paraId="0C815E6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403" w:type="pct"/>
            <w:tcBorders>
              <w:top w:val="single" w:sz="4" w:space="0" w:color="auto"/>
              <w:left w:val="single" w:sz="4" w:space="0" w:color="auto"/>
              <w:bottom w:val="single" w:sz="4" w:space="0" w:color="auto"/>
              <w:right w:val="single" w:sz="4" w:space="0" w:color="auto"/>
            </w:tcBorders>
          </w:tcPr>
          <w:p w14:paraId="5A0EF37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C1682EC"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1EF14E5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Сроки </w:t>
            </w:r>
          </w:p>
          <w:p w14:paraId="2A5668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представления</w:t>
            </w:r>
          </w:p>
        </w:tc>
        <w:tc>
          <w:tcPr>
            <w:tcW w:w="2502" w:type="pct"/>
            <w:tcBorders>
              <w:top w:val="single" w:sz="4" w:space="0" w:color="auto"/>
              <w:left w:val="single" w:sz="4" w:space="0" w:color="auto"/>
              <w:bottom w:val="single" w:sz="4" w:space="0" w:color="auto"/>
              <w:right w:val="single" w:sz="4" w:space="0" w:color="auto"/>
            </w:tcBorders>
            <w:hideMark/>
          </w:tcPr>
          <w:p w14:paraId="5003E40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представлен в</w:t>
            </w:r>
          </w:p>
          <w:p w14:paraId="404EABA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установленные сроки</w:t>
            </w:r>
          </w:p>
        </w:tc>
        <w:tc>
          <w:tcPr>
            <w:tcW w:w="609" w:type="pct"/>
            <w:tcBorders>
              <w:top w:val="single" w:sz="4" w:space="0" w:color="auto"/>
              <w:left w:val="single" w:sz="4" w:space="0" w:color="auto"/>
              <w:bottom w:val="single" w:sz="4" w:space="0" w:color="auto"/>
              <w:right w:val="single" w:sz="4" w:space="0" w:color="auto"/>
            </w:tcBorders>
            <w:hideMark/>
          </w:tcPr>
          <w:p w14:paraId="251C868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3" w:type="pct"/>
            <w:tcBorders>
              <w:top w:val="single" w:sz="4" w:space="0" w:color="auto"/>
              <w:left w:val="single" w:sz="4" w:space="0" w:color="auto"/>
              <w:bottom w:val="single" w:sz="4" w:space="0" w:color="auto"/>
              <w:right w:val="single" w:sz="4" w:space="0" w:color="auto"/>
            </w:tcBorders>
          </w:tcPr>
          <w:p w14:paraId="5261C6D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1C33246"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6A9568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609" w:type="pct"/>
            <w:tcBorders>
              <w:top w:val="single" w:sz="4" w:space="0" w:color="auto"/>
              <w:left w:val="single" w:sz="4" w:space="0" w:color="auto"/>
              <w:bottom w:val="single" w:sz="4" w:space="0" w:color="auto"/>
              <w:right w:val="single" w:sz="4" w:space="0" w:color="auto"/>
            </w:tcBorders>
          </w:tcPr>
          <w:p w14:paraId="396934C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1419EDC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2D3769E" w14:textId="77777777" w:rsidTr="001626CF">
        <w:trPr>
          <w:trHeight w:val="70"/>
        </w:trPr>
        <w:tc>
          <w:tcPr>
            <w:tcW w:w="1486" w:type="pct"/>
            <w:tcBorders>
              <w:top w:val="single" w:sz="4" w:space="0" w:color="auto"/>
              <w:left w:val="single" w:sz="4" w:space="0" w:color="auto"/>
              <w:bottom w:val="single" w:sz="4" w:space="0" w:color="auto"/>
              <w:right w:val="single" w:sz="4" w:space="0" w:color="auto"/>
            </w:tcBorders>
            <w:hideMark/>
          </w:tcPr>
          <w:p w14:paraId="786C788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7457B4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14" w:type="pct"/>
            <w:gridSpan w:val="3"/>
            <w:tcBorders>
              <w:top w:val="single" w:sz="4" w:space="0" w:color="auto"/>
              <w:left w:val="single" w:sz="4" w:space="0" w:color="auto"/>
              <w:bottom w:val="single" w:sz="4" w:space="0" w:color="auto"/>
              <w:right w:val="single" w:sz="4" w:space="0" w:color="auto"/>
            </w:tcBorders>
            <w:hideMark/>
          </w:tcPr>
          <w:p w14:paraId="63C297EA"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3B4AE22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2DB8B357"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57A73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Предварительная </w:t>
            </w:r>
          </w:p>
          <w:p w14:paraId="05BE0D7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111" w:type="pct"/>
            <w:gridSpan w:val="2"/>
            <w:tcBorders>
              <w:top w:val="single" w:sz="4" w:space="0" w:color="auto"/>
              <w:left w:val="single" w:sz="4" w:space="0" w:color="auto"/>
              <w:bottom w:val="single" w:sz="4" w:space="0" w:color="auto"/>
              <w:right w:val="single" w:sz="4" w:space="0" w:color="auto"/>
            </w:tcBorders>
            <w:hideMark/>
          </w:tcPr>
          <w:p w14:paraId="671825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245D458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294164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4CC5B42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403" w:type="pct"/>
            <w:tcBorders>
              <w:top w:val="single" w:sz="4" w:space="0" w:color="auto"/>
              <w:left w:val="single" w:sz="4" w:space="0" w:color="auto"/>
              <w:bottom w:val="single" w:sz="4" w:space="0" w:color="auto"/>
              <w:right w:val="single" w:sz="4" w:space="0" w:color="auto"/>
            </w:tcBorders>
          </w:tcPr>
          <w:p w14:paraId="579C997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5686E5A"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21C4D82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Время и место защиты</w:t>
            </w:r>
          </w:p>
        </w:tc>
        <w:tc>
          <w:tcPr>
            <w:tcW w:w="3111" w:type="pct"/>
            <w:gridSpan w:val="2"/>
            <w:tcBorders>
              <w:top w:val="single" w:sz="4" w:space="0" w:color="auto"/>
              <w:left w:val="single" w:sz="4" w:space="0" w:color="auto"/>
              <w:bottom w:val="single" w:sz="4" w:space="0" w:color="auto"/>
              <w:right w:val="single" w:sz="4" w:space="0" w:color="auto"/>
            </w:tcBorders>
          </w:tcPr>
          <w:p w14:paraId="17A588A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4477DD0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37FC585"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25E4D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6D8F36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3" w:type="pct"/>
            <w:tcBorders>
              <w:top w:val="single" w:sz="4" w:space="0" w:color="auto"/>
              <w:left w:val="single" w:sz="4" w:space="0" w:color="auto"/>
              <w:bottom w:val="single" w:sz="4" w:space="0" w:color="auto"/>
              <w:right w:val="single" w:sz="4" w:space="0" w:color="auto"/>
            </w:tcBorders>
          </w:tcPr>
          <w:p w14:paraId="4BFD67B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45BDB5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7C95F7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Вопросы, которые необходимо подготовить к защите</w:t>
            </w:r>
          </w:p>
        </w:tc>
        <w:tc>
          <w:tcPr>
            <w:tcW w:w="2502" w:type="pct"/>
            <w:tcBorders>
              <w:top w:val="single" w:sz="4" w:space="0" w:color="auto"/>
              <w:left w:val="single" w:sz="4" w:space="0" w:color="auto"/>
              <w:bottom w:val="single" w:sz="4" w:space="0" w:color="auto"/>
              <w:right w:val="single" w:sz="4" w:space="0" w:color="auto"/>
            </w:tcBorders>
          </w:tcPr>
          <w:p w14:paraId="335F9A57"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75B0D41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1BC58A6B"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42299C86" w14:textId="77777777" w:rsidTr="001626CF">
        <w:trPr>
          <w:trHeight w:val="964"/>
        </w:trPr>
        <w:tc>
          <w:tcPr>
            <w:tcW w:w="1486" w:type="pct"/>
            <w:tcBorders>
              <w:top w:val="single" w:sz="4" w:space="0" w:color="auto"/>
              <w:left w:val="single" w:sz="4" w:space="0" w:color="auto"/>
              <w:bottom w:val="single" w:sz="4" w:space="0" w:color="auto"/>
              <w:right w:val="single" w:sz="4" w:space="0" w:color="auto"/>
            </w:tcBorders>
            <w:hideMark/>
          </w:tcPr>
          <w:p w14:paraId="52FAD3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7B844A1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1D1C933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502" w:type="pct"/>
            <w:tcBorders>
              <w:top w:val="single" w:sz="4" w:space="0" w:color="auto"/>
              <w:left w:val="single" w:sz="4" w:space="0" w:color="auto"/>
              <w:bottom w:val="single" w:sz="4" w:space="0" w:color="auto"/>
              <w:right w:val="single" w:sz="4" w:space="0" w:color="auto"/>
            </w:tcBorders>
          </w:tcPr>
          <w:p w14:paraId="6C48FD9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4735B524"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727308E8"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590572BE"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1669E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9" w:type="pct"/>
            <w:tcBorders>
              <w:top w:val="single" w:sz="4" w:space="0" w:color="auto"/>
              <w:left w:val="single" w:sz="4" w:space="0" w:color="auto"/>
              <w:bottom w:val="single" w:sz="4" w:space="0" w:color="auto"/>
              <w:right w:val="single" w:sz="4" w:space="0" w:color="auto"/>
            </w:tcBorders>
          </w:tcPr>
          <w:p w14:paraId="68D82B4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4800929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613486A"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10FB778"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12FE4546"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502" w:type="pct"/>
            <w:tcBorders>
              <w:top w:val="single" w:sz="4" w:space="0" w:color="auto"/>
              <w:left w:val="single" w:sz="4" w:space="0" w:color="auto"/>
              <w:bottom w:val="single" w:sz="4" w:space="0" w:color="auto"/>
              <w:right w:val="single" w:sz="4" w:space="0" w:color="auto"/>
            </w:tcBorders>
          </w:tcPr>
          <w:p w14:paraId="3FB43744"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7FB90550"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780DD78E"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6CCDDEA6" w14:textId="77777777" w:rsidR="0081087F" w:rsidRPr="0081087F" w:rsidRDefault="0081087F" w:rsidP="0081087F">
      <w:pPr>
        <w:widowControl w:val="0"/>
        <w:spacing w:after="0" w:line="480" w:lineRule="exact"/>
        <w:ind w:right="20"/>
        <w:rPr>
          <w:rFonts w:ascii="Calibri" w:eastAsia="Calibri" w:hAnsi="Calibri" w:cs="Times New Roman"/>
          <w:kern w:val="24"/>
          <w:sz w:val="28"/>
          <w:szCs w:val="28"/>
        </w:rPr>
      </w:pPr>
    </w:p>
    <w:p w14:paraId="30E385D5" w14:textId="77777777" w:rsidR="0081087F" w:rsidRPr="0081087F" w:rsidRDefault="0081087F" w:rsidP="0081087F">
      <w:pPr>
        <w:rPr>
          <w:rFonts w:ascii="Calibri" w:eastAsia="Calibri" w:hAnsi="Calibri" w:cs="Times New Roman"/>
          <w:kern w:val="24"/>
          <w:sz w:val="28"/>
          <w:szCs w:val="28"/>
        </w:rPr>
      </w:pPr>
      <w:r w:rsidRPr="0081087F">
        <w:rPr>
          <w:rFonts w:ascii="Calibri" w:eastAsia="Calibri" w:hAnsi="Calibri" w:cs="Times New Roman"/>
          <w:kern w:val="24"/>
          <w:sz w:val="28"/>
          <w:szCs w:val="28"/>
        </w:rPr>
        <w:br w:type="page"/>
      </w:r>
    </w:p>
    <w:p w14:paraId="52C4A361" w14:textId="0F61E903" w:rsidR="0081087F" w:rsidRPr="0081087F" w:rsidRDefault="0081087F" w:rsidP="0081087F">
      <w:pPr>
        <w:widowControl w:val="0"/>
        <w:spacing w:after="0" w:line="240" w:lineRule="auto"/>
        <w:ind w:right="23"/>
        <w:jc w:val="right"/>
        <w:outlineLvl w:val="0"/>
        <w:rPr>
          <w:rFonts w:ascii="Times New Roman" w:eastAsia="Times New Roman" w:hAnsi="Times New Roman" w:cs="Times New Roman"/>
          <w:color w:val="000000"/>
          <w:spacing w:val="2"/>
          <w:sz w:val="28"/>
          <w:szCs w:val="28"/>
          <w:lang w:eastAsia="ru-RU"/>
        </w:rPr>
      </w:pPr>
      <w:bookmarkStart w:id="14" w:name="_Toc65435002"/>
      <w:r w:rsidRPr="0081087F">
        <w:rPr>
          <w:rFonts w:ascii="Times New Roman" w:eastAsia="Times New Roman" w:hAnsi="Times New Roman" w:cs="Times New Roman"/>
          <w:color w:val="000000"/>
          <w:spacing w:val="2"/>
          <w:sz w:val="28"/>
          <w:szCs w:val="28"/>
          <w:lang w:eastAsia="ru-RU"/>
        </w:rPr>
        <w:lastRenderedPageBreak/>
        <w:t xml:space="preserve">ПРИЛОЖЕНИЕ </w:t>
      </w:r>
      <w:bookmarkEnd w:id="14"/>
      <w:r w:rsidR="00702C58">
        <w:rPr>
          <w:rFonts w:ascii="Times New Roman" w:eastAsia="Times New Roman" w:hAnsi="Times New Roman" w:cs="Times New Roman"/>
          <w:color w:val="000000"/>
          <w:spacing w:val="2"/>
          <w:sz w:val="28"/>
          <w:szCs w:val="28"/>
          <w:lang w:eastAsia="ru-RU"/>
        </w:rPr>
        <w:t xml:space="preserve">№ </w:t>
      </w:r>
      <w:r w:rsidR="00824F66">
        <w:rPr>
          <w:rFonts w:ascii="Times New Roman" w:eastAsia="Times New Roman" w:hAnsi="Times New Roman" w:cs="Times New Roman"/>
          <w:color w:val="000000"/>
          <w:spacing w:val="2"/>
          <w:sz w:val="28"/>
          <w:szCs w:val="28"/>
          <w:lang w:eastAsia="ru-RU"/>
        </w:rPr>
        <w:t>4</w:t>
      </w:r>
    </w:p>
    <w:p w14:paraId="5CBCAE75" w14:textId="77777777" w:rsidR="0081087F" w:rsidRPr="0081087F" w:rsidRDefault="0081087F" w:rsidP="0081087F">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ФОРМА </w:t>
      </w:r>
    </w:p>
    <w:p w14:paraId="4D7D9FC3" w14:textId="77777777" w:rsidR="0081087F" w:rsidRPr="0081087F" w:rsidRDefault="0081087F" w:rsidP="0081087F">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Титульный лист</w:t>
      </w:r>
    </w:p>
    <w:p w14:paraId="6766CCD6" w14:textId="77777777" w:rsidR="0081087F" w:rsidRPr="0081087F" w:rsidRDefault="0081087F" w:rsidP="0081087F">
      <w:pPr>
        <w:widowControl w:val="0"/>
        <w:spacing w:after="0" w:line="480" w:lineRule="exact"/>
        <w:ind w:left="20" w:right="20" w:firstLine="360"/>
        <w:jc w:val="center"/>
        <w:rPr>
          <w:rFonts w:ascii="Times New Roman" w:eastAsia="Times New Roman" w:hAnsi="Times New Roman" w:cs="Times New Roman"/>
          <w:color w:val="000000"/>
          <w:spacing w:val="2"/>
          <w:lang w:eastAsia="ru-RU"/>
        </w:rPr>
      </w:pPr>
    </w:p>
    <w:p w14:paraId="6DCD1524"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 высшего образования</w:t>
      </w:r>
    </w:p>
    <w:p w14:paraId="6FB0F964"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735C6025"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39E15E28"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15E601F8"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33E64DF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p>
    <w:p w14:paraId="254A4338" w14:textId="77777777" w:rsidR="0081087F" w:rsidRPr="0081087F" w:rsidRDefault="0081087F" w:rsidP="0081087F">
      <w:pPr>
        <w:widowControl w:val="0"/>
        <w:autoSpaceDE w:val="0"/>
        <w:autoSpaceDN w:val="0"/>
        <w:adjustRightInd w:val="0"/>
        <w:spacing w:after="0" w:line="36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Департамент ______________________</w:t>
      </w:r>
    </w:p>
    <w:p w14:paraId="2D017531" w14:textId="77777777" w:rsidR="0081087F" w:rsidRPr="0081087F" w:rsidRDefault="0081087F" w:rsidP="0081087F">
      <w:pPr>
        <w:widowControl w:val="0"/>
        <w:spacing w:after="0" w:line="240" w:lineRule="auto"/>
        <w:rPr>
          <w:rFonts w:ascii="Times New Roman" w:eastAsia="Times New Roman" w:hAnsi="Times New Roman" w:cs="Times New Roman"/>
          <w:b/>
          <w:sz w:val="28"/>
          <w:szCs w:val="28"/>
          <w:lang w:eastAsia="ru-RU"/>
        </w:rPr>
      </w:pPr>
    </w:p>
    <w:p w14:paraId="2BF994F8" w14:textId="03467CE4" w:rsidR="0081087F" w:rsidRPr="006A73C0" w:rsidRDefault="0081087F" w:rsidP="006A73C0">
      <w:pPr>
        <w:widowControl w:val="0"/>
        <w:spacing w:after="0" w:line="240" w:lineRule="auto"/>
        <w:ind w:left="6372" w:hanging="843"/>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 xml:space="preserve">Курсовой проект </w:t>
      </w:r>
      <w:r w:rsidR="006A73C0">
        <w:rPr>
          <w:rFonts w:ascii="Times New Roman" w:eastAsia="Times New Roman" w:hAnsi="Times New Roman" w:cs="Times New Roman"/>
          <w:sz w:val="24"/>
          <w:szCs w:val="24"/>
          <w:lang w:eastAsia="ru-RU"/>
        </w:rPr>
        <w:t xml:space="preserve"> </w:t>
      </w:r>
      <w:r w:rsidRPr="006A73C0">
        <w:rPr>
          <w:rFonts w:ascii="Times New Roman" w:eastAsia="Times New Roman" w:hAnsi="Times New Roman" w:cs="Times New Roman"/>
          <w:sz w:val="24"/>
          <w:szCs w:val="24"/>
          <w:lang w:eastAsia="ru-RU"/>
        </w:rPr>
        <w:t>соответствует</w:t>
      </w:r>
    </w:p>
    <w:p w14:paraId="20D4C277" w14:textId="77777777" w:rsidR="0081087F" w:rsidRPr="006A73C0" w:rsidRDefault="0081087F" w:rsidP="006A73C0">
      <w:pPr>
        <w:widowControl w:val="0"/>
        <w:spacing w:after="0" w:line="240" w:lineRule="auto"/>
        <w:ind w:left="5670" w:hanging="141"/>
        <w:jc w:val="both"/>
        <w:rPr>
          <w:rFonts w:ascii="Times New Roman" w:eastAsia="Times New Roman" w:hAnsi="Times New Roman" w:cs="Times New Roman"/>
          <w:color w:val="FFFFFF"/>
          <w:sz w:val="24"/>
          <w:szCs w:val="24"/>
          <w:lang w:eastAsia="ru-RU"/>
        </w:rPr>
      </w:pPr>
      <w:r w:rsidRPr="006A73C0">
        <w:rPr>
          <w:rFonts w:ascii="Times New Roman" w:eastAsia="Times New Roman" w:hAnsi="Times New Roman" w:cs="Times New Roman"/>
          <w:sz w:val="24"/>
          <w:szCs w:val="24"/>
          <w:lang w:eastAsia="ru-RU"/>
        </w:rPr>
        <w:t>предъявляемым требованиям</w:t>
      </w:r>
      <w:r w:rsidRPr="006A73C0">
        <w:rPr>
          <w:rFonts w:ascii="Times New Roman" w:eastAsia="Times New Roman" w:hAnsi="Times New Roman" w:cs="Times New Roman"/>
          <w:color w:val="FFFFFF"/>
          <w:sz w:val="24"/>
          <w:szCs w:val="24"/>
          <w:lang w:eastAsia="ru-RU"/>
        </w:rPr>
        <w:t>_</w:t>
      </w:r>
    </w:p>
    <w:p w14:paraId="1D3516F0" w14:textId="77777777" w:rsidR="0081087F" w:rsidRPr="006A73C0" w:rsidRDefault="0081087F" w:rsidP="006A73C0">
      <w:pPr>
        <w:widowControl w:val="0"/>
        <w:spacing w:after="0" w:line="240" w:lineRule="auto"/>
        <w:ind w:left="6372" w:hanging="843"/>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и допущен к защите</w:t>
      </w:r>
    </w:p>
    <w:p w14:paraId="18BDC883" w14:textId="77777777" w:rsidR="0081087F" w:rsidRPr="006A73C0" w:rsidRDefault="0081087F" w:rsidP="006A73C0">
      <w:pPr>
        <w:spacing w:after="0" w:line="240" w:lineRule="auto"/>
        <w:ind w:left="6372" w:hanging="843"/>
        <w:rPr>
          <w:rFonts w:ascii="Times New Roman" w:eastAsia="Times New Roman" w:hAnsi="Times New Roman" w:cs="Times New Roman"/>
          <w:color w:val="FFFFFF"/>
          <w:sz w:val="24"/>
          <w:szCs w:val="24"/>
          <w:lang w:eastAsia="ru-RU"/>
        </w:rPr>
      </w:pPr>
      <w:r w:rsidRPr="006A73C0">
        <w:rPr>
          <w:rFonts w:ascii="Times New Roman" w:eastAsia="Times New Roman" w:hAnsi="Times New Roman" w:cs="Times New Roman"/>
          <w:sz w:val="24"/>
          <w:szCs w:val="24"/>
          <w:lang w:eastAsia="ru-RU"/>
        </w:rPr>
        <w:t>Руководитель курсового проекта</w:t>
      </w:r>
    </w:p>
    <w:p w14:paraId="43C1FC77" w14:textId="28C236E0" w:rsidR="0081087F" w:rsidRPr="0081087F" w:rsidRDefault="0081087F" w:rsidP="006A73C0">
      <w:pPr>
        <w:spacing w:after="0" w:line="240" w:lineRule="auto"/>
        <w:ind w:left="708" w:firstLine="4679"/>
        <w:rPr>
          <w:rFonts w:ascii="Times New Roman" w:eastAsia="Times New Roman" w:hAnsi="Times New Roman" w:cs="Times New Roman"/>
          <w:i/>
          <w:sz w:val="24"/>
          <w:szCs w:val="24"/>
          <w:u w:val="single"/>
          <w:lang w:eastAsia="ru-RU"/>
        </w:rPr>
      </w:pPr>
      <w:r w:rsidRPr="0081087F">
        <w:rPr>
          <w:rFonts w:ascii="Times New Roman" w:eastAsia="Times New Roman" w:hAnsi="Times New Roman" w:cs="Times New Roman"/>
          <w:color w:val="FFFFFF"/>
          <w:sz w:val="28"/>
          <w:szCs w:val="28"/>
          <w:lang w:eastAsia="ru-RU"/>
        </w:rPr>
        <w:t>__</w:t>
      </w:r>
      <w:r w:rsidR="006A73C0">
        <w:rPr>
          <w:rFonts w:ascii="Times New Roman" w:eastAsia="Times New Roman" w:hAnsi="Times New Roman" w:cs="Times New Roman"/>
          <w:sz w:val="28"/>
          <w:szCs w:val="28"/>
          <w:lang w:eastAsia="ru-RU"/>
        </w:rPr>
        <w:t>______________________</w:t>
      </w:r>
      <w:r w:rsidRPr="0081087F">
        <w:rPr>
          <w:rFonts w:ascii="Times New Roman" w:eastAsia="Times New Roman" w:hAnsi="Times New Roman" w:cs="Times New Roman"/>
          <w:color w:val="FFFFFF"/>
          <w:sz w:val="28"/>
          <w:szCs w:val="28"/>
          <w:lang w:eastAsia="ru-RU"/>
        </w:rPr>
        <w:t xml:space="preserve">___________________    </w:t>
      </w:r>
      <w:r w:rsidR="006A73C0">
        <w:rPr>
          <w:rFonts w:ascii="Times New Roman" w:eastAsia="Times New Roman" w:hAnsi="Times New Roman" w:cs="Times New Roman"/>
          <w:color w:val="FFFFFF"/>
          <w:sz w:val="28"/>
          <w:szCs w:val="28"/>
          <w:lang w:eastAsia="ru-RU"/>
        </w:rPr>
        <w:t xml:space="preserve">               </w:t>
      </w:r>
      <w:r w:rsidRPr="0081087F">
        <w:rPr>
          <w:rFonts w:ascii="Times New Roman" w:eastAsia="Times New Roman" w:hAnsi="Times New Roman" w:cs="Times New Roman"/>
          <w:color w:val="FFFFFF"/>
          <w:sz w:val="28"/>
          <w:szCs w:val="28"/>
          <w:lang w:eastAsia="ru-RU"/>
        </w:rPr>
        <w:t xml:space="preserve">  </w:t>
      </w:r>
      <w:r w:rsidR="006A73C0">
        <w:rPr>
          <w:rFonts w:ascii="Times New Roman" w:eastAsia="Times New Roman" w:hAnsi="Times New Roman" w:cs="Times New Roman"/>
          <w:color w:val="FFFFFF"/>
          <w:sz w:val="28"/>
          <w:szCs w:val="28"/>
          <w:lang w:eastAsia="ru-RU"/>
        </w:rPr>
        <w:t xml:space="preserve">                 </w:t>
      </w:r>
      <w:r w:rsidRPr="0081087F">
        <w:rPr>
          <w:rFonts w:ascii="Times New Roman" w:eastAsia="Times New Roman" w:hAnsi="Times New Roman" w:cs="Times New Roman"/>
          <w:color w:val="FFFFFF"/>
          <w:sz w:val="28"/>
          <w:szCs w:val="28"/>
          <w:lang w:eastAsia="ru-RU"/>
        </w:rPr>
        <w:t xml:space="preserve">  </w:t>
      </w:r>
      <w:r w:rsidRPr="0081087F">
        <w:rPr>
          <w:rFonts w:ascii="Times New Roman" w:eastAsia="Times New Roman" w:hAnsi="Times New Roman" w:cs="Times New Roman"/>
          <w:sz w:val="28"/>
          <w:szCs w:val="28"/>
          <w:lang w:eastAsia="ru-RU"/>
        </w:rPr>
        <w:t>(</w:t>
      </w:r>
      <w:r w:rsidRPr="0081087F">
        <w:rPr>
          <w:rFonts w:ascii="Times New Roman" w:eastAsia="Times New Roman" w:hAnsi="Times New Roman" w:cs="Times New Roman"/>
          <w:sz w:val="24"/>
          <w:szCs w:val="24"/>
          <w:lang w:eastAsia="ru-RU"/>
        </w:rPr>
        <w:t>ученая степень и/или звание)</w:t>
      </w:r>
    </w:p>
    <w:p w14:paraId="03FF47E3" w14:textId="2FDE9438" w:rsidR="0081087F" w:rsidRPr="0081087F" w:rsidRDefault="006A73C0" w:rsidP="0081087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81087F" w:rsidRPr="0081087F">
        <w:rPr>
          <w:rFonts w:ascii="Times New Roman" w:eastAsia="Times New Roman" w:hAnsi="Times New Roman" w:cs="Times New Roman"/>
          <w:sz w:val="28"/>
          <w:szCs w:val="28"/>
          <w:lang w:eastAsia="ru-RU"/>
        </w:rPr>
        <w:t xml:space="preserve">  ___________________</w:t>
      </w:r>
    </w:p>
    <w:p w14:paraId="73757D18" w14:textId="36A05C7F" w:rsidR="0081087F" w:rsidRPr="0081087F" w:rsidRDefault="0081087F" w:rsidP="0081087F">
      <w:pPr>
        <w:spacing w:after="0" w:line="240" w:lineRule="auto"/>
        <w:ind w:left="6372"/>
        <w:rPr>
          <w:rFonts w:ascii="Times New Roman" w:eastAsia="Times New Roman" w:hAnsi="Times New Roman" w:cs="Microsoft Sans Serif"/>
          <w:sz w:val="20"/>
          <w:szCs w:val="20"/>
          <w:lang w:eastAsia="ru-RU"/>
        </w:rPr>
      </w:pPr>
      <w:r w:rsidRPr="0081087F">
        <w:rPr>
          <w:rFonts w:ascii="Times New Roman" w:eastAsia="Times New Roman" w:hAnsi="Times New Roman" w:cs="Microsoft Sans Serif"/>
          <w:sz w:val="20"/>
          <w:szCs w:val="20"/>
          <w:lang w:val="ru" w:eastAsia="ru-RU"/>
        </w:rPr>
        <w:t>(подпись)</w:t>
      </w:r>
      <w:r w:rsidRPr="0081087F">
        <w:rPr>
          <w:rFonts w:ascii="Times New Roman" w:eastAsia="Times New Roman" w:hAnsi="Times New Roman" w:cs="Microsoft Sans Serif"/>
          <w:sz w:val="20"/>
          <w:szCs w:val="20"/>
          <w:lang w:eastAsia="ru-RU"/>
        </w:rPr>
        <w:t xml:space="preserve">          (И.О. Фамилия)</w:t>
      </w:r>
    </w:p>
    <w:p w14:paraId="7D4CF34E" w14:textId="702228A6" w:rsidR="0081087F" w:rsidRPr="0081087F" w:rsidRDefault="006A73C0" w:rsidP="006A73C0">
      <w:pPr>
        <w:spacing w:after="0" w:line="240" w:lineRule="auto"/>
        <w:ind w:firstLine="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087F" w:rsidRPr="0081087F">
        <w:rPr>
          <w:rFonts w:ascii="Times New Roman" w:eastAsia="Times New Roman" w:hAnsi="Times New Roman" w:cs="Times New Roman"/>
          <w:sz w:val="28"/>
          <w:szCs w:val="28"/>
          <w:lang w:eastAsia="ru-RU"/>
        </w:rPr>
        <w:t xml:space="preserve">  «_____»  _____________ 20__ г.</w:t>
      </w:r>
    </w:p>
    <w:p w14:paraId="0C1F05A1" w14:textId="77777777" w:rsidR="0081087F" w:rsidRPr="006A73C0"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sz w:val="24"/>
          <w:szCs w:val="24"/>
          <w:lang w:eastAsia="ru-RU"/>
        </w:rPr>
      </w:pPr>
    </w:p>
    <w:p w14:paraId="1D27A292" w14:textId="77777777" w:rsidR="0081087F" w:rsidRPr="006A73C0" w:rsidRDefault="0081087F" w:rsidP="0081087F">
      <w:pPr>
        <w:spacing w:after="0" w:line="240" w:lineRule="auto"/>
        <w:ind w:right="40"/>
        <w:jc w:val="center"/>
        <w:rPr>
          <w:rFonts w:ascii="Times New Roman" w:eastAsia="Times New Roman" w:hAnsi="Times New Roman" w:cs="Times New Roman"/>
          <w:b/>
          <w:bCs/>
          <w:sz w:val="24"/>
          <w:szCs w:val="24"/>
          <w:lang w:eastAsia="ru-RU"/>
        </w:rPr>
      </w:pPr>
      <w:r w:rsidRPr="006A73C0">
        <w:rPr>
          <w:rFonts w:ascii="Times New Roman" w:eastAsia="Times New Roman" w:hAnsi="Times New Roman" w:cs="Times New Roman"/>
          <w:b/>
          <w:bCs/>
          <w:sz w:val="24"/>
          <w:szCs w:val="24"/>
          <w:lang w:eastAsia="ru-RU"/>
        </w:rPr>
        <w:t xml:space="preserve">КУРСОВОЙ ПРОЕКТ </w:t>
      </w:r>
    </w:p>
    <w:p w14:paraId="14946D8B" w14:textId="77777777" w:rsidR="0081087F" w:rsidRPr="006A73C0" w:rsidRDefault="0081087F" w:rsidP="0081087F">
      <w:pPr>
        <w:spacing w:after="0" w:line="240" w:lineRule="auto"/>
        <w:ind w:right="40"/>
        <w:jc w:val="center"/>
        <w:rPr>
          <w:rFonts w:ascii="Times New Roman" w:eastAsia="Times New Roman" w:hAnsi="Times New Roman" w:cs="Times New Roman"/>
          <w:b/>
          <w:bCs/>
          <w:sz w:val="24"/>
          <w:szCs w:val="24"/>
          <w:lang w:eastAsia="ru-RU"/>
        </w:rPr>
      </w:pPr>
    </w:p>
    <w:p w14:paraId="1D3B314F" w14:textId="77777777" w:rsidR="0081087F" w:rsidRPr="006A73C0" w:rsidRDefault="0081087F" w:rsidP="0081087F">
      <w:pPr>
        <w:tabs>
          <w:tab w:val="left" w:pos="8789"/>
        </w:tabs>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на тему «</w:t>
      </w:r>
      <w:r w:rsidRPr="006A73C0">
        <w:rPr>
          <w:rFonts w:ascii="Times New Roman" w:eastAsia="Times New Roman" w:hAnsi="Times New Roman" w:cs="Times New Roman"/>
          <w:sz w:val="24"/>
          <w:szCs w:val="24"/>
          <w:u w:val="single"/>
          <w:lang w:eastAsia="ru-RU"/>
        </w:rPr>
        <w:tab/>
      </w:r>
      <w:r w:rsidRPr="006A73C0">
        <w:rPr>
          <w:rFonts w:ascii="Times New Roman" w:eastAsia="Times New Roman" w:hAnsi="Times New Roman" w:cs="Times New Roman"/>
          <w:sz w:val="24"/>
          <w:szCs w:val="24"/>
          <w:lang w:eastAsia="ru-RU"/>
        </w:rPr>
        <w:t>»</w:t>
      </w:r>
    </w:p>
    <w:p w14:paraId="02DF65F1"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(наименование темы курсового проекта)</w:t>
      </w:r>
    </w:p>
    <w:p w14:paraId="6DD9154E" w14:textId="77777777" w:rsidR="00824F66" w:rsidRPr="006A73C0" w:rsidRDefault="0081087F" w:rsidP="00824F66">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Cs/>
          <w:color w:val="000000"/>
          <w:sz w:val="24"/>
          <w:szCs w:val="24"/>
          <w:lang w:eastAsia="ru-RU"/>
        </w:rPr>
      </w:pPr>
      <w:r w:rsidRPr="006A73C0">
        <w:rPr>
          <w:rFonts w:ascii="Times New Roman" w:eastAsia="Times New Roman" w:hAnsi="Times New Roman" w:cs="Times New Roman"/>
          <w:sz w:val="24"/>
          <w:szCs w:val="24"/>
          <w:lang w:eastAsia="ru-RU"/>
        </w:rPr>
        <w:t xml:space="preserve">Направление подготовки </w:t>
      </w:r>
      <w:r w:rsidR="00824F66" w:rsidRPr="006A73C0">
        <w:rPr>
          <w:rFonts w:ascii="Times New Roman" w:hAnsi="Times New Roman" w:cs="Times New Roman"/>
          <w:bCs/>
          <w:sz w:val="24"/>
          <w:szCs w:val="24"/>
        </w:rPr>
        <w:t>27.03.05 «Инноватика»</w:t>
      </w:r>
    </w:p>
    <w:p w14:paraId="2615C96D" w14:textId="77777777" w:rsidR="0081087F" w:rsidRPr="006A73C0" w:rsidRDefault="0081087F" w:rsidP="0081087F">
      <w:pPr>
        <w:tabs>
          <w:tab w:val="left" w:pos="8789"/>
        </w:tabs>
        <w:spacing w:after="0" w:line="240" w:lineRule="auto"/>
        <w:jc w:val="center"/>
        <w:rPr>
          <w:rFonts w:ascii="Times New Roman" w:eastAsia="Times New Roman" w:hAnsi="Times New Roman" w:cs="Times New Roman"/>
          <w:sz w:val="24"/>
          <w:szCs w:val="24"/>
          <w:lang w:eastAsia="ru-RU"/>
        </w:rPr>
      </w:pPr>
    </w:p>
    <w:p w14:paraId="2CDD2EAB" w14:textId="77777777" w:rsidR="0081087F" w:rsidRPr="006A73C0" w:rsidRDefault="0081087F" w:rsidP="0081087F">
      <w:pPr>
        <w:tabs>
          <w:tab w:val="left" w:pos="8789"/>
        </w:tabs>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u w:val="single"/>
          <w:lang w:eastAsia="ru-RU"/>
        </w:rPr>
        <w:tab/>
      </w:r>
    </w:p>
    <w:p w14:paraId="3C542851"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(наименование профиля)</w:t>
      </w:r>
    </w:p>
    <w:p w14:paraId="039B8F3C"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p>
    <w:p w14:paraId="01D2A22E"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 xml:space="preserve">                                                                Выполнил студент учебной группы</w:t>
      </w:r>
    </w:p>
    <w:p w14:paraId="08A466BA" w14:textId="77777777" w:rsidR="0081087F" w:rsidRPr="006A73C0" w:rsidRDefault="0081087F" w:rsidP="0081087F">
      <w:pPr>
        <w:spacing w:after="0" w:line="240" w:lineRule="auto"/>
        <w:jc w:val="right"/>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____________________________________</w:t>
      </w:r>
    </w:p>
    <w:p w14:paraId="2605A0E7"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 xml:space="preserve">                                                                                     ( номер учебной группы)  </w:t>
      </w:r>
    </w:p>
    <w:p w14:paraId="40FA7249" w14:textId="77777777" w:rsidR="0081087F" w:rsidRPr="006A73C0" w:rsidRDefault="0081087F" w:rsidP="0081087F">
      <w:pPr>
        <w:spacing w:after="0" w:line="240" w:lineRule="auto"/>
        <w:jc w:val="right"/>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____________________________________</w:t>
      </w:r>
    </w:p>
    <w:p w14:paraId="62FF23D6"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 xml:space="preserve">                                                                         (фамилия, имя, отчество полностью) (подпись)</w:t>
      </w:r>
    </w:p>
    <w:p w14:paraId="710EABA5" w14:textId="77777777" w:rsidR="0081087F" w:rsidRPr="006A73C0" w:rsidRDefault="0081087F" w:rsidP="0081087F">
      <w:pPr>
        <w:spacing w:after="0" w:line="240" w:lineRule="auto"/>
        <w:jc w:val="right"/>
        <w:rPr>
          <w:rFonts w:ascii="Times New Roman" w:eastAsia="Times New Roman" w:hAnsi="Times New Roman" w:cs="Times New Roman"/>
          <w:sz w:val="24"/>
          <w:szCs w:val="24"/>
          <w:lang w:eastAsia="ru-RU"/>
        </w:rPr>
      </w:pPr>
    </w:p>
    <w:p w14:paraId="5ADBD027" w14:textId="77777777" w:rsidR="0081087F" w:rsidRPr="006A73C0" w:rsidRDefault="0081087F" w:rsidP="0081087F">
      <w:pPr>
        <w:spacing w:after="0" w:line="240" w:lineRule="auto"/>
        <w:jc w:val="right"/>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Руководитель________________________</w:t>
      </w:r>
    </w:p>
    <w:p w14:paraId="3DCD41B5" w14:textId="0E95BB81" w:rsidR="0081087F" w:rsidRPr="006A73C0" w:rsidRDefault="0081087F" w:rsidP="0081087F">
      <w:pPr>
        <w:spacing w:after="0" w:line="240" w:lineRule="auto"/>
        <w:ind w:firstLine="5103"/>
        <w:jc w:val="center"/>
        <w:rPr>
          <w:rFonts w:ascii="Times New Roman" w:eastAsia="Times New Roman" w:hAnsi="Times New Roman" w:cs="Times New Roman"/>
          <w:i/>
          <w:sz w:val="24"/>
          <w:szCs w:val="24"/>
          <w:u w:val="single"/>
          <w:lang w:eastAsia="ru-RU"/>
        </w:rPr>
      </w:pPr>
      <w:r w:rsidRPr="006A73C0">
        <w:rPr>
          <w:rFonts w:ascii="Times New Roman" w:eastAsia="Times New Roman" w:hAnsi="Times New Roman" w:cs="Times New Roman"/>
          <w:sz w:val="24"/>
          <w:szCs w:val="24"/>
          <w:lang w:eastAsia="ru-RU"/>
        </w:rPr>
        <w:t xml:space="preserve">                  (ученая степень и/или звание)</w:t>
      </w:r>
    </w:p>
    <w:p w14:paraId="065E98EB" w14:textId="77777777" w:rsidR="0081087F" w:rsidRPr="006A73C0" w:rsidRDefault="0081087F" w:rsidP="0081087F">
      <w:pPr>
        <w:spacing w:after="0" w:line="240" w:lineRule="auto"/>
        <w:jc w:val="right"/>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___________________________________</w:t>
      </w:r>
    </w:p>
    <w:p w14:paraId="761D32E1" w14:textId="3DEDAB99"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 xml:space="preserve">                                                                           (фамилия, имя, отчество полностью) (подпись)</w:t>
      </w:r>
    </w:p>
    <w:p w14:paraId="5935D4D4" w14:textId="77777777" w:rsidR="0081087F" w:rsidRPr="006A73C0" w:rsidRDefault="0081087F" w:rsidP="0081087F">
      <w:pPr>
        <w:spacing w:after="0" w:line="240" w:lineRule="auto"/>
        <w:ind w:left="-284" w:firstLine="9639"/>
        <w:jc w:val="right"/>
        <w:rPr>
          <w:rFonts w:ascii="Times New Roman" w:eastAsia="Times New Roman" w:hAnsi="Times New Roman" w:cs="Times New Roman"/>
          <w:b/>
          <w:sz w:val="24"/>
          <w:szCs w:val="24"/>
          <w:lang w:eastAsia="ru-RU"/>
        </w:rPr>
      </w:pPr>
    </w:p>
    <w:p w14:paraId="0132A2DC" w14:textId="77777777" w:rsidR="0081087F" w:rsidRPr="006A73C0" w:rsidRDefault="0081087F" w:rsidP="0081087F">
      <w:pPr>
        <w:spacing w:after="0" w:line="240" w:lineRule="auto"/>
        <w:rPr>
          <w:rFonts w:ascii="Times New Roman" w:eastAsia="Times New Roman" w:hAnsi="Times New Roman" w:cs="Times New Roman"/>
          <w:b/>
          <w:sz w:val="24"/>
          <w:szCs w:val="24"/>
          <w:lang w:eastAsia="ru-RU"/>
        </w:rPr>
      </w:pPr>
    </w:p>
    <w:p w14:paraId="713719D2" w14:textId="77777777" w:rsidR="0081087F" w:rsidRPr="006A73C0" w:rsidRDefault="0081087F" w:rsidP="0081087F">
      <w:pPr>
        <w:spacing w:after="0" w:line="240" w:lineRule="auto"/>
        <w:jc w:val="center"/>
        <w:rPr>
          <w:rFonts w:ascii="Times New Roman" w:eastAsia="Times New Roman" w:hAnsi="Times New Roman" w:cs="Times New Roman"/>
          <w:sz w:val="24"/>
          <w:szCs w:val="24"/>
          <w:lang w:eastAsia="ru-RU"/>
        </w:rPr>
      </w:pPr>
      <w:r w:rsidRPr="006A73C0">
        <w:rPr>
          <w:rFonts w:ascii="Times New Roman" w:eastAsia="Times New Roman" w:hAnsi="Times New Roman" w:cs="Times New Roman"/>
          <w:sz w:val="24"/>
          <w:szCs w:val="24"/>
          <w:lang w:eastAsia="ru-RU"/>
        </w:rPr>
        <w:t>Москва – 20__г.</w:t>
      </w:r>
    </w:p>
    <w:p w14:paraId="234B118F" w14:textId="77777777" w:rsidR="006A73C0" w:rsidRDefault="006A73C0" w:rsidP="00C21234">
      <w:pPr>
        <w:widowControl w:val="0"/>
        <w:spacing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bookmarkStart w:id="15" w:name="_Toc65435005"/>
    </w:p>
    <w:p w14:paraId="59EBE5FD" w14:textId="77777777" w:rsidR="006A73C0" w:rsidRDefault="006A73C0" w:rsidP="00C21234">
      <w:pPr>
        <w:widowControl w:val="0"/>
        <w:spacing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p>
    <w:p w14:paraId="48ECDE0D" w14:textId="23BD4C49" w:rsidR="00C21234" w:rsidRPr="00C21234" w:rsidRDefault="00C21234" w:rsidP="00C21234">
      <w:pPr>
        <w:widowControl w:val="0"/>
        <w:spacing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r w:rsidRPr="00C21234">
        <w:rPr>
          <w:rFonts w:ascii="Times New Roman" w:eastAsia="Times New Roman" w:hAnsi="Times New Roman" w:cs="Times New Roman"/>
          <w:color w:val="000000"/>
          <w:spacing w:val="2"/>
          <w:sz w:val="28"/>
          <w:szCs w:val="28"/>
          <w:lang w:eastAsia="ru-RU"/>
        </w:rPr>
        <w:lastRenderedPageBreak/>
        <w:t xml:space="preserve">ПРИЛОЖЕНИЕ </w:t>
      </w:r>
      <w:bookmarkEnd w:id="15"/>
      <w:r w:rsidR="00702C58">
        <w:rPr>
          <w:rFonts w:ascii="Times New Roman" w:eastAsia="Times New Roman" w:hAnsi="Times New Roman" w:cs="Times New Roman"/>
          <w:color w:val="000000"/>
          <w:spacing w:val="2"/>
          <w:sz w:val="28"/>
          <w:szCs w:val="28"/>
          <w:lang w:eastAsia="ru-RU"/>
        </w:rPr>
        <w:t xml:space="preserve">№ </w:t>
      </w:r>
      <w:r w:rsidR="00824F66">
        <w:rPr>
          <w:rFonts w:ascii="Times New Roman" w:eastAsia="Times New Roman" w:hAnsi="Times New Roman" w:cs="Times New Roman"/>
          <w:color w:val="000000"/>
          <w:spacing w:val="2"/>
          <w:sz w:val="28"/>
          <w:szCs w:val="28"/>
          <w:lang w:eastAsia="ru-RU"/>
        </w:rPr>
        <w:t>5</w:t>
      </w:r>
    </w:p>
    <w:p w14:paraId="420F770F" w14:textId="77777777" w:rsidR="00C21234" w:rsidRPr="00C21234" w:rsidRDefault="00C21234" w:rsidP="00C21234">
      <w:pPr>
        <w:spacing w:after="0" w:line="360" w:lineRule="auto"/>
        <w:ind w:firstLine="709"/>
        <w:jc w:val="center"/>
        <w:rPr>
          <w:rFonts w:ascii="Calibri" w:eastAsia="Calibri" w:hAnsi="Calibri" w:cs="Times New Roman"/>
          <w:bCs/>
          <w:i/>
          <w:iCs/>
        </w:rPr>
      </w:pPr>
      <w:r w:rsidRPr="00C21234">
        <w:rPr>
          <w:rFonts w:ascii="Times New Roman" w:eastAsia="Calibri" w:hAnsi="Times New Roman" w:cs="Times New Roman"/>
          <w:b/>
          <w:sz w:val="28"/>
          <w:szCs w:val="28"/>
        </w:rPr>
        <w:t>Список используемых источников и интернет-ресурсов</w:t>
      </w:r>
    </w:p>
    <w:p w14:paraId="66574839"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r w:rsidRPr="00C21234">
        <w:rPr>
          <w:rFonts w:ascii="Times New Roman" w:eastAsia="Calibri" w:hAnsi="Times New Roman" w:cs="Times New Roman"/>
          <w:b/>
          <w:bCs/>
          <w:i/>
          <w:iCs/>
          <w:sz w:val="28"/>
          <w:szCs w:val="28"/>
        </w:rPr>
        <w:t>1. Описание книги одного автора</w:t>
      </w:r>
    </w:p>
    <w:p w14:paraId="3D7AA16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roofErr w:type="spellStart"/>
      <w:r w:rsidRPr="00C21234">
        <w:rPr>
          <w:rFonts w:ascii="Times New Roman" w:eastAsia="Calibri" w:hAnsi="Times New Roman" w:cs="Times New Roman"/>
          <w:sz w:val="28"/>
          <w:szCs w:val="28"/>
        </w:rPr>
        <w:t>Вахрин</w:t>
      </w:r>
      <w:proofErr w:type="spellEnd"/>
      <w:r w:rsidRPr="00C21234">
        <w:rPr>
          <w:rFonts w:ascii="Times New Roman" w:eastAsia="Calibri" w:hAnsi="Times New Roman" w:cs="Times New Roman"/>
          <w:sz w:val="28"/>
          <w:szCs w:val="28"/>
        </w:rPr>
        <w:t xml:space="preserve">, П. Методика подготовки и процедура защиты дипломных работ по финансовым и экономическим специальностям: </w:t>
      </w:r>
      <w:proofErr w:type="spellStart"/>
      <w:r w:rsidRPr="00C21234">
        <w:rPr>
          <w:rFonts w:ascii="Times New Roman" w:eastAsia="Calibri" w:hAnsi="Times New Roman" w:cs="Times New Roman"/>
          <w:sz w:val="28"/>
          <w:szCs w:val="28"/>
        </w:rPr>
        <w:t>Учеб.пособие</w:t>
      </w:r>
      <w:proofErr w:type="spellEnd"/>
      <w:r w:rsidRPr="00C21234">
        <w:rPr>
          <w:rFonts w:ascii="Times New Roman" w:eastAsia="Calibri" w:hAnsi="Times New Roman" w:cs="Times New Roman"/>
          <w:sz w:val="28"/>
          <w:szCs w:val="28"/>
        </w:rPr>
        <w:t xml:space="preserve"> /П. </w:t>
      </w:r>
      <w:proofErr w:type="spellStart"/>
      <w:r w:rsidRPr="00C21234">
        <w:rPr>
          <w:rFonts w:ascii="Times New Roman" w:eastAsia="Calibri" w:hAnsi="Times New Roman" w:cs="Times New Roman"/>
          <w:sz w:val="28"/>
          <w:szCs w:val="28"/>
        </w:rPr>
        <w:t>Вахрин</w:t>
      </w:r>
      <w:proofErr w:type="spellEnd"/>
      <w:r w:rsidRPr="00C21234">
        <w:rPr>
          <w:rFonts w:ascii="Times New Roman" w:eastAsia="Calibri" w:hAnsi="Times New Roman" w:cs="Times New Roman"/>
          <w:sz w:val="28"/>
          <w:szCs w:val="28"/>
        </w:rPr>
        <w:t>. - М.: Маркетинг, 2000. - 135 с.</w:t>
      </w:r>
    </w:p>
    <w:p w14:paraId="248DC495"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Тягунов, С. И. Логика как искусство мышления: Учеб. пособие / С. И. Тягунов. - СПб.: Изд-во </w:t>
      </w:r>
      <w:proofErr w:type="spellStart"/>
      <w:r w:rsidRPr="00C21234">
        <w:rPr>
          <w:rFonts w:ascii="Times New Roman" w:eastAsia="Calibri" w:hAnsi="Times New Roman" w:cs="Times New Roman"/>
          <w:sz w:val="28"/>
          <w:szCs w:val="28"/>
        </w:rPr>
        <w:t>СПбГУЭФ</w:t>
      </w:r>
      <w:proofErr w:type="spellEnd"/>
      <w:r w:rsidRPr="00C21234">
        <w:rPr>
          <w:rFonts w:ascii="Times New Roman" w:eastAsia="Calibri" w:hAnsi="Times New Roman" w:cs="Times New Roman"/>
          <w:sz w:val="28"/>
          <w:szCs w:val="28"/>
        </w:rPr>
        <w:t>, 2000. - 107 с.</w:t>
      </w:r>
    </w:p>
    <w:p w14:paraId="6DBB4066"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
    <w:p w14:paraId="43A272B4"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2. Описание книги 2, 3-х авторов</w:t>
      </w:r>
    </w:p>
    <w:p w14:paraId="4A1741BA"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roofErr w:type="spellStart"/>
      <w:r w:rsidRPr="00C21234">
        <w:rPr>
          <w:rFonts w:ascii="Times New Roman" w:eastAsia="Calibri" w:hAnsi="Times New Roman" w:cs="Times New Roman"/>
          <w:sz w:val="28"/>
          <w:szCs w:val="28"/>
        </w:rPr>
        <w:t>Мокальская</w:t>
      </w:r>
      <w:proofErr w:type="spellEnd"/>
      <w:r w:rsidRPr="00C21234">
        <w:rPr>
          <w:rFonts w:ascii="Times New Roman" w:eastAsia="Calibri" w:hAnsi="Times New Roman" w:cs="Times New Roman"/>
          <w:sz w:val="28"/>
          <w:szCs w:val="28"/>
        </w:rPr>
        <w:t xml:space="preserve">, М.Л. Самоучитель по бухгалтерскому учету: Руководителям, предпринимателям, акционерам, бухгалтерам, студентам, слушателям курсов бухучета / М.Л. </w:t>
      </w:r>
      <w:proofErr w:type="spellStart"/>
      <w:r w:rsidRPr="00C21234">
        <w:rPr>
          <w:rFonts w:ascii="Times New Roman" w:eastAsia="Calibri" w:hAnsi="Times New Roman" w:cs="Times New Roman"/>
          <w:sz w:val="28"/>
          <w:szCs w:val="28"/>
        </w:rPr>
        <w:t>Мокальская</w:t>
      </w:r>
      <w:proofErr w:type="spellEnd"/>
      <w:r w:rsidRPr="00C21234">
        <w:rPr>
          <w:rFonts w:ascii="Times New Roman" w:eastAsia="Calibri" w:hAnsi="Times New Roman" w:cs="Times New Roman"/>
          <w:sz w:val="28"/>
          <w:szCs w:val="28"/>
        </w:rPr>
        <w:t>, А.Ю. Денисов. - М.: Финансы и статистика, 1993. - 245 с.</w:t>
      </w:r>
    </w:p>
    <w:p w14:paraId="79414A5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lang w:val="en-US"/>
        </w:rPr>
      </w:pPr>
      <w:r w:rsidRPr="00C21234">
        <w:rPr>
          <w:rFonts w:ascii="Times New Roman" w:eastAsia="Calibri" w:hAnsi="Times New Roman" w:cs="Times New Roman"/>
          <w:sz w:val="28"/>
          <w:szCs w:val="28"/>
        </w:rPr>
        <w:t>Булатов, А.С. Экономика: Учеб. для вузов / А.С. Булатов, И.И. Большакова, В.В. Виноградов; Под ред. А</w:t>
      </w:r>
      <w:r w:rsidRPr="00C21234">
        <w:rPr>
          <w:rFonts w:ascii="Times New Roman" w:eastAsia="Calibri" w:hAnsi="Times New Roman" w:cs="Times New Roman"/>
          <w:sz w:val="28"/>
          <w:szCs w:val="28"/>
          <w:lang w:val="en-US"/>
        </w:rPr>
        <w:t>.</w:t>
      </w:r>
      <w:r w:rsidRPr="00C21234">
        <w:rPr>
          <w:rFonts w:ascii="Times New Roman" w:eastAsia="Calibri" w:hAnsi="Times New Roman" w:cs="Times New Roman"/>
          <w:sz w:val="28"/>
          <w:szCs w:val="28"/>
        </w:rPr>
        <w:t>С</w:t>
      </w:r>
      <w:r w:rsidRPr="00C21234">
        <w:rPr>
          <w:rFonts w:ascii="Times New Roman" w:eastAsia="Calibri" w:hAnsi="Times New Roman" w:cs="Times New Roman"/>
          <w:sz w:val="28"/>
          <w:szCs w:val="28"/>
          <w:lang w:val="en-US"/>
        </w:rPr>
        <w:t xml:space="preserve">. </w:t>
      </w:r>
      <w:r w:rsidRPr="00C21234">
        <w:rPr>
          <w:rFonts w:ascii="Times New Roman" w:eastAsia="Calibri" w:hAnsi="Times New Roman" w:cs="Times New Roman"/>
          <w:sz w:val="28"/>
          <w:szCs w:val="28"/>
        </w:rPr>
        <w:t>Булатова</w:t>
      </w:r>
      <w:r w:rsidRPr="00C21234">
        <w:rPr>
          <w:rFonts w:ascii="Times New Roman" w:eastAsia="Calibri" w:hAnsi="Times New Roman" w:cs="Times New Roman"/>
          <w:sz w:val="28"/>
          <w:szCs w:val="28"/>
          <w:lang w:val="en-US"/>
        </w:rPr>
        <w:t xml:space="preserve">. - </w:t>
      </w:r>
      <w:r w:rsidRPr="00C21234">
        <w:rPr>
          <w:rFonts w:ascii="Times New Roman" w:eastAsia="Calibri" w:hAnsi="Times New Roman" w:cs="Times New Roman"/>
          <w:sz w:val="28"/>
          <w:szCs w:val="28"/>
        </w:rPr>
        <w:t>М</w:t>
      </w:r>
      <w:r w:rsidRPr="00C21234">
        <w:rPr>
          <w:rFonts w:ascii="Times New Roman" w:eastAsia="Calibri" w:hAnsi="Times New Roman" w:cs="Times New Roman"/>
          <w:sz w:val="28"/>
          <w:szCs w:val="28"/>
          <w:lang w:val="en-US"/>
        </w:rPr>
        <w:t xml:space="preserve">.: </w:t>
      </w:r>
      <w:proofErr w:type="spellStart"/>
      <w:r w:rsidRPr="00C21234">
        <w:rPr>
          <w:rFonts w:ascii="Times New Roman" w:eastAsia="Calibri" w:hAnsi="Times New Roman" w:cs="Times New Roman"/>
          <w:sz w:val="28"/>
          <w:szCs w:val="28"/>
        </w:rPr>
        <w:t>Юристъ</w:t>
      </w:r>
      <w:proofErr w:type="spellEnd"/>
      <w:r w:rsidRPr="00C21234">
        <w:rPr>
          <w:rFonts w:ascii="Times New Roman" w:eastAsia="Calibri" w:hAnsi="Times New Roman" w:cs="Times New Roman"/>
          <w:sz w:val="28"/>
          <w:szCs w:val="28"/>
          <w:lang w:val="en-US"/>
        </w:rPr>
        <w:t xml:space="preserve">, 1999. - 894 </w:t>
      </w:r>
      <w:r w:rsidRPr="00C21234">
        <w:rPr>
          <w:rFonts w:ascii="Times New Roman" w:eastAsia="Calibri" w:hAnsi="Times New Roman" w:cs="Times New Roman"/>
          <w:sz w:val="28"/>
          <w:szCs w:val="28"/>
        </w:rPr>
        <w:t>с</w:t>
      </w:r>
      <w:r w:rsidRPr="00C21234">
        <w:rPr>
          <w:rFonts w:ascii="Times New Roman" w:eastAsia="Calibri" w:hAnsi="Times New Roman" w:cs="Times New Roman"/>
          <w:sz w:val="28"/>
          <w:szCs w:val="28"/>
          <w:lang w:val="en-US"/>
        </w:rPr>
        <w:t>.</w:t>
      </w:r>
    </w:p>
    <w:p w14:paraId="58CE00A3"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lang w:val="en-US"/>
        </w:rPr>
      </w:pPr>
      <w:proofErr w:type="spellStart"/>
      <w:r w:rsidRPr="00C21234">
        <w:rPr>
          <w:rFonts w:ascii="Times New Roman" w:eastAsia="Calibri" w:hAnsi="Times New Roman" w:cs="Times New Roman"/>
          <w:sz w:val="28"/>
          <w:szCs w:val="28"/>
          <w:lang w:val="en-US"/>
        </w:rPr>
        <w:t>Eckhouse</w:t>
      </w:r>
      <w:proofErr w:type="spellEnd"/>
      <w:r w:rsidRPr="00C21234">
        <w:rPr>
          <w:rFonts w:ascii="Times New Roman" w:eastAsia="Calibri" w:hAnsi="Times New Roman" w:cs="Times New Roman"/>
          <w:sz w:val="28"/>
          <w:szCs w:val="28"/>
          <w:lang w:val="en-US"/>
        </w:rPr>
        <w:t xml:space="preserve">, R.H. Minicomputer systems. Organization, programming and application / R.H. </w:t>
      </w:r>
      <w:proofErr w:type="spellStart"/>
      <w:r w:rsidRPr="00C21234">
        <w:rPr>
          <w:rFonts w:ascii="Times New Roman" w:eastAsia="Calibri" w:hAnsi="Times New Roman" w:cs="Times New Roman"/>
          <w:sz w:val="28"/>
          <w:szCs w:val="28"/>
          <w:lang w:val="en-US"/>
        </w:rPr>
        <w:t>Eckhouse</w:t>
      </w:r>
      <w:proofErr w:type="spellEnd"/>
      <w:r w:rsidRPr="00C21234">
        <w:rPr>
          <w:rFonts w:ascii="Times New Roman" w:eastAsia="Calibri" w:hAnsi="Times New Roman" w:cs="Times New Roman"/>
          <w:sz w:val="28"/>
          <w:szCs w:val="28"/>
          <w:lang w:val="en-US"/>
        </w:rPr>
        <w:t>, H.R. Morris. - New York, 1999. - 491 p.</w:t>
      </w:r>
    </w:p>
    <w:p w14:paraId="71FB51FE" w14:textId="77777777" w:rsidR="00C21234" w:rsidRPr="00C21234" w:rsidRDefault="00C21234" w:rsidP="00C21234">
      <w:pPr>
        <w:spacing w:after="0" w:line="360" w:lineRule="auto"/>
        <w:ind w:firstLine="709"/>
        <w:jc w:val="both"/>
        <w:rPr>
          <w:rFonts w:ascii="Calibri" w:eastAsia="Calibri" w:hAnsi="Calibri" w:cs="Times New Roman"/>
          <w:sz w:val="28"/>
          <w:szCs w:val="28"/>
          <w:lang w:val="en-US"/>
        </w:rPr>
      </w:pPr>
    </w:p>
    <w:p w14:paraId="518562E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3. Описание книги 4-х и более авторов</w:t>
      </w:r>
    </w:p>
    <w:p w14:paraId="052F10E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Производственный менеджмент / С.Д. </w:t>
      </w:r>
      <w:proofErr w:type="spellStart"/>
      <w:r w:rsidRPr="00C21234">
        <w:rPr>
          <w:rFonts w:ascii="Times New Roman" w:eastAsia="Calibri" w:hAnsi="Times New Roman" w:cs="Times New Roman"/>
          <w:sz w:val="28"/>
          <w:szCs w:val="28"/>
        </w:rPr>
        <w:t>Ильенкова</w:t>
      </w:r>
      <w:proofErr w:type="spellEnd"/>
      <w:r w:rsidRPr="00C21234">
        <w:rPr>
          <w:rFonts w:ascii="Times New Roman" w:eastAsia="Calibri" w:hAnsi="Times New Roman" w:cs="Times New Roman"/>
          <w:sz w:val="28"/>
          <w:szCs w:val="28"/>
        </w:rPr>
        <w:t xml:space="preserve">, А.В. Бандурин, Г.А. </w:t>
      </w:r>
      <w:proofErr w:type="spellStart"/>
      <w:r w:rsidRPr="00C21234">
        <w:rPr>
          <w:rFonts w:ascii="Times New Roman" w:eastAsia="Calibri" w:hAnsi="Times New Roman" w:cs="Times New Roman"/>
          <w:sz w:val="28"/>
          <w:szCs w:val="28"/>
        </w:rPr>
        <w:t>Горбовцов</w:t>
      </w:r>
      <w:proofErr w:type="spellEnd"/>
      <w:r w:rsidRPr="00C21234">
        <w:rPr>
          <w:rFonts w:ascii="Times New Roman" w:eastAsia="Calibri" w:hAnsi="Times New Roman" w:cs="Times New Roman"/>
          <w:sz w:val="28"/>
          <w:szCs w:val="28"/>
        </w:rPr>
        <w:t xml:space="preserve">; Под ред. С.Д. </w:t>
      </w:r>
      <w:proofErr w:type="spellStart"/>
      <w:r w:rsidRPr="00C21234">
        <w:rPr>
          <w:rFonts w:ascii="Times New Roman" w:eastAsia="Calibri" w:hAnsi="Times New Roman" w:cs="Times New Roman"/>
          <w:sz w:val="28"/>
          <w:szCs w:val="28"/>
        </w:rPr>
        <w:t>Ильенкова</w:t>
      </w:r>
      <w:proofErr w:type="spellEnd"/>
      <w:r w:rsidRPr="00C21234">
        <w:rPr>
          <w:rFonts w:ascii="Times New Roman" w:eastAsia="Calibri" w:hAnsi="Times New Roman" w:cs="Times New Roman"/>
          <w:sz w:val="28"/>
          <w:szCs w:val="28"/>
        </w:rPr>
        <w:t>. - М.: ЮНИТИ, 2000. - 583с.</w:t>
      </w:r>
    </w:p>
    <w:p w14:paraId="79A84C79"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488AC70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4. Описание статей из газет, журналов и сборников</w:t>
      </w:r>
    </w:p>
    <w:p w14:paraId="0F012D62"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Федоров, В.Н. Управление электроприводами кузнечно-прессового оборудования/В.Н. Федоров // Сб. науч. тр. института /</w:t>
      </w:r>
      <w:proofErr w:type="spellStart"/>
      <w:r w:rsidRPr="00C21234">
        <w:rPr>
          <w:rFonts w:ascii="Times New Roman" w:eastAsia="Calibri" w:hAnsi="Times New Roman" w:cs="Times New Roman"/>
          <w:sz w:val="28"/>
          <w:szCs w:val="28"/>
        </w:rPr>
        <w:t>ВоГТУ</w:t>
      </w:r>
      <w:proofErr w:type="spellEnd"/>
      <w:r w:rsidRPr="00C21234">
        <w:rPr>
          <w:rFonts w:ascii="Times New Roman" w:eastAsia="Calibri" w:hAnsi="Times New Roman" w:cs="Times New Roman"/>
          <w:sz w:val="28"/>
          <w:szCs w:val="28"/>
        </w:rPr>
        <w:t>. Т. 1. - Вологда, 1997. - С. 65-72.</w:t>
      </w:r>
    </w:p>
    <w:p w14:paraId="3B36CF09"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Зиненко, В.И. Охрана природы в городе / </w:t>
      </w:r>
      <w:proofErr w:type="spellStart"/>
      <w:r w:rsidRPr="00C21234">
        <w:rPr>
          <w:rFonts w:ascii="Times New Roman" w:eastAsia="Calibri" w:hAnsi="Times New Roman" w:cs="Times New Roman"/>
          <w:sz w:val="28"/>
          <w:szCs w:val="28"/>
        </w:rPr>
        <w:t>В.И.Зиненко</w:t>
      </w:r>
      <w:proofErr w:type="spellEnd"/>
      <w:r w:rsidRPr="00C21234">
        <w:rPr>
          <w:rFonts w:ascii="Times New Roman" w:eastAsia="Calibri" w:hAnsi="Times New Roman" w:cs="Times New Roman"/>
          <w:sz w:val="28"/>
          <w:szCs w:val="28"/>
        </w:rPr>
        <w:t xml:space="preserve"> // Знание-сила. - 2002 .- № 3. - С. 6-14.</w:t>
      </w:r>
    </w:p>
    <w:p w14:paraId="40B15C3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lastRenderedPageBreak/>
        <w:t xml:space="preserve">Сенаторов, А. Япония: коалиционный выбор либерал-демократов / </w:t>
      </w:r>
      <w:proofErr w:type="spellStart"/>
      <w:r w:rsidRPr="00C21234">
        <w:rPr>
          <w:rFonts w:ascii="Times New Roman" w:eastAsia="Calibri" w:hAnsi="Times New Roman" w:cs="Times New Roman"/>
          <w:sz w:val="28"/>
          <w:szCs w:val="28"/>
        </w:rPr>
        <w:t>А.Сенаторов</w:t>
      </w:r>
      <w:proofErr w:type="spellEnd"/>
      <w:r w:rsidRPr="00C21234">
        <w:rPr>
          <w:rFonts w:ascii="Times New Roman" w:eastAsia="Calibri" w:hAnsi="Times New Roman" w:cs="Times New Roman"/>
          <w:sz w:val="28"/>
          <w:szCs w:val="28"/>
        </w:rPr>
        <w:t xml:space="preserve">, </w:t>
      </w:r>
      <w:proofErr w:type="spellStart"/>
      <w:r w:rsidRPr="00C21234">
        <w:rPr>
          <w:rFonts w:ascii="Times New Roman" w:eastAsia="Calibri" w:hAnsi="Times New Roman" w:cs="Times New Roman"/>
          <w:sz w:val="28"/>
          <w:szCs w:val="28"/>
        </w:rPr>
        <w:t>И.Цветов</w:t>
      </w:r>
      <w:proofErr w:type="spellEnd"/>
      <w:r w:rsidRPr="00C21234">
        <w:rPr>
          <w:rFonts w:ascii="Times New Roman" w:eastAsia="Calibri" w:hAnsi="Times New Roman" w:cs="Times New Roman"/>
          <w:sz w:val="28"/>
          <w:szCs w:val="28"/>
        </w:rPr>
        <w:t xml:space="preserve"> // Проблемы Дальнего Востока. - 2000. - № 1. - С.30-41.</w:t>
      </w:r>
    </w:p>
    <w:p w14:paraId="6F2BA2EA"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Балабанов, И.Т. Анализ расчета рентабельности продукции / </w:t>
      </w:r>
      <w:proofErr w:type="spellStart"/>
      <w:r w:rsidRPr="00C21234">
        <w:rPr>
          <w:rFonts w:ascii="Times New Roman" w:eastAsia="Calibri" w:hAnsi="Times New Roman" w:cs="Times New Roman"/>
          <w:sz w:val="28"/>
          <w:szCs w:val="28"/>
        </w:rPr>
        <w:t>И.Т.Балабанов</w:t>
      </w:r>
      <w:proofErr w:type="spellEnd"/>
      <w:r w:rsidRPr="00C21234">
        <w:rPr>
          <w:rFonts w:ascii="Times New Roman" w:eastAsia="Calibri" w:hAnsi="Times New Roman" w:cs="Times New Roman"/>
          <w:sz w:val="28"/>
          <w:szCs w:val="28"/>
        </w:rPr>
        <w:t xml:space="preserve">, В.Н. Степанов, Е.В. </w:t>
      </w:r>
      <w:proofErr w:type="spellStart"/>
      <w:r w:rsidRPr="00C21234">
        <w:rPr>
          <w:rFonts w:ascii="Times New Roman" w:eastAsia="Calibri" w:hAnsi="Times New Roman" w:cs="Times New Roman"/>
          <w:sz w:val="28"/>
          <w:szCs w:val="28"/>
        </w:rPr>
        <w:t>Эйшбиц</w:t>
      </w:r>
      <w:proofErr w:type="spellEnd"/>
      <w:r w:rsidRPr="00C21234">
        <w:rPr>
          <w:rFonts w:ascii="Times New Roman" w:eastAsia="Calibri" w:hAnsi="Times New Roman" w:cs="Times New Roman"/>
          <w:sz w:val="28"/>
          <w:szCs w:val="28"/>
        </w:rPr>
        <w:t xml:space="preserve"> // Бухгалтерский учет. - 1996. - № 3. - С.30-34.</w:t>
      </w:r>
    </w:p>
    <w:p w14:paraId="7815CB4A"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7724BF74"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5. Описание нормативно-правовых актов</w:t>
      </w:r>
    </w:p>
    <w:p w14:paraId="57D1C2CB"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О государственной судебно-экспертной деятельности в Российской Федерации: </w:t>
      </w:r>
      <w:proofErr w:type="spellStart"/>
      <w:r w:rsidRPr="00C21234">
        <w:rPr>
          <w:rFonts w:ascii="Times New Roman" w:eastAsia="Calibri" w:hAnsi="Times New Roman" w:cs="Times New Roman"/>
          <w:sz w:val="28"/>
          <w:szCs w:val="28"/>
        </w:rPr>
        <w:t>Федер.закон</w:t>
      </w:r>
      <w:proofErr w:type="spellEnd"/>
      <w:r w:rsidRPr="00C21234">
        <w:rPr>
          <w:rFonts w:ascii="Times New Roman" w:eastAsia="Calibri" w:hAnsi="Times New Roman" w:cs="Times New Roman"/>
          <w:sz w:val="28"/>
          <w:szCs w:val="28"/>
        </w:rPr>
        <w:t xml:space="preserve"> от 31 мая 2001 г. № 73-Ф3 // Ведомости </w:t>
      </w:r>
      <w:proofErr w:type="spellStart"/>
      <w:r w:rsidRPr="00C21234">
        <w:rPr>
          <w:rFonts w:ascii="Times New Roman" w:eastAsia="Calibri" w:hAnsi="Times New Roman" w:cs="Times New Roman"/>
          <w:sz w:val="28"/>
          <w:szCs w:val="28"/>
        </w:rPr>
        <w:t>Федер.Собр.Рос.Федерации</w:t>
      </w:r>
      <w:proofErr w:type="spellEnd"/>
      <w:r w:rsidRPr="00C21234">
        <w:rPr>
          <w:rFonts w:ascii="Times New Roman" w:eastAsia="Calibri" w:hAnsi="Times New Roman" w:cs="Times New Roman"/>
          <w:sz w:val="28"/>
          <w:szCs w:val="28"/>
        </w:rPr>
        <w:t>. - 2001. - N 17. - С. 11-28.</w:t>
      </w:r>
    </w:p>
    <w:p w14:paraId="252AD71D"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некоторых вопросах Федеральной налоговой полиции: Указ Президента РФ от 25.02.2000 № 433 // Собрание законодательства РФ. - 2000. - № 9. -Ст.1024.</w:t>
      </w:r>
    </w:p>
    <w:p w14:paraId="778B468D"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О борьбе с международным терроризмом: Постановление Гос. Думы </w:t>
      </w:r>
      <w:proofErr w:type="spellStart"/>
      <w:r w:rsidRPr="00C21234">
        <w:rPr>
          <w:rFonts w:ascii="Times New Roman" w:eastAsia="Calibri" w:hAnsi="Times New Roman" w:cs="Times New Roman"/>
          <w:sz w:val="28"/>
          <w:szCs w:val="28"/>
        </w:rPr>
        <w:t>Федер</w:t>
      </w:r>
      <w:proofErr w:type="spellEnd"/>
      <w:r w:rsidRPr="00C21234">
        <w:rPr>
          <w:rFonts w:ascii="Times New Roman" w:eastAsia="Calibri" w:hAnsi="Times New Roman" w:cs="Times New Roman"/>
          <w:sz w:val="28"/>
          <w:szCs w:val="28"/>
        </w:rPr>
        <w:t>. 20 сент. 2001 г. № 1865 //Собр. законодательства Рос. Федерации. - 2001. - № 40. - С. 8541-8543.</w:t>
      </w:r>
    </w:p>
    <w:p w14:paraId="351E995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Методические рекомендации по разработке финансовой политики предприятия: Приказ от 1 октября 1997 г. № 118 / Мин-во экономики РФ //Экономика и жизнь. - 1998 . - № 2. - С. 5-6.</w:t>
      </w:r>
    </w:p>
    <w:p w14:paraId="71EC8945"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ГОСТ 12.1.003-76. Шум. Общие требования безопасности - Взамен ГОСТ 12.1.003-68; </w:t>
      </w:r>
      <w:proofErr w:type="spellStart"/>
      <w:r w:rsidRPr="00C21234">
        <w:rPr>
          <w:rFonts w:ascii="Times New Roman" w:eastAsia="Calibri" w:hAnsi="Times New Roman" w:cs="Times New Roman"/>
          <w:sz w:val="28"/>
          <w:szCs w:val="28"/>
        </w:rPr>
        <w:t>Введ</w:t>
      </w:r>
      <w:proofErr w:type="spellEnd"/>
      <w:r w:rsidRPr="00C21234">
        <w:rPr>
          <w:rFonts w:ascii="Times New Roman" w:eastAsia="Calibri" w:hAnsi="Times New Roman" w:cs="Times New Roman"/>
          <w:sz w:val="28"/>
          <w:szCs w:val="28"/>
        </w:rPr>
        <w:t>. 01.01.77. - М.: Изд-во стандартов, 1982. - 9 с.</w:t>
      </w:r>
    </w:p>
    <w:p w14:paraId="1A5B1BE6"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Строительные нормы и правила: Алюминиевые конструкции: СНиП 2.03.06-85 /Госстрой СССР. </w:t>
      </w:r>
      <w:proofErr w:type="spellStart"/>
      <w:r w:rsidRPr="00C21234">
        <w:rPr>
          <w:rFonts w:ascii="Times New Roman" w:eastAsia="Calibri" w:hAnsi="Times New Roman" w:cs="Times New Roman"/>
          <w:sz w:val="28"/>
          <w:szCs w:val="28"/>
        </w:rPr>
        <w:t>Введ</w:t>
      </w:r>
      <w:proofErr w:type="spellEnd"/>
      <w:r w:rsidRPr="00C21234">
        <w:rPr>
          <w:rFonts w:ascii="Times New Roman" w:eastAsia="Calibri" w:hAnsi="Times New Roman" w:cs="Times New Roman"/>
          <w:sz w:val="28"/>
          <w:szCs w:val="28"/>
        </w:rPr>
        <w:t>. 01.01.87. - М., 2001. - 47 с.</w:t>
      </w:r>
    </w:p>
    <w:p w14:paraId="3449F589"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145D5E57" w14:textId="77777777" w:rsidR="00C21234" w:rsidRPr="00C21234" w:rsidRDefault="00C21234" w:rsidP="00C21234">
      <w:pPr>
        <w:spacing w:after="0" w:line="360" w:lineRule="auto"/>
        <w:ind w:firstLine="709"/>
        <w:jc w:val="both"/>
        <w:rPr>
          <w:rFonts w:ascii="Times New Roman" w:eastAsia="Calibri" w:hAnsi="Times New Roman" w:cs="Times New Roman"/>
          <w:b/>
          <w:bCs/>
          <w:i/>
          <w:iCs/>
          <w:sz w:val="24"/>
          <w:szCs w:val="24"/>
        </w:rPr>
      </w:pPr>
      <w:r w:rsidRPr="00C21234">
        <w:rPr>
          <w:rFonts w:ascii="Times New Roman" w:eastAsia="Calibri" w:hAnsi="Times New Roman" w:cs="Times New Roman"/>
          <w:b/>
          <w:bCs/>
          <w:i/>
          <w:iCs/>
          <w:sz w:val="28"/>
          <w:szCs w:val="28"/>
        </w:rPr>
        <w:t>6. Описание диссертаций, авторефератов диссертаций, депонированных рукописей</w:t>
      </w:r>
    </w:p>
    <w:p w14:paraId="5CF8F3B7"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p>
    <w:p w14:paraId="55AA9197"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lastRenderedPageBreak/>
        <w:t xml:space="preserve">Данилов, Г.В. Регулирование взаимодействий субъектов инвестиционного процесса: </w:t>
      </w:r>
      <w:proofErr w:type="spellStart"/>
      <w:r w:rsidRPr="00C21234">
        <w:rPr>
          <w:rFonts w:ascii="Times New Roman" w:eastAsia="Calibri" w:hAnsi="Times New Roman" w:cs="Times New Roman"/>
          <w:sz w:val="28"/>
          <w:szCs w:val="28"/>
        </w:rPr>
        <w:t>Дис</w:t>
      </w:r>
      <w:proofErr w:type="spellEnd"/>
      <w:r w:rsidRPr="00C21234">
        <w:rPr>
          <w:rFonts w:ascii="Times New Roman" w:eastAsia="Calibri" w:hAnsi="Times New Roman" w:cs="Times New Roman"/>
          <w:sz w:val="28"/>
          <w:szCs w:val="28"/>
        </w:rPr>
        <w:t xml:space="preserve">. канд. </w:t>
      </w:r>
      <w:proofErr w:type="spellStart"/>
      <w:r w:rsidRPr="00C21234">
        <w:rPr>
          <w:rFonts w:ascii="Times New Roman" w:eastAsia="Calibri" w:hAnsi="Times New Roman" w:cs="Times New Roman"/>
          <w:sz w:val="28"/>
          <w:szCs w:val="28"/>
        </w:rPr>
        <w:t>экон</w:t>
      </w:r>
      <w:proofErr w:type="spellEnd"/>
      <w:r w:rsidRPr="00C21234">
        <w:rPr>
          <w:rFonts w:ascii="Times New Roman" w:eastAsia="Calibri" w:hAnsi="Times New Roman" w:cs="Times New Roman"/>
          <w:sz w:val="28"/>
          <w:szCs w:val="28"/>
        </w:rPr>
        <w:t>. наук: 05.13.10 / Г. В. Данилов. С.-</w:t>
      </w:r>
      <w:proofErr w:type="spellStart"/>
      <w:r w:rsidRPr="00C21234">
        <w:rPr>
          <w:rFonts w:ascii="Times New Roman" w:eastAsia="Calibri" w:hAnsi="Times New Roman" w:cs="Times New Roman"/>
          <w:sz w:val="28"/>
          <w:szCs w:val="28"/>
        </w:rPr>
        <w:t>Петерб</w:t>
      </w:r>
      <w:proofErr w:type="spellEnd"/>
      <w:r w:rsidRPr="00C21234">
        <w:rPr>
          <w:rFonts w:ascii="Times New Roman" w:eastAsia="Calibri" w:hAnsi="Times New Roman" w:cs="Times New Roman"/>
          <w:sz w:val="28"/>
          <w:szCs w:val="28"/>
        </w:rPr>
        <w:t>. гос. ун-т экономики и финансов. -СПб.,1999. - 138с.</w:t>
      </w:r>
    </w:p>
    <w:p w14:paraId="0BA02D1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Данилов, Г.В. Регулирование взаимодействий субъектов инвестиционного процесса: </w:t>
      </w:r>
      <w:proofErr w:type="spellStart"/>
      <w:r w:rsidRPr="00C21234">
        <w:rPr>
          <w:rFonts w:ascii="Times New Roman" w:eastAsia="Calibri" w:hAnsi="Times New Roman" w:cs="Times New Roman"/>
          <w:sz w:val="28"/>
          <w:szCs w:val="28"/>
        </w:rPr>
        <w:t>Автореф</w:t>
      </w:r>
      <w:proofErr w:type="spellEnd"/>
      <w:r w:rsidRPr="00C21234">
        <w:rPr>
          <w:rFonts w:ascii="Times New Roman" w:eastAsia="Calibri" w:hAnsi="Times New Roman" w:cs="Times New Roman"/>
          <w:sz w:val="28"/>
          <w:szCs w:val="28"/>
        </w:rPr>
        <w:t xml:space="preserve">. </w:t>
      </w:r>
      <w:proofErr w:type="spellStart"/>
      <w:r w:rsidRPr="00C21234">
        <w:rPr>
          <w:rFonts w:ascii="Times New Roman" w:eastAsia="Calibri" w:hAnsi="Times New Roman" w:cs="Times New Roman"/>
          <w:sz w:val="28"/>
          <w:szCs w:val="28"/>
        </w:rPr>
        <w:t>дис</w:t>
      </w:r>
      <w:proofErr w:type="spellEnd"/>
      <w:r w:rsidRPr="00C21234">
        <w:rPr>
          <w:rFonts w:ascii="Times New Roman" w:eastAsia="Calibri" w:hAnsi="Times New Roman" w:cs="Times New Roman"/>
          <w:sz w:val="28"/>
          <w:szCs w:val="28"/>
        </w:rPr>
        <w:t xml:space="preserve">. канд. </w:t>
      </w:r>
      <w:proofErr w:type="spellStart"/>
      <w:r w:rsidRPr="00C21234">
        <w:rPr>
          <w:rFonts w:ascii="Times New Roman" w:eastAsia="Calibri" w:hAnsi="Times New Roman" w:cs="Times New Roman"/>
          <w:sz w:val="28"/>
          <w:szCs w:val="28"/>
        </w:rPr>
        <w:t>экон</w:t>
      </w:r>
      <w:proofErr w:type="spellEnd"/>
      <w:r w:rsidRPr="00C21234">
        <w:rPr>
          <w:rFonts w:ascii="Times New Roman" w:eastAsia="Calibri" w:hAnsi="Times New Roman" w:cs="Times New Roman"/>
          <w:sz w:val="28"/>
          <w:szCs w:val="28"/>
        </w:rPr>
        <w:t>. наук: 05.13.10/</w:t>
      </w:r>
      <w:proofErr w:type="spellStart"/>
      <w:r w:rsidRPr="00C21234">
        <w:rPr>
          <w:rFonts w:ascii="Times New Roman" w:eastAsia="Calibri" w:hAnsi="Times New Roman" w:cs="Times New Roman"/>
          <w:sz w:val="28"/>
          <w:szCs w:val="28"/>
        </w:rPr>
        <w:t>Г.В.Данилов</w:t>
      </w:r>
      <w:proofErr w:type="spellEnd"/>
      <w:r w:rsidRPr="00C21234">
        <w:rPr>
          <w:rFonts w:ascii="Times New Roman" w:eastAsia="Calibri" w:hAnsi="Times New Roman" w:cs="Times New Roman"/>
          <w:sz w:val="28"/>
          <w:szCs w:val="28"/>
        </w:rPr>
        <w:t>. С.-</w:t>
      </w:r>
      <w:proofErr w:type="spellStart"/>
      <w:r w:rsidRPr="00C21234">
        <w:rPr>
          <w:rFonts w:ascii="Times New Roman" w:eastAsia="Calibri" w:hAnsi="Times New Roman" w:cs="Times New Roman"/>
          <w:sz w:val="28"/>
          <w:szCs w:val="28"/>
        </w:rPr>
        <w:t>Петерб</w:t>
      </w:r>
      <w:proofErr w:type="spellEnd"/>
      <w:r w:rsidRPr="00C21234">
        <w:rPr>
          <w:rFonts w:ascii="Times New Roman" w:eastAsia="Calibri" w:hAnsi="Times New Roman" w:cs="Times New Roman"/>
          <w:sz w:val="28"/>
          <w:szCs w:val="28"/>
        </w:rPr>
        <w:t>. гос. ун-т экономики и финансов. - СПб., 1999. - 16с.</w:t>
      </w:r>
    </w:p>
    <w:p w14:paraId="1AEEA007"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Викулина, Т.Д. Трансформация доходов населения и их государственное регулирования в переходной экономике / </w:t>
      </w:r>
      <w:proofErr w:type="spellStart"/>
      <w:r w:rsidRPr="00C21234">
        <w:rPr>
          <w:rFonts w:ascii="Times New Roman" w:eastAsia="Calibri" w:hAnsi="Times New Roman" w:cs="Times New Roman"/>
          <w:sz w:val="28"/>
          <w:szCs w:val="28"/>
        </w:rPr>
        <w:t>Т.Д.Викулина</w:t>
      </w:r>
      <w:proofErr w:type="spellEnd"/>
      <w:r w:rsidRPr="00C21234">
        <w:rPr>
          <w:rFonts w:ascii="Times New Roman" w:eastAsia="Calibri" w:hAnsi="Times New Roman" w:cs="Times New Roman"/>
          <w:sz w:val="28"/>
          <w:szCs w:val="28"/>
        </w:rPr>
        <w:t xml:space="preserve">, </w:t>
      </w:r>
      <w:proofErr w:type="spellStart"/>
      <w:r w:rsidRPr="00C21234">
        <w:rPr>
          <w:rFonts w:ascii="Times New Roman" w:eastAsia="Calibri" w:hAnsi="Times New Roman" w:cs="Times New Roman"/>
          <w:sz w:val="28"/>
          <w:szCs w:val="28"/>
        </w:rPr>
        <w:t>С.В.Днепрова</w:t>
      </w:r>
      <w:proofErr w:type="spellEnd"/>
      <w:r w:rsidRPr="00C21234">
        <w:rPr>
          <w:rFonts w:ascii="Times New Roman" w:eastAsia="Calibri" w:hAnsi="Times New Roman" w:cs="Times New Roman"/>
          <w:sz w:val="28"/>
          <w:szCs w:val="28"/>
        </w:rPr>
        <w:t>; С.-</w:t>
      </w:r>
      <w:proofErr w:type="spellStart"/>
      <w:r w:rsidRPr="00C21234">
        <w:rPr>
          <w:rFonts w:ascii="Times New Roman" w:eastAsia="Calibri" w:hAnsi="Times New Roman" w:cs="Times New Roman"/>
          <w:sz w:val="28"/>
          <w:szCs w:val="28"/>
        </w:rPr>
        <w:t>Петерб</w:t>
      </w:r>
      <w:proofErr w:type="spellEnd"/>
      <w:r w:rsidRPr="00C21234">
        <w:rPr>
          <w:rFonts w:ascii="Times New Roman" w:eastAsia="Calibri" w:hAnsi="Times New Roman" w:cs="Times New Roman"/>
          <w:sz w:val="28"/>
          <w:szCs w:val="28"/>
        </w:rPr>
        <w:t xml:space="preserve">. гос. ун-т экономики и финансов. - СПб., 1998. - 214с. - </w:t>
      </w:r>
      <w:proofErr w:type="spellStart"/>
      <w:r w:rsidRPr="00C21234">
        <w:rPr>
          <w:rFonts w:ascii="Times New Roman" w:eastAsia="Calibri" w:hAnsi="Times New Roman" w:cs="Times New Roman"/>
          <w:sz w:val="28"/>
          <w:szCs w:val="28"/>
        </w:rPr>
        <w:t>Деп</w:t>
      </w:r>
      <w:proofErr w:type="spellEnd"/>
      <w:r w:rsidRPr="00C21234">
        <w:rPr>
          <w:rFonts w:ascii="Times New Roman" w:eastAsia="Calibri" w:hAnsi="Times New Roman" w:cs="Times New Roman"/>
          <w:sz w:val="28"/>
          <w:szCs w:val="28"/>
        </w:rPr>
        <w:t>. В ИНИОН РАН 06.10.98, N 53913.</w:t>
      </w:r>
    </w:p>
    <w:p w14:paraId="4F7DE9C2"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2C7DA0AD" w14:textId="77777777" w:rsidR="00C21234" w:rsidRPr="00C21234" w:rsidRDefault="00C21234" w:rsidP="00C21234">
      <w:pPr>
        <w:spacing w:after="0" w:line="360" w:lineRule="auto"/>
        <w:ind w:firstLine="709"/>
        <w:jc w:val="both"/>
        <w:rPr>
          <w:rFonts w:ascii="Times New Roman" w:eastAsia="Calibri" w:hAnsi="Times New Roman" w:cs="Times New Roman"/>
          <w:b/>
          <w:bCs/>
          <w:i/>
          <w:iCs/>
          <w:sz w:val="24"/>
          <w:szCs w:val="24"/>
        </w:rPr>
      </w:pPr>
      <w:r w:rsidRPr="00C21234">
        <w:rPr>
          <w:rFonts w:ascii="Times New Roman" w:eastAsia="Calibri" w:hAnsi="Times New Roman" w:cs="Times New Roman"/>
          <w:b/>
          <w:bCs/>
          <w:i/>
          <w:iCs/>
          <w:sz w:val="28"/>
          <w:szCs w:val="28"/>
        </w:rPr>
        <w:t>7.Оптические диски и дискеты, другие ресурсы локального доступа</w:t>
      </w:r>
    </w:p>
    <w:p w14:paraId="6A89E795"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p>
    <w:p w14:paraId="47863E0F"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Интернет шаг за шагом: Учебник.- Электрон. дан. и </w:t>
      </w:r>
      <w:proofErr w:type="spellStart"/>
      <w:r w:rsidRPr="00C21234">
        <w:rPr>
          <w:rFonts w:ascii="Times New Roman" w:eastAsia="Calibri" w:hAnsi="Times New Roman" w:cs="Times New Roman"/>
          <w:sz w:val="28"/>
          <w:szCs w:val="28"/>
        </w:rPr>
        <w:t>прогр</w:t>
      </w:r>
      <w:proofErr w:type="spellEnd"/>
      <w:r w:rsidRPr="00C21234">
        <w:rPr>
          <w:rFonts w:ascii="Times New Roman" w:eastAsia="Calibri" w:hAnsi="Times New Roman" w:cs="Times New Roman"/>
          <w:sz w:val="28"/>
          <w:szCs w:val="28"/>
        </w:rPr>
        <w:t>.- СПб.:</w:t>
      </w:r>
      <w:proofErr w:type="spellStart"/>
      <w:r w:rsidRPr="00C21234">
        <w:rPr>
          <w:rFonts w:ascii="Times New Roman" w:eastAsia="Calibri" w:hAnsi="Times New Roman" w:cs="Times New Roman"/>
          <w:sz w:val="28"/>
          <w:szCs w:val="28"/>
        </w:rPr>
        <w:t>ПитерКом</w:t>
      </w:r>
      <w:proofErr w:type="spellEnd"/>
      <w:r w:rsidRPr="00C21234">
        <w:rPr>
          <w:rFonts w:ascii="Times New Roman" w:eastAsia="Calibri" w:hAnsi="Times New Roman" w:cs="Times New Roman"/>
          <w:sz w:val="28"/>
          <w:szCs w:val="28"/>
        </w:rPr>
        <w:t>, 1997.- 1 электрон. опт. диск (CD-ROM).</w:t>
      </w:r>
    </w:p>
    <w:p w14:paraId="040793C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Цветков, В.Я. Компьютерная графика: рабочая программа/ В.Я. Цветков.-М.:</w:t>
      </w:r>
      <w:proofErr w:type="spellStart"/>
      <w:r w:rsidRPr="00C21234">
        <w:rPr>
          <w:rFonts w:ascii="Times New Roman" w:eastAsia="Calibri" w:hAnsi="Times New Roman" w:cs="Times New Roman"/>
          <w:sz w:val="28"/>
          <w:szCs w:val="28"/>
        </w:rPr>
        <w:t>МИИГАиК</w:t>
      </w:r>
      <w:proofErr w:type="spellEnd"/>
      <w:r w:rsidRPr="00C21234">
        <w:rPr>
          <w:rFonts w:ascii="Times New Roman" w:eastAsia="Calibri" w:hAnsi="Times New Roman" w:cs="Times New Roman"/>
          <w:sz w:val="28"/>
          <w:szCs w:val="28"/>
        </w:rPr>
        <w:t>, 1999.-1 дискета.</w:t>
      </w:r>
    </w:p>
    <w:p w14:paraId="31BBFF79"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
    <w:p w14:paraId="14448CD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8.Электронные ресурсы</w:t>
      </w:r>
    </w:p>
    <w:p w14:paraId="24DAE8D2"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1. Бахтин М.М. Творчество Франсуа Рабле и народная культура средневековья и Ренессанса. – 2-е изд. – М.: </w:t>
      </w:r>
      <w:proofErr w:type="spellStart"/>
      <w:r w:rsidRPr="00C21234">
        <w:rPr>
          <w:rFonts w:ascii="Times New Roman" w:eastAsia="Calibri" w:hAnsi="Times New Roman" w:cs="Times New Roman"/>
          <w:sz w:val="28"/>
          <w:szCs w:val="28"/>
        </w:rPr>
        <w:t>Худож</w:t>
      </w:r>
      <w:proofErr w:type="spellEnd"/>
      <w:r w:rsidRPr="00C21234">
        <w:rPr>
          <w:rFonts w:ascii="Times New Roman" w:eastAsia="Calibri" w:hAnsi="Times New Roman" w:cs="Times New Roman"/>
          <w:sz w:val="28"/>
          <w:szCs w:val="28"/>
        </w:rPr>
        <w:t>. лит., 1990. – 543 с. [Электронный ресурс]. URL: http://www.philosophy.ru/library/bahtin/rable.html#_ftn1 (дата об-ращения: 05.10.2008).</w:t>
      </w:r>
    </w:p>
    <w:p w14:paraId="7D22914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2. Новикова С.С. Социология: история, основы, институционализация в России. – М.: Московский психолого-социальный институт; Воронеж: Изд-во НПО «МОДЭК», 2000. – 464 с. [Электронный ресурс]. Систем. требования: Архиватор RAR. – URL: </w:t>
      </w:r>
      <w:r w:rsidRPr="00C21234">
        <w:rPr>
          <w:rFonts w:ascii="Times New Roman" w:eastAsia="Calibri" w:hAnsi="Times New Roman" w:cs="Times New Roman"/>
          <w:sz w:val="28"/>
          <w:szCs w:val="28"/>
        </w:rPr>
        <w:lastRenderedPageBreak/>
        <w:t>http://ihtik.lib.ru/edu_21sept2007/edu_21sept2007_685.rar (дата обращения: 17.05.2007).</w:t>
      </w:r>
    </w:p>
    <w:p w14:paraId="322C84EC"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3. Панасюк А.Ю. Имидж: определение центрального понятия в </w:t>
      </w:r>
      <w:proofErr w:type="spellStart"/>
      <w:r w:rsidRPr="00C21234">
        <w:rPr>
          <w:rFonts w:ascii="Times New Roman" w:eastAsia="Calibri" w:hAnsi="Times New Roman" w:cs="Times New Roman"/>
          <w:sz w:val="28"/>
          <w:szCs w:val="28"/>
        </w:rPr>
        <w:t>имиджелогии</w:t>
      </w:r>
      <w:proofErr w:type="spellEnd"/>
      <w:r w:rsidRPr="00C21234">
        <w:rPr>
          <w:rFonts w:ascii="Times New Roman" w:eastAsia="Calibri" w:hAnsi="Times New Roman" w:cs="Times New Roman"/>
          <w:sz w:val="28"/>
          <w:szCs w:val="28"/>
        </w:rPr>
        <w:t xml:space="preserve"> // Академия </w:t>
      </w:r>
      <w:proofErr w:type="spellStart"/>
      <w:r w:rsidRPr="00C21234">
        <w:rPr>
          <w:rFonts w:ascii="Times New Roman" w:eastAsia="Calibri" w:hAnsi="Times New Roman" w:cs="Times New Roman"/>
          <w:sz w:val="28"/>
          <w:szCs w:val="28"/>
        </w:rPr>
        <w:t>имиджелогии</w:t>
      </w:r>
      <w:proofErr w:type="spellEnd"/>
      <w:r w:rsidRPr="00C21234">
        <w:rPr>
          <w:rFonts w:ascii="Times New Roman" w:eastAsia="Calibri" w:hAnsi="Times New Roman" w:cs="Times New Roman"/>
          <w:sz w:val="28"/>
          <w:szCs w:val="28"/>
        </w:rPr>
        <w:t>. – 2004. – 26 марта [Электронный ресурс]. URL: http://academim.org/art/pan1_2.html (дата обращения: 17.04.2008).</w:t>
      </w:r>
    </w:p>
    <w:p w14:paraId="70F41EAF" w14:textId="77777777" w:rsidR="00C21234" w:rsidRPr="00C21234" w:rsidRDefault="00C21234" w:rsidP="00C21234">
      <w:pPr>
        <w:widowControl w:val="0"/>
        <w:spacing w:after="546" w:line="220" w:lineRule="exact"/>
        <w:rPr>
          <w:rFonts w:ascii="Times New Roman" w:eastAsia="Times New Roman" w:hAnsi="Times New Roman" w:cs="Times New Roman"/>
          <w:color w:val="000000"/>
          <w:spacing w:val="2"/>
          <w:lang w:eastAsia="ru-RU"/>
        </w:rPr>
      </w:pPr>
    </w:p>
    <w:p w14:paraId="20AED3CB" w14:textId="77777777" w:rsidR="006A73C0" w:rsidRDefault="006A73C0" w:rsidP="006A73C0">
      <w:pPr>
        <w:jc w:val="right"/>
        <w:rPr>
          <w:rFonts w:ascii="Times New Roman" w:hAnsi="Times New Roman" w:cs="Times New Roman"/>
        </w:rPr>
      </w:pPr>
    </w:p>
    <w:p w14:paraId="08E5A490" w14:textId="77777777" w:rsidR="006A73C0" w:rsidRDefault="006A73C0" w:rsidP="006A73C0">
      <w:pPr>
        <w:jc w:val="right"/>
        <w:rPr>
          <w:rFonts w:ascii="Times New Roman" w:hAnsi="Times New Roman" w:cs="Times New Roman"/>
        </w:rPr>
      </w:pPr>
    </w:p>
    <w:p w14:paraId="70709BB5" w14:textId="77777777" w:rsidR="006A73C0" w:rsidRDefault="006A73C0" w:rsidP="006A73C0">
      <w:pPr>
        <w:jc w:val="right"/>
        <w:rPr>
          <w:rFonts w:ascii="Times New Roman" w:hAnsi="Times New Roman" w:cs="Times New Roman"/>
        </w:rPr>
      </w:pPr>
    </w:p>
    <w:p w14:paraId="79C22694" w14:textId="77777777" w:rsidR="006A73C0" w:rsidRDefault="006A73C0" w:rsidP="006A73C0">
      <w:pPr>
        <w:jc w:val="right"/>
        <w:rPr>
          <w:rFonts w:ascii="Times New Roman" w:hAnsi="Times New Roman" w:cs="Times New Roman"/>
        </w:rPr>
      </w:pPr>
    </w:p>
    <w:p w14:paraId="7A9DB9F8" w14:textId="77777777" w:rsidR="006A73C0" w:rsidRDefault="006A73C0" w:rsidP="006A73C0">
      <w:pPr>
        <w:jc w:val="right"/>
        <w:rPr>
          <w:rFonts w:ascii="Times New Roman" w:hAnsi="Times New Roman" w:cs="Times New Roman"/>
        </w:rPr>
      </w:pPr>
    </w:p>
    <w:p w14:paraId="2E93C5F0" w14:textId="77777777" w:rsidR="006A73C0" w:rsidRDefault="006A73C0" w:rsidP="006A73C0">
      <w:pPr>
        <w:jc w:val="right"/>
        <w:rPr>
          <w:rFonts w:ascii="Times New Roman" w:hAnsi="Times New Roman" w:cs="Times New Roman"/>
        </w:rPr>
      </w:pPr>
    </w:p>
    <w:p w14:paraId="603818DC" w14:textId="77777777" w:rsidR="006A73C0" w:rsidRDefault="006A73C0" w:rsidP="006A73C0">
      <w:pPr>
        <w:jc w:val="right"/>
        <w:rPr>
          <w:rFonts w:ascii="Times New Roman" w:hAnsi="Times New Roman" w:cs="Times New Roman"/>
        </w:rPr>
      </w:pPr>
    </w:p>
    <w:p w14:paraId="289FEC98" w14:textId="77777777" w:rsidR="006A73C0" w:rsidRDefault="006A73C0" w:rsidP="006A73C0">
      <w:pPr>
        <w:jc w:val="right"/>
        <w:rPr>
          <w:rFonts w:ascii="Times New Roman" w:hAnsi="Times New Roman" w:cs="Times New Roman"/>
        </w:rPr>
      </w:pPr>
    </w:p>
    <w:p w14:paraId="4B9BDB28" w14:textId="649E3043" w:rsidR="006A73C0" w:rsidRDefault="006A73C0" w:rsidP="006A73C0">
      <w:pPr>
        <w:jc w:val="right"/>
        <w:rPr>
          <w:rFonts w:ascii="Times New Roman" w:hAnsi="Times New Roman" w:cs="Times New Roman"/>
        </w:rPr>
      </w:pPr>
    </w:p>
    <w:p w14:paraId="23AE7393" w14:textId="7694A431" w:rsidR="006A73C0" w:rsidRDefault="006A73C0" w:rsidP="006A73C0">
      <w:pPr>
        <w:jc w:val="right"/>
        <w:rPr>
          <w:rFonts w:ascii="Times New Roman" w:hAnsi="Times New Roman" w:cs="Times New Roman"/>
        </w:rPr>
      </w:pPr>
    </w:p>
    <w:p w14:paraId="3F6BEB2E" w14:textId="2A2A1576" w:rsidR="006A73C0" w:rsidRDefault="006A73C0" w:rsidP="006A73C0">
      <w:pPr>
        <w:jc w:val="right"/>
        <w:rPr>
          <w:rFonts w:ascii="Times New Roman" w:hAnsi="Times New Roman" w:cs="Times New Roman"/>
        </w:rPr>
      </w:pPr>
    </w:p>
    <w:p w14:paraId="2B8609DD" w14:textId="50352D63" w:rsidR="006A73C0" w:rsidRDefault="006A73C0" w:rsidP="006A73C0">
      <w:pPr>
        <w:jc w:val="right"/>
        <w:rPr>
          <w:rFonts w:ascii="Times New Roman" w:hAnsi="Times New Roman" w:cs="Times New Roman"/>
        </w:rPr>
      </w:pPr>
    </w:p>
    <w:p w14:paraId="231B2175" w14:textId="62DF4DF5" w:rsidR="006A73C0" w:rsidRDefault="006A73C0" w:rsidP="006A73C0">
      <w:pPr>
        <w:jc w:val="right"/>
        <w:rPr>
          <w:rFonts w:ascii="Times New Roman" w:hAnsi="Times New Roman" w:cs="Times New Roman"/>
        </w:rPr>
      </w:pPr>
    </w:p>
    <w:p w14:paraId="2BBEA2A5" w14:textId="4B726A55" w:rsidR="006A73C0" w:rsidRDefault="006A73C0" w:rsidP="006A73C0">
      <w:pPr>
        <w:jc w:val="right"/>
        <w:rPr>
          <w:rFonts w:ascii="Times New Roman" w:hAnsi="Times New Roman" w:cs="Times New Roman"/>
        </w:rPr>
      </w:pPr>
    </w:p>
    <w:p w14:paraId="7F662946" w14:textId="0D4A5FF0" w:rsidR="006A73C0" w:rsidRDefault="006A73C0" w:rsidP="006A73C0">
      <w:pPr>
        <w:jc w:val="right"/>
        <w:rPr>
          <w:rFonts w:ascii="Times New Roman" w:hAnsi="Times New Roman" w:cs="Times New Roman"/>
        </w:rPr>
      </w:pPr>
    </w:p>
    <w:p w14:paraId="794F3740" w14:textId="6F0793E0" w:rsidR="006A73C0" w:rsidRDefault="006A73C0" w:rsidP="006A73C0">
      <w:pPr>
        <w:jc w:val="right"/>
        <w:rPr>
          <w:rFonts w:ascii="Times New Roman" w:hAnsi="Times New Roman" w:cs="Times New Roman"/>
        </w:rPr>
      </w:pPr>
    </w:p>
    <w:p w14:paraId="10C0DB82" w14:textId="51B1C9B1" w:rsidR="006A73C0" w:rsidRDefault="006A73C0" w:rsidP="006A73C0">
      <w:pPr>
        <w:jc w:val="right"/>
        <w:rPr>
          <w:rFonts w:ascii="Times New Roman" w:hAnsi="Times New Roman" w:cs="Times New Roman"/>
        </w:rPr>
      </w:pPr>
    </w:p>
    <w:p w14:paraId="2C935F5F" w14:textId="77777777" w:rsidR="006A73C0" w:rsidRDefault="006A73C0" w:rsidP="006A73C0">
      <w:pPr>
        <w:jc w:val="right"/>
        <w:rPr>
          <w:rFonts w:ascii="Times New Roman" w:hAnsi="Times New Roman" w:cs="Times New Roman"/>
        </w:rPr>
      </w:pPr>
    </w:p>
    <w:p w14:paraId="0F314346" w14:textId="77777777" w:rsidR="006A73C0" w:rsidRDefault="006A73C0" w:rsidP="006A73C0">
      <w:pPr>
        <w:jc w:val="right"/>
        <w:rPr>
          <w:rFonts w:ascii="Times New Roman" w:hAnsi="Times New Roman" w:cs="Times New Roman"/>
        </w:rPr>
      </w:pPr>
    </w:p>
    <w:p w14:paraId="2EFD08A4" w14:textId="77777777" w:rsidR="006A73C0" w:rsidRDefault="006A73C0" w:rsidP="006A73C0">
      <w:pPr>
        <w:jc w:val="right"/>
        <w:rPr>
          <w:rFonts w:ascii="Times New Roman" w:hAnsi="Times New Roman" w:cs="Times New Roman"/>
        </w:rPr>
      </w:pPr>
    </w:p>
    <w:p w14:paraId="304BC8FE" w14:textId="77777777" w:rsidR="006A73C0" w:rsidRDefault="006A73C0" w:rsidP="006A73C0">
      <w:pPr>
        <w:jc w:val="right"/>
        <w:rPr>
          <w:rFonts w:ascii="Times New Roman" w:hAnsi="Times New Roman" w:cs="Times New Roman"/>
        </w:rPr>
      </w:pPr>
    </w:p>
    <w:p w14:paraId="225FE99B" w14:textId="77777777" w:rsidR="006A73C0" w:rsidRDefault="006A73C0" w:rsidP="006A73C0">
      <w:pPr>
        <w:jc w:val="right"/>
        <w:rPr>
          <w:rFonts w:ascii="Times New Roman" w:hAnsi="Times New Roman" w:cs="Times New Roman"/>
        </w:rPr>
      </w:pPr>
    </w:p>
    <w:p w14:paraId="70C16ECA" w14:textId="77777777" w:rsidR="006A73C0" w:rsidRDefault="006A73C0" w:rsidP="006A73C0">
      <w:pPr>
        <w:jc w:val="right"/>
        <w:rPr>
          <w:rFonts w:ascii="Times New Roman" w:hAnsi="Times New Roman" w:cs="Times New Roman"/>
        </w:rPr>
      </w:pPr>
    </w:p>
    <w:p w14:paraId="4EC9F441" w14:textId="77777777" w:rsidR="006A73C0" w:rsidRDefault="006A73C0" w:rsidP="006A73C0">
      <w:pPr>
        <w:jc w:val="right"/>
        <w:rPr>
          <w:rFonts w:ascii="Times New Roman" w:hAnsi="Times New Roman" w:cs="Times New Roman"/>
        </w:rPr>
      </w:pPr>
    </w:p>
    <w:p w14:paraId="5090EA5F" w14:textId="77777777" w:rsidR="006A73C0" w:rsidRDefault="006A73C0" w:rsidP="006A73C0">
      <w:pPr>
        <w:jc w:val="right"/>
        <w:rPr>
          <w:rFonts w:ascii="Times New Roman" w:hAnsi="Times New Roman" w:cs="Times New Roman"/>
        </w:rPr>
      </w:pPr>
    </w:p>
    <w:p w14:paraId="5127AC4A" w14:textId="3F5D1507" w:rsidR="006A73C0" w:rsidRPr="006A73C0" w:rsidRDefault="006A73C0" w:rsidP="006A73C0">
      <w:pPr>
        <w:jc w:val="right"/>
        <w:rPr>
          <w:rFonts w:ascii="Times New Roman" w:hAnsi="Times New Roman" w:cs="Times New Roman"/>
        </w:rPr>
      </w:pPr>
      <w:r>
        <w:rPr>
          <w:rFonts w:ascii="Times New Roman" w:hAnsi="Times New Roman" w:cs="Times New Roman"/>
        </w:rPr>
        <w:lastRenderedPageBreak/>
        <w:t>ПРИЛОЖЕНИЕ 6</w:t>
      </w:r>
    </w:p>
    <w:p w14:paraId="7A0978EF" w14:textId="6934E7DC" w:rsidR="006A73C0" w:rsidRPr="006A73C0" w:rsidRDefault="006A73C0" w:rsidP="006A73C0">
      <w:pPr>
        <w:spacing w:before="100" w:beforeAutospacing="1" w:after="100" w:afterAutospacing="1" w:line="360" w:lineRule="auto"/>
        <w:ind w:firstLine="709"/>
        <w:contextualSpacing/>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w:t>
      </w:r>
      <w:r w:rsidRPr="006A73C0">
        <w:rPr>
          <w:rFonts w:ascii="Times New Roman" w:eastAsia="Calibri" w:hAnsi="Times New Roman" w:cs="Times New Roman"/>
          <w:sz w:val="24"/>
          <w:szCs w:val="24"/>
        </w:rPr>
        <w:t>одходы к а</w:t>
      </w:r>
      <w:r w:rsidRPr="006A73C0">
        <w:rPr>
          <w:rFonts w:ascii="Times New Roman" w:eastAsia="Times New Roman" w:hAnsi="Times New Roman" w:cs="Times New Roman"/>
          <w:sz w:val="24"/>
          <w:szCs w:val="24"/>
          <w:lang w:eastAsia="ru-RU"/>
        </w:rPr>
        <w:t>нализ</w:t>
      </w:r>
      <w:r w:rsidRPr="006A73C0">
        <w:rPr>
          <w:rFonts w:ascii="Times New Roman" w:eastAsia="Calibri" w:hAnsi="Times New Roman" w:cs="Times New Roman"/>
          <w:sz w:val="24"/>
          <w:szCs w:val="24"/>
        </w:rPr>
        <w:t>у</w:t>
      </w:r>
      <w:r w:rsidRPr="006A73C0">
        <w:rPr>
          <w:rFonts w:ascii="Times New Roman" w:eastAsia="Times New Roman" w:hAnsi="Times New Roman" w:cs="Times New Roman"/>
          <w:sz w:val="24"/>
          <w:szCs w:val="24"/>
          <w:lang w:eastAsia="ru-RU"/>
        </w:rPr>
        <w:t xml:space="preserve"> продуктового ассортимента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336"/>
        <w:gridCol w:w="2950"/>
      </w:tblGrid>
      <w:tr w:rsidR="006A73C0" w:rsidRPr="006A73C0" w14:paraId="7F140BC4" w14:textId="77777777" w:rsidTr="006A73C0">
        <w:tc>
          <w:tcPr>
            <w:tcW w:w="2392" w:type="dxa"/>
          </w:tcPr>
          <w:p w14:paraId="587151CC"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 xml:space="preserve">Название </w:t>
            </w:r>
            <w:r w:rsidRPr="006A73C0">
              <w:rPr>
                <w:rFonts w:ascii="Times New Roman" w:eastAsia="Calibri" w:hAnsi="Times New Roman" w:cs="Times New Roman"/>
                <w:color w:val="000000"/>
                <w:sz w:val="20"/>
                <w:szCs w:val="20"/>
              </w:rPr>
              <w:t>методов анализа продуктового ассортимента</w:t>
            </w:r>
          </w:p>
        </w:tc>
        <w:tc>
          <w:tcPr>
            <w:tcW w:w="4662" w:type="dxa"/>
          </w:tcPr>
          <w:p w14:paraId="0E5BEB62"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Содержание анализа</w:t>
            </w:r>
          </w:p>
        </w:tc>
        <w:tc>
          <w:tcPr>
            <w:tcW w:w="2552" w:type="dxa"/>
          </w:tcPr>
          <w:p w14:paraId="7761D422"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Применение анализа</w:t>
            </w:r>
          </w:p>
        </w:tc>
      </w:tr>
      <w:tr w:rsidR="006A73C0" w:rsidRPr="006A73C0" w14:paraId="162A0B6B" w14:textId="77777777" w:rsidTr="006A73C0">
        <w:tc>
          <w:tcPr>
            <w:tcW w:w="2392" w:type="dxa"/>
          </w:tcPr>
          <w:p w14:paraId="3F14624D"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Метод зачета</w:t>
            </w:r>
          </w:p>
        </w:tc>
        <w:tc>
          <w:tcPr>
            <w:tcW w:w="4662" w:type="dxa"/>
          </w:tcPr>
          <w:p w14:paraId="0C0C06CE"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Рассчитывают коэффициент стабильности ассортимента (выполнения плана по ассортименту):</w:t>
            </w:r>
          </w:p>
          <w:p w14:paraId="446DD6B7" w14:textId="77777777" w:rsidR="006A73C0" w:rsidRPr="006A73C0" w:rsidRDefault="00F22BC7"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m:oMathPara>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К</m:t>
                    </m:r>
                  </m:e>
                  <m:sub>
                    <m:r>
                      <w:rPr>
                        <w:rFonts w:ascii="Cambria Math" w:eastAsia="Times New Roman" w:hAnsi="Cambria Math" w:cs="Times New Roman"/>
                        <w:sz w:val="20"/>
                        <w:szCs w:val="20"/>
                        <w:lang w:eastAsia="ru-RU"/>
                      </w:rPr>
                      <m:t>ст.ас=</m:t>
                    </m:r>
                    <m:f>
                      <m:fPr>
                        <m:ctrlPr>
                          <w:rPr>
                            <w:rFonts w:ascii="Cambria Math" w:eastAsia="Times New Roman" w:hAnsi="Cambria Math" w:cs="Times New Roman"/>
                            <w:i/>
                            <w:sz w:val="20"/>
                            <w:szCs w:val="20"/>
                            <w:lang w:eastAsia="ru-RU"/>
                          </w:rPr>
                        </m:ctrlPr>
                      </m:fPr>
                      <m:num>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П</m:t>
                            </m:r>
                          </m:e>
                          <m:sub>
                            <m:r>
                              <w:rPr>
                                <w:rFonts w:ascii="Cambria Math" w:eastAsia="Times New Roman" w:hAnsi="Cambria Math" w:cs="Times New Roman"/>
                                <w:sz w:val="20"/>
                                <w:szCs w:val="20"/>
                                <w:lang w:eastAsia="ru-RU"/>
                              </w:rPr>
                              <m:t>зачт</m:t>
                            </m:r>
                          </m:sub>
                        </m:sSub>
                      </m:num>
                      <m:den>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П</m:t>
                            </m:r>
                          </m:e>
                          <m:sub>
                            <m:r>
                              <w:rPr>
                                <w:rFonts w:ascii="Cambria Math" w:eastAsia="Times New Roman" w:hAnsi="Cambria Math" w:cs="Times New Roman"/>
                                <w:sz w:val="20"/>
                                <w:szCs w:val="20"/>
                                <w:lang w:eastAsia="ru-RU"/>
                              </w:rPr>
                              <m:t>б(пл)</m:t>
                            </m:r>
                          </m:sub>
                        </m:sSub>
                      </m:den>
                    </m:f>
                  </m:sub>
                </m:sSub>
              </m:oMath>
            </m:oMathPara>
          </w:p>
          <w:p w14:paraId="44D30811"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Calibri" w:hAnsi="Times New Roman" w:cs="Times New Roman"/>
                <w:color w:val="000000"/>
                <w:sz w:val="20"/>
                <w:szCs w:val="20"/>
              </w:rPr>
            </w:pPr>
            <w:r w:rsidRPr="006A73C0">
              <w:rPr>
                <w:rFonts w:ascii="Times New Roman" w:eastAsia="Times New Roman" w:hAnsi="Times New Roman" w:cs="Times New Roman"/>
                <w:color w:val="000000"/>
                <w:sz w:val="20"/>
                <w:szCs w:val="20"/>
                <w:lang w:eastAsia="ru-RU"/>
              </w:rPr>
              <w:t>где</w:t>
            </w:r>
            <m:oMath>
              <m:r>
                <w:rPr>
                  <w:rFonts w:ascii="Cambria Math" w:eastAsia="Times New Roman" w:hAnsi="Cambria Math" w:cs="Times New Roman"/>
                  <w:color w:val="000000"/>
                  <w:sz w:val="20"/>
                  <w:szCs w:val="20"/>
                  <w:lang w:eastAsia="ru-RU"/>
                </w:rPr>
                <m:t xml:space="preserve"> </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П</m:t>
                  </m:r>
                </m:e>
                <m:sub>
                  <m:r>
                    <w:rPr>
                      <w:rFonts w:ascii="Cambria Math" w:eastAsia="Times New Roman" w:hAnsi="Cambria Math" w:cs="Times New Roman"/>
                      <w:sz w:val="20"/>
                      <w:szCs w:val="20"/>
                      <w:lang w:eastAsia="ru-RU"/>
                    </w:rPr>
                    <m:t>зачт</m:t>
                  </m:r>
                </m:sub>
              </m:sSub>
              <m:r>
                <w:rPr>
                  <w:rFonts w:ascii="Cambria Math" w:eastAsia="Times New Roman" w:hAnsi="Cambria Math" w:cs="Times New Roman"/>
                  <w:sz w:val="20"/>
                  <w:szCs w:val="20"/>
                  <w:lang w:eastAsia="ru-RU"/>
                </w:rPr>
                <m:t xml:space="preserve">  </m:t>
              </m:r>
            </m:oMath>
            <w:r w:rsidRPr="006A73C0">
              <w:rPr>
                <w:rFonts w:ascii="Times New Roman" w:eastAsia="Times New Roman" w:hAnsi="Times New Roman" w:cs="Times New Roman"/>
                <w:color w:val="000000"/>
                <w:sz w:val="20"/>
                <w:szCs w:val="20"/>
                <w:lang w:eastAsia="ru-RU"/>
              </w:rPr>
              <w:t>–  суммарный объем продукции, зачтенный в выполнение производственной программы в соответствии с продуктовой стратегией (в зачет по ассортименту включаются фактические данные в пределах плана);</w:t>
            </w:r>
          </w:p>
          <w:p w14:paraId="6EE948FE" w14:textId="77777777" w:rsidR="006A73C0" w:rsidRPr="006A73C0" w:rsidRDefault="00F22BC7"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П</m:t>
                  </m:r>
                </m:e>
                <m:sub>
                  <m:r>
                    <w:rPr>
                      <w:rFonts w:ascii="Cambria Math" w:eastAsia="Times New Roman" w:hAnsi="Cambria Math" w:cs="Times New Roman"/>
                      <w:sz w:val="20"/>
                      <w:szCs w:val="20"/>
                      <w:lang w:eastAsia="ru-RU"/>
                    </w:rPr>
                    <m:t>б(пл)</m:t>
                  </m:r>
                </m:sub>
              </m:sSub>
            </m:oMath>
            <w:r w:rsidR="006A73C0" w:rsidRPr="006A73C0">
              <w:rPr>
                <w:rFonts w:ascii="Times New Roman" w:eastAsia="Times New Roman" w:hAnsi="Times New Roman" w:cs="Times New Roman"/>
                <w:color w:val="000000"/>
                <w:sz w:val="20"/>
                <w:szCs w:val="20"/>
                <w:lang w:eastAsia="ru-RU"/>
              </w:rPr>
              <w:t>– суммарный объем продукции планового</w:t>
            </w:r>
            <w:r w:rsidR="006A73C0" w:rsidRPr="006A73C0">
              <w:rPr>
                <w:rFonts w:ascii="Times New Roman" w:eastAsia="Calibri" w:hAnsi="Times New Roman" w:cs="Times New Roman"/>
                <w:color w:val="000000"/>
                <w:sz w:val="20"/>
                <w:szCs w:val="20"/>
              </w:rPr>
              <w:t xml:space="preserve"> периода;</w:t>
            </w:r>
            <w:r w:rsidR="006A73C0" w:rsidRPr="006A73C0">
              <w:rPr>
                <w:rFonts w:ascii="Times New Roman" w:eastAsia="Times New Roman" w:hAnsi="Times New Roman" w:cs="Times New Roman"/>
                <w:color w:val="000000"/>
                <w:sz w:val="20"/>
                <w:szCs w:val="20"/>
                <w:lang w:eastAsia="ru-RU"/>
              </w:rPr>
              <w:br/>
              <w:t>Максимально возможное значение этого показателя – 1, отклонение от которого свидетельствуе</w:t>
            </w:r>
            <w:r w:rsidR="006A73C0" w:rsidRPr="006A73C0">
              <w:rPr>
                <w:rFonts w:ascii="Times New Roman" w:eastAsia="Calibri" w:hAnsi="Times New Roman" w:cs="Times New Roman"/>
                <w:color w:val="000000"/>
                <w:sz w:val="20"/>
                <w:szCs w:val="20"/>
              </w:rPr>
              <w:t>т о нестабильности ассортимента</w:t>
            </w:r>
            <w:r w:rsidR="006A73C0" w:rsidRPr="006A73C0">
              <w:rPr>
                <w:rFonts w:ascii="Times New Roman" w:eastAsia="Times New Roman" w:hAnsi="Times New Roman" w:cs="Times New Roman"/>
                <w:color w:val="000000"/>
                <w:sz w:val="20"/>
                <w:szCs w:val="20"/>
                <w:lang w:eastAsia="ru-RU"/>
              </w:rPr>
              <w:br/>
            </w:r>
          </w:p>
        </w:tc>
        <w:tc>
          <w:tcPr>
            <w:tcW w:w="2552" w:type="dxa"/>
          </w:tcPr>
          <w:p w14:paraId="06A229CB"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Выполнения плана по ассортименту</w:t>
            </w:r>
          </w:p>
        </w:tc>
      </w:tr>
      <w:tr w:rsidR="006A73C0" w:rsidRPr="006A73C0" w14:paraId="3EC3B083" w14:textId="77777777" w:rsidTr="006A73C0">
        <w:tc>
          <w:tcPr>
            <w:tcW w:w="2392" w:type="dxa"/>
          </w:tcPr>
          <w:p w14:paraId="6604C3F6"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 xml:space="preserve">Анализ интенсивности структурных преобразований </w:t>
            </w:r>
          </w:p>
        </w:tc>
        <w:tc>
          <w:tcPr>
            <w:tcW w:w="4662" w:type="dxa"/>
          </w:tcPr>
          <w:p w14:paraId="5FDEA821"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Определение коэффициента структурной активности преобразований</w:t>
            </w:r>
            <w:r w:rsidRPr="006A73C0">
              <w:rPr>
                <w:rFonts w:ascii="Times New Roman" w:eastAsia="Times New Roman" w:hAnsi="Times New Roman" w:cs="Times New Roman"/>
                <w:color w:val="000000"/>
                <w:sz w:val="20"/>
                <w:szCs w:val="20"/>
                <w:lang w:eastAsia="ru-RU"/>
              </w:rPr>
              <w:br/>
            </w:r>
            <m:oMathPara>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К</m:t>
                    </m:r>
                  </m:e>
                  <m:sub>
                    <m:r>
                      <w:rPr>
                        <w:rFonts w:ascii="Cambria Math" w:eastAsia="Times New Roman" w:hAnsi="Cambria Math" w:cs="Times New Roman"/>
                        <w:sz w:val="20"/>
                        <w:szCs w:val="20"/>
                        <w:lang w:eastAsia="ru-RU"/>
                      </w:rPr>
                      <m:t>стр.акт.</m:t>
                    </m:r>
                  </m:sub>
                </m:sSub>
                <m:nary>
                  <m:naryPr>
                    <m:chr m:val="∑"/>
                    <m:limLoc m:val="undOvr"/>
                    <m:ctrlPr>
                      <w:rPr>
                        <w:rFonts w:ascii="Cambria Math" w:eastAsia="Times New Roman" w:hAnsi="Cambria Math" w:cs="Times New Roman"/>
                        <w:i/>
                        <w:sz w:val="20"/>
                        <w:szCs w:val="20"/>
                        <w:lang w:eastAsia="ru-RU"/>
                      </w:rPr>
                    </m:ctrlPr>
                  </m:naryPr>
                  <m:sub>
                    <m:r>
                      <w:rPr>
                        <w:rFonts w:ascii="Cambria Math" w:eastAsia="Times New Roman" w:hAnsi="Cambria Math" w:cs="Times New Roman"/>
                        <w:sz w:val="20"/>
                        <w:szCs w:val="20"/>
                        <w:lang w:eastAsia="ru-RU"/>
                      </w:rPr>
                      <m:t>i=1</m:t>
                    </m:r>
                  </m:sub>
                  <m:sup>
                    <m:r>
                      <w:rPr>
                        <w:rFonts w:ascii="Cambria Math" w:eastAsia="Times New Roman" w:hAnsi="Cambria Math" w:cs="Times New Roman"/>
                        <w:sz w:val="20"/>
                        <w:szCs w:val="20"/>
                        <w:lang w:val="en-US" w:eastAsia="ru-RU"/>
                      </w:rPr>
                      <m:t>n</m:t>
                    </m:r>
                  </m:sup>
                  <m:e>
                    <m:rad>
                      <m:radPr>
                        <m:degHide m:val="1"/>
                        <m:ctrlPr>
                          <w:rPr>
                            <w:rFonts w:ascii="Cambria Math" w:eastAsia="Times New Roman" w:hAnsi="Cambria Math" w:cs="Times New Roman"/>
                            <w:i/>
                            <w:sz w:val="20"/>
                            <w:szCs w:val="20"/>
                            <w:lang w:eastAsia="ru-RU"/>
                          </w:rPr>
                        </m:ctrlPr>
                      </m:radPr>
                      <m:deg/>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∆d</m:t>
                            </m:r>
                          </m:e>
                          <m:sub>
                            <m:r>
                              <w:rPr>
                                <w:rFonts w:ascii="Cambria Math" w:eastAsia="Times New Roman" w:hAnsi="Cambria Math" w:cs="Times New Roman"/>
                                <w:sz w:val="20"/>
                                <w:szCs w:val="20"/>
                                <w:lang w:eastAsia="ru-RU"/>
                              </w:rPr>
                              <m:t>i</m:t>
                            </m:r>
                          </m:sub>
                        </m:sSub>
                      </m:e>
                    </m:rad>
                  </m:e>
                </m:nary>
                <m:r>
                  <m:rPr>
                    <m:sty m:val="p"/>
                  </m:rPr>
                  <w:rPr>
                    <w:rFonts w:ascii="Times New Roman" w:eastAsia="Times New Roman" w:hAnsi="Times New Roman" w:cs="Times New Roman"/>
                    <w:color w:val="000000"/>
                    <w:sz w:val="20"/>
                    <w:szCs w:val="20"/>
                    <w:lang w:eastAsia="ru-RU"/>
                  </w:rPr>
                  <w:br/>
                </m:r>
              </m:oMath>
            </m:oMathPara>
            <w:r w:rsidRPr="006A73C0">
              <w:rPr>
                <w:rFonts w:ascii="Times New Roman" w:eastAsia="Times New Roman" w:hAnsi="Times New Roman" w:cs="Times New Roman"/>
                <w:color w:val="000000"/>
                <w:sz w:val="20"/>
                <w:szCs w:val="20"/>
                <w:lang w:eastAsia="ru-RU"/>
              </w:rPr>
              <w:t>Где ∆di – изменение удельного веса i – го вида (номенклатурной группы ) продукции в общем объёме выпуска (продаж) за исследуемый период;</w:t>
            </w:r>
            <w:r w:rsidRPr="006A73C0">
              <w:rPr>
                <w:rFonts w:ascii="Times New Roman" w:eastAsia="Times New Roman" w:hAnsi="Times New Roman" w:cs="Times New Roman"/>
                <w:color w:val="000000"/>
                <w:sz w:val="20"/>
                <w:szCs w:val="20"/>
                <w:lang w:eastAsia="ru-RU"/>
              </w:rPr>
              <w:br/>
              <w:t>n – число номенкл</w:t>
            </w:r>
            <w:r w:rsidRPr="006A73C0">
              <w:rPr>
                <w:rFonts w:ascii="Times New Roman" w:eastAsia="Calibri" w:hAnsi="Times New Roman" w:cs="Times New Roman"/>
                <w:color w:val="000000"/>
                <w:sz w:val="20"/>
                <w:szCs w:val="20"/>
              </w:rPr>
              <w:t>атурных групп (видов) продукции, ч</w:t>
            </w:r>
            <w:r w:rsidRPr="006A73C0">
              <w:rPr>
                <w:rFonts w:ascii="Times New Roman" w:eastAsia="Times New Roman" w:hAnsi="Times New Roman" w:cs="Times New Roman"/>
                <w:color w:val="000000"/>
                <w:sz w:val="20"/>
                <w:szCs w:val="20"/>
                <w:lang w:eastAsia="ru-RU"/>
              </w:rPr>
              <w:t>ем активнее структурные преобразования в организации, тем выше уровень данного коэффициента</w:t>
            </w:r>
          </w:p>
        </w:tc>
        <w:tc>
          <w:tcPr>
            <w:tcW w:w="2552" w:type="dxa"/>
          </w:tcPr>
          <w:p w14:paraId="7BE4EC2D" w14:textId="77777777" w:rsidR="006A73C0" w:rsidRPr="006A73C0" w:rsidRDefault="006A73C0" w:rsidP="00F8505F">
            <w:pPr>
              <w:numPr>
                <w:ilvl w:val="0"/>
                <w:numId w:val="12"/>
              </w:numPr>
              <w:tabs>
                <w:tab w:val="num" w:pos="0"/>
                <w:tab w:val="left" w:pos="176"/>
              </w:tabs>
              <w:spacing w:before="100" w:beforeAutospacing="1" w:after="100" w:afterAutospacing="1" w:line="240" w:lineRule="auto"/>
              <w:ind w:firstLine="34"/>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Реагирование на изменения конъюнктуры рынка</w:t>
            </w:r>
          </w:p>
          <w:p w14:paraId="184573A9" w14:textId="77777777" w:rsidR="006A73C0" w:rsidRPr="006A73C0" w:rsidRDefault="006A73C0" w:rsidP="00F8505F">
            <w:pPr>
              <w:numPr>
                <w:ilvl w:val="0"/>
                <w:numId w:val="12"/>
              </w:numPr>
              <w:tabs>
                <w:tab w:val="num" w:pos="0"/>
                <w:tab w:val="left" w:pos="176"/>
              </w:tabs>
              <w:spacing w:before="100" w:beforeAutospacing="1" w:after="100" w:afterAutospacing="1" w:line="240" w:lineRule="auto"/>
              <w:ind w:firstLine="34"/>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Реагирование на изменение спроса на продукцию различных категорий потребителей</w:t>
            </w:r>
          </w:p>
          <w:p w14:paraId="3B72D0DE" w14:textId="77777777" w:rsidR="006A73C0" w:rsidRPr="006A73C0" w:rsidRDefault="006A73C0" w:rsidP="00F8505F">
            <w:pPr>
              <w:numPr>
                <w:ilvl w:val="0"/>
                <w:numId w:val="12"/>
              </w:numPr>
              <w:tabs>
                <w:tab w:val="num" w:pos="0"/>
                <w:tab w:val="left" w:pos="217"/>
              </w:tabs>
              <w:spacing w:before="100" w:beforeAutospacing="1" w:after="100" w:afterAutospacing="1" w:line="240" w:lineRule="auto"/>
              <w:ind w:firstLine="34"/>
              <w:contextualSpacing/>
              <w:rPr>
                <w:rFonts w:ascii="Times New Roman" w:eastAsia="Calibri" w:hAnsi="Times New Roman" w:cs="Times New Roman"/>
                <w:color w:val="000000"/>
                <w:sz w:val="20"/>
                <w:szCs w:val="20"/>
              </w:rPr>
            </w:pPr>
            <w:r w:rsidRPr="006A73C0">
              <w:rPr>
                <w:rFonts w:ascii="Times New Roman" w:eastAsia="Times New Roman" w:hAnsi="Times New Roman" w:cs="Times New Roman"/>
                <w:color w:val="000000"/>
                <w:sz w:val="20"/>
                <w:szCs w:val="20"/>
                <w:lang w:eastAsia="ru-RU"/>
              </w:rPr>
              <w:t>Своевременное обеспечение компании необходимым оборудованием и материальными ресурсами</w:t>
            </w:r>
          </w:p>
        </w:tc>
      </w:tr>
      <w:tr w:rsidR="006A73C0" w:rsidRPr="006A73C0" w14:paraId="672ED5FB" w14:textId="77777777" w:rsidTr="006A73C0">
        <w:tc>
          <w:tcPr>
            <w:tcW w:w="2392" w:type="dxa"/>
          </w:tcPr>
          <w:p w14:paraId="74575F96"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bCs/>
                <w:color w:val="000000"/>
                <w:sz w:val="20"/>
                <w:szCs w:val="20"/>
              </w:rPr>
            </w:pPr>
            <w:r w:rsidRPr="006A73C0">
              <w:rPr>
                <w:rFonts w:ascii="Times New Roman" w:eastAsia="Calibri" w:hAnsi="Times New Roman" w:cs="Times New Roman"/>
                <w:bCs/>
                <w:color w:val="000000"/>
                <w:sz w:val="20"/>
                <w:szCs w:val="20"/>
              </w:rPr>
              <w:t>АВС – анализ</w:t>
            </w:r>
          </w:p>
          <w:p w14:paraId="56FB0111" w14:textId="77777777" w:rsidR="006A73C0" w:rsidRPr="006A73C0" w:rsidRDefault="006A73C0" w:rsidP="006A73C0">
            <w:pPr>
              <w:autoSpaceDE w:val="0"/>
              <w:autoSpaceDN w:val="0"/>
              <w:adjustRightInd w:val="0"/>
              <w:spacing w:before="100" w:beforeAutospacing="1" w:after="100" w:afterAutospacing="1" w:line="240" w:lineRule="auto"/>
              <w:ind w:firstLine="709"/>
              <w:contextualSpacing/>
              <w:rPr>
                <w:rFonts w:ascii="Times New Roman" w:eastAsia="Times New Roman" w:hAnsi="Times New Roman" w:cs="Times New Roman"/>
                <w:color w:val="000000"/>
                <w:sz w:val="20"/>
                <w:szCs w:val="20"/>
                <w:lang w:eastAsia="ru-RU"/>
              </w:rPr>
            </w:pPr>
          </w:p>
        </w:tc>
        <w:tc>
          <w:tcPr>
            <w:tcW w:w="4662" w:type="dxa"/>
          </w:tcPr>
          <w:p w14:paraId="7664C183" w14:textId="77777777" w:rsidR="006A73C0" w:rsidRPr="006A73C0" w:rsidRDefault="006A73C0" w:rsidP="006A73C0">
            <w:pPr>
              <w:autoSpaceDE w:val="0"/>
              <w:autoSpaceDN w:val="0"/>
              <w:adjustRightInd w:val="0"/>
              <w:spacing w:after="200" w:line="240" w:lineRule="auto"/>
              <w:ind w:right="-34"/>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Ассортиментные группы подразделяются на три группы А,В,С по критериям: выручка, объем сбыт, прибыль, издержки. </w:t>
            </w:r>
            <w:r w:rsidRPr="006A73C0">
              <w:rPr>
                <w:rFonts w:ascii="Times New Roman" w:eastAsia="Calibri" w:hAnsi="Times New Roman" w:cs="Times New Roman"/>
                <w:color w:val="000000"/>
                <w:sz w:val="20"/>
                <w:szCs w:val="20"/>
              </w:rPr>
              <w:br/>
              <w:t xml:space="preserve">К группе А относят те товарные группы, которые обеспечивают 80% вклада (например, по сбыту). </w:t>
            </w:r>
          </w:p>
          <w:p w14:paraId="1260C4B7" w14:textId="77777777" w:rsidR="006A73C0" w:rsidRPr="006A73C0" w:rsidRDefault="006A73C0" w:rsidP="006A73C0">
            <w:pPr>
              <w:autoSpaceDE w:val="0"/>
              <w:autoSpaceDN w:val="0"/>
              <w:adjustRightInd w:val="0"/>
              <w:spacing w:after="200" w:line="240" w:lineRule="auto"/>
              <w:ind w:right="-34"/>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К группе В относят товарные группы, обеспечивающие 15% вклада.</w:t>
            </w:r>
          </w:p>
          <w:p w14:paraId="2567595A" w14:textId="77777777" w:rsidR="006A73C0" w:rsidRPr="006A73C0" w:rsidRDefault="006A73C0" w:rsidP="006A73C0">
            <w:pPr>
              <w:autoSpaceDE w:val="0"/>
              <w:autoSpaceDN w:val="0"/>
              <w:adjustRightInd w:val="0"/>
              <w:spacing w:after="200" w:line="240" w:lineRule="auto"/>
              <w:ind w:right="-34"/>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В группу С попадают товарные группы, которые приносят всего лишь оставшиеся 5%. </w:t>
            </w:r>
          </w:p>
          <w:p w14:paraId="08DBA65E" w14:textId="77777777" w:rsidR="006A73C0" w:rsidRPr="006A73C0" w:rsidRDefault="006A73C0" w:rsidP="006A73C0">
            <w:pPr>
              <w:autoSpaceDE w:val="0"/>
              <w:autoSpaceDN w:val="0"/>
              <w:adjustRightInd w:val="0"/>
              <w:spacing w:after="200" w:line="240" w:lineRule="auto"/>
              <w:ind w:right="-34"/>
              <w:contextualSpacing/>
              <w:rPr>
                <w:rFonts w:ascii="Times New Roman" w:eastAsia="Times New Roman" w:hAnsi="Times New Roman" w:cs="Times New Roman"/>
                <w:color w:val="000000"/>
                <w:sz w:val="20"/>
                <w:szCs w:val="20"/>
                <w:lang w:eastAsia="ru-RU"/>
              </w:rPr>
            </w:pPr>
            <w:r w:rsidRPr="006A73C0">
              <w:rPr>
                <w:rFonts w:ascii="Times New Roman" w:eastAsia="Calibri" w:hAnsi="Times New Roman" w:cs="Times New Roman"/>
                <w:color w:val="000000"/>
                <w:sz w:val="20"/>
                <w:szCs w:val="20"/>
              </w:rPr>
              <w:t>Границы разделения групп можно варьировать, например в пропорции 65:30:5</w:t>
            </w:r>
          </w:p>
        </w:tc>
        <w:tc>
          <w:tcPr>
            <w:tcW w:w="2552" w:type="dxa"/>
          </w:tcPr>
          <w:p w14:paraId="6D8A215D"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Calibri" w:hAnsi="Times New Roman" w:cs="Times New Roman"/>
                <w:color w:val="000000"/>
                <w:sz w:val="20"/>
                <w:szCs w:val="20"/>
              </w:rPr>
              <w:t>Формирования оптимального продуктового ассортимента</w:t>
            </w:r>
          </w:p>
        </w:tc>
      </w:tr>
      <w:tr w:rsidR="006A73C0" w:rsidRPr="006A73C0" w14:paraId="582B01F4" w14:textId="77777777" w:rsidTr="006A73C0">
        <w:tc>
          <w:tcPr>
            <w:tcW w:w="2392" w:type="dxa"/>
          </w:tcPr>
          <w:p w14:paraId="0AD3FF4A"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bCs/>
                <w:color w:val="000000"/>
                <w:sz w:val="20"/>
                <w:szCs w:val="20"/>
              </w:rPr>
            </w:pPr>
            <w:r w:rsidRPr="006A73C0">
              <w:rPr>
                <w:rFonts w:ascii="Times New Roman" w:eastAsia="Calibri" w:hAnsi="Times New Roman" w:cs="Times New Roman"/>
                <w:color w:val="000000"/>
                <w:sz w:val="20"/>
                <w:szCs w:val="20"/>
              </w:rPr>
              <w:t>Сегментационный анализ</w:t>
            </w:r>
          </w:p>
        </w:tc>
        <w:tc>
          <w:tcPr>
            <w:tcW w:w="4662" w:type="dxa"/>
          </w:tcPr>
          <w:p w14:paraId="01F56C17"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Заключается в построении диаграмм запросов потребителей (способ формулирования вопроса к потребителю: «Когда Вы идете в магазин, чтобы купить товар определенного типа, какие свойства товаров для Вас важнее всего?»).</w:t>
            </w:r>
          </w:p>
          <w:p w14:paraId="3F40564B"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Сегментационный анализ позволяет сгруппировать продукты по категориям, дающим обоснование для серии предлагаемых продуктов компании, которые предусматривают разнообразие размеров, форм, цветов для удовлетворения специфических запросов потребителей и соответствия их ожидания, что </w:t>
            </w:r>
            <w:r w:rsidRPr="006A73C0">
              <w:rPr>
                <w:rFonts w:ascii="Times New Roman" w:eastAsia="Calibri" w:hAnsi="Times New Roman" w:cs="Times New Roman"/>
                <w:color w:val="000000"/>
                <w:sz w:val="20"/>
                <w:szCs w:val="20"/>
              </w:rPr>
              <w:lastRenderedPageBreak/>
              <w:t>максимально повышает привлекательность  продукта (бренда)</w:t>
            </w:r>
          </w:p>
        </w:tc>
        <w:tc>
          <w:tcPr>
            <w:tcW w:w="2552" w:type="dxa"/>
          </w:tcPr>
          <w:p w14:paraId="223B4DF9"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lastRenderedPageBreak/>
              <w:t>Обоснование оптимального продуктового ассортимента</w:t>
            </w:r>
          </w:p>
        </w:tc>
      </w:tr>
      <w:tr w:rsidR="006A73C0" w:rsidRPr="006A73C0" w14:paraId="482135EF" w14:textId="77777777" w:rsidTr="006A73C0">
        <w:tc>
          <w:tcPr>
            <w:tcW w:w="2392" w:type="dxa"/>
          </w:tcPr>
          <w:p w14:paraId="04F6C5D6"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bCs/>
                <w:color w:val="000000"/>
                <w:sz w:val="20"/>
                <w:szCs w:val="20"/>
              </w:rPr>
            </w:pPr>
            <w:r w:rsidRPr="006A73C0">
              <w:rPr>
                <w:rFonts w:ascii="Times New Roman" w:eastAsia="Calibri" w:hAnsi="Times New Roman" w:cs="Times New Roman"/>
                <w:color w:val="000000"/>
                <w:sz w:val="20"/>
                <w:szCs w:val="20"/>
              </w:rPr>
              <w:t>Анализ показателей «давность последней покупки – частота покупок – стоимость покупок» (ДЧС)</w:t>
            </w:r>
          </w:p>
        </w:tc>
        <w:tc>
          <w:tcPr>
            <w:tcW w:w="4662" w:type="dxa"/>
          </w:tcPr>
          <w:p w14:paraId="0A104E34"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Первый элемент анализа - определение наиболее ценных и перспективных клиентов, на основе давности последней покупки. Второй элемент анализа  - частота, с которой потребитель совершает покупки, чем больше число раз потребитель совершает покупки, тем более он ценен. Третий элемент анализа  - это стоимость покупки. Крупные покупатели обычно более ценны, чем потребители, совершающие небольшие покупки. ДЧС – анализ определяет только объем дохода, который компания получает от продажи продукта  потребителю или группе потребителей.  При обслуживании потребителей неизбежны расходы, по этой причине для определения «чистых доходов компании» следует вычесть расходы на потребительское обслуживание: расходы на приобретение, расходы на перемещение/сервис и расходы на удержание</w:t>
            </w:r>
          </w:p>
        </w:tc>
        <w:tc>
          <w:tcPr>
            <w:tcW w:w="2552" w:type="dxa"/>
          </w:tcPr>
          <w:p w14:paraId="2E94E1DB"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Помогает получить достаточно точное представление о максимальной ценности потребителя или групп потребителей</w:t>
            </w:r>
          </w:p>
          <w:p w14:paraId="20A9548B" w14:textId="77777777" w:rsidR="006A73C0" w:rsidRPr="006A73C0" w:rsidRDefault="006A73C0" w:rsidP="006A73C0">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 </w:t>
            </w:r>
          </w:p>
          <w:p w14:paraId="1B1D2500" w14:textId="77777777" w:rsidR="006A73C0" w:rsidRPr="006A73C0" w:rsidRDefault="006A73C0" w:rsidP="006A73C0">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p>
        </w:tc>
      </w:tr>
      <w:tr w:rsidR="006A73C0" w:rsidRPr="006A73C0" w14:paraId="1DB43147" w14:textId="77777777" w:rsidTr="006A73C0">
        <w:tc>
          <w:tcPr>
            <w:tcW w:w="2392" w:type="dxa"/>
          </w:tcPr>
          <w:p w14:paraId="3D1EEFDC"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bCs/>
                <w:color w:val="000000"/>
                <w:sz w:val="20"/>
                <w:szCs w:val="20"/>
              </w:rPr>
            </w:pPr>
            <w:r w:rsidRPr="006A73C0">
              <w:rPr>
                <w:rFonts w:ascii="Times New Roman" w:eastAsia="Calibri" w:hAnsi="Times New Roman" w:cs="Times New Roman"/>
                <w:color w:val="000000"/>
                <w:sz w:val="20"/>
                <w:szCs w:val="20"/>
              </w:rPr>
              <w:t>Анализ продуктовой линии с учетом требования необходимого уровня позиционирования</w:t>
            </w:r>
          </w:p>
        </w:tc>
        <w:tc>
          <w:tcPr>
            <w:tcW w:w="4662" w:type="dxa"/>
          </w:tcPr>
          <w:p w14:paraId="66E4A32F"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Разграничивают потребительские сегменты, далее выделяют марки\продуктовые категории, которые наиболее точно покрывают требования потребителей соответствующего сегмента, после чего устраняют марки\продукты слабо дифференцированные между собой и поэтому подверженные действию товарного каннибализма, а также марки\продукты менее точно позиционированные относительно исходных потребительских сегментов. После устранения «неправильных марок\продуктов» в товарной линии могут образоваться провалы. Если на данном товарном рынке отсутствуют конкуренты, то возникает не что иное, как ситуация «рыночного окна». Такое окно для дальнейшей оптимизации товарного ассортимента может быть заполнено новым продуктом, возможно направление модификации продуктовой линии, может быть ее расширение или наращивание </w:t>
            </w:r>
          </w:p>
        </w:tc>
        <w:tc>
          <w:tcPr>
            <w:tcW w:w="2552" w:type="dxa"/>
          </w:tcPr>
          <w:p w14:paraId="6C55413A"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Формирование гармоничного, оптимального ассортимента</w:t>
            </w:r>
          </w:p>
        </w:tc>
      </w:tr>
      <w:tr w:rsidR="006A73C0" w:rsidRPr="006A73C0" w14:paraId="2FE0E0BE" w14:textId="77777777" w:rsidTr="006A73C0">
        <w:tc>
          <w:tcPr>
            <w:tcW w:w="2392" w:type="dxa"/>
          </w:tcPr>
          <w:p w14:paraId="24D33727"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bCs/>
                <w:color w:val="000000"/>
                <w:sz w:val="20"/>
                <w:szCs w:val="20"/>
              </w:rPr>
            </w:pPr>
            <w:r w:rsidRPr="006A73C0">
              <w:rPr>
                <w:rFonts w:ascii="Times New Roman" w:eastAsia="Calibri" w:hAnsi="Times New Roman" w:cs="Times New Roman"/>
                <w:color w:val="000000"/>
                <w:sz w:val="20"/>
                <w:szCs w:val="20"/>
              </w:rPr>
              <w:t>Принцип развертывания функции качества (РФК)</w:t>
            </w:r>
          </w:p>
        </w:tc>
        <w:tc>
          <w:tcPr>
            <w:tcW w:w="4662" w:type="dxa"/>
          </w:tcPr>
          <w:p w14:paraId="55F79C26" w14:textId="77777777" w:rsidR="006A73C0" w:rsidRPr="006A73C0" w:rsidRDefault="006A73C0" w:rsidP="006A73C0">
            <w:pPr>
              <w:tabs>
                <w:tab w:val="left" w:pos="160"/>
              </w:tabs>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РФК – интеграция качества, надежности, технологии и издержек таким образом, чтобы товар или услуги предоставляли пользователям искомые выгоды и удовлетворение. РФК реализует на инструментальном уровне идею перевода описания товара с языка потребителей на язык производителей. Развертывание функции качества предполагает:</w:t>
            </w:r>
          </w:p>
          <w:p w14:paraId="172E3480" w14:textId="77777777" w:rsidR="006A73C0" w:rsidRPr="006A73C0" w:rsidRDefault="006A73C0" w:rsidP="00F8505F">
            <w:pPr>
              <w:numPr>
                <w:ilvl w:val="0"/>
                <w:numId w:val="11"/>
              </w:numPr>
              <w:tabs>
                <w:tab w:val="num" w:pos="160"/>
              </w:tabs>
              <w:spacing w:after="0" w:line="240" w:lineRule="auto"/>
              <w:ind w:left="160"/>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Определение выгод (атрибутов товара) с точки зрения потребителя;</w:t>
            </w:r>
          </w:p>
          <w:p w14:paraId="62A0CC0B" w14:textId="77777777" w:rsidR="006A73C0" w:rsidRPr="006A73C0" w:rsidRDefault="006A73C0" w:rsidP="00F8505F">
            <w:pPr>
              <w:numPr>
                <w:ilvl w:val="0"/>
                <w:numId w:val="11"/>
              </w:numPr>
              <w:tabs>
                <w:tab w:val="num" w:pos="160"/>
              </w:tabs>
              <w:spacing w:after="0" w:line="240" w:lineRule="auto"/>
              <w:ind w:left="160"/>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определение, какие технические свойства наиболее связаны с выгодами и уровнем реализации атрибутов товара;</w:t>
            </w:r>
          </w:p>
          <w:p w14:paraId="4DC0AF04" w14:textId="77777777" w:rsidR="006A73C0" w:rsidRPr="006A73C0" w:rsidRDefault="006A73C0" w:rsidP="00F8505F">
            <w:pPr>
              <w:numPr>
                <w:ilvl w:val="0"/>
                <w:numId w:val="11"/>
              </w:numPr>
              <w:tabs>
                <w:tab w:val="num" w:pos="160"/>
              </w:tabs>
              <w:spacing w:after="0" w:line="240" w:lineRule="auto"/>
              <w:ind w:left="160"/>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определение, какие особенности, характеристики и атрибуты товара наиболее важны для целевого сегмента;</w:t>
            </w:r>
          </w:p>
          <w:p w14:paraId="7407114E" w14:textId="77777777" w:rsidR="006A73C0" w:rsidRPr="006A73C0" w:rsidRDefault="006A73C0" w:rsidP="00F8505F">
            <w:pPr>
              <w:numPr>
                <w:ilvl w:val="0"/>
                <w:numId w:val="11"/>
              </w:numPr>
              <w:tabs>
                <w:tab w:val="num" w:pos="160"/>
              </w:tabs>
              <w:spacing w:after="0" w:line="240" w:lineRule="auto"/>
              <w:ind w:left="159"/>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оценка потребительского восприятия конкурентного товара;</w:t>
            </w:r>
          </w:p>
          <w:p w14:paraId="4E2FC9E8" w14:textId="77777777" w:rsidR="006A73C0" w:rsidRPr="006A73C0" w:rsidRDefault="006A73C0" w:rsidP="00F8505F">
            <w:pPr>
              <w:numPr>
                <w:ilvl w:val="0"/>
                <w:numId w:val="11"/>
              </w:numPr>
              <w:tabs>
                <w:tab w:val="num" w:pos="160"/>
              </w:tabs>
              <w:spacing w:after="0" w:line="240" w:lineRule="auto"/>
              <w:ind w:left="159"/>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определение уровня технических свойств конкурентного товара</w:t>
            </w:r>
          </w:p>
        </w:tc>
        <w:tc>
          <w:tcPr>
            <w:tcW w:w="2552" w:type="dxa"/>
          </w:tcPr>
          <w:p w14:paraId="1A61AAC4" w14:textId="77777777" w:rsidR="006A73C0" w:rsidRPr="006A73C0" w:rsidRDefault="006A73C0" w:rsidP="006A73C0">
            <w:pPr>
              <w:autoSpaceDE w:val="0"/>
              <w:autoSpaceDN w:val="0"/>
              <w:adjustRightInd w:val="0"/>
              <w:spacing w:before="100" w:beforeAutospacing="1" w:after="100" w:afterAutospacing="1"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Формирование гармоничного товарного ассортимента, при реализации концепции позиционирования и дифференцирования  </w:t>
            </w:r>
          </w:p>
        </w:tc>
      </w:tr>
      <w:tr w:rsidR="006A73C0" w:rsidRPr="006A73C0" w14:paraId="12CDDB4F" w14:textId="77777777" w:rsidTr="006A73C0">
        <w:tc>
          <w:tcPr>
            <w:tcW w:w="2392" w:type="dxa"/>
          </w:tcPr>
          <w:p w14:paraId="611AB40F"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lastRenderedPageBreak/>
              <w:t>Анализ эффекта связи между продуктами</w:t>
            </w:r>
          </w:p>
          <w:p w14:paraId="587A97E3" w14:textId="77777777" w:rsidR="006A73C0" w:rsidRPr="006A73C0" w:rsidRDefault="006A73C0" w:rsidP="006A73C0">
            <w:pPr>
              <w:autoSpaceDE w:val="0"/>
              <w:autoSpaceDN w:val="0"/>
              <w:adjustRightInd w:val="0"/>
              <w:spacing w:after="200" w:line="240" w:lineRule="auto"/>
              <w:ind w:firstLine="709"/>
              <w:contextualSpacing/>
              <w:rPr>
                <w:rFonts w:ascii="Times New Roman" w:eastAsia="Calibri" w:hAnsi="Times New Roman" w:cs="Times New Roman"/>
                <w:color w:val="000000"/>
                <w:sz w:val="20"/>
                <w:szCs w:val="20"/>
              </w:rPr>
            </w:pPr>
          </w:p>
        </w:tc>
        <w:tc>
          <w:tcPr>
            <w:tcW w:w="4662" w:type="dxa"/>
          </w:tcPr>
          <w:p w14:paraId="7221C3A4"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Определенные товары могут взаимно дополнять друг друга при удовлетворении какой либо потребности (связка по потребности), когда многие продукты часто покупаются за один раз в одном месте, это говорит о наличии между ними  покупательской связи. Если рассматривать большое количество покупок, то выяснится, что некоторые товары покупаются вместе, а некоторые – практически никогда. Простейший метод определения интенсивности связи заключается в подсчете частоты совместных  покупок</w:t>
            </w:r>
          </w:p>
        </w:tc>
        <w:tc>
          <w:tcPr>
            <w:tcW w:w="2552" w:type="dxa"/>
          </w:tcPr>
          <w:p w14:paraId="145B652A" w14:textId="77777777" w:rsidR="006A73C0" w:rsidRPr="006A73C0" w:rsidRDefault="006A73C0" w:rsidP="00F8505F">
            <w:pPr>
              <w:numPr>
                <w:ilvl w:val="0"/>
                <w:numId w:val="13"/>
              </w:numPr>
              <w:tabs>
                <w:tab w:val="left" w:pos="34"/>
              </w:tabs>
              <w:spacing w:after="200" w:line="240" w:lineRule="auto"/>
              <w:ind w:left="-108"/>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Формирование оптимального продуктового ассортимента</w:t>
            </w:r>
          </w:p>
          <w:p w14:paraId="1144B608" w14:textId="77777777" w:rsidR="006A73C0" w:rsidRPr="006A73C0" w:rsidRDefault="006A73C0" w:rsidP="00F8505F">
            <w:pPr>
              <w:numPr>
                <w:ilvl w:val="0"/>
                <w:numId w:val="13"/>
              </w:numPr>
              <w:tabs>
                <w:tab w:val="left" w:pos="34"/>
                <w:tab w:val="left" w:pos="176"/>
              </w:tabs>
              <w:spacing w:after="200" w:line="240" w:lineRule="auto"/>
              <w:ind w:left="34"/>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Рекомендуется учитывать эффекты связи для рекламы и в ходе акции по поддержке сбыта</w:t>
            </w:r>
          </w:p>
          <w:p w14:paraId="1408061C" w14:textId="77777777" w:rsidR="006A73C0" w:rsidRPr="006A73C0" w:rsidRDefault="006A73C0" w:rsidP="00F8505F">
            <w:pPr>
              <w:numPr>
                <w:ilvl w:val="0"/>
                <w:numId w:val="13"/>
              </w:numPr>
              <w:tabs>
                <w:tab w:val="left" w:pos="34"/>
                <w:tab w:val="left" w:pos="176"/>
              </w:tabs>
              <w:spacing w:after="200" w:line="240" w:lineRule="auto"/>
              <w:ind w:left="34"/>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 Преимущества возникают при планировании расположения различных продуктов в магазине</w:t>
            </w:r>
          </w:p>
          <w:p w14:paraId="12DF124D" w14:textId="77777777" w:rsidR="006A73C0" w:rsidRPr="006A73C0" w:rsidRDefault="006A73C0" w:rsidP="00F8505F">
            <w:pPr>
              <w:numPr>
                <w:ilvl w:val="0"/>
                <w:numId w:val="13"/>
              </w:numPr>
              <w:tabs>
                <w:tab w:val="left" w:pos="34"/>
                <w:tab w:val="left" w:pos="176"/>
              </w:tabs>
              <w:spacing w:after="200" w:line="240" w:lineRule="auto"/>
              <w:ind w:left="34"/>
              <w:contextualSpacing/>
              <w:jc w:val="both"/>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При  определении цен продуктов также полезно учитывать связи между ними</w:t>
            </w:r>
          </w:p>
        </w:tc>
      </w:tr>
    </w:tbl>
    <w:p w14:paraId="7E63162D" w14:textId="77777777" w:rsidR="006A73C0" w:rsidRPr="006A73C0" w:rsidRDefault="006A73C0" w:rsidP="006A73C0">
      <w:pPr>
        <w:jc w:val="right"/>
        <w:rPr>
          <w:rFonts w:ascii="Times New Roman" w:hAnsi="Times New Roman" w:cs="Times New Roman"/>
        </w:rPr>
      </w:pPr>
    </w:p>
    <w:p w14:paraId="3A56AA31" w14:textId="77777777" w:rsidR="006A73C0" w:rsidRPr="006A73C0" w:rsidRDefault="006A73C0" w:rsidP="006A73C0">
      <w:pPr>
        <w:jc w:val="right"/>
        <w:rPr>
          <w:rFonts w:ascii="Times New Roman" w:hAnsi="Times New Roman" w:cs="Times New Roman"/>
        </w:rPr>
      </w:pPr>
    </w:p>
    <w:p w14:paraId="29CBFEBB" w14:textId="77777777" w:rsidR="006A73C0" w:rsidRPr="006A73C0" w:rsidRDefault="006A73C0" w:rsidP="006A73C0">
      <w:pPr>
        <w:jc w:val="right"/>
        <w:rPr>
          <w:rFonts w:ascii="Times New Roman" w:hAnsi="Times New Roman" w:cs="Times New Roman"/>
        </w:rPr>
      </w:pPr>
    </w:p>
    <w:p w14:paraId="11F8191D" w14:textId="77777777" w:rsidR="006A73C0" w:rsidRPr="006A73C0" w:rsidRDefault="006A73C0" w:rsidP="006A73C0">
      <w:pPr>
        <w:jc w:val="right"/>
        <w:rPr>
          <w:rFonts w:ascii="Times New Roman" w:hAnsi="Times New Roman" w:cs="Times New Roman"/>
        </w:rPr>
      </w:pPr>
    </w:p>
    <w:p w14:paraId="75E82474" w14:textId="77777777" w:rsidR="006A73C0" w:rsidRPr="006A73C0" w:rsidRDefault="006A73C0" w:rsidP="006A73C0">
      <w:pPr>
        <w:jc w:val="right"/>
        <w:rPr>
          <w:rFonts w:ascii="Times New Roman" w:hAnsi="Times New Roman" w:cs="Times New Roman"/>
        </w:rPr>
      </w:pPr>
    </w:p>
    <w:p w14:paraId="65CB7BD0" w14:textId="77777777" w:rsidR="006A73C0" w:rsidRPr="006A73C0" w:rsidRDefault="006A73C0" w:rsidP="006A73C0">
      <w:pPr>
        <w:jc w:val="right"/>
        <w:rPr>
          <w:rFonts w:ascii="Times New Roman" w:hAnsi="Times New Roman" w:cs="Times New Roman"/>
        </w:rPr>
      </w:pPr>
    </w:p>
    <w:p w14:paraId="4A59B633" w14:textId="77777777" w:rsidR="006A73C0" w:rsidRPr="006A73C0" w:rsidRDefault="006A73C0" w:rsidP="006A73C0">
      <w:pPr>
        <w:jc w:val="right"/>
        <w:rPr>
          <w:rFonts w:ascii="Times New Roman" w:hAnsi="Times New Roman" w:cs="Times New Roman"/>
        </w:rPr>
      </w:pPr>
    </w:p>
    <w:p w14:paraId="6EAFA1FC" w14:textId="77777777" w:rsidR="006A73C0" w:rsidRPr="006A73C0" w:rsidRDefault="006A73C0" w:rsidP="006A73C0">
      <w:pPr>
        <w:jc w:val="right"/>
        <w:rPr>
          <w:rFonts w:ascii="Times New Roman" w:hAnsi="Times New Roman" w:cs="Times New Roman"/>
        </w:rPr>
      </w:pPr>
    </w:p>
    <w:p w14:paraId="62E62A1E" w14:textId="77777777" w:rsidR="006A73C0" w:rsidRPr="006A73C0" w:rsidRDefault="006A73C0" w:rsidP="006A73C0">
      <w:pPr>
        <w:jc w:val="right"/>
        <w:rPr>
          <w:rFonts w:ascii="Times New Roman" w:hAnsi="Times New Roman" w:cs="Times New Roman"/>
        </w:rPr>
      </w:pPr>
    </w:p>
    <w:p w14:paraId="32EABE8E" w14:textId="77777777" w:rsidR="006A73C0" w:rsidRPr="006A73C0" w:rsidRDefault="006A73C0" w:rsidP="006A73C0">
      <w:pPr>
        <w:jc w:val="right"/>
        <w:rPr>
          <w:rFonts w:ascii="Times New Roman" w:hAnsi="Times New Roman" w:cs="Times New Roman"/>
        </w:rPr>
      </w:pPr>
    </w:p>
    <w:p w14:paraId="729D1883" w14:textId="77777777" w:rsidR="006A73C0" w:rsidRPr="006A73C0" w:rsidRDefault="006A73C0" w:rsidP="006A73C0">
      <w:pPr>
        <w:jc w:val="right"/>
        <w:rPr>
          <w:rFonts w:ascii="Times New Roman" w:hAnsi="Times New Roman" w:cs="Times New Roman"/>
        </w:rPr>
      </w:pPr>
    </w:p>
    <w:p w14:paraId="0FC24C02" w14:textId="77777777" w:rsidR="006A73C0" w:rsidRPr="006A73C0" w:rsidRDefault="006A73C0" w:rsidP="006A73C0">
      <w:pPr>
        <w:jc w:val="right"/>
        <w:rPr>
          <w:rFonts w:ascii="Times New Roman" w:hAnsi="Times New Roman" w:cs="Times New Roman"/>
        </w:rPr>
      </w:pPr>
    </w:p>
    <w:p w14:paraId="2BEAAA4A" w14:textId="77777777" w:rsidR="006A73C0" w:rsidRPr="006A73C0" w:rsidRDefault="006A73C0" w:rsidP="006A73C0">
      <w:pPr>
        <w:jc w:val="right"/>
        <w:rPr>
          <w:rFonts w:ascii="Times New Roman" w:hAnsi="Times New Roman" w:cs="Times New Roman"/>
        </w:rPr>
      </w:pPr>
    </w:p>
    <w:p w14:paraId="6493B03F" w14:textId="77777777" w:rsidR="006A73C0" w:rsidRPr="006A73C0" w:rsidRDefault="006A73C0" w:rsidP="006A73C0">
      <w:pPr>
        <w:jc w:val="right"/>
        <w:rPr>
          <w:rFonts w:ascii="Times New Roman" w:hAnsi="Times New Roman" w:cs="Times New Roman"/>
        </w:rPr>
      </w:pPr>
    </w:p>
    <w:p w14:paraId="10DD5926" w14:textId="77777777" w:rsidR="006A73C0" w:rsidRPr="006A73C0" w:rsidRDefault="006A73C0" w:rsidP="006A73C0">
      <w:pPr>
        <w:jc w:val="right"/>
        <w:rPr>
          <w:rFonts w:ascii="Times New Roman" w:hAnsi="Times New Roman" w:cs="Times New Roman"/>
        </w:rPr>
      </w:pPr>
    </w:p>
    <w:p w14:paraId="16B1CEBD" w14:textId="77777777" w:rsidR="006A73C0" w:rsidRPr="006A73C0" w:rsidRDefault="006A73C0" w:rsidP="006A73C0">
      <w:pPr>
        <w:jc w:val="right"/>
        <w:rPr>
          <w:rFonts w:ascii="Times New Roman" w:hAnsi="Times New Roman" w:cs="Times New Roman"/>
        </w:rPr>
      </w:pPr>
    </w:p>
    <w:p w14:paraId="3E54EA86" w14:textId="77777777" w:rsidR="006A73C0" w:rsidRPr="006A73C0" w:rsidRDefault="006A73C0" w:rsidP="006A73C0">
      <w:pPr>
        <w:jc w:val="right"/>
        <w:rPr>
          <w:rFonts w:ascii="Times New Roman" w:hAnsi="Times New Roman" w:cs="Times New Roman"/>
        </w:rPr>
      </w:pPr>
    </w:p>
    <w:p w14:paraId="5AB5E38E" w14:textId="77777777" w:rsidR="006A73C0" w:rsidRPr="006A73C0" w:rsidRDefault="006A73C0" w:rsidP="006A73C0">
      <w:pPr>
        <w:jc w:val="right"/>
        <w:rPr>
          <w:rFonts w:ascii="Times New Roman" w:hAnsi="Times New Roman" w:cs="Times New Roman"/>
        </w:rPr>
      </w:pPr>
    </w:p>
    <w:p w14:paraId="0EE7A65D" w14:textId="77777777" w:rsidR="006A73C0" w:rsidRPr="006A73C0" w:rsidRDefault="006A73C0" w:rsidP="006A73C0">
      <w:pPr>
        <w:jc w:val="right"/>
        <w:rPr>
          <w:rFonts w:ascii="Times New Roman" w:hAnsi="Times New Roman" w:cs="Times New Roman"/>
        </w:rPr>
      </w:pPr>
    </w:p>
    <w:p w14:paraId="67E60736" w14:textId="77777777" w:rsidR="006A73C0" w:rsidRPr="006A73C0" w:rsidRDefault="006A73C0" w:rsidP="006A73C0">
      <w:pPr>
        <w:jc w:val="right"/>
        <w:rPr>
          <w:rFonts w:ascii="Times New Roman" w:hAnsi="Times New Roman" w:cs="Times New Roman"/>
        </w:rPr>
      </w:pPr>
    </w:p>
    <w:p w14:paraId="7EAFA31E" w14:textId="77777777" w:rsidR="006A73C0" w:rsidRPr="006A73C0" w:rsidRDefault="006A73C0" w:rsidP="006A73C0">
      <w:pPr>
        <w:jc w:val="right"/>
        <w:rPr>
          <w:rFonts w:ascii="Times New Roman" w:hAnsi="Times New Roman" w:cs="Times New Roman"/>
        </w:rPr>
      </w:pPr>
    </w:p>
    <w:p w14:paraId="3311A372" w14:textId="77777777" w:rsidR="006A73C0" w:rsidRPr="006A73C0" w:rsidRDefault="006A73C0" w:rsidP="006A73C0">
      <w:pPr>
        <w:jc w:val="right"/>
        <w:rPr>
          <w:rFonts w:ascii="Times New Roman" w:hAnsi="Times New Roman" w:cs="Times New Roman"/>
        </w:rPr>
      </w:pPr>
    </w:p>
    <w:p w14:paraId="46B81578" w14:textId="77777777" w:rsidR="006A73C0" w:rsidRPr="006A73C0" w:rsidRDefault="006A73C0" w:rsidP="006A73C0">
      <w:pPr>
        <w:jc w:val="right"/>
        <w:rPr>
          <w:rFonts w:ascii="Times New Roman" w:hAnsi="Times New Roman" w:cs="Times New Roman"/>
        </w:rPr>
      </w:pPr>
    </w:p>
    <w:p w14:paraId="1F1C7A42" w14:textId="77777777" w:rsidR="006A73C0" w:rsidRPr="006A73C0" w:rsidRDefault="006A73C0" w:rsidP="006A73C0">
      <w:pPr>
        <w:jc w:val="right"/>
        <w:rPr>
          <w:rFonts w:ascii="Times New Roman" w:hAnsi="Times New Roman" w:cs="Times New Roman"/>
        </w:rPr>
      </w:pPr>
    </w:p>
    <w:p w14:paraId="228AEB67" w14:textId="77777777" w:rsidR="006A73C0" w:rsidRPr="006A73C0" w:rsidRDefault="006A73C0" w:rsidP="006A73C0">
      <w:pPr>
        <w:jc w:val="right"/>
        <w:rPr>
          <w:rFonts w:ascii="Times New Roman" w:hAnsi="Times New Roman" w:cs="Times New Roman"/>
        </w:rPr>
      </w:pPr>
    </w:p>
    <w:p w14:paraId="46759573" w14:textId="77777777" w:rsidR="006A73C0" w:rsidRPr="006A73C0" w:rsidRDefault="006A73C0" w:rsidP="006A73C0">
      <w:pPr>
        <w:jc w:val="right"/>
        <w:rPr>
          <w:rFonts w:ascii="Times New Roman" w:hAnsi="Times New Roman" w:cs="Times New Roman"/>
        </w:rPr>
        <w:sectPr w:rsidR="006A73C0" w:rsidRPr="006A73C0">
          <w:pgSz w:w="11906" w:h="16838"/>
          <w:pgMar w:top="1134" w:right="850" w:bottom="1134" w:left="1701" w:header="708" w:footer="708" w:gutter="0"/>
          <w:cols w:space="708"/>
          <w:docGrid w:linePitch="360"/>
        </w:sectPr>
      </w:pPr>
    </w:p>
    <w:p w14:paraId="39A29023" w14:textId="27B55DCF" w:rsidR="006A73C0" w:rsidRPr="006A73C0" w:rsidRDefault="006A73C0" w:rsidP="006A73C0">
      <w:pPr>
        <w:jc w:val="right"/>
        <w:rPr>
          <w:rFonts w:ascii="Times New Roman" w:hAnsi="Times New Roman" w:cs="Times New Roman"/>
        </w:rPr>
      </w:pPr>
      <w:r>
        <w:rPr>
          <w:rFonts w:ascii="Times New Roman" w:hAnsi="Times New Roman" w:cs="Times New Roman"/>
        </w:rPr>
        <w:lastRenderedPageBreak/>
        <w:t>ПРИЛОЖЕНИЕ 7</w:t>
      </w:r>
    </w:p>
    <w:p w14:paraId="2C8071FF" w14:textId="77777777" w:rsidR="006A73C0" w:rsidRPr="006A73C0" w:rsidRDefault="006A73C0" w:rsidP="006A73C0">
      <w:pPr>
        <w:jc w:val="center"/>
        <w:rPr>
          <w:rFonts w:ascii="Times New Roman" w:hAnsi="Times New Roman" w:cs="Times New Roman"/>
        </w:rPr>
      </w:pPr>
      <w:r w:rsidRPr="006A73C0">
        <w:rPr>
          <w:rFonts w:ascii="Times New Roman" w:hAnsi="Times New Roman" w:cs="Times New Roman"/>
        </w:rPr>
        <w:t>Аналитическое обеспечение разработки и выведения нового продукта на рынок</w:t>
      </w:r>
    </w:p>
    <w:p w14:paraId="56A210F6" w14:textId="77777777" w:rsidR="006A73C0" w:rsidRPr="006A73C0" w:rsidRDefault="006A73C0" w:rsidP="006A73C0">
      <w:pPr>
        <w:autoSpaceDE w:val="0"/>
        <w:autoSpaceDN w:val="0"/>
        <w:adjustRightInd w:val="0"/>
        <w:spacing w:after="200" w:line="360" w:lineRule="auto"/>
        <w:ind w:firstLine="709"/>
        <w:contextualSpacing/>
        <w:jc w:val="center"/>
        <w:rPr>
          <w:rFonts w:ascii="Times New Roman" w:eastAsia="Calibri" w:hAnsi="Times New Roman" w:cs="Times New Roma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386"/>
        <w:gridCol w:w="7088"/>
      </w:tblGrid>
      <w:tr w:rsidR="006A73C0" w:rsidRPr="006A73C0" w14:paraId="1DDDF6C1" w14:textId="77777777" w:rsidTr="006A73C0">
        <w:tc>
          <w:tcPr>
            <w:tcW w:w="1668" w:type="dxa"/>
          </w:tcPr>
          <w:p w14:paraId="22719897"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b/>
                <w:sz w:val="20"/>
                <w:szCs w:val="20"/>
              </w:rPr>
            </w:pPr>
            <w:r w:rsidRPr="006A73C0">
              <w:rPr>
                <w:rFonts w:ascii="Times New Roman" w:eastAsia="Calibri" w:hAnsi="Times New Roman" w:cs="Times New Roman"/>
                <w:b/>
                <w:sz w:val="20"/>
                <w:szCs w:val="20"/>
              </w:rPr>
              <w:t>Этап разработки нового продукта</w:t>
            </w:r>
          </w:p>
        </w:tc>
        <w:tc>
          <w:tcPr>
            <w:tcW w:w="5386" w:type="dxa"/>
          </w:tcPr>
          <w:p w14:paraId="7AF7AFEB" w14:textId="77777777" w:rsidR="006A73C0" w:rsidRPr="006A73C0" w:rsidRDefault="006A73C0" w:rsidP="006A73C0">
            <w:pPr>
              <w:autoSpaceDE w:val="0"/>
              <w:autoSpaceDN w:val="0"/>
              <w:adjustRightInd w:val="0"/>
              <w:spacing w:after="200" w:line="240" w:lineRule="auto"/>
              <w:ind w:right="34"/>
              <w:contextualSpacing/>
              <w:jc w:val="center"/>
              <w:rPr>
                <w:rFonts w:ascii="Times New Roman" w:eastAsia="Calibri" w:hAnsi="Times New Roman" w:cs="Times New Roman"/>
                <w:b/>
                <w:sz w:val="20"/>
                <w:szCs w:val="20"/>
              </w:rPr>
            </w:pPr>
            <w:r w:rsidRPr="006A73C0">
              <w:rPr>
                <w:rFonts w:ascii="Times New Roman" w:eastAsia="Calibri" w:hAnsi="Times New Roman" w:cs="Times New Roman"/>
                <w:b/>
                <w:sz w:val="20"/>
                <w:szCs w:val="20"/>
              </w:rPr>
              <w:t>Описание этапа</w:t>
            </w:r>
          </w:p>
        </w:tc>
        <w:tc>
          <w:tcPr>
            <w:tcW w:w="7088" w:type="dxa"/>
          </w:tcPr>
          <w:p w14:paraId="0B24CD20"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b/>
                <w:sz w:val="20"/>
                <w:szCs w:val="20"/>
              </w:rPr>
            </w:pPr>
            <w:r w:rsidRPr="006A73C0">
              <w:rPr>
                <w:rFonts w:ascii="Times New Roman" w:eastAsia="Calibri" w:hAnsi="Times New Roman" w:cs="Times New Roman"/>
                <w:b/>
                <w:sz w:val="20"/>
                <w:szCs w:val="20"/>
              </w:rPr>
              <w:t>Маркетинговые исследования, применяемые на этапах разработки нового продукта</w:t>
            </w:r>
          </w:p>
        </w:tc>
      </w:tr>
      <w:tr w:rsidR="006A73C0" w:rsidRPr="006A73C0" w14:paraId="3C9B64EC" w14:textId="77777777" w:rsidTr="006A73C0">
        <w:tc>
          <w:tcPr>
            <w:tcW w:w="1668" w:type="dxa"/>
          </w:tcPr>
          <w:p w14:paraId="67501171" w14:textId="77777777" w:rsidR="006A73C0" w:rsidRPr="006A73C0" w:rsidRDefault="006A73C0" w:rsidP="006A73C0">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Генерирования новых идей</w:t>
            </w:r>
          </w:p>
        </w:tc>
        <w:tc>
          <w:tcPr>
            <w:tcW w:w="5386" w:type="dxa"/>
          </w:tcPr>
          <w:p w14:paraId="05BA1943" w14:textId="77777777" w:rsidR="006A73C0" w:rsidRPr="006A73C0" w:rsidRDefault="006A73C0" w:rsidP="006A73C0">
            <w:pPr>
              <w:shd w:val="clear" w:color="auto" w:fill="FFFFFF"/>
              <w:spacing w:before="81" w:after="0" w:line="240" w:lineRule="auto"/>
              <w:ind w:right="34" w:firstLine="54"/>
              <w:contextualSpacing/>
              <w:jc w:val="both"/>
              <w:textAlignment w:val="top"/>
              <w:rPr>
                <w:rFonts w:ascii="Times New Roman" w:eastAsia="Calibri" w:hAnsi="Times New Roman" w:cs="Times New Roman"/>
                <w:sz w:val="20"/>
                <w:szCs w:val="20"/>
              </w:rPr>
            </w:pPr>
            <w:r w:rsidRPr="006A73C0">
              <w:rPr>
                <w:rFonts w:ascii="Times New Roman" w:eastAsia="Times New Roman" w:hAnsi="Times New Roman" w:cs="Times New Roman"/>
                <w:sz w:val="20"/>
                <w:szCs w:val="20"/>
                <w:lang w:eastAsia="ru-RU"/>
              </w:rPr>
              <w:t>Поиск новых идей осуществляется главным образом на основе внутренних источников организации (в отделе новой техники, в службе НИОКР, в отделе маркетинга и сбыта), изучения мнений потребителей, конкурентов, поставщиков и дистрибьюторов, консультационных организаций, работы выставок и различных печатных изданий, путем использования специальных методов генерации идей, анализа вторичных источников</w:t>
            </w:r>
          </w:p>
        </w:tc>
        <w:tc>
          <w:tcPr>
            <w:tcW w:w="7088" w:type="dxa"/>
          </w:tcPr>
          <w:p w14:paraId="4F67C075" w14:textId="77777777" w:rsidR="006A73C0" w:rsidRPr="006A73C0" w:rsidRDefault="006A73C0" w:rsidP="00F8505F">
            <w:pPr>
              <w:numPr>
                <w:ilvl w:val="0"/>
                <w:numId w:val="14"/>
              </w:numPr>
              <w:autoSpaceDE w:val="0"/>
              <w:autoSpaceDN w:val="0"/>
              <w:adjustRightInd w:val="0"/>
              <w:spacing w:after="200" w:line="240" w:lineRule="auto"/>
              <w:ind w:left="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Анализ ситуаций использования продукта и его характеристик (функциональный анализ);</w:t>
            </w:r>
          </w:p>
          <w:p w14:paraId="5A4F2D48" w14:textId="77777777" w:rsidR="006A73C0" w:rsidRPr="006A73C0" w:rsidRDefault="006A73C0" w:rsidP="00F8505F">
            <w:pPr>
              <w:numPr>
                <w:ilvl w:val="0"/>
                <w:numId w:val="14"/>
              </w:numPr>
              <w:autoSpaceDE w:val="0"/>
              <w:autoSpaceDN w:val="0"/>
              <w:adjustRightInd w:val="0"/>
              <w:spacing w:after="200" w:line="240" w:lineRule="auto"/>
              <w:ind w:left="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Креативные методики генерирования новых идей (мозговой штурм, латеральный маркетинг, методики Эдвард </w:t>
            </w:r>
            <w:r w:rsidRPr="006A73C0">
              <w:rPr>
                <w:rFonts w:ascii="Times New Roman" w:eastAsia="Calibri" w:hAnsi="Times New Roman" w:cs="Times New Roman"/>
                <w:bCs/>
                <w:sz w:val="20"/>
                <w:szCs w:val="20"/>
              </w:rPr>
              <w:t>де</w:t>
            </w:r>
            <w:r w:rsidRPr="006A73C0">
              <w:rPr>
                <w:rFonts w:ascii="Times New Roman" w:eastAsia="Calibri" w:hAnsi="Times New Roman" w:cs="Times New Roman"/>
                <w:sz w:val="20"/>
                <w:szCs w:val="20"/>
              </w:rPr>
              <w:t xml:space="preserve"> </w:t>
            </w:r>
            <w:proofErr w:type="spellStart"/>
            <w:r w:rsidRPr="006A73C0">
              <w:rPr>
                <w:rFonts w:ascii="Times New Roman" w:eastAsia="Calibri" w:hAnsi="Times New Roman" w:cs="Times New Roman"/>
                <w:sz w:val="20"/>
                <w:szCs w:val="20"/>
              </w:rPr>
              <w:t>Боно</w:t>
            </w:r>
            <w:proofErr w:type="spellEnd"/>
            <w:r w:rsidRPr="006A73C0">
              <w:rPr>
                <w:rFonts w:ascii="Times New Roman" w:eastAsia="Calibri" w:hAnsi="Times New Roman" w:cs="Times New Roman"/>
                <w:sz w:val="20"/>
                <w:szCs w:val="20"/>
              </w:rPr>
              <w:t xml:space="preserve">, </w:t>
            </w:r>
            <w:proofErr w:type="spellStart"/>
            <w:r w:rsidRPr="006A73C0">
              <w:rPr>
                <w:rFonts w:ascii="Times New Roman" w:eastAsia="Calibri" w:hAnsi="Times New Roman" w:cs="Times New Roman"/>
                <w:sz w:val="20"/>
                <w:szCs w:val="20"/>
              </w:rPr>
              <w:t>синектика</w:t>
            </w:r>
            <w:proofErr w:type="spellEnd"/>
            <w:r w:rsidRPr="006A73C0">
              <w:rPr>
                <w:rFonts w:ascii="Times New Roman" w:eastAsia="Calibri" w:hAnsi="Times New Roman" w:cs="Times New Roman"/>
                <w:sz w:val="20"/>
                <w:szCs w:val="20"/>
              </w:rPr>
              <w:t>, ментальная провокация, анализ слов раздражителей</w:t>
            </w:r>
            <w:r w:rsidRPr="006A73C0">
              <w:rPr>
                <w:rFonts w:ascii="Times New Roman" w:eastAsia="+mj-ea" w:hAnsi="Times New Roman" w:cs="Times New Roman"/>
                <w:b/>
                <w:bCs/>
                <w:color w:val="330066"/>
                <w:sz w:val="48"/>
                <w:szCs w:val="48"/>
              </w:rPr>
              <w:t xml:space="preserve"> </w:t>
            </w:r>
            <w:r w:rsidRPr="006A73C0">
              <w:rPr>
                <w:rFonts w:ascii="Times New Roman" w:eastAsia="Calibri" w:hAnsi="Times New Roman" w:cs="Times New Roman"/>
                <w:bCs/>
                <w:sz w:val="20"/>
                <w:szCs w:val="20"/>
              </w:rPr>
              <w:t xml:space="preserve">техника </w:t>
            </w:r>
            <w:r w:rsidRPr="006A73C0">
              <w:rPr>
                <w:rFonts w:ascii="Times New Roman" w:eastAsia="Calibri" w:hAnsi="Times New Roman" w:cs="Times New Roman"/>
                <w:bCs/>
                <w:sz w:val="20"/>
                <w:szCs w:val="20"/>
                <w:lang w:val="en-US"/>
              </w:rPr>
              <w:t>NI</w:t>
            </w:r>
            <w:r w:rsidRPr="006A73C0">
              <w:rPr>
                <w:rFonts w:ascii="Times New Roman" w:eastAsia="Calibri" w:hAnsi="Times New Roman" w:cs="Times New Roman"/>
                <w:bCs/>
                <w:sz w:val="20"/>
                <w:szCs w:val="20"/>
              </w:rPr>
              <w:t xml:space="preserve"> (</w:t>
            </w:r>
            <w:proofErr w:type="spellStart"/>
            <w:r w:rsidRPr="006A73C0">
              <w:rPr>
                <w:rFonts w:ascii="Times New Roman" w:eastAsia="Calibri" w:hAnsi="Times New Roman" w:cs="Times New Roman"/>
                <w:bCs/>
                <w:sz w:val="20"/>
                <w:szCs w:val="20"/>
                <w:lang w:val="en-US"/>
              </w:rPr>
              <w:t>neue</w:t>
            </w:r>
            <w:proofErr w:type="spellEnd"/>
            <w:r w:rsidRPr="006A73C0">
              <w:rPr>
                <w:rFonts w:ascii="Times New Roman" w:eastAsia="Calibri" w:hAnsi="Times New Roman" w:cs="Times New Roman"/>
                <w:bCs/>
                <w:sz w:val="20"/>
                <w:szCs w:val="20"/>
              </w:rPr>
              <w:t xml:space="preserve"> </w:t>
            </w:r>
            <w:proofErr w:type="spellStart"/>
            <w:r w:rsidRPr="006A73C0">
              <w:rPr>
                <w:rFonts w:ascii="Times New Roman" w:eastAsia="Calibri" w:hAnsi="Times New Roman" w:cs="Times New Roman"/>
                <w:bCs/>
                <w:sz w:val="20"/>
                <w:szCs w:val="20"/>
                <w:lang w:val="en-US"/>
              </w:rPr>
              <w:t>Ideen</w:t>
            </w:r>
            <w:proofErr w:type="spellEnd"/>
            <w:r w:rsidRPr="006A73C0">
              <w:rPr>
                <w:rFonts w:ascii="Times New Roman" w:eastAsia="Calibri" w:hAnsi="Times New Roman" w:cs="Times New Roman"/>
                <w:bCs/>
                <w:sz w:val="20"/>
                <w:szCs w:val="20"/>
              </w:rPr>
              <w:t xml:space="preserve"> </w:t>
            </w:r>
            <w:proofErr w:type="spellStart"/>
            <w:r w:rsidRPr="006A73C0">
              <w:rPr>
                <w:rFonts w:ascii="Times New Roman" w:eastAsia="Calibri" w:hAnsi="Times New Roman" w:cs="Times New Roman"/>
                <w:bCs/>
                <w:sz w:val="20"/>
                <w:szCs w:val="20"/>
                <w:lang w:val="en-US"/>
              </w:rPr>
              <w:t>erfinden</w:t>
            </w:r>
            <w:proofErr w:type="spellEnd"/>
            <w:r w:rsidRPr="006A73C0">
              <w:rPr>
                <w:rFonts w:ascii="Times New Roman" w:eastAsia="Calibri" w:hAnsi="Times New Roman" w:cs="Times New Roman"/>
                <w:bCs/>
                <w:sz w:val="20"/>
                <w:szCs w:val="20"/>
              </w:rPr>
              <w:t xml:space="preserve">), морфологический ящик, </w:t>
            </w:r>
            <w:r w:rsidRPr="006A73C0">
              <w:rPr>
                <w:rFonts w:ascii="Times New Roman" w:eastAsia="+mj-ea" w:hAnsi="Times New Roman" w:cs="Times New Roman"/>
                <w:bCs/>
                <w:sz w:val="20"/>
                <w:szCs w:val="20"/>
              </w:rPr>
              <w:t>п</w:t>
            </w:r>
            <w:r w:rsidRPr="006A73C0">
              <w:rPr>
                <w:rFonts w:ascii="Times New Roman" w:eastAsia="Calibri" w:hAnsi="Times New Roman" w:cs="Times New Roman"/>
                <w:bCs/>
                <w:sz w:val="20"/>
                <w:szCs w:val="20"/>
              </w:rPr>
              <w:t>рогрессирующее абстрагирование и концептуальный веер</w:t>
            </w:r>
            <w:r w:rsidRPr="006A73C0">
              <w:rPr>
                <w:rFonts w:ascii="Times New Roman" w:eastAsia="Calibri" w:hAnsi="Times New Roman" w:cs="Times New Roman"/>
                <w:sz w:val="20"/>
                <w:szCs w:val="20"/>
              </w:rPr>
              <w:t>);</w:t>
            </w:r>
          </w:p>
          <w:p w14:paraId="2A8908C3" w14:textId="77777777" w:rsidR="006A73C0" w:rsidRPr="006A73C0" w:rsidRDefault="006A73C0" w:rsidP="00F8505F">
            <w:pPr>
              <w:numPr>
                <w:ilvl w:val="0"/>
                <w:numId w:val="14"/>
              </w:numPr>
              <w:autoSpaceDE w:val="0"/>
              <w:autoSpaceDN w:val="0"/>
              <w:adjustRightInd w:val="0"/>
              <w:spacing w:after="200" w:line="240" w:lineRule="auto"/>
              <w:ind w:left="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Опрос – для выявления неудовлетворенного спроса;</w:t>
            </w:r>
          </w:p>
          <w:p w14:paraId="6621E001" w14:textId="77777777" w:rsidR="006A73C0" w:rsidRPr="006A73C0" w:rsidRDefault="006A73C0" w:rsidP="00F8505F">
            <w:pPr>
              <w:numPr>
                <w:ilvl w:val="0"/>
                <w:numId w:val="14"/>
              </w:numPr>
              <w:autoSpaceDE w:val="0"/>
              <w:autoSpaceDN w:val="0"/>
              <w:adjustRightInd w:val="0"/>
              <w:spacing w:after="200" w:line="240" w:lineRule="auto"/>
              <w:ind w:left="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Фокус-группы, </w:t>
            </w:r>
            <w:r w:rsidRPr="006A73C0">
              <w:rPr>
                <w:rFonts w:ascii="Times New Roman" w:eastAsia="Calibri" w:hAnsi="Times New Roman" w:cs="Times New Roman"/>
                <w:sz w:val="20"/>
                <w:szCs w:val="20"/>
                <w:lang w:val="en-US"/>
              </w:rPr>
              <w:t>hall</w:t>
            </w:r>
            <w:r w:rsidRPr="006A73C0">
              <w:rPr>
                <w:rFonts w:ascii="Times New Roman" w:eastAsia="Calibri" w:hAnsi="Times New Roman" w:cs="Times New Roman"/>
                <w:sz w:val="20"/>
                <w:szCs w:val="20"/>
              </w:rPr>
              <w:t xml:space="preserve">-тесты, глубинные интервью – детальное изучение нужд и потребностей потребителей   </w:t>
            </w:r>
          </w:p>
        </w:tc>
      </w:tr>
      <w:tr w:rsidR="006A73C0" w:rsidRPr="006A73C0" w14:paraId="0A4EB6CD" w14:textId="77777777" w:rsidTr="006A73C0">
        <w:tc>
          <w:tcPr>
            <w:tcW w:w="1668" w:type="dxa"/>
          </w:tcPr>
          <w:p w14:paraId="307B946B" w14:textId="77777777" w:rsidR="006A73C0" w:rsidRPr="006A73C0" w:rsidRDefault="006A73C0" w:rsidP="006A73C0">
            <w:pPr>
              <w:autoSpaceDE w:val="0"/>
              <w:autoSpaceDN w:val="0"/>
              <w:adjustRightInd w:val="0"/>
              <w:spacing w:after="200" w:line="360" w:lineRule="auto"/>
              <w:contextualSpacing/>
              <w:jc w:val="center"/>
              <w:rPr>
                <w:rFonts w:ascii="Times New Roman" w:eastAsia="Calibri" w:hAnsi="Times New Roman" w:cs="Times New Roman"/>
                <w:sz w:val="20"/>
                <w:szCs w:val="20"/>
              </w:rPr>
            </w:pPr>
            <w:r w:rsidRPr="006A73C0">
              <w:rPr>
                <w:rFonts w:ascii="Times New Roman" w:eastAsia="Calibri" w:hAnsi="Times New Roman" w:cs="Times New Roman"/>
                <w:sz w:val="20"/>
                <w:szCs w:val="20"/>
              </w:rPr>
              <w:t>Отбор идей</w:t>
            </w:r>
          </w:p>
        </w:tc>
        <w:tc>
          <w:tcPr>
            <w:tcW w:w="5386" w:type="dxa"/>
          </w:tcPr>
          <w:p w14:paraId="0FF988D1" w14:textId="77777777" w:rsidR="006A73C0" w:rsidRPr="006A73C0" w:rsidRDefault="006A73C0" w:rsidP="006A73C0">
            <w:pPr>
              <w:autoSpaceDE w:val="0"/>
              <w:autoSpaceDN w:val="0"/>
              <w:adjustRightInd w:val="0"/>
              <w:spacing w:after="200" w:line="240" w:lineRule="auto"/>
              <w:ind w:right="34"/>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Анализ всех выдвинутых идей о новом продукте с целью отсеивания неперспективных на наиболее ранней стадии разработки. В результате отбираются идеи о возможном продукте, который организация может предложить рынку. Идея о новом продукте трансформируется в концепцию продукта, которая испытывается на группе целевых потребителей с целью определения степени ее привлекательности. Концепция может быть представлена потребителям словесно или в виде иллюстраций</w:t>
            </w:r>
          </w:p>
        </w:tc>
        <w:tc>
          <w:tcPr>
            <w:tcW w:w="7088" w:type="dxa"/>
          </w:tcPr>
          <w:p w14:paraId="73027963" w14:textId="77777777" w:rsidR="006A73C0" w:rsidRPr="006A73C0" w:rsidRDefault="006A73C0" w:rsidP="00F8505F">
            <w:pPr>
              <w:numPr>
                <w:ilvl w:val="0"/>
                <w:numId w:val="15"/>
              </w:numPr>
              <w:autoSpaceDE w:val="0"/>
              <w:autoSpaceDN w:val="0"/>
              <w:adjustRightInd w:val="0"/>
              <w:spacing w:after="200" w:line="240" w:lineRule="auto"/>
              <w:ind w:left="714" w:hanging="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Фокус-группы, глубинные интервью, групповые дискуссии – анализ мнения потребителей, относительно нового продукта, причины восприятия нововведений;</w:t>
            </w:r>
          </w:p>
          <w:p w14:paraId="40F7C566" w14:textId="77777777" w:rsidR="006A73C0" w:rsidRPr="006A73C0" w:rsidRDefault="006A73C0" w:rsidP="00F8505F">
            <w:pPr>
              <w:numPr>
                <w:ilvl w:val="0"/>
                <w:numId w:val="15"/>
              </w:numPr>
              <w:autoSpaceDE w:val="0"/>
              <w:autoSpaceDN w:val="0"/>
              <w:adjustRightInd w:val="0"/>
              <w:spacing w:after="200" w:line="240" w:lineRule="auto"/>
              <w:ind w:left="714" w:hanging="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Тестирование концепции нового продукта;</w:t>
            </w:r>
          </w:p>
          <w:p w14:paraId="7C5CAC66" w14:textId="77777777" w:rsidR="006A73C0" w:rsidRPr="006A73C0" w:rsidRDefault="006A73C0" w:rsidP="00F8505F">
            <w:pPr>
              <w:numPr>
                <w:ilvl w:val="0"/>
                <w:numId w:val="15"/>
              </w:numPr>
              <w:autoSpaceDE w:val="0"/>
              <w:autoSpaceDN w:val="0"/>
              <w:adjustRightInd w:val="0"/>
              <w:spacing w:after="200" w:line="240" w:lineRule="auto"/>
              <w:ind w:left="714" w:hanging="357"/>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Проективные методы исследований –  выявление скрытых мотивов у установок восприятия и потребления новых продуктов</w:t>
            </w:r>
          </w:p>
        </w:tc>
      </w:tr>
      <w:tr w:rsidR="006A73C0" w:rsidRPr="006A73C0" w14:paraId="2A0C9DCD" w14:textId="77777777" w:rsidTr="006A73C0">
        <w:tc>
          <w:tcPr>
            <w:tcW w:w="1668" w:type="dxa"/>
          </w:tcPr>
          <w:p w14:paraId="08C77FC3" w14:textId="77777777" w:rsidR="006A73C0" w:rsidRPr="006A73C0" w:rsidRDefault="006A73C0" w:rsidP="006A73C0">
            <w:pPr>
              <w:autoSpaceDE w:val="0"/>
              <w:autoSpaceDN w:val="0"/>
              <w:adjustRightInd w:val="0"/>
              <w:spacing w:after="200" w:line="360" w:lineRule="auto"/>
              <w:contextualSpacing/>
              <w:jc w:val="center"/>
              <w:rPr>
                <w:rFonts w:ascii="Times New Roman" w:eastAsia="Calibri" w:hAnsi="Times New Roman" w:cs="Times New Roman"/>
                <w:sz w:val="20"/>
                <w:szCs w:val="20"/>
              </w:rPr>
            </w:pPr>
            <w:r w:rsidRPr="006A73C0">
              <w:rPr>
                <w:rFonts w:ascii="Times New Roman" w:eastAsia="Calibri" w:hAnsi="Times New Roman" w:cs="Times New Roman"/>
                <w:sz w:val="20"/>
                <w:szCs w:val="20"/>
              </w:rPr>
              <w:t>Бизнес - анализ</w:t>
            </w:r>
          </w:p>
        </w:tc>
        <w:tc>
          <w:tcPr>
            <w:tcW w:w="5386" w:type="dxa"/>
          </w:tcPr>
          <w:p w14:paraId="687D1289" w14:textId="77777777" w:rsidR="006A73C0" w:rsidRPr="006A73C0" w:rsidRDefault="006A73C0" w:rsidP="006A73C0">
            <w:pPr>
              <w:shd w:val="clear" w:color="auto" w:fill="FFFFFF"/>
              <w:spacing w:before="81" w:after="0" w:line="172" w:lineRule="atLeast"/>
              <w:ind w:right="34" w:firstLine="2"/>
              <w:contextualSpacing/>
              <w:jc w:val="both"/>
              <w:textAlignment w:val="top"/>
              <w:rPr>
                <w:rFonts w:ascii="Times New Roman" w:eastAsia="Calibri" w:hAnsi="Times New Roman" w:cs="Times New Roman"/>
                <w:sz w:val="20"/>
                <w:szCs w:val="20"/>
              </w:rPr>
            </w:pPr>
            <w:r w:rsidRPr="006A73C0">
              <w:rPr>
                <w:rFonts w:ascii="Times New Roman" w:eastAsia="Times New Roman" w:hAnsi="Times New Roman" w:cs="Times New Roman"/>
                <w:sz w:val="20"/>
                <w:szCs w:val="20"/>
                <w:lang w:eastAsia="ru-RU"/>
              </w:rPr>
              <w:t xml:space="preserve">Определение стратегии выхода на рынок с новым продуктом. Описывается размер, структура и характер целевого рынка, осуществляется позиционирование нового продукта.  Даются оценки объему продаж, рыночной доле, цене, прибыли, осуществляется выбор каналов сбыта. Собирается  информации о новом продукте, проводят опросы (потребителей, сотрудников торговых организаций, отдельных экспертов). Собирается информация прогнозного характера о возможной рыночной судьбе нового продукта, путем анализа объема продаж подобных продуктов, из анализа ситуации в области конкурентной </w:t>
            </w:r>
            <w:r w:rsidRPr="006A73C0">
              <w:rPr>
                <w:rFonts w:ascii="Times New Roman" w:eastAsia="Times New Roman" w:hAnsi="Times New Roman" w:cs="Times New Roman"/>
                <w:sz w:val="20"/>
                <w:szCs w:val="20"/>
                <w:lang w:eastAsia="ru-RU"/>
              </w:rPr>
              <w:lastRenderedPageBreak/>
              <w:t xml:space="preserve">борьбы. Проводится </w:t>
            </w:r>
            <w:r w:rsidRPr="006A73C0">
              <w:rPr>
                <w:rFonts w:ascii="Times New Roman" w:eastAsia="Calibri" w:hAnsi="Times New Roman" w:cs="Times New Roman"/>
                <w:sz w:val="20"/>
                <w:szCs w:val="20"/>
              </w:rPr>
              <w:t>оценка предполагаемых величин объема продаж, издержек и прибыли для нового продукта на предмет их соответствия целям компании</w:t>
            </w:r>
          </w:p>
        </w:tc>
        <w:tc>
          <w:tcPr>
            <w:tcW w:w="7088" w:type="dxa"/>
          </w:tcPr>
          <w:p w14:paraId="213D028A"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bCs/>
                <w:color w:val="2A2A2A"/>
                <w:sz w:val="20"/>
                <w:szCs w:val="20"/>
              </w:rPr>
              <w:lastRenderedPageBreak/>
              <w:t>Анализ потенциала нового продукта для компании: оценка реальной и потенциальной емкости рынка, прогнозирование потенциального объема платежеспособного спроса на новый продукт;</w:t>
            </w:r>
          </w:p>
          <w:p w14:paraId="3C9729C5"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Анализ конкурентов;</w:t>
            </w:r>
          </w:p>
          <w:p w14:paraId="0E2A48E8"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Глубинные интервью с представителями оптовой и розничной торговли;</w:t>
            </w:r>
          </w:p>
          <w:p w14:paraId="073B93B3"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Бизнес разведка</w:t>
            </w:r>
          </w:p>
          <w:p w14:paraId="139DDBF9" w14:textId="77777777" w:rsidR="006A73C0" w:rsidRPr="006A73C0" w:rsidRDefault="006A73C0" w:rsidP="006A73C0">
            <w:pPr>
              <w:autoSpaceDE w:val="0"/>
              <w:autoSpaceDN w:val="0"/>
              <w:adjustRightInd w:val="0"/>
              <w:spacing w:after="200" w:line="240" w:lineRule="auto"/>
              <w:ind w:left="720"/>
              <w:contextualSpacing/>
              <w:jc w:val="both"/>
              <w:rPr>
                <w:rFonts w:ascii="Times New Roman" w:eastAsia="Calibri" w:hAnsi="Times New Roman" w:cs="Times New Roman"/>
                <w:sz w:val="20"/>
                <w:szCs w:val="20"/>
              </w:rPr>
            </w:pPr>
          </w:p>
        </w:tc>
      </w:tr>
      <w:tr w:rsidR="006A73C0" w:rsidRPr="006A73C0" w14:paraId="70B104DD" w14:textId="77777777" w:rsidTr="006A73C0">
        <w:tc>
          <w:tcPr>
            <w:tcW w:w="1668" w:type="dxa"/>
          </w:tcPr>
          <w:p w14:paraId="410E79BE" w14:textId="77777777" w:rsidR="006A73C0" w:rsidRPr="006A73C0" w:rsidRDefault="006A73C0" w:rsidP="006A73C0">
            <w:pPr>
              <w:autoSpaceDE w:val="0"/>
              <w:autoSpaceDN w:val="0"/>
              <w:adjustRightInd w:val="0"/>
              <w:spacing w:after="200" w:line="360" w:lineRule="auto"/>
              <w:contextualSpacing/>
              <w:jc w:val="center"/>
              <w:rPr>
                <w:rFonts w:ascii="Times New Roman" w:eastAsia="Calibri" w:hAnsi="Times New Roman" w:cs="Times New Roman"/>
                <w:sz w:val="20"/>
                <w:szCs w:val="20"/>
              </w:rPr>
            </w:pPr>
            <w:r w:rsidRPr="006A73C0">
              <w:rPr>
                <w:rFonts w:ascii="Times New Roman" w:eastAsia="Times New Roman" w:hAnsi="Times New Roman" w:cs="Times New Roman"/>
                <w:b/>
                <w:bCs/>
                <w:sz w:val="20"/>
                <w:szCs w:val="20"/>
                <w:lang w:eastAsia="ru-RU"/>
              </w:rPr>
              <w:t>Разработка продукта</w:t>
            </w:r>
          </w:p>
        </w:tc>
        <w:tc>
          <w:tcPr>
            <w:tcW w:w="5386" w:type="dxa"/>
          </w:tcPr>
          <w:p w14:paraId="636157AC" w14:textId="77777777" w:rsidR="006A73C0" w:rsidRPr="006A73C0" w:rsidRDefault="006A73C0" w:rsidP="006A73C0">
            <w:pPr>
              <w:shd w:val="clear" w:color="auto" w:fill="FFFFFF"/>
              <w:spacing w:before="96" w:after="0" w:line="204" w:lineRule="atLeast"/>
              <w:contextualSpacing/>
              <w:jc w:val="both"/>
              <w:textAlignment w:val="top"/>
              <w:rPr>
                <w:rFonts w:ascii="Times New Roman" w:eastAsia="Times New Roman" w:hAnsi="Times New Roman" w:cs="Times New Roman"/>
                <w:sz w:val="20"/>
                <w:szCs w:val="20"/>
                <w:lang w:eastAsia="ru-RU"/>
              </w:rPr>
            </w:pPr>
            <w:r w:rsidRPr="006A73C0">
              <w:rPr>
                <w:rFonts w:ascii="Times New Roman" w:eastAsia="Times New Roman" w:hAnsi="Times New Roman" w:cs="Times New Roman"/>
                <w:sz w:val="20"/>
                <w:szCs w:val="20"/>
                <w:lang w:eastAsia="ru-RU"/>
              </w:rPr>
              <w:t>Трансформация концепции нового продукта в материальный продукт, имеющий законченный товарный вид, включает также маркетинговую разработку продукта: описываются преимущества нового продукта для потребителя, изучаются различные коммерческие, финансовые, экономические аспекты и риски. Разрабатывается имя дизайн, упаковка</w:t>
            </w:r>
          </w:p>
        </w:tc>
        <w:tc>
          <w:tcPr>
            <w:tcW w:w="7088" w:type="dxa"/>
          </w:tcPr>
          <w:p w14:paraId="286D3FAC"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Бизнес разведка;</w:t>
            </w:r>
          </w:p>
          <w:p w14:paraId="02306954"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Глубинные интервью, опросы экспертов;</w:t>
            </w:r>
          </w:p>
          <w:p w14:paraId="164565B4"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Вторичный анализ результатов маркетинговых исследований, материалов СМИ </w:t>
            </w:r>
          </w:p>
          <w:p w14:paraId="7F5B67FB" w14:textId="77777777" w:rsidR="006A73C0" w:rsidRPr="006A73C0" w:rsidRDefault="006A73C0" w:rsidP="006A73C0">
            <w:pPr>
              <w:autoSpaceDE w:val="0"/>
              <w:autoSpaceDN w:val="0"/>
              <w:adjustRightInd w:val="0"/>
              <w:spacing w:after="200" w:line="240" w:lineRule="auto"/>
              <w:contextualSpacing/>
              <w:jc w:val="center"/>
              <w:rPr>
                <w:rFonts w:ascii="Times New Roman" w:eastAsia="Calibri" w:hAnsi="Times New Roman" w:cs="Times New Roman"/>
                <w:sz w:val="20"/>
                <w:szCs w:val="20"/>
              </w:rPr>
            </w:pPr>
          </w:p>
        </w:tc>
      </w:tr>
      <w:tr w:rsidR="006A73C0" w:rsidRPr="006A73C0" w14:paraId="3C16C343" w14:textId="77777777" w:rsidTr="006A73C0">
        <w:tc>
          <w:tcPr>
            <w:tcW w:w="1668" w:type="dxa"/>
          </w:tcPr>
          <w:p w14:paraId="521475B7" w14:textId="77777777" w:rsidR="006A73C0" w:rsidRPr="006A73C0" w:rsidRDefault="006A73C0" w:rsidP="006A73C0">
            <w:pPr>
              <w:autoSpaceDE w:val="0"/>
              <w:autoSpaceDN w:val="0"/>
              <w:adjustRightInd w:val="0"/>
              <w:spacing w:after="200" w:line="360" w:lineRule="auto"/>
              <w:contextualSpacing/>
              <w:jc w:val="center"/>
              <w:rPr>
                <w:rFonts w:ascii="Times New Roman" w:eastAsia="Calibri" w:hAnsi="Times New Roman" w:cs="Times New Roman"/>
                <w:b/>
                <w:sz w:val="20"/>
                <w:szCs w:val="20"/>
              </w:rPr>
            </w:pPr>
            <w:r w:rsidRPr="006A73C0">
              <w:rPr>
                <w:rFonts w:ascii="Times New Roman" w:eastAsia="Calibri" w:hAnsi="Times New Roman" w:cs="Times New Roman"/>
                <w:b/>
                <w:sz w:val="20"/>
                <w:szCs w:val="20"/>
              </w:rPr>
              <w:t>Испытание продукта</w:t>
            </w:r>
          </w:p>
        </w:tc>
        <w:tc>
          <w:tcPr>
            <w:tcW w:w="5386" w:type="dxa"/>
          </w:tcPr>
          <w:p w14:paraId="75F4C8D1" w14:textId="77777777" w:rsidR="006A73C0" w:rsidRPr="006A73C0" w:rsidRDefault="006A73C0" w:rsidP="006A73C0">
            <w:pPr>
              <w:shd w:val="clear" w:color="auto" w:fill="FFFFFF"/>
              <w:spacing w:before="96" w:after="0" w:line="204" w:lineRule="atLeast"/>
              <w:contextualSpacing/>
              <w:jc w:val="both"/>
              <w:textAlignment w:val="top"/>
              <w:rPr>
                <w:rFonts w:ascii="Times New Roman" w:eastAsia="Times New Roman" w:hAnsi="Times New Roman" w:cs="Times New Roman"/>
                <w:sz w:val="20"/>
                <w:szCs w:val="20"/>
                <w:lang w:eastAsia="ru-RU"/>
              </w:rPr>
            </w:pPr>
            <w:r w:rsidRPr="006A73C0">
              <w:rPr>
                <w:rFonts w:ascii="Times New Roman" w:eastAsia="Times New Roman" w:hAnsi="Times New Roman" w:cs="Times New Roman"/>
                <w:sz w:val="20"/>
                <w:szCs w:val="20"/>
                <w:lang w:eastAsia="ru-RU"/>
              </w:rPr>
              <w:t xml:space="preserve">Продукт тестируется в рыночных условиях для того чтобы получить реакцию на него со стороны потребителей, продавцов и дистрибьюторов </w:t>
            </w:r>
          </w:p>
        </w:tc>
        <w:tc>
          <w:tcPr>
            <w:tcW w:w="7088" w:type="dxa"/>
          </w:tcPr>
          <w:p w14:paraId="4AC8E3E0"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lang w:val="en-US"/>
              </w:rPr>
              <w:t>Hall</w:t>
            </w:r>
            <w:r w:rsidRPr="006A73C0">
              <w:rPr>
                <w:rFonts w:ascii="Times New Roman" w:eastAsia="Calibri" w:hAnsi="Times New Roman" w:cs="Times New Roman"/>
                <w:sz w:val="20"/>
                <w:szCs w:val="20"/>
              </w:rPr>
              <w:t>-тесты – приглашение потребителей для тестирования продукта в специально отведенном для этого месте;</w:t>
            </w:r>
          </w:p>
          <w:p w14:paraId="17DADC39"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Тесты в местах скопления потенциальных потребителей тестируемого продукта – супермаркеты, парковки, места отдыха</w:t>
            </w:r>
          </w:p>
          <w:p w14:paraId="423F3400"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lang w:val="en-US"/>
              </w:rPr>
              <w:t>Home</w:t>
            </w:r>
            <w:r w:rsidRPr="006A73C0">
              <w:rPr>
                <w:rFonts w:ascii="Times New Roman" w:eastAsia="Calibri" w:hAnsi="Times New Roman" w:cs="Times New Roman"/>
                <w:sz w:val="20"/>
                <w:szCs w:val="20"/>
              </w:rPr>
              <w:t>- тесты – раздача образцов для тестирования в домашних условиях;</w:t>
            </w:r>
          </w:p>
          <w:p w14:paraId="0DBAADCF"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Репертуарные решетки» Келли – отношение потребителей к названию и  упаковке нового продукт; </w:t>
            </w:r>
          </w:p>
          <w:p w14:paraId="4DAA8E74"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С</w:t>
            </w:r>
            <w:r w:rsidRPr="006A73C0">
              <w:rPr>
                <w:rFonts w:ascii="Times New Roman" w:eastAsia="Times New Roman" w:hAnsi="Times New Roman" w:cs="Times New Roman"/>
                <w:bCs/>
                <w:sz w:val="20"/>
                <w:szCs w:val="20"/>
                <w:lang w:eastAsia="ru-RU"/>
              </w:rPr>
              <w:t>тандартное тестирование рынка</w:t>
            </w:r>
            <w:r w:rsidRPr="006A73C0">
              <w:rPr>
                <w:rFonts w:ascii="Times New Roman" w:eastAsia="Times New Roman" w:hAnsi="Times New Roman" w:cs="Times New Roman"/>
                <w:sz w:val="20"/>
                <w:szCs w:val="20"/>
                <w:lang w:eastAsia="ru-RU"/>
              </w:rPr>
              <w:t xml:space="preserve"> - тестирование рынка, при котором новый продукт помещают в условия, подобные условиям реализации при полномасштабном выпуске продукта. Находят определенные места сбыта продукта, где сбытовики организации проводят полную программу маркетинга, анализируют деятельность магазинов, осуществляют исследование мнения потребителей, дистрибьюторов с целью определения степени соответствия продукта запросам потребителей; </w:t>
            </w:r>
          </w:p>
          <w:p w14:paraId="2327D115"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Times New Roman" w:hAnsi="Times New Roman" w:cs="Times New Roman"/>
                <w:bCs/>
                <w:sz w:val="20"/>
                <w:szCs w:val="20"/>
                <w:lang w:eastAsia="ru-RU"/>
              </w:rPr>
              <w:t>Контрольное тестирование рынка</w:t>
            </w:r>
            <w:r w:rsidRPr="006A73C0">
              <w:rPr>
                <w:rFonts w:ascii="Times New Roman" w:eastAsia="Times New Roman" w:hAnsi="Times New Roman" w:cs="Times New Roman"/>
                <w:sz w:val="20"/>
                <w:szCs w:val="20"/>
                <w:lang w:eastAsia="ru-RU"/>
              </w:rPr>
              <w:t xml:space="preserve"> - создание специальных панелей магазинов, которые согласны за определенную плату испытать различные методы продажи продукта;</w:t>
            </w:r>
          </w:p>
          <w:p w14:paraId="498CDD68" w14:textId="77777777" w:rsidR="006A73C0" w:rsidRPr="006A73C0" w:rsidRDefault="006A73C0" w:rsidP="00F8505F">
            <w:pPr>
              <w:numPr>
                <w:ilvl w:val="0"/>
                <w:numId w:val="16"/>
              </w:numPr>
              <w:autoSpaceDE w:val="0"/>
              <w:autoSpaceDN w:val="0"/>
              <w:adjustRightInd w:val="0"/>
              <w:spacing w:after="200" w:line="240" w:lineRule="auto"/>
              <w:contextualSpacing/>
              <w:jc w:val="both"/>
              <w:rPr>
                <w:rFonts w:ascii="Times New Roman" w:eastAsia="Calibri" w:hAnsi="Times New Roman" w:cs="Times New Roman"/>
                <w:sz w:val="20"/>
                <w:szCs w:val="20"/>
              </w:rPr>
            </w:pPr>
            <w:r w:rsidRPr="006A73C0">
              <w:rPr>
                <w:rFonts w:ascii="Times New Roman" w:eastAsia="Times New Roman" w:hAnsi="Times New Roman" w:cs="Times New Roman"/>
                <w:bCs/>
                <w:sz w:val="20"/>
                <w:szCs w:val="20"/>
                <w:lang w:eastAsia="ru-RU"/>
              </w:rPr>
              <w:t>Имитационное тестирование рынка -</w:t>
            </w:r>
            <w:r w:rsidRPr="006A73C0">
              <w:rPr>
                <w:rFonts w:ascii="Times New Roman" w:eastAsia="Times New Roman" w:hAnsi="Times New Roman" w:cs="Times New Roman"/>
                <w:sz w:val="20"/>
                <w:szCs w:val="20"/>
                <w:lang w:eastAsia="ru-RU"/>
              </w:rPr>
              <w:t xml:space="preserve"> испытание продукта в условиях, имитирующих реальные условия, например, покупка выбранными организацией потребителями на выделенные им ограниченные деньги товаров, среди которых находится новый продукт, в обычном магазине или в магазине-лаборатории данной организации. При этом потребителям предъявляются образцы рекламы и других методов продвижения продукта, направленных на различные продукты, включая испытываемый продукт</w:t>
            </w:r>
          </w:p>
        </w:tc>
      </w:tr>
      <w:tr w:rsidR="006A73C0" w:rsidRPr="006A73C0" w14:paraId="6429D5B4" w14:textId="77777777" w:rsidTr="006A73C0">
        <w:tc>
          <w:tcPr>
            <w:tcW w:w="1668" w:type="dxa"/>
          </w:tcPr>
          <w:p w14:paraId="504DAB12" w14:textId="77777777" w:rsidR="006A73C0" w:rsidRPr="006A73C0" w:rsidRDefault="006A73C0" w:rsidP="006A73C0">
            <w:pPr>
              <w:autoSpaceDE w:val="0"/>
              <w:autoSpaceDN w:val="0"/>
              <w:adjustRightInd w:val="0"/>
              <w:spacing w:after="200" w:line="360" w:lineRule="auto"/>
              <w:contextualSpacing/>
              <w:jc w:val="center"/>
              <w:rPr>
                <w:rFonts w:ascii="Times New Roman" w:eastAsia="Calibri" w:hAnsi="Times New Roman" w:cs="Times New Roman"/>
                <w:b/>
                <w:sz w:val="20"/>
                <w:szCs w:val="20"/>
              </w:rPr>
            </w:pPr>
            <w:r w:rsidRPr="006A73C0">
              <w:rPr>
                <w:rFonts w:ascii="Times New Roman" w:eastAsia="Calibri" w:hAnsi="Times New Roman" w:cs="Times New Roman"/>
                <w:b/>
                <w:sz w:val="20"/>
                <w:szCs w:val="20"/>
              </w:rPr>
              <w:t>Выведение на рынок</w:t>
            </w:r>
          </w:p>
        </w:tc>
        <w:tc>
          <w:tcPr>
            <w:tcW w:w="5386" w:type="dxa"/>
          </w:tcPr>
          <w:p w14:paraId="4EA8A130" w14:textId="77777777" w:rsidR="006A73C0" w:rsidRPr="006A73C0" w:rsidRDefault="006A73C0" w:rsidP="006A73C0">
            <w:pPr>
              <w:shd w:val="clear" w:color="auto" w:fill="FFFFFF"/>
              <w:spacing w:before="96" w:after="200" w:line="204" w:lineRule="atLeast"/>
              <w:contextualSpacing/>
              <w:jc w:val="both"/>
              <w:textAlignment w:val="top"/>
              <w:rPr>
                <w:rFonts w:ascii="Times New Roman" w:eastAsia="Times New Roman" w:hAnsi="Times New Roman" w:cs="Times New Roman"/>
                <w:sz w:val="20"/>
                <w:szCs w:val="20"/>
                <w:lang w:eastAsia="ru-RU"/>
              </w:rPr>
            </w:pPr>
            <w:r w:rsidRPr="006A73C0">
              <w:rPr>
                <w:rFonts w:ascii="Times New Roman" w:eastAsia="Times New Roman" w:hAnsi="Times New Roman" w:cs="Times New Roman"/>
                <w:sz w:val="20"/>
                <w:szCs w:val="20"/>
                <w:lang w:eastAsia="ru-RU"/>
              </w:rPr>
              <w:t xml:space="preserve">Полномасштабный выпуск и реализация нового продукта на выбранном рынке. Выбор правильного времени выхода на рынок, последовательности и объема деятельности на разных рынках, наиболее эффективных методов </w:t>
            </w:r>
            <w:r w:rsidRPr="006A73C0">
              <w:rPr>
                <w:rFonts w:ascii="Times New Roman" w:eastAsia="Times New Roman" w:hAnsi="Times New Roman" w:cs="Times New Roman"/>
                <w:sz w:val="20"/>
                <w:szCs w:val="20"/>
                <w:lang w:eastAsia="ru-RU"/>
              </w:rPr>
              <w:lastRenderedPageBreak/>
              <w:t>распределения и продвижения продукта, разрабатывается детальный оперативный план маркетинговой деятельности</w:t>
            </w:r>
          </w:p>
        </w:tc>
        <w:tc>
          <w:tcPr>
            <w:tcW w:w="7088" w:type="dxa"/>
          </w:tcPr>
          <w:p w14:paraId="363C8B80" w14:textId="77777777" w:rsidR="006A73C0" w:rsidRPr="006A73C0" w:rsidRDefault="006A73C0" w:rsidP="00F8505F">
            <w:pPr>
              <w:numPr>
                <w:ilvl w:val="0"/>
                <w:numId w:val="17"/>
              </w:numPr>
              <w:spacing w:before="100" w:beforeAutospacing="1" w:after="29" w:line="240" w:lineRule="auto"/>
              <w:contextualSpacing/>
              <w:jc w:val="both"/>
              <w:rPr>
                <w:rFonts w:ascii="Times New Roman" w:eastAsia="Times New Roman" w:hAnsi="Times New Roman" w:cs="Times New Roman"/>
                <w:bCs/>
                <w:sz w:val="20"/>
                <w:szCs w:val="20"/>
                <w:lang w:eastAsia="ru-RU"/>
              </w:rPr>
            </w:pPr>
            <w:r w:rsidRPr="006A73C0">
              <w:rPr>
                <w:rFonts w:ascii="Times New Roman" w:eastAsia="Times New Roman" w:hAnsi="Times New Roman" w:cs="Times New Roman"/>
                <w:bCs/>
                <w:sz w:val="20"/>
                <w:szCs w:val="20"/>
                <w:lang w:eastAsia="ru-RU"/>
              </w:rPr>
              <w:lastRenderedPageBreak/>
              <w:t xml:space="preserve">Анализ конкурентов и корректировка маркетингового плана в зависимости от новых угроз от конкурентов на стадии разработки; </w:t>
            </w:r>
          </w:p>
          <w:p w14:paraId="4BC077E7" w14:textId="77777777" w:rsidR="006A73C0" w:rsidRPr="006A73C0" w:rsidRDefault="006A73C0" w:rsidP="00F8505F">
            <w:pPr>
              <w:numPr>
                <w:ilvl w:val="0"/>
                <w:numId w:val="17"/>
              </w:numPr>
              <w:spacing w:before="100" w:beforeAutospacing="1" w:after="29" w:line="240" w:lineRule="auto"/>
              <w:contextualSpacing/>
              <w:jc w:val="both"/>
              <w:rPr>
                <w:rFonts w:ascii="Times New Roman" w:eastAsia="Times New Roman" w:hAnsi="Times New Roman" w:cs="Times New Roman"/>
                <w:bCs/>
                <w:sz w:val="20"/>
                <w:szCs w:val="20"/>
                <w:lang w:eastAsia="ru-RU"/>
              </w:rPr>
            </w:pPr>
            <w:r w:rsidRPr="006A73C0">
              <w:rPr>
                <w:rFonts w:ascii="Times New Roman" w:eastAsia="Times New Roman" w:hAnsi="Times New Roman" w:cs="Times New Roman"/>
                <w:bCs/>
                <w:sz w:val="20"/>
                <w:szCs w:val="20"/>
                <w:lang w:eastAsia="ru-RU"/>
              </w:rPr>
              <w:lastRenderedPageBreak/>
              <w:t>Анализ результатов обратной связи с потребителями и использование их для усовершенствования программ продвижения;</w:t>
            </w:r>
          </w:p>
          <w:p w14:paraId="31C4C0EB" w14:textId="77777777" w:rsidR="006A73C0" w:rsidRPr="006A73C0" w:rsidRDefault="006A73C0" w:rsidP="00F8505F">
            <w:pPr>
              <w:numPr>
                <w:ilvl w:val="0"/>
                <w:numId w:val="17"/>
              </w:numPr>
              <w:spacing w:before="100" w:beforeAutospacing="1" w:after="29" w:line="240" w:lineRule="auto"/>
              <w:contextualSpacing/>
              <w:jc w:val="both"/>
              <w:rPr>
                <w:rFonts w:ascii="Times New Roman" w:eastAsia="Calibri" w:hAnsi="Times New Roman" w:cs="Times New Roman"/>
                <w:sz w:val="20"/>
                <w:szCs w:val="20"/>
              </w:rPr>
            </w:pPr>
            <w:r w:rsidRPr="006A73C0">
              <w:rPr>
                <w:rFonts w:ascii="Times New Roman" w:eastAsia="Times New Roman" w:hAnsi="Times New Roman" w:cs="Times New Roman"/>
                <w:bCs/>
                <w:sz w:val="20"/>
                <w:szCs w:val="20"/>
                <w:lang w:eastAsia="ru-RU"/>
              </w:rPr>
              <w:t xml:space="preserve">Оценка доли рынка, занимаемой продуктом и ее динамики </w:t>
            </w:r>
          </w:p>
        </w:tc>
      </w:tr>
    </w:tbl>
    <w:p w14:paraId="33F84E88" w14:textId="77777777" w:rsidR="006A73C0" w:rsidRPr="006A73C0" w:rsidRDefault="006A73C0" w:rsidP="006A73C0">
      <w:pPr>
        <w:autoSpaceDE w:val="0"/>
        <w:autoSpaceDN w:val="0"/>
        <w:adjustRightInd w:val="0"/>
        <w:spacing w:after="200" w:line="360" w:lineRule="auto"/>
        <w:ind w:firstLine="709"/>
        <w:contextualSpacing/>
        <w:jc w:val="center"/>
        <w:rPr>
          <w:rFonts w:ascii="Times New Roman" w:eastAsia="Calibri" w:hAnsi="Times New Roman" w:cs="Times New Roman"/>
        </w:rPr>
      </w:pPr>
    </w:p>
    <w:p w14:paraId="57E97FB6" w14:textId="77777777" w:rsidR="006A73C0" w:rsidRPr="006A73C0" w:rsidRDefault="006A73C0" w:rsidP="006A73C0">
      <w:pPr>
        <w:jc w:val="center"/>
        <w:rPr>
          <w:rFonts w:ascii="Times New Roman" w:hAnsi="Times New Roman" w:cs="Times New Roman"/>
        </w:rPr>
        <w:sectPr w:rsidR="006A73C0" w:rsidRPr="006A73C0" w:rsidSect="006A73C0">
          <w:pgSz w:w="16838" w:h="11906" w:orient="landscape"/>
          <w:pgMar w:top="1701" w:right="1134" w:bottom="850" w:left="1134" w:header="708" w:footer="708" w:gutter="0"/>
          <w:cols w:space="708"/>
          <w:docGrid w:linePitch="360"/>
        </w:sectPr>
      </w:pPr>
    </w:p>
    <w:p w14:paraId="33D54DD2" w14:textId="58E86F6D" w:rsidR="006A73C0" w:rsidRPr="006A73C0" w:rsidRDefault="006A73C0" w:rsidP="006A73C0">
      <w:pPr>
        <w:jc w:val="right"/>
        <w:rPr>
          <w:rFonts w:ascii="Times New Roman" w:hAnsi="Times New Roman" w:cs="Times New Roman"/>
        </w:rPr>
      </w:pPr>
      <w:r>
        <w:rPr>
          <w:rFonts w:ascii="Times New Roman" w:hAnsi="Times New Roman" w:cs="Times New Roman"/>
        </w:rPr>
        <w:lastRenderedPageBreak/>
        <w:t>ПРИЛОЖЕНИЕ 8</w:t>
      </w:r>
    </w:p>
    <w:p w14:paraId="19174FED" w14:textId="77777777" w:rsidR="006A73C0" w:rsidRPr="006A73C0" w:rsidRDefault="006A73C0" w:rsidP="006A73C0">
      <w:pPr>
        <w:autoSpaceDE w:val="0"/>
        <w:autoSpaceDN w:val="0"/>
        <w:adjustRightInd w:val="0"/>
        <w:spacing w:after="0" w:line="240" w:lineRule="auto"/>
        <w:jc w:val="center"/>
        <w:rPr>
          <w:rFonts w:ascii="Times New Roman" w:eastAsia="Calibri" w:hAnsi="Times New Roman" w:cs="Times New Roman"/>
          <w:sz w:val="24"/>
          <w:szCs w:val="24"/>
        </w:rPr>
      </w:pPr>
      <w:r w:rsidRPr="006A73C0">
        <w:rPr>
          <w:rFonts w:ascii="Times New Roman" w:eastAsia="Calibri" w:hAnsi="Times New Roman" w:cs="Times New Roman"/>
          <w:sz w:val="24"/>
          <w:szCs w:val="24"/>
        </w:rPr>
        <w:t>Аналитическое обеспечение разработки бренда  консалтинговой группы «</w:t>
      </w:r>
      <w:proofErr w:type="spellStart"/>
      <w:r w:rsidRPr="006A73C0">
        <w:rPr>
          <w:rFonts w:ascii="Times New Roman" w:eastAsia="Calibri" w:hAnsi="Times New Roman" w:cs="Times New Roman"/>
          <w:sz w:val="24"/>
          <w:szCs w:val="24"/>
        </w:rPr>
        <w:t>Русинформар</w:t>
      </w:r>
      <w:proofErr w:type="spellEnd"/>
      <w:r w:rsidRPr="006A73C0">
        <w:rPr>
          <w:rFonts w:ascii="Times New Roman" w:eastAsia="Calibri" w:hAnsi="Times New Roman" w:cs="Times New Roman"/>
          <w:sz w:val="24"/>
          <w:szCs w:val="24"/>
        </w:rPr>
        <w:t>» в рамках методики «</w:t>
      </w:r>
      <w:r w:rsidRPr="006A73C0">
        <w:rPr>
          <w:rFonts w:ascii="Times New Roman" w:eastAsia="Calibri" w:hAnsi="Times New Roman" w:cs="Times New Roman"/>
          <w:sz w:val="24"/>
          <w:szCs w:val="24"/>
          <w:lang w:val="en-US"/>
        </w:rPr>
        <w:t>Brand</w:t>
      </w:r>
      <w:r w:rsidRPr="006A73C0">
        <w:rPr>
          <w:rFonts w:ascii="Times New Roman" w:eastAsia="Calibri" w:hAnsi="Times New Roman" w:cs="Times New Roman"/>
          <w:sz w:val="24"/>
          <w:szCs w:val="24"/>
        </w:rPr>
        <w:t>-</w:t>
      </w:r>
      <w:r w:rsidRPr="006A73C0">
        <w:rPr>
          <w:rFonts w:ascii="Times New Roman" w:eastAsia="Calibri" w:hAnsi="Times New Roman" w:cs="Times New Roman"/>
          <w:sz w:val="24"/>
          <w:szCs w:val="24"/>
          <w:lang w:val="en-US"/>
        </w:rPr>
        <w:t>EFF</w:t>
      </w:r>
      <w:r w:rsidRPr="006A73C0">
        <w:rPr>
          <w:rFonts w:ascii="Times New Roman" w:eastAsia="Calibri" w:hAnsi="Times New Roman" w:cs="Times New Roman"/>
          <w:sz w:val="24"/>
          <w:szCs w:val="24"/>
        </w:rPr>
        <w:t>»</w:t>
      </w:r>
      <w:r w:rsidRPr="006A73C0">
        <w:rPr>
          <w:rFonts w:ascii="Times New Roman" w:eastAsia="Calibri" w:hAnsi="Times New Roman" w:cs="Times New Roman"/>
          <w:sz w:val="24"/>
          <w:szCs w:val="24"/>
          <w:vertAlign w:val="superscript"/>
        </w:rPr>
        <w:footnoteReference w:id="1"/>
      </w:r>
    </w:p>
    <w:p w14:paraId="2E61FA62" w14:textId="77777777" w:rsidR="006A73C0" w:rsidRPr="006A73C0" w:rsidRDefault="006A73C0" w:rsidP="006A73C0">
      <w:pPr>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785"/>
      </w:tblGrid>
      <w:tr w:rsidR="006A73C0" w:rsidRPr="006A73C0" w14:paraId="3E177891" w14:textId="77777777" w:rsidTr="006A73C0">
        <w:tc>
          <w:tcPr>
            <w:tcW w:w="1951" w:type="dxa"/>
          </w:tcPr>
          <w:p w14:paraId="7FCF5FC8"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Название этапа</w:t>
            </w:r>
          </w:p>
        </w:tc>
        <w:tc>
          <w:tcPr>
            <w:tcW w:w="2835" w:type="dxa"/>
          </w:tcPr>
          <w:p w14:paraId="519A8839"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Описание этапа</w:t>
            </w:r>
          </w:p>
        </w:tc>
        <w:tc>
          <w:tcPr>
            <w:tcW w:w="4785" w:type="dxa"/>
          </w:tcPr>
          <w:p w14:paraId="3068C342"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Методы исследования</w:t>
            </w:r>
          </w:p>
        </w:tc>
      </w:tr>
      <w:tr w:rsidR="006A73C0" w:rsidRPr="006A73C0" w14:paraId="0010666E" w14:textId="77777777" w:rsidTr="006A73C0">
        <w:tc>
          <w:tcPr>
            <w:tcW w:w="1951" w:type="dxa"/>
            <w:vMerge w:val="restart"/>
          </w:tcPr>
          <w:p w14:paraId="2579385B"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рынка</w:t>
            </w:r>
          </w:p>
          <w:p w14:paraId="3673C131"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11C74F3E"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Экспресс-анализ рынка</w:t>
            </w:r>
          </w:p>
        </w:tc>
        <w:tc>
          <w:tcPr>
            <w:tcW w:w="4785" w:type="dxa"/>
          </w:tcPr>
          <w:p w14:paraId="2637BA38" w14:textId="77777777" w:rsidR="006A73C0" w:rsidRPr="006A73C0" w:rsidRDefault="006A73C0" w:rsidP="00F8505F">
            <w:pPr>
              <w:numPr>
                <w:ilvl w:val="0"/>
                <w:numId w:val="18"/>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Вторичный анализ результатов маркетинговых исследований, обзоров рынков, материалов СМИ</w:t>
            </w:r>
          </w:p>
          <w:p w14:paraId="42EFAEC4" w14:textId="77777777" w:rsidR="006A73C0" w:rsidRPr="006A73C0" w:rsidRDefault="006A73C0" w:rsidP="00F8505F">
            <w:pPr>
              <w:numPr>
                <w:ilvl w:val="0"/>
                <w:numId w:val="18"/>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Глубинные интервью и опросы экспертов</w:t>
            </w:r>
          </w:p>
        </w:tc>
      </w:tr>
      <w:tr w:rsidR="006A73C0" w:rsidRPr="006A73C0" w14:paraId="2B1EDF8C" w14:textId="77777777" w:rsidTr="006A73C0">
        <w:tc>
          <w:tcPr>
            <w:tcW w:w="1951" w:type="dxa"/>
            <w:vMerge/>
          </w:tcPr>
          <w:p w14:paraId="1036398B"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0B4A4A17"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Сегментирование рынка </w:t>
            </w:r>
          </w:p>
        </w:tc>
        <w:tc>
          <w:tcPr>
            <w:tcW w:w="4785" w:type="dxa"/>
          </w:tcPr>
          <w:p w14:paraId="3C090527" w14:textId="77777777" w:rsidR="006A73C0" w:rsidRPr="006A73C0" w:rsidRDefault="006A73C0" w:rsidP="00F8505F">
            <w:pPr>
              <w:numPr>
                <w:ilvl w:val="0"/>
                <w:numId w:val="19"/>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Вторичный анализ маркетинговых исследований, образов рынков, материалов СМИ</w:t>
            </w:r>
          </w:p>
          <w:p w14:paraId="411784AD" w14:textId="77777777" w:rsidR="006A73C0" w:rsidRPr="006A73C0" w:rsidRDefault="006A73C0" w:rsidP="00F8505F">
            <w:pPr>
              <w:numPr>
                <w:ilvl w:val="0"/>
                <w:numId w:val="19"/>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Количественные исследования потребителей, позволяющие провести географическое, демографическое и </w:t>
            </w:r>
            <w:proofErr w:type="spellStart"/>
            <w:r w:rsidRPr="006A73C0">
              <w:rPr>
                <w:rFonts w:ascii="Times New Roman" w:eastAsia="Calibri" w:hAnsi="Times New Roman" w:cs="Times New Roman"/>
                <w:color w:val="000000"/>
                <w:sz w:val="20"/>
                <w:szCs w:val="20"/>
              </w:rPr>
              <w:t>психографическое</w:t>
            </w:r>
            <w:proofErr w:type="spellEnd"/>
            <w:r w:rsidRPr="006A73C0">
              <w:rPr>
                <w:rFonts w:ascii="Times New Roman" w:eastAsia="Calibri" w:hAnsi="Times New Roman" w:cs="Times New Roman"/>
                <w:color w:val="000000"/>
                <w:sz w:val="20"/>
                <w:szCs w:val="20"/>
              </w:rPr>
              <w:t xml:space="preserve"> сегментирование </w:t>
            </w:r>
          </w:p>
          <w:p w14:paraId="3E49AA81" w14:textId="77777777" w:rsidR="006A73C0" w:rsidRPr="006A73C0" w:rsidRDefault="006A73C0" w:rsidP="00F8505F">
            <w:pPr>
              <w:numPr>
                <w:ilvl w:val="0"/>
                <w:numId w:val="19"/>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Исследование товаров  - конкурентов и нового товара компании при помощи фокус - групп потребителей  и других групповых методик</w:t>
            </w:r>
          </w:p>
        </w:tc>
      </w:tr>
      <w:tr w:rsidR="006A73C0" w:rsidRPr="006A73C0" w14:paraId="7C0818FB" w14:textId="77777777" w:rsidTr="006A73C0">
        <w:tc>
          <w:tcPr>
            <w:tcW w:w="1951" w:type="dxa"/>
            <w:vMerge/>
          </w:tcPr>
          <w:p w14:paraId="5A72B8AD"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7E23B53D"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покупательского поведения</w:t>
            </w:r>
          </w:p>
        </w:tc>
        <w:tc>
          <w:tcPr>
            <w:tcW w:w="4785" w:type="dxa"/>
          </w:tcPr>
          <w:p w14:paraId="3AECD0AF" w14:textId="77777777" w:rsidR="006A73C0" w:rsidRPr="006A73C0" w:rsidRDefault="006A73C0" w:rsidP="00F8505F">
            <w:pPr>
              <w:numPr>
                <w:ilvl w:val="0"/>
                <w:numId w:val="20"/>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Количественные исследования потребителей</w:t>
            </w:r>
          </w:p>
          <w:p w14:paraId="2A0E963A" w14:textId="77777777" w:rsidR="006A73C0" w:rsidRPr="006A73C0" w:rsidRDefault="006A73C0" w:rsidP="00F8505F">
            <w:pPr>
              <w:numPr>
                <w:ilvl w:val="0"/>
                <w:numId w:val="20"/>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Фокус - группы глубинные интервью с потребителями</w:t>
            </w:r>
          </w:p>
          <w:p w14:paraId="0CA601F2" w14:textId="77777777" w:rsidR="006A73C0" w:rsidRPr="006A73C0" w:rsidRDefault="006A73C0" w:rsidP="00F8505F">
            <w:pPr>
              <w:numPr>
                <w:ilvl w:val="0"/>
                <w:numId w:val="20"/>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Наблюдения в местах продаж</w:t>
            </w:r>
          </w:p>
          <w:p w14:paraId="57A55058" w14:textId="77777777" w:rsidR="006A73C0" w:rsidRPr="006A73C0" w:rsidRDefault="006A73C0" w:rsidP="00F8505F">
            <w:pPr>
              <w:numPr>
                <w:ilvl w:val="0"/>
                <w:numId w:val="20"/>
              </w:numPr>
              <w:tabs>
                <w:tab w:val="left" w:pos="283"/>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Опросы и экспертные интервью с продавцами</w:t>
            </w:r>
          </w:p>
        </w:tc>
      </w:tr>
      <w:tr w:rsidR="006A73C0" w:rsidRPr="006A73C0" w14:paraId="76E032FF" w14:textId="77777777" w:rsidTr="006A73C0">
        <w:tc>
          <w:tcPr>
            <w:tcW w:w="1951" w:type="dxa"/>
            <w:vMerge w:val="restart"/>
          </w:tcPr>
          <w:p w14:paraId="5DB34D4B"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Разработка концепции и позиционирования бренда</w:t>
            </w:r>
          </w:p>
        </w:tc>
        <w:tc>
          <w:tcPr>
            <w:tcW w:w="2835" w:type="dxa"/>
          </w:tcPr>
          <w:p w14:paraId="42A916AE" w14:textId="77777777" w:rsidR="006A73C0" w:rsidRPr="006A73C0" w:rsidRDefault="006A73C0" w:rsidP="006A73C0">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существующих брендов в данной товарной категории</w:t>
            </w:r>
          </w:p>
        </w:tc>
        <w:tc>
          <w:tcPr>
            <w:tcW w:w="4785" w:type="dxa"/>
          </w:tcPr>
          <w:p w14:paraId="6BD7E248" w14:textId="77777777" w:rsidR="006A73C0" w:rsidRPr="006A73C0" w:rsidRDefault="006A73C0" w:rsidP="00F8505F">
            <w:pPr>
              <w:numPr>
                <w:ilvl w:val="0"/>
                <w:numId w:val="21"/>
              </w:num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Выделение основных групп названий продуктов по различным критериям (региональная принадлежность, имена собственные)</w:t>
            </w:r>
          </w:p>
          <w:p w14:paraId="5410D286" w14:textId="77777777" w:rsidR="006A73C0" w:rsidRPr="006A73C0" w:rsidRDefault="006A73C0" w:rsidP="00F8505F">
            <w:pPr>
              <w:numPr>
                <w:ilvl w:val="0"/>
                <w:numId w:val="21"/>
              </w:num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различных вариантов упаковок продуктов во взаимосвязи с их названиями, ценой</w:t>
            </w:r>
          </w:p>
          <w:p w14:paraId="24694DF3" w14:textId="77777777" w:rsidR="006A73C0" w:rsidRPr="006A73C0" w:rsidRDefault="006A73C0" w:rsidP="00F8505F">
            <w:pPr>
              <w:numPr>
                <w:ilvl w:val="0"/>
                <w:numId w:val="21"/>
              </w:num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различных вариантов продвижения продуктов по месту продаж</w:t>
            </w:r>
          </w:p>
        </w:tc>
      </w:tr>
      <w:tr w:rsidR="006A73C0" w:rsidRPr="006A73C0" w14:paraId="1599999D" w14:textId="77777777" w:rsidTr="006A73C0">
        <w:tc>
          <w:tcPr>
            <w:tcW w:w="1951" w:type="dxa"/>
            <w:vMerge/>
          </w:tcPr>
          <w:p w14:paraId="12116B08"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4143D844"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отличительных идей и характеристик бренда</w:t>
            </w:r>
          </w:p>
        </w:tc>
        <w:tc>
          <w:tcPr>
            <w:tcW w:w="4785" w:type="dxa"/>
          </w:tcPr>
          <w:p w14:paraId="62CC71AE" w14:textId="77777777" w:rsidR="006A73C0" w:rsidRPr="006A73C0" w:rsidRDefault="006A73C0" w:rsidP="00F8505F">
            <w:pPr>
              <w:numPr>
                <w:ilvl w:val="0"/>
                <w:numId w:val="22"/>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Методы </w:t>
            </w:r>
            <w:proofErr w:type="spellStart"/>
            <w:r w:rsidRPr="006A73C0">
              <w:rPr>
                <w:rFonts w:ascii="Times New Roman" w:eastAsia="Calibri" w:hAnsi="Times New Roman" w:cs="Times New Roman"/>
                <w:color w:val="000000"/>
                <w:sz w:val="20"/>
                <w:szCs w:val="20"/>
              </w:rPr>
              <w:t>брейнсторминга</w:t>
            </w:r>
            <w:proofErr w:type="spellEnd"/>
            <w:r w:rsidRPr="006A73C0">
              <w:rPr>
                <w:rFonts w:ascii="Times New Roman" w:eastAsia="Calibri" w:hAnsi="Times New Roman" w:cs="Times New Roman"/>
                <w:color w:val="000000"/>
                <w:sz w:val="20"/>
                <w:szCs w:val="20"/>
              </w:rPr>
              <w:t xml:space="preserve"> и </w:t>
            </w:r>
            <w:proofErr w:type="spellStart"/>
            <w:r w:rsidRPr="006A73C0">
              <w:rPr>
                <w:rFonts w:ascii="Times New Roman" w:eastAsia="Calibri" w:hAnsi="Times New Roman" w:cs="Times New Roman"/>
                <w:color w:val="000000"/>
                <w:sz w:val="20"/>
                <w:szCs w:val="20"/>
              </w:rPr>
              <w:t>синектики</w:t>
            </w:r>
            <w:proofErr w:type="spellEnd"/>
            <w:r w:rsidRPr="006A73C0">
              <w:rPr>
                <w:rFonts w:ascii="Times New Roman" w:eastAsia="Calibri" w:hAnsi="Times New Roman" w:cs="Times New Roman"/>
                <w:color w:val="000000"/>
                <w:sz w:val="20"/>
                <w:szCs w:val="20"/>
              </w:rPr>
              <w:t xml:space="preserve"> с привлечением специалистов</w:t>
            </w:r>
          </w:p>
          <w:p w14:paraId="58321D44" w14:textId="77777777" w:rsidR="006A73C0" w:rsidRPr="006A73C0" w:rsidRDefault="006A73C0" w:rsidP="00F8505F">
            <w:pPr>
              <w:numPr>
                <w:ilvl w:val="0"/>
                <w:numId w:val="22"/>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Расширение креативных групп с привлечением потребителей</w:t>
            </w:r>
          </w:p>
        </w:tc>
      </w:tr>
      <w:tr w:rsidR="006A73C0" w:rsidRPr="006A73C0" w14:paraId="20B8CC1D" w14:textId="77777777" w:rsidTr="006A73C0">
        <w:tc>
          <w:tcPr>
            <w:tcW w:w="1951" w:type="dxa"/>
            <w:vMerge/>
          </w:tcPr>
          <w:p w14:paraId="40A6E2B1"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5D538527"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Предварительное тестирование идей и характеристик нового бренда</w:t>
            </w:r>
          </w:p>
        </w:tc>
        <w:tc>
          <w:tcPr>
            <w:tcW w:w="4785" w:type="dxa"/>
          </w:tcPr>
          <w:p w14:paraId="682815BD" w14:textId="77777777" w:rsidR="006A73C0" w:rsidRPr="006A73C0" w:rsidRDefault="006A73C0" w:rsidP="00F8505F">
            <w:pPr>
              <w:numPr>
                <w:ilvl w:val="0"/>
                <w:numId w:val="22"/>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Фокус-группы или глубинные интервью с потребителями</w:t>
            </w:r>
          </w:p>
          <w:p w14:paraId="64D6D511" w14:textId="77777777" w:rsidR="006A73C0" w:rsidRPr="006A73C0" w:rsidRDefault="006A73C0" w:rsidP="00F8505F">
            <w:pPr>
              <w:numPr>
                <w:ilvl w:val="0"/>
                <w:numId w:val="22"/>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Групповые дискуссии с менеджерами компании – разработчиками бренда</w:t>
            </w:r>
          </w:p>
        </w:tc>
      </w:tr>
      <w:tr w:rsidR="006A73C0" w:rsidRPr="006A73C0" w14:paraId="347D79ED" w14:textId="77777777" w:rsidTr="006A73C0">
        <w:tc>
          <w:tcPr>
            <w:tcW w:w="1951" w:type="dxa"/>
            <w:vMerge/>
          </w:tcPr>
          <w:p w14:paraId="6C7B2D54"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4C86E394"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Разработка и тестирование креативных концепций нового бренда , включая стратегию позиционирования</w:t>
            </w:r>
          </w:p>
        </w:tc>
        <w:tc>
          <w:tcPr>
            <w:tcW w:w="4785" w:type="dxa"/>
          </w:tcPr>
          <w:p w14:paraId="6DD58C8A" w14:textId="77777777" w:rsidR="006A73C0" w:rsidRPr="006A73C0" w:rsidRDefault="006A73C0" w:rsidP="006A73C0">
            <w:p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Применяются те же методики, что и при тестировании нового продукта (табл.1.2.2.) </w:t>
            </w:r>
          </w:p>
        </w:tc>
      </w:tr>
      <w:tr w:rsidR="006A73C0" w:rsidRPr="006A73C0" w14:paraId="0824BECA" w14:textId="77777777" w:rsidTr="006A73C0">
        <w:tc>
          <w:tcPr>
            <w:tcW w:w="1951" w:type="dxa"/>
            <w:vMerge w:val="restart"/>
          </w:tcPr>
          <w:p w14:paraId="4CBB533C" w14:textId="77777777" w:rsidR="006A73C0" w:rsidRPr="006A73C0" w:rsidRDefault="006A73C0" w:rsidP="006A73C0">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Разработка характеристик  и атрибутов бренда</w:t>
            </w:r>
          </w:p>
        </w:tc>
        <w:tc>
          <w:tcPr>
            <w:tcW w:w="2835" w:type="dxa"/>
          </w:tcPr>
          <w:p w14:paraId="49751257"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Разработка индивидуальности бренда (исследования образа пользователя, анализ ситуативного образа марки,  анализ образа продукта, анализ персонализации марки)</w:t>
            </w:r>
          </w:p>
        </w:tc>
        <w:tc>
          <w:tcPr>
            <w:tcW w:w="4785" w:type="dxa"/>
          </w:tcPr>
          <w:p w14:paraId="2B4D82E0" w14:textId="77777777" w:rsidR="006A73C0" w:rsidRPr="006A73C0" w:rsidRDefault="006A73C0" w:rsidP="00F8505F">
            <w:pPr>
              <w:numPr>
                <w:ilvl w:val="0"/>
                <w:numId w:val="23"/>
              </w:numPr>
              <w:tabs>
                <w:tab w:val="left" w:pos="0"/>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Фокус – группы</w:t>
            </w:r>
          </w:p>
          <w:p w14:paraId="57A29B19" w14:textId="77777777" w:rsidR="006A73C0" w:rsidRPr="006A73C0" w:rsidRDefault="006A73C0" w:rsidP="00F8505F">
            <w:pPr>
              <w:numPr>
                <w:ilvl w:val="0"/>
                <w:numId w:val="23"/>
              </w:numPr>
              <w:tabs>
                <w:tab w:val="left" w:pos="0"/>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Глубинные интервью</w:t>
            </w:r>
          </w:p>
          <w:p w14:paraId="1424F21D" w14:textId="77777777" w:rsidR="006A73C0" w:rsidRPr="006A73C0" w:rsidRDefault="006A73C0" w:rsidP="00F8505F">
            <w:pPr>
              <w:numPr>
                <w:ilvl w:val="0"/>
                <w:numId w:val="23"/>
              </w:numPr>
              <w:tabs>
                <w:tab w:val="left" w:pos="0"/>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Опросы потребителей</w:t>
            </w:r>
          </w:p>
          <w:p w14:paraId="686908D1" w14:textId="77777777" w:rsidR="006A73C0" w:rsidRPr="006A73C0" w:rsidRDefault="006A73C0" w:rsidP="00F8505F">
            <w:pPr>
              <w:numPr>
                <w:ilvl w:val="0"/>
                <w:numId w:val="23"/>
              </w:numPr>
              <w:tabs>
                <w:tab w:val="left" w:pos="0"/>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lang w:val="en-US"/>
              </w:rPr>
              <w:t>Hall</w:t>
            </w:r>
            <w:r w:rsidRPr="006A73C0">
              <w:rPr>
                <w:rFonts w:ascii="Times New Roman" w:eastAsia="Calibri" w:hAnsi="Times New Roman" w:cs="Times New Roman"/>
                <w:color w:val="000000"/>
                <w:sz w:val="20"/>
                <w:szCs w:val="20"/>
              </w:rPr>
              <w:t xml:space="preserve">- либо </w:t>
            </w:r>
            <w:r w:rsidRPr="006A73C0">
              <w:rPr>
                <w:rFonts w:ascii="Times New Roman" w:eastAsia="Calibri" w:hAnsi="Times New Roman" w:cs="Times New Roman"/>
                <w:color w:val="000000"/>
                <w:sz w:val="20"/>
                <w:szCs w:val="20"/>
                <w:lang w:val="en-US"/>
              </w:rPr>
              <w:t>home</w:t>
            </w:r>
            <w:r w:rsidRPr="006A73C0">
              <w:rPr>
                <w:rFonts w:ascii="Times New Roman" w:eastAsia="Calibri" w:hAnsi="Times New Roman" w:cs="Times New Roman"/>
                <w:color w:val="000000"/>
                <w:sz w:val="20"/>
                <w:szCs w:val="20"/>
              </w:rPr>
              <w:t>-тесты (вкусовые тесты, тесты пробы)</w:t>
            </w:r>
          </w:p>
          <w:p w14:paraId="2084224E" w14:textId="77777777" w:rsidR="006A73C0" w:rsidRPr="006A73C0" w:rsidRDefault="006A73C0" w:rsidP="00F8505F">
            <w:pPr>
              <w:numPr>
                <w:ilvl w:val="0"/>
                <w:numId w:val="23"/>
              </w:numPr>
              <w:tabs>
                <w:tab w:val="left" w:pos="0"/>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Метод персонификации (бренд представляется человеком)</w:t>
            </w:r>
          </w:p>
        </w:tc>
      </w:tr>
      <w:tr w:rsidR="006A73C0" w:rsidRPr="006A73C0" w14:paraId="6EC05390" w14:textId="77777777" w:rsidTr="006A73C0">
        <w:tc>
          <w:tcPr>
            <w:tcW w:w="1951" w:type="dxa"/>
            <w:vMerge/>
          </w:tcPr>
          <w:p w14:paraId="04B8048F"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229385C4"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Разработка и тестирование ценностей бренда</w:t>
            </w:r>
          </w:p>
        </w:tc>
        <w:tc>
          <w:tcPr>
            <w:tcW w:w="4785" w:type="dxa"/>
          </w:tcPr>
          <w:p w14:paraId="107F834D" w14:textId="77777777" w:rsidR="006A73C0" w:rsidRPr="006A73C0" w:rsidRDefault="006A73C0" w:rsidP="00F8505F">
            <w:pPr>
              <w:numPr>
                <w:ilvl w:val="0"/>
                <w:numId w:val="24"/>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Креативные методики </w:t>
            </w:r>
          </w:p>
          <w:p w14:paraId="06DCE550" w14:textId="77777777" w:rsidR="006A73C0" w:rsidRPr="006A73C0" w:rsidRDefault="006A73C0" w:rsidP="00F8505F">
            <w:pPr>
              <w:numPr>
                <w:ilvl w:val="0"/>
                <w:numId w:val="24"/>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Качественные методы с использованием проективных техник, позволяющий понять смысл каждой ценности бренда, в который вкладывают в нее различные группы потребителей</w:t>
            </w:r>
          </w:p>
          <w:p w14:paraId="6355D459" w14:textId="77777777" w:rsidR="006A73C0" w:rsidRPr="006A73C0" w:rsidRDefault="006A73C0" w:rsidP="00F8505F">
            <w:pPr>
              <w:numPr>
                <w:ilvl w:val="0"/>
                <w:numId w:val="24"/>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lastRenderedPageBreak/>
              <w:t>Количественные методы, позволяющие выбрать ценности, наиболее ценные для целевой группы потребителей</w:t>
            </w:r>
          </w:p>
        </w:tc>
      </w:tr>
      <w:tr w:rsidR="006A73C0" w:rsidRPr="006A73C0" w14:paraId="4B6F38A1" w14:textId="77777777" w:rsidTr="006A73C0">
        <w:tc>
          <w:tcPr>
            <w:tcW w:w="1951" w:type="dxa"/>
            <w:vMerge/>
          </w:tcPr>
          <w:p w14:paraId="6352B778"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77554FAE"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Анализ воспринимаемого качества бренда</w:t>
            </w:r>
          </w:p>
        </w:tc>
        <w:tc>
          <w:tcPr>
            <w:tcW w:w="4785" w:type="dxa"/>
          </w:tcPr>
          <w:p w14:paraId="1EDEC54B" w14:textId="77777777" w:rsidR="006A73C0" w:rsidRPr="006A73C0" w:rsidRDefault="006A73C0" w:rsidP="00F8505F">
            <w:pPr>
              <w:numPr>
                <w:ilvl w:val="0"/>
                <w:numId w:val="25"/>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Вторичный анализ данных, проводившихся исследований</w:t>
            </w:r>
          </w:p>
          <w:p w14:paraId="6343841E" w14:textId="77777777" w:rsidR="006A73C0" w:rsidRPr="006A73C0" w:rsidRDefault="006A73C0" w:rsidP="00F8505F">
            <w:pPr>
              <w:numPr>
                <w:ilvl w:val="0"/>
                <w:numId w:val="25"/>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Фокус – группы с потребителями</w:t>
            </w:r>
          </w:p>
          <w:p w14:paraId="303063BE" w14:textId="77777777" w:rsidR="006A73C0" w:rsidRPr="006A73C0" w:rsidRDefault="006A73C0" w:rsidP="00F8505F">
            <w:pPr>
              <w:numPr>
                <w:ilvl w:val="0"/>
                <w:numId w:val="25"/>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Опросы потребителей </w:t>
            </w:r>
          </w:p>
        </w:tc>
      </w:tr>
      <w:tr w:rsidR="006A73C0" w:rsidRPr="006A73C0" w14:paraId="45471339" w14:textId="77777777" w:rsidTr="006A73C0">
        <w:tc>
          <w:tcPr>
            <w:tcW w:w="1951" w:type="dxa"/>
            <w:vMerge/>
          </w:tcPr>
          <w:p w14:paraId="04DC52B5"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135D918B"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Анализ ассоциаций, возникающих у потребителя </w:t>
            </w:r>
          </w:p>
        </w:tc>
        <w:tc>
          <w:tcPr>
            <w:tcW w:w="4785" w:type="dxa"/>
          </w:tcPr>
          <w:p w14:paraId="07A54649" w14:textId="77777777" w:rsidR="006A73C0" w:rsidRPr="006A73C0" w:rsidRDefault="006A73C0" w:rsidP="00F8505F">
            <w:pPr>
              <w:numPr>
                <w:ilvl w:val="0"/>
                <w:numId w:val="26"/>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Культурологические исследования</w:t>
            </w:r>
          </w:p>
          <w:p w14:paraId="6A860841" w14:textId="77777777" w:rsidR="006A73C0" w:rsidRPr="006A73C0" w:rsidRDefault="006A73C0" w:rsidP="00F8505F">
            <w:pPr>
              <w:numPr>
                <w:ilvl w:val="0"/>
                <w:numId w:val="26"/>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Исследования </w:t>
            </w:r>
            <w:proofErr w:type="spellStart"/>
            <w:r w:rsidRPr="006A73C0">
              <w:rPr>
                <w:rFonts w:ascii="Times New Roman" w:eastAsia="Calibri" w:hAnsi="Times New Roman" w:cs="Times New Roman"/>
                <w:color w:val="000000"/>
                <w:sz w:val="20"/>
                <w:szCs w:val="20"/>
              </w:rPr>
              <w:t>архитипов</w:t>
            </w:r>
            <w:proofErr w:type="spellEnd"/>
          </w:p>
          <w:p w14:paraId="32F7861F" w14:textId="77777777" w:rsidR="006A73C0" w:rsidRPr="006A73C0" w:rsidRDefault="006A73C0" w:rsidP="00F8505F">
            <w:pPr>
              <w:numPr>
                <w:ilvl w:val="0"/>
                <w:numId w:val="26"/>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Построение свободных и направленных ассоциациях в фокус-группах</w:t>
            </w:r>
          </w:p>
          <w:p w14:paraId="5CE12B4D" w14:textId="77777777" w:rsidR="006A73C0" w:rsidRPr="006A73C0" w:rsidRDefault="006A73C0" w:rsidP="00F8505F">
            <w:pPr>
              <w:numPr>
                <w:ilvl w:val="0"/>
                <w:numId w:val="26"/>
              </w:numPr>
              <w:tabs>
                <w:tab w:val="left" w:pos="283"/>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Анкетирование потребителей, для выявления наиболее значимых и часто встречающихся ассоциаций</w:t>
            </w:r>
          </w:p>
        </w:tc>
      </w:tr>
      <w:tr w:rsidR="006A73C0" w:rsidRPr="006A73C0" w14:paraId="610A86A0" w14:textId="77777777" w:rsidTr="006A73C0">
        <w:tc>
          <w:tcPr>
            <w:tcW w:w="1951" w:type="dxa"/>
            <w:vMerge/>
          </w:tcPr>
          <w:p w14:paraId="52B93AE9"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2715E83E"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Разработка атрибутов бренда</w:t>
            </w:r>
          </w:p>
        </w:tc>
        <w:tc>
          <w:tcPr>
            <w:tcW w:w="4785" w:type="dxa"/>
          </w:tcPr>
          <w:p w14:paraId="0E7B6612" w14:textId="77777777" w:rsidR="006A73C0" w:rsidRPr="006A73C0" w:rsidRDefault="006A73C0" w:rsidP="00F8505F">
            <w:pPr>
              <w:numPr>
                <w:ilvl w:val="0"/>
                <w:numId w:val="27"/>
              </w:num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Экспертное тестирование имени бренда</w:t>
            </w:r>
          </w:p>
          <w:p w14:paraId="2F078852" w14:textId="77777777" w:rsidR="006A73C0" w:rsidRPr="006A73C0" w:rsidRDefault="006A73C0" w:rsidP="00F8505F">
            <w:pPr>
              <w:numPr>
                <w:ilvl w:val="0"/>
                <w:numId w:val="27"/>
              </w:num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Тестирование упаковки:</w:t>
            </w:r>
          </w:p>
          <w:p w14:paraId="4F058C14" w14:textId="77777777" w:rsidR="006A73C0" w:rsidRPr="006A73C0" w:rsidRDefault="006A73C0" w:rsidP="006A73C0">
            <w:p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дилерские тесты (фокус группы представителей торговли; десантные группы, по месту работы экспертов; глубинные интервью; количественные тесты по местам продаж, когда респонденту демонстрируются несколько вариантов упаковки, которые он должен оценить по формализованной анкете)</w:t>
            </w:r>
          </w:p>
          <w:p w14:paraId="22DBB063" w14:textId="77777777" w:rsidR="006A73C0" w:rsidRPr="006A73C0" w:rsidRDefault="006A73C0" w:rsidP="006A73C0">
            <w:pPr>
              <w:tabs>
                <w:tab w:val="left" w:pos="283"/>
              </w:tabs>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 xml:space="preserve">-  потребительские тесты (имитация покупки, шкалирование, </w:t>
            </w:r>
            <w:proofErr w:type="spellStart"/>
            <w:r w:rsidRPr="006A73C0">
              <w:rPr>
                <w:rFonts w:ascii="Times New Roman" w:eastAsia="Calibri" w:hAnsi="Times New Roman" w:cs="Times New Roman"/>
                <w:color w:val="000000"/>
                <w:sz w:val="20"/>
                <w:szCs w:val="20"/>
              </w:rPr>
              <w:t>мэппинг</w:t>
            </w:r>
            <w:proofErr w:type="spellEnd"/>
            <w:r w:rsidRPr="006A73C0">
              <w:rPr>
                <w:rFonts w:ascii="Times New Roman" w:eastAsia="Calibri" w:hAnsi="Times New Roman" w:cs="Times New Roman"/>
                <w:color w:val="000000"/>
                <w:sz w:val="20"/>
                <w:szCs w:val="20"/>
              </w:rPr>
              <w:t xml:space="preserve">, </w:t>
            </w:r>
            <w:proofErr w:type="spellStart"/>
            <w:r w:rsidRPr="006A73C0">
              <w:rPr>
                <w:rFonts w:ascii="Times New Roman" w:eastAsia="Calibri" w:hAnsi="Times New Roman" w:cs="Times New Roman"/>
                <w:color w:val="000000"/>
                <w:sz w:val="20"/>
                <w:szCs w:val="20"/>
              </w:rPr>
              <w:t>сортинг</w:t>
            </w:r>
            <w:proofErr w:type="spellEnd"/>
            <w:r w:rsidRPr="006A73C0">
              <w:rPr>
                <w:rFonts w:ascii="Times New Roman" w:eastAsia="Calibri" w:hAnsi="Times New Roman" w:cs="Times New Roman"/>
                <w:color w:val="000000"/>
                <w:sz w:val="20"/>
                <w:szCs w:val="20"/>
              </w:rPr>
              <w:t>)</w:t>
            </w:r>
          </w:p>
        </w:tc>
      </w:tr>
      <w:tr w:rsidR="006A73C0" w:rsidRPr="006A73C0" w14:paraId="7E2DBC82" w14:textId="77777777" w:rsidTr="006A73C0">
        <w:tc>
          <w:tcPr>
            <w:tcW w:w="1951" w:type="dxa"/>
            <w:vMerge w:val="restart"/>
          </w:tcPr>
          <w:p w14:paraId="6BDB9EF5"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Управление брендами</w:t>
            </w:r>
          </w:p>
          <w:p w14:paraId="636E205A"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12DC0692"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Мониторинг бренда (имидж бренда, марочный контракт, марочный капитал, аудит бренда)</w:t>
            </w:r>
          </w:p>
        </w:tc>
        <w:tc>
          <w:tcPr>
            <w:tcW w:w="4785" w:type="dxa"/>
          </w:tcPr>
          <w:p w14:paraId="1DF4DBC5" w14:textId="77777777" w:rsidR="006A73C0" w:rsidRPr="006A73C0" w:rsidRDefault="006A73C0" w:rsidP="00F8505F">
            <w:pPr>
              <w:numPr>
                <w:ilvl w:val="0"/>
                <w:numId w:val="28"/>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Качественные исследования (групповые методы с применением проективных методик)</w:t>
            </w:r>
          </w:p>
          <w:p w14:paraId="559FC80B" w14:textId="77777777" w:rsidR="006A73C0" w:rsidRPr="006A73C0" w:rsidRDefault="006A73C0" w:rsidP="00F8505F">
            <w:pPr>
              <w:numPr>
                <w:ilvl w:val="0"/>
                <w:numId w:val="28"/>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Количественные исследования (опросы потребителей, потребительские панели)</w:t>
            </w:r>
          </w:p>
          <w:p w14:paraId="6DCA1FAA" w14:textId="77777777" w:rsidR="006A73C0" w:rsidRPr="006A73C0" w:rsidRDefault="006A73C0" w:rsidP="00F8505F">
            <w:pPr>
              <w:numPr>
                <w:ilvl w:val="0"/>
                <w:numId w:val="28"/>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Экспертные оценки</w:t>
            </w:r>
          </w:p>
        </w:tc>
      </w:tr>
      <w:tr w:rsidR="006A73C0" w:rsidRPr="006A73C0" w14:paraId="53A31730" w14:textId="77777777" w:rsidTr="006A73C0">
        <w:tc>
          <w:tcPr>
            <w:tcW w:w="1951" w:type="dxa"/>
            <w:vMerge/>
          </w:tcPr>
          <w:p w14:paraId="3BA5BBE4"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p>
        </w:tc>
        <w:tc>
          <w:tcPr>
            <w:tcW w:w="2835" w:type="dxa"/>
          </w:tcPr>
          <w:p w14:paraId="6025EC9F" w14:textId="77777777" w:rsidR="006A73C0" w:rsidRPr="006A73C0" w:rsidRDefault="006A73C0" w:rsidP="006A73C0">
            <w:pPr>
              <w:autoSpaceDE w:val="0"/>
              <w:autoSpaceDN w:val="0"/>
              <w:adjustRightInd w:val="0"/>
              <w:spacing w:after="200" w:line="240" w:lineRule="auto"/>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Аналитическое сопровождение стратегических решений по развитию рынка</w:t>
            </w:r>
          </w:p>
        </w:tc>
        <w:tc>
          <w:tcPr>
            <w:tcW w:w="4785" w:type="dxa"/>
          </w:tcPr>
          <w:p w14:paraId="29F384F4"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Тестирование продукта</w:t>
            </w:r>
          </w:p>
          <w:p w14:paraId="7E403B69"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Фокус – группы</w:t>
            </w:r>
          </w:p>
          <w:p w14:paraId="013422E2"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lang w:val="en-US"/>
              </w:rPr>
              <w:t xml:space="preserve">SWOT </w:t>
            </w:r>
            <w:r w:rsidRPr="006A73C0">
              <w:rPr>
                <w:rFonts w:ascii="Times New Roman" w:eastAsia="Calibri" w:hAnsi="Times New Roman" w:cs="Times New Roman"/>
                <w:color w:val="000000"/>
                <w:sz w:val="20"/>
                <w:szCs w:val="20"/>
              </w:rPr>
              <w:t>– анализ</w:t>
            </w:r>
          </w:p>
          <w:p w14:paraId="482AF5C4"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Групповая дискуссия с менеджментом компании</w:t>
            </w:r>
          </w:p>
          <w:p w14:paraId="33234CDA"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lang w:val="en-US"/>
              </w:rPr>
              <w:t>Mastery shopping</w:t>
            </w:r>
          </w:p>
          <w:p w14:paraId="6C4814AB"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Опросы потребителей</w:t>
            </w:r>
          </w:p>
          <w:p w14:paraId="244DDD48"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Опросы экспертов</w:t>
            </w:r>
          </w:p>
          <w:p w14:paraId="5A2EE20E" w14:textId="77777777" w:rsidR="006A73C0" w:rsidRPr="006A73C0" w:rsidRDefault="006A73C0" w:rsidP="00F8505F">
            <w:pPr>
              <w:numPr>
                <w:ilvl w:val="0"/>
                <w:numId w:val="29"/>
              </w:numPr>
              <w:tabs>
                <w:tab w:val="left" w:pos="141"/>
              </w:tabs>
              <w:autoSpaceDE w:val="0"/>
              <w:autoSpaceDN w:val="0"/>
              <w:adjustRightInd w:val="0"/>
              <w:spacing w:after="200" w:line="240" w:lineRule="auto"/>
              <w:ind w:left="-1"/>
              <w:contextualSpacing/>
              <w:rPr>
                <w:rFonts w:ascii="Times New Roman" w:eastAsia="Calibri" w:hAnsi="Times New Roman" w:cs="Times New Roman"/>
                <w:color w:val="000000"/>
                <w:sz w:val="20"/>
                <w:szCs w:val="20"/>
              </w:rPr>
            </w:pPr>
            <w:r w:rsidRPr="006A73C0">
              <w:rPr>
                <w:rFonts w:ascii="Times New Roman" w:eastAsia="Calibri" w:hAnsi="Times New Roman" w:cs="Times New Roman"/>
                <w:color w:val="000000"/>
                <w:sz w:val="20"/>
                <w:szCs w:val="20"/>
              </w:rPr>
              <w:t>Проективные техники</w:t>
            </w:r>
          </w:p>
        </w:tc>
      </w:tr>
    </w:tbl>
    <w:p w14:paraId="32BD800E" w14:textId="77777777" w:rsidR="006A73C0" w:rsidRPr="006A73C0" w:rsidRDefault="006A73C0" w:rsidP="006A73C0">
      <w:pPr>
        <w:autoSpaceDE w:val="0"/>
        <w:autoSpaceDN w:val="0"/>
        <w:adjustRightInd w:val="0"/>
        <w:spacing w:after="0" w:line="240" w:lineRule="auto"/>
        <w:jc w:val="center"/>
        <w:rPr>
          <w:rFonts w:ascii="Times New Roman" w:eastAsia="Calibri" w:hAnsi="Times New Roman" w:cs="Times New Roman"/>
          <w:sz w:val="24"/>
          <w:szCs w:val="24"/>
        </w:rPr>
      </w:pPr>
    </w:p>
    <w:p w14:paraId="2AE656FA" w14:textId="77777777" w:rsidR="006A73C0" w:rsidRPr="006A73C0" w:rsidRDefault="006A73C0" w:rsidP="006A73C0">
      <w:pPr>
        <w:autoSpaceDE w:val="0"/>
        <w:autoSpaceDN w:val="0"/>
        <w:adjustRightInd w:val="0"/>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61A39002" w14:textId="77777777" w:rsidR="006A73C0" w:rsidRPr="006A73C0" w:rsidRDefault="006A73C0" w:rsidP="006A73C0">
      <w:pPr>
        <w:jc w:val="right"/>
        <w:rPr>
          <w:rFonts w:ascii="Times New Roman" w:hAnsi="Times New Roman" w:cs="Times New Roman"/>
        </w:rPr>
      </w:pPr>
    </w:p>
    <w:p w14:paraId="5AD878BD" w14:textId="77777777" w:rsidR="006A73C0" w:rsidRPr="006A73C0" w:rsidRDefault="006A73C0" w:rsidP="006A73C0">
      <w:pPr>
        <w:jc w:val="right"/>
        <w:rPr>
          <w:rFonts w:ascii="Times New Roman" w:hAnsi="Times New Roman" w:cs="Times New Roman"/>
        </w:rPr>
      </w:pPr>
    </w:p>
    <w:p w14:paraId="3D9CC699" w14:textId="77777777" w:rsidR="006A73C0" w:rsidRPr="006A73C0" w:rsidRDefault="006A73C0" w:rsidP="006A73C0">
      <w:pPr>
        <w:jc w:val="right"/>
        <w:rPr>
          <w:rFonts w:ascii="Times New Roman" w:hAnsi="Times New Roman" w:cs="Times New Roman"/>
        </w:rPr>
      </w:pPr>
    </w:p>
    <w:p w14:paraId="427BB08D" w14:textId="77777777" w:rsidR="006A73C0" w:rsidRPr="006A73C0" w:rsidRDefault="006A73C0" w:rsidP="006A73C0">
      <w:pPr>
        <w:jc w:val="right"/>
        <w:rPr>
          <w:rFonts w:ascii="Times New Roman" w:hAnsi="Times New Roman" w:cs="Times New Roman"/>
        </w:rPr>
      </w:pPr>
    </w:p>
    <w:p w14:paraId="1E30EA51" w14:textId="77777777" w:rsidR="006A73C0" w:rsidRPr="006A73C0" w:rsidRDefault="006A73C0" w:rsidP="006A73C0">
      <w:pPr>
        <w:jc w:val="right"/>
        <w:rPr>
          <w:rFonts w:ascii="Times New Roman" w:hAnsi="Times New Roman" w:cs="Times New Roman"/>
        </w:rPr>
      </w:pPr>
    </w:p>
    <w:p w14:paraId="5599D7C7" w14:textId="77777777" w:rsidR="006A73C0" w:rsidRPr="006A73C0" w:rsidRDefault="006A73C0" w:rsidP="006A73C0">
      <w:pPr>
        <w:jc w:val="right"/>
        <w:rPr>
          <w:rFonts w:ascii="Times New Roman" w:hAnsi="Times New Roman" w:cs="Times New Roman"/>
        </w:rPr>
      </w:pPr>
    </w:p>
    <w:p w14:paraId="09F7C989" w14:textId="6F2354FB" w:rsidR="006A73C0" w:rsidRDefault="006A73C0" w:rsidP="006A73C0">
      <w:pPr>
        <w:jc w:val="right"/>
        <w:rPr>
          <w:rFonts w:ascii="Times New Roman" w:hAnsi="Times New Roman" w:cs="Times New Roman"/>
        </w:rPr>
      </w:pPr>
    </w:p>
    <w:p w14:paraId="39800118" w14:textId="7121894A" w:rsidR="006A73C0" w:rsidRDefault="006A73C0" w:rsidP="006A73C0">
      <w:pPr>
        <w:jc w:val="right"/>
        <w:rPr>
          <w:rFonts w:ascii="Times New Roman" w:hAnsi="Times New Roman" w:cs="Times New Roman"/>
        </w:rPr>
      </w:pPr>
    </w:p>
    <w:p w14:paraId="2E9CDF89" w14:textId="08B35EF6" w:rsidR="006A73C0" w:rsidRDefault="006A73C0" w:rsidP="006A73C0">
      <w:pPr>
        <w:jc w:val="right"/>
        <w:rPr>
          <w:rFonts w:ascii="Times New Roman" w:hAnsi="Times New Roman" w:cs="Times New Roman"/>
        </w:rPr>
      </w:pPr>
    </w:p>
    <w:p w14:paraId="644EA6A8" w14:textId="423D2C0A" w:rsidR="006A73C0" w:rsidRDefault="006A73C0" w:rsidP="006A73C0">
      <w:pPr>
        <w:jc w:val="right"/>
        <w:rPr>
          <w:rFonts w:ascii="Times New Roman" w:hAnsi="Times New Roman" w:cs="Times New Roman"/>
        </w:rPr>
      </w:pPr>
    </w:p>
    <w:p w14:paraId="3FCF595E" w14:textId="15DC8761" w:rsidR="006A73C0" w:rsidRDefault="006A73C0" w:rsidP="006A73C0">
      <w:pPr>
        <w:jc w:val="right"/>
        <w:rPr>
          <w:rFonts w:ascii="Times New Roman" w:hAnsi="Times New Roman" w:cs="Times New Roman"/>
        </w:rPr>
      </w:pPr>
    </w:p>
    <w:p w14:paraId="48425F9E" w14:textId="7A19E482" w:rsidR="006A73C0" w:rsidRDefault="006A73C0" w:rsidP="006A73C0">
      <w:pPr>
        <w:jc w:val="right"/>
        <w:rPr>
          <w:rFonts w:ascii="Times New Roman" w:hAnsi="Times New Roman" w:cs="Times New Roman"/>
        </w:rPr>
      </w:pPr>
    </w:p>
    <w:p w14:paraId="01FB30E4" w14:textId="39B0D29D" w:rsidR="006A73C0" w:rsidRPr="006A73C0" w:rsidRDefault="006A73C0" w:rsidP="006A73C0">
      <w:pPr>
        <w:jc w:val="right"/>
        <w:rPr>
          <w:rFonts w:ascii="Times New Roman" w:hAnsi="Times New Roman" w:cs="Times New Roman"/>
        </w:rPr>
      </w:pPr>
      <w:r>
        <w:rPr>
          <w:rFonts w:ascii="Times New Roman" w:hAnsi="Times New Roman" w:cs="Times New Roman"/>
        </w:rPr>
        <w:lastRenderedPageBreak/>
        <w:t>ПРИЛОЖЕНИЕ</w:t>
      </w:r>
      <w:r w:rsidRPr="006A73C0">
        <w:rPr>
          <w:rFonts w:ascii="Times New Roman" w:hAnsi="Times New Roman" w:cs="Times New Roman"/>
        </w:rPr>
        <w:t xml:space="preserve"> </w:t>
      </w:r>
      <w:r>
        <w:rPr>
          <w:rFonts w:ascii="Times New Roman" w:hAnsi="Times New Roman" w:cs="Times New Roman"/>
        </w:rPr>
        <w:t>9</w:t>
      </w:r>
    </w:p>
    <w:p w14:paraId="1C8F3D13" w14:textId="77777777" w:rsidR="006A73C0" w:rsidRPr="006A73C0" w:rsidRDefault="006A73C0" w:rsidP="006A73C0">
      <w:pPr>
        <w:jc w:val="center"/>
        <w:rPr>
          <w:rFonts w:ascii="Times New Roman" w:eastAsia="Times New Roman" w:hAnsi="Times New Roman" w:cs="Times New Roman"/>
        </w:rPr>
      </w:pPr>
      <w:r w:rsidRPr="006A73C0">
        <w:rPr>
          <w:rFonts w:ascii="Times New Roman" w:eastAsia="Times New Roman" w:hAnsi="Times New Roman" w:cs="Times New Roman"/>
        </w:rPr>
        <w:t>Аналитическое обеспечение управления конкурентоспособности продуктов</w:t>
      </w:r>
    </w:p>
    <w:p w14:paraId="3E26B5C1" w14:textId="77777777" w:rsidR="006A73C0" w:rsidRPr="006A73C0" w:rsidRDefault="006A73C0" w:rsidP="006A73C0">
      <w:pPr>
        <w:jc w:val="center"/>
        <w:rPr>
          <w:rFonts w:ascii="Times New Roman" w:hAnsi="Times New Roman" w:cs="Times New Roman"/>
        </w:rPr>
      </w:pPr>
    </w:p>
    <w:p w14:paraId="6E179244"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Общая эмпирическая формула конкурентоспособности продукта имеет вид:</w:t>
      </w:r>
    </w:p>
    <w:p w14:paraId="19531CC9" w14:textId="77777777" w:rsidR="006A73C0" w:rsidRPr="006A73C0" w:rsidRDefault="006A73C0" w:rsidP="006A73C0">
      <w:pPr>
        <w:spacing w:before="120"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Конкурентоспособность = качество + цена +обслуживание</w:t>
      </w:r>
    </w:p>
    <w:p w14:paraId="24841C05" w14:textId="77777777" w:rsidR="006A73C0" w:rsidRPr="006A73C0" w:rsidRDefault="006A73C0" w:rsidP="006A73C0">
      <w:pPr>
        <w:spacing w:before="120"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Конкурентоспособность продукта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продуктов - конкурентов.</w:t>
      </w:r>
    </w:p>
    <w:p w14:paraId="7B33ACDA"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На рынке продуктов конкурентоспособность рассматривается с точки зрения потребителя. При этом совершенно очевидно, что покупателя прежде всего интересует эффективность потребления </w:t>
      </w:r>
      <w:proofErr w:type="spellStart"/>
      <w:r w:rsidRPr="006A73C0">
        <w:rPr>
          <w:rFonts w:ascii="Times New Roman" w:eastAsia="Calibri" w:hAnsi="Times New Roman" w:cs="Times New Roman"/>
          <w:sz w:val="24"/>
          <w:szCs w:val="24"/>
        </w:rPr>
        <w:t>Э</w:t>
      </w:r>
      <w:r w:rsidRPr="006A73C0">
        <w:rPr>
          <w:rFonts w:ascii="Times New Roman" w:eastAsia="Calibri" w:hAnsi="Times New Roman" w:cs="Times New Roman"/>
          <w:sz w:val="24"/>
          <w:szCs w:val="24"/>
          <w:vertAlign w:val="subscript"/>
        </w:rPr>
        <w:t>п</w:t>
      </w:r>
      <w:proofErr w:type="spellEnd"/>
      <w:r w:rsidRPr="006A73C0">
        <w:rPr>
          <w:rFonts w:ascii="Times New Roman" w:eastAsia="Calibri" w:hAnsi="Times New Roman" w:cs="Times New Roman"/>
          <w:sz w:val="24"/>
          <w:szCs w:val="24"/>
          <w:vertAlign w:val="subscript"/>
        </w:rPr>
        <w:t xml:space="preserve">, </w:t>
      </w:r>
      <w:r w:rsidRPr="006A73C0">
        <w:rPr>
          <w:rFonts w:ascii="Times New Roman" w:eastAsia="Calibri" w:hAnsi="Times New Roman" w:cs="Times New Roman"/>
          <w:sz w:val="24"/>
          <w:szCs w:val="24"/>
        </w:rPr>
        <w:t>определяемая как отношение</w:t>
      </w:r>
      <w:r w:rsidRPr="006A73C0">
        <w:rPr>
          <w:rFonts w:ascii="Times New Roman" w:eastAsia="Calibri" w:hAnsi="Times New Roman" w:cs="Times New Roman"/>
          <w:sz w:val="24"/>
          <w:szCs w:val="24"/>
        </w:rPr>
        <w:br/>
        <w:t>суммарного полезного эффекта, суммарных потребительских свойств продукта (Р)</w:t>
      </w:r>
      <w:r w:rsidRPr="006A73C0">
        <w:rPr>
          <w:rFonts w:ascii="Times New Roman" w:eastAsia="Calibri" w:hAnsi="Times New Roman" w:cs="Times New Roman"/>
          <w:i/>
          <w:sz w:val="24"/>
          <w:szCs w:val="24"/>
        </w:rPr>
        <w:t xml:space="preserve"> </w:t>
      </w:r>
      <w:r w:rsidRPr="006A73C0">
        <w:rPr>
          <w:rFonts w:ascii="Times New Roman" w:eastAsia="Calibri" w:hAnsi="Times New Roman" w:cs="Times New Roman"/>
          <w:sz w:val="24"/>
          <w:szCs w:val="24"/>
        </w:rPr>
        <w:t xml:space="preserve">к полным затратам на приобретение и использование продукта (С). Следовательно, условия </w:t>
      </w:r>
    </w:p>
    <w:p w14:paraId="087B1A84"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конкурентоспособности продукта со стороны потребителя </w:t>
      </w:r>
      <w:r w:rsidRPr="006A73C0">
        <w:rPr>
          <w:rFonts w:ascii="Times New Roman" w:eastAsia="Calibri" w:hAnsi="Times New Roman" w:cs="Times New Roman"/>
          <w:sz w:val="24"/>
          <w:szCs w:val="24"/>
        </w:rPr>
        <w:br/>
        <w:t>принимают вид:</w:t>
      </w:r>
    </w:p>
    <w:p w14:paraId="75B4DC0B"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proofErr w:type="spellStart"/>
      <w:r w:rsidRPr="006A73C0">
        <w:rPr>
          <w:rFonts w:ascii="Times New Roman" w:eastAsia="Calibri" w:hAnsi="Times New Roman" w:cs="Times New Roman"/>
          <w:sz w:val="24"/>
          <w:szCs w:val="24"/>
        </w:rPr>
        <w:t>Э</w:t>
      </w:r>
      <w:r w:rsidRPr="006A73C0">
        <w:rPr>
          <w:rFonts w:ascii="Times New Roman" w:eastAsia="Calibri" w:hAnsi="Times New Roman" w:cs="Times New Roman"/>
          <w:sz w:val="24"/>
          <w:szCs w:val="24"/>
          <w:vertAlign w:val="subscript"/>
        </w:rPr>
        <w:t>п</w:t>
      </w:r>
      <w:proofErr w:type="spellEnd"/>
      <w:r w:rsidRPr="006A73C0">
        <w:rPr>
          <w:rFonts w:ascii="Times New Roman" w:eastAsia="Calibri" w:hAnsi="Times New Roman" w:cs="Times New Roman"/>
          <w:sz w:val="24"/>
          <w:szCs w:val="24"/>
        </w:rPr>
        <w:t>=</w:t>
      </w:r>
      <w:r w:rsidR="00F22BC7">
        <w:rPr>
          <w:rFonts w:ascii="Times New Roman" w:eastAsia="Calibri" w:hAnsi="Times New Roman" w:cs="Times New Roman"/>
          <w:position w:val="-24"/>
          <w:sz w:val="24"/>
          <w:szCs w:val="24"/>
        </w:rPr>
        <w:pict w14:anchorId="4AFB3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fillcolor="window">
            <v:imagedata r:id="rId12" o:title=""/>
          </v:shape>
        </w:pict>
      </w:r>
    </w:p>
    <w:p w14:paraId="366A84A3" w14:textId="77777777" w:rsidR="006A73C0" w:rsidRPr="006A73C0" w:rsidRDefault="006A73C0" w:rsidP="006A73C0">
      <w:pPr>
        <w:spacing w:before="60"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К основным факторам оценки конкурентоспособности продукта следует отнести:</w:t>
      </w:r>
    </w:p>
    <w:p w14:paraId="2F6F37C2" w14:textId="77777777" w:rsidR="006A73C0" w:rsidRPr="006A73C0" w:rsidRDefault="006A73C0" w:rsidP="00F8505F">
      <w:pPr>
        <w:numPr>
          <w:ilvl w:val="0"/>
          <w:numId w:val="31"/>
        </w:numPr>
        <w:spacing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экономический потенциал и темпы роста экономики; </w:t>
      </w:r>
    </w:p>
    <w:p w14:paraId="58BADF72" w14:textId="77777777" w:rsidR="006A73C0" w:rsidRPr="006A73C0" w:rsidRDefault="006A73C0" w:rsidP="00F8505F">
      <w:pPr>
        <w:numPr>
          <w:ilvl w:val="0"/>
          <w:numId w:val="31"/>
        </w:numPr>
        <w:spacing w:after="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уровень развития науки и техники;</w:t>
      </w:r>
    </w:p>
    <w:p w14:paraId="141B0DAE" w14:textId="77777777" w:rsidR="006A73C0" w:rsidRPr="006A73C0" w:rsidRDefault="006A73C0" w:rsidP="00F8505F">
      <w:pPr>
        <w:numPr>
          <w:ilvl w:val="0"/>
          <w:numId w:val="31"/>
        </w:numPr>
        <w:spacing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участие в международном разделении труда;</w:t>
      </w:r>
    </w:p>
    <w:p w14:paraId="6CE889F3" w14:textId="77777777" w:rsidR="006A73C0" w:rsidRPr="006A73C0" w:rsidRDefault="006A73C0" w:rsidP="00F8505F">
      <w:pPr>
        <w:numPr>
          <w:ilvl w:val="0"/>
          <w:numId w:val="31"/>
        </w:numPr>
        <w:spacing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динамичность и емкость внутреннего рынка;</w:t>
      </w:r>
    </w:p>
    <w:p w14:paraId="300122E5" w14:textId="77777777" w:rsidR="006A73C0" w:rsidRPr="006A73C0" w:rsidRDefault="006A73C0" w:rsidP="00F8505F">
      <w:pPr>
        <w:numPr>
          <w:ilvl w:val="0"/>
          <w:numId w:val="31"/>
        </w:numPr>
        <w:spacing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социально-экономическую и  внутриполитическую ситуацию;</w:t>
      </w:r>
    </w:p>
    <w:p w14:paraId="36A46928" w14:textId="77777777" w:rsidR="006A73C0" w:rsidRPr="006A73C0" w:rsidRDefault="006A73C0" w:rsidP="00F8505F">
      <w:pPr>
        <w:numPr>
          <w:ilvl w:val="0"/>
          <w:numId w:val="31"/>
        </w:numPr>
        <w:spacing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гибкость финансовой системы;</w:t>
      </w:r>
    </w:p>
    <w:p w14:paraId="5C6305B0" w14:textId="77777777" w:rsidR="006A73C0" w:rsidRPr="006A73C0" w:rsidRDefault="006A73C0" w:rsidP="00F8505F">
      <w:pPr>
        <w:numPr>
          <w:ilvl w:val="0"/>
          <w:numId w:val="31"/>
        </w:numPr>
        <w:spacing w:before="20"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государственное регулирование экономики;</w:t>
      </w:r>
    </w:p>
    <w:p w14:paraId="5DDE08D4" w14:textId="77777777" w:rsidR="006A73C0" w:rsidRPr="006A73C0" w:rsidRDefault="006A73C0" w:rsidP="00F8505F">
      <w:pPr>
        <w:numPr>
          <w:ilvl w:val="0"/>
          <w:numId w:val="31"/>
        </w:numPr>
        <w:spacing w:after="200" w:line="360" w:lineRule="auto"/>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обеспеченность трудовыми и материальными ресурсами и уровень квалификации трудовых ресурсов.</w:t>
      </w:r>
    </w:p>
    <w:p w14:paraId="2A058954"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В мировой практике количественная оценка конкурентоспособного товара складывается из трех этапов:</w:t>
      </w:r>
    </w:p>
    <w:p w14:paraId="31722CF7" w14:textId="77777777" w:rsidR="006A73C0" w:rsidRPr="006A73C0" w:rsidRDefault="006A73C0" w:rsidP="006A73C0">
      <w:pPr>
        <w:spacing w:after="200" w:line="360" w:lineRule="auto"/>
        <w:ind w:left="120"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b/>
          <w:sz w:val="24"/>
          <w:szCs w:val="24"/>
        </w:rPr>
        <w:t xml:space="preserve">         Выбор товара-образца.</w:t>
      </w:r>
      <w:r w:rsidRPr="006A73C0">
        <w:rPr>
          <w:rFonts w:ascii="Times New Roman" w:eastAsia="Calibri" w:hAnsi="Times New Roman" w:cs="Times New Roman"/>
          <w:sz w:val="24"/>
          <w:szCs w:val="24"/>
        </w:rPr>
        <w:t xml:space="preserve"> Это один из наиболее ответственных моментов анализа конкурентоспособности продукта. Образец должен принадлежать к той же группе , что и анализируемое продукт, быть наиболее представительным для данного рынка, а его основные параметры должны рассматриваться в динамике с учетом фактора времени в быстро меняющейся рыночной обстановке.</w:t>
      </w:r>
    </w:p>
    <w:p w14:paraId="0433C438" w14:textId="77777777" w:rsidR="006A73C0" w:rsidRPr="006A73C0" w:rsidRDefault="006A73C0" w:rsidP="006A73C0">
      <w:pPr>
        <w:spacing w:after="200" w:line="360" w:lineRule="auto"/>
        <w:ind w:left="80"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b/>
          <w:sz w:val="24"/>
          <w:szCs w:val="24"/>
        </w:rPr>
        <w:lastRenderedPageBreak/>
        <w:t xml:space="preserve">Определение набора сравнительных параметров. </w:t>
      </w:r>
      <w:r w:rsidRPr="006A73C0">
        <w:rPr>
          <w:rFonts w:ascii="Times New Roman" w:eastAsia="Calibri" w:hAnsi="Times New Roman" w:cs="Times New Roman"/>
          <w:sz w:val="24"/>
          <w:szCs w:val="24"/>
        </w:rPr>
        <w:t>Сравниваются параметры, характеризующие потребительские свойства продукта, и параметры, выражающие его экономические свойства (стоимость).</w:t>
      </w:r>
    </w:p>
    <w:p w14:paraId="50FB4C91" w14:textId="77777777" w:rsidR="006A73C0" w:rsidRPr="006A73C0" w:rsidRDefault="006A73C0" w:rsidP="006A73C0">
      <w:pPr>
        <w:spacing w:after="200" w:line="360" w:lineRule="auto"/>
        <w:ind w:left="40"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Потребительские свойства продукта, из которых складывается его полезный эффект, определяются набором «жестких» и «мягких» потребительских параметров.</w:t>
      </w:r>
    </w:p>
    <w:p w14:paraId="53B547AB"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"Жесткие параметры" описывают важнейшие функции продукта и связанные с ним характеристики, заданные конструкторскими принципами изделия (например, мощность, размер, температура).</w:t>
      </w:r>
    </w:p>
    <w:p w14:paraId="6C8B41A9" w14:textId="77777777" w:rsidR="006A73C0" w:rsidRPr="006A73C0" w:rsidRDefault="006A73C0" w:rsidP="006A73C0">
      <w:pPr>
        <w:spacing w:after="200" w:line="360" w:lineRule="auto"/>
        <w:ind w:right="200"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"Мягкие" параметры характеризуют э</w:t>
      </w:r>
      <w:r w:rsidRPr="006A73C0">
        <w:rPr>
          <w:rFonts w:ascii="Times New Roman" w:eastAsia="Calibri" w:hAnsi="Times New Roman" w:cs="Times New Roman"/>
          <w:i/>
          <w:sz w:val="24"/>
          <w:szCs w:val="24"/>
        </w:rPr>
        <w:t>стетические свойства продукта (</w:t>
      </w:r>
      <w:r w:rsidRPr="006A73C0">
        <w:rPr>
          <w:rFonts w:ascii="Times New Roman" w:eastAsia="Calibri" w:hAnsi="Times New Roman" w:cs="Times New Roman"/>
          <w:sz w:val="24"/>
          <w:szCs w:val="24"/>
        </w:rPr>
        <w:t>дизайн, упаковка, цвет).</w:t>
      </w:r>
    </w:p>
    <w:p w14:paraId="3562E8BB"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b/>
          <w:sz w:val="24"/>
          <w:szCs w:val="24"/>
        </w:rPr>
        <w:t>Расчет интегрального показателя конкурентоспособности товара.</w:t>
      </w:r>
      <w:r w:rsidRPr="006A73C0">
        <w:rPr>
          <w:rFonts w:ascii="Times New Roman" w:eastAsia="Calibri" w:hAnsi="Times New Roman" w:cs="Times New Roman"/>
          <w:sz w:val="24"/>
          <w:szCs w:val="24"/>
        </w:rPr>
        <w:t xml:space="preserve"> Этот расчет основан на сравнении параметров данного товара с параметрами  существующего или разрабатываемого продукта, наиболее полно отражающего потребности покупателей.  В этом случае определяются два основных показателя.</w:t>
      </w:r>
    </w:p>
    <w:p w14:paraId="2E871CFC" w14:textId="77777777" w:rsidR="006A73C0" w:rsidRPr="006A73C0" w:rsidRDefault="006A73C0" w:rsidP="00F8505F">
      <w:pPr>
        <w:numPr>
          <w:ilvl w:val="0"/>
          <w:numId w:val="30"/>
        </w:numPr>
        <w:spacing w:after="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Оценка конкурентоспособности продукта, путем его сравнения с базовым -эталонным продуктом-конкурентом, по отдельным атрибутам:</w:t>
      </w:r>
    </w:p>
    <w:p w14:paraId="106FBB3A" w14:textId="77777777" w:rsidR="006A73C0" w:rsidRPr="006A73C0" w:rsidRDefault="00F22BC7" w:rsidP="006A73C0">
      <w:pPr>
        <w:spacing w:after="200" w:line="360" w:lineRule="auto"/>
        <w:ind w:left="1069"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0"/>
                <w:szCs w:val="20"/>
                <w:lang w:eastAsia="ru-RU"/>
              </w:rPr>
            </m:ctrlPr>
          </m:sSubPr>
          <m:e>
            <m:r>
              <m:rPr>
                <m:nor/>
              </m:rPr>
              <w:rPr>
                <w:rFonts w:ascii="Times New Roman" w:hAnsi="Times New Roman" w:cs="Times New Roman"/>
                <w:sz w:val="20"/>
                <w:szCs w:val="20"/>
                <w:lang w:val="en-US"/>
              </w:rPr>
              <m:t>Q</m:t>
            </m:r>
          </m:e>
          <m:sub>
            <m:r>
              <m:rPr>
                <m:nor/>
              </m:rPr>
              <w:rPr>
                <w:rFonts w:ascii="Times New Roman" w:hAnsi="Times New Roman" w:cs="Times New Roman"/>
                <w:sz w:val="20"/>
                <w:szCs w:val="20"/>
              </w:rPr>
              <m:t>i</m:t>
            </m:r>
          </m:sub>
        </m:sSub>
        <m:r>
          <m:rPr>
            <m:nor/>
          </m:rPr>
          <w:rPr>
            <w:rFonts w:ascii="Times New Roman" w:hAnsi="Times New Roman" w:cs="Times New Roman"/>
            <w:sz w:val="20"/>
            <w:szCs w:val="20"/>
          </w:rPr>
          <m:t>=</m:t>
        </m:r>
        <m:f>
          <m:fPr>
            <m:ctrlPr>
              <w:rPr>
                <w:rFonts w:ascii="Cambria Math" w:eastAsia="Times New Roman" w:hAnsi="Cambria Math" w:cs="Times New Roman"/>
                <w:i/>
                <w:sz w:val="20"/>
                <w:szCs w:val="20"/>
                <w:lang w:eastAsia="ru-RU"/>
              </w:rPr>
            </m:ctrlPr>
          </m:fPr>
          <m:num>
            <m:sSub>
              <m:sSubPr>
                <m:ctrlPr>
                  <w:rPr>
                    <w:rFonts w:ascii="Cambria Math" w:eastAsia="Times New Roman" w:hAnsi="Cambria Math" w:cs="Times New Roman"/>
                    <w:i/>
                    <w:sz w:val="20"/>
                    <w:szCs w:val="20"/>
                    <w:lang w:eastAsia="ru-RU"/>
                  </w:rPr>
                </m:ctrlPr>
              </m:sSubPr>
              <m:e>
                <m:r>
                  <m:rPr>
                    <m:nor/>
                  </m:rPr>
                  <w:rPr>
                    <w:rFonts w:ascii="Times New Roman" w:hAnsi="Times New Roman" w:cs="Times New Roman"/>
                    <w:sz w:val="20"/>
                    <w:szCs w:val="20"/>
                  </w:rPr>
                  <m:t>P</m:t>
                </m:r>
              </m:e>
              <m:sub>
                <m:r>
                  <m:rPr>
                    <m:nor/>
                  </m:rPr>
                  <w:rPr>
                    <w:rFonts w:ascii="Times New Roman" w:hAnsi="Times New Roman" w:cs="Times New Roman"/>
                    <w:sz w:val="20"/>
                    <w:szCs w:val="20"/>
                  </w:rPr>
                  <m:t>i</m:t>
                </m:r>
              </m:sub>
            </m:sSub>
          </m:num>
          <m:den>
            <m:sSub>
              <m:sSubPr>
                <m:ctrlPr>
                  <w:rPr>
                    <w:rFonts w:ascii="Cambria Math" w:eastAsia="Times New Roman" w:hAnsi="Cambria Math" w:cs="Times New Roman"/>
                    <w:i/>
                    <w:sz w:val="20"/>
                    <w:szCs w:val="20"/>
                    <w:lang w:eastAsia="ru-RU"/>
                  </w:rPr>
                </m:ctrlPr>
              </m:sSubPr>
              <m:e>
                <m:r>
                  <m:rPr>
                    <m:nor/>
                  </m:rPr>
                  <w:rPr>
                    <w:rFonts w:ascii="Times New Roman" w:hAnsi="Times New Roman" w:cs="Times New Roman"/>
                    <w:sz w:val="20"/>
                    <w:szCs w:val="20"/>
                  </w:rPr>
                  <m:t>P</m:t>
                </m:r>
              </m:e>
              <m:sub>
                <w:proofErr w:type="spellStart"/>
                <m:r>
                  <m:rPr>
                    <m:nor/>
                  </m:rPr>
                  <w:rPr>
                    <w:rFonts w:ascii="Times New Roman" w:hAnsi="Times New Roman" w:cs="Times New Roman"/>
                    <w:sz w:val="20"/>
                    <w:szCs w:val="20"/>
                  </w:rPr>
                  <m:t>io</m:t>
                </m:r>
                <w:proofErr w:type="spellEnd"/>
              </m:sub>
            </m:sSub>
          </m:den>
        </m:f>
        <m:r>
          <m:rPr>
            <m:nor/>
          </m:rPr>
          <w:rPr>
            <w:rFonts w:ascii="Times New Roman" w:hAnsi="Times New Roman" w:cs="Times New Roman"/>
            <w:sz w:val="20"/>
            <w:szCs w:val="20"/>
          </w:rPr>
          <m:t xml:space="preserve">× 100% </m:t>
        </m:r>
      </m:oMath>
      <w:r w:rsidR="006A73C0" w:rsidRPr="006A73C0">
        <w:rPr>
          <w:rFonts w:ascii="Times New Roman" w:eastAsia="Calibri" w:hAnsi="Times New Roman" w:cs="Times New Roman"/>
          <w:sz w:val="24"/>
          <w:szCs w:val="24"/>
        </w:rPr>
        <w:t>,</w:t>
      </w:r>
    </w:p>
    <w:p w14:paraId="296E6515"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 </w:t>
      </w:r>
      <m:oMath>
        <m:sSub>
          <m:sSubPr>
            <m:ctrlPr>
              <w:rPr>
                <w:rFonts w:ascii="Cambria Math" w:eastAsia="Times New Roman" w:hAnsi="Cambria Math" w:cs="Times New Roman"/>
                <w:i/>
                <w:sz w:val="20"/>
                <w:szCs w:val="20"/>
                <w:lang w:eastAsia="ru-RU"/>
              </w:rPr>
            </m:ctrlPr>
          </m:sSubPr>
          <m:e>
            <m:r>
              <m:rPr>
                <m:nor/>
              </m:rPr>
              <w:rPr>
                <w:rFonts w:ascii="Times New Roman" w:hAnsi="Times New Roman" w:cs="Times New Roman"/>
                <w:sz w:val="20"/>
                <w:szCs w:val="20"/>
                <w:lang w:val="en-US"/>
              </w:rPr>
              <m:t>Q</m:t>
            </m:r>
          </m:e>
          <m:sub>
            <m:r>
              <m:rPr>
                <m:nor/>
              </m:rPr>
              <w:rPr>
                <w:rFonts w:ascii="Times New Roman" w:hAnsi="Times New Roman" w:cs="Times New Roman"/>
                <w:sz w:val="20"/>
                <w:szCs w:val="20"/>
              </w:rPr>
              <m:t>i</m:t>
            </m:r>
          </m:sub>
        </m:sSub>
      </m:oMath>
      <w:r w:rsidRPr="006A73C0">
        <w:rPr>
          <w:rFonts w:ascii="Times New Roman" w:eastAsia="Calibri" w:hAnsi="Times New Roman" w:cs="Times New Roman"/>
          <w:sz w:val="24"/>
          <w:szCs w:val="24"/>
        </w:rPr>
        <w:t xml:space="preserve"> – показатель конкурентоспособности по </w:t>
      </w:r>
      <w:proofErr w:type="spellStart"/>
      <w:r w:rsidRPr="006A73C0">
        <w:rPr>
          <w:rFonts w:ascii="Times New Roman" w:eastAsia="Calibri" w:hAnsi="Times New Roman" w:cs="Times New Roman"/>
          <w:sz w:val="24"/>
          <w:szCs w:val="24"/>
          <w:lang w:val="en-US"/>
        </w:rPr>
        <w:t>i</w:t>
      </w:r>
      <w:proofErr w:type="spellEnd"/>
      <w:r w:rsidRPr="006A73C0">
        <w:rPr>
          <w:rFonts w:ascii="Times New Roman" w:eastAsia="Calibri" w:hAnsi="Times New Roman" w:cs="Times New Roman"/>
          <w:sz w:val="24"/>
          <w:szCs w:val="24"/>
        </w:rPr>
        <w:t>-му показателю;</w:t>
      </w:r>
    </w:p>
    <w:p w14:paraId="0B289546"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  </w:t>
      </w:r>
      <m:oMath>
        <m:sSub>
          <m:sSubPr>
            <m:ctrlPr>
              <w:rPr>
                <w:rFonts w:ascii="Cambria Math" w:eastAsia="Times New Roman" w:hAnsi="Cambria Math" w:cs="Times New Roman"/>
                <w:i/>
                <w:sz w:val="20"/>
                <w:szCs w:val="20"/>
                <w:lang w:eastAsia="ru-RU"/>
              </w:rPr>
            </m:ctrlPr>
          </m:sSubPr>
          <m:e>
            <m:r>
              <m:rPr>
                <m:nor/>
              </m:rPr>
              <w:rPr>
                <w:rFonts w:ascii="Times New Roman" w:hAnsi="Times New Roman" w:cs="Times New Roman"/>
                <w:sz w:val="20"/>
                <w:szCs w:val="20"/>
              </w:rPr>
              <m:t>P</m:t>
            </m:r>
          </m:e>
          <m:sub>
            <m:r>
              <m:rPr>
                <m:nor/>
              </m:rPr>
              <w:rPr>
                <w:rFonts w:ascii="Times New Roman" w:hAnsi="Times New Roman" w:cs="Times New Roman"/>
                <w:sz w:val="20"/>
                <w:szCs w:val="20"/>
              </w:rPr>
              <m:t>i</m:t>
            </m:r>
          </m:sub>
        </m:sSub>
      </m:oMath>
      <w:r w:rsidRPr="006A73C0">
        <w:rPr>
          <w:rFonts w:ascii="Times New Roman" w:eastAsia="Calibri" w:hAnsi="Times New Roman" w:cs="Times New Roman"/>
          <w:sz w:val="24"/>
          <w:szCs w:val="24"/>
        </w:rPr>
        <w:t xml:space="preserve">  - величина </w:t>
      </w:r>
      <w:proofErr w:type="spellStart"/>
      <w:r w:rsidRPr="006A73C0">
        <w:rPr>
          <w:rFonts w:ascii="Times New Roman" w:eastAsia="Calibri" w:hAnsi="Times New Roman" w:cs="Times New Roman"/>
          <w:sz w:val="24"/>
          <w:szCs w:val="24"/>
          <w:lang w:val="en-US"/>
        </w:rPr>
        <w:t>i</w:t>
      </w:r>
      <w:proofErr w:type="spellEnd"/>
      <w:r w:rsidRPr="006A73C0">
        <w:rPr>
          <w:rFonts w:ascii="Times New Roman" w:eastAsia="Calibri" w:hAnsi="Times New Roman" w:cs="Times New Roman"/>
          <w:sz w:val="24"/>
          <w:szCs w:val="24"/>
        </w:rPr>
        <w:t>-го параметра продукта;</w:t>
      </w:r>
    </w:p>
    <w:p w14:paraId="2EF34C36"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 </w:t>
      </w:r>
      <m:oMath>
        <m:sSub>
          <m:sSubPr>
            <m:ctrlPr>
              <w:rPr>
                <w:rFonts w:ascii="Cambria Math" w:eastAsia="Times New Roman" w:hAnsi="Cambria Math" w:cs="Times New Roman"/>
                <w:i/>
                <w:sz w:val="20"/>
                <w:szCs w:val="20"/>
                <w:lang w:eastAsia="ru-RU"/>
              </w:rPr>
            </m:ctrlPr>
          </m:sSubPr>
          <m:e>
            <m:r>
              <m:rPr>
                <m:nor/>
              </m:rPr>
              <w:rPr>
                <w:rFonts w:ascii="Times New Roman" w:hAnsi="Times New Roman" w:cs="Times New Roman"/>
                <w:sz w:val="20"/>
                <w:szCs w:val="20"/>
              </w:rPr>
              <m:t>P</m:t>
            </m:r>
          </m:e>
          <m:sub>
            <w:proofErr w:type="spellStart"/>
            <m:r>
              <m:rPr>
                <m:nor/>
              </m:rPr>
              <w:rPr>
                <w:rFonts w:ascii="Times New Roman" w:hAnsi="Times New Roman" w:cs="Times New Roman"/>
                <w:sz w:val="20"/>
                <w:szCs w:val="20"/>
              </w:rPr>
              <m:t>io</m:t>
            </m:r>
            <w:proofErr w:type="spellEnd"/>
          </m:sub>
        </m:sSub>
      </m:oMath>
      <w:r w:rsidRPr="006A73C0">
        <w:rPr>
          <w:rFonts w:ascii="Times New Roman" w:eastAsia="Calibri" w:hAnsi="Times New Roman" w:cs="Times New Roman"/>
          <w:sz w:val="24"/>
          <w:szCs w:val="24"/>
        </w:rPr>
        <w:t xml:space="preserve">  -  величина </w:t>
      </w:r>
      <w:proofErr w:type="spellStart"/>
      <w:r w:rsidRPr="006A73C0">
        <w:rPr>
          <w:rFonts w:ascii="Times New Roman" w:eastAsia="Calibri" w:hAnsi="Times New Roman" w:cs="Times New Roman"/>
          <w:sz w:val="24"/>
          <w:szCs w:val="24"/>
          <w:lang w:val="en-US"/>
        </w:rPr>
        <w:t>i</w:t>
      </w:r>
      <w:proofErr w:type="spellEnd"/>
      <w:r w:rsidRPr="006A73C0">
        <w:rPr>
          <w:rFonts w:ascii="Times New Roman" w:eastAsia="Calibri" w:hAnsi="Times New Roman" w:cs="Times New Roman"/>
          <w:sz w:val="24"/>
          <w:szCs w:val="24"/>
        </w:rPr>
        <w:t>-го параметра продукта-эталона.</w:t>
      </w:r>
    </w:p>
    <w:p w14:paraId="46BF8CC8" w14:textId="77777777" w:rsidR="006A73C0" w:rsidRPr="006A73C0" w:rsidRDefault="006A73C0" w:rsidP="00F8505F">
      <w:pPr>
        <w:numPr>
          <w:ilvl w:val="0"/>
          <w:numId w:val="30"/>
        </w:numPr>
        <w:spacing w:after="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Сводный индекс конкурентоспособности:</w:t>
      </w:r>
    </w:p>
    <w:p w14:paraId="3D88B457"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p>
    <w:p w14:paraId="407B45B9"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m:oMath>
        <m:r>
          <w:rPr>
            <w:rFonts w:ascii="Cambria Math" w:hAnsi="Cambria Math" w:cs="Times New Roman"/>
          </w:rPr>
          <m:t>K=</m:t>
        </m:r>
        <m:nary>
          <m:naryPr>
            <m:chr m:val="∑"/>
            <m:limLoc m:val="undOvr"/>
            <m:ctrlPr>
              <w:rPr>
                <w:rFonts w:ascii="Cambria Math" w:eastAsia="Times New Roman" w:hAnsi="Cambria Math" w:cs="Times New Roman"/>
                <w:i/>
                <w:sz w:val="24"/>
                <w:szCs w:val="24"/>
                <w:lang w:eastAsia="ru-RU"/>
              </w:rPr>
            </m:ctrlPr>
          </m:naryPr>
          <m:sub>
            <m:r>
              <w:rPr>
                <w:rFonts w:ascii="Cambria Math" w:hAnsi="Cambria Math" w:cs="Times New Roman"/>
              </w:rPr>
              <m:t>i=1</m:t>
            </m:r>
          </m:sub>
          <m:sup>
            <m:r>
              <w:rPr>
                <w:rFonts w:ascii="Cambria Math" w:hAnsi="Cambria Math" w:cs="Times New Roman"/>
              </w:rPr>
              <m:t>n</m:t>
            </m:r>
          </m:sup>
          <m:e>
            <m:sSub>
              <m:sSubPr>
                <m:ctrlPr>
                  <w:rPr>
                    <w:rFonts w:ascii="Cambria Math" w:eastAsia="Times New Roman" w:hAnsi="Cambria Math" w:cs="Times New Roman"/>
                    <w:i/>
                    <w:sz w:val="24"/>
                    <w:szCs w:val="24"/>
                    <w:lang w:eastAsia="ru-RU"/>
                  </w:rPr>
                </m:ctrlPr>
              </m:sSubPr>
              <m:e>
                <m:r>
                  <w:rPr>
                    <w:rFonts w:ascii="Cambria Math" w:hAnsi="Cambria Math" w:cs="Times New Roman"/>
                  </w:rPr>
                  <m:t>a</m:t>
                </m:r>
              </m:e>
              <m:sub>
                <m:r>
                  <w:rPr>
                    <w:rFonts w:ascii="Cambria Math" w:hAnsi="Cambria Math" w:cs="Times New Roman"/>
                  </w:rPr>
                  <m:t>i×</m:t>
                </m:r>
                <m:sSub>
                  <m:sSubPr>
                    <m:ctrlPr>
                      <w:rPr>
                        <w:rFonts w:ascii="Cambria Math" w:eastAsia="Times New Roman" w:hAnsi="Cambria Math" w:cs="Times New Roman"/>
                        <w:i/>
                        <w:sz w:val="24"/>
                        <w:szCs w:val="24"/>
                        <w:lang w:eastAsia="ru-RU"/>
                      </w:rPr>
                    </m:ctrlPr>
                  </m:sSubPr>
                  <m:e>
                    <m:r>
                      <w:rPr>
                        <w:rFonts w:ascii="Cambria Math" w:hAnsi="Cambria Math" w:cs="Times New Roman"/>
                      </w:rPr>
                      <m:t>Q</m:t>
                    </m:r>
                  </m:e>
                  <m:sub>
                    <m:r>
                      <w:rPr>
                        <w:rFonts w:ascii="Cambria Math" w:hAnsi="Cambria Math" w:cs="Times New Roman"/>
                      </w:rPr>
                      <m:t>i</m:t>
                    </m:r>
                  </m:sub>
                </m:sSub>
              </m:sub>
            </m:sSub>
          </m:e>
        </m:nary>
      </m:oMath>
      <w:r w:rsidRPr="006A73C0">
        <w:rPr>
          <w:rFonts w:ascii="Times New Roman" w:eastAsia="Calibri" w:hAnsi="Times New Roman" w:cs="Times New Roman"/>
          <w:sz w:val="24"/>
          <w:szCs w:val="24"/>
        </w:rPr>
        <w:t xml:space="preserve"> , </w:t>
      </w:r>
    </w:p>
    <w:p w14:paraId="542E950F"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lang w:val="en-US"/>
        </w:rPr>
      </w:pPr>
      <w:r w:rsidRPr="006A73C0">
        <w:rPr>
          <w:rFonts w:ascii="Times New Roman" w:eastAsia="Calibri" w:hAnsi="Times New Roman" w:cs="Times New Roman"/>
          <w:sz w:val="24"/>
          <w:szCs w:val="24"/>
          <w:lang w:val="en-US"/>
        </w:rPr>
        <w:t>n</w:t>
      </w:r>
      <w:r w:rsidRPr="006A73C0">
        <w:rPr>
          <w:rFonts w:ascii="Times New Roman" w:eastAsia="Calibri" w:hAnsi="Times New Roman" w:cs="Times New Roman"/>
          <w:sz w:val="24"/>
          <w:szCs w:val="24"/>
        </w:rPr>
        <w:t xml:space="preserve"> – число оцениваемых параметров, </w:t>
      </w:r>
    </w:p>
    <w:p w14:paraId="1A194BE6" w14:textId="77777777" w:rsidR="006A73C0" w:rsidRPr="006A73C0" w:rsidRDefault="00F22BC7" w:rsidP="006A73C0">
      <w:pPr>
        <w:spacing w:after="20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eastAsia="ru-RU"/>
              </w:rPr>
            </m:ctrlPr>
          </m:sSubPr>
          <m:e>
            <m:r>
              <w:rPr>
                <w:rFonts w:ascii="Cambria Math" w:hAnsi="Cambria Math" w:cs="Times New Roman"/>
              </w:rPr>
              <m:t>а</m:t>
            </m:r>
          </m:e>
          <m:sub>
            <m:r>
              <w:rPr>
                <w:rFonts w:ascii="Cambria Math" w:hAnsi="Cambria Math" w:cs="Times New Roman"/>
                <w:lang w:val="en-US"/>
              </w:rPr>
              <m:t>i</m:t>
            </m:r>
          </m:sub>
        </m:sSub>
      </m:oMath>
      <w:r w:rsidR="006A73C0" w:rsidRPr="006A73C0">
        <w:rPr>
          <w:rFonts w:ascii="Times New Roman" w:eastAsia="Calibri" w:hAnsi="Times New Roman" w:cs="Times New Roman"/>
          <w:sz w:val="24"/>
          <w:szCs w:val="24"/>
        </w:rPr>
        <w:t xml:space="preserve"> – вес </w:t>
      </w:r>
      <w:proofErr w:type="spellStart"/>
      <w:r w:rsidR="006A73C0" w:rsidRPr="006A73C0">
        <w:rPr>
          <w:rFonts w:ascii="Times New Roman" w:eastAsia="Calibri" w:hAnsi="Times New Roman" w:cs="Times New Roman"/>
          <w:sz w:val="24"/>
          <w:szCs w:val="24"/>
          <w:lang w:val="en-US"/>
        </w:rPr>
        <w:t>i</w:t>
      </w:r>
      <w:proofErr w:type="spellEnd"/>
      <w:r w:rsidR="006A73C0" w:rsidRPr="006A73C0">
        <w:rPr>
          <w:rFonts w:ascii="Times New Roman" w:eastAsia="Calibri" w:hAnsi="Times New Roman" w:cs="Times New Roman"/>
          <w:sz w:val="24"/>
          <w:szCs w:val="24"/>
        </w:rPr>
        <w:t xml:space="preserve">-го параметра, </w:t>
      </w:r>
    </w:p>
    <w:p w14:paraId="57817C29"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Чем ближе сводный индекс конкурентоспособности к единицы, тем ближе продукт к </w:t>
      </w:r>
      <w:proofErr w:type="spellStart"/>
      <w:r w:rsidRPr="006A73C0">
        <w:rPr>
          <w:rFonts w:ascii="Times New Roman" w:eastAsia="Calibri" w:hAnsi="Times New Roman" w:cs="Times New Roman"/>
          <w:sz w:val="24"/>
          <w:szCs w:val="24"/>
        </w:rPr>
        <w:t>эталлоному</w:t>
      </w:r>
      <w:proofErr w:type="spellEnd"/>
      <w:r w:rsidRPr="006A73C0">
        <w:rPr>
          <w:rFonts w:ascii="Times New Roman" w:eastAsia="Calibri" w:hAnsi="Times New Roman" w:cs="Times New Roman"/>
          <w:sz w:val="24"/>
          <w:szCs w:val="24"/>
        </w:rPr>
        <w:t xml:space="preserve"> образцу, если он меньше 1, то продукт уступает эталону, больше 1 – то превосходит, при равной конкуренции.</w:t>
      </w:r>
    </w:p>
    <w:p w14:paraId="1D852749"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sz w:val="24"/>
          <w:szCs w:val="24"/>
        </w:rPr>
        <w:t xml:space="preserve">    Важным направлениям исследования конкурентоспособности продуктов  выделяют оценку отдельных продуктов по показателям «качества – цена».</w:t>
      </w:r>
    </w:p>
    <w:p w14:paraId="1840CEB3"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p>
    <w:p w14:paraId="09465ED4"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p>
    <w:p w14:paraId="6BB0AE86"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p>
    <w:p w14:paraId="74243DC4"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p>
    <w:p w14:paraId="2D628868"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p>
    <w:p w14:paraId="3817CF87" w14:textId="77777777" w:rsidR="006A73C0" w:rsidRPr="006A73C0" w:rsidRDefault="006A73C0" w:rsidP="006A73C0">
      <w:pPr>
        <w:spacing w:after="200" w:line="360" w:lineRule="auto"/>
        <w:ind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A79688" wp14:editId="3E46C682">
                <wp:simplePos x="0" y="0"/>
                <wp:positionH relativeFrom="column">
                  <wp:posOffset>-66675</wp:posOffset>
                </wp:positionH>
                <wp:positionV relativeFrom="paragraph">
                  <wp:posOffset>43815</wp:posOffset>
                </wp:positionV>
                <wp:extent cx="2674620" cy="876300"/>
                <wp:effectExtent l="13335" t="12700" r="17145" b="254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8763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1A52FDF" w14:textId="77777777" w:rsidR="006A73C0" w:rsidRPr="005D45C7" w:rsidRDefault="006A73C0" w:rsidP="006A73C0">
                            <w:pPr>
                              <w:jc w:val="both"/>
                              <w:rPr>
                                <w:rFonts w:ascii="Times New Roman" w:hAnsi="Times New Roman"/>
                                <w:sz w:val="18"/>
                                <w:szCs w:val="18"/>
                              </w:rPr>
                            </w:pPr>
                            <w:r w:rsidRPr="005D45C7">
                              <w:rPr>
                                <w:rFonts w:ascii="Times New Roman" w:hAnsi="Times New Roman"/>
                                <w:sz w:val="18"/>
                                <w:szCs w:val="18"/>
                              </w:rPr>
                              <w:t>Определение интегрального показателя качества и цены  продуктов компании и ее конкурентов на рынке, характеризующих уровень потребительских свойств продуктов и их способности решать проблемы потребителя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79688" id="_x0000_t202" coordsize="21600,21600" o:spt="202" path="m,l,21600r21600,l21600,xe">
                <v:stroke joinstyle="miter"/>
                <v:path gradientshapeok="t" o:connecttype="rect"/>
              </v:shapetype>
              <v:shape id="Надпись 7" o:spid="_x0000_s1026" type="#_x0000_t202" style="position:absolute;left:0;text-align:left;margin-left:-5.25pt;margin-top:3.45pt;width:210.6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" strokecolor="#95b3d7" strokeweight="1pt">
                <v:fill color2="#b8cce4" focus="100%" type="gradient"/>
                <v:shadow on="t" color="#243f60" opacity=".5" offset="1pt"/>
                <v:textbox>
                  <w:txbxContent>
                    <w:p w14:paraId="21A52FDF" w14:textId="77777777" w:rsidR="006A73C0" w:rsidRPr="005D45C7" w:rsidRDefault="006A73C0" w:rsidP="006A73C0">
                      <w:pPr>
                        <w:jc w:val="both"/>
                        <w:rPr>
                          <w:rFonts w:ascii="Times New Roman" w:hAnsi="Times New Roman"/>
                          <w:sz w:val="18"/>
                          <w:szCs w:val="18"/>
                        </w:rPr>
                      </w:pPr>
                      <w:r w:rsidRPr="005D45C7">
                        <w:rPr>
                          <w:rFonts w:ascii="Times New Roman" w:hAnsi="Times New Roman"/>
                          <w:sz w:val="18"/>
                          <w:szCs w:val="18"/>
                        </w:rPr>
                        <w:t>Определение интегрального показателя качества и цены  продуктов компании и ее конкурентов на рынке, характеризующих уровень потребительских свойств продуктов и их способности решать проблемы потребителя</w:t>
                      </w:r>
                    </w:p>
                  </w:txbxContent>
                </v:textbox>
              </v:shape>
            </w:pict>
          </mc:Fallback>
        </mc:AlternateContent>
      </w:r>
    </w:p>
    <w:p w14:paraId="04814E68"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p>
    <w:p w14:paraId="6FA98F85"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p>
    <w:p w14:paraId="56F3D3CE"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C3A40AB" wp14:editId="21CFB8FD">
                <wp:simplePos x="0" y="0"/>
                <wp:positionH relativeFrom="column">
                  <wp:posOffset>1585595</wp:posOffset>
                </wp:positionH>
                <wp:positionV relativeFrom="paragraph">
                  <wp:posOffset>51435</wp:posOffset>
                </wp:positionV>
                <wp:extent cx="90805" cy="187960"/>
                <wp:effectExtent l="65405" t="21590" r="81915" b="762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7960"/>
                        </a:xfrm>
                        <a:prstGeom prst="downArrow">
                          <a:avLst>
                            <a:gd name="adj1" fmla="val 50000"/>
                            <a:gd name="adj2" fmla="val 51748"/>
                          </a:avLst>
                        </a:prstGeom>
                        <a:solidFill>
                          <a:srgbClr val="4F81BD"/>
                        </a:solidFill>
                        <a:ln w="38100">
                          <a:solidFill>
                            <a:srgbClr val="8DB3E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0E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124.85pt;margin-top:4.05pt;width:7.15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" fillcolor="#4f81bd" strokecolor="#8db3e2" strokeweight="3pt">
                <v:shadow on="t" color="#243f60" opacity=".5" offset="1pt"/>
                <v:textbox style="layout-flow:vertical-ideographic"/>
              </v:shape>
            </w:pict>
          </mc:Fallback>
        </mc:AlternateContent>
      </w:r>
    </w:p>
    <w:p w14:paraId="631174A7" w14:textId="77777777" w:rsidR="006A73C0" w:rsidRPr="006A73C0" w:rsidRDefault="006A73C0" w:rsidP="006A73C0">
      <w:pPr>
        <w:spacing w:after="200" w:line="360" w:lineRule="auto"/>
        <w:ind w:left="1069" w:firstLine="709"/>
        <w:contextualSpacing/>
        <w:jc w:val="both"/>
        <w:rPr>
          <w:rFonts w:ascii="Times New Roman" w:eastAsia="Calibri" w:hAnsi="Times New Roman" w:cs="Times New Roman"/>
          <w:sz w:val="24"/>
          <w:szCs w:val="24"/>
        </w:rPr>
      </w:pPr>
      <w:r w:rsidRPr="006A73C0">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8F885B9" wp14:editId="312ECC72">
                <wp:simplePos x="0" y="0"/>
                <wp:positionH relativeFrom="column">
                  <wp:posOffset>725805</wp:posOffset>
                </wp:positionH>
                <wp:positionV relativeFrom="paragraph">
                  <wp:posOffset>36830</wp:posOffset>
                </wp:positionV>
                <wp:extent cx="2674620" cy="720090"/>
                <wp:effectExtent l="15240" t="12700" r="15240" b="292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72009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30F9634" w14:textId="77777777" w:rsidR="006A73C0" w:rsidRPr="00871522" w:rsidRDefault="006A73C0" w:rsidP="006A73C0">
                            <w:pPr>
                              <w:spacing w:before="100" w:beforeAutospacing="1" w:after="100" w:afterAutospacing="1"/>
                              <w:jc w:val="both"/>
                              <w:rPr>
                                <w:rFonts w:ascii="Times New Roman" w:hAnsi="Times New Roman"/>
                                <w:color w:val="000000"/>
                                <w:sz w:val="18"/>
                                <w:szCs w:val="18"/>
                              </w:rPr>
                            </w:pPr>
                            <w:r w:rsidRPr="00871522">
                              <w:rPr>
                                <w:rFonts w:ascii="Times New Roman" w:hAnsi="Times New Roman"/>
                                <w:color w:val="000000"/>
                                <w:sz w:val="18"/>
                                <w:szCs w:val="18"/>
                              </w:rPr>
                              <w:t>Для всей совокупности анализируемых продуктов определяется среднее значение показателей качества и цены</w:t>
                            </w:r>
                            <w:r w:rsidRPr="005D45C7">
                              <w:rPr>
                                <w:rFonts w:ascii="Times New Roman" w:hAnsi="Times New Roman"/>
                                <w:color w:val="000000"/>
                                <w:sz w:val="18"/>
                                <w:szCs w:val="18"/>
                              </w:rPr>
                              <w:t xml:space="preserve"> для всех важнейших рынков компании </w:t>
                            </w:r>
                            <w:r w:rsidRPr="00871522">
                              <w:rPr>
                                <w:rFonts w:ascii="Times New Roman" w:hAnsi="Times New Roman"/>
                                <w:color w:val="000000"/>
                                <w:sz w:val="18"/>
                                <w:szCs w:val="18"/>
                              </w:rPr>
                              <w:t xml:space="preserve"> </w:t>
                            </w:r>
                          </w:p>
                          <w:p w14:paraId="480219BD" w14:textId="77777777" w:rsidR="006A73C0" w:rsidRPr="009E3902" w:rsidRDefault="006A73C0" w:rsidP="006A73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85B9" id="Надпись 5" o:spid="_x0000_s1027" type="#_x0000_t202" style="position:absolute;left:0;text-align:left;margin-left:57.15pt;margin-top:2.9pt;width:210.6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" strokecolor="#95b3d7" strokeweight="1pt">
                <v:fill color2="#b8cce4" focus="100%" type="gradient"/>
                <v:shadow on="t" color="#243f60" opacity=".5" offset="1pt"/>
                <v:textbox>
                  <w:txbxContent>
                    <w:p w14:paraId="430F9634" w14:textId="77777777" w:rsidR="006A73C0" w:rsidRPr="00871522" w:rsidRDefault="006A73C0" w:rsidP="006A73C0">
                      <w:pPr>
                        <w:spacing w:before="100" w:beforeAutospacing="1" w:after="100" w:afterAutospacing="1"/>
                        <w:jc w:val="both"/>
                        <w:rPr>
                          <w:rFonts w:ascii="Times New Roman" w:hAnsi="Times New Roman"/>
                          <w:color w:val="000000"/>
                          <w:sz w:val="18"/>
                          <w:szCs w:val="18"/>
                        </w:rPr>
                      </w:pPr>
                      <w:r w:rsidRPr="00871522">
                        <w:rPr>
                          <w:rFonts w:ascii="Times New Roman" w:hAnsi="Times New Roman"/>
                          <w:color w:val="000000"/>
                          <w:sz w:val="18"/>
                          <w:szCs w:val="18"/>
                        </w:rPr>
                        <w:t>Для всей совокупности анализируемых продуктов определяется среднее значение показателей качества и цены</w:t>
                      </w:r>
                      <w:r w:rsidRPr="005D45C7">
                        <w:rPr>
                          <w:rFonts w:ascii="Times New Roman" w:hAnsi="Times New Roman"/>
                          <w:color w:val="000000"/>
                          <w:sz w:val="18"/>
                          <w:szCs w:val="18"/>
                        </w:rPr>
                        <w:t xml:space="preserve"> для всех важнейших рынков компании </w:t>
                      </w:r>
                      <w:r w:rsidRPr="00871522">
                        <w:rPr>
                          <w:rFonts w:ascii="Times New Roman" w:hAnsi="Times New Roman"/>
                          <w:color w:val="000000"/>
                          <w:sz w:val="18"/>
                          <w:szCs w:val="18"/>
                        </w:rPr>
                        <w:t xml:space="preserve"> </w:t>
                      </w:r>
                    </w:p>
                    <w:p w14:paraId="480219BD" w14:textId="77777777" w:rsidR="006A73C0" w:rsidRPr="009E3902" w:rsidRDefault="006A73C0" w:rsidP="006A73C0"/>
                  </w:txbxContent>
                </v:textbox>
              </v:shape>
            </w:pict>
          </mc:Fallback>
        </mc:AlternateContent>
      </w:r>
    </w:p>
    <w:p w14:paraId="2FB51D4F" w14:textId="77777777" w:rsidR="006A73C0" w:rsidRPr="006A73C0" w:rsidRDefault="006A73C0" w:rsidP="006A73C0">
      <w:pPr>
        <w:autoSpaceDE w:val="0"/>
        <w:autoSpaceDN w:val="0"/>
        <w:adjustRightInd w:val="0"/>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52323617" w14:textId="77777777" w:rsidR="006A73C0" w:rsidRPr="006A73C0" w:rsidRDefault="006A73C0" w:rsidP="006A73C0">
      <w:pPr>
        <w:autoSpaceDE w:val="0"/>
        <w:autoSpaceDN w:val="0"/>
        <w:adjustRightInd w:val="0"/>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6A73C0">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64384" behindDoc="0" locked="0" layoutInCell="1" allowOverlap="1" wp14:anchorId="6B65FAC4" wp14:editId="42522ABD">
                <wp:simplePos x="0" y="0"/>
                <wp:positionH relativeFrom="column">
                  <wp:posOffset>2809240</wp:posOffset>
                </wp:positionH>
                <wp:positionV relativeFrom="paragraph">
                  <wp:posOffset>153035</wp:posOffset>
                </wp:positionV>
                <wp:extent cx="90805" cy="173990"/>
                <wp:effectExtent l="69850" t="19685" r="86995" b="7302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3990"/>
                        </a:xfrm>
                        <a:prstGeom prst="downArrow">
                          <a:avLst>
                            <a:gd name="adj1" fmla="val 50000"/>
                            <a:gd name="adj2" fmla="val 47902"/>
                          </a:avLst>
                        </a:prstGeom>
                        <a:solidFill>
                          <a:srgbClr val="548DD4"/>
                        </a:solidFill>
                        <a:ln w="38100">
                          <a:solidFill>
                            <a:srgbClr val="C6D9F1"/>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AFA7" id="Стрелка вниз 4" o:spid="_x0000_s1026" type="#_x0000_t67" style="position:absolute;margin-left:221.2pt;margin-top:12.05pt;width:7.1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" fillcolor="#548dd4" strokecolor="#c6d9f1" strokeweight="3pt">
                <v:shadow on="t" color="#243f60" opacity=".5" offset="1pt"/>
                <v:textbox style="layout-flow:vertical-ideographic"/>
              </v:shape>
            </w:pict>
          </mc:Fallback>
        </mc:AlternateContent>
      </w:r>
    </w:p>
    <w:p w14:paraId="6B51FAC0" w14:textId="77777777" w:rsidR="006A73C0" w:rsidRPr="006A73C0" w:rsidRDefault="006A73C0" w:rsidP="006A73C0">
      <w:pPr>
        <w:autoSpaceDE w:val="0"/>
        <w:autoSpaceDN w:val="0"/>
        <w:adjustRightInd w:val="0"/>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6A73C0">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653E601C" wp14:editId="24FA0F01">
                <wp:simplePos x="0" y="0"/>
                <wp:positionH relativeFrom="column">
                  <wp:posOffset>2013585</wp:posOffset>
                </wp:positionH>
                <wp:positionV relativeFrom="paragraph">
                  <wp:posOffset>64135</wp:posOffset>
                </wp:positionV>
                <wp:extent cx="2674620" cy="472440"/>
                <wp:effectExtent l="7620" t="12700" r="13335" b="292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7244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2A93DD1" w14:textId="77777777" w:rsidR="006A73C0" w:rsidRPr="00871522" w:rsidRDefault="006A73C0" w:rsidP="006A73C0">
                            <w:pPr>
                              <w:spacing w:before="100" w:beforeAutospacing="1" w:after="100" w:afterAutospacing="1"/>
                              <w:jc w:val="both"/>
                              <w:rPr>
                                <w:rFonts w:ascii="Times New Roman" w:hAnsi="Times New Roman"/>
                                <w:color w:val="000000"/>
                                <w:sz w:val="18"/>
                                <w:szCs w:val="18"/>
                              </w:rPr>
                            </w:pPr>
                            <w:r w:rsidRPr="009E3902">
                              <w:rPr>
                                <w:rFonts w:ascii="Times New Roman" w:hAnsi="Times New Roman"/>
                                <w:color w:val="000000"/>
                                <w:sz w:val="18"/>
                                <w:szCs w:val="18"/>
                              </w:rPr>
                              <w:t>О</w:t>
                            </w:r>
                            <w:r w:rsidRPr="00871522">
                              <w:rPr>
                                <w:rFonts w:ascii="Times New Roman" w:hAnsi="Times New Roman"/>
                                <w:color w:val="000000"/>
                                <w:sz w:val="18"/>
                                <w:szCs w:val="18"/>
                              </w:rPr>
                              <w:t>пределяется острота конкурентной борьбы на отдельны</w:t>
                            </w:r>
                            <w:r w:rsidRPr="009E3902">
                              <w:rPr>
                                <w:rFonts w:ascii="Times New Roman" w:hAnsi="Times New Roman"/>
                                <w:color w:val="000000"/>
                                <w:sz w:val="18"/>
                                <w:szCs w:val="18"/>
                              </w:rPr>
                              <w:t>х рынках и на совокупном рынке</w:t>
                            </w:r>
                          </w:p>
                          <w:p w14:paraId="41B568EC" w14:textId="77777777" w:rsidR="006A73C0" w:rsidRPr="009E3902" w:rsidRDefault="006A73C0" w:rsidP="006A73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E601C" id="Надпись 3" o:spid="_x0000_s1028" type="#_x0000_t202" style="position:absolute;left:0;text-align:left;margin-left:158.55pt;margin-top:5.05pt;width:210.6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" strokecolor="#95b3d7" strokeweight="1pt">
                <v:fill color2="#b8cce4" focus="100%" type="gradient"/>
                <v:shadow on="t" color="#243f60" opacity=".5" offset="1pt"/>
                <v:textbox>
                  <w:txbxContent>
                    <w:p w14:paraId="52A93DD1" w14:textId="77777777" w:rsidR="006A73C0" w:rsidRPr="00871522" w:rsidRDefault="006A73C0" w:rsidP="006A73C0">
                      <w:pPr>
                        <w:spacing w:before="100" w:beforeAutospacing="1" w:after="100" w:afterAutospacing="1"/>
                        <w:jc w:val="both"/>
                        <w:rPr>
                          <w:rFonts w:ascii="Times New Roman" w:hAnsi="Times New Roman"/>
                          <w:color w:val="000000"/>
                          <w:sz w:val="18"/>
                          <w:szCs w:val="18"/>
                        </w:rPr>
                      </w:pPr>
                      <w:r w:rsidRPr="009E3902">
                        <w:rPr>
                          <w:rFonts w:ascii="Times New Roman" w:hAnsi="Times New Roman"/>
                          <w:color w:val="000000"/>
                          <w:sz w:val="18"/>
                          <w:szCs w:val="18"/>
                        </w:rPr>
                        <w:t>О</w:t>
                      </w:r>
                      <w:r w:rsidRPr="00871522">
                        <w:rPr>
                          <w:rFonts w:ascii="Times New Roman" w:hAnsi="Times New Roman"/>
                          <w:color w:val="000000"/>
                          <w:sz w:val="18"/>
                          <w:szCs w:val="18"/>
                        </w:rPr>
                        <w:t>пределяется острота конкурентной борьбы на отдельны</w:t>
                      </w:r>
                      <w:r w:rsidRPr="009E3902">
                        <w:rPr>
                          <w:rFonts w:ascii="Times New Roman" w:hAnsi="Times New Roman"/>
                          <w:color w:val="000000"/>
                          <w:sz w:val="18"/>
                          <w:szCs w:val="18"/>
                        </w:rPr>
                        <w:t>х рынках и на совокупном рынке</w:t>
                      </w:r>
                    </w:p>
                    <w:p w14:paraId="41B568EC" w14:textId="77777777" w:rsidR="006A73C0" w:rsidRPr="009E3902" w:rsidRDefault="006A73C0" w:rsidP="006A73C0"/>
                  </w:txbxContent>
                </v:textbox>
              </v:shape>
            </w:pict>
          </mc:Fallback>
        </mc:AlternateContent>
      </w:r>
    </w:p>
    <w:p w14:paraId="430D9541" w14:textId="77777777" w:rsidR="006A73C0" w:rsidRPr="006A73C0" w:rsidRDefault="006A73C0" w:rsidP="006A73C0">
      <w:pPr>
        <w:tabs>
          <w:tab w:val="num" w:pos="720"/>
        </w:tabs>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A73C0">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281E645E" wp14:editId="30FD3D2C">
                <wp:simplePos x="0" y="0"/>
                <wp:positionH relativeFrom="column">
                  <wp:posOffset>3930015</wp:posOffset>
                </wp:positionH>
                <wp:positionV relativeFrom="paragraph">
                  <wp:posOffset>273685</wp:posOffset>
                </wp:positionV>
                <wp:extent cx="90805" cy="300355"/>
                <wp:effectExtent l="57150" t="27940" r="71120" b="8128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0355"/>
                        </a:xfrm>
                        <a:prstGeom prst="downArrow">
                          <a:avLst>
                            <a:gd name="adj1" fmla="val 50000"/>
                            <a:gd name="adj2" fmla="val 82692"/>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6123" id="Стрелка вниз 2" o:spid="_x0000_s1026" type="#_x0000_t67" style="position:absolute;margin-left:309.45pt;margin-top:21.55pt;width:7.15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" fillcolor="#548dd4" strokecolor="#f2f2f2" strokeweight="3pt">
                <v:shadow on="t" color="#243f60" opacity=".5" offset="1pt"/>
                <v:textbox style="layout-flow:vertical-ideographic"/>
              </v:shape>
            </w:pict>
          </mc:Fallback>
        </mc:AlternateContent>
      </w:r>
    </w:p>
    <w:p w14:paraId="7B23C20A" w14:textId="77777777" w:rsidR="006A73C0" w:rsidRPr="006A73C0" w:rsidRDefault="006A73C0" w:rsidP="006A73C0">
      <w:pPr>
        <w:tabs>
          <w:tab w:val="num" w:pos="720"/>
        </w:tabs>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A73C0">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E207E59" wp14:editId="3F9C1378">
                <wp:simplePos x="0" y="0"/>
                <wp:positionH relativeFrom="column">
                  <wp:posOffset>2966085</wp:posOffset>
                </wp:positionH>
                <wp:positionV relativeFrom="paragraph">
                  <wp:posOffset>133350</wp:posOffset>
                </wp:positionV>
                <wp:extent cx="2674620" cy="1035050"/>
                <wp:effectExtent l="7620" t="13970" r="13335" b="273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3505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F02135A" w14:textId="77777777" w:rsidR="006A73C0" w:rsidRPr="009E3902" w:rsidRDefault="006A73C0" w:rsidP="006A73C0">
                            <w:pPr>
                              <w:jc w:val="both"/>
                              <w:rPr>
                                <w:rFonts w:ascii="Times New Roman" w:hAnsi="Times New Roman"/>
                                <w:sz w:val="18"/>
                                <w:szCs w:val="18"/>
                              </w:rPr>
                            </w:pPr>
                            <w:r>
                              <w:rPr>
                                <w:rFonts w:ascii="Times New Roman" w:hAnsi="Times New Roman"/>
                                <w:color w:val="000000"/>
                                <w:sz w:val="18"/>
                                <w:szCs w:val="18"/>
                              </w:rPr>
                              <w:t>К</w:t>
                            </w:r>
                            <w:r w:rsidRPr="00871522">
                              <w:rPr>
                                <w:rFonts w:ascii="Times New Roman" w:hAnsi="Times New Roman"/>
                                <w:color w:val="000000"/>
                                <w:sz w:val="18"/>
                                <w:szCs w:val="18"/>
                              </w:rPr>
                              <w:t>орректируется производственно-сбытовая политика с точки зрения качества и цены выпус</w:t>
                            </w:r>
                            <w:r w:rsidRPr="009E3902">
                              <w:rPr>
                                <w:rFonts w:ascii="Times New Roman" w:hAnsi="Times New Roman"/>
                                <w:color w:val="000000"/>
                                <w:sz w:val="18"/>
                                <w:szCs w:val="18"/>
                              </w:rPr>
                              <w:t>каемой продукции и рынка сбыта</w:t>
                            </w:r>
                            <w:r>
                              <w:rPr>
                                <w:rFonts w:ascii="Times New Roman" w:hAnsi="Times New Roman"/>
                                <w:color w:val="000000"/>
                                <w:sz w:val="18"/>
                                <w:szCs w:val="18"/>
                              </w:rPr>
                              <w:t>, и</w:t>
                            </w:r>
                            <w:r w:rsidRPr="00871522">
                              <w:rPr>
                                <w:rFonts w:ascii="Times New Roman" w:hAnsi="Times New Roman"/>
                                <w:color w:val="000000"/>
                                <w:sz w:val="18"/>
                                <w:szCs w:val="18"/>
                              </w:rPr>
                              <w:t>сходя из принципа предпочтительности деятельности на рынках, где острота конкурентной борьбы наименьшая</w:t>
                            </w:r>
                          </w:p>
                          <w:p w14:paraId="4DAD49F9" w14:textId="77777777" w:rsidR="006A73C0" w:rsidRDefault="006A73C0" w:rsidP="006A73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07E59" id="Надпись 1" o:spid="_x0000_s1029" type="#_x0000_t202" style="position:absolute;left:0;text-align:left;margin-left:233.55pt;margin-top:10.5pt;width:210.6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" strokecolor="#95b3d7" strokeweight="1pt">
                <v:fill color2="#b8cce4" focus="100%" type="gradient"/>
                <v:shadow on="t" color="#243f60" opacity=".5" offset="1pt"/>
                <v:textbox>
                  <w:txbxContent>
                    <w:p w14:paraId="3F02135A" w14:textId="77777777" w:rsidR="006A73C0" w:rsidRPr="009E3902" w:rsidRDefault="006A73C0" w:rsidP="006A73C0">
                      <w:pPr>
                        <w:jc w:val="both"/>
                        <w:rPr>
                          <w:rFonts w:ascii="Times New Roman" w:hAnsi="Times New Roman"/>
                          <w:sz w:val="18"/>
                          <w:szCs w:val="18"/>
                        </w:rPr>
                      </w:pPr>
                      <w:r>
                        <w:rPr>
                          <w:rFonts w:ascii="Times New Roman" w:hAnsi="Times New Roman"/>
                          <w:color w:val="000000"/>
                          <w:sz w:val="18"/>
                          <w:szCs w:val="18"/>
                        </w:rPr>
                        <w:t>К</w:t>
                      </w:r>
                      <w:r w:rsidRPr="00871522">
                        <w:rPr>
                          <w:rFonts w:ascii="Times New Roman" w:hAnsi="Times New Roman"/>
                          <w:color w:val="000000"/>
                          <w:sz w:val="18"/>
                          <w:szCs w:val="18"/>
                        </w:rPr>
                        <w:t>орректируется производственно-сбытовая политика с точки зрения качества и цены выпус</w:t>
                      </w:r>
                      <w:r w:rsidRPr="009E3902">
                        <w:rPr>
                          <w:rFonts w:ascii="Times New Roman" w:hAnsi="Times New Roman"/>
                          <w:color w:val="000000"/>
                          <w:sz w:val="18"/>
                          <w:szCs w:val="18"/>
                        </w:rPr>
                        <w:t>каемой продукции и рынка сбыта</w:t>
                      </w:r>
                      <w:r>
                        <w:rPr>
                          <w:rFonts w:ascii="Times New Roman" w:hAnsi="Times New Roman"/>
                          <w:color w:val="000000"/>
                          <w:sz w:val="18"/>
                          <w:szCs w:val="18"/>
                        </w:rPr>
                        <w:t>, и</w:t>
                      </w:r>
                      <w:r w:rsidRPr="00871522">
                        <w:rPr>
                          <w:rFonts w:ascii="Times New Roman" w:hAnsi="Times New Roman"/>
                          <w:color w:val="000000"/>
                          <w:sz w:val="18"/>
                          <w:szCs w:val="18"/>
                        </w:rPr>
                        <w:t>сходя из принципа предпочтительности деятельности на рынках, где острота конкурентной борьбы наименьшая</w:t>
                      </w:r>
                    </w:p>
                    <w:p w14:paraId="4DAD49F9" w14:textId="77777777" w:rsidR="006A73C0" w:rsidRDefault="006A73C0" w:rsidP="006A73C0"/>
                  </w:txbxContent>
                </v:textbox>
              </v:shape>
            </w:pict>
          </mc:Fallback>
        </mc:AlternateContent>
      </w:r>
    </w:p>
    <w:p w14:paraId="25D7FB43" w14:textId="77777777" w:rsidR="006A73C0" w:rsidRPr="006A73C0" w:rsidRDefault="006A73C0" w:rsidP="006A73C0">
      <w:pPr>
        <w:tabs>
          <w:tab w:val="num" w:pos="720"/>
        </w:tabs>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p>
    <w:p w14:paraId="69CEF61B" w14:textId="77777777" w:rsidR="006A73C0" w:rsidRPr="006A73C0" w:rsidRDefault="006A73C0" w:rsidP="006A73C0">
      <w:pPr>
        <w:tabs>
          <w:tab w:val="num" w:pos="720"/>
        </w:tabs>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p>
    <w:p w14:paraId="43C44F90" w14:textId="77777777" w:rsidR="006A73C0" w:rsidRPr="006A73C0" w:rsidRDefault="006A73C0" w:rsidP="006A73C0">
      <w:pPr>
        <w:tabs>
          <w:tab w:val="num" w:pos="720"/>
        </w:tabs>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p>
    <w:p w14:paraId="5D2D146A" w14:textId="77777777" w:rsidR="006A73C0" w:rsidRPr="006A73C0" w:rsidRDefault="006A73C0" w:rsidP="006A73C0">
      <w:pPr>
        <w:tabs>
          <w:tab w:val="num" w:pos="720"/>
        </w:tabs>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p>
    <w:p w14:paraId="2574FCD4" w14:textId="77777777" w:rsidR="006A73C0" w:rsidRPr="006A73C0" w:rsidRDefault="006A73C0" w:rsidP="006A73C0">
      <w:pPr>
        <w:tabs>
          <w:tab w:val="num" w:pos="720"/>
        </w:tabs>
        <w:spacing w:before="100" w:beforeAutospacing="1" w:after="100" w:afterAutospacing="1" w:line="360" w:lineRule="auto"/>
        <w:ind w:firstLine="709"/>
        <w:contextualSpacing/>
        <w:jc w:val="center"/>
        <w:rPr>
          <w:rFonts w:ascii="Times New Roman" w:eastAsia="Times New Roman" w:hAnsi="Times New Roman" w:cs="Times New Roman"/>
          <w:color w:val="000000"/>
          <w:sz w:val="24"/>
          <w:szCs w:val="24"/>
          <w:lang w:eastAsia="ru-RU"/>
        </w:rPr>
      </w:pPr>
      <w:r w:rsidRPr="006A73C0">
        <w:rPr>
          <w:rFonts w:ascii="Times New Roman" w:eastAsia="Times New Roman" w:hAnsi="Times New Roman" w:cs="Times New Roman"/>
          <w:color w:val="000000"/>
          <w:sz w:val="24"/>
          <w:szCs w:val="24"/>
          <w:lang w:eastAsia="ru-RU"/>
        </w:rPr>
        <w:t xml:space="preserve">Рисунок 2. Этапы </w:t>
      </w:r>
      <w:r w:rsidRPr="006A73C0">
        <w:rPr>
          <w:rFonts w:ascii="Times New Roman" w:eastAsia="Calibri" w:hAnsi="Times New Roman" w:cs="Times New Roman"/>
          <w:sz w:val="24"/>
          <w:szCs w:val="24"/>
        </w:rPr>
        <w:t>оценки конкурентоспособности продуктов по показателям «качества – цена»</w:t>
      </w:r>
    </w:p>
    <w:p w14:paraId="14140E16" w14:textId="77777777" w:rsidR="006A73C0" w:rsidRPr="006A73C0" w:rsidRDefault="006A73C0" w:rsidP="006A73C0">
      <w:pPr>
        <w:tabs>
          <w:tab w:val="left" w:pos="3040"/>
        </w:tabs>
        <w:spacing w:after="120" w:line="360" w:lineRule="auto"/>
        <w:ind w:firstLine="709"/>
        <w:contextualSpacing/>
        <w:jc w:val="both"/>
        <w:rPr>
          <w:rFonts w:ascii="Times New Roman" w:eastAsia="Times New Roman" w:hAnsi="Times New Roman" w:cs="Times New Roman"/>
          <w:color w:val="000000"/>
          <w:sz w:val="24"/>
          <w:szCs w:val="24"/>
          <w:lang w:eastAsia="ru-RU"/>
        </w:rPr>
      </w:pPr>
      <w:r w:rsidRPr="006A73C0">
        <w:rPr>
          <w:rFonts w:ascii="Times New Roman" w:eastAsia="Times New Roman" w:hAnsi="Times New Roman" w:cs="Times New Roman"/>
          <w:color w:val="000000"/>
          <w:sz w:val="24"/>
          <w:szCs w:val="24"/>
          <w:lang w:eastAsia="ru-RU"/>
        </w:rPr>
        <w:t xml:space="preserve">Большое значение при исследовании конкурентоспособности продуктов имеет выбор свойств и атрибутов продуктов, по которым может проводиться анализ их конкурентоспособности. </w:t>
      </w:r>
    </w:p>
    <w:p w14:paraId="606D16E4" w14:textId="77777777" w:rsidR="006A73C0" w:rsidRPr="006A73C0" w:rsidRDefault="006A73C0" w:rsidP="006A73C0">
      <w:pPr>
        <w:spacing w:before="100" w:beforeAutospacing="1" w:after="100" w:afterAutospacing="1" w:line="360" w:lineRule="auto"/>
        <w:ind w:firstLine="709"/>
        <w:contextualSpacing/>
        <w:jc w:val="center"/>
        <w:rPr>
          <w:rFonts w:ascii="Times New Roman" w:eastAsia="Times New Roman" w:hAnsi="Times New Roman" w:cs="Times New Roman"/>
          <w:sz w:val="24"/>
          <w:szCs w:val="24"/>
          <w:lang w:eastAsia="ru-RU"/>
        </w:rPr>
      </w:pPr>
      <w:r w:rsidRPr="006A73C0">
        <w:rPr>
          <w:rFonts w:ascii="Times New Roman" w:eastAsia="Calibri" w:hAnsi="Times New Roman" w:cs="Times New Roman"/>
          <w:sz w:val="24"/>
          <w:szCs w:val="24"/>
        </w:rPr>
        <w:t>Анализ свойств и атрибутов продуктов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678"/>
      </w:tblGrid>
      <w:tr w:rsidR="006A73C0" w:rsidRPr="006A73C0" w14:paraId="01A65ACD" w14:textId="77777777" w:rsidTr="006A73C0">
        <w:tc>
          <w:tcPr>
            <w:tcW w:w="1928" w:type="dxa"/>
          </w:tcPr>
          <w:p w14:paraId="54140BCF" w14:textId="77777777" w:rsidR="006A73C0" w:rsidRPr="006A73C0" w:rsidRDefault="006A73C0" w:rsidP="006A73C0">
            <w:pPr>
              <w:tabs>
                <w:tab w:val="num" w:pos="720"/>
              </w:tabs>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Методы исследования</w:t>
            </w:r>
          </w:p>
        </w:tc>
        <w:tc>
          <w:tcPr>
            <w:tcW w:w="7678" w:type="dxa"/>
          </w:tcPr>
          <w:p w14:paraId="2015DC04" w14:textId="77777777" w:rsidR="006A73C0" w:rsidRPr="006A73C0" w:rsidRDefault="006A73C0" w:rsidP="006A73C0">
            <w:pPr>
              <w:tabs>
                <w:tab w:val="num" w:pos="720"/>
              </w:tabs>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Описание методы</w:t>
            </w:r>
          </w:p>
        </w:tc>
      </w:tr>
      <w:tr w:rsidR="006A73C0" w:rsidRPr="006A73C0" w14:paraId="42DB56C8" w14:textId="77777777" w:rsidTr="006A73C0">
        <w:trPr>
          <w:trHeight w:val="3380"/>
        </w:trPr>
        <w:tc>
          <w:tcPr>
            <w:tcW w:w="1928" w:type="dxa"/>
          </w:tcPr>
          <w:p w14:paraId="65F619AD"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Композиционный анализ </w:t>
            </w:r>
          </w:p>
          <w:p w14:paraId="2D43EC53"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21CDEF5D"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74649A00"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5274DC53"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68352C66"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5AF5337F"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0BC5854D" w14:textId="77777777" w:rsidR="006A73C0" w:rsidRPr="006A73C0" w:rsidRDefault="006A73C0" w:rsidP="006A73C0">
            <w:pPr>
              <w:spacing w:after="120" w:line="240" w:lineRule="auto"/>
              <w:contextualSpacing/>
              <w:rPr>
                <w:rFonts w:ascii="Times New Roman" w:eastAsia="Calibri" w:hAnsi="Times New Roman" w:cs="Times New Roman"/>
                <w:sz w:val="20"/>
                <w:szCs w:val="20"/>
              </w:rPr>
            </w:pPr>
          </w:p>
          <w:p w14:paraId="33979F9C" w14:textId="77777777" w:rsidR="006A73C0" w:rsidRPr="006A73C0" w:rsidRDefault="006A73C0" w:rsidP="006A73C0">
            <w:pPr>
              <w:spacing w:after="120" w:line="240" w:lineRule="auto"/>
              <w:ind w:left="720"/>
              <w:contextualSpacing/>
              <w:jc w:val="both"/>
              <w:rPr>
                <w:rFonts w:ascii="Times New Roman" w:eastAsia="Times New Roman" w:hAnsi="Times New Roman" w:cs="Times New Roman"/>
                <w:color w:val="000000"/>
                <w:sz w:val="20"/>
                <w:szCs w:val="20"/>
                <w:lang w:eastAsia="ru-RU"/>
              </w:rPr>
            </w:pPr>
          </w:p>
        </w:tc>
        <w:tc>
          <w:tcPr>
            <w:tcW w:w="7678" w:type="dxa"/>
          </w:tcPr>
          <w:p w14:paraId="5AD2E5D5"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Calibri" w:hAnsi="Times New Roman" w:cs="Times New Roman"/>
                <w:sz w:val="20"/>
                <w:szCs w:val="20"/>
                <w:u w:val="single"/>
              </w:rPr>
            </w:pPr>
            <w:r w:rsidRPr="006A73C0">
              <w:rPr>
                <w:rFonts w:ascii="Times New Roman" w:eastAsia="Calibri" w:hAnsi="Times New Roman" w:cs="Times New Roman"/>
                <w:sz w:val="20"/>
                <w:szCs w:val="20"/>
              </w:rPr>
              <w:t xml:space="preserve">Состоит в формировании значений полной полезности на основе измерений значимости и представлений о детерминирующих атрибутах, полученных исследовательским путем.  Композиционный подход реализуется с помощью компенсаторных и </w:t>
            </w:r>
            <w:proofErr w:type="spellStart"/>
            <w:r w:rsidRPr="006A73C0">
              <w:rPr>
                <w:rFonts w:ascii="Times New Roman" w:eastAsia="Calibri" w:hAnsi="Times New Roman" w:cs="Times New Roman"/>
                <w:sz w:val="20"/>
                <w:szCs w:val="20"/>
              </w:rPr>
              <w:t>некомпенсаторных</w:t>
            </w:r>
            <w:proofErr w:type="spellEnd"/>
            <w:r w:rsidRPr="006A73C0">
              <w:rPr>
                <w:rFonts w:ascii="Times New Roman" w:eastAsia="Calibri" w:hAnsi="Times New Roman" w:cs="Times New Roman"/>
                <w:sz w:val="20"/>
                <w:szCs w:val="20"/>
              </w:rPr>
              <w:t xml:space="preserve"> моделей потребительского выбора.</w:t>
            </w:r>
            <w:r w:rsidRPr="006A73C0">
              <w:rPr>
                <w:rFonts w:ascii="Times New Roman" w:eastAsia="Calibri" w:hAnsi="Times New Roman" w:cs="Times New Roman"/>
                <w:sz w:val="20"/>
                <w:szCs w:val="20"/>
                <w:u w:val="single"/>
              </w:rPr>
              <w:t xml:space="preserve"> </w:t>
            </w:r>
          </w:p>
          <w:p w14:paraId="67C80520"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Компенсаторная  композиционная модель (модель </w:t>
            </w:r>
            <w:proofErr w:type="spellStart"/>
            <w:r w:rsidRPr="006A73C0">
              <w:rPr>
                <w:rFonts w:ascii="Times New Roman" w:eastAsia="Calibri" w:hAnsi="Times New Roman" w:cs="Times New Roman"/>
                <w:sz w:val="20"/>
                <w:szCs w:val="20"/>
              </w:rPr>
              <w:t>Фишбейна</w:t>
            </w:r>
            <w:proofErr w:type="spellEnd"/>
            <w:r w:rsidRPr="006A73C0">
              <w:rPr>
                <w:rFonts w:ascii="Times New Roman" w:eastAsia="Calibri" w:hAnsi="Times New Roman" w:cs="Times New Roman"/>
                <w:sz w:val="20"/>
                <w:szCs w:val="20"/>
              </w:rPr>
              <w:t xml:space="preserve">) строится с использованием следующих методов: </w:t>
            </w:r>
          </w:p>
          <w:p w14:paraId="7F799A47" w14:textId="77777777" w:rsidR="006A73C0" w:rsidRPr="006A73C0" w:rsidRDefault="006A73C0" w:rsidP="00F8505F">
            <w:pPr>
              <w:numPr>
                <w:ilvl w:val="0"/>
                <w:numId w:val="32"/>
              </w:numPr>
              <w:spacing w:after="12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Правило простого сложения (</w:t>
            </w:r>
            <w:r w:rsidRPr="006A73C0">
              <w:rPr>
                <w:rFonts w:ascii="Times New Roman" w:eastAsia="Calibri" w:hAnsi="Times New Roman" w:cs="Times New Roman"/>
                <w:sz w:val="20"/>
                <w:szCs w:val="20"/>
                <w:lang w:val="en-US"/>
              </w:rPr>
              <w:t>simple</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additive</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rule</w:t>
            </w:r>
            <w:r w:rsidRPr="006A73C0">
              <w:rPr>
                <w:rFonts w:ascii="Times New Roman" w:eastAsia="Calibri" w:hAnsi="Times New Roman" w:cs="Times New Roman"/>
                <w:sz w:val="20"/>
                <w:szCs w:val="20"/>
              </w:rPr>
              <w:t>) - оценки по критериям каждой альтернативы складываются. Выбирается альтернатива, имеющая максимальную сумму оценок;</w:t>
            </w:r>
          </w:p>
          <w:p w14:paraId="77208715" w14:textId="77777777" w:rsidR="006A73C0" w:rsidRPr="006A73C0" w:rsidRDefault="006A73C0" w:rsidP="00F8505F">
            <w:pPr>
              <w:numPr>
                <w:ilvl w:val="0"/>
                <w:numId w:val="32"/>
              </w:numPr>
              <w:spacing w:after="12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Правило взвешенного сложения (</w:t>
            </w:r>
            <w:r w:rsidRPr="006A73C0">
              <w:rPr>
                <w:rFonts w:ascii="Times New Roman" w:eastAsia="Calibri" w:hAnsi="Times New Roman" w:cs="Times New Roman"/>
                <w:sz w:val="20"/>
                <w:szCs w:val="20"/>
                <w:lang w:val="en-US"/>
              </w:rPr>
              <w:t>weighted</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additive</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rule</w:t>
            </w:r>
            <w:r w:rsidRPr="006A73C0">
              <w:rPr>
                <w:rFonts w:ascii="Times New Roman" w:eastAsia="Calibri" w:hAnsi="Times New Roman" w:cs="Times New Roman"/>
                <w:sz w:val="20"/>
                <w:szCs w:val="20"/>
              </w:rPr>
              <w:t>) -  учитывает    относительную значимость каждого из критериев;</w:t>
            </w:r>
          </w:p>
          <w:p w14:paraId="35EB230C" w14:textId="77777777" w:rsidR="006A73C0" w:rsidRPr="006A73C0" w:rsidRDefault="006A73C0" w:rsidP="006A73C0">
            <w:pPr>
              <w:spacing w:before="240" w:after="60" w:line="240" w:lineRule="auto"/>
              <w:contextualSpacing/>
              <w:jc w:val="both"/>
              <w:outlineLvl w:val="5"/>
              <w:rPr>
                <w:rFonts w:ascii="Times New Roman" w:eastAsia="Times New Roman" w:hAnsi="Times New Roman" w:cs="Times New Roman"/>
                <w:bCs/>
                <w:sz w:val="20"/>
                <w:szCs w:val="20"/>
              </w:rPr>
            </w:pPr>
            <w:proofErr w:type="spellStart"/>
            <w:r w:rsidRPr="006A73C0">
              <w:rPr>
                <w:rFonts w:ascii="Times New Roman" w:eastAsia="Times New Roman" w:hAnsi="Times New Roman" w:cs="Times New Roman"/>
                <w:bCs/>
                <w:sz w:val="20"/>
                <w:szCs w:val="20"/>
              </w:rPr>
              <w:t>Некомпенсаторная</w:t>
            </w:r>
            <w:proofErr w:type="spellEnd"/>
            <w:r w:rsidRPr="006A73C0">
              <w:rPr>
                <w:rFonts w:ascii="Times New Roman" w:eastAsia="Times New Roman" w:hAnsi="Times New Roman" w:cs="Times New Roman"/>
                <w:bCs/>
                <w:sz w:val="20"/>
                <w:szCs w:val="20"/>
              </w:rPr>
              <w:t xml:space="preserve"> модель используется, когда какой-то атрибут продукта  главенствует или по нему есть ограничение (например, предельная цена). В качестве </w:t>
            </w:r>
            <w:proofErr w:type="spellStart"/>
            <w:r w:rsidRPr="006A73C0">
              <w:rPr>
                <w:rFonts w:ascii="Times New Roman" w:eastAsia="Times New Roman" w:hAnsi="Times New Roman" w:cs="Times New Roman"/>
                <w:bCs/>
                <w:sz w:val="20"/>
                <w:szCs w:val="20"/>
              </w:rPr>
              <w:t>некомпенсаторных</w:t>
            </w:r>
            <w:proofErr w:type="spellEnd"/>
            <w:r w:rsidRPr="006A73C0">
              <w:rPr>
                <w:rFonts w:ascii="Times New Roman" w:eastAsia="Times New Roman" w:hAnsi="Times New Roman" w:cs="Times New Roman"/>
                <w:bCs/>
                <w:sz w:val="20"/>
                <w:szCs w:val="20"/>
              </w:rPr>
              <w:t xml:space="preserve"> используются следующие методы:</w:t>
            </w:r>
          </w:p>
          <w:p w14:paraId="18AC44ED" w14:textId="77777777" w:rsidR="006A73C0" w:rsidRPr="006A73C0" w:rsidRDefault="006A73C0" w:rsidP="00F8505F">
            <w:pPr>
              <w:widowControl w:val="0"/>
              <w:numPr>
                <w:ilvl w:val="0"/>
                <w:numId w:val="33"/>
              </w:numPr>
              <w:spacing w:after="120" w:line="240" w:lineRule="auto"/>
              <w:contextualSpacing/>
              <w:jc w:val="both"/>
              <w:rPr>
                <w:rFonts w:ascii="Times New Roman" w:eastAsia="Times New Roman" w:hAnsi="Times New Roman" w:cs="Times New Roman"/>
                <w:sz w:val="20"/>
                <w:szCs w:val="20"/>
                <w:lang w:eastAsia="ru-RU"/>
              </w:rPr>
            </w:pPr>
            <w:proofErr w:type="spellStart"/>
            <w:r w:rsidRPr="006A73C0">
              <w:rPr>
                <w:rFonts w:ascii="Times New Roman" w:eastAsia="Times New Roman" w:hAnsi="Times New Roman" w:cs="Times New Roman"/>
                <w:sz w:val="20"/>
                <w:szCs w:val="20"/>
                <w:lang w:eastAsia="ru-RU"/>
              </w:rPr>
              <w:t>Конъюктивное</w:t>
            </w:r>
            <w:proofErr w:type="spellEnd"/>
            <w:r w:rsidRPr="006A73C0">
              <w:rPr>
                <w:rFonts w:ascii="Times New Roman" w:eastAsia="Times New Roman" w:hAnsi="Times New Roman" w:cs="Times New Roman"/>
                <w:sz w:val="20"/>
                <w:szCs w:val="20"/>
                <w:lang w:eastAsia="ru-RU"/>
              </w:rPr>
              <w:t xml:space="preserve"> (совместное) правило решения  (</w:t>
            </w:r>
            <w:r w:rsidRPr="006A73C0">
              <w:rPr>
                <w:rFonts w:ascii="Times New Roman" w:eastAsia="Times New Roman" w:hAnsi="Times New Roman" w:cs="Times New Roman"/>
                <w:sz w:val="20"/>
                <w:szCs w:val="20"/>
                <w:lang w:val="en-US" w:eastAsia="ru-RU"/>
              </w:rPr>
              <w:t>conjunctive</w:t>
            </w:r>
            <w:r w:rsidRPr="006A73C0">
              <w:rPr>
                <w:rFonts w:ascii="Times New Roman" w:eastAsia="Times New Roman" w:hAnsi="Times New Roman" w:cs="Times New Roman"/>
                <w:sz w:val="20"/>
                <w:szCs w:val="20"/>
                <w:lang w:eastAsia="ru-RU"/>
              </w:rPr>
              <w:t xml:space="preserve"> </w:t>
            </w:r>
            <w:r w:rsidRPr="006A73C0">
              <w:rPr>
                <w:rFonts w:ascii="Times New Roman" w:eastAsia="Times New Roman" w:hAnsi="Times New Roman" w:cs="Times New Roman"/>
                <w:sz w:val="20"/>
                <w:szCs w:val="20"/>
                <w:lang w:val="en-US" w:eastAsia="ru-RU"/>
              </w:rPr>
              <w:t>decision</w:t>
            </w:r>
            <w:r w:rsidRPr="006A73C0">
              <w:rPr>
                <w:rFonts w:ascii="Times New Roman" w:eastAsia="Times New Roman" w:hAnsi="Times New Roman" w:cs="Times New Roman"/>
                <w:sz w:val="20"/>
                <w:szCs w:val="20"/>
                <w:lang w:eastAsia="ru-RU"/>
              </w:rPr>
              <w:t xml:space="preserve"> </w:t>
            </w:r>
            <w:r w:rsidRPr="006A73C0">
              <w:rPr>
                <w:rFonts w:ascii="Times New Roman" w:eastAsia="Times New Roman" w:hAnsi="Times New Roman" w:cs="Times New Roman"/>
                <w:sz w:val="20"/>
                <w:szCs w:val="20"/>
                <w:lang w:val="en-US" w:eastAsia="ru-RU"/>
              </w:rPr>
              <w:t>rule</w:t>
            </w:r>
            <w:r w:rsidRPr="006A73C0">
              <w:rPr>
                <w:rFonts w:ascii="Times New Roman" w:eastAsia="Times New Roman" w:hAnsi="Times New Roman" w:cs="Times New Roman"/>
                <w:sz w:val="20"/>
                <w:szCs w:val="20"/>
                <w:lang w:eastAsia="ru-RU"/>
              </w:rPr>
              <w:t xml:space="preserve">)  устанавливает минимальный уровень оценки продукта по каждому из атрибутов. Если хотя бы один из атрибутов не превышает минимальный уровень, то этот продукт (бренд) отбрасывается. Данный метод используется в том случае, когда необходимо сузить набор альтернатив, отсекая те, которые не удовлетворяют минимальным требованиям потребителя, а также для </w:t>
            </w:r>
            <w:proofErr w:type="spellStart"/>
            <w:r w:rsidRPr="006A73C0">
              <w:rPr>
                <w:rFonts w:ascii="Times New Roman" w:eastAsia="Times New Roman" w:hAnsi="Times New Roman" w:cs="Times New Roman"/>
                <w:sz w:val="20"/>
                <w:szCs w:val="20"/>
                <w:lang w:eastAsia="ru-RU"/>
              </w:rPr>
              <w:t>низкововлеченных</w:t>
            </w:r>
            <w:proofErr w:type="spellEnd"/>
            <w:r w:rsidRPr="006A73C0">
              <w:rPr>
                <w:rFonts w:ascii="Times New Roman" w:eastAsia="Times New Roman" w:hAnsi="Times New Roman" w:cs="Times New Roman"/>
                <w:sz w:val="20"/>
                <w:szCs w:val="20"/>
                <w:lang w:eastAsia="ru-RU"/>
              </w:rPr>
              <w:t xml:space="preserve"> покупок (выбор первой альтернативы, удовлетворяющей минимальным требованиям);</w:t>
            </w:r>
          </w:p>
          <w:p w14:paraId="23DCE91A" w14:textId="77777777" w:rsidR="006A73C0" w:rsidRPr="006A73C0" w:rsidRDefault="006A73C0" w:rsidP="00F8505F">
            <w:pPr>
              <w:numPr>
                <w:ilvl w:val="0"/>
                <w:numId w:val="33"/>
              </w:numPr>
              <w:spacing w:after="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Раздельное правило решения (</w:t>
            </w:r>
            <w:r w:rsidRPr="006A73C0">
              <w:rPr>
                <w:rFonts w:ascii="Times New Roman" w:eastAsia="Calibri" w:hAnsi="Times New Roman" w:cs="Times New Roman"/>
                <w:sz w:val="20"/>
                <w:szCs w:val="20"/>
                <w:lang w:val="en-US"/>
              </w:rPr>
              <w:t>disjunctive</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decision</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rule</w:t>
            </w:r>
            <w:r w:rsidRPr="006A73C0">
              <w:rPr>
                <w:rFonts w:ascii="Times New Roman" w:eastAsia="Calibri" w:hAnsi="Times New Roman" w:cs="Times New Roman"/>
                <w:sz w:val="20"/>
                <w:szCs w:val="20"/>
              </w:rPr>
              <w:t>) - устанавливает минимальный уровень требований потребителя только по значимым критериям, остальные не принимаются в расчет. Выбирается та марка, которая удовлетворяет минимальным требованиям по значимым критериям</w:t>
            </w:r>
          </w:p>
          <w:p w14:paraId="6CE75C57" w14:textId="77777777" w:rsidR="006A73C0" w:rsidRPr="006A73C0" w:rsidRDefault="006A73C0" w:rsidP="00F8505F">
            <w:pPr>
              <w:numPr>
                <w:ilvl w:val="0"/>
                <w:numId w:val="33"/>
              </w:numPr>
              <w:spacing w:after="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Правило решения «элиминирование по аспектам» (</w:t>
            </w:r>
            <w:r w:rsidRPr="006A73C0">
              <w:rPr>
                <w:rFonts w:ascii="Times New Roman" w:eastAsia="Calibri" w:hAnsi="Times New Roman" w:cs="Times New Roman"/>
                <w:sz w:val="20"/>
                <w:szCs w:val="20"/>
                <w:lang w:val="en-US"/>
              </w:rPr>
              <w:t>elimination</w:t>
            </w:r>
            <w:r w:rsidRPr="006A73C0">
              <w:rPr>
                <w:rFonts w:ascii="Times New Roman" w:eastAsia="Calibri" w:hAnsi="Times New Roman" w:cs="Times New Roman"/>
                <w:sz w:val="20"/>
                <w:szCs w:val="20"/>
              </w:rPr>
              <w:t>-</w:t>
            </w:r>
            <w:r w:rsidRPr="006A73C0">
              <w:rPr>
                <w:rFonts w:ascii="Times New Roman" w:eastAsia="Calibri" w:hAnsi="Times New Roman" w:cs="Times New Roman"/>
                <w:sz w:val="20"/>
                <w:szCs w:val="20"/>
                <w:lang w:val="en-US"/>
              </w:rPr>
              <w:t>by</w:t>
            </w:r>
            <w:r w:rsidRPr="006A73C0">
              <w:rPr>
                <w:rFonts w:ascii="Times New Roman" w:eastAsia="Calibri" w:hAnsi="Times New Roman" w:cs="Times New Roman"/>
                <w:sz w:val="20"/>
                <w:szCs w:val="20"/>
              </w:rPr>
              <w:t>-</w:t>
            </w:r>
            <w:r w:rsidRPr="006A73C0">
              <w:rPr>
                <w:rFonts w:ascii="Times New Roman" w:eastAsia="Calibri" w:hAnsi="Times New Roman" w:cs="Times New Roman"/>
                <w:sz w:val="20"/>
                <w:szCs w:val="20"/>
                <w:lang w:val="en-US"/>
              </w:rPr>
              <w:t>aspects</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decision</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rule</w:t>
            </w:r>
            <w:r w:rsidRPr="006A73C0">
              <w:rPr>
                <w:rFonts w:ascii="Times New Roman" w:eastAsia="Calibri" w:hAnsi="Times New Roman" w:cs="Times New Roman"/>
                <w:sz w:val="20"/>
                <w:szCs w:val="20"/>
              </w:rPr>
              <w:t xml:space="preserve">) - предполагает ранжирование оценочных критериев по их значимости и установление минимально допустимых значений оценок по каждому критерию. Все марки сначала рассматриваются по самому важному </w:t>
            </w:r>
            <w:r w:rsidRPr="006A73C0">
              <w:rPr>
                <w:rFonts w:ascii="Times New Roman" w:eastAsia="Calibri" w:hAnsi="Times New Roman" w:cs="Times New Roman"/>
                <w:sz w:val="20"/>
                <w:szCs w:val="20"/>
              </w:rPr>
              <w:lastRenderedPageBreak/>
              <w:t>критерию, затем, если после выбора остается несколько, по следующему по важности и  до выбора одной марки. Если ни одна из марок не выбирается, то пересматриваются минимально допустимые значения или используется другое правило решения;</w:t>
            </w:r>
          </w:p>
          <w:p w14:paraId="02CE63E7" w14:textId="77777777" w:rsidR="006A73C0" w:rsidRPr="006A73C0" w:rsidRDefault="006A73C0" w:rsidP="00F8505F">
            <w:pPr>
              <w:numPr>
                <w:ilvl w:val="0"/>
                <w:numId w:val="33"/>
              </w:numPr>
              <w:spacing w:after="0"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Calibri" w:hAnsi="Times New Roman" w:cs="Times New Roman"/>
                <w:sz w:val="20"/>
                <w:szCs w:val="20"/>
              </w:rPr>
              <w:t>Лексикографическое правило решения (</w:t>
            </w:r>
            <w:proofErr w:type="spellStart"/>
            <w:r w:rsidRPr="006A73C0">
              <w:rPr>
                <w:rFonts w:ascii="Times New Roman" w:eastAsia="Calibri" w:hAnsi="Times New Roman" w:cs="Times New Roman"/>
                <w:sz w:val="20"/>
                <w:szCs w:val="20"/>
                <w:lang w:val="en-US"/>
              </w:rPr>
              <w:t>lexigraphic</w:t>
            </w:r>
            <w:proofErr w:type="spellEnd"/>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decision</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rule</w:t>
            </w:r>
            <w:r w:rsidRPr="006A73C0">
              <w:rPr>
                <w:rFonts w:ascii="Times New Roman" w:eastAsia="Calibri" w:hAnsi="Times New Roman" w:cs="Times New Roman"/>
                <w:sz w:val="20"/>
                <w:szCs w:val="20"/>
              </w:rPr>
              <w:t>) -  предполагает  ранжирование критериев по значимости  и выбор марки\продукта, лучшей по наиболее значимым критериям. Правило элиминирования по аспектам выбирает последовательно ту марку, которая удовлетворяет минимуму требований, а лексикографическое правило выбирает лучшую марку при той же последовательной оценке по наиболее значимым критериям. Переход к следующему по значимости критерию происходит, если по более значимому атрибуту две или более марки равны</w:t>
            </w:r>
          </w:p>
        </w:tc>
      </w:tr>
      <w:tr w:rsidR="006A73C0" w:rsidRPr="006A73C0" w14:paraId="666482CB" w14:textId="77777777" w:rsidTr="006A73C0">
        <w:tc>
          <w:tcPr>
            <w:tcW w:w="1928" w:type="dxa"/>
          </w:tcPr>
          <w:p w14:paraId="739D0388"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proofErr w:type="spellStart"/>
            <w:r w:rsidRPr="006A73C0">
              <w:rPr>
                <w:rFonts w:ascii="Times New Roman" w:eastAsia="Calibri" w:hAnsi="Times New Roman" w:cs="Times New Roman"/>
                <w:sz w:val="20"/>
                <w:szCs w:val="20"/>
              </w:rPr>
              <w:lastRenderedPageBreak/>
              <w:t>Декомпозиционный</w:t>
            </w:r>
            <w:proofErr w:type="spellEnd"/>
            <w:r w:rsidRPr="006A73C0">
              <w:rPr>
                <w:rFonts w:ascii="Times New Roman" w:eastAsia="Calibri" w:hAnsi="Times New Roman" w:cs="Times New Roman"/>
                <w:sz w:val="20"/>
                <w:szCs w:val="20"/>
              </w:rPr>
              <w:t xml:space="preserve"> анализ</w:t>
            </w:r>
          </w:p>
        </w:tc>
        <w:tc>
          <w:tcPr>
            <w:tcW w:w="7678" w:type="dxa"/>
          </w:tcPr>
          <w:p w14:paraId="699D772F" w14:textId="77777777" w:rsidR="006A73C0" w:rsidRPr="006A73C0" w:rsidRDefault="006A73C0" w:rsidP="006A73C0">
            <w:pPr>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 xml:space="preserve">Предполагает  оценку потребителями нескольких концепций продукта, другими словами потребитель сравнивает две или несколько марок между собой на основе целостного восприятия. На основании этих оценок осуществляется ранжирование предпочтений в отношении предложенных концепций. Используя рейтинги различных совокупностей атрибутов, выявляются частные полезности, лежащие в их основе, а затем воссоздаются структуру глобальных предпочтений респондента. Для определения частных полезностей  используются: </w:t>
            </w:r>
          </w:p>
          <w:p w14:paraId="58F22CCD" w14:textId="77777777" w:rsidR="006A73C0" w:rsidRPr="006A73C0" w:rsidRDefault="006A73C0" w:rsidP="00F8505F">
            <w:pPr>
              <w:numPr>
                <w:ilvl w:val="0"/>
                <w:numId w:val="34"/>
              </w:numPr>
              <w:spacing w:after="200" w:line="240" w:lineRule="auto"/>
              <w:contextualSpacing/>
              <w:jc w:val="both"/>
              <w:rPr>
                <w:rFonts w:ascii="Times New Roman" w:eastAsia="Calibri" w:hAnsi="Times New Roman" w:cs="Times New Roman"/>
                <w:sz w:val="20"/>
                <w:szCs w:val="20"/>
              </w:rPr>
            </w:pPr>
            <w:r w:rsidRPr="006A73C0">
              <w:rPr>
                <w:rFonts w:ascii="Times New Roman" w:eastAsia="Calibri" w:hAnsi="Times New Roman" w:cs="Times New Roman"/>
                <w:sz w:val="20"/>
                <w:szCs w:val="20"/>
              </w:rPr>
              <w:t>Совместный анализ (</w:t>
            </w:r>
            <w:r w:rsidRPr="006A73C0">
              <w:rPr>
                <w:rFonts w:ascii="Times New Roman" w:eastAsia="Calibri" w:hAnsi="Times New Roman" w:cs="Times New Roman"/>
                <w:sz w:val="20"/>
                <w:szCs w:val="20"/>
                <w:lang w:val="en-US"/>
              </w:rPr>
              <w:t>conjoint</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analysis</w:t>
            </w:r>
            <w:r w:rsidRPr="006A73C0">
              <w:rPr>
                <w:rFonts w:ascii="Times New Roman" w:eastAsia="Calibri" w:hAnsi="Times New Roman" w:cs="Times New Roman"/>
                <w:sz w:val="20"/>
                <w:szCs w:val="20"/>
              </w:rPr>
              <w:t xml:space="preserve">) – метод, который оценивает те или иные компоненты продукта/бренда, представленного как набор этих компонент. Варьируя атрибутами продукта/бренда, исследователь строит несколько концепций продукта, затем респондентов просят оценить или </w:t>
            </w:r>
            <w:proofErr w:type="spellStart"/>
            <w:r w:rsidRPr="006A73C0">
              <w:rPr>
                <w:rFonts w:ascii="Times New Roman" w:eastAsia="Calibri" w:hAnsi="Times New Roman" w:cs="Times New Roman"/>
                <w:sz w:val="20"/>
                <w:szCs w:val="20"/>
              </w:rPr>
              <w:t>проранжировать</w:t>
            </w:r>
            <w:proofErr w:type="spellEnd"/>
            <w:r w:rsidRPr="006A73C0">
              <w:rPr>
                <w:rFonts w:ascii="Times New Roman" w:eastAsia="Calibri" w:hAnsi="Times New Roman" w:cs="Times New Roman"/>
                <w:sz w:val="20"/>
                <w:szCs w:val="20"/>
              </w:rPr>
              <w:t xml:space="preserve"> эти концепции. Основываясь на оценках респондентов, вычисляется полезность каждого уровня каждого атрибута и строится суммарная полезность каждой концепции;</w:t>
            </w:r>
          </w:p>
          <w:p w14:paraId="5DAD8F6F" w14:textId="77777777" w:rsidR="006A73C0" w:rsidRPr="006A73C0" w:rsidRDefault="006A73C0" w:rsidP="00F8505F">
            <w:pPr>
              <w:numPr>
                <w:ilvl w:val="0"/>
                <w:numId w:val="34"/>
              </w:numPr>
              <w:spacing w:after="0"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Calibri" w:hAnsi="Times New Roman" w:cs="Times New Roman"/>
                <w:sz w:val="20"/>
                <w:szCs w:val="20"/>
              </w:rPr>
              <w:t>Анализ компромисса (</w:t>
            </w:r>
            <w:r w:rsidRPr="006A73C0">
              <w:rPr>
                <w:rFonts w:ascii="Times New Roman" w:eastAsia="Calibri" w:hAnsi="Times New Roman" w:cs="Times New Roman"/>
                <w:sz w:val="20"/>
                <w:szCs w:val="20"/>
                <w:lang w:val="en-US"/>
              </w:rPr>
              <w:t>trade</w:t>
            </w:r>
            <w:r w:rsidRPr="006A73C0">
              <w:rPr>
                <w:rFonts w:ascii="Times New Roman" w:eastAsia="Calibri" w:hAnsi="Times New Roman" w:cs="Times New Roman"/>
                <w:sz w:val="20"/>
                <w:szCs w:val="20"/>
              </w:rPr>
              <w:t>-</w:t>
            </w:r>
            <w:r w:rsidRPr="006A73C0">
              <w:rPr>
                <w:rFonts w:ascii="Times New Roman" w:eastAsia="Calibri" w:hAnsi="Times New Roman" w:cs="Times New Roman"/>
                <w:sz w:val="20"/>
                <w:szCs w:val="20"/>
                <w:lang w:val="en-US"/>
              </w:rPr>
              <w:t>off</w:t>
            </w:r>
            <w:r w:rsidRPr="006A73C0">
              <w:rPr>
                <w:rFonts w:ascii="Times New Roman" w:eastAsia="Calibri" w:hAnsi="Times New Roman" w:cs="Times New Roman"/>
                <w:sz w:val="20"/>
                <w:szCs w:val="20"/>
              </w:rPr>
              <w:t xml:space="preserve"> </w:t>
            </w:r>
            <w:r w:rsidRPr="006A73C0">
              <w:rPr>
                <w:rFonts w:ascii="Times New Roman" w:eastAsia="Calibri" w:hAnsi="Times New Roman" w:cs="Times New Roman"/>
                <w:sz w:val="20"/>
                <w:szCs w:val="20"/>
                <w:lang w:val="en-US"/>
              </w:rPr>
              <w:t>analysis</w:t>
            </w:r>
            <w:r w:rsidRPr="006A73C0">
              <w:rPr>
                <w:rFonts w:ascii="Times New Roman" w:eastAsia="Calibri" w:hAnsi="Times New Roman" w:cs="Times New Roman"/>
                <w:sz w:val="20"/>
                <w:szCs w:val="20"/>
              </w:rPr>
              <w:t>) – метод моделирования покупательского предпочтения, позволяющий оценить различные ценовые сценарии (свои и конкурентов) и протестировать альтернативные версии продуктов</w:t>
            </w:r>
          </w:p>
        </w:tc>
      </w:tr>
      <w:tr w:rsidR="006A73C0" w:rsidRPr="006A73C0" w14:paraId="44B44C8C" w14:textId="77777777" w:rsidTr="006A73C0">
        <w:tc>
          <w:tcPr>
            <w:tcW w:w="1928" w:type="dxa"/>
          </w:tcPr>
          <w:p w14:paraId="38FA8E0C" w14:textId="77777777" w:rsidR="006A73C0" w:rsidRPr="006A73C0" w:rsidRDefault="006A73C0" w:rsidP="006A73C0">
            <w:pPr>
              <w:tabs>
                <w:tab w:val="num" w:pos="720"/>
              </w:tabs>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Репертуарные решетки Келли</w:t>
            </w:r>
          </w:p>
        </w:tc>
        <w:tc>
          <w:tcPr>
            <w:tcW w:w="7678" w:type="dxa"/>
          </w:tcPr>
          <w:p w14:paraId="7F283633"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Calibri" w:hAnsi="Times New Roman" w:cs="Times New Roman"/>
                <w:sz w:val="20"/>
                <w:szCs w:val="20"/>
              </w:rPr>
              <w:t>Респондентам вначале дается пачка карточек, содержащих названия марок исследуемых товаров. Из этой пачки изымаются карточки с неизвестными для респондента марками. Из оставшихся карточек случайным образом выбирается три карточки. Респондента просят выбрать две наиболее знакомые ему марки и описать, чем они похожи друг на друга и чем они отличаются от третьей марки. Далее респондент ранжирует оставшиеся марки на основы выявленных им атрибутов. Для каждого респондента данные процедуры повторяются несколько раз. В одном из вариантов данного метода выбираются и сравниваются только две марки</w:t>
            </w:r>
          </w:p>
        </w:tc>
      </w:tr>
      <w:tr w:rsidR="006A73C0" w:rsidRPr="006A73C0" w14:paraId="528F7F98" w14:textId="77777777" w:rsidTr="006A73C0">
        <w:tc>
          <w:tcPr>
            <w:tcW w:w="1928" w:type="dxa"/>
          </w:tcPr>
          <w:p w14:paraId="53E960D0" w14:textId="77777777" w:rsidR="006A73C0" w:rsidRPr="006A73C0" w:rsidRDefault="006A73C0" w:rsidP="006A73C0">
            <w:pPr>
              <w:tabs>
                <w:tab w:val="num" w:pos="720"/>
              </w:tabs>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proofErr w:type="spellStart"/>
            <w:r w:rsidRPr="006A73C0">
              <w:rPr>
                <w:rFonts w:ascii="Times New Roman" w:eastAsia="Times New Roman" w:hAnsi="Times New Roman" w:cs="Times New Roman"/>
                <w:color w:val="000000"/>
                <w:sz w:val="20"/>
                <w:szCs w:val="20"/>
                <w:lang w:eastAsia="ru-RU"/>
              </w:rPr>
              <w:t>Лэддеринг</w:t>
            </w:r>
            <w:proofErr w:type="spellEnd"/>
            <w:r w:rsidRPr="006A73C0">
              <w:rPr>
                <w:rFonts w:ascii="Times New Roman" w:eastAsia="Times New Roman" w:hAnsi="Times New Roman" w:cs="Times New Roman"/>
                <w:color w:val="000000"/>
                <w:sz w:val="20"/>
                <w:szCs w:val="20"/>
                <w:lang w:eastAsia="ru-RU"/>
              </w:rPr>
              <w:t xml:space="preserve"> </w:t>
            </w:r>
            <w:r w:rsidRPr="006A73C0">
              <w:rPr>
                <w:rFonts w:ascii="Times New Roman" w:eastAsia="Times New Roman" w:hAnsi="Times New Roman" w:cs="Times New Roman"/>
                <w:color w:val="000000"/>
                <w:sz w:val="20"/>
                <w:szCs w:val="20"/>
                <w:lang w:val="en-US" w:eastAsia="ru-RU"/>
              </w:rPr>
              <w:t>(Laddering)</w:t>
            </w:r>
          </w:p>
        </w:tc>
        <w:tc>
          <w:tcPr>
            <w:tcW w:w="7678" w:type="dxa"/>
          </w:tcPr>
          <w:p w14:paraId="3B33F01E"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Используется при проведении глубинных интервью и представляет собой линию вопросов, идущих от свойств и атрибутов продукта к характеристикам потребителя. Помогает раскрыть глубинный уровень преимуществ и барьеров потребление продуктов</w:t>
            </w:r>
          </w:p>
        </w:tc>
      </w:tr>
      <w:tr w:rsidR="006A73C0" w:rsidRPr="006A73C0" w14:paraId="1337568F" w14:textId="77777777" w:rsidTr="006A73C0">
        <w:tc>
          <w:tcPr>
            <w:tcW w:w="1928" w:type="dxa"/>
          </w:tcPr>
          <w:p w14:paraId="661EDC1C" w14:textId="77777777" w:rsidR="006A73C0" w:rsidRPr="006A73C0" w:rsidRDefault="006A73C0" w:rsidP="006A73C0">
            <w:pPr>
              <w:tabs>
                <w:tab w:val="num" w:pos="720"/>
              </w:tabs>
              <w:spacing w:before="100" w:beforeAutospacing="1" w:after="100" w:afterAutospacing="1" w:line="240" w:lineRule="auto"/>
              <w:contextualSpacing/>
              <w:rPr>
                <w:rFonts w:ascii="Times New Roman" w:eastAsia="Times New Roman" w:hAnsi="Times New Roman" w:cs="Times New Roman"/>
                <w:color w:val="000000"/>
                <w:sz w:val="20"/>
                <w:szCs w:val="20"/>
                <w:lang w:val="en-US" w:eastAsia="ru-RU"/>
              </w:rPr>
            </w:pPr>
            <w:r w:rsidRPr="006A73C0">
              <w:rPr>
                <w:rFonts w:ascii="Times New Roman" w:eastAsia="Times New Roman" w:hAnsi="Times New Roman" w:cs="Times New Roman"/>
                <w:color w:val="000000"/>
                <w:sz w:val="20"/>
                <w:szCs w:val="20"/>
                <w:lang w:eastAsia="ru-RU"/>
              </w:rPr>
              <w:t xml:space="preserve">Бренд </w:t>
            </w:r>
            <w:proofErr w:type="spellStart"/>
            <w:r w:rsidRPr="006A73C0">
              <w:rPr>
                <w:rFonts w:ascii="Times New Roman" w:eastAsia="Times New Roman" w:hAnsi="Times New Roman" w:cs="Times New Roman"/>
                <w:color w:val="000000"/>
                <w:sz w:val="20"/>
                <w:szCs w:val="20"/>
                <w:lang w:eastAsia="ru-RU"/>
              </w:rPr>
              <w:t>мэппинг</w:t>
            </w:r>
            <w:proofErr w:type="spellEnd"/>
            <w:r w:rsidRPr="006A73C0">
              <w:rPr>
                <w:rFonts w:ascii="Times New Roman" w:eastAsia="Times New Roman" w:hAnsi="Times New Roman" w:cs="Times New Roman"/>
                <w:color w:val="000000"/>
                <w:sz w:val="20"/>
                <w:szCs w:val="20"/>
                <w:lang w:eastAsia="ru-RU"/>
              </w:rPr>
              <w:t xml:space="preserve"> </w:t>
            </w:r>
            <w:r w:rsidRPr="006A73C0">
              <w:rPr>
                <w:rFonts w:ascii="Times New Roman" w:eastAsia="Times New Roman" w:hAnsi="Times New Roman" w:cs="Times New Roman"/>
                <w:color w:val="000000"/>
                <w:sz w:val="20"/>
                <w:szCs w:val="20"/>
                <w:lang w:val="en-US" w:eastAsia="ru-RU"/>
              </w:rPr>
              <w:t>(brand mapping)</w:t>
            </w:r>
          </w:p>
        </w:tc>
        <w:tc>
          <w:tcPr>
            <w:tcW w:w="7678" w:type="dxa"/>
          </w:tcPr>
          <w:p w14:paraId="48EEFB9B"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 xml:space="preserve">Применяется для определения позиции продукта\бренда по отношению к конкурентам, для выяснения его преимуществ и недостатков, а так же  для оценки свойств и атрибутов.  Заключается в построении «карт» с двухмерной системой координат (характеристики, в разной степени отражающие свойства продуктов) и просят расположить исследуемые бренды/продукты на «карте»  </w:t>
            </w:r>
          </w:p>
        </w:tc>
      </w:tr>
      <w:tr w:rsidR="006A73C0" w:rsidRPr="006A73C0" w14:paraId="593E5FDC" w14:textId="77777777" w:rsidTr="006A73C0">
        <w:tc>
          <w:tcPr>
            <w:tcW w:w="1928" w:type="dxa"/>
          </w:tcPr>
          <w:p w14:paraId="4D0058FB"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Составление концептуальных карт (</w:t>
            </w:r>
            <w:r w:rsidRPr="006A73C0">
              <w:rPr>
                <w:rFonts w:ascii="Times New Roman" w:eastAsia="Times New Roman" w:hAnsi="Times New Roman" w:cs="Times New Roman"/>
                <w:color w:val="000000"/>
                <w:sz w:val="20"/>
                <w:szCs w:val="20"/>
                <w:lang w:val="en-US" w:eastAsia="ru-RU"/>
              </w:rPr>
              <w:t>Conceptual</w:t>
            </w:r>
            <w:r w:rsidRPr="006A73C0">
              <w:rPr>
                <w:rFonts w:ascii="Times New Roman" w:eastAsia="Times New Roman" w:hAnsi="Times New Roman" w:cs="Times New Roman"/>
                <w:color w:val="000000"/>
                <w:sz w:val="20"/>
                <w:szCs w:val="20"/>
                <w:lang w:eastAsia="ru-RU"/>
              </w:rPr>
              <w:t xml:space="preserve"> </w:t>
            </w:r>
            <w:r w:rsidRPr="006A73C0">
              <w:rPr>
                <w:rFonts w:ascii="Times New Roman" w:eastAsia="Times New Roman" w:hAnsi="Times New Roman" w:cs="Times New Roman"/>
                <w:color w:val="000000"/>
                <w:sz w:val="20"/>
                <w:szCs w:val="20"/>
                <w:lang w:val="en-US" w:eastAsia="ru-RU"/>
              </w:rPr>
              <w:t>mapping</w:t>
            </w:r>
            <w:r w:rsidRPr="006A73C0">
              <w:rPr>
                <w:rFonts w:ascii="Times New Roman" w:eastAsia="Times New Roman" w:hAnsi="Times New Roman" w:cs="Times New Roman"/>
                <w:color w:val="000000"/>
                <w:sz w:val="20"/>
                <w:szCs w:val="20"/>
                <w:lang w:eastAsia="ru-RU"/>
              </w:rPr>
              <w:t>)</w:t>
            </w:r>
          </w:p>
        </w:tc>
        <w:tc>
          <w:tcPr>
            <w:tcW w:w="7678" w:type="dxa"/>
          </w:tcPr>
          <w:p w14:paraId="21627565"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 xml:space="preserve">Составляется «карта», в которой отсутствуют названия осей координат. Потребитель помещает на карте схожие продукты/бренды, самостоятельно выделяя свойства и атрибуты для размещения их на карте. Данный подход дает возможность сгруппировать продукты\бренды по значимым для потребителей свойствам и атрибутам продукта </w:t>
            </w:r>
          </w:p>
        </w:tc>
      </w:tr>
      <w:tr w:rsidR="006A73C0" w:rsidRPr="006A73C0" w14:paraId="2383DEF7" w14:textId="77777777" w:rsidTr="006A73C0">
        <w:tc>
          <w:tcPr>
            <w:tcW w:w="1928" w:type="dxa"/>
          </w:tcPr>
          <w:p w14:paraId="48F04F4A"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Метод многомерного шкалирования</w:t>
            </w:r>
          </w:p>
        </w:tc>
        <w:tc>
          <w:tcPr>
            <w:tcW w:w="7678" w:type="dxa"/>
          </w:tcPr>
          <w:p w14:paraId="461EB7F4" w14:textId="77777777" w:rsidR="006A73C0" w:rsidRPr="006A73C0" w:rsidRDefault="006A73C0" w:rsidP="006A73C0">
            <w:pPr>
              <w:tabs>
                <w:tab w:val="num" w:pos="720"/>
              </w:tabs>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6A73C0">
              <w:rPr>
                <w:rFonts w:ascii="Times New Roman" w:eastAsia="Times New Roman" w:hAnsi="Times New Roman" w:cs="Times New Roman"/>
                <w:color w:val="000000"/>
                <w:sz w:val="20"/>
                <w:szCs w:val="20"/>
                <w:lang w:eastAsia="ru-RU"/>
              </w:rPr>
              <w:t>Заключается в парном сравнении анализируемых объектов по градуальной шкале, что дает возможность сравнению продуктов по степени их привлекательности для потребителей, выявление наиболее важных свойств и атрибутов для продуктов, определенной категории</w:t>
            </w:r>
          </w:p>
        </w:tc>
      </w:tr>
    </w:tbl>
    <w:p w14:paraId="150D5C9C" w14:textId="77777777" w:rsidR="006A73C0" w:rsidRPr="006A73C0" w:rsidRDefault="006A73C0" w:rsidP="006A73C0">
      <w:pPr>
        <w:tabs>
          <w:tab w:val="num" w:pos="720"/>
        </w:tabs>
        <w:spacing w:before="100" w:beforeAutospacing="1" w:after="100" w:afterAutospacing="1" w:line="360" w:lineRule="auto"/>
        <w:ind w:firstLine="709"/>
        <w:contextualSpacing/>
        <w:jc w:val="center"/>
        <w:rPr>
          <w:rFonts w:ascii="Times New Roman" w:eastAsia="Times New Roman" w:hAnsi="Times New Roman" w:cs="Times New Roman"/>
          <w:color w:val="000000"/>
          <w:sz w:val="24"/>
          <w:szCs w:val="24"/>
          <w:lang w:eastAsia="ru-RU"/>
        </w:rPr>
      </w:pPr>
    </w:p>
    <w:p w14:paraId="3CA68CF6" w14:textId="77777777" w:rsidR="006A73C0" w:rsidRPr="006A73C0" w:rsidRDefault="006A73C0" w:rsidP="006A73C0">
      <w:pPr>
        <w:jc w:val="right"/>
        <w:rPr>
          <w:rFonts w:ascii="Times New Roman" w:hAnsi="Times New Roman" w:cs="Times New Roman"/>
        </w:rPr>
      </w:pPr>
    </w:p>
    <w:p w14:paraId="5C7A8D5C" w14:textId="77777777" w:rsidR="006A73C0" w:rsidRPr="006A73C0" w:rsidRDefault="006A73C0" w:rsidP="006A73C0">
      <w:pPr>
        <w:jc w:val="right"/>
        <w:rPr>
          <w:rFonts w:ascii="Times New Roman" w:hAnsi="Times New Roman" w:cs="Times New Roman"/>
        </w:rPr>
      </w:pPr>
    </w:p>
    <w:p w14:paraId="648DF403" w14:textId="77777777" w:rsidR="006A73C0" w:rsidRPr="006A73C0" w:rsidRDefault="006A73C0" w:rsidP="006A73C0">
      <w:pPr>
        <w:jc w:val="right"/>
        <w:rPr>
          <w:rFonts w:ascii="Times New Roman" w:hAnsi="Times New Roman" w:cs="Times New Roman"/>
        </w:rPr>
      </w:pPr>
    </w:p>
    <w:p w14:paraId="34D6FF04" w14:textId="77777777" w:rsidR="006A73C0" w:rsidRPr="006A73C0" w:rsidRDefault="006A73C0" w:rsidP="006A73C0">
      <w:pPr>
        <w:jc w:val="right"/>
        <w:rPr>
          <w:rFonts w:ascii="Times New Roman" w:hAnsi="Times New Roman" w:cs="Times New Roman"/>
        </w:rPr>
      </w:pPr>
    </w:p>
    <w:p w14:paraId="370213D2" w14:textId="77777777" w:rsidR="006A73C0" w:rsidRPr="006A73C0" w:rsidRDefault="006A73C0" w:rsidP="006A73C0">
      <w:pPr>
        <w:jc w:val="right"/>
        <w:rPr>
          <w:rFonts w:ascii="Times New Roman" w:hAnsi="Times New Roman" w:cs="Times New Roman"/>
        </w:rPr>
      </w:pPr>
    </w:p>
    <w:p w14:paraId="65BF312F" w14:textId="77777777" w:rsidR="006A73C0" w:rsidRPr="006A73C0" w:rsidRDefault="006A73C0" w:rsidP="006A73C0">
      <w:pPr>
        <w:jc w:val="right"/>
        <w:rPr>
          <w:rFonts w:ascii="Times New Roman" w:hAnsi="Times New Roman" w:cs="Times New Roman"/>
        </w:rPr>
      </w:pPr>
    </w:p>
    <w:p w14:paraId="72CEC65E" w14:textId="77777777" w:rsidR="006A73C0" w:rsidRPr="006A73C0" w:rsidRDefault="006A73C0" w:rsidP="006A73C0">
      <w:pPr>
        <w:jc w:val="right"/>
        <w:rPr>
          <w:rFonts w:ascii="Times New Roman" w:hAnsi="Times New Roman" w:cs="Times New Roman"/>
        </w:rPr>
      </w:pPr>
    </w:p>
    <w:p w14:paraId="019CEC61" w14:textId="77777777" w:rsidR="006A73C0" w:rsidRPr="006A73C0" w:rsidRDefault="006A73C0" w:rsidP="006A73C0">
      <w:pPr>
        <w:jc w:val="right"/>
        <w:rPr>
          <w:rFonts w:ascii="Times New Roman" w:hAnsi="Times New Roman" w:cs="Times New Roman"/>
        </w:rPr>
      </w:pPr>
    </w:p>
    <w:p w14:paraId="7C24EBD3" w14:textId="77777777" w:rsidR="006A73C0" w:rsidRPr="006A73C0" w:rsidRDefault="006A73C0" w:rsidP="006A73C0">
      <w:pPr>
        <w:jc w:val="right"/>
        <w:rPr>
          <w:rFonts w:ascii="Times New Roman" w:hAnsi="Times New Roman" w:cs="Times New Roman"/>
        </w:rPr>
      </w:pPr>
    </w:p>
    <w:p w14:paraId="2F77EC66" w14:textId="77777777" w:rsidR="006A73C0" w:rsidRPr="006A73C0" w:rsidRDefault="006A73C0" w:rsidP="006A73C0">
      <w:pPr>
        <w:jc w:val="right"/>
        <w:rPr>
          <w:rFonts w:ascii="Times New Roman" w:hAnsi="Times New Roman" w:cs="Times New Roman"/>
        </w:rPr>
      </w:pPr>
    </w:p>
    <w:p w14:paraId="26B4D5E7" w14:textId="77777777" w:rsidR="006A73C0" w:rsidRPr="006A73C0" w:rsidRDefault="006A73C0" w:rsidP="006A73C0">
      <w:pPr>
        <w:jc w:val="right"/>
        <w:rPr>
          <w:rFonts w:ascii="Times New Roman" w:hAnsi="Times New Roman" w:cs="Times New Roman"/>
        </w:rPr>
      </w:pPr>
    </w:p>
    <w:p w14:paraId="027ED863" w14:textId="77777777" w:rsidR="006A73C0" w:rsidRPr="006A73C0" w:rsidRDefault="006A73C0" w:rsidP="006A73C0">
      <w:pPr>
        <w:jc w:val="right"/>
        <w:rPr>
          <w:rFonts w:ascii="Times New Roman" w:hAnsi="Times New Roman" w:cs="Times New Roman"/>
        </w:rPr>
      </w:pPr>
    </w:p>
    <w:p w14:paraId="573FFCCB" w14:textId="77777777" w:rsidR="006A73C0" w:rsidRPr="006A73C0" w:rsidRDefault="006A73C0" w:rsidP="006A73C0">
      <w:pPr>
        <w:jc w:val="right"/>
        <w:rPr>
          <w:rFonts w:ascii="Times New Roman" w:hAnsi="Times New Roman" w:cs="Times New Roman"/>
        </w:rPr>
      </w:pPr>
    </w:p>
    <w:p w14:paraId="4CD1E5BE" w14:textId="77777777" w:rsidR="006A73C0" w:rsidRPr="006A73C0" w:rsidRDefault="006A73C0" w:rsidP="006A73C0">
      <w:pPr>
        <w:jc w:val="right"/>
        <w:rPr>
          <w:rFonts w:ascii="Times New Roman" w:hAnsi="Times New Roman" w:cs="Times New Roman"/>
        </w:rPr>
      </w:pPr>
    </w:p>
    <w:p w14:paraId="2B678D61" w14:textId="77777777" w:rsidR="006A73C0" w:rsidRPr="006A73C0" w:rsidRDefault="006A73C0" w:rsidP="006A73C0">
      <w:pPr>
        <w:jc w:val="right"/>
        <w:rPr>
          <w:rFonts w:ascii="Times New Roman" w:hAnsi="Times New Roman" w:cs="Times New Roman"/>
        </w:rPr>
      </w:pPr>
    </w:p>
    <w:p w14:paraId="604A0E51" w14:textId="77777777" w:rsidR="00C21234" w:rsidRPr="00C21234" w:rsidRDefault="00C21234" w:rsidP="00C21234">
      <w:pPr>
        <w:widowControl w:val="0"/>
        <w:spacing w:after="0" w:line="220" w:lineRule="exact"/>
        <w:ind w:left="60"/>
        <w:jc w:val="both"/>
        <w:rPr>
          <w:rFonts w:ascii="Times New Roman" w:eastAsia="Times New Roman" w:hAnsi="Times New Roman" w:cs="Times New Roman"/>
          <w:color w:val="000000"/>
          <w:spacing w:val="2"/>
          <w:lang w:eastAsia="ru-RU"/>
        </w:rPr>
      </w:pPr>
    </w:p>
    <w:p w14:paraId="30EAED9E" w14:textId="77777777" w:rsidR="001F3BB5" w:rsidRPr="001F3BB5" w:rsidRDefault="001F3BB5" w:rsidP="001F3BB5">
      <w:pPr>
        <w:spacing w:after="0" w:line="240" w:lineRule="auto"/>
        <w:jc w:val="right"/>
        <w:rPr>
          <w:rFonts w:ascii="Times New Roman" w:eastAsia="Calibri" w:hAnsi="Times New Roman" w:cs="Times New Roman"/>
          <w:sz w:val="28"/>
          <w:szCs w:val="28"/>
        </w:rPr>
      </w:pPr>
    </w:p>
    <w:sectPr w:rsidR="001F3BB5" w:rsidRPr="001F3BB5" w:rsidSect="00DD538C">
      <w:footerReference w:type="default" r:id="rId13"/>
      <w:pgSz w:w="11909" w:h="16840"/>
      <w:pgMar w:top="851" w:right="852" w:bottom="851" w:left="85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978E" w14:textId="77777777" w:rsidR="00F22BC7" w:rsidRDefault="00F22BC7" w:rsidP="009C0F66">
      <w:pPr>
        <w:spacing w:after="0" w:line="240" w:lineRule="auto"/>
      </w:pPr>
      <w:r>
        <w:separator/>
      </w:r>
    </w:p>
  </w:endnote>
  <w:endnote w:type="continuationSeparator" w:id="0">
    <w:p w14:paraId="17DA3D1A" w14:textId="77777777" w:rsidR="00F22BC7" w:rsidRDefault="00F22BC7" w:rsidP="009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779199"/>
      <w:docPartObj>
        <w:docPartGallery w:val="Page Numbers (Bottom of Page)"/>
        <w:docPartUnique/>
      </w:docPartObj>
    </w:sdtPr>
    <w:sdtEndPr/>
    <w:sdtContent>
      <w:p w14:paraId="1DB74D27" w14:textId="7EA349BD" w:rsidR="006A73C0" w:rsidRDefault="006A73C0">
        <w:pPr>
          <w:pStyle w:val="af7"/>
          <w:jc w:val="right"/>
        </w:pPr>
        <w:r>
          <w:fldChar w:fldCharType="begin"/>
        </w:r>
        <w:r>
          <w:instrText>PAGE   \* MERGEFORMAT</w:instrText>
        </w:r>
        <w:r>
          <w:fldChar w:fldCharType="separate"/>
        </w:r>
        <w:r w:rsidR="007D42A4">
          <w:rPr>
            <w:noProof/>
          </w:rPr>
          <w:t>39</w:t>
        </w:r>
        <w:r>
          <w:fldChar w:fldCharType="end"/>
        </w:r>
      </w:p>
    </w:sdtContent>
  </w:sdt>
  <w:p w14:paraId="1C178DF0" w14:textId="77777777" w:rsidR="006A73C0" w:rsidRDefault="006A73C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71B4" w14:textId="77777777" w:rsidR="00F22BC7" w:rsidRDefault="00F22BC7" w:rsidP="009C0F66">
      <w:pPr>
        <w:spacing w:after="0" w:line="240" w:lineRule="auto"/>
      </w:pPr>
      <w:r>
        <w:separator/>
      </w:r>
    </w:p>
  </w:footnote>
  <w:footnote w:type="continuationSeparator" w:id="0">
    <w:p w14:paraId="6A481BBA" w14:textId="77777777" w:rsidR="00F22BC7" w:rsidRDefault="00F22BC7" w:rsidP="009C0F66">
      <w:pPr>
        <w:spacing w:after="0" w:line="240" w:lineRule="auto"/>
      </w:pPr>
      <w:r>
        <w:continuationSeparator/>
      </w:r>
    </w:p>
  </w:footnote>
  <w:footnote w:id="1">
    <w:p w14:paraId="61A3B53D" w14:textId="77777777" w:rsidR="006A73C0" w:rsidRPr="00B93CAA" w:rsidRDefault="006A73C0" w:rsidP="006A73C0">
      <w:pPr>
        <w:pStyle w:val="a5"/>
        <w:rPr>
          <w:rFonts w:ascii="Times New Roman" w:hAnsi="Times New Roman"/>
          <w:sz w:val="16"/>
          <w:szCs w:val="16"/>
        </w:rPr>
      </w:pPr>
      <w:r>
        <w:rPr>
          <w:rStyle w:val="a7"/>
        </w:rPr>
        <w:footnoteRef/>
      </w:r>
      <w:r w:rsidRPr="00794BAE">
        <w:rPr>
          <w:lang w:val="en-US"/>
        </w:rPr>
        <w:t xml:space="preserve"> </w:t>
      </w:r>
      <w:r w:rsidRPr="00B93CAA">
        <w:rPr>
          <w:rFonts w:ascii="Times New Roman" w:hAnsi="Times New Roman"/>
          <w:sz w:val="16"/>
          <w:szCs w:val="16"/>
        </w:rPr>
        <w:t xml:space="preserve">1. </w:t>
      </w:r>
      <w:hyperlink r:id="rId1" w:history="1">
        <w:r w:rsidRPr="00B93CAA">
          <w:rPr>
            <w:rStyle w:val="a8"/>
            <w:rFonts w:ascii="Times New Roman" w:hAnsi="Times New Roman"/>
            <w:sz w:val="16"/>
            <w:szCs w:val="16"/>
            <w:lang w:val="en-US"/>
          </w:rPr>
          <w:t>http</w:t>
        </w:r>
        <w:r w:rsidRPr="00B93CAA">
          <w:rPr>
            <w:rStyle w:val="a8"/>
            <w:rFonts w:ascii="Times New Roman" w:hAnsi="Times New Roman"/>
            <w:sz w:val="16"/>
            <w:szCs w:val="16"/>
          </w:rPr>
          <w:t>://</w:t>
        </w:r>
        <w:r w:rsidRPr="00B93CAA">
          <w:rPr>
            <w:rStyle w:val="a8"/>
            <w:rFonts w:ascii="Times New Roman" w:hAnsi="Times New Roman"/>
            <w:sz w:val="16"/>
            <w:szCs w:val="16"/>
            <w:lang w:val="en-US"/>
          </w:rPr>
          <w:t>www</w:t>
        </w:r>
        <w:r w:rsidRPr="00B93CAA">
          <w:rPr>
            <w:rStyle w:val="a8"/>
            <w:rFonts w:ascii="Times New Roman" w:hAnsi="Times New Roman"/>
            <w:sz w:val="16"/>
            <w:szCs w:val="16"/>
          </w:rPr>
          <w:t>.</w:t>
        </w:r>
        <w:r w:rsidRPr="00B93CAA">
          <w:rPr>
            <w:rStyle w:val="a8"/>
            <w:rFonts w:ascii="Times New Roman" w:hAnsi="Times New Roman"/>
            <w:sz w:val="16"/>
            <w:szCs w:val="16"/>
            <w:lang w:val="en-US"/>
          </w:rPr>
          <w:t>marketup</w:t>
        </w:r>
        <w:r w:rsidRPr="00B93CAA">
          <w:rPr>
            <w:rStyle w:val="a8"/>
            <w:rFonts w:ascii="Times New Roman" w:hAnsi="Times New Roman"/>
            <w:sz w:val="16"/>
            <w:szCs w:val="16"/>
          </w:rPr>
          <w:t>.</w:t>
        </w:r>
        <w:r w:rsidRPr="00B93CAA">
          <w:rPr>
            <w:rStyle w:val="a8"/>
            <w:rFonts w:ascii="Times New Roman" w:hAnsi="Times New Roman"/>
            <w:sz w:val="16"/>
            <w:szCs w:val="16"/>
            <w:lang w:val="en-US"/>
          </w:rPr>
          <w:t>ru</w:t>
        </w:r>
        <w:r w:rsidRPr="00B93CAA">
          <w:rPr>
            <w:rStyle w:val="a8"/>
            <w:rFonts w:ascii="Times New Roman" w:hAnsi="Times New Roman"/>
            <w:sz w:val="16"/>
            <w:szCs w:val="16"/>
          </w:rPr>
          <w:t>/</w:t>
        </w:r>
        <w:r w:rsidRPr="00B93CAA">
          <w:rPr>
            <w:rStyle w:val="a8"/>
            <w:rFonts w:ascii="Times New Roman" w:hAnsi="Times New Roman"/>
            <w:sz w:val="16"/>
            <w:szCs w:val="16"/>
            <w:lang w:val="en-US"/>
          </w:rPr>
          <w:t>netcat</w:t>
        </w:r>
        <w:r w:rsidRPr="00B93CAA">
          <w:rPr>
            <w:rStyle w:val="a8"/>
            <w:rFonts w:ascii="Times New Roman" w:hAnsi="Times New Roman"/>
            <w:sz w:val="16"/>
            <w:szCs w:val="16"/>
          </w:rPr>
          <w:t>_</w:t>
        </w:r>
        <w:r w:rsidRPr="00B93CAA">
          <w:rPr>
            <w:rStyle w:val="a8"/>
            <w:rFonts w:ascii="Times New Roman" w:hAnsi="Times New Roman"/>
            <w:sz w:val="16"/>
            <w:szCs w:val="16"/>
            <w:lang w:val="en-US"/>
          </w:rPr>
          <w:t>files</w:t>
        </w:r>
        <w:r w:rsidRPr="00B93CAA">
          <w:rPr>
            <w:rStyle w:val="a8"/>
            <w:rFonts w:ascii="Times New Roman" w:hAnsi="Times New Roman"/>
            <w:sz w:val="16"/>
            <w:szCs w:val="16"/>
          </w:rPr>
          <w:t>/</w:t>
        </w:r>
        <w:r w:rsidRPr="00B93CAA">
          <w:rPr>
            <w:rStyle w:val="a8"/>
            <w:rFonts w:ascii="Times New Roman" w:hAnsi="Times New Roman"/>
            <w:sz w:val="16"/>
            <w:szCs w:val="16"/>
            <w:lang w:val="en-US"/>
          </w:rPr>
          <w:t>File</w:t>
        </w:r>
        <w:r w:rsidRPr="00B93CAA">
          <w:rPr>
            <w:rStyle w:val="a8"/>
            <w:rFonts w:ascii="Times New Roman" w:hAnsi="Times New Roman"/>
            <w:sz w:val="16"/>
            <w:szCs w:val="16"/>
          </w:rPr>
          <w:t>/</w:t>
        </w:r>
        <w:r w:rsidRPr="00B93CAA">
          <w:rPr>
            <w:rStyle w:val="a8"/>
            <w:rFonts w:ascii="Times New Roman" w:hAnsi="Times New Roman"/>
            <w:sz w:val="16"/>
            <w:szCs w:val="16"/>
            <w:lang w:val="en-US"/>
          </w:rPr>
          <w:t>BrandEff</w:t>
        </w:r>
        <w:r w:rsidRPr="00B93CAA">
          <w:rPr>
            <w:rStyle w:val="a8"/>
            <w:rFonts w:ascii="Times New Roman" w:hAnsi="Times New Roman"/>
            <w:sz w:val="16"/>
            <w:szCs w:val="16"/>
          </w:rPr>
          <w:t>-</w:t>
        </w:r>
        <w:r w:rsidRPr="00B93CAA">
          <w:rPr>
            <w:rStyle w:val="a8"/>
            <w:rFonts w:ascii="Times New Roman" w:hAnsi="Times New Roman"/>
            <w:sz w:val="16"/>
            <w:szCs w:val="16"/>
            <w:lang w:val="en-US"/>
          </w:rPr>
          <w:t>ed</w:t>
        </w:r>
        <w:r w:rsidRPr="00B93CAA">
          <w:rPr>
            <w:rStyle w:val="a8"/>
            <w:rFonts w:ascii="Times New Roman" w:hAnsi="Times New Roman"/>
            <w:sz w:val="16"/>
            <w:szCs w:val="16"/>
          </w:rPr>
          <w:t>.</w:t>
        </w:r>
        <w:r w:rsidRPr="00B93CAA">
          <w:rPr>
            <w:rStyle w:val="a8"/>
            <w:rFonts w:ascii="Times New Roman" w:hAnsi="Times New Roman"/>
            <w:sz w:val="16"/>
            <w:szCs w:val="16"/>
            <w:lang w:val="en-US"/>
          </w:rPr>
          <w:t>pdf</w:t>
        </w:r>
      </w:hyperlink>
    </w:p>
    <w:p w14:paraId="606CCC69" w14:textId="77777777" w:rsidR="006A73C0" w:rsidRDefault="006A73C0" w:rsidP="006A73C0">
      <w:pPr>
        <w:pStyle w:val="a5"/>
        <w:rPr>
          <w:rFonts w:ascii="Times New Roman" w:hAnsi="Times New Roman"/>
          <w:sz w:val="16"/>
          <w:szCs w:val="16"/>
        </w:rPr>
      </w:pPr>
      <w:r w:rsidRPr="00B93CAA">
        <w:rPr>
          <w:rFonts w:ascii="Times New Roman" w:hAnsi="Times New Roman"/>
          <w:sz w:val="16"/>
          <w:szCs w:val="16"/>
        </w:rPr>
        <w:t xml:space="preserve">    2</w:t>
      </w:r>
      <w:r>
        <w:rPr>
          <w:rFonts w:ascii="Times New Roman" w:hAnsi="Times New Roman"/>
          <w:sz w:val="16"/>
          <w:szCs w:val="16"/>
        </w:rPr>
        <w:t xml:space="preserve">.  Власова М.Л. Социологические методы в маркетинговых исследованиях. - М.: Издательский дом ГУ ВШЭ, 2005 </w:t>
      </w:r>
    </w:p>
    <w:p w14:paraId="48EABD86" w14:textId="77777777" w:rsidR="006A73C0" w:rsidRPr="00623636" w:rsidRDefault="006A73C0" w:rsidP="006A73C0">
      <w:pPr>
        <w:pStyle w:val="a5"/>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28B"/>
    <w:multiLevelType w:val="hybridMultilevel"/>
    <w:tmpl w:val="C8446A60"/>
    <w:lvl w:ilvl="0" w:tplc="7852778C">
      <w:start w:val="1"/>
      <w:numFmt w:val="bullet"/>
      <w:lvlText w:val="с"/>
      <w:lvlJc w:val="left"/>
    </w:lvl>
    <w:lvl w:ilvl="1" w:tplc="93C46FD0">
      <w:start w:val="1"/>
      <w:numFmt w:val="decimal"/>
      <w:lvlText w:val="%2"/>
      <w:lvlJc w:val="left"/>
    </w:lvl>
    <w:lvl w:ilvl="2" w:tplc="069E3BF6">
      <w:numFmt w:val="decimal"/>
      <w:lvlText w:val=""/>
      <w:lvlJc w:val="left"/>
    </w:lvl>
    <w:lvl w:ilvl="3" w:tplc="B9741760">
      <w:numFmt w:val="decimal"/>
      <w:lvlText w:val=""/>
      <w:lvlJc w:val="left"/>
    </w:lvl>
    <w:lvl w:ilvl="4" w:tplc="3F284D7E">
      <w:numFmt w:val="decimal"/>
      <w:lvlText w:val=""/>
      <w:lvlJc w:val="left"/>
    </w:lvl>
    <w:lvl w:ilvl="5" w:tplc="3904E076">
      <w:numFmt w:val="decimal"/>
      <w:lvlText w:val=""/>
      <w:lvlJc w:val="left"/>
    </w:lvl>
    <w:lvl w:ilvl="6" w:tplc="B886A1B2">
      <w:numFmt w:val="decimal"/>
      <w:lvlText w:val=""/>
      <w:lvlJc w:val="left"/>
    </w:lvl>
    <w:lvl w:ilvl="7" w:tplc="CDEEC068">
      <w:numFmt w:val="decimal"/>
      <w:lvlText w:val=""/>
      <w:lvlJc w:val="left"/>
    </w:lvl>
    <w:lvl w:ilvl="8" w:tplc="0B90EEDE">
      <w:numFmt w:val="decimal"/>
      <w:lvlText w:val=""/>
      <w:lvlJc w:val="left"/>
    </w:lvl>
  </w:abstractNum>
  <w:abstractNum w:abstractNumId="1" w15:restartNumberingAfterBreak="0">
    <w:nsid w:val="03370579"/>
    <w:multiLevelType w:val="hybridMultilevel"/>
    <w:tmpl w:val="5E32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D104C"/>
    <w:multiLevelType w:val="hybridMultilevel"/>
    <w:tmpl w:val="C2E44F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B50417"/>
    <w:multiLevelType w:val="hybridMultilevel"/>
    <w:tmpl w:val="22F8D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031ABD"/>
    <w:multiLevelType w:val="hybridMultilevel"/>
    <w:tmpl w:val="DFC882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4B34E3F"/>
    <w:multiLevelType w:val="hybridMultilevel"/>
    <w:tmpl w:val="3534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6563E8"/>
    <w:multiLevelType w:val="hybridMultilevel"/>
    <w:tmpl w:val="E8FED9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212F5B"/>
    <w:multiLevelType w:val="hybridMultilevel"/>
    <w:tmpl w:val="E296466C"/>
    <w:lvl w:ilvl="0" w:tplc="04190005">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1D271B04"/>
    <w:multiLevelType w:val="hybridMultilevel"/>
    <w:tmpl w:val="221E5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9679AF"/>
    <w:multiLevelType w:val="multilevel"/>
    <w:tmpl w:val="DFAA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33F25"/>
    <w:multiLevelType w:val="hybridMultilevel"/>
    <w:tmpl w:val="DB527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39059F"/>
    <w:multiLevelType w:val="hybridMultilevel"/>
    <w:tmpl w:val="96D00D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F62D9B"/>
    <w:multiLevelType w:val="hybridMultilevel"/>
    <w:tmpl w:val="9054594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0253126"/>
    <w:multiLevelType w:val="hybridMultilevel"/>
    <w:tmpl w:val="86E8DC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504B8"/>
    <w:multiLevelType w:val="hybridMultilevel"/>
    <w:tmpl w:val="7E2C067C"/>
    <w:lvl w:ilvl="0" w:tplc="04190005">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16" w15:restartNumberingAfterBreak="0">
    <w:nsid w:val="46A85DE6"/>
    <w:multiLevelType w:val="hybridMultilevel"/>
    <w:tmpl w:val="635AC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A350848"/>
    <w:multiLevelType w:val="hybridMultilevel"/>
    <w:tmpl w:val="DFE4E4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B3507E8"/>
    <w:multiLevelType w:val="hybridMultilevel"/>
    <w:tmpl w:val="05BC75E0"/>
    <w:lvl w:ilvl="0" w:tplc="9EEA0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A3195A"/>
    <w:multiLevelType w:val="hybridMultilevel"/>
    <w:tmpl w:val="97C04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547D10"/>
    <w:multiLevelType w:val="hybridMultilevel"/>
    <w:tmpl w:val="5568D7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EF75CA"/>
    <w:multiLevelType w:val="hybridMultilevel"/>
    <w:tmpl w:val="1EF4F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FB7A1B"/>
    <w:multiLevelType w:val="hybridMultilevel"/>
    <w:tmpl w:val="3D8C963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E0E1190"/>
    <w:multiLevelType w:val="hybridMultilevel"/>
    <w:tmpl w:val="DAC449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EF2225C"/>
    <w:multiLevelType w:val="multilevel"/>
    <w:tmpl w:val="B138301A"/>
    <w:lvl w:ilvl="0">
      <w:start w:val="1"/>
      <w:numFmt w:val="decimal"/>
      <w:lvlText w:val="%1."/>
      <w:lvlJc w:val="left"/>
      <w:pPr>
        <w:ind w:left="490" w:hanging="4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990B0E"/>
    <w:multiLevelType w:val="multilevel"/>
    <w:tmpl w:val="FC48EE6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B9A5049"/>
    <w:multiLevelType w:val="hybridMultilevel"/>
    <w:tmpl w:val="ED9C3C36"/>
    <w:lvl w:ilvl="0" w:tplc="3E722B42">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F27170"/>
    <w:multiLevelType w:val="multilevel"/>
    <w:tmpl w:val="B0DC9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E587FEC"/>
    <w:multiLevelType w:val="hybridMultilevel"/>
    <w:tmpl w:val="C0EA6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DC25F2"/>
    <w:multiLevelType w:val="hybridMultilevel"/>
    <w:tmpl w:val="05A0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633AF"/>
    <w:multiLevelType w:val="hybridMultilevel"/>
    <w:tmpl w:val="E02C92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4357618"/>
    <w:multiLevelType w:val="hybridMultilevel"/>
    <w:tmpl w:val="A63A8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8C4009"/>
    <w:multiLevelType w:val="multilevel"/>
    <w:tmpl w:val="256877D8"/>
    <w:lvl w:ilvl="0">
      <w:start w:val="1"/>
      <w:numFmt w:val="decimal"/>
      <w:pStyle w:val="-"/>
      <w:lvlText w:val="%1."/>
      <w:lvlJc w:val="left"/>
      <w:pPr>
        <w:tabs>
          <w:tab w:val="num" w:pos="454"/>
        </w:tabs>
        <w:ind w:left="454" w:hanging="454"/>
      </w:pPr>
      <w:rPr>
        <w:rFonts w:cs="Times New Roman" w:hint="default"/>
        <w:b w:val="0"/>
        <w:i w:val="0"/>
        <w:sz w:val="24"/>
        <w:szCs w:val="24"/>
      </w:rPr>
    </w:lvl>
    <w:lvl w:ilvl="1">
      <w:start w:val="1"/>
      <w:numFmt w:val="decimal"/>
      <w:lvlText w:val="%1.%2."/>
      <w:lvlJc w:val="left"/>
      <w:pPr>
        <w:tabs>
          <w:tab w:val="num" w:pos="1021"/>
        </w:tabs>
        <w:ind w:left="1021" w:hanging="567"/>
      </w:pPr>
      <w:rPr>
        <w:rFonts w:cs="Times New Roman" w:hint="default"/>
      </w:rPr>
    </w:lvl>
    <w:lvl w:ilvl="2">
      <w:start w:val="1"/>
      <w:numFmt w:val="decimal"/>
      <w:lvlText w:val="%1.%2.%3."/>
      <w:lvlJc w:val="left"/>
      <w:pPr>
        <w:tabs>
          <w:tab w:val="num" w:pos="1701"/>
        </w:tabs>
        <w:ind w:left="1701" w:hanging="6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D590D97"/>
    <w:multiLevelType w:val="hybridMultilevel"/>
    <w:tmpl w:val="02CCA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6"/>
  </w:num>
  <w:num w:numId="3">
    <w:abstractNumId w:val="0"/>
  </w:num>
  <w:num w:numId="4">
    <w:abstractNumId w:val="32"/>
  </w:num>
  <w:num w:numId="5">
    <w:abstractNumId w:val="33"/>
  </w:num>
  <w:num w:numId="6">
    <w:abstractNumId w:val="3"/>
  </w:num>
  <w:num w:numId="7">
    <w:abstractNumId w:val="8"/>
  </w:num>
  <w:num w:numId="8">
    <w:abstractNumId w:val="27"/>
  </w:num>
  <w:num w:numId="9">
    <w:abstractNumId w:val="24"/>
  </w:num>
  <w:num w:numId="10">
    <w:abstractNumId w:val="15"/>
  </w:num>
  <w:num w:numId="11">
    <w:abstractNumId w:val="16"/>
  </w:num>
  <w:num w:numId="12">
    <w:abstractNumId w:val="9"/>
  </w:num>
  <w:num w:numId="13">
    <w:abstractNumId w:val="6"/>
  </w:num>
  <w:num w:numId="14">
    <w:abstractNumId w:val="31"/>
  </w:num>
  <w:num w:numId="15">
    <w:abstractNumId w:val="21"/>
  </w:num>
  <w:num w:numId="16">
    <w:abstractNumId w:val="29"/>
  </w:num>
  <w:num w:numId="17">
    <w:abstractNumId w:val="5"/>
  </w:num>
  <w:num w:numId="18">
    <w:abstractNumId w:val="13"/>
  </w:num>
  <w:num w:numId="19">
    <w:abstractNumId w:val="11"/>
  </w:num>
  <w:num w:numId="20">
    <w:abstractNumId w:val="19"/>
  </w:num>
  <w:num w:numId="21">
    <w:abstractNumId w:val="7"/>
  </w:num>
  <w:num w:numId="22">
    <w:abstractNumId w:val="22"/>
  </w:num>
  <w:num w:numId="23">
    <w:abstractNumId w:val="14"/>
  </w:num>
  <w:num w:numId="24">
    <w:abstractNumId w:val="2"/>
  </w:num>
  <w:num w:numId="25">
    <w:abstractNumId w:val="17"/>
  </w:num>
  <w:num w:numId="26">
    <w:abstractNumId w:val="12"/>
  </w:num>
  <w:num w:numId="27">
    <w:abstractNumId w:val="30"/>
  </w:num>
  <w:num w:numId="28">
    <w:abstractNumId w:val="23"/>
  </w:num>
  <w:num w:numId="29">
    <w:abstractNumId w:val="4"/>
  </w:num>
  <w:num w:numId="30">
    <w:abstractNumId w:val="18"/>
  </w:num>
  <w:num w:numId="31">
    <w:abstractNumId w:val="20"/>
  </w:num>
  <w:num w:numId="32">
    <w:abstractNumId w:val="28"/>
  </w:num>
  <w:num w:numId="33">
    <w:abstractNumId w:val="10"/>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09"/>
    <w:rsid w:val="0000275A"/>
    <w:rsid w:val="00007380"/>
    <w:rsid w:val="00027327"/>
    <w:rsid w:val="00037429"/>
    <w:rsid w:val="000546D7"/>
    <w:rsid w:val="00066D76"/>
    <w:rsid w:val="00080728"/>
    <w:rsid w:val="00093E5C"/>
    <w:rsid w:val="000A1A3C"/>
    <w:rsid w:val="000A4490"/>
    <w:rsid w:val="000A62DD"/>
    <w:rsid w:val="000A6562"/>
    <w:rsid w:val="000B35E7"/>
    <w:rsid w:val="000E5461"/>
    <w:rsid w:val="001064FE"/>
    <w:rsid w:val="001173BF"/>
    <w:rsid w:val="00123787"/>
    <w:rsid w:val="00123EAF"/>
    <w:rsid w:val="0012511F"/>
    <w:rsid w:val="00135E81"/>
    <w:rsid w:val="0015027B"/>
    <w:rsid w:val="001552EA"/>
    <w:rsid w:val="001558F6"/>
    <w:rsid w:val="001626CF"/>
    <w:rsid w:val="00164F3C"/>
    <w:rsid w:val="001662C7"/>
    <w:rsid w:val="00170E05"/>
    <w:rsid w:val="0017232C"/>
    <w:rsid w:val="001803FB"/>
    <w:rsid w:val="00180482"/>
    <w:rsid w:val="0018274E"/>
    <w:rsid w:val="001A6949"/>
    <w:rsid w:val="001F3BB5"/>
    <w:rsid w:val="001F4C38"/>
    <w:rsid w:val="001F680E"/>
    <w:rsid w:val="00204451"/>
    <w:rsid w:val="0020600A"/>
    <w:rsid w:val="00206ECD"/>
    <w:rsid w:val="00227081"/>
    <w:rsid w:val="00240011"/>
    <w:rsid w:val="0024025F"/>
    <w:rsid w:val="00253476"/>
    <w:rsid w:val="0026091F"/>
    <w:rsid w:val="00261405"/>
    <w:rsid w:val="002619EB"/>
    <w:rsid w:val="002733BC"/>
    <w:rsid w:val="00276732"/>
    <w:rsid w:val="002814E4"/>
    <w:rsid w:val="00283C18"/>
    <w:rsid w:val="00294C75"/>
    <w:rsid w:val="002A65A1"/>
    <w:rsid w:val="002B3E69"/>
    <w:rsid w:val="002B3E72"/>
    <w:rsid w:val="002D36F3"/>
    <w:rsid w:val="002E2BF1"/>
    <w:rsid w:val="002E5861"/>
    <w:rsid w:val="00300B18"/>
    <w:rsid w:val="00314457"/>
    <w:rsid w:val="00316B70"/>
    <w:rsid w:val="003457D7"/>
    <w:rsid w:val="00347A4E"/>
    <w:rsid w:val="0035610A"/>
    <w:rsid w:val="0036389B"/>
    <w:rsid w:val="00364279"/>
    <w:rsid w:val="00365A12"/>
    <w:rsid w:val="003679FA"/>
    <w:rsid w:val="003802E1"/>
    <w:rsid w:val="00390FD8"/>
    <w:rsid w:val="0039395E"/>
    <w:rsid w:val="00393CEC"/>
    <w:rsid w:val="00397050"/>
    <w:rsid w:val="003A0227"/>
    <w:rsid w:val="003D47D1"/>
    <w:rsid w:val="00400AF5"/>
    <w:rsid w:val="0040581A"/>
    <w:rsid w:val="00407EB7"/>
    <w:rsid w:val="00416217"/>
    <w:rsid w:val="00432914"/>
    <w:rsid w:val="00432C8F"/>
    <w:rsid w:val="00434558"/>
    <w:rsid w:val="0043698A"/>
    <w:rsid w:val="00443ED7"/>
    <w:rsid w:val="00476458"/>
    <w:rsid w:val="00485A7D"/>
    <w:rsid w:val="004A4308"/>
    <w:rsid w:val="004A6D09"/>
    <w:rsid w:val="004A74F9"/>
    <w:rsid w:val="004D0F2A"/>
    <w:rsid w:val="004D3DC9"/>
    <w:rsid w:val="004E2A85"/>
    <w:rsid w:val="004E2F0A"/>
    <w:rsid w:val="004E6EC3"/>
    <w:rsid w:val="00500EB7"/>
    <w:rsid w:val="00503529"/>
    <w:rsid w:val="00503D18"/>
    <w:rsid w:val="00514529"/>
    <w:rsid w:val="00535423"/>
    <w:rsid w:val="005443D4"/>
    <w:rsid w:val="00550DB4"/>
    <w:rsid w:val="0055156F"/>
    <w:rsid w:val="00566071"/>
    <w:rsid w:val="0057313C"/>
    <w:rsid w:val="005741C0"/>
    <w:rsid w:val="005A13B7"/>
    <w:rsid w:val="005A2882"/>
    <w:rsid w:val="005B299B"/>
    <w:rsid w:val="005B5BA5"/>
    <w:rsid w:val="005B714C"/>
    <w:rsid w:val="005C0233"/>
    <w:rsid w:val="005C4C90"/>
    <w:rsid w:val="005D0E1C"/>
    <w:rsid w:val="006039FB"/>
    <w:rsid w:val="006067DF"/>
    <w:rsid w:val="006118ED"/>
    <w:rsid w:val="0061216F"/>
    <w:rsid w:val="0062078B"/>
    <w:rsid w:val="006209C2"/>
    <w:rsid w:val="006269C3"/>
    <w:rsid w:val="00631DAD"/>
    <w:rsid w:val="00632AF6"/>
    <w:rsid w:val="006420FC"/>
    <w:rsid w:val="0064217B"/>
    <w:rsid w:val="00651B67"/>
    <w:rsid w:val="00652131"/>
    <w:rsid w:val="006523C7"/>
    <w:rsid w:val="006773CD"/>
    <w:rsid w:val="00692FC5"/>
    <w:rsid w:val="00696CA1"/>
    <w:rsid w:val="006A50F9"/>
    <w:rsid w:val="006A73C0"/>
    <w:rsid w:val="006D5C1F"/>
    <w:rsid w:val="006E16AD"/>
    <w:rsid w:val="006E3686"/>
    <w:rsid w:val="006E3F9E"/>
    <w:rsid w:val="00702C58"/>
    <w:rsid w:val="007221B0"/>
    <w:rsid w:val="00734D74"/>
    <w:rsid w:val="00747945"/>
    <w:rsid w:val="00751FC8"/>
    <w:rsid w:val="00761EB0"/>
    <w:rsid w:val="00774E35"/>
    <w:rsid w:val="00785897"/>
    <w:rsid w:val="00795FAA"/>
    <w:rsid w:val="007C2BC5"/>
    <w:rsid w:val="007C6C0E"/>
    <w:rsid w:val="007D42A4"/>
    <w:rsid w:val="007D42B6"/>
    <w:rsid w:val="007D63EE"/>
    <w:rsid w:val="007D650A"/>
    <w:rsid w:val="007F0795"/>
    <w:rsid w:val="007F7CB4"/>
    <w:rsid w:val="00800F32"/>
    <w:rsid w:val="0081087F"/>
    <w:rsid w:val="00824F66"/>
    <w:rsid w:val="00870739"/>
    <w:rsid w:val="0087090C"/>
    <w:rsid w:val="00870D43"/>
    <w:rsid w:val="00875AF7"/>
    <w:rsid w:val="00892402"/>
    <w:rsid w:val="008A09F5"/>
    <w:rsid w:val="008A5010"/>
    <w:rsid w:val="008A5558"/>
    <w:rsid w:val="008D106B"/>
    <w:rsid w:val="008F5D42"/>
    <w:rsid w:val="00915237"/>
    <w:rsid w:val="0092390F"/>
    <w:rsid w:val="009251AE"/>
    <w:rsid w:val="00927BCF"/>
    <w:rsid w:val="00930FB6"/>
    <w:rsid w:val="009317E6"/>
    <w:rsid w:val="00933338"/>
    <w:rsid w:val="00934A76"/>
    <w:rsid w:val="00946FAA"/>
    <w:rsid w:val="009507D4"/>
    <w:rsid w:val="00950A45"/>
    <w:rsid w:val="009519BB"/>
    <w:rsid w:val="00955A17"/>
    <w:rsid w:val="0096345D"/>
    <w:rsid w:val="00966193"/>
    <w:rsid w:val="0097312A"/>
    <w:rsid w:val="00981FF6"/>
    <w:rsid w:val="00982A2E"/>
    <w:rsid w:val="00990108"/>
    <w:rsid w:val="00995B90"/>
    <w:rsid w:val="009A056C"/>
    <w:rsid w:val="009C0F66"/>
    <w:rsid w:val="009E5893"/>
    <w:rsid w:val="009F5A4F"/>
    <w:rsid w:val="00A01ADF"/>
    <w:rsid w:val="00A2626E"/>
    <w:rsid w:val="00A3000D"/>
    <w:rsid w:val="00A30C19"/>
    <w:rsid w:val="00A32434"/>
    <w:rsid w:val="00A37590"/>
    <w:rsid w:val="00A442E3"/>
    <w:rsid w:val="00A555DF"/>
    <w:rsid w:val="00A64F0A"/>
    <w:rsid w:val="00A6677D"/>
    <w:rsid w:val="00A83DB4"/>
    <w:rsid w:val="00A862E9"/>
    <w:rsid w:val="00A971EB"/>
    <w:rsid w:val="00AA21DE"/>
    <w:rsid w:val="00AB5395"/>
    <w:rsid w:val="00AB5CE5"/>
    <w:rsid w:val="00AD3DD7"/>
    <w:rsid w:val="00AD54A4"/>
    <w:rsid w:val="00AD59A0"/>
    <w:rsid w:val="00AD61C5"/>
    <w:rsid w:val="00AE3B13"/>
    <w:rsid w:val="00AF6A4B"/>
    <w:rsid w:val="00B121D3"/>
    <w:rsid w:val="00B15275"/>
    <w:rsid w:val="00B16AB3"/>
    <w:rsid w:val="00B22708"/>
    <w:rsid w:val="00B26ABE"/>
    <w:rsid w:val="00B316C3"/>
    <w:rsid w:val="00B36AC8"/>
    <w:rsid w:val="00B4181B"/>
    <w:rsid w:val="00B57F3D"/>
    <w:rsid w:val="00B91FA0"/>
    <w:rsid w:val="00BB089C"/>
    <w:rsid w:val="00BC0734"/>
    <w:rsid w:val="00BC1567"/>
    <w:rsid w:val="00BD152B"/>
    <w:rsid w:val="00BD596D"/>
    <w:rsid w:val="00BE180F"/>
    <w:rsid w:val="00BE338A"/>
    <w:rsid w:val="00BE74EA"/>
    <w:rsid w:val="00C116E8"/>
    <w:rsid w:val="00C148DD"/>
    <w:rsid w:val="00C152EA"/>
    <w:rsid w:val="00C21234"/>
    <w:rsid w:val="00C32505"/>
    <w:rsid w:val="00C457CA"/>
    <w:rsid w:val="00C5264A"/>
    <w:rsid w:val="00C53395"/>
    <w:rsid w:val="00C538F0"/>
    <w:rsid w:val="00C64A6F"/>
    <w:rsid w:val="00C7400F"/>
    <w:rsid w:val="00C80EBD"/>
    <w:rsid w:val="00C81F4C"/>
    <w:rsid w:val="00C91501"/>
    <w:rsid w:val="00C95670"/>
    <w:rsid w:val="00CD3D3A"/>
    <w:rsid w:val="00CD4989"/>
    <w:rsid w:val="00CD6015"/>
    <w:rsid w:val="00CE77EA"/>
    <w:rsid w:val="00CE7F54"/>
    <w:rsid w:val="00CF0FF0"/>
    <w:rsid w:val="00CF41C4"/>
    <w:rsid w:val="00D11E5F"/>
    <w:rsid w:val="00D1215F"/>
    <w:rsid w:val="00D17BFB"/>
    <w:rsid w:val="00D33413"/>
    <w:rsid w:val="00D43FCE"/>
    <w:rsid w:val="00D45E75"/>
    <w:rsid w:val="00D5346D"/>
    <w:rsid w:val="00D53E36"/>
    <w:rsid w:val="00D64772"/>
    <w:rsid w:val="00D84391"/>
    <w:rsid w:val="00D87B05"/>
    <w:rsid w:val="00D907D3"/>
    <w:rsid w:val="00DA1F7A"/>
    <w:rsid w:val="00DB2625"/>
    <w:rsid w:val="00DC302A"/>
    <w:rsid w:val="00DD1590"/>
    <w:rsid w:val="00DD538C"/>
    <w:rsid w:val="00DE23FE"/>
    <w:rsid w:val="00DE4624"/>
    <w:rsid w:val="00DF6516"/>
    <w:rsid w:val="00E02F04"/>
    <w:rsid w:val="00E06376"/>
    <w:rsid w:val="00E16A53"/>
    <w:rsid w:val="00E23B5D"/>
    <w:rsid w:val="00E543CD"/>
    <w:rsid w:val="00E56602"/>
    <w:rsid w:val="00E57BC1"/>
    <w:rsid w:val="00E65A56"/>
    <w:rsid w:val="00E66383"/>
    <w:rsid w:val="00E675CE"/>
    <w:rsid w:val="00E733DF"/>
    <w:rsid w:val="00E7569E"/>
    <w:rsid w:val="00E80733"/>
    <w:rsid w:val="00E845A8"/>
    <w:rsid w:val="00E84A41"/>
    <w:rsid w:val="00E91C03"/>
    <w:rsid w:val="00E946FF"/>
    <w:rsid w:val="00EA3B65"/>
    <w:rsid w:val="00EC280B"/>
    <w:rsid w:val="00ED4D30"/>
    <w:rsid w:val="00ED70B4"/>
    <w:rsid w:val="00EE7A17"/>
    <w:rsid w:val="00EF298B"/>
    <w:rsid w:val="00EF3D85"/>
    <w:rsid w:val="00F00F56"/>
    <w:rsid w:val="00F05327"/>
    <w:rsid w:val="00F10DC7"/>
    <w:rsid w:val="00F22BC7"/>
    <w:rsid w:val="00F25876"/>
    <w:rsid w:val="00F37624"/>
    <w:rsid w:val="00F41489"/>
    <w:rsid w:val="00F43B1C"/>
    <w:rsid w:val="00F43BBB"/>
    <w:rsid w:val="00F65D92"/>
    <w:rsid w:val="00F80E80"/>
    <w:rsid w:val="00F837B4"/>
    <w:rsid w:val="00F83C9F"/>
    <w:rsid w:val="00F846FA"/>
    <w:rsid w:val="00F8505F"/>
    <w:rsid w:val="00FA5CD8"/>
    <w:rsid w:val="00FB237F"/>
    <w:rsid w:val="00FB65E9"/>
    <w:rsid w:val="00FC3A14"/>
    <w:rsid w:val="00FC66D6"/>
    <w:rsid w:val="00FD16F8"/>
    <w:rsid w:val="00FD5794"/>
    <w:rsid w:val="00FE1E51"/>
    <w:rsid w:val="00FE64D9"/>
    <w:rsid w:val="00FE7235"/>
    <w:rsid w:val="00FF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E36403"/>
  <w15:chartTrackingRefBased/>
  <w15:docId w15:val="{9D45C5FD-0055-4A6B-A130-49D9433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60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DA1F7A"/>
    <w:pPr>
      <w:keepNext/>
      <w:keepLines/>
      <w:spacing w:before="360" w:after="240" w:line="276" w:lineRule="auto"/>
      <w:outlineLvl w:val="1"/>
    </w:pPr>
    <w:rPr>
      <w:rFonts w:ascii="Tahoma" w:eastAsia="Georgia" w:hAnsi="Tahoma" w:cs="Times New Roman"/>
      <w:b/>
      <w:bCs/>
      <w:sz w:val="28"/>
      <w:szCs w:val="26"/>
      <w:lang w:val="en-US"/>
    </w:rPr>
  </w:style>
  <w:style w:type="paragraph" w:styleId="3">
    <w:name w:val="heading 3"/>
    <w:basedOn w:val="a"/>
    <w:next w:val="a"/>
    <w:link w:val="30"/>
    <w:qFormat/>
    <w:rsid w:val="00DA1F7A"/>
    <w:pPr>
      <w:keepNext/>
      <w:keepLines/>
      <w:spacing w:before="240" w:after="240" w:line="276" w:lineRule="auto"/>
      <w:outlineLvl w:val="2"/>
    </w:pPr>
    <w:rPr>
      <w:rFonts w:ascii="Tahoma" w:eastAsia="Georgia" w:hAnsi="Tahoma" w:cs="Times New Roman"/>
      <w:b/>
      <w:bCs/>
      <w:color w:val="4F81BD"/>
      <w:sz w:val="24"/>
      <w:lang w:val="en-US"/>
    </w:rPr>
  </w:style>
  <w:style w:type="paragraph" w:styleId="4">
    <w:name w:val="heading 4"/>
    <w:basedOn w:val="a"/>
    <w:next w:val="a"/>
    <w:link w:val="40"/>
    <w:qFormat/>
    <w:rsid w:val="00DA1F7A"/>
    <w:pPr>
      <w:keepNext/>
      <w:keepLines/>
      <w:spacing w:before="200" w:after="0" w:line="276" w:lineRule="auto"/>
      <w:outlineLvl w:val="3"/>
    </w:pPr>
    <w:rPr>
      <w:rFonts w:ascii="Tahoma" w:eastAsia="Georgia" w:hAnsi="Tahoma" w:cs="Times New Roman"/>
      <w:b/>
      <w:bCs/>
      <w:i/>
      <w:iCs/>
      <w:color w:val="4F81BD"/>
      <w:lang w:val="en-US"/>
    </w:rPr>
  </w:style>
  <w:style w:type="paragraph" w:styleId="5">
    <w:name w:val="heading 5"/>
    <w:basedOn w:val="a"/>
    <w:next w:val="a"/>
    <w:link w:val="50"/>
    <w:qFormat/>
    <w:rsid w:val="00DA1F7A"/>
    <w:pPr>
      <w:keepNext/>
      <w:keepLines/>
      <w:spacing w:before="200" w:after="0" w:line="276" w:lineRule="auto"/>
      <w:outlineLvl w:val="4"/>
    </w:pPr>
    <w:rPr>
      <w:rFonts w:ascii="Tahoma" w:eastAsia="Georgia" w:hAnsi="Tahoma" w:cs="Times New Roman"/>
      <w:color w:val="243F60"/>
      <w:lang w:val="en-US"/>
    </w:rPr>
  </w:style>
  <w:style w:type="paragraph" w:styleId="6">
    <w:name w:val="heading 6"/>
    <w:basedOn w:val="a"/>
    <w:next w:val="a"/>
    <w:link w:val="60"/>
    <w:qFormat/>
    <w:rsid w:val="00DA1F7A"/>
    <w:pPr>
      <w:keepNext/>
      <w:keepLines/>
      <w:spacing w:before="200" w:after="0" w:line="276" w:lineRule="auto"/>
      <w:outlineLvl w:val="5"/>
    </w:pPr>
    <w:rPr>
      <w:rFonts w:ascii="Tahoma" w:eastAsia="Georgia" w:hAnsi="Tahoma" w:cs="Times New Roman"/>
      <w:i/>
      <w:iCs/>
      <w:color w:val="243F60"/>
      <w:lang w:val="en-US"/>
    </w:rPr>
  </w:style>
  <w:style w:type="paragraph" w:styleId="7">
    <w:name w:val="heading 7"/>
    <w:basedOn w:val="a"/>
    <w:next w:val="a"/>
    <w:link w:val="70"/>
    <w:qFormat/>
    <w:rsid w:val="00DA1F7A"/>
    <w:pPr>
      <w:keepNext/>
      <w:keepLines/>
      <w:spacing w:before="200" w:after="0" w:line="276" w:lineRule="auto"/>
      <w:outlineLvl w:val="6"/>
    </w:pPr>
    <w:rPr>
      <w:rFonts w:ascii="Tahoma" w:eastAsia="Georgia" w:hAnsi="Tahoma" w:cs="Times New Roman"/>
      <w:i/>
      <w:iCs/>
      <w:color w:val="404040"/>
      <w:lang w:val="en-US"/>
    </w:rPr>
  </w:style>
  <w:style w:type="paragraph" w:styleId="8">
    <w:name w:val="heading 8"/>
    <w:basedOn w:val="a"/>
    <w:next w:val="a"/>
    <w:link w:val="80"/>
    <w:qFormat/>
    <w:rsid w:val="00DA1F7A"/>
    <w:pPr>
      <w:keepNext/>
      <w:keepLines/>
      <w:spacing w:before="200" w:after="0" w:line="276" w:lineRule="auto"/>
      <w:outlineLvl w:val="7"/>
    </w:pPr>
    <w:rPr>
      <w:rFonts w:ascii="Tahoma" w:eastAsia="Georgia" w:hAnsi="Tahoma" w:cs="Times New Roman"/>
      <w:color w:val="4F81BD"/>
      <w:sz w:val="20"/>
      <w:szCs w:val="20"/>
      <w:lang w:val="en-US"/>
    </w:rPr>
  </w:style>
  <w:style w:type="paragraph" w:styleId="9">
    <w:name w:val="heading 9"/>
    <w:basedOn w:val="a"/>
    <w:next w:val="a"/>
    <w:link w:val="90"/>
    <w:qFormat/>
    <w:rsid w:val="00DA1F7A"/>
    <w:pPr>
      <w:keepNext/>
      <w:keepLines/>
      <w:spacing w:before="200" w:after="0" w:line="276" w:lineRule="auto"/>
      <w:outlineLvl w:val="8"/>
    </w:pPr>
    <w:rPr>
      <w:rFonts w:ascii="Tahoma" w:eastAsia="Georgia" w:hAnsi="Tahom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4E4"/>
    <w:pPr>
      <w:ind w:left="720"/>
      <w:contextualSpacing/>
    </w:pPr>
  </w:style>
  <w:style w:type="character" w:customStyle="1" w:styleId="22">
    <w:name w:val="Основной текст (2)_"/>
    <w:basedOn w:val="a0"/>
    <w:link w:val="23"/>
    <w:rsid w:val="0087090C"/>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87090C"/>
    <w:pPr>
      <w:widowControl w:val="0"/>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ConsPlusNormal">
    <w:name w:val="ConsPlusNormal"/>
    <w:rsid w:val="00925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1"/>
    <w:rsid w:val="009251AE"/>
    <w:rPr>
      <w:rFonts w:ascii="Times New Roman" w:eastAsia="Times New Roman" w:hAnsi="Times New Roman" w:cs="Times New Roman"/>
      <w:spacing w:val="2"/>
      <w:shd w:val="clear" w:color="auto" w:fill="FFFFFF"/>
    </w:rPr>
  </w:style>
  <w:style w:type="character" w:customStyle="1" w:styleId="24">
    <w:name w:val="Оглавление 2 Знак"/>
    <w:basedOn w:val="a0"/>
    <w:link w:val="2"/>
    <w:uiPriority w:val="39"/>
    <w:rsid w:val="00066D76"/>
    <w:rPr>
      <w:rFonts w:ascii="Times New Roman" w:eastAsia="Times New Roman" w:hAnsi="Times New Roman" w:cs="Times New Roman"/>
      <w:spacing w:val="2"/>
    </w:rPr>
  </w:style>
  <w:style w:type="paragraph" w:customStyle="1" w:styleId="41">
    <w:name w:val="Основной текст4"/>
    <w:basedOn w:val="a"/>
    <w:link w:val="a4"/>
    <w:rsid w:val="009251AE"/>
    <w:pPr>
      <w:widowControl w:val="0"/>
      <w:shd w:val="clear" w:color="auto" w:fill="FFFFFF"/>
      <w:spacing w:after="60" w:line="0" w:lineRule="atLeast"/>
      <w:ind w:hanging="2800"/>
      <w:jc w:val="center"/>
    </w:pPr>
    <w:rPr>
      <w:rFonts w:ascii="Times New Roman" w:eastAsia="Times New Roman" w:hAnsi="Times New Roman" w:cs="Times New Roman"/>
      <w:spacing w:val="2"/>
    </w:rPr>
  </w:style>
  <w:style w:type="paragraph" w:styleId="2">
    <w:name w:val="toc 2"/>
    <w:basedOn w:val="a"/>
    <w:link w:val="24"/>
    <w:autoRedefine/>
    <w:uiPriority w:val="39"/>
    <w:rsid w:val="00066D76"/>
    <w:pPr>
      <w:widowControl w:val="0"/>
      <w:numPr>
        <w:numId w:val="2"/>
      </w:numPr>
      <w:tabs>
        <w:tab w:val="left" w:pos="726"/>
        <w:tab w:val="left" w:leader="dot" w:pos="5262"/>
        <w:tab w:val="right" w:leader="dot" w:pos="9346"/>
      </w:tabs>
      <w:spacing w:after="0" w:line="240" w:lineRule="auto"/>
      <w:jc w:val="both"/>
    </w:pPr>
    <w:rPr>
      <w:rFonts w:ascii="Times New Roman" w:eastAsia="Times New Roman" w:hAnsi="Times New Roman" w:cs="Times New Roman"/>
      <w:spacing w:val="2"/>
    </w:rPr>
  </w:style>
  <w:style w:type="character" w:customStyle="1" w:styleId="25">
    <w:name w:val="Заголовок №2_"/>
    <w:basedOn w:val="a0"/>
    <w:link w:val="26"/>
    <w:rsid w:val="001803FB"/>
    <w:rPr>
      <w:rFonts w:ascii="Times New Roman" w:eastAsia="Times New Roman" w:hAnsi="Times New Roman" w:cs="Times New Roman"/>
      <w:b/>
      <w:bCs/>
      <w:spacing w:val="2"/>
      <w:sz w:val="29"/>
      <w:szCs w:val="29"/>
      <w:shd w:val="clear" w:color="auto" w:fill="FFFFFF"/>
    </w:rPr>
  </w:style>
  <w:style w:type="paragraph" w:customStyle="1" w:styleId="26">
    <w:name w:val="Заголовок №2"/>
    <w:basedOn w:val="a"/>
    <w:link w:val="25"/>
    <w:rsid w:val="001803FB"/>
    <w:pPr>
      <w:widowControl w:val="0"/>
      <w:shd w:val="clear" w:color="auto" w:fill="FFFFFF"/>
      <w:spacing w:after="900" w:line="0" w:lineRule="atLeast"/>
      <w:ind w:hanging="4140"/>
      <w:jc w:val="center"/>
      <w:outlineLvl w:val="1"/>
    </w:pPr>
    <w:rPr>
      <w:rFonts w:ascii="Times New Roman" w:eastAsia="Times New Roman" w:hAnsi="Times New Roman" w:cs="Times New Roman"/>
      <w:b/>
      <w:bCs/>
      <w:spacing w:val="2"/>
      <w:sz w:val="29"/>
      <w:szCs w:val="29"/>
    </w:rPr>
  </w:style>
  <w:style w:type="paragraph" w:styleId="a5">
    <w:name w:val="footnote text"/>
    <w:basedOn w:val="a"/>
    <w:link w:val="a6"/>
    <w:semiHidden/>
    <w:unhideWhenUsed/>
    <w:rsid w:val="009C0F66"/>
    <w:pPr>
      <w:spacing w:after="0" w:line="240" w:lineRule="auto"/>
    </w:pPr>
    <w:rPr>
      <w:sz w:val="20"/>
      <w:szCs w:val="20"/>
    </w:rPr>
  </w:style>
  <w:style w:type="character" w:customStyle="1" w:styleId="a6">
    <w:name w:val="Текст сноски Знак"/>
    <w:basedOn w:val="a0"/>
    <w:link w:val="a5"/>
    <w:semiHidden/>
    <w:rsid w:val="009C0F66"/>
    <w:rPr>
      <w:sz w:val="20"/>
      <w:szCs w:val="20"/>
    </w:rPr>
  </w:style>
  <w:style w:type="character" w:styleId="a7">
    <w:name w:val="footnote reference"/>
    <w:basedOn w:val="a0"/>
    <w:uiPriority w:val="99"/>
    <w:semiHidden/>
    <w:unhideWhenUsed/>
    <w:rsid w:val="009C0F66"/>
    <w:rPr>
      <w:vertAlign w:val="superscript"/>
    </w:rPr>
  </w:style>
  <w:style w:type="character" w:styleId="a8">
    <w:name w:val="Hyperlink"/>
    <w:basedOn w:val="a0"/>
    <w:uiPriority w:val="99"/>
    <w:rsid w:val="009C0F66"/>
    <w:rPr>
      <w:color w:val="0066CC"/>
      <w:u w:val="single"/>
    </w:rPr>
  </w:style>
  <w:style w:type="character" w:customStyle="1" w:styleId="27">
    <w:name w:val="Сноска (2)_"/>
    <w:basedOn w:val="a0"/>
    <w:link w:val="28"/>
    <w:rsid w:val="009C0F66"/>
    <w:rPr>
      <w:rFonts w:ascii="Times New Roman" w:eastAsia="Times New Roman" w:hAnsi="Times New Roman" w:cs="Times New Roman"/>
      <w:b/>
      <w:bCs/>
      <w:spacing w:val="-3"/>
      <w:sz w:val="17"/>
      <w:szCs w:val="17"/>
      <w:shd w:val="clear" w:color="auto" w:fill="FFFFFF"/>
    </w:rPr>
  </w:style>
  <w:style w:type="paragraph" w:customStyle="1" w:styleId="28">
    <w:name w:val="Сноска (2)"/>
    <w:basedOn w:val="a"/>
    <w:link w:val="27"/>
    <w:rsid w:val="009C0F66"/>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a9">
    <w:name w:val="Сноска_"/>
    <w:basedOn w:val="a0"/>
    <w:link w:val="aa"/>
    <w:rsid w:val="00981FF6"/>
    <w:rPr>
      <w:rFonts w:ascii="Times New Roman" w:eastAsia="Times New Roman" w:hAnsi="Times New Roman" w:cs="Times New Roman"/>
      <w:spacing w:val="2"/>
      <w:shd w:val="clear" w:color="auto" w:fill="FFFFFF"/>
    </w:rPr>
  </w:style>
  <w:style w:type="paragraph" w:customStyle="1" w:styleId="aa">
    <w:name w:val="Сноска"/>
    <w:basedOn w:val="a"/>
    <w:link w:val="a9"/>
    <w:rsid w:val="00981FF6"/>
    <w:pPr>
      <w:widowControl w:val="0"/>
      <w:shd w:val="clear" w:color="auto" w:fill="FFFFFF"/>
      <w:spacing w:after="0" w:line="278" w:lineRule="exact"/>
      <w:jc w:val="both"/>
    </w:pPr>
    <w:rPr>
      <w:rFonts w:ascii="Times New Roman" w:eastAsia="Times New Roman" w:hAnsi="Times New Roman" w:cs="Times New Roman"/>
      <w:spacing w:val="2"/>
    </w:rPr>
  </w:style>
  <w:style w:type="character" w:customStyle="1" w:styleId="11">
    <w:name w:val="Основной текст1"/>
    <w:basedOn w:val="a4"/>
    <w:rsid w:val="00981FF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31">
    <w:name w:val="Заголовок №3_"/>
    <w:basedOn w:val="a0"/>
    <w:link w:val="32"/>
    <w:rsid w:val="00037429"/>
    <w:rPr>
      <w:rFonts w:ascii="Times New Roman" w:eastAsia="Times New Roman" w:hAnsi="Times New Roman" w:cs="Times New Roman"/>
      <w:b/>
      <w:bCs/>
      <w:spacing w:val="-1"/>
      <w:sz w:val="26"/>
      <w:szCs w:val="26"/>
      <w:shd w:val="clear" w:color="auto" w:fill="FFFFFF"/>
    </w:rPr>
  </w:style>
  <w:style w:type="paragraph" w:customStyle="1" w:styleId="32">
    <w:name w:val="Заголовок №3"/>
    <w:basedOn w:val="a"/>
    <w:link w:val="31"/>
    <w:rsid w:val="00037429"/>
    <w:pPr>
      <w:widowControl w:val="0"/>
      <w:shd w:val="clear" w:color="auto" w:fill="FFFFFF"/>
      <w:spacing w:before="420" w:after="360" w:line="0" w:lineRule="atLeast"/>
      <w:outlineLvl w:val="2"/>
    </w:pPr>
    <w:rPr>
      <w:rFonts w:ascii="Times New Roman" w:eastAsia="Times New Roman" w:hAnsi="Times New Roman" w:cs="Times New Roman"/>
      <w:b/>
      <w:bCs/>
      <w:spacing w:val="-1"/>
      <w:sz w:val="26"/>
      <w:szCs w:val="26"/>
    </w:rPr>
  </w:style>
  <w:style w:type="character" w:customStyle="1" w:styleId="ab">
    <w:name w:val="Подпись к таблице_"/>
    <w:basedOn w:val="a0"/>
    <w:link w:val="ac"/>
    <w:rsid w:val="00037429"/>
    <w:rPr>
      <w:rFonts w:ascii="Times New Roman" w:eastAsia="Times New Roman" w:hAnsi="Times New Roman" w:cs="Times New Roman"/>
      <w:spacing w:val="2"/>
      <w:shd w:val="clear" w:color="auto" w:fill="FFFFFF"/>
    </w:rPr>
  </w:style>
  <w:style w:type="paragraph" w:customStyle="1" w:styleId="ac">
    <w:name w:val="Подпись к таблице"/>
    <w:basedOn w:val="a"/>
    <w:link w:val="ab"/>
    <w:rsid w:val="00037429"/>
    <w:pPr>
      <w:widowControl w:val="0"/>
      <w:shd w:val="clear" w:color="auto" w:fill="FFFFFF"/>
      <w:spacing w:after="0" w:line="0" w:lineRule="atLeast"/>
      <w:ind w:hanging="1660"/>
    </w:pPr>
    <w:rPr>
      <w:rFonts w:ascii="Times New Roman" w:eastAsia="Times New Roman" w:hAnsi="Times New Roman" w:cs="Times New Roman"/>
      <w:spacing w:val="2"/>
    </w:rPr>
  </w:style>
  <w:style w:type="character" w:customStyle="1" w:styleId="42">
    <w:name w:val="Основной текст (4)_"/>
    <w:basedOn w:val="a0"/>
    <w:link w:val="43"/>
    <w:rsid w:val="007C2BC5"/>
    <w:rPr>
      <w:rFonts w:ascii="Arial Narrow" w:eastAsia="Arial Narrow" w:hAnsi="Arial Narrow" w:cs="Arial Narrow"/>
      <w:b/>
      <w:bCs/>
      <w:spacing w:val="-4"/>
      <w:sz w:val="19"/>
      <w:szCs w:val="19"/>
      <w:shd w:val="clear" w:color="auto" w:fill="FFFFFF"/>
    </w:rPr>
  </w:style>
  <w:style w:type="paragraph" w:customStyle="1" w:styleId="43">
    <w:name w:val="Основной текст (4)"/>
    <w:basedOn w:val="a"/>
    <w:link w:val="42"/>
    <w:rsid w:val="007C2BC5"/>
    <w:pPr>
      <w:widowControl w:val="0"/>
      <w:shd w:val="clear" w:color="auto" w:fill="FFFFFF"/>
      <w:spacing w:after="600" w:line="240" w:lineRule="exact"/>
      <w:ind w:hanging="4880"/>
      <w:jc w:val="center"/>
    </w:pPr>
    <w:rPr>
      <w:rFonts w:ascii="Arial Narrow" w:eastAsia="Arial Narrow" w:hAnsi="Arial Narrow" w:cs="Arial Narrow"/>
      <w:b/>
      <w:bCs/>
      <w:spacing w:val="-4"/>
      <w:sz w:val="19"/>
      <w:szCs w:val="19"/>
    </w:rPr>
  </w:style>
  <w:style w:type="character" w:customStyle="1" w:styleId="85pt0pt">
    <w:name w:val="Основной текст + 8;5 pt;Полужирный;Интервал 0 pt"/>
    <w:basedOn w:val="a4"/>
    <w:rsid w:val="00B36A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numbering" w:customStyle="1" w:styleId="12">
    <w:name w:val="Нет списка1"/>
    <w:next w:val="a2"/>
    <w:uiPriority w:val="99"/>
    <w:semiHidden/>
    <w:unhideWhenUsed/>
    <w:rsid w:val="00CF41C4"/>
  </w:style>
  <w:style w:type="character" w:customStyle="1" w:styleId="ad">
    <w:name w:val="Колонтитул_"/>
    <w:basedOn w:val="a0"/>
    <w:link w:val="ae"/>
    <w:rsid w:val="00CF41C4"/>
    <w:rPr>
      <w:rFonts w:ascii="Times New Roman" w:eastAsia="Times New Roman" w:hAnsi="Times New Roman" w:cs="Times New Roman"/>
      <w:b/>
      <w:bCs/>
      <w:spacing w:val="1"/>
      <w:shd w:val="clear" w:color="auto" w:fill="FFFFFF"/>
    </w:rPr>
  </w:style>
  <w:style w:type="character" w:customStyle="1" w:styleId="33">
    <w:name w:val="Основной текст (3)_"/>
    <w:basedOn w:val="a0"/>
    <w:link w:val="34"/>
    <w:rsid w:val="00CF41C4"/>
    <w:rPr>
      <w:rFonts w:ascii="Times New Roman" w:eastAsia="Times New Roman" w:hAnsi="Times New Roman" w:cs="Times New Roman"/>
      <w:i/>
      <w:iCs/>
      <w:spacing w:val="1"/>
      <w:shd w:val="clear" w:color="auto" w:fill="FFFFFF"/>
    </w:rPr>
  </w:style>
  <w:style w:type="character" w:customStyle="1" w:styleId="211pt0pt">
    <w:name w:val="Основной текст (2) + 11 pt;Не полужирный;Курсив;Интервал 0 pt"/>
    <w:basedOn w:val="22"/>
    <w:rsid w:val="00CF41C4"/>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Курсив;Интервал 0 pt"/>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30pt">
    <w:name w:val="Основной текст (3) + Не курсив;Интервал 0 pt"/>
    <w:basedOn w:val="33"/>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29">
    <w:name w:val="Основной текст2"/>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1pt">
    <w:name w:val="Основной текст + Интервал 1 pt"/>
    <w:basedOn w:val="a4"/>
    <w:rsid w:val="00CF41C4"/>
    <w:rPr>
      <w:rFonts w:ascii="Times New Roman" w:eastAsia="Times New Roman" w:hAnsi="Times New Roman" w:cs="Times New Roman"/>
      <w:b w:val="0"/>
      <w:bCs w:val="0"/>
      <w:i w:val="0"/>
      <w:iCs w:val="0"/>
      <w:smallCaps w:val="0"/>
      <w:strike w:val="0"/>
      <w:color w:val="000000"/>
      <w:spacing w:val="33"/>
      <w:w w:val="100"/>
      <w:position w:val="0"/>
      <w:sz w:val="22"/>
      <w:szCs w:val="22"/>
      <w:u w:val="none"/>
      <w:shd w:val="clear" w:color="auto" w:fill="FFFFFF"/>
      <w:lang w:val="ru-RU"/>
    </w:rPr>
  </w:style>
  <w:style w:type="character" w:customStyle="1" w:styleId="13pt0pt">
    <w:name w:val="Основной текст + 13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4">
    <w:name w:val="Заголовок №4_"/>
    <w:basedOn w:val="a0"/>
    <w:link w:val="410"/>
    <w:rsid w:val="00CF41C4"/>
    <w:rPr>
      <w:rFonts w:ascii="Times New Roman" w:eastAsia="Times New Roman" w:hAnsi="Times New Roman" w:cs="Times New Roman"/>
      <w:i/>
      <w:iCs/>
      <w:spacing w:val="1"/>
      <w:shd w:val="clear" w:color="auto" w:fill="FFFFFF"/>
    </w:rPr>
  </w:style>
  <w:style w:type="character" w:customStyle="1" w:styleId="35">
    <w:name w:val="Основной текст3"/>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1">
    <w:name w:val="Основной текст (5)_"/>
    <w:basedOn w:val="a0"/>
    <w:link w:val="52"/>
    <w:rsid w:val="00CF41C4"/>
    <w:rPr>
      <w:rFonts w:ascii="Arial Narrow" w:eastAsia="Arial Narrow" w:hAnsi="Arial Narrow" w:cs="Arial Narrow"/>
      <w:b/>
      <w:bCs/>
      <w:spacing w:val="-1"/>
      <w:sz w:val="16"/>
      <w:szCs w:val="16"/>
      <w:shd w:val="clear" w:color="auto" w:fill="FFFFFF"/>
    </w:rPr>
  </w:style>
  <w:style w:type="character" w:customStyle="1" w:styleId="5TimesNewRoman7pt0pt">
    <w:name w:val="Основной текст (5) + Times New Roman;7 pt;Не полужирный;Интервал 0 pt"/>
    <w:basedOn w:val="51"/>
    <w:rsid w:val="00CF41C4"/>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61">
    <w:name w:val="Основной текст (6)_"/>
    <w:basedOn w:val="a0"/>
    <w:link w:val="62"/>
    <w:rsid w:val="00CF41C4"/>
    <w:rPr>
      <w:rFonts w:ascii="Arial Narrow" w:eastAsia="Arial Narrow" w:hAnsi="Arial Narrow" w:cs="Arial Narrow"/>
      <w:sz w:val="55"/>
      <w:szCs w:val="55"/>
      <w:shd w:val="clear" w:color="auto" w:fill="FFFFFF"/>
    </w:rPr>
  </w:style>
  <w:style w:type="character" w:customStyle="1" w:styleId="100">
    <w:name w:val="Основной текст (10)_"/>
    <w:basedOn w:val="a0"/>
    <w:link w:val="101"/>
    <w:rsid w:val="00CF41C4"/>
    <w:rPr>
      <w:rFonts w:ascii="Arial Narrow" w:eastAsia="Arial Narrow" w:hAnsi="Arial Narrow" w:cs="Arial Narrow"/>
      <w:b/>
      <w:bCs/>
      <w:sz w:val="17"/>
      <w:szCs w:val="17"/>
      <w:shd w:val="clear" w:color="auto" w:fill="FFFFFF"/>
    </w:rPr>
  </w:style>
  <w:style w:type="character" w:customStyle="1" w:styleId="10TimesNewRoman75pt">
    <w:name w:val="Основной текст (10) + Times New Roman;7;5 pt;Не полужирный"/>
    <w:basedOn w:val="100"/>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71">
    <w:name w:val="Основной текст (7)_"/>
    <w:basedOn w:val="a0"/>
    <w:link w:val="72"/>
    <w:rsid w:val="00CF41C4"/>
    <w:rPr>
      <w:rFonts w:ascii="Arial Narrow" w:eastAsia="Arial Narrow" w:hAnsi="Arial Narrow" w:cs="Arial Narrow"/>
      <w:b/>
      <w:bCs/>
      <w:sz w:val="17"/>
      <w:szCs w:val="17"/>
      <w:shd w:val="clear" w:color="auto" w:fill="FFFFFF"/>
    </w:rPr>
  </w:style>
  <w:style w:type="character" w:customStyle="1" w:styleId="73">
    <w:name w:val="Основной текст (7) + Не полужирный"/>
    <w:basedOn w:val="71"/>
    <w:rsid w:val="00CF41C4"/>
    <w:rPr>
      <w:rFonts w:ascii="Arial Narrow" w:eastAsia="Arial Narrow" w:hAnsi="Arial Narrow" w:cs="Arial Narrow"/>
      <w:b/>
      <w:bCs/>
      <w:color w:val="000000"/>
      <w:spacing w:val="0"/>
      <w:w w:val="100"/>
      <w:position w:val="0"/>
      <w:sz w:val="17"/>
      <w:szCs w:val="17"/>
      <w:shd w:val="clear" w:color="auto" w:fill="FFFFFF"/>
    </w:rPr>
  </w:style>
  <w:style w:type="character" w:customStyle="1" w:styleId="40pt">
    <w:name w:val="Основной текст (4) + Не полужирный;Интервал 0 pt"/>
    <w:basedOn w:val="42"/>
    <w:rsid w:val="00CF41C4"/>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rPr>
  </w:style>
  <w:style w:type="character" w:customStyle="1" w:styleId="81">
    <w:name w:val="Основной текст (8)_"/>
    <w:basedOn w:val="a0"/>
    <w:link w:val="82"/>
    <w:rsid w:val="00CF41C4"/>
    <w:rPr>
      <w:rFonts w:ascii="Arial Narrow" w:eastAsia="Arial Narrow" w:hAnsi="Arial Narrow" w:cs="Arial Narrow"/>
      <w:b/>
      <w:bCs/>
      <w:spacing w:val="6"/>
      <w:sz w:val="16"/>
      <w:szCs w:val="16"/>
      <w:shd w:val="clear" w:color="auto" w:fill="FFFFFF"/>
    </w:rPr>
  </w:style>
  <w:style w:type="character" w:customStyle="1" w:styleId="8TimesNewRoman75pt0pt">
    <w:name w:val="Основной текст (8) + Times New Roman;7;5 pt;Не полужирный;Интервал 0 pt"/>
    <w:basedOn w:val="81"/>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91">
    <w:name w:val="Основной текст (9)_"/>
    <w:basedOn w:val="a0"/>
    <w:link w:val="92"/>
    <w:rsid w:val="00CF41C4"/>
    <w:rPr>
      <w:rFonts w:ascii="Arial Narrow" w:eastAsia="Arial Narrow" w:hAnsi="Arial Narrow" w:cs="Arial Narrow"/>
      <w:b/>
      <w:bCs/>
      <w:sz w:val="17"/>
      <w:szCs w:val="17"/>
      <w:shd w:val="clear" w:color="auto" w:fill="FFFFFF"/>
    </w:rPr>
  </w:style>
  <w:style w:type="character" w:customStyle="1" w:styleId="9FranklinGothicMedium75pt">
    <w:name w:val="Основной текст (9) + Franklin Gothic Medium;7;5 pt;Не полужирный"/>
    <w:basedOn w:val="91"/>
    <w:rsid w:val="00CF41C4"/>
    <w:rPr>
      <w:rFonts w:ascii="Franklin Gothic Medium" w:eastAsia="Franklin Gothic Medium" w:hAnsi="Franklin Gothic Medium" w:cs="Franklin Gothic Medium"/>
      <w:b/>
      <w:bCs/>
      <w:color w:val="000000"/>
      <w:spacing w:val="0"/>
      <w:w w:val="100"/>
      <w:position w:val="0"/>
      <w:sz w:val="15"/>
      <w:szCs w:val="15"/>
      <w:shd w:val="clear" w:color="auto" w:fill="FFFFFF"/>
    </w:rPr>
  </w:style>
  <w:style w:type="character" w:customStyle="1" w:styleId="Calibri95pt0pt">
    <w:name w:val="Сноска + Calibri;9;5 pt;Интервал 0 pt"/>
    <w:basedOn w:val="a9"/>
    <w:rsid w:val="00CF41C4"/>
    <w:rPr>
      <w:rFonts w:ascii="Calibri" w:eastAsia="Calibri" w:hAnsi="Calibri" w:cs="Calibri"/>
      <w:b w:val="0"/>
      <w:bCs w:val="0"/>
      <w:i w:val="0"/>
      <w:iCs w:val="0"/>
      <w:smallCaps w:val="0"/>
      <w:strike w:val="0"/>
      <w:color w:val="000000"/>
      <w:spacing w:val="1"/>
      <w:w w:val="100"/>
      <w:position w:val="0"/>
      <w:sz w:val="19"/>
      <w:szCs w:val="19"/>
      <w:u w:val="none"/>
      <w:shd w:val="clear" w:color="auto" w:fill="FFFFFF"/>
      <w:lang w:val="en-US"/>
    </w:rPr>
  </w:style>
  <w:style w:type="character" w:customStyle="1" w:styleId="13pt0pt1">
    <w:name w:val="Основной текст + 13 pt;Полужирный;Интервал 0 pt1"/>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0pt0">
    <w:name w:val="Заголовок №4 + Не курсив;Интервал 0 pt"/>
    <w:basedOn w:val="44"/>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0pt1">
    <w:name w:val="Основной текст + Курсив;Интервал 0 pt1"/>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rPr>
  </w:style>
  <w:style w:type="character" w:customStyle="1" w:styleId="af">
    <w:name w:val="Подпись к картинке_"/>
    <w:basedOn w:val="a0"/>
    <w:link w:val="af0"/>
    <w:rsid w:val="00CF41C4"/>
    <w:rPr>
      <w:rFonts w:ascii="Times New Roman" w:eastAsia="Times New Roman" w:hAnsi="Times New Roman" w:cs="Times New Roman"/>
      <w:spacing w:val="2"/>
      <w:shd w:val="clear" w:color="auto" w:fill="FFFFFF"/>
    </w:rPr>
  </w:style>
  <w:style w:type="character" w:customStyle="1" w:styleId="110">
    <w:name w:val="Основной текст (11)_"/>
    <w:basedOn w:val="a0"/>
    <w:link w:val="111"/>
    <w:rsid w:val="00CF41C4"/>
    <w:rPr>
      <w:rFonts w:ascii="Arial Narrow" w:eastAsia="Arial Narrow" w:hAnsi="Arial Narrow" w:cs="Arial Narrow"/>
      <w:b/>
      <w:bCs/>
      <w:spacing w:val="-12"/>
      <w:sz w:val="16"/>
      <w:szCs w:val="16"/>
      <w:shd w:val="clear" w:color="auto" w:fill="FFFFFF"/>
    </w:rPr>
  </w:style>
  <w:style w:type="character" w:customStyle="1" w:styleId="112">
    <w:name w:val="Основной текст (11)"/>
    <w:basedOn w:val="110"/>
    <w:rsid w:val="00CF41C4"/>
    <w:rPr>
      <w:rFonts w:ascii="Arial Narrow" w:eastAsia="Arial Narrow" w:hAnsi="Arial Narrow" w:cs="Arial Narrow"/>
      <w:b/>
      <w:bCs/>
      <w:color w:val="000000"/>
      <w:spacing w:val="-12"/>
      <w:w w:val="100"/>
      <w:position w:val="0"/>
      <w:sz w:val="16"/>
      <w:szCs w:val="16"/>
      <w:shd w:val="clear" w:color="auto" w:fill="FFFFFF"/>
      <w:lang w:val="ru-RU"/>
    </w:rPr>
  </w:style>
  <w:style w:type="character" w:customStyle="1" w:styleId="120">
    <w:name w:val="Основной текст (12)_"/>
    <w:basedOn w:val="a0"/>
    <w:link w:val="121"/>
    <w:rsid w:val="00CF41C4"/>
    <w:rPr>
      <w:rFonts w:ascii="Times New Roman" w:eastAsia="Times New Roman" w:hAnsi="Times New Roman" w:cs="Times New Roman"/>
      <w:spacing w:val="-2"/>
      <w:sz w:val="9"/>
      <w:szCs w:val="9"/>
      <w:shd w:val="clear" w:color="auto" w:fill="FFFFFF"/>
    </w:rPr>
  </w:style>
  <w:style w:type="character" w:customStyle="1" w:styleId="ArialNarrow5pt">
    <w:name w:val="Основной текст + Arial Narrow;5 pt"/>
    <w:basedOn w:val="a4"/>
    <w:rsid w:val="00CF41C4"/>
    <w:rPr>
      <w:rFonts w:ascii="Arial Narrow" w:eastAsia="Arial Narrow" w:hAnsi="Arial Narrow" w:cs="Arial Narrow"/>
      <w:b w:val="0"/>
      <w:bCs w:val="0"/>
      <w:i w:val="0"/>
      <w:iCs w:val="0"/>
      <w:smallCaps w:val="0"/>
      <w:strike w:val="0"/>
      <w:color w:val="000000"/>
      <w:spacing w:val="2"/>
      <w:w w:val="100"/>
      <w:position w:val="0"/>
      <w:sz w:val="10"/>
      <w:szCs w:val="10"/>
      <w:u w:val="none"/>
      <w:shd w:val="clear" w:color="auto" w:fill="FFFFFF"/>
    </w:rPr>
  </w:style>
  <w:style w:type="character" w:customStyle="1" w:styleId="14">
    <w:name w:val="Основной текст (14)_"/>
    <w:basedOn w:val="a0"/>
    <w:link w:val="141"/>
    <w:rsid w:val="00CF41C4"/>
    <w:rPr>
      <w:rFonts w:ascii="Times New Roman" w:eastAsia="Times New Roman" w:hAnsi="Times New Roman" w:cs="Times New Roman"/>
      <w:b/>
      <w:bCs/>
      <w:spacing w:val="-16"/>
      <w:sz w:val="32"/>
      <w:szCs w:val="32"/>
      <w:shd w:val="clear" w:color="auto" w:fill="FFFFFF"/>
    </w:rPr>
  </w:style>
  <w:style w:type="character" w:customStyle="1" w:styleId="140">
    <w:name w:val="Основной текст (14)"/>
    <w:basedOn w:val="14"/>
    <w:rsid w:val="00CF41C4"/>
    <w:rPr>
      <w:rFonts w:ascii="Times New Roman" w:eastAsia="Times New Roman" w:hAnsi="Times New Roman" w:cs="Times New Roman"/>
      <w:b/>
      <w:bCs/>
      <w:color w:val="000000"/>
      <w:spacing w:val="-16"/>
      <w:w w:val="100"/>
      <w:position w:val="0"/>
      <w:sz w:val="32"/>
      <w:szCs w:val="32"/>
      <w:u w:val="single"/>
      <w:shd w:val="clear" w:color="auto" w:fill="FFFFFF"/>
      <w:lang w:val="ru-RU"/>
    </w:rPr>
  </w:style>
  <w:style w:type="character" w:customStyle="1" w:styleId="13">
    <w:name w:val="Основной текст (13)_"/>
    <w:basedOn w:val="a0"/>
    <w:link w:val="131"/>
    <w:rsid w:val="00CF41C4"/>
    <w:rPr>
      <w:rFonts w:ascii="Arial Narrow" w:eastAsia="Arial Narrow" w:hAnsi="Arial Narrow" w:cs="Arial Narrow"/>
      <w:spacing w:val="2"/>
      <w:sz w:val="10"/>
      <w:szCs w:val="10"/>
      <w:shd w:val="clear" w:color="auto" w:fill="FFFFFF"/>
    </w:rPr>
  </w:style>
  <w:style w:type="character" w:customStyle="1" w:styleId="130">
    <w:name w:val="Основной текст (13)"/>
    <w:basedOn w:val="13"/>
    <w:rsid w:val="00CF41C4"/>
    <w:rPr>
      <w:rFonts w:ascii="Arial Narrow" w:eastAsia="Arial Narrow" w:hAnsi="Arial Narrow" w:cs="Arial Narrow"/>
      <w:color w:val="000000"/>
      <w:spacing w:val="2"/>
      <w:w w:val="100"/>
      <w:position w:val="0"/>
      <w:sz w:val="10"/>
      <w:szCs w:val="10"/>
      <w:shd w:val="clear" w:color="auto" w:fill="FFFFFF"/>
      <w:lang w:val="ru-RU"/>
    </w:rPr>
  </w:style>
  <w:style w:type="character" w:customStyle="1" w:styleId="15">
    <w:name w:val="Основной текст (15)_"/>
    <w:basedOn w:val="a0"/>
    <w:link w:val="151"/>
    <w:rsid w:val="00CF41C4"/>
    <w:rPr>
      <w:rFonts w:ascii="Arial Narrow" w:eastAsia="Arial Narrow" w:hAnsi="Arial Narrow" w:cs="Arial Narrow"/>
      <w:b/>
      <w:bCs/>
      <w:sz w:val="72"/>
      <w:szCs w:val="72"/>
      <w:shd w:val="clear" w:color="auto" w:fill="FFFFFF"/>
    </w:rPr>
  </w:style>
  <w:style w:type="character" w:customStyle="1" w:styleId="150">
    <w:name w:val="Основной текст (15)"/>
    <w:basedOn w:val="15"/>
    <w:rsid w:val="00CF41C4"/>
    <w:rPr>
      <w:rFonts w:ascii="Arial Narrow" w:eastAsia="Arial Narrow" w:hAnsi="Arial Narrow" w:cs="Arial Narrow"/>
      <w:b/>
      <w:bCs/>
      <w:color w:val="000000"/>
      <w:spacing w:val="0"/>
      <w:w w:val="100"/>
      <w:position w:val="0"/>
      <w:sz w:val="72"/>
      <w:szCs w:val="72"/>
      <w:shd w:val="clear" w:color="auto" w:fill="FFFFFF"/>
      <w:lang w:val="ru-RU"/>
    </w:rPr>
  </w:style>
  <w:style w:type="character" w:customStyle="1" w:styleId="9pt0pt">
    <w:name w:val="Основной текст + 9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Интервал 0 pt"/>
    <w:basedOn w:val="a4"/>
    <w:rsid w:val="00CF41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5">
    <w:name w:val="Заголовок №4"/>
    <w:basedOn w:val="44"/>
    <w:rsid w:val="00CF41C4"/>
    <w:rPr>
      <w:rFonts w:ascii="Times New Roman" w:eastAsia="Times New Roman" w:hAnsi="Times New Roman" w:cs="Times New Roman"/>
      <w:i/>
      <w:iCs/>
      <w:color w:val="000000"/>
      <w:spacing w:val="1"/>
      <w:w w:val="100"/>
      <w:position w:val="0"/>
      <w:u w:val="single"/>
      <w:shd w:val="clear" w:color="auto" w:fill="FFFFFF"/>
      <w:lang w:val="ru-RU"/>
    </w:rPr>
  </w:style>
  <w:style w:type="character" w:customStyle="1" w:styleId="2a">
    <w:name w:val="Колонтитул (2)_"/>
    <w:basedOn w:val="a0"/>
    <w:link w:val="2b"/>
    <w:rsid w:val="00CF41C4"/>
    <w:rPr>
      <w:rFonts w:ascii="Times New Roman" w:eastAsia="Times New Roman" w:hAnsi="Times New Roman" w:cs="Times New Roman"/>
      <w:b/>
      <w:bCs/>
      <w:spacing w:val="-3"/>
      <w:sz w:val="26"/>
      <w:szCs w:val="26"/>
      <w:shd w:val="clear" w:color="auto" w:fill="FFFFFF"/>
    </w:rPr>
  </w:style>
  <w:style w:type="character" w:customStyle="1" w:styleId="af1">
    <w:name w:val="Другое_"/>
    <w:basedOn w:val="a0"/>
    <w:link w:val="af2"/>
    <w:rsid w:val="00CF41C4"/>
    <w:rPr>
      <w:rFonts w:ascii="Times New Roman" w:eastAsia="Times New Roman" w:hAnsi="Times New Roman" w:cs="Times New Roman"/>
      <w:spacing w:val="2"/>
      <w:shd w:val="clear" w:color="auto" w:fill="FFFFFF"/>
    </w:rPr>
  </w:style>
  <w:style w:type="character" w:customStyle="1" w:styleId="16">
    <w:name w:val="Заголовок №1_"/>
    <w:basedOn w:val="a0"/>
    <w:link w:val="17"/>
    <w:rsid w:val="00CF41C4"/>
    <w:rPr>
      <w:rFonts w:ascii="Times New Roman" w:eastAsia="Times New Roman" w:hAnsi="Times New Roman" w:cs="Times New Roman"/>
      <w:spacing w:val="2"/>
      <w:sz w:val="29"/>
      <w:szCs w:val="29"/>
      <w:shd w:val="clear" w:color="auto" w:fill="FFFFFF"/>
    </w:rPr>
  </w:style>
  <w:style w:type="character" w:customStyle="1" w:styleId="160">
    <w:name w:val="Основной текст (16)_"/>
    <w:basedOn w:val="a0"/>
    <w:link w:val="161"/>
    <w:rsid w:val="00CF41C4"/>
    <w:rPr>
      <w:rFonts w:ascii="Times New Roman" w:eastAsia="Times New Roman" w:hAnsi="Times New Roman" w:cs="Times New Roman"/>
      <w:b/>
      <w:bCs/>
      <w:i/>
      <w:iCs/>
      <w:spacing w:val="2"/>
      <w:sz w:val="21"/>
      <w:szCs w:val="21"/>
      <w:shd w:val="clear" w:color="auto" w:fill="FFFFFF"/>
    </w:rPr>
  </w:style>
  <w:style w:type="paragraph" w:customStyle="1" w:styleId="210">
    <w:name w:val="Основной текст (2)1"/>
    <w:basedOn w:val="a"/>
    <w:rsid w:val="00CF41C4"/>
    <w:pPr>
      <w:widowControl w:val="0"/>
      <w:shd w:val="clear" w:color="auto" w:fill="FFFFFF"/>
      <w:spacing w:after="60" w:line="0" w:lineRule="atLeast"/>
      <w:jc w:val="center"/>
    </w:pPr>
    <w:rPr>
      <w:rFonts w:ascii="Times New Roman" w:eastAsia="Times New Roman" w:hAnsi="Times New Roman" w:cs="Times New Roman"/>
      <w:b/>
      <w:bCs/>
      <w:color w:val="000000"/>
      <w:spacing w:val="-1"/>
      <w:sz w:val="26"/>
      <w:szCs w:val="26"/>
      <w:lang w:eastAsia="ru-RU"/>
    </w:rPr>
  </w:style>
  <w:style w:type="paragraph" w:customStyle="1" w:styleId="ae">
    <w:name w:val="Колонтитул"/>
    <w:basedOn w:val="a"/>
    <w:link w:val="ad"/>
    <w:rsid w:val="00CF41C4"/>
    <w:pPr>
      <w:widowControl w:val="0"/>
      <w:shd w:val="clear" w:color="auto" w:fill="FFFFFF"/>
      <w:spacing w:after="0" w:line="0" w:lineRule="atLeast"/>
    </w:pPr>
    <w:rPr>
      <w:rFonts w:ascii="Times New Roman" w:eastAsia="Times New Roman" w:hAnsi="Times New Roman" w:cs="Times New Roman"/>
      <w:b/>
      <w:bCs/>
      <w:spacing w:val="1"/>
    </w:rPr>
  </w:style>
  <w:style w:type="paragraph" w:customStyle="1" w:styleId="34">
    <w:name w:val="Основной текст (3)"/>
    <w:basedOn w:val="a"/>
    <w:link w:val="33"/>
    <w:rsid w:val="00CF41C4"/>
    <w:pPr>
      <w:widowControl w:val="0"/>
      <w:shd w:val="clear" w:color="auto" w:fill="FFFFFF"/>
      <w:spacing w:before="1860" w:after="3840" w:line="278" w:lineRule="exact"/>
      <w:jc w:val="center"/>
    </w:pPr>
    <w:rPr>
      <w:rFonts w:ascii="Times New Roman" w:eastAsia="Times New Roman" w:hAnsi="Times New Roman" w:cs="Times New Roman"/>
      <w:i/>
      <w:iCs/>
      <w:spacing w:val="1"/>
    </w:rPr>
  </w:style>
  <w:style w:type="paragraph" w:customStyle="1" w:styleId="18">
    <w:name w:val="Сноска1"/>
    <w:basedOn w:val="a"/>
    <w:rsid w:val="00CF41C4"/>
    <w:pPr>
      <w:widowControl w:val="0"/>
      <w:shd w:val="clear" w:color="auto" w:fill="FFFFFF"/>
      <w:spacing w:after="0" w:line="278" w:lineRule="exact"/>
      <w:jc w:val="both"/>
    </w:pPr>
    <w:rPr>
      <w:rFonts w:ascii="Times New Roman" w:eastAsia="Times New Roman" w:hAnsi="Times New Roman" w:cs="Times New Roman"/>
      <w:color w:val="000000"/>
      <w:spacing w:val="2"/>
      <w:lang w:eastAsia="ru-RU"/>
    </w:rPr>
  </w:style>
  <w:style w:type="paragraph" w:customStyle="1" w:styleId="310">
    <w:name w:val="Заголовок №31"/>
    <w:basedOn w:val="a"/>
    <w:rsid w:val="00CF41C4"/>
    <w:pPr>
      <w:widowControl w:val="0"/>
      <w:shd w:val="clear" w:color="auto" w:fill="FFFFFF"/>
      <w:spacing w:before="420" w:after="360" w:line="0" w:lineRule="atLeast"/>
      <w:outlineLvl w:val="2"/>
    </w:pPr>
    <w:rPr>
      <w:rFonts w:ascii="Times New Roman" w:eastAsia="Times New Roman" w:hAnsi="Times New Roman" w:cs="Times New Roman"/>
      <w:b/>
      <w:bCs/>
      <w:color w:val="000000"/>
      <w:spacing w:val="-1"/>
      <w:sz w:val="26"/>
      <w:szCs w:val="26"/>
      <w:lang w:eastAsia="ru-RU"/>
    </w:rPr>
  </w:style>
  <w:style w:type="paragraph" w:customStyle="1" w:styleId="410">
    <w:name w:val="Заголовок №41"/>
    <w:basedOn w:val="a"/>
    <w:link w:val="44"/>
    <w:rsid w:val="00CF41C4"/>
    <w:pPr>
      <w:widowControl w:val="0"/>
      <w:shd w:val="clear" w:color="auto" w:fill="FFFFFF"/>
      <w:spacing w:before="240" w:after="420" w:line="0" w:lineRule="atLeast"/>
      <w:ind w:hanging="1660"/>
      <w:jc w:val="both"/>
      <w:outlineLvl w:val="3"/>
    </w:pPr>
    <w:rPr>
      <w:rFonts w:ascii="Times New Roman" w:eastAsia="Times New Roman" w:hAnsi="Times New Roman" w:cs="Times New Roman"/>
      <w:i/>
      <w:iCs/>
      <w:spacing w:val="1"/>
    </w:rPr>
  </w:style>
  <w:style w:type="paragraph" w:customStyle="1" w:styleId="19">
    <w:name w:val="Подпись к таблице1"/>
    <w:basedOn w:val="a"/>
    <w:rsid w:val="00CF41C4"/>
    <w:pPr>
      <w:widowControl w:val="0"/>
      <w:shd w:val="clear" w:color="auto" w:fill="FFFFFF"/>
      <w:spacing w:after="0" w:line="0" w:lineRule="atLeast"/>
      <w:ind w:hanging="1660"/>
    </w:pPr>
    <w:rPr>
      <w:rFonts w:ascii="Times New Roman" w:eastAsia="Times New Roman" w:hAnsi="Times New Roman" w:cs="Times New Roman"/>
      <w:color w:val="000000"/>
      <w:spacing w:val="2"/>
      <w:lang w:eastAsia="ru-RU"/>
    </w:rPr>
  </w:style>
  <w:style w:type="paragraph" w:customStyle="1" w:styleId="52">
    <w:name w:val="Основной текст (5)"/>
    <w:basedOn w:val="a"/>
    <w:link w:val="51"/>
    <w:rsid w:val="00CF41C4"/>
    <w:pPr>
      <w:widowControl w:val="0"/>
      <w:shd w:val="clear" w:color="auto" w:fill="FFFFFF"/>
      <w:spacing w:before="540" w:after="0" w:line="0" w:lineRule="atLeast"/>
      <w:jc w:val="center"/>
    </w:pPr>
    <w:rPr>
      <w:rFonts w:ascii="Arial Narrow" w:eastAsia="Arial Narrow" w:hAnsi="Arial Narrow" w:cs="Arial Narrow"/>
      <w:b/>
      <w:bCs/>
      <w:spacing w:val="-1"/>
      <w:sz w:val="16"/>
      <w:szCs w:val="16"/>
    </w:rPr>
  </w:style>
  <w:style w:type="paragraph" w:customStyle="1" w:styleId="62">
    <w:name w:val="Основной текст (6)"/>
    <w:basedOn w:val="a"/>
    <w:link w:val="61"/>
    <w:rsid w:val="00CF41C4"/>
    <w:pPr>
      <w:widowControl w:val="0"/>
      <w:shd w:val="clear" w:color="auto" w:fill="FFFFFF"/>
      <w:spacing w:before="120" w:after="120" w:line="0" w:lineRule="atLeast"/>
    </w:pPr>
    <w:rPr>
      <w:rFonts w:ascii="Arial Narrow" w:eastAsia="Arial Narrow" w:hAnsi="Arial Narrow" w:cs="Arial Narrow"/>
      <w:sz w:val="55"/>
      <w:szCs w:val="55"/>
    </w:rPr>
  </w:style>
  <w:style w:type="paragraph" w:customStyle="1" w:styleId="101">
    <w:name w:val="Основной текст (10)"/>
    <w:basedOn w:val="a"/>
    <w:link w:val="100"/>
    <w:rsid w:val="00CF41C4"/>
    <w:pPr>
      <w:widowControl w:val="0"/>
      <w:shd w:val="clear" w:color="auto" w:fill="FFFFFF"/>
      <w:spacing w:after="60" w:line="0" w:lineRule="atLeast"/>
    </w:pPr>
    <w:rPr>
      <w:rFonts w:ascii="Arial Narrow" w:eastAsia="Arial Narrow" w:hAnsi="Arial Narrow" w:cs="Arial Narrow"/>
      <w:b/>
      <w:bCs/>
      <w:sz w:val="17"/>
      <w:szCs w:val="17"/>
    </w:rPr>
  </w:style>
  <w:style w:type="paragraph" w:customStyle="1" w:styleId="72">
    <w:name w:val="Основной текст (7)"/>
    <w:basedOn w:val="a"/>
    <w:link w:val="71"/>
    <w:rsid w:val="00CF41C4"/>
    <w:pPr>
      <w:widowControl w:val="0"/>
      <w:shd w:val="clear" w:color="auto" w:fill="FFFFFF"/>
      <w:spacing w:after="0" w:line="278" w:lineRule="exact"/>
    </w:pPr>
    <w:rPr>
      <w:rFonts w:ascii="Arial Narrow" w:eastAsia="Arial Narrow" w:hAnsi="Arial Narrow" w:cs="Arial Narrow"/>
      <w:b/>
      <w:bCs/>
      <w:sz w:val="17"/>
      <w:szCs w:val="17"/>
    </w:rPr>
  </w:style>
  <w:style w:type="paragraph" w:customStyle="1" w:styleId="82">
    <w:name w:val="Основной текст (8)"/>
    <w:basedOn w:val="a"/>
    <w:link w:val="81"/>
    <w:rsid w:val="00CF41C4"/>
    <w:pPr>
      <w:widowControl w:val="0"/>
      <w:shd w:val="clear" w:color="auto" w:fill="FFFFFF"/>
      <w:spacing w:before="60" w:after="60" w:line="0" w:lineRule="atLeast"/>
    </w:pPr>
    <w:rPr>
      <w:rFonts w:ascii="Arial Narrow" w:eastAsia="Arial Narrow" w:hAnsi="Arial Narrow" w:cs="Arial Narrow"/>
      <w:b/>
      <w:bCs/>
      <w:spacing w:val="6"/>
      <w:sz w:val="16"/>
      <w:szCs w:val="16"/>
    </w:rPr>
  </w:style>
  <w:style w:type="paragraph" w:customStyle="1" w:styleId="92">
    <w:name w:val="Основной текст (9)"/>
    <w:basedOn w:val="a"/>
    <w:link w:val="91"/>
    <w:rsid w:val="00CF41C4"/>
    <w:pPr>
      <w:widowControl w:val="0"/>
      <w:shd w:val="clear" w:color="auto" w:fill="FFFFFF"/>
      <w:spacing w:after="120" w:line="278" w:lineRule="exact"/>
      <w:ind w:firstLine="680"/>
      <w:jc w:val="both"/>
    </w:pPr>
    <w:rPr>
      <w:rFonts w:ascii="Arial Narrow" w:eastAsia="Arial Narrow" w:hAnsi="Arial Narrow" w:cs="Arial Narrow"/>
      <w:b/>
      <w:bCs/>
      <w:sz w:val="17"/>
      <w:szCs w:val="17"/>
    </w:rPr>
  </w:style>
  <w:style w:type="paragraph" w:customStyle="1" w:styleId="af0">
    <w:name w:val="Подпись к картинке"/>
    <w:basedOn w:val="a"/>
    <w:link w:val="af"/>
    <w:rsid w:val="00CF41C4"/>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111">
    <w:name w:val="Основной текст (11)1"/>
    <w:basedOn w:val="a"/>
    <w:link w:val="110"/>
    <w:rsid w:val="00CF41C4"/>
    <w:pPr>
      <w:widowControl w:val="0"/>
      <w:shd w:val="clear" w:color="auto" w:fill="FFFFFF"/>
      <w:spacing w:after="120" w:line="0" w:lineRule="atLeast"/>
    </w:pPr>
    <w:rPr>
      <w:rFonts w:ascii="Arial Narrow" w:eastAsia="Arial Narrow" w:hAnsi="Arial Narrow" w:cs="Arial Narrow"/>
      <w:b/>
      <w:bCs/>
      <w:spacing w:val="-12"/>
      <w:sz w:val="16"/>
      <w:szCs w:val="16"/>
    </w:rPr>
  </w:style>
  <w:style w:type="paragraph" w:customStyle="1" w:styleId="121">
    <w:name w:val="Основной текст (12)"/>
    <w:basedOn w:val="a"/>
    <w:link w:val="120"/>
    <w:rsid w:val="00CF41C4"/>
    <w:pPr>
      <w:widowControl w:val="0"/>
      <w:shd w:val="clear" w:color="auto" w:fill="FFFFFF"/>
      <w:spacing w:before="120" w:after="0" w:line="0" w:lineRule="atLeast"/>
    </w:pPr>
    <w:rPr>
      <w:rFonts w:ascii="Times New Roman" w:eastAsia="Times New Roman" w:hAnsi="Times New Roman" w:cs="Times New Roman"/>
      <w:spacing w:val="-2"/>
      <w:sz w:val="9"/>
      <w:szCs w:val="9"/>
    </w:rPr>
  </w:style>
  <w:style w:type="paragraph" w:customStyle="1" w:styleId="141">
    <w:name w:val="Основной текст (14)1"/>
    <w:basedOn w:val="a"/>
    <w:link w:val="14"/>
    <w:rsid w:val="00CF41C4"/>
    <w:pPr>
      <w:widowControl w:val="0"/>
      <w:shd w:val="clear" w:color="auto" w:fill="FFFFFF"/>
      <w:spacing w:after="0" w:line="0" w:lineRule="atLeast"/>
    </w:pPr>
    <w:rPr>
      <w:rFonts w:ascii="Times New Roman" w:eastAsia="Times New Roman" w:hAnsi="Times New Roman" w:cs="Times New Roman"/>
      <w:b/>
      <w:bCs/>
      <w:spacing w:val="-16"/>
      <w:sz w:val="32"/>
      <w:szCs w:val="32"/>
    </w:rPr>
  </w:style>
  <w:style w:type="paragraph" w:customStyle="1" w:styleId="131">
    <w:name w:val="Основной текст (13)1"/>
    <w:basedOn w:val="a"/>
    <w:link w:val="13"/>
    <w:rsid w:val="00CF41C4"/>
    <w:pPr>
      <w:widowControl w:val="0"/>
      <w:shd w:val="clear" w:color="auto" w:fill="FFFFFF"/>
      <w:spacing w:after="0" w:line="144" w:lineRule="exact"/>
    </w:pPr>
    <w:rPr>
      <w:rFonts w:ascii="Arial Narrow" w:eastAsia="Arial Narrow" w:hAnsi="Arial Narrow" w:cs="Arial Narrow"/>
      <w:spacing w:val="2"/>
      <w:sz w:val="10"/>
      <w:szCs w:val="10"/>
    </w:rPr>
  </w:style>
  <w:style w:type="paragraph" w:customStyle="1" w:styleId="151">
    <w:name w:val="Основной текст (15)1"/>
    <w:basedOn w:val="a"/>
    <w:link w:val="15"/>
    <w:rsid w:val="00CF41C4"/>
    <w:pPr>
      <w:widowControl w:val="0"/>
      <w:shd w:val="clear" w:color="auto" w:fill="FFFFFF"/>
      <w:spacing w:after="0" w:line="0" w:lineRule="atLeast"/>
    </w:pPr>
    <w:rPr>
      <w:rFonts w:ascii="Arial Narrow" w:eastAsia="Arial Narrow" w:hAnsi="Arial Narrow" w:cs="Arial Narrow"/>
      <w:b/>
      <w:bCs/>
      <w:sz w:val="72"/>
      <w:szCs w:val="72"/>
    </w:rPr>
  </w:style>
  <w:style w:type="paragraph" w:customStyle="1" w:styleId="2b">
    <w:name w:val="Колонтитул (2)"/>
    <w:basedOn w:val="a"/>
    <w:link w:val="2a"/>
    <w:rsid w:val="00CF41C4"/>
    <w:pPr>
      <w:widowControl w:val="0"/>
      <w:shd w:val="clear" w:color="auto" w:fill="FFFFFF"/>
      <w:spacing w:after="0" w:line="0" w:lineRule="atLeast"/>
    </w:pPr>
    <w:rPr>
      <w:rFonts w:ascii="Times New Roman" w:eastAsia="Times New Roman" w:hAnsi="Times New Roman" w:cs="Times New Roman"/>
      <w:b/>
      <w:bCs/>
      <w:spacing w:val="-3"/>
      <w:sz w:val="26"/>
      <w:szCs w:val="26"/>
    </w:rPr>
  </w:style>
  <w:style w:type="paragraph" w:customStyle="1" w:styleId="af2">
    <w:name w:val="Другое"/>
    <w:basedOn w:val="a"/>
    <w:link w:val="af1"/>
    <w:rsid w:val="00CF41C4"/>
    <w:pPr>
      <w:widowControl w:val="0"/>
      <w:shd w:val="clear" w:color="auto" w:fill="FFFFFF"/>
      <w:spacing w:after="120" w:line="0" w:lineRule="atLeast"/>
    </w:pPr>
    <w:rPr>
      <w:rFonts w:ascii="Times New Roman" w:eastAsia="Times New Roman" w:hAnsi="Times New Roman" w:cs="Times New Roman"/>
      <w:spacing w:val="2"/>
    </w:rPr>
  </w:style>
  <w:style w:type="paragraph" w:customStyle="1" w:styleId="17">
    <w:name w:val="Заголовок №1"/>
    <w:basedOn w:val="a"/>
    <w:link w:val="16"/>
    <w:rsid w:val="00CF41C4"/>
    <w:pPr>
      <w:widowControl w:val="0"/>
      <w:shd w:val="clear" w:color="auto" w:fill="FFFFFF"/>
      <w:spacing w:after="300" w:line="0" w:lineRule="atLeast"/>
      <w:jc w:val="center"/>
      <w:outlineLvl w:val="0"/>
    </w:pPr>
    <w:rPr>
      <w:rFonts w:ascii="Times New Roman" w:eastAsia="Times New Roman" w:hAnsi="Times New Roman" w:cs="Times New Roman"/>
      <w:spacing w:val="2"/>
      <w:sz w:val="29"/>
      <w:szCs w:val="29"/>
    </w:rPr>
  </w:style>
  <w:style w:type="paragraph" w:customStyle="1" w:styleId="161">
    <w:name w:val="Основной текст (16)"/>
    <w:basedOn w:val="a"/>
    <w:link w:val="160"/>
    <w:rsid w:val="00CF41C4"/>
    <w:pPr>
      <w:widowControl w:val="0"/>
      <w:shd w:val="clear" w:color="auto" w:fill="FFFFFF"/>
      <w:spacing w:before="300" w:after="60" w:line="0" w:lineRule="atLeast"/>
      <w:jc w:val="both"/>
    </w:pPr>
    <w:rPr>
      <w:rFonts w:ascii="Times New Roman" w:eastAsia="Times New Roman" w:hAnsi="Times New Roman" w:cs="Times New Roman"/>
      <w:b/>
      <w:bCs/>
      <w:i/>
      <w:iCs/>
      <w:spacing w:val="2"/>
      <w:sz w:val="21"/>
      <w:szCs w:val="21"/>
    </w:rPr>
  </w:style>
  <w:style w:type="character" w:customStyle="1" w:styleId="10">
    <w:name w:val="Заголовок 1 Знак"/>
    <w:basedOn w:val="a0"/>
    <w:link w:val="1"/>
    <w:rsid w:val="006067DF"/>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6067DF"/>
    <w:pPr>
      <w:outlineLvl w:val="9"/>
    </w:pPr>
    <w:rPr>
      <w:lang w:eastAsia="ru-RU"/>
    </w:rPr>
  </w:style>
  <w:style w:type="paragraph" w:styleId="36">
    <w:name w:val="toc 3"/>
    <w:basedOn w:val="a"/>
    <w:next w:val="a"/>
    <w:autoRedefine/>
    <w:unhideWhenUsed/>
    <w:rsid w:val="006067DF"/>
    <w:pPr>
      <w:spacing w:after="100"/>
      <w:ind w:left="440"/>
    </w:pPr>
  </w:style>
  <w:style w:type="paragraph" w:styleId="1a">
    <w:name w:val="toc 1"/>
    <w:basedOn w:val="a"/>
    <w:next w:val="a"/>
    <w:autoRedefine/>
    <w:uiPriority w:val="39"/>
    <w:unhideWhenUsed/>
    <w:rsid w:val="006067DF"/>
    <w:pPr>
      <w:spacing w:after="100"/>
    </w:pPr>
  </w:style>
  <w:style w:type="table" w:styleId="af4">
    <w:name w:val="Table Grid"/>
    <w:basedOn w:val="a1"/>
    <w:uiPriority w:val="39"/>
    <w:rsid w:val="00F8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nhideWhenUsed/>
    <w:rsid w:val="00365A12"/>
    <w:pPr>
      <w:tabs>
        <w:tab w:val="center" w:pos="4677"/>
        <w:tab w:val="right" w:pos="9355"/>
      </w:tabs>
      <w:spacing w:after="0" w:line="240" w:lineRule="auto"/>
    </w:pPr>
  </w:style>
  <w:style w:type="character" w:customStyle="1" w:styleId="af6">
    <w:name w:val="Верхний колонтитул Знак"/>
    <w:basedOn w:val="a0"/>
    <w:link w:val="af5"/>
    <w:rsid w:val="00365A12"/>
  </w:style>
  <w:style w:type="paragraph" w:styleId="af7">
    <w:name w:val="footer"/>
    <w:basedOn w:val="a"/>
    <w:link w:val="af8"/>
    <w:unhideWhenUsed/>
    <w:rsid w:val="00365A12"/>
    <w:pPr>
      <w:tabs>
        <w:tab w:val="center" w:pos="4677"/>
        <w:tab w:val="right" w:pos="9355"/>
      </w:tabs>
      <w:spacing w:after="0" w:line="240" w:lineRule="auto"/>
    </w:pPr>
  </w:style>
  <w:style w:type="character" w:customStyle="1" w:styleId="af8">
    <w:name w:val="Нижний колонтитул Знак"/>
    <w:basedOn w:val="a0"/>
    <w:link w:val="af7"/>
    <w:rsid w:val="00365A12"/>
  </w:style>
  <w:style w:type="character" w:customStyle="1" w:styleId="21">
    <w:name w:val="Заголовок 2 Знак"/>
    <w:basedOn w:val="a0"/>
    <w:link w:val="20"/>
    <w:rsid w:val="00DA1F7A"/>
    <w:rPr>
      <w:rFonts w:ascii="Tahoma" w:eastAsia="Georgia" w:hAnsi="Tahoma" w:cs="Times New Roman"/>
      <w:b/>
      <w:bCs/>
      <w:sz w:val="28"/>
      <w:szCs w:val="26"/>
      <w:lang w:val="en-US"/>
    </w:rPr>
  </w:style>
  <w:style w:type="character" w:customStyle="1" w:styleId="30">
    <w:name w:val="Заголовок 3 Знак"/>
    <w:basedOn w:val="a0"/>
    <w:link w:val="3"/>
    <w:rsid w:val="00DA1F7A"/>
    <w:rPr>
      <w:rFonts w:ascii="Tahoma" w:eastAsia="Georgia" w:hAnsi="Tahoma" w:cs="Times New Roman"/>
      <w:b/>
      <w:bCs/>
      <w:color w:val="4F81BD"/>
      <w:sz w:val="24"/>
      <w:lang w:val="en-US"/>
    </w:rPr>
  </w:style>
  <w:style w:type="character" w:customStyle="1" w:styleId="40">
    <w:name w:val="Заголовок 4 Знак"/>
    <w:basedOn w:val="a0"/>
    <w:link w:val="4"/>
    <w:rsid w:val="00DA1F7A"/>
    <w:rPr>
      <w:rFonts w:ascii="Tahoma" w:eastAsia="Georgia" w:hAnsi="Tahoma" w:cs="Times New Roman"/>
      <w:b/>
      <w:bCs/>
      <w:i/>
      <w:iCs/>
      <w:color w:val="4F81BD"/>
      <w:lang w:val="en-US"/>
    </w:rPr>
  </w:style>
  <w:style w:type="character" w:customStyle="1" w:styleId="50">
    <w:name w:val="Заголовок 5 Знак"/>
    <w:basedOn w:val="a0"/>
    <w:link w:val="5"/>
    <w:rsid w:val="00DA1F7A"/>
    <w:rPr>
      <w:rFonts w:ascii="Tahoma" w:eastAsia="Georgia" w:hAnsi="Tahoma" w:cs="Times New Roman"/>
      <w:color w:val="243F60"/>
      <w:lang w:val="en-US"/>
    </w:rPr>
  </w:style>
  <w:style w:type="character" w:customStyle="1" w:styleId="60">
    <w:name w:val="Заголовок 6 Знак"/>
    <w:basedOn w:val="a0"/>
    <w:link w:val="6"/>
    <w:rsid w:val="00DA1F7A"/>
    <w:rPr>
      <w:rFonts w:ascii="Tahoma" w:eastAsia="Georgia" w:hAnsi="Tahoma" w:cs="Times New Roman"/>
      <w:i/>
      <w:iCs/>
      <w:color w:val="243F60"/>
      <w:lang w:val="en-US"/>
    </w:rPr>
  </w:style>
  <w:style w:type="character" w:customStyle="1" w:styleId="70">
    <w:name w:val="Заголовок 7 Знак"/>
    <w:basedOn w:val="a0"/>
    <w:link w:val="7"/>
    <w:rsid w:val="00DA1F7A"/>
    <w:rPr>
      <w:rFonts w:ascii="Tahoma" w:eastAsia="Georgia" w:hAnsi="Tahoma" w:cs="Times New Roman"/>
      <w:i/>
      <w:iCs/>
      <w:color w:val="404040"/>
      <w:lang w:val="en-US"/>
    </w:rPr>
  </w:style>
  <w:style w:type="character" w:customStyle="1" w:styleId="80">
    <w:name w:val="Заголовок 8 Знак"/>
    <w:basedOn w:val="a0"/>
    <w:link w:val="8"/>
    <w:rsid w:val="00DA1F7A"/>
    <w:rPr>
      <w:rFonts w:ascii="Tahoma" w:eastAsia="Georgia" w:hAnsi="Tahoma" w:cs="Times New Roman"/>
      <w:color w:val="4F81BD"/>
      <w:sz w:val="20"/>
      <w:szCs w:val="20"/>
      <w:lang w:val="en-US"/>
    </w:rPr>
  </w:style>
  <w:style w:type="character" w:customStyle="1" w:styleId="90">
    <w:name w:val="Заголовок 9 Знак"/>
    <w:basedOn w:val="a0"/>
    <w:link w:val="9"/>
    <w:rsid w:val="00DA1F7A"/>
    <w:rPr>
      <w:rFonts w:ascii="Tahoma" w:eastAsia="Georgia" w:hAnsi="Tahoma" w:cs="Times New Roman"/>
      <w:i/>
      <w:iCs/>
      <w:color w:val="404040"/>
      <w:sz w:val="20"/>
      <w:szCs w:val="20"/>
      <w:lang w:val="en-US"/>
    </w:rPr>
  </w:style>
  <w:style w:type="numbering" w:customStyle="1" w:styleId="2c">
    <w:name w:val="Нет списка2"/>
    <w:next w:val="a2"/>
    <w:semiHidden/>
    <w:rsid w:val="00DA1F7A"/>
  </w:style>
  <w:style w:type="paragraph" w:styleId="af9">
    <w:name w:val="caption"/>
    <w:basedOn w:val="a"/>
    <w:next w:val="a"/>
    <w:qFormat/>
    <w:rsid w:val="00DA1F7A"/>
    <w:pPr>
      <w:spacing w:after="240" w:line="240" w:lineRule="auto"/>
    </w:pPr>
    <w:rPr>
      <w:rFonts w:ascii="Georgia" w:eastAsia="Times New Roman" w:hAnsi="Georgia" w:cs="Times New Roman"/>
      <w:b/>
      <w:bCs/>
      <w:color w:val="4F81BD"/>
      <w:sz w:val="18"/>
      <w:szCs w:val="18"/>
      <w:lang w:val="en-US"/>
    </w:rPr>
  </w:style>
  <w:style w:type="paragraph" w:styleId="afa">
    <w:name w:val="Title"/>
    <w:basedOn w:val="a"/>
    <w:next w:val="a"/>
    <w:link w:val="afb"/>
    <w:qFormat/>
    <w:rsid w:val="00DA1F7A"/>
    <w:pPr>
      <w:pBdr>
        <w:bottom w:val="single" w:sz="8" w:space="4" w:color="4F81BD"/>
      </w:pBdr>
      <w:spacing w:after="300" w:line="240" w:lineRule="auto"/>
      <w:contextualSpacing/>
    </w:pPr>
    <w:rPr>
      <w:rFonts w:ascii="Tahoma" w:eastAsia="Georgia" w:hAnsi="Tahoma" w:cs="Times New Roman"/>
      <w:b/>
      <w:color w:val="17365D"/>
      <w:spacing w:val="5"/>
      <w:kern w:val="28"/>
      <w:sz w:val="44"/>
      <w:szCs w:val="52"/>
      <w:lang w:val="en-US"/>
    </w:rPr>
  </w:style>
  <w:style w:type="character" w:customStyle="1" w:styleId="afb">
    <w:name w:val="Заголовок Знак"/>
    <w:basedOn w:val="a0"/>
    <w:link w:val="afa"/>
    <w:rsid w:val="00DA1F7A"/>
    <w:rPr>
      <w:rFonts w:ascii="Tahoma" w:eastAsia="Georgia" w:hAnsi="Tahoma" w:cs="Times New Roman"/>
      <w:b/>
      <w:color w:val="17365D"/>
      <w:spacing w:val="5"/>
      <w:kern w:val="28"/>
      <w:sz w:val="44"/>
      <w:szCs w:val="52"/>
      <w:lang w:val="en-US"/>
    </w:rPr>
  </w:style>
  <w:style w:type="paragraph" w:styleId="afc">
    <w:name w:val="Subtitle"/>
    <w:basedOn w:val="a"/>
    <w:next w:val="a"/>
    <w:link w:val="afd"/>
    <w:qFormat/>
    <w:rsid w:val="00DA1F7A"/>
    <w:pPr>
      <w:numPr>
        <w:ilvl w:val="1"/>
      </w:numPr>
      <w:spacing w:after="240" w:line="276" w:lineRule="auto"/>
    </w:pPr>
    <w:rPr>
      <w:rFonts w:ascii="Tahoma" w:eastAsia="Georgia" w:hAnsi="Tahoma" w:cs="Times New Roman"/>
      <w:i/>
      <w:iCs/>
      <w:color w:val="4F81BD"/>
      <w:spacing w:val="15"/>
      <w:sz w:val="24"/>
      <w:szCs w:val="24"/>
      <w:lang w:val="en-US"/>
    </w:rPr>
  </w:style>
  <w:style w:type="character" w:customStyle="1" w:styleId="afd">
    <w:name w:val="Подзаголовок Знак"/>
    <w:basedOn w:val="a0"/>
    <w:link w:val="afc"/>
    <w:rsid w:val="00DA1F7A"/>
    <w:rPr>
      <w:rFonts w:ascii="Tahoma" w:eastAsia="Georgia" w:hAnsi="Tahoma" w:cs="Times New Roman"/>
      <w:i/>
      <w:iCs/>
      <w:color w:val="4F81BD"/>
      <w:spacing w:val="15"/>
      <w:sz w:val="24"/>
      <w:szCs w:val="24"/>
      <w:lang w:val="en-US"/>
    </w:rPr>
  </w:style>
  <w:style w:type="character" w:styleId="afe">
    <w:name w:val="Strong"/>
    <w:qFormat/>
    <w:rsid w:val="00DA1F7A"/>
    <w:rPr>
      <w:rFonts w:cs="Times New Roman"/>
      <w:b/>
      <w:bCs/>
    </w:rPr>
  </w:style>
  <w:style w:type="character" w:styleId="aff">
    <w:name w:val="Emphasis"/>
    <w:qFormat/>
    <w:rsid w:val="00DA1F7A"/>
    <w:rPr>
      <w:rFonts w:cs="Times New Roman"/>
      <w:i/>
      <w:iCs/>
    </w:rPr>
  </w:style>
  <w:style w:type="paragraph" w:customStyle="1" w:styleId="1b">
    <w:name w:val="Без интервала1"/>
    <w:link w:val="NoSpacingChar"/>
    <w:rsid w:val="00DA1F7A"/>
    <w:pPr>
      <w:spacing w:after="0" w:line="240" w:lineRule="auto"/>
    </w:pPr>
    <w:rPr>
      <w:rFonts w:ascii="Georgia" w:eastAsia="Times New Roman" w:hAnsi="Georgia" w:cs="Times New Roman"/>
      <w:lang w:val="en-US"/>
    </w:rPr>
  </w:style>
  <w:style w:type="character" w:customStyle="1" w:styleId="NoSpacingChar">
    <w:name w:val="No Spacing Char"/>
    <w:link w:val="1b"/>
    <w:locked/>
    <w:rsid w:val="00DA1F7A"/>
    <w:rPr>
      <w:rFonts w:ascii="Georgia" w:eastAsia="Times New Roman" w:hAnsi="Georgia" w:cs="Times New Roman"/>
      <w:lang w:val="en-US"/>
    </w:rPr>
  </w:style>
  <w:style w:type="paragraph" w:customStyle="1" w:styleId="1c">
    <w:name w:val="Абзац списка1"/>
    <w:basedOn w:val="a"/>
    <w:rsid w:val="00DA1F7A"/>
    <w:pPr>
      <w:spacing w:after="240" w:line="276" w:lineRule="auto"/>
      <w:ind w:left="720"/>
      <w:contextualSpacing/>
    </w:pPr>
    <w:rPr>
      <w:rFonts w:ascii="Georgia" w:eastAsia="Times New Roman" w:hAnsi="Georgia" w:cs="Times New Roman"/>
      <w:sz w:val="24"/>
      <w:lang w:val="en-US"/>
    </w:rPr>
  </w:style>
  <w:style w:type="paragraph" w:customStyle="1" w:styleId="211">
    <w:name w:val="Цитата 21"/>
    <w:basedOn w:val="a"/>
    <w:next w:val="a"/>
    <w:link w:val="QuoteChar"/>
    <w:rsid w:val="00DA1F7A"/>
    <w:pPr>
      <w:spacing w:after="240" w:line="276" w:lineRule="auto"/>
    </w:pPr>
    <w:rPr>
      <w:rFonts w:ascii="Georgia" w:eastAsia="Times New Roman" w:hAnsi="Georgia" w:cs="Times New Roman"/>
      <w:i/>
      <w:iCs/>
      <w:color w:val="000000"/>
      <w:lang w:val="en-US"/>
    </w:rPr>
  </w:style>
  <w:style w:type="character" w:customStyle="1" w:styleId="QuoteChar">
    <w:name w:val="Quote Char"/>
    <w:link w:val="211"/>
    <w:locked/>
    <w:rsid w:val="00DA1F7A"/>
    <w:rPr>
      <w:rFonts w:ascii="Georgia" w:eastAsia="Times New Roman" w:hAnsi="Georgia" w:cs="Times New Roman"/>
      <w:i/>
      <w:iCs/>
      <w:color w:val="000000"/>
      <w:lang w:val="en-US"/>
    </w:rPr>
  </w:style>
  <w:style w:type="paragraph" w:customStyle="1" w:styleId="1d">
    <w:name w:val="Выделенная цитата1"/>
    <w:basedOn w:val="a"/>
    <w:next w:val="a"/>
    <w:link w:val="IntenseQuoteChar"/>
    <w:rsid w:val="00DA1F7A"/>
    <w:pPr>
      <w:pBdr>
        <w:bottom w:val="single" w:sz="4" w:space="4" w:color="4F81BD"/>
      </w:pBdr>
      <w:spacing w:before="200" w:after="280" w:line="276" w:lineRule="auto"/>
      <w:ind w:left="936" w:right="936"/>
    </w:pPr>
    <w:rPr>
      <w:rFonts w:ascii="Georgia" w:eastAsia="Times New Roman" w:hAnsi="Georgia" w:cs="Times New Roman"/>
      <w:b/>
      <w:bCs/>
      <w:i/>
      <w:iCs/>
      <w:color w:val="4F81BD"/>
      <w:lang w:val="en-US"/>
    </w:rPr>
  </w:style>
  <w:style w:type="character" w:customStyle="1" w:styleId="IntenseQuoteChar">
    <w:name w:val="Intense Quote Char"/>
    <w:link w:val="1d"/>
    <w:locked/>
    <w:rsid w:val="00DA1F7A"/>
    <w:rPr>
      <w:rFonts w:ascii="Georgia" w:eastAsia="Times New Roman" w:hAnsi="Georgia" w:cs="Times New Roman"/>
      <w:b/>
      <w:bCs/>
      <w:i/>
      <w:iCs/>
      <w:color w:val="4F81BD"/>
      <w:lang w:val="en-US"/>
    </w:rPr>
  </w:style>
  <w:style w:type="character" w:customStyle="1" w:styleId="1e">
    <w:name w:val="Слабое выделение1"/>
    <w:rsid w:val="00DA1F7A"/>
    <w:rPr>
      <w:rFonts w:cs="Times New Roman"/>
      <w:i/>
      <w:iCs/>
      <w:color w:val="808080"/>
    </w:rPr>
  </w:style>
  <w:style w:type="character" w:customStyle="1" w:styleId="1f">
    <w:name w:val="Сильное выделение1"/>
    <w:rsid w:val="00DA1F7A"/>
    <w:rPr>
      <w:rFonts w:cs="Times New Roman"/>
      <w:b/>
      <w:bCs/>
      <w:i/>
      <w:iCs/>
      <w:color w:val="4F81BD"/>
    </w:rPr>
  </w:style>
  <w:style w:type="character" w:customStyle="1" w:styleId="1f0">
    <w:name w:val="Слабая ссылка1"/>
    <w:rsid w:val="00DA1F7A"/>
    <w:rPr>
      <w:rFonts w:cs="Times New Roman"/>
      <w:smallCaps/>
      <w:color w:val="C0504D"/>
      <w:u w:val="single"/>
    </w:rPr>
  </w:style>
  <w:style w:type="character" w:customStyle="1" w:styleId="1f1">
    <w:name w:val="Сильная ссылка1"/>
    <w:rsid w:val="00DA1F7A"/>
    <w:rPr>
      <w:rFonts w:cs="Times New Roman"/>
      <w:b/>
      <w:bCs/>
      <w:smallCaps/>
      <w:color w:val="C0504D"/>
      <w:spacing w:val="5"/>
      <w:u w:val="single"/>
    </w:rPr>
  </w:style>
  <w:style w:type="character" w:customStyle="1" w:styleId="1f2">
    <w:name w:val="Название книги1"/>
    <w:rsid w:val="00DA1F7A"/>
    <w:rPr>
      <w:rFonts w:cs="Times New Roman"/>
      <w:b/>
      <w:bCs/>
      <w:smallCaps/>
      <w:spacing w:val="5"/>
    </w:rPr>
  </w:style>
  <w:style w:type="paragraph" w:customStyle="1" w:styleId="1f3">
    <w:name w:val="Заголовок оглавления1"/>
    <w:basedOn w:val="1"/>
    <w:next w:val="a"/>
    <w:rsid w:val="00DA1F7A"/>
    <w:pPr>
      <w:pageBreakBefore/>
      <w:spacing w:before="0" w:after="480" w:line="276" w:lineRule="auto"/>
      <w:outlineLvl w:val="9"/>
    </w:pPr>
    <w:rPr>
      <w:rFonts w:ascii="Tahoma" w:eastAsia="Georgia" w:hAnsi="Tahoma" w:cs="Times New Roman"/>
      <w:b/>
      <w:bCs/>
      <w:color w:val="auto"/>
      <w:sz w:val="44"/>
      <w:szCs w:val="28"/>
      <w:lang w:val="en-US"/>
    </w:rPr>
  </w:style>
  <w:style w:type="paragraph" w:styleId="46">
    <w:name w:val="toc 4"/>
    <w:basedOn w:val="a"/>
    <w:next w:val="a"/>
    <w:autoRedefine/>
    <w:rsid w:val="00DA1F7A"/>
    <w:pPr>
      <w:spacing w:after="0" w:line="276" w:lineRule="auto"/>
      <w:ind w:left="720"/>
    </w:pPr>
    <w:rPr>
      <w:rFonts w:ascii="Calibri" w:eastAsia="Times New Roman" w:hAnsi="Calibri" w:cs="Times New Roman"/>
      <w:sz w:val="18"/>
      <w:szCs w:val="18"/>
      <w:lang w:val="en-US"/>
    </w:rPr>
  </w:style>
  <w:style w:type="paragraph" w:styleId="53">
    <w:name w:val="toc 5"/>
    <w:basedOn w:val="a"/>
    <w:next w:val="a"/>
    <w:autoRedefine/>
    <w:rsid w:val="00DA1F7A"/>
    <w:pPr>
      <w:spacing w:after="0" w:line="276" w:lineRule="auto"/>
      <w:ind w:left="960"/>
    </w:pPr>
    <w:rPr>
      <w:rFonts w:ascii="Calibri" w:eastAsia="Times New Roman" w:hAnsi="Calibri" w:cs="Times New Roman"/>
      <w:sz w:val="18"/>
      <w:szCs w:val="18"/>
      <w:lang w:val="en-US"/>
    </w:rPr>
  </w:style>
  <w:style w:type="paragraph" w:styleId="63">
    <w:name w:val="toc 6"/>
    <w:basedOn w:val="a"/>
    <w:next w:val="a"/>
    <w:autoRedefine/>
    <w:rsid w:val="00DA1F7A"/>
    <w:pPr>
      <w:spacing w:after="0" w:line="276" w:lineRule="auto"/>
      <w:ind w:left="1200"/>
    </w:pPr>
    <w:rPr>
      <w:rFonts w:ascii="Calibri" w:eastAsia="Times New Roman" w:hAnsi="Calibri" w:cs="Times New Roman"/>
      <w:sz w:val="18"/>
      <w:szCs w:val="18"/>
      <w:lang w:val="en-US"/>
    </w:rPr>
  </w:style>
  <w:style w:type="paragraph" w:styleId="74">
    <w:name w:val="toc 7"/>
    <w:basedOn w:val="a"/>
    <w:next w:val="a"/>
    <w:autoRedefine/>
    <w:rsid w:val="00DA1F7A"/>
    <w:pPr>
      <w:spacing w:after="0" w:line="276" w:lineRule="auto"/>
      <w:ind w:left="1440"/>
    </w:pPr>
    <w:rPr>
      <w:rFonts w:ascii="Calibri" w:eastAsia="Times New Roman" w:hAnsi="Calibri" w:cs="Times New Roman"/>
      <w:sz w:val="18"/>
      <w:szCs w:val="18"/>
      <w:lang w:val="en-US"/>
    </w:rPr>
  </w:style>
  <w:style w:type="paragraph" w:styleId="83">
    <w:name w:val="toc 8"/>
    <w:basedOn w:val="a"/>
    <w:next w:val="a"/>
    <w:autoRedefine/>
    <w:rsid w:val="00DA1F7A"/>
    <w:pPr>
      <w:spacing w:after="0" w:line="276" w:lineRule="auto"/>
      <w:ind w:left="1680"/>
    </w:pPr>
    <w:rPr>
      <w:rFonts w:ascii="Calibri" w:eastAsia="Times New Roman" w:hAnsi="Calibri" w:cs="Times New Roman"/>
      <w:sz w:val="18"/>
      <w:szCs w:val="18"/>
      <w:lang w:val="en-US"/>
    </w:rPr>
  </w:style>
  <w:style w:type="paragraph" w:styleId="93">
    <w:name w:val="toc 9"/>
    <w:basedOn w:val="a"/>
    <w:next w:val="a"/>
    <w:autoRedefine/>
    <w:rsid w:val="00DA1F7A"/>
    <w:pPr>
      <w:spacing w:after="0" w:line="276" w:lineRule="auto"/>
      <w:ind w:left="1920"/>
    </w:pPr>
    <w:rPr>
      <w:rFonts w:ascii="Calibri" w:eastAsia="Times New Roman" w:hAnsi="Calibri" w:cs="Times New Roman"/>
      <w:sz w:val="18"/>
      <w:szCs w:val="18"/>
      <w:lang w:val="en-US"/>
    </w:rPr>
  </w:style>
  <w:style w:type="paragraph" w:customStyle="1" w:styleId="-">
    <w:name w:val="АИ - Нумерованный список"/>
    <w:basedOn w:val="a"/>
    <w:rsid w:val="00DA1F7A"/>
    <w:pPr>
      <w:numPr>
        <w:numId w:val="4"/>
      </w:numPr>
      <w:spacing w:after="240" w:line="276" w:lineRule="auto"/>
    </w:pPr>
    <w:rPr>
      <w:rFonts w:ascii="Georgia" w:eastAsia="Georgia" w:hAnsi="Georgia" w:cs="Times New Roman"/>
      <w:sz w:val="24"/>
      <w:szCs w:val="24"/>
      <w:lang w:eastAsia="ru-RU"/>
    </w:rPr>
  </w:style>
  <w:style w:type="paragraph" w:styleId="aff0">
    <w:name w:val="Balloon Text"/>
    <w:basedOn w:val="a"/>
    <w:link w:val="aff1"/>
    <w:semiHidden/>
    <w:rsid w:val="00DA1F7A"/>
    <w:pPr>
      <w:spacing w:after="0" w:line="240" w:lineRule="auto"/>
    </w:pPr>
    <w:rPr>
      <w:rFonts w:ascii="Tahoma" w:eastAsia="Times New Roman" w:hAnsi="Tahoma" w:cs="Tahoma"/>
      <w:sz w:val="16"/>
      <w:szCs w:val="16"/>
      <w:lang w:val="en-US"/>
    </w:rPr>
  </w:style>
  <w:style w:type="character" w:customStyle="1" w:styleId="aff1">
    <w:name w:val="Текст выноски Знак"/>
    <w:basedOn w:val="a0"/>
    <w:link w:val="aff0"/>
    <w:semiHidden/>
    <w:rsid w:val="00DA1F7A"/>
    <w:rPr>
      <w:rFonts w:ascii="Tahoma" w:eastAsia="Times New Roman" w:hAnsi="Tahoma" w:cs="Tahoma"/>
      <w:sz w:val="16"/>
      <w:szCs w:val="16"/>
      <w:lang w:val="en-US"/>
    </w:rPr>
  </w:style>
  <w:style w:type="table" w:customStyle="1" w:styleId="1f4">
    <w:name w:val="Сетка таблицы1"/>
    <w:basedOn w:val="a1"/>
    <w:next w:val="af4"/>
    <w:rsid w:val="00DA1F7A"/>
    <w:pPr>
      <w:spacing w:after="0" w:line="240" w:lineRule="auto"/>
    </w:pPr>
    <w:rPr>
      <w:rFonts w:ascii="Georgia" w:eastAsia="Times New Roman" w:hAnsi="Georg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Plain Text"/>
    <w:aliases w:val="Знак6"/>
    <w:basedOn w:val="a"/>
    <w:link w:val="aff3"/>
    <w:rsid w:val="00DA1F7A"/>
    <w:pPr>
      <w:spacing w:after="0" w:line="240" w:lineRule="auto"/>
      <w:ind w:firstLine="567"/>
      <w:jc w:val="right"/>
    </w:pPr>
    <w:rPr>
      <w:rFonts w:ascii="Courier New" w:eastAsia="Georgia" w:hAnsi="Courier New" w:cs="Times New Roman"/>
      <w:sz w:val="20"/>
      <w:szCs w:val="20"/>
      <w:lang w:eastAsia="ru-RU"/>
    </w:rPr>
  </w:style>
  <w:style w:type="character" w:customStyle="1" w:styleId="aff3">
    <w:name w:val="Текст Знак"/>
    <w:aliases w:val="Знак6 Знак"/>
    <w:basedOn w:val="a0"/>
    <w:link w:val="aff2"/>
    <w:rsid w:val="00DA1F7A"/>
    <w:rPr>
      <w:rFonts w:ascii="Courier New" w:eastAsia="Georgia" w:hAnsi="Courier New" w:cs="Times New Roman"/>
      <w:sz w:val="20"/>
      <w:szCs w:val="20"/>
      <w:lang w:eastAsia="ru-RU"/>
    </w:rPr>
  </w:style>
  <w:style w:type="table" w:customStyle="1" w:styleId="1f5">
    <w:name w:val="Цветная сетка1"/>
    <w:rsid w:val="00DA1F7A"/>
    <w:pPr>
      <w:spacing w:after="0" w:line="240" w:lineRule="auto"/>
    </w:pPr>
    <w:rPr>
      <w:rFonts w:ascii="Georgia" w:eastAsia="Times New Roman" w:hAnsi="Georgia"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1">
    <w:name w:val="Цветная сетка - Акцент 11"/>
    <w:rsid w:val="00DA1F7A"/>
    <w:pPr>
      <w:spacing w:after="0" w:line="240" w:lineRule="auto"/>
    </w:pPr>
    <w:rPr>
      <w:rFonts w:ascii="Georgia" w:eastAsia="Times New Roman" w:hAnsi="Georgia"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ff4">
    <w:basedOn w:val="a"/>
    <w:next w:val="aff5"/>
    <w:rsid w:val="00DA1F7A"/>
    <w:pPr>
      <w:spacing w:before="100" w:beforeAutospacing="1" w:after="100" w:afterAutospacing="1" w:line="240" w:lineRule="auto"/>
    </w:pPr>
    <w:rPr>
      <w:rFonts w:ascii="Times New Roman" w:eastAsia="Georgia" w:hAnsi="Times New Roman" w:cs="Times New Roman"/>
      <w:sz w:val="24"/>
      <w:szCs w:val="24"/>
      <w:lang w:eastAsia="ru-RU"/>
    </w:rPr>
  </w:style>
  <w:style w:type="paragraph" w:styleId="aff5">
    <w:name w:val="Normal (Web)"/>
    <w:basedOn w:val="a"/>
    <w:uiPriority w:val="99"/>
    <w:semiHidden/>
    <w:unhideWhenUsed/>
    <w:rsid w:val="00DA1F7A"/>
    <w:rPr>
      <w:rFonts w:ascii="Times New Roman" w:hAnsi="Times New Roman" w:cs="Times New Roman"/>
      <w:sz w:val="24"/>
      <w:szCs w:val="24"/>
    </w:rPr>
  </w:style>
  <w:style w:type="character" w:styleId="aff6">
    <w:name w:val="annotation reference"/>
    <w:basedOn w:val="a0"/>
    <w:uiPriority w:val="99"/>
    <w:semiHidden/>
    <w:unhideWhenUsed/>
    <w:rsid w:val="00135E81"/>
    <w:rPr>
      <w:sz w:val="16"/>
      <w:szCs w:val="16"/>
    </w:rPr>
  </w:style>
  <w:style w:type="paragraph" w:styleId="aff7">
    <w:name w:val="annotation text"/>
    <w:basedOn w:val="a"/>
    <w:link w:val="aff8"/>
    <w:uiPriority w:val="99"/>
    <w:semiHidden/>
    <w:unhideWhenUsed/>
    <w:rsid w:val="00135E81"/>
    <w:pPr>
      <w:spacing w:line="240" w:lineRule="auto"/>
    </w:pPr>
    <w:rPr>
      <w:sz w:val="20"/>
      <w:szCs w:val="20"/>
    </w:rPr>
  </w:style>
  <w:style w:type="character" w:customStyle="1" w:styleId="aff8">
    <w:name w:val="Текст примечания Знак"/>
    <w:basedOn w:val="a0"/>
    <w:link w:val="aff7"/>
    <w:uiPriority w:val="99"/>
    <w:semiHidden/>
    <w:rsid w:val="00135E81"/>
    <w:rPr>
      <w:sz w:val="20"/>
      <w:szCs w:val="20"/>
    </w:rPr>
  </w:style>
  <w:style w:type="paragraph" w:styleId="aff9">
    <w:name w:val="annotation subject"/>
    <w:basedOn w:val="aff7"/>
    <w:next w:val="aff7"/>
    <w:link w:val="affa"/>
    <w:uiPriority w:val="99"/>
    <w:semiHidden/>
    <w:unhideWhenUsed/>
    <w:rsid w:val="00135E81"/>
    <w:rPr>
      <w:b/>
      <w:bCs/>
    </w:rPr>
  </w:style>
  <w:style w:type="character" w:customStyle="1" w:styleId="affa">
    <w:name w:val="Тема примечания Знак"/>
    <w:basedOn w:val="aff8"/>
    <w:link w:val="aff9"/>
    <w:uiPriority w:val="99"/>
    <w:semiHidden/>
    <w:rsid w:val="00135E81"/>
    <w:rPr>
      <w:b/>
      <w:bCs/>
      <w:sz w:val="20"/>
      <w:szCs w:val="20"/>
    </w:rPr>
  </w:style>
  <w:style w:type="character" w:customStyle="1" w:styleId="330">
    <w:name w:val="Основной текст33"/>
    <w:basedOn w:val="a4"/>
    <w:rsid w:val="00FC3A14"/>
    <w:rPr>
      <w:rFonts w:ascii="Times New Roman" w:eastAsia="Times New Roman" w:hAnsi="Times New Roman" w:cs="Times New Roman"/>
      <w:b w:val="0"/>
      <w:bCs w:val="0"/>
      <w:i w:val="0"/>
      <w:iCs w:val="0"/>
      <w:smallCaps w:val="0"/>
      <w:strike w:val="0"/>
      <w:spacing w:val="10"/>
      <w:sz w:val="25"/>
      <w:szCs w:val="25"/>
      <w:shd w:val="clear" w:color="auto" w:fill="FFFFFF"/>
    </w:rPr>
  </w:style>
  <w:style w:type="paragraph" w:styleId="affb">
    <w:name w:val="endnote text"/>
    <w:basedOn w:val="a"/>
    <w:link w:val="affc"/>
    <w:uiPriority w:val="99"/>
    <w:semiHidden/>
    <w:unhideWhenUsed/>
    <w:rsid w:val="00550DB4"/>
    <w:pPr>
      <w:spacing w:after="0" w:line="240" w:lineRule="auto"/>
    </w:pPr>
    <w:rPr>
      <w:sz w:val="20"/>
      <w:szCs w:val="20"/>
    </w:rPr>
  </w:style>
  <w:style w:type="character" w:customStyle="1" w:styleId="affc">
    <w:name w:val="Текст концевой сноски Знак"/>
    <w:basedOn w:val="a0"/>
    <w:link w:val="affb"/>
    <w:uiPriority w:val="99"/>
    <w:semiHidden/>
    <w:rsid w:val="00550DB4"/>
    <w:rPr>
      <w:sz w:val="20"/>
      <w:szCs w:val="20"/>
    </w:rPr>
  </w:style>
  <w:style w:type="character" w:styleId="affd">
    <w:name w:val="endnote reference"/>
    <w:basedOn w:val="a0"/>
    <w:uiPriority w:val="99"/>
    <w:semiHidden/>
    <w:unhideWhenUsed/>
    <w:rsid w:val="00550DB4"/>
    <w:rPr>
      <w:vertAlign w:val="superscript"/>
    </w:rPr>
  </w:style>
  <w:style w:type="table" w:customStyle="1" w:styleId="2d">
    <w:name w:val="Сетка таблицы2"/>
    <w:basedOn w:val="a1"/>
    <w:next w:val="af4"/>
    <w:uiPriority w:val="39"/>
    <w:rsid w:val="0034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4"/>
    <w:uiPriority w:val="39"/>
    <w:rsid w:val="001F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08292">
      <w:bodyDiv w:val="1"/>
      <w:marLeft w:val="0"/>
      <w:marRight w:val="0"/>
      <w:marTop w:val="0"/>
      <w:marBottom w:val="0"/>
      <w:divBdr>
        <w:top w:val="none" w:sz="0" w:space="0" w:color="auto"/>
        <w:left w:val="none" w:sz="0" w:space="0" w:color="auto"/>
        <w:bottom w:val="none" w:sz="0" w:space="0" w:color="auto"/>
        <w:right w:val="none" w:sz="0" w:space="0" w:color="auto"/>
      </w:divBdr>
    </w:div>
    <w:div w:id="1524785710">
      <w:bodyDiv w:val="1"/>
      <w:marLeft w:val="0"/>
      <w:marRight w:val="0"/>
      <w:marTop w:val="0"/>
      <w:marBottom w:val="0"/>
      <w:divBdr>
        <w:top w:val="none" w:sz="0" w:space="0" w:color="auto"/>
        <w:left w:val="none" w:sz="0" w:space="0" w:color="auto"/>
        <w:bottom w:val="none" w:sz="0" w:space="0" w:color="auto"/>
        <w:right w:val="none" w:sz="0" w:space="0" w:color="auto"/>
      </w:divBdr>
    </w:div>
    <w:div w:id="1781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rary.fa.ru/adv_list.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rketup.ru/netcat_files/File/BrandEff-e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2D54-BE66-44BB-83DF-C5CFBDED7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E9A19-8E25-42D6-9F2F-07E4F8BE10E5}">
  <ds:schemaRefs>
    <ds:schemaRef ds:uri="http://schemas.microsoft.com/sharepoint/v3/contenttype/forms"/>
  </ds:schemaRefs>
</ds:datastoreItem>
</file>

<file path=customXml/itemProps3.xml><?xml version="1.0" encoding="utf-8"?>
<ds:datastoreItem xmlns:ds="http://schemas.openxmlformats.org/officeDocument/2006/customXml" ds:itemID="{16789371-6C27-4210-87D0-646C74097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E262D-C2AE-4A77-8142-B6975D35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10178</Words>
  <Characters>58016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Литвин Ирина Юрьевна</cp:lastModifiedBy>
  <cp:revision>3</cp:revision>
  <cp:lastPrinted>2021-12-09T10:18:00Z</cp:lastPrinted>
  <dcterms:created xsi:type="dcterms:W3CDTF">2023-03-02T14:06:00Z</dcterms:created>
  <dcterms:modified xsi:type="dcterms:W3CDTF">2023-03-02T14:49:00Z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