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B0" w:rsidRPr="00FE4855" w:rsidRDefault="005057B0" w:rsidP="005057B0">
      <w:pPr>
        <w:spacing w:after="0"/>
        <w:ind w:right="-81" w:firstLine="0"/>
        <w:jc w:val="center"/>
      </w:pPr>
      <w:r w:rsidRPr="00FE4855">
        <w:t>Федеральное государственное образовательное бюджетное учреждение высшего образования</w:t>
      </w:r>
    </w:p>
    <w:p w:rsidR="005057B0" w:rsidRPr="00FE4855" w:rsidRDefault="005057B0" w:rsidP="005057B0">
      <w:pPr>
        <w:spacing w:after="0"/>
        <w:ind w:right="-81" w:firstLine="0"/>
        <w:jc w:val="center"/>
      </w:pPr>
      <w:r w:rsidRPr="00FE4855">
        <w:t>«ФИНАНСОВЫЙ УНИВЕРСИТЕТ</w:t>
      </w:r>
    </w:p>
    <w:p w:rsidR="005057B0" w:rsidRPr="00FE4855" w:rsidRDefault="005057B0" w:rsidP="005057B0">
      <w:pPr>
        <w:spacing w:after="0"/>
        <w:ind w:right="-81" w:firstLine="0"/>
        <w:jc w:val="center"/>
      </w:pPr>
      <w:r w:rsidRPr="00FE4855">
        <w:t>ПРИ ПРАВИТЕЛЬСТВЕ РОССИЙСКОЙ ФЕДЕРАЦИИ»</w:t>
      </w:r>
    </w:p>
    <w:p w:rsidR="005057B0" w:rsidRPr="00FE4855" w:rsidRDefault="005057B0" w:rsidP="005057B0">
      <w:pPr>
        <w:spacing w:after="188" w:line="259" w:lineRule="auto"/>
        <w:ind w:right="-81" w:firstLine="0"/>
        <w:jc w:val="center"/>
      </w:pPr>
      <w:r w:rsidRPr="00FE4855">
        <w:t>(Финансовый университет)</w:t>
      </w:r>
    </w:p>
    <w:p w:rsidR="005057B0" w:rsidRPr="00FE4855" w:rsidRDefault="005057B0" w:rsidP="005057B0">
      <w:pPr>
        <w:spacing w:after="32" w:line="259" w:lineRule="auto"/>
        <w:ind w:right="780" w:firstLine="0"/>
        <w:jc w:val="center"/>
      </w:pPr>
      <w:r w:rsidRPr="00FE4855">
        <w:rPr>
          <w:b/>
        </w:rPr>
        <w:t xml:space="preserve"> </w:t>
      </w:r>
    </w:p>
    <w:p w:rsidR="005057B0" w:rsidRDefault="005057B0" w:rsidP="005057B0">
      <w:pPr>
        <w:spacing w:after="3" w:line="270" w:lineRule="auto"/>
        <w:ind w:right="60" w:firstLine="0"/>
        <w:jc w:val="center"/>
        <w:rPr>
          <w:b/>
        </w:rPr>
      </w:pPr>
      <w:r>
        <w:rPr>
          <w:b/>
        </w:rPr>
        <w:t>Департамент менеджмента и инноваций</w:t>
      </w:r>
    </w:p>
    <w:p w:rsidR="005057B0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  <w:r w:rsidRPr="000C2D4E">
        <w:rPr>
          <w:b/>
          <w:color w:val="auto"/>
          <w:szCs w:val="20"/>
          <w:lang w:bidi="ar-SA"/>
        </w:rPr>
        <w:t>Факультета «высшая школа управления»</w:t>
      </w:r>
    </w:p>
    <w:p w:rsidR="005057B0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</w:p>
    <w:p w:rsidR="005057B0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</w:p>
    <w:p w:rsidR="005057B0" w:rsidRPr="005057B0" w:rsidRDefault="005057B0" w:rsidP="005057B0">
      <w:pPr>
        <w:spacing w:after="0" w:line="240" w:lineRule="auto"/>
        <w:ind w:firstLine="0"/>
        <w:jc w:val="right"/>
        <w:rPr>
          <w:b/>
          <w:color w:val="auto"/>
          <w:szCs w:val="28"/>
          <w:lang w:bidi="ar-SA"/>
        </w:rPr>
      </w:pPr>
      <w:r w:rsidRPr="005057B0">
        <w:rPr>
          <w:b/>
          <w:color w:val="auto"/>
          <w:szCs w:val="28"/>
          <w:lang w:bidi="ar-SA"/>
        </w:rPr>
        <w:t>УТВЕРЖДАЮ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 w:rsidRPr="005057B0">
        <w:rPr>
          <w:color w:val="auto"/>
          <w:szCs w:val="28"/>
          <w:lang w:bidi="ar-SA"/>
        </w:rPr>
        <w:t xml:space="preserve">               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 w:rsidRPr="005057B0">
        <w:rPr>
          <w:color w:val="auto"/>
          <w:szCs w:val="28"/>
          <w:lang w:bidi="ar-SA"/>
        </w:rPr>
        <w:t xml:space="preserve">Проректор по учебной и 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 w:rsidRPr="005057B0">
        <w:rPr>
          <w:color w:val="auto"/>
          <w:szCs w:val="28"/>
          <w:lang w:bidi="ar-SA"/>
        </w:rPr>
        <w:t xml:space="preserve">          методической работе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</w:p>
    <w:p w:rsidR="005057B0" w:rsidRPr="005057B0" w:rsidRDefault="005825C5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_________</w:t>
      </w:r>
      <w:r w:rsidR="005057B0" w:rsidRPr="005057B0">
        <w:rPr>
          <w:color w:val="auto"/>
          <w:szCs w:val="28"/>
          <w:lang w:bidi="ar-SA"/>
        </w:rPr>
        <w:t>Е.А. Каменева</w:t>
      </w:r>
    </w:p>
    <w:p w:rsidR="005057B0" w:rsidRPr="005057B0" w:rsidRDefault="005057B0" w:rsidP="005057B0">
      <w:pPr>
        <w:widowControl w:val="0"/>
        <w:spacing w:after="60" w:line="252" w:lineRule="auto"/>
        <w:ind w:left="231" w:hanging="10"/>
        <w:jc w:val="right"/>
      </w:pPr>
      <w:r w:rsidRPr="005057B0">
        <w:rPr>
          <w:szCs w:val="28"/>
        </w:rPr>
        <w:t>«24» мая 2023 г.</w:t>
      </w:r>
    </w:p>
    <w:p w:rsidR="005057B0" w:rsidRPr="000C2D4E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</w:p>
    <w:p w:rsidR="005057B0" w:rsidRDefault="005057B0" w:rsidP="00A31996">
      <w:pPr>
        <w:spacing w:after="273" w:line="259" w:lineRule="auto"/>
        <w:ind w:right="60" w:firstLine="0"/>
        <w:jc w:val="center"/>
        <w:rPr>
          <w:b/>
          <w:bCs/>
        </w:rPr>
      </w:pPr>
    </w:p>
    <w:p w:rsidR="005057B0" w:rsidRPr="00FE4855" w:rsidRDefault="005057B0" w:rsidP="005057B0">
      <w:pPr>
        <w:spacing w:after="122" w:line="259" w:lineRule="auto"/>
        <w:ind w:right="780" w:firstLine="0"/>
        <w:jc w:val="center"/>
        <w:rPr>
          <w:szCs w:val="28"/>
        </w:rPr>
      </w:pPr>
      <w:r w:rsidRPr="00FE4855">
        <w:rPr>
          <w:b/>
          <w:szCs w:val="28"/>
        </w:rPr>
        <w:t xml:space="preserve">Трачук А.В., Линдер Н.В., </w:t>
      </w:r>
      <w:proofErr w:type="spellStart"/>
      <w:r w:rsidRPr="00FE4855">
        <w:rPr>
          <w:b/>
          <w:szCs w:val="28"/>
        </w:rPr>
        <w:t>Ховалова</w:t>
      </w:r>
      <w:proofErr w:type="spellEnd"/>
      <w:r w:rsidRPr="00FE4855">
        <w:rPr>
          <w:b/>
          <w:szCs w:val="28"/>
        </w:rPr>
        <w:t xml:space="preserve"> Т.В.</w:t>
      </w:r>
    </w:p>
    <w:p w:rsidR="005057B0" w:rsidRPr="00FE4855" w:rsidRDefault="005057B0" w:rsidP="005057B0">
      <w:pPr>
        <w:spacing w:after="48" w:line="259" w:lineRule="auto"/>
        <w:ind w:right="60" w:firstLine="0"/>
        <w:jc w:val="center"/>
      </w:pPr>
    </w:p>
    <w:p w:rsidR="005057B0" w:rsidRPr="00FE4855" w:rsidRDefault="005057B0" w:rsidP="005057B0">
      <w:pPr>
        <w:spacing w:after="0" w:line="259" w:lineRule="auto"/>
        <w:ind w:right="60" w:firstLine="0"/>
        <w:jc w:val="center"/>
      </w:pPr>
      <w:r w:rsidRPr="00FE4855">
        <w:rPr>
          <w:b/>
          <w:sz w:val="36"/>
        </w:rPr>
        <w:t>ПРОГРАММА ПРОИЗВОДСТВЕННОЙ ПРАКТИКИ</w:t>
      </w:r>
    </w:p>
    <w:p w:rsidR="005057B0" w:rsidRPr="00FE4855" w:rsidRDefault="005057B0" w:rsidP="005057B0">
      <w:pPr>
        <w:spacing w:after="25" w:line="259" w:lineRule="auto"/>
        <w:ind w:right="60" w:firstLine="0"/>
        <w:jc w:val="center"/>
      </w:pPr>
    </w:p>
    <w:p w:rsidR="005057B0" w:rsidRPr="00FE4855" w:rsidRDefault="005057B0" w:rsidP="005057B0">
      <w:pPr>
        <w:spacing w:after="27" w:line="259" w:lineRule="auto"/>
        <w:ind w:right="60" w:firstLine="0"/>
        <w:jc w:val="center"/>
      </w:pPr>
      <w:r w:rsidRPr="00FE4855">
        <w:t>для студентов, обучающихся по направлению подготовки</w:t>
      </w:r>
    </w:p>
    <w:p w:rsidR="005057B0" w:rsidRPr="00FE4855" w:rsidRDefault="005057B0" w:rsidP="005057B0">
      <w:pPr>
        <w:spacing w:after="3" w:line="259" w:lineRule="auto"/>
        <w:ind w:right="60" w:firstLine="0"/>
        <w:jc w:val="center"/>
      </w:pPr>
      <w:r w:rsidRPr="00FE4855">
        <w:t>38.03.02 «Менеджмент», профиль «Менеджмент и управление бизнесом</w:t>
      </w:r>
      <w:r>
        <w:t>»</w:t>
      </w:r>
    </w:p>
    <w:p w:rsidR="005057B0" w:rsidRPr="00FE4855" w:rsidRDefault="005057B0" w:rsidP="005057B0">
      <w:pPr>
        <w:spacing w:after="24" w:line="259" w:lineRule="auto"/>
        <w:ind w:right="60" w:firstLine="0"/>
        <w:rPr>
          <w:szCs w:val="28"/>
        </w:rPr>
      </w:pPr>
    </w:p>
    <w:p w:rsidR="005057B0" w:rsidRPr="00FE4855" w:rsidRDefault="005057B0" w:rsidP="005057B0">
      <w:pPr>
        <w:ind w:right="-2"/>
        <w:jc w:val="center"/>
        <w:rPr>
          <w:i/>
          <w:iCs/>
        </w:rPr>
      </w:pPr>
      <w:r w:rsidRPr="00FE4855">
        <w:rPr>
          <w:i/>
          <w:iCs/>
        </w:rPr>
        <w:t xml:space="preserve">Рекомендовано Ученым советом Факультета «Высшая школа управления» </w:t>
      </w:r>
    </w:p>
    <w:p w:rsidR="005057B0" w:rsidRPr="00FE4855" w:rsidRDefault="005057B0" w:rsidP="005057B0">
      <w:pPr>
        <w:ind w:right="-2"/>
        <w:jc w:val="center"/>
        <w:rPr>
          <w:i/>
          <w:iCs/>
        </w:rPr>
      </w:pPr>
      <w:r w:rsidRPr="00FE4855">
        <w:rPr>
          <w:i/>
          <w:iCs/>
        </w:rPr>
        <w:t>(протокол № 31 от   16.05.2023г.)</w:t>
      </w:r>
    </w:p>
    <w:p w:rsidR="005057B0" w:rsidRPr="00FE4855" w:rsidRDefault="005057B0" w:rsidP="005057B0">
      <w:pPr>
        <w:ind w:right="-2"/>
        <w:jc w:val="center"/>
        <w:rPr>
          <w:i/>
          <w:iCs/>
        </w:rPr>
      </w:pPr>
      <w:r w:rsidRPr="00FE4855">
        <w:rPr>
          <w:i/>
          <w:iCs/>
        </w:rPr>
        <w:t>Одобрено Советом Департамента менеджмента и инноваций</w:t>
      </w:r>
    </w:p>
    <w:p w:rsidR="005057B0" w:rsidRPr="00FE4855" w:rsidRDefault="005057B0" w:rsidP="005057B0">
      <w:pPr>
        <w:ind w:right="-2"/>
        <w:jc w:val="center"/>
        <w:rPr>
          <w:i/>
          <w:iCs/>
        </w:rPr>
      </w:pPr>
      <w:r>
        <w:rPr>
          <w:i/>
          <w:iCs/>
        </w:rPr>
        <w:t>(протокол № 15 от 17.04.</w:t>
      </w:r>
      <w:r w:rsidRPr="00FE4855">
        <w:rPr>
          <w:i/>
          <w:iCs/>
        </w:rPr>
        <w:t>2023г.)</w:t>
      </w:r>
    </w:p>
    <w:p w:rsidR="005057B0" w:rsidRPr="00FE4855" w:rsidRDefault="005057B0" w:rsidP="005057B0">
      <w:pPr>
        <w:ind w:left="10" w:right="422"/>
        <w:jc w:val="center"/>
      </w:pPr>
      <w:r w:rsidRPr="00FE4855">
        <w:rPr>
          <w:i/>
        </w:rPr>
        <w:t xml:space="preserve">  </w:t>
      </w:r>
    </w:p>
    <w:p w:rsidR="005057B0" w:rsidRPr="00FE4855" w:rsidRDefault="005057B0" w:rsidP="005057B0">
      <w:pPr>
        <w:spacing w:after="23" w:line="259" w:lineRule="auto"/>
        <w:ind w:right="60" w:firstLine="0"/>
        <w:jc w:val="center"/>
        <w:rPr>
          <w:b/>
          <w:bCs/>
        </w:rPr>
      </w:pPr>
      <w:r w:rsidRPr="00FE4855">
        <w:rPr>
          <w:b/>
          <w:bCs/>
          <w:i/>
        </w:rPr>
        <w:t xml:space="preserve"> </w:t>
      </w:r>
    </w:p>
    <w:p w:rsidR="005057B0" w:rsidRPr="00FE4855" w:rsidRDefault="005057B0" w:rsidP="005057B0">
      <w:pPr>
        <w:spacing w:after="273" w:line="259" w:lineRule="auto"/>
        <w:ind w:right="60" w:firstLine="0"/>
        <w:jc w:val="center"/>
        <w:rPr>
          <w:b/>
          <w:bCs/>
        </w:rPr>
      </w:pPr>
    </w:p>
    <w:p w:rsidR="005057B0" w:rsidRDefault="005057B0" w:rsidP="005057B0">
      <w:pPr>
        <w:spacing w:after="273" w:line="259" w:lineRule="auto"/>
        <w:ind w:right="60" w:firstLine="0"/>
        <w:jc w:val="center"/>
        <w:rPr>
          <w:b/>
          <w:bCs/>
        </w:rPr>
      </w:pPr>
      <w:r w:rsidRPr="00FE4855">
        <w:rPr>
          <w:b/>
          <w:bCs/>
        </w:rPr>
        <w:t xml:space="preserve">Москва 2023 </w:t>
      </w:r>
    </w:p>
    <w:p w:rsidR="005057B0" w:rsidRPr="00FE4855" w:rsidRDefault="005057B0" w:rsidP="00A31996">
      <w:pPr>
        <w:spacing w:after="273" w:line="259" w:lineRule="auto"/>
        <w:ind w:right="60" w:firstLine="0"/>
        <w:jc w:val="center"/>
        <w:rPr>
          <w:b/>
          <w:bCs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Cs w:val="30"/>
          <w:lang w:eastAsia="ru-RU" w:bidi="ru-RU"/>
        </w:rPr>
        <w:id w:val="-134924531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C6340" w:rsidRPr="00FE4855" w:rsidRDefault="00DC6340" w:rsidP="00441217">
          <w:pPr>
            <w:pStyle w:val="a5"/>
            <w:spacing w:line="240" w:lineRule="auto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000000"/>
              <w:szCs w:val="30"/>
              <w:lang w:eastAsia="ru-RU" w:bidi="ru-RU"/>
            </w:rPr>
          </w:pPr>
        </w:p>
        <w:p w:rsidR="007C035F" w:rsidRPr="00D94F64" w:rsidRDefault="007C035F" w:rsidP="00441217">
          <w:pPr>
            <w:pStyle w:val="a5"/>
            <w:spacing w:line="240" w:lineRule="auto"/>
            <w:jc w:val="center"/>
            <w:rPr>
              <w:rFonts w:ascii="Times New Roman" w:hAnsi="Times New Roman" w:cs="Times New Roman"/>
              <w:bCs w:val="0"/>
              <w:color w:val="auto"/>
              <w:sz w:val="26"/>
            </w:rPr>
          </w:pPr>
          <w:r w:rsidRPr="00D94F64">
            <w:rPr>
              <w:rFonts w:ascii="Times New Roman" w:hAnsi="Times New Roman" w:cs="Times New Roman"/>
              <w:bCs w:val="0"/>
              <w:color w:val="auto"/>
            </w:rPr>
            <w:t>Оглавление</w:t>
          </w:r>
        </w:p>
        <w:p w:rsidR="00E95303" w:rsidRPr="00FE4855" w:rsidRDefault="007C035F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r w:rsidRPr="00FE485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FE485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FE485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34796715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1. Наименование вида и типов практики, способа и формы (форм) ее проведения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_Toc134796715 \h </w:instrTex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B045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6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2. Цели и задачи практики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7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8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4. Место практики в структуре образовательной программы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9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5. Объем практики в зачетных единицах и ее продолжительность в неделях либо в академических часах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6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0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 xml:space="preserve">6. </w:t>
            </w:r>
            <w:r w:rsidR="00E95303" w:rsidRPr="00FE4855">
              <w:rPr>
                <w:rStyle w:val="a6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noProof/>
                <w:lang w:eastAsia="en-US"/>
              </w:rPr>
              <w:t>Содержание производственной практики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6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1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7. Формы отчетности по практике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2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8. Фонд оценочных средств для проведения промежуточной аттестации обучающихся по практике: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13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3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9. Перечень учебной литературы и ресурсов сети «Интернет», необходимых для проведения практики: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16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4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 (при необходимости).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18</w:t>
            </w:r>
          </w:hyperlink>
        </w:p>
        <w:p w:rsidR="00E95303" w:rsidRPr="00FE4855" w:rsidRDefault="00461A04">
          <w:pPr>
            <w:pStyle w:val="11"/>
            <w:tabs>
              <w:tab w:val="left" w:pos="140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8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 xml:space="preserve">11. </w:t>
            </w:r>
            <w:r w:rsidR="00E95303" w:rsidRPr="00FE4855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Описание  материально-технической  базы,  необходимой для проведения практики.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67749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en-US"/>
              </w:rPr>
              <w:t xml:space="preserve">                                                                                                                                  </w:t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19</w:t>
            </w:r>
          </w:hyperlink>
        </w:p>
        <w:p w:rsidR="00E95303" w:rsidRPr="00FE4855" w:rsidRDefault="00461A0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9" w:history="1">
            <w:r w:rsidR="00E95303" w:rsidRPr="00FE4855">
              <w:rPr>
                <w:rStyle w:val="a6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noProof/>
              </w:rPr>
              <w:t>Приложения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20</w:t>
            </w:r>
          </w:hyperlink>
        </w:p>
        <w:p w:rsidR="007C035F" w:rsidRPr="00FE4855" w:rsidRDefault="007C035F" w:rsidP="00441217">
          <w:pPr>
            <w:tabs>
              <w:tab w:val="right" w:leader="dot" w:pos="9498"/>
            </w:tabs>
            <w:spacing w:line="240" w:lineRule="auto"/>
            <w:ind w:firstLine="0"/>
            <w:rPr>
              <w:szCs w:val="28"/>
            </w:rPr>
          </w:pPr>
          <w:r w:rsidRPr="00FE4855">
            <w:rPr>
              <w:noProof/>
              <w:szCs w:val="28"/>
            </w:rPr>
            <w:fldChar w:fldCharType="end"/>
          </w:r>
        </w:p>
      </w:sdtContent>
    </w:sdt>
    <w:p w:rsidR="00137819" w:rsidRPr="00FE4855" w:rsidRDefault="00137819" w:rsidP="00903597">
      <w:pPr>
        <w:pStyle w:val="1"/>
        <w:spacing w:line="400" w:lineRule="auto"/>
        <w:ind w:left="0" w:right="-81" w:firstLine="709"/>
        <w:jc w:val="left"/>
        <w:rPr>
          <w:sz w:val="28"/>
          <w:szCs w:val="28"/>
        </w:rPr>
      </w:pPr>
    </w:p>
    <w:p w:rsidR="00137819" w:rsidRPr="00FE4855" w:rsidRDefault="00137819" w:rsidP="00137819">
      <w:pPr>
        <w:rPr>
          <w:lang w:eastAsia="zh-CN" w:bidi="th-TH"/>
        </w:rPr>
      </w:pPr>
    </w:p>
    <w:p w:rsidR="00137819" w:rsidRPr="00FE4855" w:rsidRDefault="00137819" w:rsidP="00137819">
      <w:pPr>
        <w:rPr>
          <w:lang w:eastAsia="zh-CN" w:bidi="th-TH"/>
        </w:rPr>
      </w:pPr>
    </w:p>
    <w:p w:rsidR="00137819" w:rsidRPr="00FE4855" w:rsidRDefault="00137819" w:rsidP="00137819">
      <w:pPr>
        <w:rPr>
          <w:lang w:eastAsia="zh-CN" w:bidi="th-TH"/>
        </w:rPr>
      </w:pPr>
    </w:p>
    <w:p w:rsidR="00AB2549" w:rsidRPr="00FE4855" w:rsidRDefault="00AB2549">
      <w:pPr>
        <w:spacing w:after="0" w:line="240" w:lineRule="auto"/>
        <w:ind w:firstLine="0"/>
        <w:jc w:val="left"/>
        <w:rPr>
          <w:b/>
          <w:szCs w:val="28"/>
          <w:lang w:eastAsia="zh-CN" w:bidi="th-TH"/>
        </w:rPr>
      </w:pPr>
      <w:r w:rsidRPr="00FE4855">
        <w:rPr>
          <w:szCs w:val="28"/>
        </w:rPr>
        <w:br w:type="page"/>
      </w:r>
    </w:p>
    <w:p w:rsidR="00137819" w:rsidRPr="00FE4855" w:rsidRDefault="00137819" w:rsidP="00903597">
      <w:pPr>
        <w:pStyle w:val="1"/>
        <w:spacing w:line="400" w:lineRule="auto"/>
        <w:ind w:left="0" w:right="-81" w:firstLine="709"/>
        <w:jc w:val="left"/>
        <w:rPr>
          <w:sz w:val="28"/>
          <w:szCs w:val="28"/>
        </w:rPr>
      </w:pPr>
    </w:p>
    <w:p w:rsidR="007C035F" w:rsidRPr="00FE4855" w:rsidRDefault="007C035F" w:rsidP="00903597">
      <w:pPr>
        <w:pStyle w:val="1"/>
        <w:spacing w:line="400" w:lineRule="auto"/>
        <w:ind w:left="0" w:right="-81" w:firstLine="709"/>
        <w:jc w:val="left"/>
        <w:rPr>
          <w:sz w:val="28"/>
          <w:szCs w:val="28"/>
        </w:rPr>
      </w:pPr>
      <w:bookmarkStart w:id="0" w:name="_Toc134796715"/>
      <w:r w:rsidRPr="00FE4855">
        <w:rPr>
          <w:sz w:val="28"/>
          <w:szCs w:val="28"/>
        </w:rPr>
        <w:t>1. Наименование вида и типов практики, способа и формы (форм) ее проведения</w:t>
      </w:r>
      <w:bookmarkEnd w:id="0"/>
      <w:r w:rsidRPr="00FE4855">
        <w:rPr>
          <w:sz w:val="28"/>
          <w:szCs w:val="28"/>
        </w:rPr>
        <w:t xml:space="preserve"> </w:t>
      </w:r>
    </w:p>
    <w:p w:rsidR="00DC6340" w:rsidRPr="00FE4855" w:rsidRDefault="00DC6340" w:rsidP="00DC6340">
      <w:pPr>
        <w:pStyle w:val="ae"/>
        <w:spacing w:after="283"/>
        <w:jc w:val="both"/>
      </w:pPr>
      <w:r w:rsidRPr="00FE4855">
        <w:rPr>
          <w:b/>
        </w:rPr>
        <w:t>Вид практики:</w:t>
      </w:r>
      <w:r w:rsidRPr="00FE4855">
        <w:t xml:space="preserve"> производственная практика</w:t>
      </w:r>
    </w:p>
    <w:p w:rsidR="00924FC6" w:rsidRPr="00924FC6" w:rsidRDefault="00DC6340" w:rsidP="00924FC6">
      <w:pPr>
        <w:pStyle w:val="ae"/>
        <w:spacing w:after="283"/>
        <w:rPr>
          <w:b/>
        </w:rPr>
      </w:pPr>
      <w:r w:rsidRPr="00FE4855">
        <w:rPr>
          <w:b/>
        </w:rPr>
        <w:t>Тип практики:</w:t>
      </w:r>
      <w:r w:rsidRPr="00FE4855">
        <w:t xml:space="preserve"> </w:t>
      </w:r>
      <w:r w:rsidR="00924FC6" w:rsidRPr="00924FC6">
        <w:rPr>
          <w:rStyle w:val="layout"/>
        </w:rPr>
        <w:t>производственной практики: технологическая (проектно-технологическая) практика; преддипломная практика</w:t>
      </w:r>
      <w:r w:rsidR="00924FC6" w:rsidRPr="00924FC6">
        <w:rPr>
          <w:b/>
        </w:rPr>
        <w:t xml:space="preserve"> </w:t>
      </w:r>
    </w:p>
    <w:p w:rsidR="00DC6340" w:rsidRPr="00FE4855" w:rsidRDefault="00DC6340" w:rsidP="00924FC6">
      <w:pPr>
        <w:pStyle w:val="ae"/>
        <w:spacing w:after="283"/>
      </w:pPr>
      <w:r w:rsidRPr="00FE4855">
        <w:rPr>
          <w:b/>
        </w:rPr>
        <w:t xml:space="preserve">Формы проведения практики: </w:t>
      </w:r>
      <w:r w:rsidRPr="00FE4855">
        <w:t>непрерывно</w:t>
      </w:r>
    </w:p>
    <w:p w:rsidR="00DC6340" w:rsidRPr="00CF06C1" w:rsidRDefault="00DC6340" w:rsidP="00CF06C1">
      <w:pPr>
        <w:keepNext/>
        <w:spacing w:line="276" w:lineRule="auto"/>
        <w:ind w:firstLine="0"/>
        <w:rPr>
          <w:b/>
        </w:rPr>
      </w:pPr>
      <w:r w:rsidRPr="00CF06C1">
        <w:rPr>
          <w:b/>
          <w:szCs w:val="28"/>
        </w:rPr>
        <w:t xml:space="preserve">Способы проведения практики: </w:t>
      </w:r>
    </w:p>
    <w:p w:rsidR="00DC6340" w:rsidRPr="00FE4855" w:rsidRDefault="00DC6340" w:rsidP="00DC6340">
      <w:pPr>
        <w:pStyle w:val="ae"/>
        <w:spacing w:after="283"/>
        <w:ind w:firstLine="709"/>
        <w:jc w:val="both"/>
      </w:pPr>
      <w:r w:rsidRPr="00FE4855">
        <w:t>- стационарная – проводится в организации на той территории населенного пункта, где располагается Финансовый университет;</w:t>
      </w:r>
    </w:p>
    <w:p w:rsidR="00DC6340" w:rsidRPr="00FE4855" w:rsidRDefault="00DC6340" w:rsidP="00DC6340">
      <w:pPr>
        <w:pStyle w:val="ae"/>
        <w:spacing w:after="283"/>
        <w:ind w:firstLine="709"/>
        <w:jc w:val="both"/>
      </w:pPr>
      <w:r w:rsidRPr="00FE4855">
        <w:t>- выездная – проводится в организации вне населенного пункта, где располагается Финансовый университет.</w:t>
      </w:r>
    </w:p>
    <w:p w:rsidR="00903597" w:rsidRPr="00FE4855" w:rsidRDefault="00903597" w:rsidP="00903597">
      <w:pPr>
        <w:spacing w:after="0" w:line="367" w:lineRule="auto"/>
        <w:ind w:right="-79" w:firstLine="709"/>
        <w:rPr>
          <w:szCs w:val="28"/>
        </w:rPr>
      </w:pPr>
    </w:p>
    <w:p w:rsidR="007C035F" w:rsidRPr="00FE4855" w:rsidRDefault="007C035F" w:rsidP="00903597">
      <w:pPr>
        <w:pStyle w:val="1"/>
        <w:spacing w:after="168"/>
        <w:ind w:left="0" w:right="-81" w:firstLine="709"/>
        <w:jc w:val="left"/>
        <w:rPr>
          <w:sz w:val="28"/>
          <w:szCs w:val="28"/>
        </w:rPr>
      </w:pPr>
      <w:bookmarkStart w:id="1" w:name="_Toc134796716"/>
      <w:r w:rsidRPr="00FE4855">
        <w:rPr>
          <w:sz w:val="28"/>
          <w:szCs w:val="28"/>
        </w:rPr>
        <w:t>2. Цели и задачи практики</w:t>
      </w:r>
      <w:bookmarkEnd w:id="1"/>
      <w:r w:rsidRPr="00FE4855">
        <w:rPr>
          <w:sz w:val="28"/>
          <w:szCs w:val="28"/>
        </w:rPr>
        <w:t xml:space="preserve"> </w:t>
      </w:r>
    </w:p>
    <w:p w:rsidR="007C035F" w:rsidRPr="00FE4855" w:rsidRDefault="007C035F" w:rsidP="007C035F">
      <w:pPr>
        <w:spacing w:after="35" w:line="370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Цель прохождения производственной практики студентами - систематизация, обобщение, закрепление и углубление теоретических знаний и умений, приобретённых студентами при освоении основной образовательной программы в области организации финансового менеджмента в компании.  </w:t>
      </w:r>
    </w:p>
    <w:p w:rsidR="007C035F" w:rsidRPr="00FE4855" w:rsidRDefault="007C035F" w:rsidP="007C035F">
      <w:pPr>
        <w:spacing w:line="395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Задачами производственной практики являются: </w:t>
      </w:r>
    </w:p>
    <w:p w:rsidR="007C035F" w:rsidRPr="00FE4855" w:rsidRDefault="007C035F" w:rsidP="007B555E">
      <w:pPr>
        <w:numPr>
          <w:ilvl w:val="0"/>
          <w:numId w:val="1"/>
        </w:numPr>
        <w:spacing w:after="26" w:line="377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закрепление теоретических знаний в области управления финансами в организации, связанных с оценкой активов, управлением оборотным капиталом, принятием инвестиционных и финансовых решений; </w:t>
      </w:r>
    </w:p>
    <w:p w:rsidR="007C035F" w:rsidRPr="00FE4855" w:rsidRDefault="007C035F" w:rsidP="007B555E">
      <w:pPr>
        <w:numPr>
          <w:ilvl w:val="0"/>
          <w:numId w:val="1"/>
        </w:numPr>
        <w:spacing w:after="27" w:line="376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ознакомление, изучение и практическое освоение основных направлений проведения финансовой работы по управлению денежным оборотом и финансами в организации;  </w:t>
      </w:r>
    </w:p>
    <w:p w:rsidR="007C035F" w:rsidRPr="00FE4855" w:rsidRDefault="007C035F" w:rsidP="007B555E">
      <w:pPr>
        <w:numPr>
          <w:ilvl w:val="0"/>
          <w:numId w:val="1"/>
        </w:numPr>
        <w:spacing w:after="4" w:line="393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овладение профессиональными навыками работы и решения практических задач; </w:t>
      </w:r>
    </w:p>
    <w:p w:rsidR="007C035F" w:rsidRPr="00FE4855" w:rsidRDefault="007C035F" w:rsidP="007B555E">
      <w:pPr>
        <w:numPr>
          <w:ilvl w:val="0"/>
          <w:numId w:val="1"/>
        </w:numPr>
        <w:spacing w:after="185" w:line="259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приобретение студентами практического опыта работы в коллективе; </w:t>
      </w:r>
    </w:p>
    <w:p w:rsidR="007C035F" w:rsidRPr="00FE4855" w:rsidRDefault="007C035F" w:rsidP="007B555E">
      <w:pPr>
        <w:numPr>
          <w:ilvl w:val="0"/>
          <w:numId w:val="1"/>
        </w:numPr>
        <w:spacing w:after="174" w:line="271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сбор материалов для выполнения выпускной квалификационной работы; </w:t>
      </w:r>
    </w:p>
    <w:p w:rsidR="007C035F" w:rsidRPr="00FE4855" w:rsidRDefault="007C035F" w:rsidP="007B555E">
      <w:pPr>
        <w:numPr>
          <w:ilvl w:val="0"/>
          <w:numId w:val="1"/>
        </w:numPr>
        <w:spacing w:after="27" w:line="376" w:lineRule="auto"/>
        <w:ind w:right="-81" w:firstLine="709"/>
        <w:rPr>
          <w:szCs w:val="28"/>
        </w:rPr>
      </w:pPr>
      <w:r w:rsidRPr="00FE4855">
        <w:rPr>
          <w:szCs w:val="28"/>
        </w:rPr>
        <w:lastRenderedPageBreak/>
        <w:t xml:space="preserve">приобретение и закрепление новых навыков в сфере организации финансов и процессов управления ими, необходимых для формирования востребованного работодателем специалиста по финансовому менеджменту; </w:t>
      </w:r>
    </w:p>
    <w:p w:rsidR="007C035F" w:rsidRPr="00FE4855" w:rsidRDefault="007C035F" w:rsidP="007B555E">
      <w:pPr>
        <w:numPr>
          <w:ilvl w:val="0"/>
          <w:numId w:val="1"/>
        </w:numPr>
        <w:spacing w:after="4" w:line="398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подготовка письменного отчета о результатах прохождении производственной практики. </w:t>
      </w:r>
    </w:p>
    <w:p w:rsidR="007C035F" w:rsidRPr="00FE4855" w:rsidRDefault="007C035F" w:rsidP="00903597">
      <w:pPr>
        <w:pStyle w:val="1"/>
        <w:spacing w:line="378" w:lineRule="auto"/>
        <w:ind w:left="0" w:right="-81" w:firstLine="709"/>
        <w:jc w:val="both"/>
        <w:rPr>
          <w:sz w:val="28"/>
          <w:szCs w:val="28"/>
        </w:rPr>
      </w:pPr>
      <w:bookmarkStart w:id="2" w:name="_Toc134796717"/>
      <w:r w:rsidRPr="00FE4855">
        <w:rPr>
          <w:sz w:val="28"/>
          <w:szCs w:val="28"/>
        </w:rPr>
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End w:id="2"/>
      <w:r w:rsidRPr="00FE4855">
        <w:rPr>
          <w:sz w:val="28"/>
          <w:szCs w:val="28"/>
        </w:rPr>
        <w:t xml:space="preserve">  </w:t>
      </w:r>
    </w:p>
    <w:p w:rsidR="007C035F" w:rsidRPr="00FE4855" w:rsidRDefault="007C035F" w:rsidP="007C035F">
      <w:pPr>
        <w:spacing w:line="402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Программа </w:t>
      </w:r>
      <w:r w:rsidRPr="00FE4855">
        <w:rPr>
          <w:szCs w:val="28"/>
        </w:rPr>
        <w:tab/>
        <w:t>производственной практики</w:t>
      </w:r>
      <w:r w:rsidR="005C7E0D" w:rsidRPr="00FE4855">
        <w:rPr>
          <w:szCs w:val="28"/>
        </w:rPr>
        <w:t xml:space="preserve"> </w:t>
      </w:r>
      <w:r w:rsidRPr="00FE4855">
        <w:rPr>
          <w:szCs w:val="28"/>
        </w:rPr>
        <w:t>обеспечивает</w:t>
      </w:r>
      <w:r w:rsidR="005C7E0D" w:rsidRPr="00FE4855">
        <w:rPr>
          <w:szCs w:val="28"/>
        </w:rPr>
        <w:t xml:space="preserve"> </w:t>
      </w:r>
      <w:r w:rsidRPr="00FE4855">
        <w:rPr>
          <w:szCs w:val="28"/>
        </w:rPr>
        <w:t xml:space="preserve">формирование следующих компетенций бакалавра по направлению 38.03.02 «Менеджмент»:  </w:t>
      </w:r>
    </w:p>
    <w:p w:rsidR="00924528" w:rsidRPr="00FE4855" w:rsidRDefault="009403C9" w:rsidP="007C035F">
      <w:pPr>
        <w:spacing w:after="194" w:line="259" w:lineRule="auto"/>
        <w:ind w:firstLine="0"/>
        <w:jc w:val="left"/>
      </w:pPr>
      <w:r w:rsidRPr="00FE4855">
        <w:t xml:space="preserve"> </w:t>
      </w:r>
    </w:p>
    <w:tbl>
      <w:tblPr>
        <w:tblStyle w:val="TableGrid2"/>
        <w:tblW w:w="9596" w:type="dxa"/>
        <w:tblInd w:w="-48" w:type="dxa"/>
        <w:tblCellMar>
          <w:top w:w="3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98"/>
        <w:gridCol w:w="2124"/>
        <w:gridCol w:w="2720"/>
        <w:gridCol w:w="3754"/>
      </w:tblGrid>
      <w:tr w:rsidR="00924528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1" w:line="238" w:lineRule="auto"/>
              <w:ind w:left="36" w:hanging="7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Код ком</w:t>
            </w:r>
          </w:p>
          <w:p w:rsidR="00924528" w:rsidRPr="00FE4855" w:rsidRDefault="00924528" w:rsidP="00DC6340">
            <w:pPr>
              <w:spacing w:after="0" w:line="259" w:lineRule="auto"/>
              <w:ind w:left="38" w:right="248" w:hanging="31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proofErr w:type="spellStart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пете</w:t>
            </w:r>
            <w:proofErr w:type="spellEnd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 </w:t>
            </w:r>
            <w:proofErr w:type="spellStart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нци</w:t>
            </w:r>
            <w:proofErr w:type="spellEnd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 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28" w:rsidRPr="00FE4855" w:rsidRDefault="00924528" w:rsidP="00DC6340">
            <w:pPr>
              <w:spacing w:after="0" w:line="259" w:lineRule="auto"/>
              <w:ind w:left="208" w:hanging="74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Наименование компетенции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28" w:rsidRPr="00FE4855" w:rsidRDefault="00924528" w:rsidP="00DC6340">
            <w:pPr>
              <w:spacing w:after="0" w:line="259" w:lineRule="auto"/>
              <w:ind w:left="523" w:firstLine="74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Индикаторы достижения компетенции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19" w:line="259" w:lineRule="auto"/>
              <w:ind w:left="506" w:firstLine="0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Результаты обучения </w:t>
            </w:r>
          </w:p>
          <w:p w:rsidR="00924528" w:rsidRPr="00FE4855" w:rsidRDefault="00924528" w:rsidP="00DC6340">
            <w:pPr>
              <w:spacing w:after="0" w:line="259" w:lineRule="auto"/>
              <w:ind w:left="24" w:firstLine="46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(владения, умения и знания), соотнесенные с компетенциями/индикаторами достижения компетенции </w:t>
            </w:r>
          </w:p>
        </w:tc>
      </w:tr>
      <w:tr w:rsidR="00924528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ПКН-1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5">
              <w:rPr>
                <w:rFonts w:ascii="Times New Roman" w:hAnsi="Times New Roman" w:cs="Times New Roman"/>
                <w:sz w:val="24"/>
                <w:szCs w:val="24"/>
              </w:rPr>
              <w:t>Владение основными научными понятиями и категориями экономики и управленческой науки и способность к их примен</w:t>
            </w:r>
            <w:r w:rsidR="00CF06C1">
              <w:rPr>
                <w:rFonts w:ascii="Times New Roman" w:hAnsi="Times New Roman" w:cs="Times New Roman"/>
                <w:sz w:val="24"/>
                <w:szCs w:val="24"/>
              </w:rPr>
              <w:t>ению при решении профессиональн</w:t>
            </w:r>
            <w:r w:rsidRPr="00FE4855">
              <w:rPr>
                <w:rFonts w:ascii="Times New Roman" w:hAnsi="Times New Roman" w:cs="Times New Roman"/>
                <w:sz w:val="24"/>
                <w:szCs w:val="24"/>
              </w:rPr>
              <w:t>ых задач</w:t>
            </w: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1.Демонстрирует знания терминологии, направлений, школ, современных тенденций менеджмента и позиции российской управленческой мысли.</w:t>
            </w: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 xml:space="preserve">2.Реализует способность адаптировать и обобщать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FE4855">
              <w:rPr>
                <w:sz w:val="24"/>
                <w:szCs w:val="24"/>
              </w:rPr>
              <w:t>бакалавриате</w:t>
            </w:r>
            <w:proofErr w:type="spellEnd"/>
            <w:r w:rsidRPr="00FE4855">
              <w:rPr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 xml:space="preserve">Знать: </w:t>
            </w:r>
            <w:r w:rsidRPr="00FE4855">
              <w:rPr>
                <w:sz w:val="24"/>
                <w:szCs w:val="24"/>
              </w:rPr>
              <w:t>основные направления школ,</w:t>
            </w:r>
            <w:r w:rsidRPr="00FE4855">
              <w:rPr>
                <w:b/>
                <w:sz w:val="24"/>
                <w:szCs w:val="24"/>
              </w:rPr>
              <w:t xml:space="preserve"> </w:t>
            </w:r>
            <w:r w:rsidRPr="00FE4855">
              <w:rPr>
                <w:sz w:val="24"/>
                <w:szCs w:val="24"/>
              </w:rPr>
              <w:t>современных тенденций менеджмента и позиции российской управленческой мысли.</w:t>
            </w: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>Уметь:</w:t>
            </w:r>
            <w:r w:rsidRPr="00FE4855">
              <w:rPr>
                <w:sz w:val="24"/>
                <w:szCs w:val="24"/>
              </w:rPr>
              <w:t xml:space="preserve"> – применять знания современных тенденций менеджмента и позиции российской управленческой мысли в практической деятельности.</w:t>
            </w: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 xml:space="preserve">Знать: </w:t>
            </w:r>
            <w:r w:rsidRPr="00FE4855">
              <w:rPr>
                <w:sz w:val="24"/>
                <w:szCs w:val="24"/>
              </w:rPr>
              <w:t xml:space="preserve">современные научные исследования для осуществления научно-исследовательской работы в </w:t>
            </w:r>
            <w:proofErr w:type="spellStart"/>
            <w:r w:rsidRPr="00FE4855">
              <w:rPr>
                <w:sz w:val="24"/>
                <w:szCs w:val="24"/>
              </w:rPr>
              <w:t>бакалавриате</w:t>
            </w:r>
            <w:proofErr w:type="spellEnd"/>
            <w:r w:rsidRPr="00FE4855">
              <w:rPr>
                <w:sz w:val="24"/>
                <w:szCs w:val="24"/>
              </w:rPr>
              <w:t>.</w:t>
            </w:r>
          </w:p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>Уметь:</w:t>
            </w:r>
            <w:r w:rsidRPr="00FE4855">
              <w:rPr>
                <w:sz w:val="24"/>
                <w:szCs w:val="24"/>
              </w:rPr>
              <w:t xml:space="preserve"> адаптировать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FE4855">
              <w:rPr>
                <w:sz w:val="24"/>
                <w:szCs w:val="24"/>
              </w:rPr>
              <w:t>бакалавриате</w:t>
            </w:r>
            <w:proofErr w:type="spellEnd"/>
            <w:r w:rsidRPr="00FE4855">
              <w:rPr>
                <w:sz w:val="24"/>
                <w:szCs w:val="24"/>
              </w:rPr>
              <w:t>.</w:t>
            </w:r>
          </w:p>
        </w:tc>
      </w:tr>
      <w:tr w:rsidR="00EE0C0C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FE4855" w:rsidRDefault="00EE0C0C" w:rsidP="00EE0C0C">
            <w:pPr>
              <w:tabs>
                <w:tab w:val="left" w:pos="540"/>
              </w:tabs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 w:rsidRPr="00FE4855">
              <w:rPr>
                <w:rFonts w:eastAsia="Calibri"/>
                <w:sz w:val="24"/>
                <w:szCs w:val="24"/>
              </w:rPr>
              <w:lastRenderedPageBreak/>
              <w:t>ПКП-3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FE4855" w:rsidRDefault="00EE0C0C" w:rsidP="00CF06C1">
            <w:pPr>
              <w:ind w:firstLine="0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Способность планировать, участвовать в процессах текущего и стратегического планирования и контроля в организации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CF06C1" w:rsidRDefault="00CF06C1" w:rsidP="00CF06C1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1. </w:t>
            </w:r>
            <w:r w:rsidR="00EE0C0C" w:rsidRPr="00CF06C1">
              <w:rPr>
                <w:rFonts w:eastAsia="Calibri"/>
                <w:sz w:val="24"/>
                <w:szCs w:val="24"/>
              </w:rPr>
              <w:t>Демонстрирует навыки использования в своей работе новых технологий для планирования и контроля в организации</w:t>
            </w:r>
          </w:p>
          <w:p w:rsidR="00EE0C0C" w:rsidRPr="00CF06C1" w:rsidRDefault="00CF06C1" w:rsidP="00CF06C1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2. </w:t>
            </w:r>
            <w:r w:rsidRPr="00CF06C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Использует метрики результативности компании на каждом этапе жизненного цикла компании.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sz w:val="24"/>
                <w:szCs w:val="24"/>
              </w:rPr>
              <w:t xml:space="preserve"> - Н</w:t>
            </w:r>
            <w:r w:rsidRPr="00FE4855">
              <w:rPr>
                <w:rFonts w:eastAsia="Calibri"/>
                <w:sz w:val="24"/>
                <w:szCs w:val="24"/>
              </w:rPr>
              <w:t>овые технологии для планирования и контроля в организации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sz w:val="24"/>
                <w:szCs w:val="24"/>
              </w:rPr>
              <w:t>- Использовать в своей работе новые технологии для планирования и контроля в организации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-</w:t>
            </w:r>
            <w:r w:rsidRPr="00FE4855">
              <w:rPr>
                <w:sz w:val="24"/>
                <w:szCs w:val="24"/>
              </w:rPr>
              <w:t xml:space="preserve"> </w:t>
            </w:r>
            <w:r w:rsidRPr="00FE4855">
              <w:rPr>
                <w:rFonts w:eastAsia="TimesNewRomanPSMT"/>
                <w:sz w:val="24"/>
                <w:szCs w:val="24"/>
              </w:rPr>
              <w:t xml:space="preserve">метрики результативности компании на каждом этапе жизненного цикла 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-</w:t>
            </w:r>
            <w:r w:rsidRPr="00FE4855">
              <w:rPr>
                <w:rFonts w:eastAsia="TimesNewRomanPSMT"/>
                <w:sz w:val="24"/>
                <w:szCs w:val="24"/>
              </w:rPr>
              <w:t xml:space="preserve"> </w:t>
            </w:r>
            <w:r w:rsidRPr="00FE4855">
              <w:rPr>
                <w:rFonts w:eastAsia="Calibri"/>
                <w:sz w:val="24"/>
                <w:szCs w:val="24"/>
              </w:rPr>
              <w:t>Использовать метрики результативности компании на каждом этапе жизненного цикла</w:t>
            </w:r>
          </w:p>
        </w:tc>
      </w:tr>
      <w:tr w:rsidR="00924528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ПКП-4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EE0C0C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Способность участвовать в разработке программ развития компании, разработке обоснований проектов и управленческих решений, связанных с развитием бизнеса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90A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EE0C0C" w:rsidRPr="00CF06C1">
              <w:rPr>
                <w:sz w:val="24"/>
                <w:szCs w:val="24"/>
              </w:rPr>
              <w:t>Разрабатывает концепцию проекта, иерархическую структуру работ, календарно-ресурсный план и контроль за ходом программ развития организации</w:t>
            </w:r>
          </w:p>
          <w:p w:rsid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P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E0C0C" w:rsidRP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EE0C0C" w:rsidRPr="00CF06C1">
              <w:rPr>
                <w:sz w:val="24"/>
                <w:szCs w:val="24"/>
              </w:rPr>
              <w:t>Применяет современные модели развития и управления организацией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90A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Знать: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 xml:space="preserve">- Методы </w:t>
            </w:r>
            <w:r w:rsidR="00C11F1C" w:rsidRPr="00FE4855">
              <w:rPr>
                <w:sz w:val="24"/>
                <w:szCs w:val="24"/>
              </w:rPr>
              <w:t>разработки</w:t>
            </w:r>
            <w:r w:rsidRPr="00FE4855">
              <w:rPr>
                <w:sz w:val="24"/>
                <w:szCs w:val="24"/>
              </w:rPr>
              <w:t xml:space="preserve"> концепции проекта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- методы проектного управления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Уметь: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- разрабатывать концепцию проекта,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- разрабатывать иерархическую структуру работ, календарно-ресурсный план и осуществляет контроль за ходом программ развития организации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Знать: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 xml:space="preserve">- </w:t>
            </w:r>
            <w:r w:rsidRPr="00FE4855">
              <w:rPr>
                <w:sz w:val="24"/>
                <w:szCs w:val="24"/>
              </w:rPr>
              <w:t>современные модели развития и управления организацией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Уметь: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 xml:space="preserve">- </w:t>
            </w:r>
            <w:r w:rsidRPr="00FE4855">
              <w:rPr>
                <w:sz w:val="24"/>
                <w:szCs w:val="24"/>
              </w:rPr>
              <w:t>применять современные модели развития и управления организацией</w:t>
            </w:r>
          </w:p>
        </w:tc>
      </w:tr>
    </w:tbl>
    <w:p w:rsidR="009D5F26" w:rsidRPr="00FE4855" w:rsidRDefault="009D5F26" w:rsidP="007C035F">
      <w:pPr>
        <w:spacing w:after="194" w:line="259" w:lineRule="auto"/>
        <w:ind w:firstLine="0"/>
        <w:jc w:val="left"/>
      </w:pPr>
    </w:p>
    <w:p w:rsidR="009D5F26" w:rsidRPr="00FE4855" w:rsidRDefault="009D5F26">
      <w:pPr>
        <w:spacing w:after="0" w:line="259" w:lineRule="auto"/>
        <w:ind w:left="-1560" w:right="89" w:firstLine="0"/>
        <w:jc w:val="left"/>
      </w:pPr>
    </w:p>
    <w:p w:rsidR="00D9558D" w:rsidRPr="00FE4855" w:rsidRDefault="009403C9" w:rsidP="00903597">
      <w:pPr>
        <w:pStyle w:val="1"/>
        <w:spacing w:line="360" w:lineRule="auto"/>
        <w:ind w:left="0" w:firstLine="709"/>
        <w:jc w:val="left"/>
        <w:rPr>
          <w:sz w:val="28"/>
          <w:szCs w:val="28"/>
        </w:rPr>
      </w:pPr>
      <w:r w:rsidRPr="00FE4855">
        <w:rPr>
          <w:sz w:val="28"/>
          <w:szCs w:val="28"/>
        </w:rPr>
        <w:t xml:space="preserve"> </w:t>
      </w:r>
      <w:bookmarkStart w:id="3" w:name="_Toc134796718"/>
      <w:r w:rsidR="00D9558D" w:rsidRPr="00FE4855">
        <w:rPr>
          <w:sz w:val="28"/>
          <w:szCs w:val="28"/>
        </w:rPr>
        <w:t>4. Место практики в структуре образовательной программы</w:t>
      </w:r>
      <w:bookmarkEnd w:id="3"/>
      <w:r w:rsidR="00D9558D" w:rsidRPr="00FE4855">
        <w:rPr>
          <w:sz w:val="28"/>
          <w:szCs w:val="28"/>
        </w:rPr>
        <w:t xml:space="preserve"> </w:t>
      </w:r>
    </w:p>
    <w:p w:rsidR="00D9558D" w:rsidRPr="00FE4855" w:rsidRDefault="00D9558D" w:rsidP="00903597">
      <w:pPr>
        <w:spacing w:line="380" w:lineRule="auto"/>
        <w:ind w:right="-31" w:firstLine="709"/>
      </w:pPr>
      <w:r w:rsidRPr="00FE4855">
        <w:t>Производственная практика входит в блок «Практик</w:t>
      </w:r>
      <w:r w:rsidR="00461A04">
        <w:t>а</w:t>
      </w:r>
      <w:bookmarkStart w:id="4" w:name="_GoBack"/>
      <w:bookmarkEnd w:id="4"/>
      <w:r w:rsidRPr="00FE4855">
        <w:t>, в том числе Научно</w:t>
      </w:r>
      <w:r w:rsidR="00903597" w:rsidRPr="00FE4855">
        <w:t>-</w:t>
      </w:r>
      <w:r w:rsidRPr="00FE4855">
        <w:t>исследовательская работа (НИР)» и является обязательным разделом основной образовательной программы по направлению подготовки 38.03.02 «Менеджмент», профиль «</w:t>
      </w:r>
      <w:r w:rsidR="00C11F1C" w:rsidRPr="00FE4855">
        <w:t>Менеджмент и управление бизнесом</w:t>
      </w:r>
      <w:r w:rsidR="00CF06C1">
        <w:t>» и представляет собой вид </w:t>
      </w:r>
      <w:r w:rsidRPr="00FE4855">
        <w:t xml:space="preserve">работы </w:t>
      </w:r>
      <w:r w:rsidRPr="00FE4855">
        <w:lastRenderedPageBreak/>
        <w:t xml:space="preserve">непосредственно-ориентированный на профессионально-практическую подготовку студентов. </w:t>
      </w:r>
    </w:p>
    <w:p w:rsidR="00D9558D" w:rsidRPr="00FE4855" w:rsidRDefault="00D9558D" w:rsidP="00903597">
      <w:pPr>
        <w:spacing w:after="45" w:line="370" w:lineRule="auto"/>
        <w:ind w:right="-31" w:firstLine="709"/>
      </w:pPr>
      <w:r w:rsidRPr="00FE4855">
        <w:t xml:space="preserve">Производственная практика – практическая форма обучения, выступает завершающим этапом обучения в </w:t>
      </w:r>
      <w:proofErr w:type="spellStart"/>
      <w:r w:rsidRPr="00FE4855">
        <w:t>бакалавриате</w:t>
      </w:r>
      <w:proofErr w:type="spellEnd"/>
      <w:r w:rsidRPr="00FE4855">
        <w:t xml:space="preserve"> Финансового университета. Проводится после освоения студентами программы теоретического и практического обучения. </w:t>
      </w:r>
    </w:p>
    <w:p w:rsidR="00AF53AB" w:rsidRPr="00FE4855" w:rsidRDefault="00AF53AB" w:rsidP="00903597">
      <w:pPr>
        <w:pStyle w:val="1"/>
        <w:spacing w:line="398" w:lineRule="auto"/>
        <w:ind w:left="0" w:right="-31" w:firstLine="709"/>
        <w:jc w:val="left"/>
        <w:rPr>
          <w:sz w:val="28"/>
          <w:szCs w:val="28"/>
        </w:rPr>
      </w:pPr>
      <w:bookmarkStart w:id="5" w:name="_Toc134796719"/>
      <w:r w:rsidRPr="00FE4855">
        <w:rPr>
          <w:sz w:val="28"/>
          <w:szCs w:val="28"/>
        </w:rPr>
        <w:t>5. Объем практики в зачетных единицах и ее продолжительность в неделях либо в академических часах</w:t>
      </w:r>
      <w:bookmarkEnd w:id="5"/>
      <w:r w:rsidRPr="00FE4855">
        <w:rPr>
          <w:sz w:val="28"/>
          <w:szCs w:val="28"/>
        </w:rPr>
        <w:t xml:space="preserve">    </w:t>
      </w:r>
    </w:p>
    <w:p w:rsidR="00C11F1C" w:rsidRPr="00FE4855" w:rsidRDefault="00AF53AB" w:rsidP="003644CB">
      <w:pPr>
        <w:spacing w:after="3" w:line="360" w:lineRule="auto"/>
        <w:ind w:right="60" w:firstLine="708"/>
      </w:pPr>
      <w:r w:rsidRPr="00FE4855">
        <w:t xml:space="preserve">Общая трудоемкость практики обучающихся по направлению 38.03.02 «Менеджмент», </w:t>
      </w:r>
      <w:r w:rsidR="003644CB" w:rsidRPr="00FE4855">
        <w:t>профиль «Менеджмент и управление бизнесом</w:t>
      </w:r>
      <w:r w:rsidR="003644CB">
        <w:t xml:space="preserve">» </w:t>
      </w:r>
      <w:r w:rsidRPr="00FE4855">
        <w:t>для очной (8 семестр)</w:t>
      </w:r>
      <w:r w:rsidR="005F0BA4">
        <w:t>, для очно-заочной (9 семестр)</w:t>
      </w:r>
      <w:r w:rsidRPr="00FE4855">
        <w:t xml:space="preserve"> форм</w:t>
      </w:r>
      <w:r w:rsidR="00311F63" w:rsidRPr="00FE4855">
        <w:t>ы</w:t>
      </w:r>
      <w:r w:rsidRPr="00FE4855">
        <w:t xml:space="preserve"> обучения со</w:t>
      </w:r>
      <w:r w:rsidR="00924528" w:rsidRPr="00FE4855">
        <w:t xml:space="preserve">ставляет </w:t>
      </w:r>
      <w:r w:rsidR="00D22501" w:rsidRPr="00FE4855">
        <w:t xml:space="preserve">18 </w:t>
      </w:r>
      <w:r w:rsidR="00924528" w:rsidRPr="00FE4855">
        <w:t>зачетных единиц (</w:t>
      </w:r>
      <w:r w:rsidR="00D22501" w:rsidRPr="00FE4855">
        <w:t>648</w:t>
      </w:r>
      <w:r w:rsidR="00C16E52" w:rsidRPr="00FE4855">
        <w:t xml:space="preserve"> часов, в т.</w:t>
      </w:r>
      <w:r w:rsidR="00CF06C1">
        <w:t xml:space="preserve"> </w:t>
      </w:r>
      <w:r w:rsidR="00C16E52" w:rsidRPr="00FE4855">
        <w:t>ч</w:t>
      </w:r>
      <w:r w:rsidR="00CF06C1">
        <w:t>.</w:t>
      </w:r>
      <w:r w:rsidR="00C16E52" w:rsidRPr="00FE4855">
        <w:t xml:space="preserve"> контактная работа – 4 часа)</w:t>
      </w:r>
      <w:r w:rsidRPr="00FE4855">
        <w:t xml:space="preserve">. Продолжительность производственной практики – </w:t>
      </w:r>
      <w:r w:rsidR="00924FC6">
        <w:t>12</w:t>
      </w:r>
      <w:r w:rsidRPr="00FE4855">
        <w:t xml:space="preserve"> недель. Вид промежуточной </w:t>
      </w:r>
      <w:r w:rsidR="003644CB">
        <w:t xml:space="preserve">аттестации - зачет с оценкой.  </w:t>
      </w:r>
    </w:p>
    <w:p w:rsidR="00AF53AB" w:rsidRPr="00FE4855" w:rsidRDefault="00AF53AB" w:rsidP="003644CB">
      <w:pPr>
        <w:spacing w:line="360" w:lineRule="auto"/>
        <w:ind w:right="-31" w:firstLine="709"/>
      </w:pPr>
      <w:r w:rsidRPr="00FE4855">
        <w:t xml:space="preserve"> Конкретные даты начала и окончания производственной практики, а также закрепление студентов за базами практики, определяется приказом Финансового университета. </w:t>
      </w:r>
    </w:p>
    <w:p w:rsidR="00AF53AB" w:rsidRPr="00FE4855" w:rsidRDefault="00AF53AB" w:rsidP="00903597">
      <w:pPr>
        <w:pStyle w:val="1"/>
        <w:spacing w:after="114"/>
        <w:ind w:left="0" w:right="-31" w:firstLine="709"/>
        <w:jc w:val="left"/>
        <w:rPr>
          <w:sz w:val="28"/>
          <w:szCs w:val="28"/>
        </w:rPr>
      </w:pPr>
      <w:bookmarkStart w:id="6" w:name="_Toc134796720"/>
      <w:r w:rsidRPr="00FE4855">
        <w:rPr>
          <w:sz w:val="28"/>
          <w:szCs w:val="28"/>
        </w:rPr>
        <w:t xml:space="preserve">6. </w:t>
      </w:r>
      <w:r w:rsidR="00E5200A" w:rsidRPr="00FE4855">
        <w:rPr>
          <w:rFonts w:eastAsia="Calibri"/>
          <w:color w:val="auto"/>
          <w:sz w:val="28"/>
          <w:szCs w:val="28"/>
          <w:lang w:eastAsia="en-US" w:bidi="ar-SA"/>
        </w:rPr>
        <w:t>Содержание производственной практики</w:t>
      </w:r>
      <w:bookmarkEnd w:id="6"/>
    </w:p>
    <w:p w:rsidR="00AF53AB" w:rsidRPr="00FE4855" w:rsidRDefault="00AF53AB" w:rsidP="00903597">
      <w:pPr>
        <w:spacing w:after="26" w:line="377" w:lineRule="auto"/>
        <w:ind w:right="-31" w:firstLine="709"/>
      </w:pPr>
      <w:r w:rsidRPr="00FE4855">
        <w:t xml:space="preserve">В процессе реализации производственной практики студенты осуществляют общий анализа финансового состояния организации, выявляют существующие финансовые проблемы и определяют потенциальные направления их решения.  </w:t>
      </w:r>
    </w:p>
    <w:p w:rsidR="00311F63" w:rsidRPr="00FE4855" w:rsidRDefault="00AF53AB" w:rsidP="00903597">
      <w:pPr>
        <w:spacing w:after="35" w:line="370" w:lineRule="auto"/>
        <w:ind w:right="-31" w:firstLine="709"/>
      </w:pPr>
      <w:r w:rsidRPr="00FE4855">
        <w:t xml:space="preserve">Основным результатом производственной практики является формирование профессиональных компетенций и навыков, связанных с анализом финансовой деятельности компании, формированием информационной основы принятия управленческих решений, и умением самостоятельно ставить задачи и решать их.   </w:t>
      </w:r>
    </w:p>
    <w:p w:rsidR="00CF06C1" w:rsidRDefault="00AF53AB" w:rsidP="00903597">
      <w:pPr>
        <w:spacing w:after="35" w:line="370" w:lineRule="auto"/>
        <w:ind w:right="-31" w:firstLine="709"/>
        <w:rPr>
          <w:sz w:val="20"/>
        </w:rPr>
      </w:pPr>
      <w:r w:rsidRPr="00FE4855">
        <w:t>Студенты в процессе производственной практики осуществляют следующие виды деятельности:</w:t>
      </w:r>
      <w:r w:rsidRPr="00FE4855">
        <w:rPr>
          <w:sz w:val="20"/>
        </w:rPr>
        <w:t xml:space="preserve">                  </w:t>
      </w:r>
    </w:p>
    <w:p w:rsidR="00CF06C1" w:rsidRDefault="00CF06C1" w:rsidP="00903597">
      <w:pPr>
        <w:spacing w:after="35" w:line="370" w:lineRule="auto"/>
        <w:ind w:right="-31" w:firstLine="709"/>
        <w:rPr>
          <w:sz w:val="20"/>
        </w:rPr>
      </w:pPr>
    </w:p>
    <w:p w:rsidR="00CF06C1" w:rsidRDefault="00CF06C1" w:rsidP="00903597">
      <w:pPr>
        <w:spacing w:after="35" w:line="370" w:lineRule="auto"/>
        <w:ind w:right="-31" w:firstLine="709"/>
        <w:rPr>
          <w:sz w:val="20"/>
        </w:rPr>
      </w:pPr>
    </w:p>
    <w:p w:rsidR="00CF06C1" w:rsidRDefault="00CF06C1" w:rsidP="00903597">
      <w:pPr>
        <w:spacing w:after="35" w:line="370" w:lineRule="auto"/>
        <w:ind w:right="-31" w:firstLine="709"/>
        <w:rPr>
          <w:sz w:val="20"/>
        </w:rPr>
      </w:pPr>
    </w:p>
    <w:p w:rsidR="00AF53AB" w:rsidRPr="00FE4855" w:rsidRDefault="00AF53AB" w:rsidP="00903597">
      <w:pPr>
        <w:spacing w:after="35" w:line="370" w:lineRule="auto"/>
        <w:ind w:right="-31" w:firstLine="709"/>
      </w:pPr>
      <w:r w:rsidRPr="00FE4855">
        <w:rPr>
          <w:sz w:val="20"/>
        </w:rPr>
        <w:lastRenderedPageBreak/>
        <w:t xml:space="preserve">                                                                                                            </w:t>
      </w:r>
      <w:r w:rsidRPr="00FE4855">
        <w:t xml:space="preserve"> </w:t>
      </w:r>
    </w:p>
    <w:tbl>
      <w:tblPr>
        <w:tblStyle w:val="TableGrid"/>
        <w:tblW w:w="9913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967"/>
        <w:gridCol w:w="5061"/>
        <w:gridCol w:w="1885"/>
      </w:tblGrid>
      <w:tr w:rsidR="00311F63" w:rsidRPr="00FE4855" w:rsidTr="00CF06C1">
        <w:trPr>
          <w:trHeight w:val="56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274ACE" w:rsidP="00311F63">
            <w:pPr>
              <w:spacing w:after="0" w:line="259" w:lineRule="auto"/>
              <w:ind w:left="2" w:firstLine="0"/>
              <w:jc w:val="center"/>
            </w:pPr>
            <w:r w:rsidRPr="00FE4855">
              <w:rPr>
                <w:b/>
                <w:bCs/>
                <w:szCs w:val="28"/>
              </w:rPr>
              <w:t>Типы профессиональных задач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CF06C1" w:rsidRDefault="00924528" w:rsidP="00311F63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CF06C1">
              <w:rPr>
                <w:rFonts w:eastAsia="Calibri"/>
                <w:b/>
                <w:bCs/>
                <w:color w:val="auto"/>
                <w:szCs w:val="28"/>
                <w:lang w:eastAsia="en-US" w:bidi="ar-SA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CF06C1" w:rsidP="00311F63">
            <w:pPr>
              <w:spacing w:after="0" w:line="259" w:lineRule="auto"/>
              <w:ind w:firstLine="0"/>
              <w:jc w:val="center"/>
            </w:pPr>
            <w:r w:rsidRPr="00CF06C1">
              <w:rPr>
                <w:b/>
                <w:bCs/>
                <w:color w:val="auto"/>
                <w:szCs w:val="28"/>
                <w:lang w:bidi="ar-SA"/>
              </w:rPr>
              <w:t>Количество часов (недель)</w:t>
            </w:r>
          </w:p>
        </w:tc>
      </w:tr>
      <w:tr w:rsidR="00311F63" w:rsidRPr="00FE4855" w:rsidTr="00CF06C1">
        <w:trPr>
          <w:trHeight w:val="3046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CF06C1" w:rsidP="00236C4E">
            <w:pPr>
              <w:spacing w:after="160" w:line="259" w:lineRule="auto"/>
              <w:ind w:firstLine="0"/>
              <w:jc w:val="left"/>
            </w:pPr>
            <w:r w:rsidRPr="00FE4855">
              <w:t>Вид деятельности: проектный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анализ информационного и документационного обеспечения управления проектами в организации;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проведение мероприятий по совершенствованию системы проектами в организации – базе практики;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организация и контроль за работой отдельных членов проектной группы и группы в целом;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доведение до сведения руководства информации по проекту; </w:t>
            </w:r>
          </w:p>
          <w:p w:rsidR="00AF53AB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комплексное выполнение блока работ по управлению проектами, учитывая ВКР, по заданию руководителя практики от департамента-руководителя ВКР.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1C" w:rsidRPr="00FE4855" w:rsidRDefault="00924FC6" w:rsidP="00236C4E">
            <w:pPr>
              <w:spacing w:after="0" w:line="259" w:lineRule="auto"/>
              <w:ind w:right="63" w:firstLine="0"/>
              <w:jc w:val="center"/>
            </w:pPr>
            <w:r>
              <w:t>5 недель</w:t>
            </w:r>
          </w:p>
        </w:tc>
      </w:tr>
      <w:tr w:rsidR="00311F63" w:rsidRPr="00FE4855" w:rsidTr="00CF06C1">
        <w:trPr>
          <w:trHeight w:val="24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D22501" w:rsidP="00236C4E">
            <w:pPr>
              <w:spacing w:after="0" w:line="259" w:lineRule="auto"/>
              <w:ind w:left="2" w:firstLine="0"/>
              <w:jc w:val="left"/>
            </w:pPr>
            <w:r w:rsidRPr="00FE4855">
              <w:t>Вид деятельности: научный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сбор, анализ и обобщение научного и практического материала, полученного в ходе производственной, в том числе преддипломной практики в организации;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оценка социальной и экономической эффективности деятельности по управлению проектами организации базы практики;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выработка вариантов, оценка и принятие управленческих решений по совершенствованию системы управления проектами в организации;</w:t>
            </w:r>
          </w:p>
          <w:p w:rsidR="00AF53AB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составление отчета по проведенным мероприятиям и представление его руководству организации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1C" w:rsidRPr="00FE4855" w:rsidRDefault="00924FC6" w:rsidP="00236C4E">
            <w:pPr>
              <w:spacing w:after="0" w:line="259" w:lineRule="auto"/>
              <w:ind w:right="63" w:firstLine="0"/>
              <w:jc w:val="center"/>
            </w:pPr>
            <w:r>
              <w:t>7  недель</w:t>
            </w:r>
          </w:p>
        </w:tc>
      </w:tr>
      <w:tr w:rsidR="00924528" w:rsidRPr="00FE4855" w:rsidTr="00CF06C1">
        <w:trPr>
          <w:trHeight w:val="456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236C4E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236C4E">
            <w:pPr>
              <w:spacing w:after="0" w:line="259" w:lineRule="auto"/>
              <w:ind w:firstLine="0"/>
              <w:rPr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C16E52" w:rsidP="00236C4E">
            <w:pPr>
              <w:spacing w:after="0" w:line="259" w:lineRule="auto"/>
              <w:ind w:right="66" w:firstLine="0"/>
              <w:jc w:val="center"/>
              <w:rPr>
                <w:sz w:val="24"/>
              </w:rPr>
            </w:pPr>
            <w:r w:rsidRPr="00FE4855">
              <w:rPr>
                <w:sz w:val="24"/>
              </w:rPr>
              <w:t>4</w:t>
            </w:r>
            <w:r w:rsidR="00D22501" w:rsidRPr="00FE4855">
              <w:rPr>
                <w:sz w:val="24"/>
              </w:rPr>
              <w:t xml:space="preserve"> час</w:t>
            </w:r>
            <w:r w:rsidRPr="00FE4855">
              <w:rPr>
                <w:sz w:val="24"/>
              </w:rPr>
              <w:t>а</w:t>
            </w:r>
          </w:p>
        </w:tc>
      </w:tr>
      <w:tr w:rsidR="00311F63" w:rsidRPr="00FE4855" w:rsidTr="00CF06C1">
        <w:trPr>
          <w:trHeight w:val="251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D22501" w:rsidP="00236C4E">
            <w:pPr>
              <w:spacing w:after="0" w:line="259" w:lineRule="auto"/>
              <w:ind w:firstLine="0"/>
              <w:jc w:val="left"/>
            </w:pPr>
            <w:r w:rsidRPr="00FE4855">
              <w:t>Защита по практике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D22501" w:rsidP="00236C4E">
            <w:pPr>
              <w:spacing w:after="0" w:line="259" w:lineRule="auto"/>
              <w:ind w:right="66" w:firstLine="0"/>
              <w:jc w:val="center"/>
            </w:pPr>
            <w:r w:rsidRPr="00FE4855">
              <w:t>1 час</w:t>
            </w:r>
          </w:p>
        </w:tc>
      </w:tr>
    </w:tbl>
    <w:p w:rsidR="00903597" w:rsidRDefault="00903597" w:rsidP="00903597">
      <w:pPr>
        <w:spacing w:after="173"/>
        <w:ind w:right="-31" w:firstLine="709"/>
      </w:pPr>
    </w:p>
    <w:p w:rsidR="00CF06C1" w:rsidRDefault="00CF06C1" w:rsidP="00903597">
      <w:pPr>
        <w:spacing w:after="173"/>
        <w:ind w:right="-31" w:firstLine="709"/>
      </w:pPr>
    </w:p>
    <w:p w:rsidR="00CF06C1" w:rsidRDefault="00CF06C1" w:rsidP="00903597">
      <w:pPr>
        <w:spacing w:after="173"/>
        <w:ind w:right="-31" w:firstLine="709"/>
      </w:pPr>
    </w:p>
    <w:p w:rsidR="00CF06C1" w:rsidRPr="00FE4855" w:rsidRDefault="00CF06C1" w:rsidP="00903597">
      <w:pPr>
        <w:spacing w:after="173"/>
        <w:ind w:right="-31" w:firstLine="709"/>
      </w:pPr>
    </w:p>
    <w:p w:rsidR="00274ACE" w:rsidRPr="00FE4855" w:rsidRDefault="00274ACE" w:rsidP="00CF06C1">
      <w:pPr>
        <w:spacing w:line="360" w:lineRule="auto"/>
      </w:pPr>
      <w:bookmarkStart w:id="7" w:name="_Toc134796721"/>
      <w:r w:rsidRPr="00FE4855">
        <w:rPr>
          <w:szCs w:val="28"/>
        </w:rPr>
        <w:t xml:space="preserve">Перед выходом на производственную </w:t>
      </w:r>
      <w:r w:rsidRPr="00FE4855">
        <w:rPr>
          <w:szCs w:val="28"/>
          <w:shd w:val="clear" w:color="auto" w:fill="FFFFFF"/>
        </w:rPr>
        <w:t>практику, обучающемуся</w:t>
      </w:r>
      <w:r w:rsidRPr="00FE4855">
        <w:rPr>
          <w:szCs w:val="28"/>
        </w:rPr>
        <w:t xml:space="preserve"> его </w:t>
      </w:r>
      <w:r w:rsidRPr="00FE4855">
        <w:rPr>
          <w:szCs w:val="28"/>
          <w:shd w:val="clear" w:color="auto" w:fill="FFFFFF"/>
        </w:rPr>
        <w:t xml:space="preserve">руководитель практики от Департамента менеджмента и инноваций выдает </w:t>
      </w:r>
      <w:r w:rsidRPr="00FE4855">
        <w:rPr>
          <w:b/>
          <w:szCs w:val="28"/>
          <w:shd w:val="clear" w:color="auto" w:fill="FFFFFF"/>
        </w:rPr>
        <w:t>индивидуальное задание</w:t>
      </w:r>
      <w:r w:rsidRPr="00FE4855">
        <w:rPr>
          <w:szCs w:val="28"/>
          <w:shd w:val="clear" w:color="auto" w:fill="FFFFFF"/>
        </w:rPr>
        <w:t xml:space="preserve"> (Приложение 2) и составляет </w:t>
      </w:r>
      <w:r w:rsidRPr="00FE4855">
        <w:rPr>
          <w:b/>
          <w:szCs w:val="28"/>
          <w:shd w:val="clear" w:color="auto" w:fill="FFFFFF"/>
        </w:rPr>
        <w:t>рабочий график (план)</w:t>
      </w:r>
      <w:r w:rsidRPr="00FE4855">
        <w:rPr>
          <w:szCs w:val="28"/>
          <w:shd w:val="clear" w:color="auto" w:fill="FFFFFF"/>
        </w:rPr>
        <w:t xml:space="preserve"> прохождения практики (Приложение 1). </w:t>
      </w:r>
    </w:p>
    <w:p w:rsidR="00274ACE" w:rsidRPr="00FE4855" w:rsidRDefault="00274ACE" w:rsidP="00CF06C1">
      <w:pPr>
        <w:pStyle w:val="1"/>
        <w:keepNext w:val="0"/>
        <w:keepLines w:val="0"/>
        <w:widowControl w:val="0"/>
        <w:tabs>
          <w:tab w:val="num" w:pos="0"/>
          <w:tab w:val="left" w:pos="993"/>
        </w:tabs>
        <w:suppressAutoHyphens/>
        <w:spacing w:line="360" w:lineRule="auto"/>
        <w:ind w:left="0" w:firstLine="0"/>
        <w:jc w:val="both"/>
      </w:pPr>
      <w:r w:rsidRPr="00FE4855">
        <w:rPr>
          <w:b w:val="0"/>
          <w:sz w:val="28"/>
          <w:szCs w:val="28"/>
        </w:rPr>
        <w:t>Обязанности обучающихся</w:t>
      </w:r>
    </w:p>
    <w:p w:rsidR="00274ACE" w:rsidRPr="00FE4855" w:rsidRDefault="00274ACE" w:rsidP="00CF06C1">
      <w:pPr>
        <w:pStyle w:val="ae"/>
        <w:tabs>
          <w:tab w:val="left" w:pos="1230"/>
        </w:tabs>
        <w:spacing w:line="360" w:lineRule="auto"/>
        <w:ind w:firstLine="709"/>
        <w:jc w:val="both"/>
      </w:pPr>
      <w:r w:rsidRPr="00FE4855">
        <w:t xml:space="preserve">К прохождению </w:t>
      </w:r>
      <w:r w:rsidRPr="00FE4855">
        <w:rPr>
          <w:rFonts w:eastAsia="Calibri"/>
        </w:rPr>
        <w:t xml:space="preserve">производственной </w:t>
      </w:r>
      <w:r w:rsidRPr="00FE4855">
        <w:t>практики допускаются обучающиеся, выполнившие программу теоретического обучения. Аттестация по итогам практики осуществляется на основе оценки решения задач практики обучающимся, отзывов руководителей практики.</w:t>
      </w:r>
      <w:r w:rsidRPr="00FE4855">
        <w:rPr>
          <w:rFonts w:eastAsia="+mn-ea"/>
        </w:rPr>
        <w:t xml:space="preserve"> </w:t>
      </w:r>
      <w:r w:rsidRPr="00FE4855">
        <w:t xml:space="preserve">Обучающимся, которые не прошли практику в установленные сроки по уважительным причинам, предоставляется возможность пройти практику в свободное от обучения время в соответствии с вновь согласованным рабочим графиком (планом) прохождения практики, включающим сроки защиты отчетов по практике. Неудовлетворительные результаты промежуточной аттестации по практике или </w:t>
      </w:r>
      <w:proofErr w:type="spellStart"/>
      <w:r w:rsidRPr="00FE4855">
        <w:t>непрохождение</w:t>
      </w:r>
      <w:proofErr w:type="spellEnd"/>
      <w:r w:rsidRPr="00FE4855"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b/>
          <w:bCs/>
          <w:szCs w:val="28"/>
        </w:rPr>
        <w:t>Обучающиеся обязаны: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</w:pPr>
      <w:r w:rsidRPr="00FE4855">
        <w:rPr>
          <w:bCs/>
          <w:szCs w:val="28"/>
        </w:rPr>
        <w:t>пройти практику в организации и в сроки, указанные в Приказе Финансового университета о практике;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своевременно и полностью выполнять задачи, предусмотренные индивидуальным заданием по практике и программой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ежедневно делать записи в Дневнике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нести ответственность за выполняемую работу и ее результаты наравне со штатными сотрудниками организации;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соблюдать трудовую дисциплину и правила внутреннего трудового распорядка организации по месту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изучить и строго соблюдать меры безопасности и правила охраны труда;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подготовить отчет по практике к окончанию срока прохождения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lastRenderedPageBreak/>
        <w:t>представить в Департамент менеджмента и инноваций отчет по практике, включая все приложения;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 xml:space="preserve">явиться на защиту отчета по практике, в установленные Департаментом менеджмента и инноваций сроки. </w:t>
      </w:r>
    </w:p>
    <w:p w:rsidR="00274ACE" w:rsidRPr="00FE4855" w:rsidRDefault="00274ACE" w:rsidP="00CF06C1">
      <w:pPr>
        <w:pStyle w:val="a7"/>
        <w:widowControl w:val="0"/>
        <w:tabs>
          <w:tab w:val="left" w:pos="1134"/>
        </w:tabs>
        <w:spacing w:after="0" w:line="360" w:lineRule="auto"/>
        <w:ind w:left="0" w:firstLine="709"/>
      </w:pPr>
      <w:r w:rsidRPr="00FE4855">
        <w:rPr>
          <w:b/>
          <w:bCs/>
          <w:szCs w:val="28"/>
        </w:rPr>
        <w:t>Обучающиеся имеют право: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выбрать место практики из числа организаций, предложенных Финансовым университетом;</w:t>
      </w:r>
    </w:p>
    <w:p w:rsidR="00274ACE" w:rsidRPr="00FE4855" w:rsidRDefault="00274ACE" w:rsidP="00CF06C1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пройти практику в структурных подразделениях Финансового университета;</w:t>
      </w:r>
    </w:p>
    <w:p w:rsidR="00274ACE" w:rsidRPr="00FE4855" w:rsidRDefault="00274ACE" w:rsidP="00CF06C1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самостоятельно осуществлять поиск базы практики;</w:t>
      </w:r>
    </w:p>
    <w:p w:rsidR="00274ACE" w:rsidRPr="00FE4855" w:rsidRDefault="00274ACE" w:rsidP="00CF06C1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 xml:space="preserve">пройти </w:t>
      </w:r>
      <w:r w:rsidRPr="00FE4855">
        <w:rPr>
          <w:szCs w:val="28"/>
        </w:rPr>
        <w:t xml:space="preserve">производственную </w:t>
      </w:r>
      <w:r w:rsidRPr="00FE4855">
        <w:rPr>
          <w:bCs/>
          <w:szCs w:val="28"/>
        </w:rPr>
        <w:t>практику в организации по месту трудовой деятельности.</w:t>
      </w:r>
    </w:p>
    <w:p w:rsidR="00274ACE" w:rsidRPr="00FE4855" w:rsidRDefault="00274ACE" w:rsidP="00CF06C1">
      <w:pPr>
        <w:widowControl w:val="0"/>
        <w:tabs>
          <w:tab w:val="left" w:pos="1134"/>
        </w:tabs>
        <w:spacing w:line="360" w:lineRule="auto"/>
        <w:ind w:left="709" w:firstLine="0"/>
      </w:pPr>
      <w:r w:rsidRPr="00FE4855">
        <w:rPr>
          <w:b/>
          <w:szCs w:val="28"/>
        </w:rPr>
        <w:t>Руководители</w:t>
      </w:r>
      <w:r w:rsidRPr="00FE4855">
        <w:rPr>
          <w:b/>
          <w:bCs/>
          <w:szCs w:val="28"/>
        </w:rPr>
        <w:t xml:space="preserve"> практики и их обязанности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szCs w:val="28"/>
        </w:rPr>
        <w:t xml:space="preserve">Производственной практикой обучающегося руководят </w:t>
      </w:r>
      <w:r w:rsidRPr="00FE4855">
        <w:rPr>
          <w:b/>
          <w:szCs w:val="28"/>
        </w:rPr>
        <w:t>два руководителя</w:t>
      </w:r>
      <w:r w:rsidRPr="00FE4855">
        <w:rPr>
          <w:szCs w:val="28"/>
        </w:rPr>
        <w:t xml:space="preserve">: 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руководитель от </w:t>
      </w:r>
      <w:r w:rsidRPr="00FE4855">
        <w:rPr>
          <w:bCs/>
          <w:szCs w:val="28"/>
        </w:rPr>
        <w:t>Департамента менеджмента и инноваций</w:t>
      </w:r>
      <w:r w:rsidRPr="00FE4855">
        <w:rPr>
          <w:szCs w:val="28"/>
          <w:shd w:val="clear" w:color="auto" w:fill="FFFFFF"/>
        </w:rPr>
        <w:t xml:space="preserve">, он же </w:t>
      </w:r>
      <w:r w:rsidRPr="00FE4855">
        <w:rPr>
          <w:szCs w:val="28"/>
        </w:rPr>
        <w:t xml:space="preserve">– руководитель </w:t>
      </w:r>
      <w:r w:rsidR="00924FC6">
        <w:rPr>
          <w:szCs w:val="28"/>
        </w:rPr>
        <w:t>ВКР</w:t>
      </w:r>
      <w:r w:rsidRPr="00FE4855">
        <w:rPr>
          <w:szCs w:val="28"/>
        </w:rPr>
        <w:t>, выставляет зачет с оценкой (по 100-балльной шкале) в зачетную ведомость по практике;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руководитель от организации, как правило, это - руководитель подразделения – дает отзыв практиканту, выставляет зачет с оценкой (по 5-ти-балльной шкале) в отзыве (на бланке организации).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b/>
          <w:szCs w:val="28"/>
        </w:rPr>
        <w:t>Руководитель практики</w:t>
      </w:r>
      <w:r w:rsidRPr="00FE4855">
        <w:rPr>
          <w:szCs w:val="28"/>
        </w:rPr>
        <w:t xml:space="preserve"> </w:t>
      </w:r>
      <w:r w:rsidRPr="00FE4855">
        <w:rPr>
          <w:b/>
          <w:szCs w:val="28"/>
        </w:rPr>
        <w:t xml:space="preserve">от </w:t>
      </w:r>
      <w:r w:rsidRPr="00FE4855">
        <w:rPr>
          <w:b/>
          <w:bCs/>
          <w:szCs w:val="28"/>
        </w:rPr>
        <w:t>Департамента менеджмента</w:t>
      </w:r>
      <w:r w:rsidRPr="00FE4855">
        <w:rPr>
          <w:szCs w:val="28"/>
        </w:rPr>
        <w:t xml:space="preserve"> несет ответственность за</w:t>
      </w:r>
      <w:r w:rsidRPr="00FE4855">
        <w:rPr>
          <w:szCs w:val="28"/>
          <w:shd w:val="clear" w:color="auto" w:fill="FFFFFF"/>
        </w:rPr>
        <w:t>:</w:t>
      </w:r>
      <w:r w:rsidRPr="00FE4855">
        <w:rPr>
          <w:szCs w:val="28"/>
        </w:rPr>
        <w:t xml:space="preserve"> 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проведение консультаций обучающегося по вопросам выбора базы практики и ее прохождения;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разработку индивидуального задания и графика (плана) прохождения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взаимодействие с руководителем практики от организации, составление рабочего графика (плана)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контроль за соблюдением сроков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 xml:space="preserve">оказание методической помощи обучающемуся при выполнении индивидуального задания, а также при сборе материалов к </w:t>
      </w:r>
      <w:r w:rsidR="00924FC6">
        <w:rPr>
          <w:szCs w:val="28"/>
        </w:rPr>
        <w:t>ВКР</w:t>
      </w:r>
      <w:r w:rsidRPr="00FE4855">
        <w:rPr>
          <w:szCs w:val="28"/>
        </w:rPr>
        <w:t xml:space="preserve"> в ходе </w:t>
      </w:r>
      <w:r w:rsidRPr="00FE4855">
        <w:rPr>
          <w:szCs w:val="28"/>
        </w:rPr>
        <w:lastRenderedPageBreak/>
        <w:t>производственной, в том числе преддипломной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проведение консультаций по выполнению обучающимся программы практики и оформлению ее результатов;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 xml:space="preserve">контроль </w:t>
      </w:r>
      <w:r w:rsidR="00CF06C1" w:rsidRPr="00FE4855">
        <w:rPr>
          <w:szCs w:val="28"/>
        </w:rPr>
        <w:t>за выполнением,</w:t>
      </w:r>
      <w:r w:rsidRPr="00FE4855">
        <w:rPr>
          <w:szCs w:val="28"/>
        </w:rPr>
        <w:t xml:space="preserve"> обучающимся графика (плана)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проверку отчета по практике, оценку результатов прохождения практики обучающегося.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b/>
          <w:szCs w:val="28"/>
        </w:rPr>
        <w:t>Руководитель практики</w:t>
      </w:r>
      <w:r w:rsidRPr="00FE4855">
        <w:rPr>
          <w:szCs w:val="28"/>
        </w:rPr>
        <w:t xml:space="preserve"> </w:t>
      </w:r>
      <w:r w:rsidRPr="00FE4855">
        <w:rPr>
          <w:b/>
          <w:szCs w:val="28"/>
        </w:rPr>
        <w:t xml:space="preserve">от организации </w:t>
      </w:r>
      <w:r w:rsidRPr="00FE4855">
        <w:rPr>
          <w:szCs w:val="28"/>
        </w:rPr>
        <w:t>несет ответственность за</w:t>
      </w:r>
      <w:r w:rsidRPr="00FE4855">
        <w:rPr>
          <w:szCs w:val="28"/>
          <w:shd w:val="clear" w:color="auto" w:fill="FFFFFF"/>
        </w:rPr>
        <w:t>: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составление совместно с руководителем практики от </w:t>
      </w:r>
      <w:r w:rsidRPr="00FE4855">
        <w:rPr>
          <w:bCs/>
          <w:szCs w:val="28"/>
        </w:rPr>
        <w:t>Департамента менеджмента и инноваций</w:t>
      </w:r>
      <w:r w:rsidRPr="00FE4855">
        <w:rPr>
          <w:szCs w:val="28"/>
        </w:rPr>
        <w:t xml:space="preserve"> рабочего графика (плана)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согласование индивидуального задания, содержания и планируемых результатов практики обучающегося;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предоставление рабочих мест обучающимся;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обеспечение безопасных условий прохождения практики обучающимся, отвечающих санитарным правилам и требованиям охраны труда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составление отзыва и подписание дневника, отчета обучающегося по результатам прохождения практики.</w:t>
      </w:r>
    </w:p>
    <w:p w:rsidR="00274ACE" w:rsidRPr="00FE4855" w:rsidRDefault="00274ACE" w:rsidP="00CF06C1">
      <w:pPr>
        <w:pStyle w:val="a7"/>
        <w:widowControl w:val="0"/>
        <w:tabs>
          <w:tab w:val="left" w:pos="993"/>
        </w:tabs>
        <w:spacing w:after="0" w:line="360" w:lineRule="auto"/>
        <w:ind w:left="709"/>
      </w:pPr>
      <w:r w:rsidRPr="00FE4855">
        <w:rPr>
          <w:b/>
          <w:szCs w:val="28"/>
        </w:rPr>
        <w:t xml:space="preserve">Порядок </w:t>
      </w:r>
      <w:r w:rsidR="00CF06C1" w:rsidRPr="00FE4855">
        <w:rPr>
          <w:b/>
          <w:szCs w:val="28"/>
        </w:rPr>
        <w:t>оформления,</w:t>
      </w:r>
      <w:r w:rsidRPr="00FE4855">
        <w:rPr>
          <w:b/>
          <w:szCs w:val="28"/>
        </w:rPr>
        <w:t xml:space="preserve"> обучающегося на практику </w:t>
      </w:r>
    </w:p>
    <w:p w:rsidR="00274ACE" w:rsidRPr="00FE4855" w:rsidRDefault="00274ACE" w:rsidP="00CF06C1">
      <w:pPr>
        <w:pStyle w:val="a7"/>
        <w:widowControl w:val="0"/>
        <w:tabs>
          <w:tab w:val="left" w:pos="993"/>
        </w:tabs>
        <w:spacing w:after="0" w:line="360" w:lineRule="auto"/>
        <w:ind w:left="0" w:firstLine="709"/>
      </w:pPr>
      <w:r w:rsidRPr="00FE4855">
        <w:rPr>
          <w:szCs w:val="28"/>
        </w:rPr>
        <w:t>Практика обучающихся организовывается и проводится Финансовым университетом на основе договоров с организациями (т</w:t>
      </w:r>
      <w:r w:rsidRPr="00FE4855">
        <w:rPr>
          <w:szCs w:val="28"/>
          <w:shd w:val="clear" w:color="auto" w:fill="FFFFFF"/>
        </w:rPr>
        <w:t xml:space="preserve">иповая форма индивидуального договора на проведение практики размещена на сайте </w:t>
      </w:r>
      <w:proofErr w:type="spellStart"/>
      <w:r w:rsidRPr="00FE4855">
        <w:rPr>
          <w:szCs w:val="28"/>
          <w:shd w:val="clear" w:color="auto" w:fill="FFFFFF"/>
        </w:rPr>
        <w:t>Финуниверситета</w:t>
      </w:r>
      <w:proofErr w:type="spellEnd"/>
      <w:r w:rsidRPr="00FE4855">
        <w:rPr>
          <w:szCs w:val="28"/>
          <w:shd w:val="clear" w:color="auto" w:fill="FFFFFF"/>
        </w:rPr>
        <w:t xml:space="preserve"> </w:t>
      </w:r>
      <w:hyperlink r:id="rId8" w:history="1">
        <w:r w:rsidRPr="00FE4855">
          <w:rPr>
            <w:rStyle w:val="a6"/>
            <w:szCs w:val="28"/>
            <w:shd w:val="clear" w:color="auto" w:fill="FFFFFF"/>
            <w:lang w:val="en-US"/>
          </w:rPr>
          <w:t>www</w:t>
        </w:r>
        <w:r w:rsidRPr="00FE4855">
          <w:rPr>
            <w:rStyle w:val="a6"/>
            <w:szCs w:val="28"/>
            <w:shd w:val="clear" w:color="auto" w:fill="FFFFFF"/>
          </w:rPr>
          <w:t>.</w:t>
        </w:r>
        <w:r w:rsidRPr="00FE4855">
          <w:rPr>
            <w:rStyle w:val="a6"/>
            <w:szCs w:val="28"/>
            <w:shd w:val="clear" w:color="auto" w:fill="FFFFFF"/>
            <w:lang w:val="en-US"/>
          </w:rPr>
          <w:t>fa</w:t>
        </w:r>
        <w:r w:rsidRPr="00FE4855">
          <w:rPr>
            <w:rStyle w:val="a6"/>
            <w:szCs w:val="28"/>
            <w:shd w:val="clear" w:color="auto" w:fill="FFFFFF"/>
          </w:rPr>
          <w:t>.</w:t>
        </w:r>
        <w:proofErr w:type="spellStart"/>
        <w:r w:rsidRPr="00FE4855">
          <w:rPr>
            <w:rStyle w:val="a6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FE4855">
        <w:rPr>
          <w:szCs w:val="28"/>
          <w:shd w:val="clear" w:color="auto" w:fill="FFFFFF"/>
        </w:rPr>
        <w:t xml:space="preserve"> – «Студентам» – «Практика» и в Приложении 6)</w:t>
      </w:r>
      <w:r w:rsidRPr="00FE4855">
        <w:rPr>
          <w:szCs w:val="28"/>
        </w:rPr>
        <w:t xml:space="preserve">. 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Обучающийся выбирает базу практики, из числа организаций, с которыми у Финансового университета есть долгосрочный договор о проведении практики</w:t>
      </w:r>
      <w:r w:rsidRPr="00FE4855">
        <w:rPr>
          <w:szCs w:val="28"/>
          <w:shd w:val="clear" w:color="auto" w:fill="FFFFFF"/>
        </w:rPr>
        <w:t>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Если обучающийся выбрал организацию, с которой договора нет, то такой договор должен быть заключен (индивидуальный договор на проведение практики обучающегося).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Если обучающийся будет проходить практику по месту трудовой </w:t>
      </w:r>
      <w:r w:rsidRPr="00FE4855">
        <w:rPr>
          <w:szCs w:val="28"/>
        </w:rPr>
        <w:lastRenderedPageBreak/>
        <w:t>деятельности, то с этой организацией также заключается индивидуальный договор на проведение практики обучающегося.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Обучающийся заполняет заявление о предоставлении места практики.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Ответственный за организацию и проведение практик от </w:t>
      </w:r>
      <w:r w:rsidRPr="00FE4855">
        <w:rPr>
          <w:bCs/>
          <w:szCs w:val="28"/>
        </w:rPr>
        <w:t>Департамента менеджмента и инноваций</w:t>
      </w:r>
      <w:r w:rsidRPr="00FE4855">
        <w:rPr>
          <w:szCs w:val="28"/>
        </w:rPr>
        <w:t xml:space="preserve"> на основании поданного заявления занимается оформлением необходимой документации, проводит собрание по практике и осуществляет регулярные консультации для обучающихся, выходящих на практику, и их руководителей, готовит приказ о закреплении мест практики за обучающимися.</w:t>
      </w:r>
    </w:p>
    <w:p w:rsidR="00274ACE" w:rsidRPr="00FE4855" w:rsidRDefault="00274ACE" w:rsidP="00274ACE">
      <w:pPr>
        <w:pStyle w:val="a7"/>
        <w:widowControl w:val="0"/>
        <w:tabs>
          <w:tab w:val="left" w:pos="993"/>
        </w:tabs>
        <w:spacing w:after="0" w:line="360" w:lineRule="auto"/>
        <w:ind w:left="709"/>
        <w:rPr>
          <w:szCs w:val="28"/>
        </w:rPr>
      </w:pPr>
    </w:p>
    <w:p w:rsidR="00AF53AB" w:rsidRPr="00FE4855" w:rsidRDefault="00AF53AB" w:rsidP="00903597">
      <w:pPr>
        <w:pStyle w:val="1"/>
        <w:spacing w:after="114"/>
        <w:ind w:left="0" w:right="-31" w:firstLine="709"/>
        <w:jc w:val="left"/>
        <w:rPr>
          <w:sz w:val="28"/>
          <w:szCs w:val="28"/>
        </w:rPr>
      </w:pPr>
      <w:r w:rsidRPr="00FE4855">
        <w:rPr>
          <w:sz w:val="28"/>
          <w:szCs w:val="28"/>
        </w:rPr>
        <w:t>7. Формы отчетности по практике</w:t>
      </w:r>
      <w:bookmarkEnd w:id="7"/>
      <w:r w:rsidRPr="00FE4855">
        <w:rPr>
          <w:sz w:val="28"/>
          <w:szCs w:val="28"/>
        </w:rPr>
        <w:t xml:space="preserve"> </w:t>
      </w:r>
    </w:p>
    <w:p w:rsidR="00274ACE" w:rsidRPr="00FE4855" w:rsidRDefault="00274ACE" w:rsidP="00827B50">
      <w:pPr>
        <w:widowControl w:val="0"/>
        <w:spacing w:line="360" w:lineRule="auto"/>
      </w:pPr>
      <w:bookmarkStart w:id="8" w:name="_Toc134796722"/>
      <w:r w:rsidRPr="00FE4855">
        <w:rPr>
          <w:szCs w:val="28"/>
        </w:rPr>
        <w:t>По результатам производственной</w:t>
      </w:r>
      <w:r w:rsidRPr="00FE4855">
        <w:t xml:space="preserve"> </w:t>
      </w:r>
      <w:r w:rsidRPr="00FE4855">
        <w:rPr>
          <w:szCs w:val="28"/>
        </w:rPr>
        <w:t xml:space="preserve">практики и выполненных заданий обучающимся индивидуально готовится отчет. </w:t>
      </w:r>
      <w:r w:rsidRPr="00FE4855">
        <w:rPr>
          <w:bCs/>
          <w:szCs w:val="28"/>
        </w:rPr>
        <w:t xml:space="preserve">Студенты обязаны представить отчет назначенному руководителю практики от департамента в определенное им время и явиться на защиту отчета по практике в сроки, предусмотренные распоряжением по организации практики студентов. </w:t>
      </w:r>
      <w:r w:rsidRPr="00FE4855">
        <w:rPr>
          <w:szCs w:val="28"/>
        </w:rPr>
        <w:t xml:space="preserve">Защита отчета проводится перед руководителями практики от Департамента менеджмента и инноваций, также при этом может присутствовать руководитель соответствующей </w:t>
      </w:r>
      <w:r w:rsidR="00924FC6">
        <w:rPr>
          <w:szCs w:val="28"/>
        </w:rPr>
        <w:t>образовательной</w:t>
      </w:r>
      <w:r w:rsidRPr="00FE4855">
        <w:rPr>
          <w:szCs w:val="28"/>
        </w:rPr>
        <w:t xml:space="preserve"> программы.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Студент должен представить на защиту практики следующие документы, оформленные в соответствии с установленным порядком.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1. Индивидуальное задание по практике (приложение 2).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2. График (план) проведения практики (приложение 1).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3. Дневник практики с подписью руководителя от организации с печатью (приложение 3).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4. Отчет по практике (титульный лист – приложение 5). Отчет о практике будет содержать 18-24 страниц печатного текста (без учета приложений). Сброшюрованный отчет подписывается обучающимся и руководителями практики, заверяется печатью.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5. Отзыв (приложение 4) руководителя практики от организации о прохождении практики обучающимся (должен быть напечатан на бланке организации, заверен печатью).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6. Приложения (при необходимости).</w:t>
      </w:r>
    </w:p>
    <w:p w:rsidR="00274ACE" w:rsidRPr="00FE4855" w:rsidRDefault="00274ACE" w:rsidP="00827B50">
      <w:pPr>
        <w:widowControl w:val="0"/>
        <w:spacing w:line="360" w:lineRule="auto"/>
        <w:rPr>
          <w:szCs w:val="28"/>
        </w:rPr>
      </w:pPr>
      <w:r w:rsidRPr="00FE4855">
        <w:rPr>
          <w:szCs w:val="28"/>
        </w:rPr>
        <w:lastRenderedPageBreak/>
        <w:t xml:space="preserve">Защита отчета проводится путем публичной защиты с использованием презентации </w:t>
      </w:r>
      <w:r w:rsidRPr="00FE4855">
        <w:rPr>
          <w:bCs/>
          <w:szCs w:val="28"/>
        </w:rPr>
        <w:t xml:space="preserve">в программе </w:t>
      </w:r>
      <w:r w:rsidRPr="00FE4855">
        <w:rPr>
          <w:bCs/>
          <w:szCs w:val="28"/>
          <w:lang w:val="en-US"/>
        </w:rPr>
        <w:t>PowerPoint</w:t>
      </w:r>
      <w:r w:rsidRPr="00FE4855">
        <w:rPr>
          <w:szCs w:val="28"/>
        </w:rPr>
        <w:t>. По результатам защиты отчёта по практике руководителем практики от Департамента менеджмента и инноваций выставляется зачет с оценкой (по 100-балльной шкале). При выставлении оценки учитываются: качество выполнения обучающимся индивидуального задания практики в рабочее время, качество написания отчета, а также отзыв руководителя практики от организации о приобретенных обучающимся профессиональных компетенциях, знаниях, умениях. После защиты отчет о практике подлежит сдаче в Департамент менеджмента и инноваций.</w:t>
      </w:r>
    </w:p>
    <w:p w:rsidR="00274ACE" w:rsidRPr="00FE4855" w:rsidRDefault="00274ACE" w:rsidP="00827B50">
      <w:pPr>
        <w:spacing w:line="360" w:lineRule="auto"/>
      </w:pPr>
      <w:r w:rsidRPr="00FE4855">
        <w:rPr>
          <w:b/>
          <w:szCs w:val="28"/>
        </w:rPr>
        <w:t>Оформление отчета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Отчет 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ГОСТ7.1-2003 «Библиографическая запись. Библиографическое описание. Общие требования и правила составления».</w:t>
      </w:r>
    </w:p>
    <w:p w:rsidR="00274ACE" w:rsidRPr="00FE4855" w:rsidRDefault="00274ACE" w:rsidP="00827B50">
      <w:pPr>
        <w:spacing w:line="360" w:lineRule="auto"/>
      </w:pPr>
      <w:r w:rsidRPr="00FE4855">
        <w:rPr>
          <w:b/>
          <w:szCs w:val="28"/>
        </w:rPr>
        <w:t>Структура отчета:</w:t>
      </w:r>
    </w:p>
    <w:p w:rsidR="00274ACE" w:rsidRPr="00FE4855" w:rsidRDefault="00274ACE" w:rsidP="00827B50">
      <w:pPr>
        <w:pStyle w:val="12"/>
        <w:tabs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>Титульный лист</w:t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 стр.</w:t>
      </w:r>
    </w:p>
    <w:p w:rsidR="00274ACE" w:rsidRPr="00FE4855" w:rsidRDefault="00274ACE" w:rsidP="00827B50">
      <w:pPr>
        <w:pStyle w:val="12"/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Оглавление </w:t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 стр.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Индивидуальное задание по практике</w:t>
      </w:r>
      <w:r w:rsidRPr="00FE4855">
        <w:rPr>
          <w:szCs w:val="28"/>
        </w:rPr>
        <w:tab/>
      </w:r>
      <w:r w:rsidRPr="00FE4855">
        <w:rPr>
          <w:szCs w:val="28"/>
        </w:rPr>
        <w:tab/>
        <w:t xml:space="preserve">– 1 стр. 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График (план) проведения практики</w:t>
      </w:r>
      <w:r w:rsidRPr="00FE4855">
        <w:rPr>
          <w:szCs w:val="28"/>
        </w:rPr>
        <w:tab/>
      </w:r>
      <w:r w:rsidRPr="00FE4855">
        <w:rPr>
          <w:szCs w:val="28"/>
        </w:rPr>
        <w:tab/>
        <w:t xml:space="preserve">– 1 стр. </w:t>
      </w:r>
    </w:p>
    <w:p w:rsidR="00274ACE" w:rsidRPr="00FE4855" w:rsidRDefault="00274ACE" w:rsidP="00827B50">
      <w:pPr>
        <w:pStyle w:val="12"/>
        <w:tabs>
          <w:tab w:val="left" w:pos="2340"/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Основная часть (характеристика персонала организации, в которой обучающийся проходил практику, описание проделанной работы, выполненной по индивидуальному заданию руководителя практики от кафедры (материал для второй и третьей глав </w:t>
      </w:r>
      <w:proofErr w:type="gramStart"/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ВКР)   </w:t>
      </w:r>
      <w:proofErr w:type="gramEnd"/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10-15 стр.</w:t>
      </w:r>
    </w:p>
    <w:p w:rsidR="00274ACE" w:rsidRPr="00FE4855" w:rsidRDefault="00274ACE" w:rsidP="00827B50">
      <w:pPr>
        <w:pStyle w:val="12"/>
        <w:tabs>
          <w:tab w:val="left" w:pos="2340"/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Заключение (содержит основные выводы по работе и указываются новые знания, умения, практический, в </w:t>
      </w:r>
      <w:proofErr w:type="spellStart"/>
      <w:r w:rsidRPr="00FE4855">
        <w:rPr>
          <w:rFonts w:ascii="Times New Roman" w:eastAsia="Calibri" w:hAnsi="Times New Roman"/>
          <w:sz w:val="28"/>
          <w:szCs w:val="28"/>
          <w:lang w:eastAsia="en-US"/>
        </w:rPr>
        <w:t>т.ч</w:t>
      </w:r>
      <w:proofErr w:type="spellEnd"/>
      <w:r w:rsidRPr="00FE4855">
        <w:rPr>
          <w:rFonts w:ascii="Times New Roman" w:eastAsia="Calibri" w:hAnsi="Times New Roman"/>
          <w:sz w:val="28"/>
          <w:szCs w:val="28"/>
          <w:lang w:eastAsia="en-US"/>
        </w:rPr>
        <w:t>. социальный опыт, приобретенные в процессе практики) – 1-2 стр.</w:t>
      </w:r>
    </w:p>
    <w:p w:rsidR="00274ACE" w:rsidRPr="00FE4855" w:rsidRDefault="00274ACE" w:rsidP="00827B50">
      <w:pPr>
        <w:pStyle w:val="12"/>
        <w:tabs>
          <w:tab w:val="left" w:pos="2340"/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>Список использованных источников</w:t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1-2 стр.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Приложения (при необходимости)</w:t>
      </w:r>
    </w:p>
    <w:p w:rsidR="00274ACE" w:rsidRPr="00FE4855" w:rsidRDefault="00274ACE" w:rsidP="00827B50">
      <w:pPr>
        <w:spacing w:line="360" w:lineRule="auto"/>
      </w:pPr>
      <w:r w:rsidRPr="00FE4855">
        <w:rPr>
          <w:b/>
          <w:szCs w:val="28"/>
        </w:rPr>
        <w:t>Оформление текста отчета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lastRenderedPageBreak/>
        <w:t xml:space="preserve">Работа должна быть выполнена печатным способом с использованием компьютера и принтера на одной стороне листа белой бумаги одного сорта формата А4 (210×279 мм) через полтора интервала шрифта </w:t>
      </w:r>
      <w:proofErr w:type="spellStart"/>
      <w:r w:rsidRPr="00FE4855">
        <w:rPr>
          <w:szCs w:val="28"/>
        </w:rPr>
        <w:t>Times</w:t>
      </w:r>
      <w:proofErr w:type="spellEnd"/>
      <w:r w:rsidRPr="00FE4855">
        <w:rPr>
          <w:szCs w:val="28"/>
        </w:rPr>
        <w:t xml:space="preserve"> </w:t>
      </w:r>
      <w:proofErr w:type="spellStart"/>
      <w:r w:rsidRPr="00FE4855">
        <w:rPr>
          <w:szCs w:val="28"/>
        </w:rPr>
        <w:t>New</w:t>
      </w:r>
      <w:proofErr w:type="spellEnd"/>
      <w:r w:rsidRPr="00FE4855">
        <w:rPr>
          <w:szCs w:val="28"/>
        </w:rPr>
        <w:t xml:space="preserve"> </w:t>
      </w:r>
      <w:proofErr w:type="spellStart"/>
      <w:r w:rsidRPr="00FE4855">
        <w:rPr>
          <w:szCs w:val="28"/>
        </w:rPr>
        <w:t>Roman</w:t>
      </w:r>
      <w:proofErr w:type="spellEnd"/>
      <w:r w:rsidRPr="00FE4855">
        <w:rPr>
          <w:szCs w:val="28"/>
        </w:rPr>
        <w:t>, размер шрифта – 14, в таблицах – 12, в подстрочных сносках – 10. Цвет шрифта должен быть черным. Текст работы должен быть выровнен по ширине.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Текст отчета следует печатать, соблюдая следующие размеры полей: правое – не менее 10 мм, верхнее и нижнее – не менее 20 мм, левое – не менее 30 мм, абзац отступ – 1, 25 см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В тексте отчета не допускается: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 применять обороты разговорной речи;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 применять произвольные словообразования;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 применять сокращения слов, кроме установленных правилами русской орфографии;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-полужирный шрифт не применяется, допустимы другие компьютерные способы выделения фрагментов текста (курсив, разряженный текст и т.п.)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Названия основных разделов ОГЛАВЛЕНИЕ, ВВЕДЕНИЕ, ЗАКЛЮЧЕНИЯ, СПИСОК ИСПОЛЬЗОВАННЫХ ИСТОЧНИКОВ печатаются заглавными буквами.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Нумерация страниц – сквозная, начинается со страницы «2» (первая страница – это титульный лист), номер страницы проставляется по середине нижнего поля.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Текст отчета при необходимости разделяют на разделы и подразделы. Разделы должны иметь порядковые номера в пределах всего документа, обозначенные арабскими цифрами без точки. Подразделы должны иметь нумерацию в пределах каждого раздела. В конце номера подраздела точка не ставится.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Разделы, как и подразделы, могут состоять из одного или нескольких пунктов. Разделы, подразделы должны иметь заголовки. Заголовки должны четко и кратко отражать содержание разделов, подразделов. Каждый раздел отчета начинается с нового листа (страницы).</w:t>
      </w:r>
    </w:p>
    <w:p w:rsidR="00274ACE" w:rsidRPr="00827B50" w:rsidRDefault="00274ACE" w:rsidP="00827B50">
      <w:pPr>
        <w:tabs>
          <w:tab w:val="left" w:pos="851"/>
          <w:tab w:val="left" w:pos="994"/>
        </w:tabs>
        <w:spacing w:line="360" w:lineRule="auto"/>
      </w:pPr>
      <w:r w:rsidRPr="00FE4855">
        <w:rPr>
          <w:szCs w:val="28"/>
        </w:rPr>
        <w:t xml:space="preserve">Приложение. Некоторые материалы отчета допускается помещать в приложениях. Приложениями могут быть, например, графический материал, таблицы большого формата, т.д. Приложения оформляют как продолжение работы на </w:t>
      </w:r>
      <w:r w:rsidRPr="00FE4855">
        <w:rPr>
          <w:szCs w:val="28"/>
        </w:rPr>
        <w:lastRenderedPageBreak/>
        <w:t>последующих листах. Каждое приложение должно начинаться с нового листа с указанием наверху справа страницы слова «Приложение» и его обозначения – А, Б, В, … и т.д.</w:t>
      </w:r>
    </w:p>
    <w:p w:rsidR="00274ACE" w:rsidRPr="00FE4855" w:rsidRDefault="00274ACE" w:rsidP="00274ACE">
      <w:pPr>
        <w:widowControl w:val="0"/>
      </w:pPr>
    </w:p>
    <w:p w:rsidR="00C444BC" w:rsidRPr="00FE4855" w:rsidRDefault="00C444BC" w:rsidP="00C444BC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FE4855">
        <w:rPr>
          <w:sz w:val="28"/>
          <w:szCs w:val="28"/>
        </w:rPr>
        <w:t>8. Фонд оценочных средств для проведения промежуточной аттестации обучающихся по практике:</w:t>
      </w:r>
      <w:bookmarkEnd w:id="8"/>
    </w:p>
    <w:p w:rsidR="00C444BC" w:rsidRPr="00FE4855" w:rsidRDefault="00C444BC" w:rsidP="00C444BC">
      <w:pPr>
        <w:widowControl w:val="0"/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FE4855">
        <w:rPr>
          <w:szCs w:val="28"/>
        </w:rPr>
        <w:t>Перечень компетенций, формируемых в процессе освоения практики, содержится в разделе 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tbl>
      <w:tblPr>
        <w:tblW w:w="1091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3119"/>
        <w:gridCol w:w="2551"/>
      </w:tblGrid>
      <w:tr w:rsidR="00274ACE" w:rsidRPr="00FE4855" w:rsidTr="00827B50">
        <w:trPr>
          <w:trHeight w:val="13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индикаторов достижения компетенции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</w:t>
            </w:r>
          </w:p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(умения и знания), соотнесенные с индикаторами достижения компетенции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Типовые контрольные задания</w:t>
            </w:r>
          </w:p>
        </w:tc>
      </w:tr>
      <w:tr w:rsidR="00FE4855" w:rsidRPr="00FE4855" w:rsidTr="00827B50">
        <w:trPr>
          <w:trHeight w:val="8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t xml:space="preserve">Владение основными научными понятиями и категориями экономики и управленческой науки </w:t>
            </w: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tab/>
              <w:t>и способность к их применению при решении профессиональных задач (ПКН-1)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1.</w:t>
            </w:r>
            <w:r w:rsidR="00827B50">
              <w:rPr>
                <w:sz w:val="24"/>
                <w:szCs w:val="24"/>
              </w:rPr>
              <w:t> </w:t>
            </w:r>
            <w:r w:rsidRPr="00CF06C1">
              <w:rPr>
                <w:sz w:val="24"/>
                <w:szCs w:val="24"/>
              </w:rPr>
              <w:t>Демонстрирует знания терминологии, направлений, школ, современных тенденций менеджмента и позиции российской управленческой мысли.</w:t>
            </w: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</w:t>
            </w:r>
            <w:r w:rsidR="00827B50">
              <w:rPr>
                <w:sz w:val="24"/>
                <w:szCs w:val="24"/>
              </w:rPr>
              <w:t> </w:t>
            </w:r>
            <w:r w:rsidRPr="00CF06C1">
              <w:rPr>
                <w:sz w:val="24"/>
                <w:szCs w:val="24"/>
              </w:rPr>
              <w:t xml:space="preserve">Реализует способность адаптировать и обобщать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CF06C1">
              <w:rPr>
                <w:sz w:val="24"/>
                <w:szCs w:val="24"/>
              </w:rPr>
              <w:t>бакалавриате</w:t>
            </w:r>
            <w:proofErr w:type="spellEnd"/>
            <w:r w:rsidRPr="00CF06C1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 xml:space="preserve">Знать: </w:t>
            </w:r>
            <w:r w:rsidRPr="00CF06C1">
              <w:rPr>
                <w:sz w:val="24"/>
                <w:szCs w:val="24"/>
              </w:rPr>
              <w:t>основные направления школ,</w:t>
            </w:r>
            <w:r w:rsidRPr="00CF06C1">
              <w:rPr>
                <w:b/>
                <w:sz w:val="24"/>
                <w:szCs w:val="24"/>
              </w:rPr>
              <w:t xml:space="preserve"> </w:t>
            </w:r>
            <w:r w:rsidRPr="00CF06C1">
              <w:rPr>
                <w:sz w:val="24"/>
                <w:szCs w:val="24"/>
              </w:rPr>
              <w:t>современных тенденций менеджмента и позиции российской управленческой мысли.</w:t>
            </w: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>Уметь:</w:t>
            </w:r>
            <w:r w:rsidRPr="00CF06C1">
              <w:rPr>
                <w:sz w:val="24"/>
                <w:szCs w:val="24"/>
              </w:rPr>
              <w:t xml:space="preserve"> – применять знания современных тенденций менеджмента и позиции российской управленческой мысли в практической деятельности.</w:t>
            </w: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 xml:space="preserve">Знать: </w:t>
            </w:r>
            <w:r w:rsidRPr="00CF06C1">
              <w:rPr>
                <w:sz w:val="24"/>
                <w:szCs w:val="24"/>
              </w:rPr>
              <w:t xml:space="preserve">современные научные исследования для осуществления научно-исследовательской работы в </w:t>
            </w:r>
            <w:proofErr w:type="spellStart"/>
            <w:r w:rsidRPr="00CF06C1">
              <w:rPr>
                <w:sz w:val="24"/>
                <w:szCs w:val="24"/>
              </w:rPr>
              <w:t>бакалавриате</w:t>
            </w:r>
            <w:proofErr w:type="spellEnd"/>
            <w:r w:rsidRPr="00CF06C1">
              <w:rPr>
                <w:sz w:val="24"/>
                <w:szCs w:val="24"/>
              </w:rPr>
              <w:t>.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>Уметь:</w:t>
            </w:r>
            <w:r w:rsidRPr="00CF06C1">
              <w:rPr>
                <w:sz w:val="24"/>
                <w:szCs w:val="24"/>
              </w:rPr>
              <w:t xml:space="preserve"> адаптировать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CF06C1">
              <w:rPr>
                <w:sz w:val="24"/>
                <w:szCs w:val="24"/>
              </w:rPr>
              <w:t>бакалавриате</w:t>
            </w:r>
            <w:proofErr w:type="spellEnd"/>
            <w:r w:rsidRPr="00CF06C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1.Задание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Описать существующие концепции, модели развития организации (структуру стратегии, цели, задачи, период и его обоснование).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 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Опишите какие социально –экономические проблемы решает Стратегия. Сравните тенденции развития стратегии организации с отраслевой стратегией. Выявите общее и различия.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3. Задание</w:t>
            </w: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цели, задачи, структуру и период отраслевой стратегии, и стратегию одной из стран, на рынок </w:t>
            </w:r>
            <w:r w:rsidRPr="00C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осуществляется экспорт продукции.</w:t>
            </w:r>
          </w:p>
        </w:tc>
      </w:tr>
      <w:tr w:rsidR="00FE4855" w:rsidRPr="00FE4855" w:rsidTr="00827B50">
        <w:trPr>
          <w:trHeight w:val="13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</w:pP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lastRenderedPageBreak/>
              <w:t>Способность планировать, участвовать в процессах текущего и стратегического планирования и контроля в организации (ПКП-3)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Default="00FE4855" w:rsidP="00FE4855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06C1">
              <w:rPr>
                <w:rFonts w:eastAsia="Calibri"/>
                <w:sz w:val="24"/>
                <w:szCs w:val="24"/>
              </w:rPr>
              <w:t>1.</w:t>
            </w:r>
            <w:r w:rsidR="00827B50">
              <w:rPr>
                <w:rFonts w:eastAsia="Calibri"/>
                <w:sz w:val="24"/>
                <w:szCs w:val="24"/>
              </w:rPr>
              <w:t> </w:t>
            </w:r>
            <w:r w:rsidRPr="00CF06C1">
              <w:rPr>
                <w:rFonts w:eastAsia="Calibri"/>
                <w:sz w:val="24"/>
                <w:szCs w:val="24"/>
              </w:rPr>
              <w:t>Демонстрирует навыки использования в своей работе новых технологий для планирования и контроля в организации</w:t>
            </w:r>
          </w:p>
          <w:p w:rsidR="00CF06C1" w:rsidRDefault="00CF06C1" w:rsidP="00FE4855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CF06C1" w:rsidRPr="00CF06C1" w:rsidRDefault="00CF06C1" w:rsidP="00FE4855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27B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метрики результативности компании на каждом этапе жизненного цикла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CF06C1">
              <w:rPr>
                <w:rFonts w:eastAsia="TimesNewRomanPSMT"/>
                <w:sz w:val="24"/>
                <w:szCs w:val="24"/>
              </w:rPr>
              <w:t xml:space="preserve"> - Н</w:t>
            </w:r>
            <w:r w:rsidRPr="00CF06C1">
              <w:rPr>
                <w:rFonts w:eastAsia="Calibri"/>
                <w:sz w:val="24"/>
                <w:szCs w:val="24"/>
              </w:rPr>
              <w:t>овые технологии для планирования и контроля в организации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CF06C1">
              <w:rPr>
                <w:rFonts w:eastAsia="TimesNewRomanPSMT"/>
                <w:sz w:val="24"/>
                <w:szCs w:val="24"/>
              </w:rPr>
              <w:t>- Использовать в своей работе новые технологии для планирования и контроля в организации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-</w:t>
            </w:r>
            <w:r w:rsidRPr="00CF06C1">
              <w:rPr>
                <w:sz w:val="24"/>
                <w:szCs w:val="24"/>
              </w:rPr>
              <w:t xml:space="preserve"> </w:t>
            </w:r>
            <w:r w:rsidRPr="00CF06C1">
              <w:rPr>
                <w:rFonts w:eastAsia="TimesNewRomanPSMT"/>
                <w:sz w:val="24"/>
                <w:szCs w:val="24"/>
              </w:rPr>
              <w:t xml:space="preserve">метрики результативности компании на каждом этапе жизненного цикла 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-</w:t>
            </w:r>
            <w:r w:rsidRPr="00CF06C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метрики результативности компании на каждом этапе жизненного цикла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CF06C1" w:rsidP="00FE485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E4855" w:rsidRPr="00CF06C1">
              <w:rPr>
                <w:sz w:val="24"/>
                <w:szCs w:val="24"/>
              </w:rPr>
              <w:t>Зад</w:t>
            </w:r>
            <w:r>
              <w:rPr>
                <w:sz w:val="24"/>
                <w:szCs w:val="24"/>
              </w:rPr>
              <w:t>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CF06C1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Основываясь на рыночным возможностях, предложить рекомендации по совершенствованию бизнес-процессов компании с использование новых технологий.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</w:t>
            </w:r>
            <w:r w:rsidR="00CF06C1">
              <w:rPr>
                <w:sz w:val="24"/>
                <w:szCs w:val="24"/>
              </w:rPr>
              <w:t> </w:t>
            </w:r>
            <w:r w:rsidRPr="00CF06C1">
              <w:rPr>
                <w:sz w:val="24"/>
                <w:szCs w:val="24"/>
              </w:rPr>
              <w:t>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Разработать метрики для оценки результативности предложенных рекомендаций.</w:t>
            </w:r>
          </w:p>
        </w:tc>
      </w:tr>
      <w:tr w:rsidR="00FE4855" w:rsidRPr="00FE4855" w:rsidTr="00827B50">
        <w:trPr>
          <w:trHeight w:val="13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</w:pP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t>Способность участвовать в разработке программ развития компании, разработке обоснований проектов и управленческих решений, связанных с развитием бизнеса (ПКП-4)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1.Разрабатывает концепцию проекта, иерархическую структуру работ, календарно-ресурсный план и контроль за ходом программ развития организации</w:t>
            </w:r>
          </w:p>
          <w:p w:rsidR="00CF06C1" w:rsidRDefault="00CF06C1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Default="00CF06C1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Pr="00CF06C1" w:rsidRDefault="00CF06C1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hAnsi="Times New Roman" w:cs="Times New Roman"/>
                <w:sz w:val="24"/>
                <w:szCs w:val="24"/>
              </w:rPr>
              <w:t>2.Применяет современные модели развития и управления организацией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Методы разработки концепции проекта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методы проектного управления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разрабатывать концепцию проекта,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разрабатывать иерархическую структуру работ, календарно-ресурсный план и осуществляет контроль за ходом программ развития организации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 xml:space="preserve">- </w:t>
            </w:r>
            <w:r w:rsidRPr="00CF06C1">
              <w:rPr>
                <w:sz w:val="24"/>
                <w:szCs w:val="24"/>
              </w:rPr>
              <w:t>современные модели развития и управления организацией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F06C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модели развития и управления организацией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</w:t>
            </w:r>
            <w:r w:rsidR="00CF06C1">
              <w:rPr>
                <w:sz w:val="24"/>
                <w:szCs w:val="24"/>
              </w:rPr>
              <w:t>.</w:t>
            </w:r>
            <w:r w:rsidRPr="00CF06C1">
              <w:rPr>
                <w:sz w:val="24"/>
                <w:szCs w:val="24"/>
              </w:rPr>
              <w:t xml:space="preserve"> 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CF06C1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Разработать продукт исходя из предпринимательских возможностей компании. Разработать ИСР для вывода продукта на рынок.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 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Разработать метрики для анализа выполнения плана по выводу продукта на рынок.</w:t>
            </w:r>
          </w:p>
        </w:tc>
      </w:tr>
    </w:tbl>
    <w:p w:rsidR="00274ACE" w:rsidRPr="00FE4855" w:rsidRDefault="00274ACE" w:rsidP="00C444BC">
      <w:pPr>
        <w:widowControl w:val="0"/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</w:p>
    <w:p w:rsidR="00163ACC" w:rsidRPr="00FE4855" w:rsidRDefault="00163ACC" w:rsidP="00163ACC">
      <w:pPr>
        <w:shd w:val="clear" w:color="auto" w:fill="FFFFFF"/>
        <w:tabs>
          <w:tab w:val="left" w:pos="567"/>
        </w:tabs>
      </w:pPr>
      <w:bookmarkStart w:id="9" w:name="_Toc134796723"/>
      <w:r w:rsidRPr="00FE4855">
        <w:rPr>
          <w:b/>
          <w:bCs/>
          <w:szCs w:val="28"/>
        </w:rPr>
        <w:t xml:space="preserve">Показатели и критерии оценивания компетенций </w:t>
      </w:r>
    </w:p>
    <w:p w:rsidR="00163ACC" w:rsidRPr="00FE4855" w:rsidRDefault="00163ACC" w:rsidP="00163ACC">
      <w:pPr>
        <w:shd w:val="clear" w:color="auto" w:fill="FFFFFF"/>
        <w:tabs>
          <w:tab w:val="left" w:pos="567"/>
        </w:tabs>
      </w:pPr>
      <w:r w:rsidRPr="00FE4855">
        <w:rPr>
          <w:bCs/>
          <w:szCs w:val="28"/>
        </w:rPr>
        <w:t xml:space="preserve">Зачет с оценкой выставляется на основании следующих показателей и критериев. 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lastRenderedPageBreak/>
        <w:t>Высокий уровень – оценка «отлично» за защиту отчета ставится, если обучающийся полно и глубоко раскрывает теоретические и практические аспекты вопроса, проявляет творческий подход к его изложению и демонстрирует дискуссионность данной проблематики, а также полно отвечает на дополнительные вопросы.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t>Продвинутый уровень – оценка «хорошо» за защиту отчета ставится, если обучающийся показывает твердые знания программного материала, но недостаточно полно освещает основные положения вопроса или не точно называет документы, допускает ошибки в частных позициях ответа, затрудняется ответить на дополнительные вопросы по данной проблематике.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t>Пороговый уровень – оценка «удовлетворительно» за защиту отчета ставится, если обучающийся допускает неточности в ответе, не раскрывает основные положения вопроса, нарушает логику изложения, допускает частные ошибки.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t xml:space="preserve">Ниже порогового значения лежит область несоответствия уровня подготовки обучающегося требованиям. Такой ответ оценивается на оценку «неудовлетворительно»: незнание значительной части материала </w:t>
      </w:r>
      <w:r w:rsidRPr="00FE4855">
        <w:rPr>
          <w:szCs w:val="28"/>
        </w:rPr>
        <w:t>производственной</w:t>
      </w:r>
      <w:r w:rsidRPr="00FE4855">
        <w:t xml:space="preserve"> </w:t>
      </w:r>
      <w:r w:rsidRPr="00FE4855">
        <w:rPr>
          <w:rFonts w:eastAsia="TimesNewRomanPSMT"/>
          <w:szCs w:val="28"/>
        </w:rPr>
        <w:t>практики, неумение сформулировать правильные ответы на задаваемые вопросы, невыполнение задания практики.</w:t>
      </w:r>
    </w:p>
    <w:p w:rsidR="00163ACC" w:rsidRPr="00FE4855" w:rsidRDefault="00163ACC" w:rsidP="00827B50">
      <w:pPr>
        <w:spacing w:line="360" w:lineRule="auto"/>
      </w:pPr>
      <w:r w:rsidRPr="00FE4855">
        <w:rPr>
          <w:szCs w:val="28"/>
        </w:rPr>
        <w:t xml:space="preserve">Обучающиеся, которые не прошли практику в установленные сроки по уважительным причинам, предоставляется возможность пройти практику в свободное от обучения время в соответствии с вновь согласованным рабочим графиком (планом) прохождения практики, включающим сроки защиты отчетов по практике. </w:t>
      </w:r>
    </w:p>
    <w:p w:rsidR="00163ACC" w:rsidRPr="00FE4855" w:rsidRDefault="00163ACC" w:rsidP="00827B50">
      <w:pPr>
        <w:spacing w:line="360" w:lineRule="auto"/>
      </w:pPr>
      <w:r w:rsidRPr="00FE4855">
        <w:rPr>
          <w:szCs w:val="28"/>
        </w:rPr>
        <w:t>Неудовлетворительные результаты промежуточной аттестации по практике или не 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163ACC" w:rsidRPr="00FE4855" w:rsidRDefault="00163ACC" w:rsidP="00163ACC">
      <w:pPr>
        <w:widowControl w:val="0"/>
        <w:ind w:firstLine="680"/>
        <w:rPr>
          <w:bCs/>
          <w:szCs w:val="28"/>
        </w:rPr>
      </w:pPr>
    </w:p>
    <w:bookmarkEnd w:id="9"/>
    <w:p w:rsidR="005F0BA4" w:rsidRPr="005F0BA4" w:rsidRDefault="005F0BA4" w:rsidP="005F0BA4">
      <w:pPr>
        <w:keepNext/>
        <w:keepLines/>
        <w:spacing w:after="0" w:line="360" w:lineRule="auto"/>
        <w:ind w:right="-17" w:firstLine="709"/>
        <w:outlineLvl w:val="0"/>
        <w:rPr>
          <w:b/>
          <w:szCs w:val="28"/>
          <w:lang w:eastAsia="zh-CN" w:bidi="th-TH"/>
        </w:rPr>
      </w:pPr>
      <w:r w:rsidRPr="005F0BA4">
        <w:rPr>
          <w:b/>
          <w:szCs w:val="28"/>
          <w:lang w:eastAsia="zh-CN" w:bidi="th-TH"/>
        </w:rPr>
        <w:t xml:space="preserve">9. Перечень учебной литературы и ресурсов сети «Интернет», необходимых для проведения практики: </w:t>
      </w:r>
    </w:p>
    <w:p w:rsidR="005F0BA4" w:rsidRPr="005F0BA4" w:rsidRDefault="005F0BA4" w:rsidP="005F0BA4">
      <w:pPr>
        <w:spacing w:after="154" w:line="270" w:lineRule="auto"/>
        <w:ind w:right="-17" w:firstLine="709"/>
      </w:pPr>
      <w:r w:rsidRPr="005F0BA4">
        <w:rPr>
          <w:b/>
        </w:rPr>
        <w:t xml:space="preserve">Нормативно правовые акты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163" w:line="271" w:lineRule="auto"/>
        <w:ind w:right="-17" w:firstLine="709"/>
      </w:pPr>
      <w:r w:rsidRPr="005F0BA4">
        <w:t>Гражданский кодекс Российской Федерации. -</w:t>
      </w:r>
      <w:hyperlink r:id="rId9">
        <w:r w:rsidRPr="005F0BA4">
          <w:t xml:space="preserve"> </w:t>
        </w:r>
      </w:hyperlink>
      <w:hyperlink r:id="rId10">
        <w:r w:rsidRPr="005F0BA4">
          <w:rPr>
            <w:u w:val="single" w:color="000000"/>
          </w:rPr>
          <w:t>http://www.consultant.ru</w:t>
        </w:r>
      </w:hyperlink>
      <w:hyperlink r:id="rId11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3" w:line="259" w:lineRule="auto"/>
        <w:ind w:right="-17" w:firstLine="709"/>
      </w:pPr>
      <w:r w:rsidRPr="005F0BA4">
        <w:lastRenderedPageBreak/>
        <w:t xml:space="preserve">Налоговый кодекс Российской Федерации - http://www.consultant.ru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4" w:line="398" w:lineRule="auto"/>
        <w:ind w:right="-17" w:firstLine="709"/>
      </w:pPr>
      <w:r w:rsidRPr="005F0BA4">
        <w:t xml:space="preserve">Федеральный закон от 26.12.1995 N 208-ФЗ (ред. от 03.07.2016) "Об акционерных обществах" (с изм. и доп., вступ. в силу с 15.07.2016) // Консультант-Плюс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29" w:line="377" w:lineRule="auto"/>
        <w:ind w:right="-17" w:firstLine="709"/>
      </w:pPr>
      <w:r w:rsidRPr="005F0BA4">
        <w:t xml:space="preserve">Федеральный закон от 25.02.1999 N 39-ФЗ (ред. от 28.12.2013) "Об инвестиционной деятельности в Российской Федерации, осуществляемой в форме капитальных вложений" // Консультант-Плюс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34" w:line="375" w:lineRule="auto"/>
        <w:ind w:right="-17" w:firstLine="709"/>
      </w:pPr>
      <w:r w:rsidRPr="005F0BA4">
        <w:t xml:space="preserve">Федеральный закон от 26.10.2002 N 127-ФЗ (ред. от 03.07.2016) "О несостоятельности (банкротстве)" (с изм. и доп., вступ. в силу с 15.07.2016) // Консультант-Плюс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4" w:line="360" w:lineRule="auto"/>
        <w:ind w:right="-17" w:firstLine="709"/>
        <w:rPr>
          <w:szCs w:val="28"/>
        </w:rPr>
      </w:pPr>
      <w:r w:rsidRPr="005F0BA4">
        <w:rPr>
          <w:szCs w:val="28"/>
        </w:rPr>
        <w:t xml:space="preserve">Постановление Правительства РФ от 25.06.2003 N 367 "Об утверждении Правил проведения арбитражным управляющим финансового анализа" // Консультант-Плюс </w:t>
      </w:r>
    </w:p>
    <w:p w:rsidR="005F0BA4" w:rsidRPr="005F0BA4" w:rsidRDefault="005F0BA4" w:rsidP="005F0BA4">
      <w:pPr>
        <w:spacing w:line="360" w:lineRule="auto"/>
        <w:ind w:right="-17" w:firstLine="709"/>
        <w:rPr>
          <w:szCs w:val="28"/>
        </w:rPr>
      </w:pPr>
      <w:r w:rsidRPr="005F0BA4">
        <w:rPr>
          <w:b/>
          <w:szCs w:val="28"/>
        </w:rPr>
        <w:t xml:space="preserve">Основная литература: </w:t>
      </w:r>
    </w:p>
    <w:p w:rsidR="005F0BA4" w:rsidRPr="005F0BA4" w:rsidRDefault="005F0BA4" w:rsidP="005F0BA4">
      <w:pPr>
        <w:spacing w:after="3" w:line="360" w:lineRule="auto"/>
        <w:ind w:right="-17" w:firstLine="0"/>
        <w:contextualSpacing/>
        <w:rPr>
          <w:bCs/>
          <w:szCs w:val="28"/>
        </w:rPr>
      </w:pPr>
      <w:r w:rsidRPr="005F0BA4">
        <w:rPr>
          <w:bCs/>
          <w:szCs w:val="28"/>
        </w:rPr>
        <w:t xml:space="preserve">          1.</w:t>
      </w:r>
      <w:r w:rsidRPr="005F0BA4">
        <w:t xml:space="preserve"> </w:t>
      </w:r>
      <w:r w:rsidRPr="005F0BA4">
        <w:rPr>
          <w:bCs/>
          <w:szCs w:val="28"/>
        </w:rPr>
        <w:t xml:space="preserve">Основы бизнеса: учебник для направлений </w:t>
      </w:r>
      <w:proofErr w:type="spellStart"/>
      <w:r w:rsidRPr="005F0BA4">
        <w:rPr>
          <w:bCs/>
          <w:szCs w:val="28"/>
        </w:rPr>
        <w:t>бакалавриата</w:t>
      </w:r>
      <w:proofErr w:type="spellEnd"/>
      <w:r w:rsidRPr="005F0BA4">
        <w:rPr>
          <w:bCs/>
          <w:szCs w:val="28"/>
        </w:rPr>
        <w:t xml:space="preserve"> "Экономика" и "Менеджмент" / А.В. Трачук, Н.В. Линдер, Е.В. Арсенова [и др.]; </w:t>
      </w:r>
      <w:proofErr w:type="spellStart"/>
      <w:r w:rsidRPr="005F0BA4">
        <w:rPr>
          <w:bCs/>
          <w:szCs w:val="28"/>
        </w:rPr>
        <w:t>Финуниверситет</w:t>
      </w:r>
      <w:proofErr w:type="spellEnd"/>
      <w:r w:rsidRPr="005F0BA4">
        <w:rPr>
          <w:bCs/>
          <w:szCs w:val="28"/>
        </w:rPr>
        <w:t xml:space="preserve">; под ред. А.В. </w:t>
      </w:r>
      <w:proofErr w:type="spellStart"/>
      <w:r w:rsidRPr="005F0BA4">
        <w:rPr>
          <w:bCs/>
          <w:szCs w:val="28"/>
        </w:rPr>
        <w:t>Трачука</w:t>
      </w:r>
      <w:proofErr w:type="spellEnd"/>
      <w:r w:rsidRPr="005F0BA4">
        <w:rPr>
          <w:bCs/>
          <w:szCs w:val="28"/>
        </w:rPr>
        <w:t xml:space="preserve">, Н.В. Линдер - Москва: </w:t>
      </w:r>
      <w:proofErr w:type="spellStart"/>
      <w:r w:rsidRPr="005F0BA4">
        <w:rPr>
          <w:bCs/>
          <w:szCs w:val="28"/>
        </w:rPr>
        <w:t>Кнорус</w:t>
      </w:r>
      <w:proofErr w:type="spellEnd"/>
      <w:r w:rsidRPr="005F0BA4">
        <w:rPr>
          <w:bCs/>
          <w:szCs w:val="28"/>
        </w:rPr>
        <w:t>, 2020. - 346 с. - (</w:t>
      </w:r>
      <w:proofErr w:type="spellStart"/>
      <w:r w:rsidRPr="005F0BA4">
        <w:rPr>
          <w:bCs/>
          <w:szCs w:val="28"/>
        </w:rPr>
        <w:t>Бакалавриат</w:t>
      </w:r>
      <w:proofErr w:type="spellEnd"/>
      <w:r w:rsidRPr="005F0BA4">
        <w:rPr>
          <w:bCs/>
          <w:szCs w:val="28"/>
        </w:rPr>
        <w:t xml:space="preserve">). - </w:t>
      </w:r>
      <w:proofErr w:type="gramStart"/>
      <w:r w:rsidRPr="005F0BA4">
        <w:rPr>
          <w:bCs/>
          <w:szCs w:val="28"/>
        </w:rPr>
        <w:t>Текст :</w:t>
      </w:r>
      <w:proofErr w:type="gramEnd"/>
      <w:r w:rsidRPr="005F0BA4">
        <w:rPr>
          <w:bCs/>
          <w:szCs w:val="28"/>
        </w:rPr>
        <w:t xml:space="preserve"> непосредственный. – То же. – 2021. – ЭБС BOOK.ru. - URL: https://book.ru/book/940209 (дата </w:t>
      </w:r>
      <w:proofErr w:type="gramStart"/>
      <w:r w:rsidRPr="005F0BA4">
        <w:rPr>
          <w:bCs/>
          <w:szCs w:val="28"/>
        </w:rPr>
        <w:t>обращения:  25.05.2023</w:t>
      </w:r>
      <w:proofErr w:type="gramEnd"/>
      <w:r w:rsidRPr="005F0BA4">
        <w:rPr>
          <w:bCs/>
          <w:szCs w:val="28"/>
        </w:rPr>
        <w:t xml:space="preserve">). – </w:t>
      </w:r>
      <w:proofErr w:type="gramStart"/>
      <w:r w:rsidRPr="005F0BA4">
        <w:rPr>
          <w:bCs/>
          <w:szCs w:val="28"/>
        </w:rPr>
        <w:t>Текст :</w:t>
      </w:r>
      <w:proofErr w:type="gramEnd"/>
      <w:r w:rsidRPr="005F0BA4">
        <w:rPr>
          <w:bCs/>
          <w:szCs w:val="28"/>
        </w:rPr>
        <w:t xml:space="preserve"> электронный.</w:t>
      </w:r>
    </w:p>
    <w:p w:rsidR="005F0BA4" w:rsidRPr="005F0BA4" w:rsidRDefault="005F0BA4" w:rsidP="005F0BA4">
      <w:pPr>
        <w:spacing w:after="3" w:line="360" w:lineRule="auto"/>
        <w:ind w:right="-17"/>
        <w:rPr>
          <w:szCs w:val="28"/>
        </w:rPr>
      </w:pPr>
      <w:r w:rsidRPr="005F0BA4">
        <w:rPr>
          <w:b/>
          <w:szCs w:val="28"/>
        </w:rPr>
        <w:t>Дополнительная литература:</w:t>
      </w:r>
      <w:r w:rsidRPr="005F0BA4">
        <w:rPr>
          <w:szCs w:val="28"/>
        </w:rPr>
        <w:t xml:space="preserve"> </w:t>
      </w:r>
    </w:p>
    <w:p w:rsidR="005F0BA4" w:rsidRPr="005F0BA4" w:rsidRDefault="005F0BA4" w:rsidP="005F0BA4">
      <w:pPr>
        <w:spacing w:after="3" w:line="360" w:lineRule="auto"/>
        <w:ind w:right="-17" w:firstLine="0"/>
        <w:contextualSpacing/>
        <w:rPr>
          <w:rFonts w:eastAsia="Arial Unicode MS"/>
          <w:szCs w:val="28"/>
        </w:rPr>
      </w:pPr>
      <w:r w:rsidRPr="005F0BA4">
        <w:t xml:space="preserve">          2. </w:t>
      </w:r>
      <w:r w:rsidRPr="005F0BA4">
        <w:rPr>
          <w:rFonts w:eastAsia="Arial Unicode MS"/>
          <w:szCs w:val="28"/>
        </w:rPr>
        <w:t xml:space="preserve">Инновации и современные модели </w:t>
      </w:r>
      <w:proofErr w:type="gramStart"/>
      <w:r w:rsidRPr="005F0BA4">
        <w:rPr>
          <w:rFonts w:eastAsia="Arial Unicode MS"/>
          <w:szCs w:val="28"/>
        </w:rPr>
        <w:t>бизнеса :</w:t>
      </w:r>
      <w:proofErr w:type="gramEnd"/>
      <w:r w:rsidRPr="005F0BA4">
        <w:rPr>
          <w:rFonts w:eastAsia="Arial Unicode MS"/>
          <w:szCs w:val="28"/>
        </w:rPr>
        <w:t xml:space="preserve"> учебник / Т.Г. </w:t>
      </w:r>
      <w:proofErr w:type="spellStart"/>
      <w:r w:rsidRPr="005F0BA4">
        <w:rPr>
          <w:rFonts w:eastAsia="Arial Unicode MS"/>
          <w:szCs w:val="28"/>
        </w:rPr>
        <w:t>Попадюк</w:t>
      </w:r>
      <w:proofErr w:type="spellEnd"/>
      <w:r w:rsidRPr="005F0BA4">
        <w:rPr>
          <w:rFonts w:eastAsia="Arial Unicode MS"/>
          <w:szCs w:val="28"/>
        </w:rPr>
        <w:t xml:space="preserve">, Н.В. Линдер, А.В. Трачук [и др.]. — </w:t>
      </w:r>
      <w:proofErr w:type="gramStart"/>
      <w:r w:rsidRPr="005F0BA4">
        <w:rPr>
          <w:rFonts w:eastAsia="Arial Unicode MS"/>
          <w:szCs w:val="28"/>
        </w:rPr>
        <w:t>Москва :</w:t>
      </w:r>
      <w:proofErr w:type="gramEnd"/>
      <w:r w:rsidRPr="005F0BA4">
        <w:rPr>
          <w:rFonts w:eastAsia="Arial Unicode MS"/>
          <w:szCs w:val="28"/>
        </w:rPr>
        <w:t xml:space="preserve"> ИНФРА-М, 2023. — 334 с. — (Высшее образование: </w:t>
      </w:r>
      <w:proofErr w:type="spellStart"/>
      <w:r w:rsidRPr="005F0BA4">
        <w:rPr>
          <w:rFonts w:eastAsia="Arial Unicode MS"/>
          <w:szCs w:val="28"/>
        </w:rPr>
        <w:t>Бакалавриат</w:t>
      </w:r>
      <w:proofErr w:type="spellEnd"/>
      <w:r w:rsidRPr="005F0BA4">
        <w:rPr>
          <w:rFonts w:eastAsia="Arial Unicode MS"/>
          <w:szCs w:val="28"/>
        </w:rPr>
        <w:t xml:space="preserve">). — DOI 10.12737/1876532. – ЭБС ZNANIUM.com. - URL: https://znanium.com/catalog/product/1974302 (дата обращения: 25.05.2023). - </w:t>
      </w:r>
      <w:proofErr w:type="gramStart"/>
      <w:r w:rsidRPr="005F0BA4">
        <w:rPr>
          <w:rFonts w:eastAsia="Arial Unicode MS"/>
          <w:szCs w:val="28"/>
        </w:rPr>
        <w:t>Текст :</w:t>
      </w:r>
      <w:proofErr w:type="gramEnd"/>
      <w:r w:rsidRPr="005F0BA4">
        <w:rPr>
          <w:rFonts w:eastAsia="Arial Unicode MS"/>
          <w:szCs w:val="28"/>
        </w:rPr>
        <w:t xml:space="preserve"> электронный.</w:t>
      </w:r>
    </w:p>
    <w:p w:rsidR="005F0BA4" w:rsidRPr="005F0BA4" w:rsidRDefault="005F0BA4" w:rsidP="005F0BA4">
      <w:pPr>
        <w:spacing w:after="158" w:line="360" w:lineRule="auto"/>
        <w:ind w:right="60" w:firstLine="0"/>
        <w:contextualSpacing/>
        <w:rPr>
          <w:szCs w:val="28"/>
        </w:rPr>
      </w:pPr>
      <w:r w:rsidRPr="005F0BA4">
        <w:rPr>
          <w:szCs w:val="28"/>
        </w:rPr>
        <w:t xml:space="preserve">           3.</w:t>
      </w:r>
      <w:r w:rsidRPr="005F0BA4">
        <w:t xml:space="preserve"> </w:t>
      </w:r>
      <w:r w:rsidRPr="005F0BA4">
        <w:rPr>
          <w:szCs w:val="28"/>
        </w:rPr>
        <w:t xml:space="preserve">Рис, Э. Бизнес с нуля: Метод </w:t>
      </w:r>
      <w:proofErr w:type="spellStart"/>
      <w:r w:rsidRPr="005F0BA4">
        <w:rPr>
          <w:szCs w:val="28"/>
        </w:rPr>
        <w:t>Lean</w:t>
      </w:r>
      <w:proofErr w:type="spellEnd"/>
      <w:r w:rsidRPr="005F0BA4">
        <w:rPr>
          <w:szCs w:val="28"/>
        </w:rPr>
        <w:t xml:space="preserve"> </w:t>
      </w:r>
      <w:proofErr w:type="spellStart"/>
      <w:r w:rsidRPr="005F0BA4">
        <w:rPr>
          <w:szCs w:val="28"/>
        </w:rPr>
        <w:t>Startup</w:t>
      </w:r>
      <w:proofErr w:type="spellEnd"/>
      <w:r w:rsidRPr="005F0BA4">
        <w:rPr>
          <w:szCs w:val="28"/>
        </w:rPr>
        <w:t xml:space="preserve"> для быстрого тестирования идей и выбора бизнес-модели: пер. с англ. / Э. Рис. - Москва: Альпина </w:t>
      </w:r>
      <w:proofErr w:type="spellStart"/>
      <w:r w:rsidRPr="005F0BA4">
        <w:rPr>
          <w:szCs w:val="28"/>
        </w:rPr>
        <w:t>Паблишер</w:t>
      </w:r>
      <w:proofErr w:type="spellEnd"/>
      <w:r w:rsidRPr="005F0BA4">
        <w:rPr>
          <w:szCs w:val="28"/>
        </w:rPr>
        <w:t xml:space="preserve">, 2020. - 253 с. - </w:t>
      </w:r>
      <w:proofErr w:type="gramStart"/>
      <w:r w:rsidRPr="005F0BA4">
        <w:rPr>
          <w:szCs w:val="28"/>
        </w:rPr>
        <w:t>Текст :</w:t>
      </w:r>
      <w:proofErr w:type="gramEnd"/>
      <w:r w:rsidRPr="005F0BA4">
        <w:rPr>
          <w:szCs w:val="28"/>
        </w:rPr>
        <w:t xml:space="preserve"> непосредственный. - То же. - 2016. - ЭБС ZNANIUM.com. - URL: https://znanium.com/catalog/product/768886 (дата обращения: 25.05.2023). - </w:t>
      </w:r>
      <w:proofErr w:type="gramStart"/>
      <w:r w:rsidRPr="005F0BA4">
        <w:rPr>
          <w:szCs w:val="28"/>
        </w:rPr>
        <w:t>Текст :</w:t>
      </w:r>
      <w:proofErr w:type="gramEnd"/>
      <w:r w:rsidRPr="005F0BA4">
        <w:rPr>
          <w:szCs w:val="28"/>
        </w:rPr>
        <w:t xml:space="preserve"> электронный.</w:t>
      </w:r>
    </w:p>
    <w:p w:rsidR="005F0BA4" w:rsidRPr="005F0BA4" w:rsidRDefault="005F0BA4" w:rsidP="005F0BA4">
      <w:pPr>
        <w:spacing w:after="158" w:line="270" w:lineRule="auto"/>
        <w:ind w:right="-17" w:firstLine="709"/>
      </w:pPr>
      <w:r w:rsidRPr="005F0BA4">
        <w:rPr>
          <w:b/>
        </w:rPr>
        <w:lastRenderedPageBreak/>
        <w:t xml:space="preserve">Интернет-ресурсы 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Электронная библиотека Финансового университета (ЭБ) http://elib.fa.ru/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Электронно-библиотечная система BOOK.RU http://www.book.ru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Электронно-библиотечная система «Университетская библиотека ОНЛАЙН» http://biblioclub.ru/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Электронно-библиотечная система </w:t>
      </w:r>
      <w:proofErr w:type="spellStart"/>
      <w:r w:rsidRPr="005F0BA4">
        <w:t>Znanium</w:t>
      </w:r>
      <w:proofErr w:type="spellEnd"/>
      <w:r w:rsidRPr="005F0BA4">
        <w:t xml:space="preserve"> http://www.znanium.com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Образовательная платформа </w:t>
      </w:r>
      <w:proofErr w:type="spellStart"/>
      <w:r w:rsidRPr="005F0BA4">
        <w:t>Юрайт</w:t>
      </w:r>
      <w:proofErr w:type="spellEnd"/>
      <w:r w:rsidRPr="005F0BA4">
        <w:t xml:space="preserve"> </w:t>
      </w:r>
      <w:hyperlink r:id="rId12" w:history="1">
        <w:r w:rsidRPr="005F0BA4">
          <w:rPr>
            <w:color w:val="0563C1"/>
            <w:u w:val="single"/>
          </w:rPr>
          <w:t>https://urait.ru/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Деловая онлайн-библиотека </w:t>
      </w:r>
      <w:proofErr w:type="spellStart"/>
      <w:r w:rsidRPr="005F0BA4">
        <w:t>Alpina</w:t>
      </w:r>
      <w:proofErr w:type="spellEnd"/>
      <w:r w:rsidRPr="005F0BA4">
        <w:t xml:space="preserve"> </w:t>
      </w:r>
      <w:proofErr w:type="spellStart"/>
      <w:r w:rsidRPr="005F0BA4">
        <w:t>Digital</w:t>
      </w:r>
      <w:proofErr w:type="spellEnd"/>
      <w:r w:rsidRPr="005F0BA4">
        <w:t xml:space="preserve"> http://lib.alpinadigital.ru/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Научная электронная библиотека eLibrary.ru </w:t>
      </w:r>
      <w:hyperlink r:id="rId13" w:history="1">
        <w:r w:rsidRPr="005F0BA4">
          <w:rPr>
            <w:color w:val="0563C1"/>
            <w:u w:val="single"/>
          </w:rPr>
          <w:t>http://elibrary.ru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Официальный сайт Центрального Банка России. —</w:t>
      </w:r>
      <w:hyperlink r:id="rId14">
        <w:r w:rsidRPr="005F0BA4">
          <w:t xml:space="preserve"> </w:t>
        </w:r>
      </w:hyperlink>
      <w:hyperlink r:id="rId15">
        <w:r w:rsidRPr="005F0BA4">
          <w:rPr>
            <w:u w:val="single" w:color="000000"/>
          </w:rPr>
          <w:t>http://www.cbr.ru</w:t>
        </w:r>
      </w:hyperlink>
      <w:hyperlink r:id="rId16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4" w:line="396" w:lineRule="auto"/>
        <w:ind w:left="0" w:right="-17" w:firstLine="709"/>
      </w:pPr>
      <w:r w:rsidRPr="005F0BA4">
        <w:t xml:space="preserve">Официальный сайт Министерства экономического развития Российской Федерации – </w:t>
      </w:r>
      <w:hyperlink r:id="rId17">
        <w:r w:rsidRPr="005F0BA4">
          <w:t>http://www.economy.gov.ru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64" w:line="271" w:lineRule="auto"/>
        <w:ind w:left="0" w:right="-17" w:firstLine="709"/>
      </w:pPr>
      <w:r w:rsidRPr="005F0BA4">
        <w:t>Московская биржа -</w:t>
      </w:r>
      <w:hyperlink r:id="rId18">
        <w:r w:rsidRPr="005F0BA4">
          <w:t xml:space="preserve"> </w:t>
        </w:r>
      </w:hyperlink>
      <w:hyperlink r:id="rId19">
        <w:r w:rsidRPr="005F0BA4">
          <w:rPr>
            <w:u w:val="single" w:color="000000"/>
          </w:rPr>
          <w:t>www.micex.ru</w:t>
        </w:r>
      </w:hyperlink>
      <w:hyperlink r:id="rId20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6" w:line="271" w:lineRule="auto"/>
        <w:ind w:left="0" w:right="-17" w:firstLine="709"/>
      </w:pPr>
      <w:r w:rsidRPr="005F0BA4">
        <w:t>Федеральная служба государственной статистики -</w:t>
      </w:r>
      <w:hyperlink r:id="rId21">
        <w:r w:rsidRPr="005F0BA4">
          <w:t xml:space="preserve"> </w:t>
        </w:r>
      </w:hyperlink>
      <w:hyperlink r:id="rId22">
        <w:r w:rsidRPr="005F0BA4">
          <w:rPr>
            <w:u w:val="single" w:color="000000"/>
          </w:rPr>
          <w:t>www.gks.ru</w:t>
        </w:r>
      </w:hyperlink>
      <w:hyperlink r:id="rId23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7" w:line="271" w:lineRule="auto"/>
        <w:ind w:left="0" w:right="-17" w:firstLine="709"/>
      </w:pPr>
      <w:r w:rsidRPr="005F0BA4">
        <w:t xml:space="preserve">Финансовый менеджмент, журнал - http://www.finman.ru </w:t>
      </w:r>
    </w:p>
    <w:p w:rsidR="005F0BA4" w:rsidRPr="005F0BA4" w:rsidRDefault="005F0BA4" w:rsidP="005F0BA4">
      <w:pPr>
        <w:numPr>
          <w:ilvl w:val="0"/>
          <w:numId w:val="5"/>
        </w:numPr>
        <w:spacing w:after="171" w:line="271" w:lineRule="auto"/>
        <w:ind w:left="0" w:right="-17" w:firstLine="709"/>
      </w:pPr>
      <w:r w:rsidRPr="005F0BA4">
        <w:t xml:space="preserve">Интернет-страница Министерства Финансов РФ - </w:t>
      </w:r>
      <w:hyperlink r:id="rId24">
        <w:r w:rsidRPr="005F0BA4">
          <w:t xml:space="preserve"> </w:t>
        </w:r>
      </w:hyperlink>
      <w:hyperlink r:id="rId25">
        <w:r w:rsidRPr="005F0BA4">
          <w:t>http://www.minfin.ru/</w:t>
        </w:r>
      </w:hyperlink>
      <w:hyperlink r:id="rId26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49" w:line="360" w:lineRule="auto"/>
        <w:ind w:left="0" w:right="-17" w:firstLine="709"/>
      </w:pPr>
      <w:r w:rsidRPr="005F0BA4">
        <w:t xml:space="preserve">Корпоративный менеджмент - </w:t>
      </w:r>
      <w:hyperlink r:id="rId27">
        <w:r w:rsidRPr="005F0BA4">
          <w:t xml:space="preserve"> </w:t>
        </w:r>
      </w:hyperlink>
      <w:hyperlink r:id="rId28">
        <w:r w:rsidRPr="005F0BA4">
          <w:rPr>
            <w:u w:val="single" w:color="000000"/>
          </w:rPr>
          <w:t>www.сfin.ru</w:t>
        </w:r>
      </w:hyperlink>
      <w:hyperlink r:id="rId29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4" w:line="360" w:lineRule="auto"/>
        <w:ind w:left="0" w:right="-17" w:firstLine="709"/>
      </w:pPr>
      <w:r w:rsidRPr="005F0BA4">
        <w:t xml:space="preserve">Интернет-страница ИК «Регион» - </w:t>
      </w:r>
      <w:hyperlink r:id="rId30">
        <w:r w:rsidRPr="005F0BA4">
          <w:t xml:space="preserve"> </w:t>
        </w:r>
      </w:hyperlink>
      <w:hyperlink r:id="rId31">
        <w:r w:rsidRPr="005F0BA4">
          <w:t>http://www.regiongroup.ru/</w:t>
        </w:r>
      </w:hyperlink>
      <w:hyperlink r:id="rId32">
        <w:r w:rsidRPr="005F0BA4">
          <w:t xml:space="preserve"> </w:t>
        </w:r>
      </w:hyperlink>
    </w:p>
    <w:p w:rsidR="002079A5" w:rsidRPr="00FE4855" w:rsidRDefault="005F0BA4" w:rsidP="007D733E">
      <w:pPr>
        <w:numPr>
          <w:ilvl w:val="0"/>
          <w:numId w:val="5"/>
        </w:numPr>
        <w:spacing w:after="182" w:line="360" w:lineRule="auto"/>
        <w:ind w:left="0" w:right="-17" w:firstLine="709"/>
      </w:pPr>
      <w:r w:rsidRPr="005F0BA4">
        <w:t xml:space="preserve">«Эксперт РА» -  </w:t>
      </w:r>
      <w:proofErr w:type="spellStart"/>
      <w:r w:rsidRPr="005F0BA4">
        <w:t>httр</w:t>
      </w:r>
      <w:proofErr w:type="spellEnd"/>
      <w:r w:rsidRPr="005F0BA4">
        <w:t>://</w:t>
      </w:r>
      <w:proofErr w:type="spellStart"/>
      <w:r w:rsidRPr="005F0BA4">
        <w:t>www</w:t>
      </w:r>
      <w:proofErr w:type="spellEnd"/>
      <w:r w:rsidRPr="005F0BA4">
        <w:t xml:space="preserve">. advis.ru   </w:t>
      </w:r>
    </w:p>
    <w:p w:rsidR="003664CD" w:rsidRPr="00FE4855" w:rsidRDefault="003664CD" w:rsidP="002079A5">
      <w:pPr>
        <w:pStyle w:val="1"/>
        <w:spacing w:after="30" w:line="378" w:lineRule="auto"/>
        <w:ind w:left="0" w:right="-17" w:firstLine="709"/>
        <w:jc w:val="both"/>
        <w:rPr>
          <w:sz w:val="28"/>
          <w:szCs w:val="28"/>
        </w:rPr>
      </w:pPr>
      <w:bookmarkStart w:id="10" w:name="_Toc134796724"/>
      <w:r w:rsidRPr="00FE4855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 (при необходимости).</w:t>
      </w:r>
      <w:bookmarkEnd w:id="10"/>
      <w:r w:rsidRPr="00FE4855">
        <w:rPr>
          <w:sz w:val="28"/>
          <w:szCs w:val="28"/>
        </w:rPr>
        <w:t xml:space="preserve"> </w:t>
      </w:r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/>
          <w:bCs/>
          <w:color w:val="auto"/>
          <w:kern w:val="32"/>
          <w:szCs w:val="28"/>
          <w:lang w:bidi="ar-SA"/>
        </w:rPr>
      </w:pPr>
      <w:bookmarkStart w:id="11" w:name="_Toc531614950"/>
      <w:bookmarkStart w:id="12" w:name="_Toc531686467"/>
      <w:r w:rsidRPr="00827B50">
        <w:rPr>
          <w:rFonts w:eastAsia="Calibri"/>
          <w:b/>
          <w:bCs/>
          <w:color w:val="auto"/>
          <w:kern w:val="32"/>
          <w:szCs w:val="28"/>
          <w:lang w:bidi="ar-SA"/>
        </w:rPr>
        <w:t>10. 1. Комплект лицензионного программного обеспечения:</w:t>
      </w:r>
      <w:bookmarkEnd w:id="11"/>
      <w:bookmarkEnd w:id="12"/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Cs/>
          <w:color w:val="auto"/>
          <w:kern w:val="32"/>
          <w:szCs w:val="28"/>
          <w:lang w:bidi="ar-SA"/>
        </w:rPr>
      </w:pPr>
      <w:bookmarkStart w:id="13" w:name="_Toc531614951"/>
      <w:bookmarkStart w:id="14" w:name="_Toc531686468"/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1. </w:t>
      </w:r>
      <w:r w:rsidRPr="00827B50">
        <w:rPr>
          <w:rFonts w:eastAsia="Calibri"/>
          <w:bCs/>
          <w:color w:val="auto"/>
          <w:kern w:val="32"/>
          <w:szCs w:val="28"/>
          <w:lang w:val="en-US" w:bidi="ar-SA"/>
        </w:rPr>
        <w:t>Windows</w:t>
      </w:r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, </w:t>
      </w:r>
      <w:r w:rsidRPr="00827B50">
        <w:rPr>
          <w:rFonts w:eastAsia="Calibri"/>
          <w:bCs/>
          <w:color w:val="auto"/>
          <w:kern w:val="32"/>
          <w:szCs w:val="28"/>
          <w:lang w:val="en-US" w:bidi="ar-SA"/>
        </w:rPr>
        <w:t>Microsoft</w:t>
      </w:r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 </w:t>
      </w:r>
      <w:r w:rsidRPr="00827B50">
        <w:rPr>
          <w:rFonts w:eastAsia="Calibri"/>
          <w:bCs/>
          <w:color w:val="auto"/>
          <w:kern w:val="32"/>
          <w:szCs w:val="28"/>
          <w:lang w:val="en-US" w:bidi="ar-SA"/>
        </w:rPr>
        <w:t>Office</w:t>
      </w:r>
      <w:r w:rsidRPr="00827B50">
        <w:rPr>
          <w:rFonts w:eastAsia="Calibri"/>
          <w:bCs/>
          <w:color w:val="auto"/>
          <w:kern w:val="32"/>
          <w:szCs w:val="28"/>
          <w:lang w:bidi="ar-SA"/>
        </w:rPr>
        <w:t>.</w:t>
      </w:r>
      <w:bookmarkEnd w:id="13"/>
      <w:bookmarkEnd w:id="14"/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Cs/>
          <w:color w:val="auto"/>
          <w:kern w:val="32"/>
          <w:szCs w:val="28"/>
          <w:lang w:bidi="ar-SA"/>
        </w:rPr>
      </w:pPr>
      <w:bookmarkStart w:id="15" w:name="_Toc531614952"/>
      <w:bookmarkStart w:id="16" w:name="_Toc531686469"/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2. Антивирус </w:t>
      </w:r>
      <w:bookmarkEnd w:id="15"/>
      <w:bookmarkEnd w:id="16"/>
      <w:r w:rsidRPr="00827B50">
        <w:rPr>
          <w:rFonts w:eastAsia="Calibri"/>
          <w:bCs/>
          <w:kern w:val="2"/>
          <w:szCs w:val="28"/>
          <w:lang w:val="en-US" w:eastAsia="zh-CN" w:bidi="ar-SA"/>
        </w:rPr>
        <w:t>Kaspersky</w:t>
      </w:r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Cs/>
          <w:color w:val="auto"/>
          <w:kern w:val="32"/>
          <w:szCs w:val="28"/>
          <w:lang w:bidi="ar-SA"/>
        </w:rPr>
      </w:pPr>
      <w:bookmarkStart w:id="17" w:name="_Toc531614953"/>
      <w:bookmarkStart w:id="18" w:name="_Toc531686470"/>
      <w:r w:rsidRPr="00827B50">
        <w:rPr>
          <w:rFonts w:eastAsia="Calibri"/>
          <w:b/>
          <w:bCs/>
          <w:color w:val="auto"/>
          <w:kern w:val="32"/>
          <w:szCs w:val="28"/>
          <w:lang w:bidi="ar-SA"/>
        </w:rPr>
        <w:t>10.2. Современные профессиональные базы данных и информационные справочные системы</w:t>
      </w:r>
      <w:bookmarkEnd w:id="17"/>
      <w:bookmarkEnd w:id="18"/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t>1. Информационно-правовая система «Гарант»</w:t>
      </w:r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t>2. Информационно-правовая система «Консультант Плюс»</w:t>
      </w:r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lastRenderedPageBreak/>
        <w:t xml:space="preserve">3. Электронная энциклопедия: </w:t>
      </w:r>
      <w:hyperlink r:id="rId33" w:history="1"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http</w:t>
        </w:r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://</w:t>
        </w:r>
        <w:proofErr w:type="spellStart"/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ru</w:t>
        </w:r>
        <w:proofErr w:type="spellEnd"/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.</w:t>
        </w:r>
        <w:proofErr w:type="spellStart"/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wikipedia</w:t>
        </w:r>
        <w:proofErr w:type="spellEnd"/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.</w:t>
        </w:r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org</w:t>
        </w:r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/</w:t>
        </w:r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wiki</w:t>
        </w:r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/</w:t>
        </w:r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Wiki</w:t>
        </w:r>
      </w:hyperlink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t>4. Система комплексного раскрытия информации «СКРИН» -</w:t>
      </w:r>
      <w:r w:rsidRPr="00827B50">
        <w:rPr>
          <w:rFonts w:eastAsia="Calibri"/>
          <w:bCs/>
          <w:color w:val="auto"/>
          <w:szCs w:val="28"/>
          <w:lang w:val="en-US" w:bidi="ar-SA"/>
        </w:rPr>
        <w:t>http</w:t>
      </w:r>
      <w:r w:rsidRPr="00827B50">
        <w:rPr>
          <w:rFonts w:eastAsia="Calibri"/>
          <w:bCs/>
          <w:color w:val="auto"/>
          <w:szCs w:val="28"/>
          <w:lang w:bidi="ar-SA"/>
        </w:rPr>
        <w:t>://</w:t>
      </w:r>
      <w:r w:rsidRPr="00827B50">
        <w:rPr>
          <w:rFonts w:eastAsia="Calibri"/>
          <w:bCs/>
          <w:color w:val="auto"/>
          <w:szCs w:val="28"/>
          <w:lang w:val="en-US" w:bidi="ar-SA"/>
        </w:rPr>
        <w:t>www</w:t>
      </w:r>
      <w:r w:rsidRPr="00827B50">
        <w:rPr>
          <w:rFonts w:eastAsia="Calibri"/>
          <w:bCs/>
          <w:color w:val="auto"/>
          <w:szCs w:val="28"/>
          <w:lang w:bidi="ar-SA"/>
        </w:rPr>
        <w:t>.</w:t>
      </w:r>
      <w:proofErr w:type="spellStart"/>
      <w:r w:rsidRPr="00827B50">
        <w:rPr>
          <w:rFonts w:eastAsia="Calibri"/>
          <w:bCs/>
          <w:color w:val="auto"/>
          <w:szCs w:val="28"/>
          <w:lang w:val="en-US" w:bidi="ar-SA"/>
        </w:rPr>
        <w:t>skrin</w:t>
      </w:r>
      <w:proofErr w:type="spellEnd"/>
      <w:r w:rsidRPr="00827B50">
        <w:rPr>
          <w:rFonts w:eastAsia="Calibri"/>
          <w:bCs/>
          <w:color w:val="auto"/>
          <w:szCs w:val="28"/>
          <w:lang w:bidi="ar-SA"/>
        </w:rPr>
        <w:t>.</w:t>
      </w:r>
      <w:proofErr w:type="spellStart"/>
      <w:r w:rsidRPr="00827B50">
        <w:rPr>
          <w:rFonts w:eastAsia="Calibri"/>
          <w:bCs/>
          <w:color w:val="auto"/>
          <w:szCs w:val="28"/>
          <w:lang w:val="en-US" w:bidi="ar-SA"/>
        </w:rPr>
        <w:t>ru</w:t>
      </w:r>
      <w:proofErr w:type="spellEnd"/>
      <w:r w:rsidRPr="00827B50">
        <w:rPr>
          <w:rFonts w:eastAsia="Calibri"/>
          <w:bCs/>
          <w:color w:val="auto"/>
          <w:szCs w:val="28"/>
          <w:lang w:bidi="ar-SA"/>
        </w:rPr>
        <w:t>/</w:t>
      </w:r>
    </w:p>
    <w:p w:rsidR="00827B50" w:rsidRPr="00827B50" w:rsidRDefault="00827B50" w:rsidP="00827B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bCs/>
          <w:color w:val="auto"/>
          <w:szCs w:val="28"/>
          <w:lang w:bidi="ar-SA"/>
        </w:rPr>
      </w:pPr>
      <w:r w:rsidRPr="00827B50">
        <w:rPr>
          <w:rFonts w:eastAsia="Calibri"/>
          <w:b/>
          <w:bCs/>
          <w:color w:val="auto"/>
          <w:szCs w:val="28"/>
          <w:lang w:bidi="ar-SA"/>
        </w:rPr>
        <w:t>10.3. Сертифицированные программные и аппаратные средства защиты информации</w:t>
      </w:r>
    </w:p>
    <w:p w:rsidR="003664CD" w:rsidRPr="00FE4855" w:rsidRDefault="003664CD" w:rsidP="00406653">
      <w:pPr>
        <w:spacing w:after="6" w:line="360" w:lineRule="auto"/>
        <w:ind w:right="-17" w:firstLine="709"/>
      </w:pPr>
      <w:r w:rsidRPr="00FE4855">
        <w:t xml:space="preserve">Сертифицированные </w:t>
      </w:r>
      <w:r w:rsidRPr="00FE4855">
        <w:tab/>
        <w:t xml:space="preserve">программные </w:t>
      </w:r>
      <w:r w:rsidRPr="00FE4855">
        <w:tab/>
        <w:t xml:space="preserve">и </w:t>
      </w:r>
      <w:r w:rsidRPr="00FE4855">
        <w:tab/>
        <w:t xml:space="preserve">аппаратные </w:t>
      </w:r>
      <w:r w:rsidRPr="00FE4855">
        <w:tab/>
        <w:t>средства защиты информации используются в том случае, если они применяются по месту прохождения практики.</w:t>
      </w:r>
    </w:p>
    <w:p w:rsidR="003664CD" w:rsidRPr="00FE4855" w:rsidRDefault="003664CD" w:rsidP="00406653">
      <w:pPr>
        <w:pStyle w:val="1"/>
        <w:spacing w:line="360" w:lineRule="auto"/>
        <w:ind w:left="0" w:firstLine="709"/>
        <w:jc w:val="left"/>
        <w:rPr>
          <w:sz w:val="28"/>
          <w:szCs w:val="28"/>
        </w:rPr>
      </w:pPr>
      <w:bookmarkStart w:id="19" w:name="_Toc134796728"/>
      <w:r w:rsidRPr="00FE4855">
        <w:rPr>
          <w:sz w:val="28"/>
          <w:szCs w:val="28"/>
        </w:rPr>
        <w:t xml:space="preserve">11. </w:t>
      </w:r>
      <w:r w:rsidRPr="00FE4855">
        <w:rPr>
          <w:sz w:val="28"/>
          <w:szCs w:val="28"/>
        </w:rPr>
        <w:tab/>
        <w:t xml:space="preserve">Описание </w:t>
      </w:r>
      <w:r w:rsidRPr="00FE4855">
        <w:rPr>
          <w:sz w:val="28"/>
          <w:szCs w:val="28"/>
        </w:rPr>
        <w:tab/>
        <w:t xml:space="preserve">материально-технической </w:t>
      </w:r>
      <w:r w:rsidRPr="00FE4855">
        <w:rPr>
          <w:sz w:val="28"/>
          <w:szCs w:val="28"/>
        </w:rPr>
        <w:tab/>
        <w:t xml:space="preserve">базы, </w:t>
      </w:r>
      <w:r w:rsidRPr="00FE4855">
        <w:rPr>
          <w:sz w:val="28"/>
          <w:szCs w:val="28"/>
        </w:rPr>
        <w:tab/>
        <w:t>необходимой</w:t>
      </w:r>
      <w:r w:rsidR="002079A5" w:rsidRPr="00FE4855">
        <w:rPr>
          <w:sz w:val="28"/>
          <w:szCs w:val="28"/>
        </w:rPr>
        <w:t xml:space="preserve"> д</w:t>
      </w:r>
      <w:r w:rsidRPr="00FE4855">
        <w:rPr>
          <w:sz w:val="28"/>
          <w:szCs w:val="28"/>
        </w:rPr>
        <w:t>ля проведения практики.</w:t>
      </w:r>
      <w:bookmarkEnd w:id="19"/>
      <w:r w:rsidRPr="00FE4855">
        <w:rPr>
          <w:sz w:val="28"/>
          <w:szCs w:val="28"/>
        </w:rPr>
        <w:t xml:space="preserve"> </w:t>
      </w:r>
    </w:p>
    <w:p w:rsidR="00350F91" w:rsidRPr="00FE4855" w:rsidRDefault="00350F91" w:rsidP="00350F91">
      <w:pPr>
        <w:rPr>
          <w:lang w:eastAsia="zh-CN" w:bidi="th-TH"/>
        </w:rPr>
      </w:pPr>
    </w:p>
    <w:p w:rsidR="00406653" w:rsidRPr="00FE4855" w:rsidRDefault="003664CD" w:rsidP="002079A5">
      <w:pPr>
        <w:spacing w:line="360" w:lineRule="auto"/>
        <w:ind w:right="-17" w:firstLine="709"/>
      </w:pPr>
      <w:r w:rsidRPr="00FE4855">
        <w:t>Для осуществления образовательного процесса по производственной</w:t>
      </w:r>
      <w:r w:rsidR="00350F91" w:rsidRPr="00FE4855">
        <w:t xml:space="preserve"> </w:t>
      </w:r>
      <w:r w:rsidRPr="00FE4855">
        <w:t>практик</w:t>
      </w:r>
      <w:r w:rsidR="00350F91" w:rsidRPr="00FE4855">
        <w:t>е</w:t>
      </w:r>
      <w:r w:rsidRPr="00FE4855">
        <w:t xml:space="preserve"> требуются: рабочее место, оснащенное персональным компьютером с Windows, MS Office, выходом в интернет, доступом в сетевые базы данных, принтером; финансовые программы, справочники, профессиональные программные продукты, наличие информационно-справочной литературы.  </w:t>
      </w:r>
    </w:p>
    <w:p w:rsidR="00361F9F" w:rsidRDefault="00406653" w:rsidP="00163ACC">
      <w:pPr>
        <w:spacing w:line="240" w:lineRule="auto"/>
        <w:jc w:val="center"/>
      </w:pPr>
      <w:r w:rsidRPr="00FE4855">
        <w:br w:type="page"/>
      </w:r>
    </w:p>
    <w:p w:rsidR="00361F9F" w:rsidRPr="00361F9F" w:rsidRDefault="00361F9F" w:rsidP="00361F9F">
      <w:pPr>
        <w:spacing w:line="240" w:lineRule="auto"/>
        <w:jc w:val="left"/>
        <w:rPr>
          <w:b/>
        </w:rPr>
      </w:pPr>
      <w:r>
        <w:rPr>
          <w:b/>
        </w:rPr>
        <w:lastRenderedPageBreak/>
        <w:t>П</w:t>
      </w:r>
      <w:r w:rsidRPr="00361F9F">
        <w:rPr>
          <w:b/>
        </w:rPr>
        <w:t>риложения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заявления обучающегося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6"/>
        </w:rPr>
        <w:t xml:space="preserve">Руководителю департамента/заведующему </w:t>
      </w:r>
    </w:p>
    <w:p w:rsidR="00163ACC" w:rsidRPr="00FE4855" w:rsidRDefault="00163ACC" w:rsidP="00163ACC">
      <w:pPr>
        <w:spacing w:line="240" w:lineRule="auto"/>
        <w:jc w:val="right"/>
        <w:rPr>
          <w:sz w:val="20"/>
          <w:szCs w:val="8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>кафедрой</w:t>
      </w:r>
      <w:r w:rsidRPr="00FE4855">
        <w:rPr>
          <w:sz w:val="26"/>
          <w:szCs w:val="26"/>
        </w:rPr>
        <w:t xml:space="preserve"> 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(название департамента/кафедры)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 w:val="26"/>
          <w:szCs w:val="26"/>
        </w:rPr>
        <w:t>_____________________________________________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(Фамилия И.О.)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>обучающегося учебной группы _</w:t>
      </w:r>
      <w:r w:rsidRPr="00FE4855">
        <w:rPr>
          <w:sz w:val="26"/>
          <w:szCs w:val="26"/>
        </w:rPr>
        <w:t>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(номер группы)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 xml:space="preserve">уровень </w:t>
      </w:r>
      <w:proofErr w:type="gramStart"/>
      <w:r w:rsidRPr="00FE4855">
        <w:rPr>
          <w:szCs w:val="26"/>
        </w:rPr>
        <w:t xml:space="preserve">образования  </w:t>
      </w:r>
      <w:r w:rsidRPr="00FE4855">
        <w:rPr>
          <w:sz w:val="26"/>
          <w:szCs w:val="26"/>
        </w:rPr>
        <w:t>_</w:t>
      </w:r>
      <w:proofErr w:type="gramEnd"/>
      <w:r w:rsidRPr="00FE4855">
        <w:rPr>
          <w:sz w:val="26"/>
          <w:szCs w:val="26"/>
        </w:rPr>
        <w:t>________________________</w:t>
      </w:r>
    </w:p>
    <w:p w:rsidR="00163ACC" w:rsidRPr="00FE4855" w:rsidRDefault="00163ACC" w:rsidP="00163ACC">
      <w:pPr>
        <w:tabs>
          <w:tab w:val="left" w:pos="5103"/>
        </w:tabs>
        <w:spacing w:line="240" w:lineRule="auto"/>
        <w:jc w:val="center"/>
      </w:pPr>
      <w:r w:rsidRPr="00FE4855">
        <w:rPr>
          <w:sz w:val="26"/>
          <w:szCs w:val="26"/>
          <w:vertAlign w:val="superscript"/>
        </w:rPr>
        <w:tab/>
      </w:r>
      <w:r w:rsidRPr="00FE4855">
        <w:rPr>
          <w:sz w:val="26"/>
          <w:szCs w:val="26"/>
          <w:vertAlign w:val="superscript"/>
        </w:rPr>
        <w:tab/>
        <w:t xml:space="preserve"> </w:t>
      </w:r>
      <w:r w:rsidRPr="00FE4855">
        <w:rPr>
          <w:sz w:val="26"/>
          <w:szCs w:val="26"/>
          <w:vertAlign w:val="superscript"/>
        </w:rPr>
        <w:tab/>
      </w:r>
      <w:r w:rsidRPr="00FE4855">
        <w:rPr>
          <w:sz w:val="26"/>
          <w:szCs w:val="26"/>
          <w:vertAlign w:val="superscript"/>
        </w:rPr>
        <w:tab/>
        <w:t>(бакалавриат/магистратура)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 w:val="26"/>
          <w:szCs w:val="26"/>
        </w:rPr>
        <w:t>_____________________________________________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(ФИО обучающегося полностью)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>моб. тел</w:t>
      </w:r>
      <w:r w:rsidRPr="00FE4855">
        <w:rPr>
          <w:sz w:val="26"/>
          <w:szCs w:val="26"/>
        </w:rPr>
        <w:t>.: 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right"/>
      </w:pPr>
      <w:proofErr w:type="gramStart"/>
      <w:r w:rsidRPr="00FE4855">
        <w:rPr>
          <w:szCs w:val="26"/>
          <w:lang w:val="en-US"/>
        </w:rPr>
        <w:t>e</w:t>
      </w:r>
      <w:r w:rsidRPr="00FE4855">
        <w:rPr>
          <w:szCs w:val="26"/>
        </w:rPr>
        <w:t>-</w:t>
      </w:r>
      <w:r w:rsidRPr="00FE4855">
        <w:rPr>
          <w:szCs w:val="26"/>
          <w:lang w:val="en-US"/>
        </w:rPr>
        <w:t>mail</w:t>
      </w:r>
      <w:proofErr w:type="gramEnd"/>
      <w:r w:rsidRPr="00FE4855">
        <w:rPr>
          <w:szCs w:val="26"/>
        </w:rPr>
        <w:t>:  _</w:t>
      </w:r>
      <w:r w:rsidRPr="00FE4855">
        <w:rPr>
          <w:sz w:val="26"/>
          <w:szCs w:val="26"/>
        </w:rPr>
        <w:t>_____________________________________</w:t>
      </w:r>
    </w:p>
    <w:p w:rsidR="00163ACC" w:rsidRPr="00FE4855" w:rsidRDefault="00163ACC" w:rsidP="00163ACC">
      <w:pPr>
        <w:spacing w:line="240" w:lineRule="auto"/>
        <w:jc w:val="right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6"/>
        </w:rPr>
        <w:t>ЗАЯВЛЕНИЕ</w:t>
      </w:r>
    </w:p>
    <w:p w:rsidR="00163ACC" w:rsidRPr="00FE4855" w:rsidRDefault="00163ACC" w:rsidP="00163ACC">
      <w:pPr>
        <w:spacing w:line="240" w:lineRule="auto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6"/>
        </w:rPr>
        <w:t>Прошу предоставить место прохождения </w:t>
      </w:r>
      <w:r w:rsidRPr="00FE4855">
        <w:rPr>
          <w:sz w:val="26"/>
          <w:szCs w:val="26"/>
        </w:rPr>
        <w:t>______________________________</w:t>
      </w:r>
      <w:proofErr w:type="gramStart"/>
      <w:r w:rsidRPr="00FE4855">
        <w:rPr>
          <w:sz w:val="26"/>
          <w:szCs w:val="26"/>
        </w:rPr>
        <w:t>_  пр</w:t>
      </w:r>
      <w:r w:rsidRPr="00FE4855">
        <w:rPr>
          <w:szCs w:val="26"/>
        </w:rPr>
        <w:t>актики</w:t>
      </w:r>
      <w:proofErr w:type="gramEnd"/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6"/>
        </w:rPr>
        <w:t xml:space="preserve">Тема выпускной квалификационной </w:t>
      </w:r>
      <w:proofErr w:type="gramStart"/>
      <w:r w:rsidRPr="00FE4855">
        <w:rPr>
          <w:szCs w:val="26"/>
        </w:rPr>
        <w:t xml:space="preserve">работы:  </w:t>
      </w:r>
      <w:r w:rsidRPr="00FE4855">
        <w:rPr>
          <w:sz w:val="26"/>
          <w:szCs w:val="26"/>
        </w:rPr>
        <w:t>_</w:t>
      </w:r>
      <w:proofErr w:type="gramEnd"/>
      <w:r w:rsidRPr="00FE4855">
        <w:rPr>
          <w:sz w:val="26"/>
          <w:szCs w:val="26"/>
        </w:rPr>
        <w:t>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</w:t>
      </w:r>
    </w:p>
    <w:p w:rsidR="00163ACC" w:rsidRPr="00FE4855" w:rsidRDefault="00163ACC" w:rsidP="00163ACC">
      <w:pPr>
        <w:spacing w:line="240" w:lineRule="auto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6"/>
        </w:rPr>
        <w:t xml:space="preserve">Предполагаемые базы </w:t>
      </w:r>
      <w:proofErr w:type="gramStart"/>
      <w:r w:rsidRPr="00FE4855">
        <w:rPr>
          <w:szCs w:val="26"/>
        </w:rPr>
        <w:t>практики:</w:t>
      </w:r>
      <w:r w:rsidRPr="00FE4855">
        <w:rPr>
          <w:sz w:val="26"/>
          <w:szCs w:val="26"/>
        </w:rPr>
        <w:t xml:space="preserve">  _</w:t>
      </w:r>
      <w:proofErr w:type="gramEnd"/>
      <w:r w:rsidRPr="00FE4855">
        <w:rPr>
          <w:sz w:val="26"/>
          <w:szCs w:val="26"/>
        </w:rPr>
        <w:t>_______________________________________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szCs w:val="24"/>
          <w:vertAlign w:val="superscript"/>
        </w:rPr>
        <w:t xml:space="preserve">(укажите названия организаций, согласно списку договоров и соглашений, 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_________________________________________________________________________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4"/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_________________________________________________________________________</w:t>
      </w:r>
      <w:r w:rsidRPr="00FE4855">
        <w:rPr>
          <w:szCs w:val="26"/>
        </w:rPr>
        <w:t xml:space="preserve">Средний балл успеваемости по зачетной </w:t>
      </w:r>
      <w:proofErr w:type="gramStart"/>
      <w:r w:rsidRPr="00FE4855">
        <w:rPr>
          <w:szCs w:val="26"/>
        </w:rPr>
        <w:t>книжке:</w:t>
      </w:r>
      <w:r w:rsidRPr="00FE4855">
        <w:rPr>
          <w:sz w:val="26"/>
          <w:szCs w:val="26"/>
        </w:rPr>
        <w:t xml:space="preserve">  _</w:t>
      </w:r>
      <w:proofErr w:type="gramEnd"/>
      <w:r w:rsidRPr="00FE4855">
        <w:rPr>
          <w:sz w:val="26"/>
          <w:szCs w:val="26"/>
        </w:rPr>
        <w:t>_______________________________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</w:t>
      </w:r>
      <w:proofErr w:type="gramStart"/>
      <w:r w:rsidRPr="00FE4855">
        <w:rPr>
          <w:sz w:val="26"/>
          <w:szCs w:val="26"/>
          <w:vertAlign w:val="superscript"/>
        </w:rPr>
        <w:t>например</w:t>
      </w:r>
      <w:proofErr w:type="gramEnd"/>
      <w:r w:rsidRPr="00FE4855">
        <w:rPr>
          <w:sz w:val="26"/>
          <w:szCs w:val="26"/>
          <w:vertAlign w:val="superscript"/>
        </w:rPr>
        <w:t>: 4,5)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6"/>
        </w:rPr>
        <w:t xml:space="preserve">Владение иностранными языками: </w:t>
      </w:r>
      <w:r w:rsidRPr="00FE4855">
        <w:rPr>
          <w:sz w:val="26"/>
          <w:szCs w:val="26"/>
        </w:rPr>
        <w:t>______________________________________________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                                                                                       _____________________</w:t>
      </w:r>
    </w:p>
    <w:p w:rsidR="00163ACC" w:rsidRPr="00FE4855" w:rsidRDefault="00163ACC" w:rsidP="00163ACC">
      <w:pPr>
        <w:spacing w:line="240" w:lineRule="auto"/>
        <w:sectPr w:rsidR="00163ACC" w:rsidRPr="00FE4855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567" w:bottom="851" w:left="1134" w:header="709" w:footer="262" w:gutter="0"/>
          <w:cols w:space="720"/>
          <w:titlePg/>
          <w:docGrid w:linePitch="360"/>
        </w:sectPr>
      </w:pPr>
      <w:r w:rsidRPr="00FE4855">
        <w:rPr>
          <w:sz w:val="26"/>
          <w:szCs w:val="26"/>
          <w:vertAlign w:val="superscript"/>
        </w:rPr>
        <w:t xml:space="preserve">                 (дата)                                                                                                                                                                                (подпись)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№2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договора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Договор № ___________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 xml:space="preserve">на проведение практики обучающегося 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федерального государственного образовательного бюджетного учреждения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 w:val="26"/>
          <w:szCs w:val="26"/>
        </w:rPr>
        <w:t>г. Москва</w:t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  <w:t xml:space="preserve"> </w:t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  <w:t xml:space="preserve"> «__</w:t>
      </w:r>
      <w:proofErr w:type="gramStart"/>
      <w:r w:rsidRPr="00FE4855">
        <w:rPr>
          <w:sz w:val="26"/>
          <w:szCs w:val="26"/>
        </w:rPr>
        <w:t>_»_</w:t>
      </w:r>
      <w:proofErr w:type="gramEnd"/>
      <w:r w:rsidRPr="00FE4855">
        <w:rPr>
          <w:sz w:val="26"/>
          <w:szCs w:val="26"/>
        </w:rPr>
        <w:t>_______ 201__ г.</w:t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FE4855">
        <w:rPr>
          <w:b/>
          <w:sz w:val="26"/>
          <w:szCs w:val="26"/>
        </w:rPr>
        <w:t>___________</w:t>
      </w:r>
      <w:r w:rsidRPr="00FE4855">
        <w:rPr>
          <w:sz w:val="26"/>
          <w:szCs w:val="26"/>
        </w:rPr>
        <w:t xml:space="preserve">, регистрационный № </w:t>
      </w:r>
      <w:r w:rsidRPr="00FE4855">
        <w:rPr>
          <w:b/>
          <w:sz w:val="26"/>
          <w:szCs w:val="26"/>
        </w:rPr>
        <w:t>______</w:t>
      </w:r>
      <w:r w:rsidRPr="00FE4855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r w:rsidRPr="00FE4855">
        <w:t>именуемое</w:t>
      </w:r>
      <w:r w:rsidRPr="00FE4855">
        <w:rPr>
          <w:sz w:val="26"/>
          <w:szCs w:val="26"/>
        </w:rPr>
        <w:t xml:space="preserve"> в дальнейшем «Организация», в лице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163ACC" w:rsidRPr="00FE4855" w:rsidRDefault="00163ACC" w:rsidP="00163ACC">
      <w:pPr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0"/>
        <w:contextualSpacing/>
        <w:jc w:val="center"/>
      </w:pPr>
      <w:r w:rsidRPr="00FE4855">
        <w:rPr>
          <w:b/>
          <w:sz w:val="26"/>
          <w:szCs w:val="26"/>
        </w:rPr>
        <w:t>ПРЕДМЕТ ДОГОВОРА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  <w:rPr>
          <w:b/>
          <w:sz w:val="26"/>
          <w:szCs w:val="26"/>
        </w:rPr>
      </w:pPr>
    </w:p>
    <w:p w:rsidR="00163ACC" w:rsidRPr="00FE4855" w:rsidRDefault="00163ACC" w:rsidP="00163ACC">
      <w:pPr>
        <w:numPr>
          <w:ilvl w:val="1"/>
          <w:numId w:val="17"/>
        </w:numPr>
        <w:shd w:val="clear" w:color="auto" w:fill="FFFFFF"/>
        <w:suppressAutoHyphens/>
        <w:spacing w:after="0" w:line="240" w:lineRule="auto"/>
        <w:ind w:left="0" w:firstLine="0"/>
        <w:contextualSpacing/>
        <w:jc w:val="left"/>
      </w:pPr>
      <w:r w:rsidRPr="00FE4855">
        <w:rPr>
          <w:sz w:val="26"/>
          <w:szCs w:val="26"/>
        </w:rPr>
        <w:t>Стороны обязуются совместно организовать и провести _____________________,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i/>
          <w:sz w:val="26"/>
          <w:szCs w:val="26"/>
        </w:rPr>
        <w:t>(вид практики)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>практику (далее – практика) обучающегося ____ курса ______________________________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i/>
          <w:sz w:val="26"/>
          <w:szCs w:val="26"/>
        </w:rPr>
        <w:t>(факультет)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 xml:space="preserve">группы _________ </w:t>
      </w:r>
      <w:proofErr w:type="gramStart"/>
      <w:r w:rsidRPr="00FE4855">
        <w:rPr>
          <w:sz w:val="26"/>
          <w:szCs w:val="26"/>
        </w:rPr>
        <w:t>ФИО  _</w:t>
      </w:r>
      <w:proofErr w:type="gramEnd"/>
      <w:r w:rsidRPr="00FE4855">
        <w:rPr>
          <w:sz w:val="26"/>
          <w:szCs w:val="26"/>
        </w:rPr>
        <w:t xml:space="preserve">_______________________________________________________. 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>Срок практики – с «____» _______________ по «____» _______________ 201__ года.</w:t>
      </w:r>
    </w:p>
    <w:p w:rsidR="00163ACC" w:rsidRPr="00FE4855" w:rsidRDefault="00163ACC" w:rsidP="00163ACC">
      <w:pPr>
        <w:numPr>
          <w:ilvl w:val="1"/>
          <w:numId w:val="17"/>
        </w:numPr>
        <w:shd w:val="clear" w:color="auto" w:fill="FFFFFF"/>
        <w:suppressAutoHyphens/>
        <w:spacing w:after="0" w:line="240" w:lineRule="auto"/>
        <w:ind w:left="0" w:firstLine="0"/>
        <w:contextualSpacing/>
      </w:pPr>
      <w:r w:rsidRPr="00FE4855">
        <w:rPr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:rsidR="00163ACC" w:rsidRPr="00FE4855" w:rsidRDefault="00163ACC" w:rsidP="00163ACC">
      <w:pPr>
        <w:shd w:val="clear" w:color="auto" w:fill="FFFFFF"/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  <w:jc w:val="center"/>
      </w:pPr>
      <w:r w:rsidRPr="00FE4855">
        <w:rPr>
          <w:b/>
          <w:sz w:val="26"/>
          <w:szCs w:val="26"/>
        </w:rPr>
        <w:t>2. ОБЯЗАТЕЛЬСТВА СТОРОН</w:t>
      </w:r>
    </w:p>
    <w:p w:rsidR="00163ACC" w:rsidRPr="00FE4855" w:rsidRDefault="00163ACC" w:rsidP="00163ACC">
      <w:pPr>
        <w:shd w:val="clear" w:color="auto" w:fill="FFFFFF"/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</w:pPr>
      <w:r w:rsidRPr="00FE4855">
        <w:rPr>
          <w:sz w:val="26"/>
          <w:szCs w:val="26"/>
        </w:rPr>
        <w:t>2.1. Университет обязуется:</w:t>
      </w:r>
    </w:p>
    <w:p w:rsidR="00163ACC" w:rsidRPr="00FE4855" w:rsidRDefault="00163ACC" w:rsidP="00163ACC">
      <w:pPr>
        <w:shd w:val="clear" w:color="auto" w:fill="FFFFFF"/>
        <w:tabs>
          <w:tab w:val="left" w:pos="1738"/>
        </w:tabs>
        <w:spacing w:line="240" w:lineRule="auto"/>
      </w:pPr>
      <w:r w:rsidRPr="00FE4855">
        <w:rPr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lastRenderedPageBreak/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2.1.5. Провести организационные собрания с обучающимися по вопросам прохождения практики.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2.1.10. Оценить результаты прохождения практики обучающегося.</w:t>
      </w:r>
    </w:p>
    <w:p w:rsidR="00163ACC" w:rsidRPr="00FE4855" w:rsidRDefault="00163ACC" w:rsidP="00163ACC">
      <w:pPr>
        <w:shd w:val="clear" w:color="auto" w:fill="FFFFFF"/>
        <w:spacing w:line="240" w:lineRule="auto"/>
      </w:pPr>
      <w:r w:rsidRPr="00FE4855">
        <w:rPr>
          <w:sz w:val="26"/>
          <w:szCs w:val="26"/>
        </w:rPr>
        <w:t>2.2. Организация обязуется:</w:t>
      </w:r>
    </w:p>
    <w:p w:rsidR="00163ACC" w:rsidRPr="00FE4855" w:rsidRDefault="00163ACC" w:rsidP="00163ACC">
      <w:pPr>
        <w:shd w:val="clear" w:color="auto" w:fill="FFFFFF"/>
        <w:tabs>
          <w:tab w:val="left" w:pos="1522"/>
        </w:tabs>
        <w:spacing w:line="240" w:lineRule="auto"/>
      </w:pPr>
      <w:r w:rsidRPr="00FE4855">
        <w:rPr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65"/>
        </w:tabs>
        <w:spacing w:line="240" w:lineRule="auto"/>
      </w:pPr>
      <w:r w:rsidRPr="00FE4855">
        <w:rPr>
          <w:sz w:val="26"/>
          <w:szCs w:val="26"/>
        </w:rPr>
        <w:t>2.2.2.</w:t>
      </w:r>
      <w:r w:rsidRPr="00FE4855">
        <w:rPr>
          <w:b/>
          <w:sz w:val="26"/>
          <w:szCs w:val="26"/>
        </w:rPr>
        <w:t> </w:t>
      </w:r>
      <w:r w:rsidRPr="00FE4855">
        <w:rPr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163ACC" w:rsidRPr="00FE4855" w:rsidRDefault="00163ACC" w:rsidP="00163ACC">
      <w:pPr>
        <w:shd w:val="clear" w:color="auto" w:fill="FFFFFF"/>
        <w:tabs>
          <w:tab w:val="left" w:pos="1522"/>
        </w:tabs>
        <w:spacing w:line="240" w:lineRule="auto"/>
      </w:pPr>
      <w:r w:rsidRPr="00FE4855">
        <w:rPr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2.2.4. Обеспечить обучающемуся безопасные условия прохождения практики, отвечающие санитарным правилам и требованиям охраны труда. 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  <w:jc w:val="center"/>
      </w:pPr>
      <w:r w:rsidRPr="00FE4855">
        <w:rPr>
          <w:b/>
          <w:sz w:val="26"/>
          <w:szCs w:val="26"/>
        </w:rPr>
        <w:t>3. СРОК ДЕЙСТВИЯ ДОГОВОРА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lastRenderedPageBreak/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4. КОНФИДЕЦИАЛЬНОСТЬ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napToGrid w:val="0"/>
        <w:spacing w:line="240" w:lineRule="auto"/>
      </w:pPr>
      <w:r w:rsidRPr="00FE4855">
        <w:rPr>
          <w:sz w:val="26"/>
          <w:szCs w:val="26"/>
        </w:rPr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:rsidR="00163ACC" w:rsidRPr="00FE4855" w:rsidRDefault="00163ACC" w:rsidP="00163ACC">
      <w:pPr>
        <w:snapToGrid w:val="0"/>
        <w:spacing w:line="240" w:lineRule="auto"/>
      </w:pPr>
      <w:r w:rsidRPr="00FE4855">
        <w:rPr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napToGrid w:val="0"/>
        <w:spacing w:line="240" w:lineRule="auto"/>
        <w:jc w:val="center"/>
      </w:pPr>
      <w:r w:rsidRPr="00FE4855">
        <w:rPr>
          <w:b/>
          <w:sz w:val="26"/>
          <w:szCs w:val="26"/>
        </w:rPr>
        <w:t>5. ОТВЕТСТВЕННОСТЬ СТОРОН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tabs>
          <w:tab w:val="left" w:pos="1134"/>
        </w:tabs>
        <w:spacing w:line="240" w:lineRule="auto"/>
      </w:pPr>
      <w:r w:rsidRPr="00FE4855">
        <w:rPr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163ACC" w:rsidRPr="00FE4855" w:rsidRDefault="00163ACC" w:rsidP="00163ACC">
      <w:pPr>
        <w:shd w:val="clear" w:color="auto" w:fill="FFFFFF"/>
        <w:tabs>
          <w:tab w:val="left" w:pos="1358"/>
        </w:tabs>
        <w:spacing w:line="240" w:lineRule="auto"/>
      </w:pPr>
      <w:r w:rsidRPr="00FE4855">
        <w:rPr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  <w:jc w:val="center"/>
      </w:pPr>
      <w:r w:rsidRPr="00FE4855">
        <w:rPr>
          <w:b/>
          <w:sz w:val="26"/>
          <w:szCs w:val="26"/>
        </w:rPr>
        <w:t>6. ЗАКЛЮЧИТЕЛЬНЫЕ ПОЛОЖЕНИЯ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widowControl w:val="0"/>
        <w:shd w:val="clear" w:color="auto" w:fill="FFFFFF"/>
        <w:tabs>
          <w:tab w:val="left" w:pos="1272"/>
        </w:tabs>
        <w:spacing w:line="240" w:lineRule="auto"/>
      </w:pPr>
      <w:r w:rsidRPr="00FE4855">
        <w:rPr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272"/>
        </w:tabs>
        <w:spacing w:line="240" w:lineRule="auto"/>
      </w:pPr>
      <w:r w:rsidRPr="00FE4855">
        <w:rPr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7. ЮРИДИЧЕСКИЕ АДРЕСА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741"/>
        <w:gridCol w:w="4927"/>
      </w:tblGrid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  <w:ind w:left="-1239"/>
              <w:jc w:val="center"/>
            </w:pPr>
            <w:r w:rsidRPr="00FE4855">
              <w:rPr>
                <w:b/>
                <w:sz w:val="26"/>
                <w:szCs w:val="26"/>
              </w:rPr>
              <w:t>Университет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  <w:ind w:left="-1239"/>
              <w:jc w:val="center"/>
            </w:pPr>
            <w:r w:rsidRPr="00FE4855">
              <w:rPr>
                <w:b/>
                <w:sz w:val="26"/>
                <w:szCs w:val="26"/>
              </w:rPr>
              <w:t>Организация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Ленинградский проспект, д. 49,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Адрес</w:t>
            </w:r>
          </w:p>
        </w:tc>
      </w:tr>
      <w:tr w:rsidR="00163ACC" w:rsidRPr="00FE4855" w:rsidTr="00CF06C1">
        <w:trPr>
          <w:trHeight w:val="1976"/>
        </w:trPr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г. Москва, ГСП-3, 125993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z w:val="20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Контактное лицо от Университета: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ФИО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Телефон: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Электронная почта: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pacing w:val="-1"/>
                <w:sz w:val="20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ФИО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Телефон: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163ACC" w:rsidRPr="00FE4855" w:rsidTr="00CF06C1">
        <w:trPr>
          <w:trHeight w:val="533"/>
        </w:trPr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ind w:firstLine="0"/>
              <w:rPr>
                <w:spacing w:val="-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</w:tc>
      </w:tr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z w:val="20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  <w:ind w:firstLine="0"/>
            </w:pPr>
            <w:r w:rsidRPr="00FE4855">
              <w:rPr>
                <w:sz w:val="26"/>
                <w:szCs w:val="26"/>
              </w:rPr>
              <w:t>_____________________ И.О. Фамилия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 xml:space="preserve">         </w:t>
            </w:r>
            <w:r w:rsidRPr="00FE4855">
              <w:rPr>
                <w:sz w:val="20"/>
                <w:szCs w:val="26"/>
              </w:rPr>
              <w:t>М.П.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z w:val="18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__________________ И.О. Фамилия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0"/>
                <w:szCs w:val="26"/>
              </w:rPr>
              <w:t xml:space="preserve">            М.П.</w:t>
            </w:r>
          </w:p>
        </w:tc>
      </w:tr>
    </w:tbl>
    <w:p w:rsidR="00163ACC" w:rsidRPr="00FE4855" w:rsidRDefault="00163ACC" w:rsidP="00163ACC">
      <w:pPr>
        <w:sectPr w:rsidR="00163ACC" w:rsidRPr="00FE485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567" w:bottom="1134" w:left="1134" w:header="709" w:footer="709" w:gutter="0"/>
          <w:pgNumType w:start="26"/>
          <w:cols w:space="720"/>
          <w:titlePg/>
          <w:docGrid w:linePitch="360"/>
        </w:sect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№3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рабочего графика (плана)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8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8"/>
        </w:rPr>
        <w:t xml:space="preserve"> учреждение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(Финансовый университет)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Cs w:val="28"/>
        </w:rPr>
      </w:pPr>
    </w:p>
    <w:p w:rsidR="00163ACC" w:rsidRPr="00FE4855" w:rsidRDefault="00163ACC" w:rsidP="00163ACC">
      <w:pPr>
        <w:spacing w:line="240" w:lineRule="auto"/>
        <w:rPr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32"/>
          <w:szCs w:val="32"/>
        </w:rPr>
        <w:t>РАБОЧИЙ ГРАФИК (ПЛАН)</w:t>
      </w:r>
    </w:p>
    <w:p w:rsidR="00163ACC" w:rsidRPr="00FE4855" w:rsidRDefault="00163ACC" w:rsidP="00163ACC">
      <w:pPr>
        <w:spacing w:line="240" w:lineRule="auto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проведения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  <w:t xml:space="preserve">          </w:t>
      </w:r>
      <w:proofErr w:type="gramStart"/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практики</w:t>
      </w:r>
      <w:proofErr w:type="gramEnd"/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(указать вид (тип/типы)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обучающегося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курса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учебной группы </w:t>
      </w:r>
    </w:p>
    <w:p w:rsidR="00163ACC" w:rsidRPr="00FE4855" w:rsidRDefault="00163ACC" w:rsidP="00163ACC">
      <w:pPr>
        <w:spacing w:line="240" w:lineRule="auto"/>
        <w:rPr>
          <w:sz w:val="16"/>
          <w:szCs w:val="28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(фамилия, имя, отчество)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Место прохождения практики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Срок практики с «___» __________ 20__ г.  </w:t>
      </w:r>
      <w:proofErr w:type="gramStart"/>
      <w:r w:rsidRPr="00FE4855">
        <w:rPr>
          <w:szCs w:val="28"/>
        </w:rPr>
        <w:t>по  «</w:t>
      </w:r>
      <w:proofErr w:type="gramEnd"/>
      <w:r w:rsidRPr="00FE4855">
        <w:rPr>
          <w:szCs w:val="28"/>
        </w:rPr>
        <w:t>____» _______________ 20__ г.</w:t>
      </w:r>
    </w:p>
    <w:p w:rsidR="00163ACC" w:rsidRPr="00FE4855" w:rsidRDefault="00163ACC" w:rsidP="00163ACC">
      <w:pPr>
        <w:spacing w:line="240" w:lineRule="auto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260"/>
      </w:tblGrid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№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Продолжительность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каждого этапа практики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(количество дней)</w:t>
            </w: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3</w:t>
            </w: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</w:tbl>
    <w:p w:rsidR="00163ACC" w:rsidRPr="00FE4855" w:rsidRDefault="00163ACC" w:rsidP="00163ACC">
      <w:pPr>
        <w:spacing w:line="240" w:lineRule="auto"/>
      </w:pPr>
      <w:r w:rsidRPr="00FE4855">
        <w:rPr>
          <w:sz w:val="20"/>
          <w:szCs w:val="20"/>
        </w:rPr>
        <w:t xml:space="preserve">Руководитель практики от департамента/кафедры: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</w:rPr>
        <w:t xml:space="preserve">  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FE4855">
        <w:rPr>
          <w:i/>
          <w:sz w:val="20"/>
          <w:szCs w:val="20"/>
          <w:vertAlign w:val="superscript"/>
        </w:rPr>
        <w:t xml:space="preserve">                     (И.О. Фамилия)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0"/>
          <w:szCs w:val="20"/>
        </w:rPr>
        <w:t xml:space="preserve">Руководитель практики от организации:                 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</w:rPr>
        <w:t xml:space="preserve">  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</w:p>
    <w:p w:rsidR="00163ACC" w:rsidRPr="00FE4855" w:rsidRDefault="00163ACC" w:rsidP="00163ACC">
      <w:pPr>
        <w:spacing w:line="240" w:lineRule="auto"/>
        <w:sectPr w:rsidR="00163ACC" w:rsidRPr="00FE4855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567" w:bottom="1134" w:left="1134" w:header="709" w:footer="709" w:gutter="0"/>
          <w:pgNumType w:start="24"/>
          <w:cols w:space="720"/>
          <w:docGrid w:linePitch="360"/>
        </w:sectPr>
      </w:pPr>
      <w:r w:rsidRPr="00FE4855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№4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индивидуального задания</w:t>
      </w:r>
    </w:p>
    <w:p w:rsidR="00163ACC" w:rsidRPr="00FE4855" w:rsidRDefault="00163ACC" w:rsidP="00163ACC">
      <w:pPr>
        <w:spacing w:line="240" w:lineRule="auto"/>
        <w:jc w:val="center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 xml:space="preserve"> учреждение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>(Финансовый университет)</w:t>
      </w:r>
    </w:p>
    <w:p w:rsidR="00163ACC" w:rsidRPr="00FE4855" w:rsidRDefault="00163ACC" w:rsidP="00163ACC">
      <w:pPr>
        <w:spacing w:line="240" w:lineRule="auto"/>
        <w:jc w:val="center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20"/>
          <w:szCs w:val="20"/>
          <w:u w:val="single"/>
        </w:rPr>
      </w:pPr>
    </w:p>
    <w:p w:rsidR="00163ACC" w:rsidRPr="00FE4855" w:rsidRDefault="00163ACC" w:rsidP="00163ACC">
      <w:pPr>
        <w:spacing w:line="240" w:lineRule="auto"/>
        <w:rPr>
          <w:sz w:val="20"/>
          <w:szCs w:val="20"/>
          <w:u w:val="single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32"/>
          <w:szCs w:val="32"/>
        </w:rPr>
        <w:t>ИНДИВИДУАЛЬНОЕ ЗАДАНИЕ</w:t>
      </w:r>
    </w:p>
    <w:p w:rsidR="00163ACC" w:rsidRPr="00FE4855" w:rsidRDefault="00163ACC" w:rsidP="00163ACC">
      <w:pPr>
        <w:spacing w:line="240" w:lineRule="auto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по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практике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(указать вид (тип/типы)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обучающегося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курса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учебной группы</w:t>
      </w:r>
    </w:p>
    <w:p w:rsidR="00163ACC" w:rsidRPr="00FE4855" w:rsidRDefault="00163ACC" w:rsidP="00163ACC">
      <w:pPr>
        <w:spacing w:line="240" w:lineRule="auto"/>
        <w:rPr>
          <w:sz w:val="16"/>
          <w:szCs w:val="28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(фамилия, имя, отчество)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</w:t>
      </w:r>
      <w:proofErr w:type="gramStart"/>
      <w:r w:rsidRPr="00FE4855">
        <w:rPr>
          <w:i/>
          <w:szCs w:val="28"/>
          <w:vertAlign w:val="superscript"/>
        </w:rPr>
        <w:t xml:space="preserve">   (</w:t>
      </w:r>
      <w:proofErr w:type="gramEnd"/>
      <w:r w:rsidRPr="00FE4855">
        <w:rPr>
          <w:i/>
          <w:szCs w:val="28"/>
          <w:vertAlign w:val="superscript"/>
        </w:rPr>
        <w:t>наименование направления подготовки)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Место прохождения практики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8"/>
          <w:szCs w:val="16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Срок практики с «___» __________ 20__ г.  </w:t>
      </w:r>
      <w:proofErr w:type="gramStart"/>
      <w:r w:rsidRPr="00FE4855">
        <w:rPr>
          <w:szCs w:val="28"/>
        </w:rPr>
        <w:t>по  «</w:t>
      </w:r>
      <w:proofErr w:type="gramEnd"/>
      <w:r w:rsidRPr="00FE4855">
        <w:rPr>
          <w:szCs w:val="28"/>
        </w:rPr>
        <w:t>____» ______________ 20__ г.</w:t>
      </w:r>
    </w:p>
    <w:p w:rsidR="00163ACC" w:rsidRPr="00FE4855" w:rsidRDefault="00163ACC" w:rsidP="00163ACC">
      <w:pPr>
        <w:spacing w:line="240" w:lineRule="auto"/>
        <w:rPr>
          <w:b/>
          <w:sz w:val="2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"/>
        <w:gridCol w:w="9098"/>
      </w:tblGrid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№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п/п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1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2</w:t>
            </w: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</w:tbl>
    <w:p w:rsidR="00163ACC" w:rsidRPr="00FE4855" w:rsidRDefault="00163ACC" w:rsidP="00163ACC">
      <w:pPr>
        <w:spacing w:line="240" w:lineRule="auto"/>
        <w:rPr>
          <w:sz w:val="20"/>
          <w:szCs w:val="20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Руководитель практики от департамента/кафедры: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(И.О. Фамилия)</w:t>
      </w:r>
    </w:p>
    <w:p w:rsidR="00163ACC" w:rsidRPr="00FE4855" w:rsidRDefault="00163ACC" w:rsidP="00163ACC">
      <w:pPr>
        <w:spacing w:line="240" w:lineRule="auto"/>
        <w:rPr>
          <w:sz w:val="16"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Задание принял обучающийся:                               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(И.О. Фамилия)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>СОГЛАСОВАНО</w:t>
      </w:r>
    </w:p>
    <w:p w:rsidR="00163ACC" w:rsidRPr="00FE4855" w:rsidRDefault="00163ACC" w:rsidP="00163ACC">
      <w:pPr>
        <w:spacing w:line="240" w:lineRule="auto"/>
        <w:rPr>
          <w:sz w:val="4"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Руководитель практики от организации:              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sectPr w:rsidR="00163ACC" w:rsidRPr="00FE4855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/>
          <w:pgMar w:top="1134" w:right="567" w:bottom="766" w:left="1134" w:header="709" w:footer="709" w:gutter="0"/>
          <w:cols w:space="720"/>
          <w:docGrid w:linePitch="360"/>
        </w:sectPr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№5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дневника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szCs w:val="28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szCs w:val="28"/>
        </w:rPr>
        <w:t xml:space="preserve"> учреждение высшего образования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>(Финансовый университет)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>ДНЕВНИК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</w:rPr>
        <w:t xml:space="preserve">по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практике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>(указать вид (тип) практики)</w:t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szCs w:val="28"/>
        </w:rPr>
        <w:t xml:space="preserve">обучающегося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курса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учебной группы 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>(фамилия, имя, отчество)</w:t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(наименование направления подготовки)</w:t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ind w:firstLine="0"/>
        <w:rPr>
          <w:b/>
          <w:szCs w:val="28"/>
          <w:u w:val="single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>Москва – 20_</w:t>
      </w: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>
      <w:pPr>
        <w:spacing w:after="0" w:line="240" w:lineRule="auto"/>
        <w:ind w:firstLine="0"/>
        <w:jc w:val="left"/>
        <w:rPr>
          <w:szCs w:val="28"/>
        </w:rPr>
      </w:pPr>
      <w:r w:rsidRPr="00FE4855">
        <w:rPr>
          <w:szCs w:val="28"/>
        </w:rPr>
        <w:br w:type="page"/>
      </w:r>
    </w:p>
    <w:p w:rsidR="00163ACC" w:rsidRPr="00FE4855" w:rsidRDefault="00163ACC" w:rsidP="00163ACC">
      <w:r w:rsidRPr="00FE4855">
        <w:rPr>
          <w:szCs w:val="28"/>
        </w:rPr>
        <w:lastRenderedPageBreak/>
        <w:t xml:space="preserve">Место прохождения практики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rPr>
          <w:sz w:val="12"/>
          <w:szCs w:val="12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Срок практики с «___» _____________ 20__ г.  </w:t>
      </w:r>
      <w:proofErr w:type="gramStart"/>
      <w:r w:rsidRPr="00FE4855">
        <w:rPr>
          <w:szCs w:val="28"/>
        </w:rPr>
        <w:t>по  «</w:t>
      </w:r>
      <w:proofErr w:type="gramEnd"/>
      <w:r w:rsidRPr="00FE4855">
        <w:rPr>
          <w:szCs w:val="28"/>
        </w:rPr>
        <w:t>____» ____________20__ г.</w:t>
      </w:r>
    </w:p>
    <w:p w:rsidR="00163ACC" w:rsidRPr="00FE4855" w:rsidRDefault="00163ACC" w:rsidP="00163ACC">
      <w:pPr>
        <w:rPr>
          <w:sz w:val="12"/>
          <w:szCs w:val="12"/>
        </w:rPr>
      </w:pPr>
    </w:p>
    <w:p w:rsidR="00163ACC" w:rsidRPr="00FE4855" w:rsidRDefault="00163ACC" w:rsidP="00163ACC">
      <w:r w:rsidRPr="00FE4855">
        <w:rPr>
          <w:szCs w:val="28"/>
        </w:rPr>
        <w:t xml:space="preserve">Должность, Ф.И.О. руководителя практики от организации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jc w:val="center"/>
      </w:pPr>
      <w:r w:rsidRPr="00FE4855">
        <w:rPr>
          <w:b/>
          <w:szCs w:val="28"/>
        </w:rPr>
        <w:t>УЧЕТ ВЫПОЛНЕННОЙ РАБОТЫ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5"/>
        <w:gridCol w:w="2125"/>
        <w:gridCol w:w="4536"/>
        <w:gridCol w:w="1807"/>
      </w:tblGrid>
      <w:tr w:rsidR="00163ACC" w:rsidRPr="00FE4855" w:rsidTr="00CF06C1">
        <w:trPr>
          <w:trHeight w:val="8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Департамент/ Управление/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Краткое содержание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Отметка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о выполнении работы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(подпись руководителя практики)</w:t>
            </w:r>
          </w:p>
        </w:tc>
      </w:tr>
      <w:tr w:rsidR="00163ACC" w:rsidRPr="00FE4855" w:rsidTr="00CF06C1">
        <w:trPr>
          <w:trHeight w:val="2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4</w:t>
            </w:r>
          </w:p>
        </w:tc>
      </w:tr>
      <w:tr w:rsidR="00163ACC" w:rsidRPr="00FE4855" w:rsidTr="00CF06C1">
        <w:trPr>
          <w:trHeight w:val="28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163ACC" w:rsidRPr="00FE4855" w:rsidRDefault="00163ACC" w:rsidP="00163ACC">
      <w:pPr>
        <w:spacing w:line="240" w:lineRule="auto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Руководитель практики от организации:              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(И.О. Фамилия)</w:t>
      </w:r>
    </w:p>
    <w:p w:rsidR="00163ACC" w:rsidRPr="00FE4855" w:rsidRDefault="00163ACC" w:rsidP="00163ACC">
      <w:pPr>
        <w:spacing w:line="240" w:lineRule="auto"/>
        <w:rPr>
          <w:i/>
          <w:sz w:val="8"/>
          <w:szCs w:val="8"/>
          <w:vertAlign w:val="superscript"/>
        </w:rPr>
      </w:pPr>
    </w:p>
    <w:p w:rsidR="00163ACC" w:rsidRPr="00FE4855" w:rsidRDefault="00163ACC" w:rsidP="00163ACC">
      <w:pPr>
        <w:spacing w:line="240" w:lineRule="auto"/>
        <w:sectPr w:rsidR="00163ACC" w:rsidRPr="00FE4855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  <w:r w:rsidRPr="00FE4855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№6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отзыва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contextualSpacing/>
        <w:jc w:val="center"/>
      </w:pPr>
      <w:r w:rsidRPr="00FE4855">
        <w:rPr>
          <w:b/>
          <w:sz w:val="32"/>
          <w:szCs w:val="32"/>
        </w:rPr>
        <w:t>ОТЗЫВ</w:t>
      </w:r>
    </w:p>
    <w:p w:rsidR="00163ACC" w:rsidRPr="00FE4855" w:rsidRDefault="00163ACC" w:rsidP="00163ACC">
      <w:pPr>
        <w:spacing w:line="240" w:lineRule="auto"/>
        <w:contextualSpacing/>
        <w:jc w:val="center"/>
        <w:rPr>
          <w:b/>
          <w:sz w:val="32"/>
          <w:szCs w:val="24"/>
        </w:rPr>
      </w:pPr>
    </w:p>
    <w:p w:rsidR="00163ACC" w:rsidRPr="00FE4855" w:rsidRDefault="00163ACC" w:rsidP="00163ACC">
      <w:pPr>
        <w:spacing w:line="240" w:lineRule="auto"/>
        <w:contextualSpacing/>
        <w:jc w:val="center"/>
      </w:pPr>
      <w:r w:rsidRPr="00FE4855">
        <w:rPr>
          <w:b/>
          <w:szCs w:val="28"/>
        </w:rPr>
        <w:t>о прохождении практики</w:t>
      </w:r>
    </w:p>
    <w:p w:rsidR="00163ACC" w:rsidRPr="00FE4855" w:rsidRDefault="00163ACC" w:rsidP="00163ACC">
      <w:pPr>
        <w:spacing w:line="240" w:lineRule="auto"/>
        <w:rPr>
          <w:szCs w:val="24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 xml:space="preserve">Обучающийся </w:t>
      </w:r>
      <w:r w:rsidRPr="00FE4855">
        <w:rPr>
          <w:spacing w:val="-20"/>
          <w:szCs w:val="24"/>
        </w:rPr>
        <w:t>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 w:val="20"/>
          <w:szCs w:val="20"/>
        </w:rPr>
        <w:t>(Ф.И.О.)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Факультет __________________________________________________________________________</w:t>
      </w:r>
    </w:p>
    <w:p w:rsidR="00163ACC" w:rsidRPr="00FE4855" w:rsidRDefault="00163ACC" w:rsidP="00163ACC">
      <w:pPr>
        <w:spacing w:line="240" w:lineRule="auto"/>
        <w:rPr>
          <w:szCs w:val="24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4"/>
        </w:rPr>
        <w:t>проходил(а)</w:t>
      </w:r>
      <w:r w:rsidRPr="00FE4855">
        <w:rPr>
          <w:spacing w:val="-20"/>
          <w:szCs w:val="24"/>
        </w:rPr>
        <w:t>_______________________________________________________________________________</w:t>
      </w:r>
      <w:r w:rsidRPr="00FE4855">
        <w:rPr>
          <w:szCs w:val="24"/>
        </w:rPr>
        <w:t>практику</w:t>
      </w:r>
      <w:r w:rsidRPr="00FE4855">
        <w:rPr>
          <w:spacing w:val="-20"/>
          <w:szCs w:val="24"/>
        </w:rPr>
        <w:t xml:space="preserve"> </w:t>
      </w:r>
    </w:p>
    <w:p w:rsidR="00163ACC" w:rsidRPr="00FE4855" w:rsidRDefault="00163ACC" w:rsidP="00163ACC">
      <w:pPr>
        <w:tabs>
          <w:tab w:val="left" w:pos="1590"/>
        </w:tabs>
        <w:spacing w:line="240" w:lineRule="auto"/>
        <w:jc w:val="center"/>
      </w:pPr>
      <w:r w:rsidRPr="00FE4855">
        <w:rPr>
          <w:i/>
          <w:sz w:val="20"/>
          <w:szCs w:val="20"/>
        </w:rPr>
        <w:t>(вид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в период с «</w:t>
      </w:r>
      <w:r w:rsidRPr="00FE4855">
        <w:rPr>
          <w:spacing w:val="-20"/>
          <w:szCs w:val="24"/>
        </w:rPr>
        <w:t>_____» __________________</w:t>
      </w:r>
      <w:proofErr w:type="gramStart"/>
      <w:r w:rsidRPr="00FE4855">
        <w:rPr>
          <w:spacing w:val="-20"/>
          <w:szCs w:val="24"/>
        </w:rPr>
        <w:t xml:space="preserve">_  </w:t>
      </w:r>
      <w:r w:rsidRPr="00FE4855">
        <w:rPr>
          <w:szCs w:val="24"/>
        </w:rPr>
        <w:t>по</w:t>
      </w:r>
      <w:proofErr w:type="gramEnd"/>
      <w:r w:rsidRPr="00FE4855">
        <w:rPr>
          <w:szCs w:val="24"/>
        </w:rPr>
        <w:t xml:space="preserve"> «</w:t>
      </w:r>
      <w:r w:rsidRPr="00FE4855">
        <w:rPr>
          <w:spacing w:val="-20"/>
          <w:szCs w:val="24"/>
        </w:rPr>
        <w:t>______» _________________</w:t>
      </w:r>
      <w:r w:rsidRPr="00FE4855">
        <w:rPr>
          <w:szCs w:val="24"/>
        </w:rPr>
        <w:t>20</w:t>
      </w:r>
      <w:r w:rsidRPr="00FE4855">
        <w:rPr>
          <w:spacing w:val="-20"/>
          <w:szCs w:val="24"/>
        </w:rPr>
        <w:t>___</w:t>
      </w:r>
      <w:r w:rsidRPr="00FE4855">
        <w:rPr>
          <w:szCs w:val="24"/>
        </w:rPr>
        <w:t>г.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в</w:t>
      </w:r>
      <w:r w:rsidRPr="00FE4855">
        <w:rPr>
          <w:spacing w:val="-20"/>
          <w:szCs w:val="24"/>
        </w:rPr>
        <w:t>_____________________________________________________________________________________________</w:t>
      </w:r>
    </w:p>
    <w:p w:rsidR="00163ACC" w:rsidRPr="00FE4855" w:rsidRDefault="00163ACC" w:rsidP="00163ACC">
      <w:pPr>
        <w:tabs>
          <w:tab w:val="center" w:pos="4536"/>
        </w:tabs>
        <w:spacing w:line="240" w:lineRule="auto"/>
        <w:contextualSpacing/>
      </w:pPr>
      <w:r w:rsidRPr="00FE4855">
        <w:rPr>
          <w:spacing w:val="-20"/>
          <w:szCs w:val="24"/>
        </w:rPr>
        <w:t xml:space="preserve">   </w:t>
      </w:r>
      <w:r w:rsidRPr="00FE4855">
        <w:rPr>
          <w:spacing w:val="-20"/>
          <w:szCs w:val="24"/>
        </w:rPr>
        <w:tab/>
        <w:t>___________________________________________________________________________________________________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  <w:jc w:val="center"/>
      </w:pPr>
      <w:r w:rsidRPr="00FE4855">
        <w:rPr>
          <w:spacing w:val="-20"/>
          <w:szCs w:val="24"/>
        </w:rPr>
        <w:t xml:space="preserve">           </w:t>
      </w:r>
      <w:r w:rsidRPr="00FE4855">
        <w:rPr>
          <w:i/>
          <w:spacing w:val="-20"/>
          <w:sz w:val="20"/>
          <w:szCs w:val="20"/>
        </w:rPr>
        <w:t>(</w:t>
      </w:r>
      <w:r w:rsidRPr="00FE4855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В период прохождения практики _</w:t>
      </w:r>
      <w:r w:rsidRPr="00FE4855">
        <w:rPr>
          <w:spacing w:val="-20"/>
          <w:szCs w:val="24"/>
        </w:rPr>
        <w:t>_________________________________________________________________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i/>
          <w:sz w:val="20"/>
          <w:szCs w:val="20"/>
        </w:rPr>
        <w:t>(Ф.И.О. обучающегося)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поручалось решение следующих задач: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  <w:rPr>
          <w:szCs w:val="24"/>
        </w:rPr>
      </w:pP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В период прохождения практики обучающийся проявил(а) ______________________</w:t>
      </w:r>
      <w:r w:rsidRPr="00FE4855">
        <w:rPr>
          <w:spacing w:val="-20"/>
          <w:szCs w:val="24"/>
        </w:rPr>
        <w:t>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 xml:space="preserve">Результаты работы обучающегося:                                              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Считаю, что по итогам практики обучающийся может (не может) быть допущен к защите отчета по практике.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___________________________           _________________      _______________________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 w:val="20"/>
          <w:szCs w:val="20"/>
        </w:rPr>
        <w:t xml:space="preserve">(должность руководителя практики                       </w:t>
      </w:r>
      <w:proofErr w:type="gramStart"/>
      <w:r w:rsidRPr="00FE4855">
        <w:rPr>
          <w:i/>
          <w:sz w:val="20"/>
          <w:szCs w:val="20"/>
        </w:rPr>
        <w:t xml:space="preserve">   (</w:t>
      </w:r>
      <w:proofErr w:type="gramEnd"/>
      <w:r w:rsidRPr="00FE4855">
        <w:rPr>
          <w:i/>
          <w:sz w:val="20"/>
          <w:szCs w:val="20"/>
        </w:rPr>
        <w:t>подпись)                                        (Ф.И.О.)</w:t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 w:val="20"/>
          <w:szCs w:val="20"/>
        </w:rPr>
        <w:t xml:space="preserve">               от организации)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«___» ___________________20____г.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szCs w:val="24"/>
        </w:rPr>
        <w:t xml:space="preserve">             М.П.</w:t>
      </w:r>
    </w:p>
    <w:p w:rsidR="00163ACC" w:rsidRPr="00FE4855" w:rsidRDefault="00163ACC" w:rsidP="00163ACC">
      <w:pPr>
        <w:spacing w:line="240" w:lineRule="auto"/>
        <w:ind w:firstLine="708"/>
        <w:rPr>
          <w:i/>
          <w:szCs w:val="24"/>
        </w:rPr>
      </w:pPr>
    </w:p>
    <w:p w:rsidR="00163ACC" w:rsidRPr="00FE4855" w:rsidRDefault="00163ACC" w:rsidP="00163ACC">
      <w:pPr>
        <w:spacing w:line="240" w:lineRule="auto"/>
        <w:ind w:firstLine="708"/>
        <w:sectPr w:rsidR="00163ACC" w:rsidRPr="00FE4855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  <w:r w:rsidRPr="00FE4855">
        <w:rPr>
          <w:i/>
          <w:szCs w:val="24"/>
        </w:rPr>
        <w:t>Отзыв подписывается руководителем практики от организации и заверяется печатью организации.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№7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титульного листа отчета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 xml:space="preserve"> учреждение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>(Финансовый университет)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Cs w:val="28"/>
          <w:u w:val="single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32"/>
          <w:szCs w:val="32"/>
        </w:rPr>
        <w:t>ОТЧЕТ</w:t>
      </w:r>
    </w:p>
    <w:p w:rsidR="00163ACC" w:rsidRPr="00FE4855" w:rsidRDefault="00163ACC" w:rsidP="00163ACC">
      <w:pPr>
        <w:spacing w:line="240" w:lineRule="auto"/>
        <w:jc w:val="center"/>
        <w:rPr>
          <w:b/>
          <w:sz w:val="32"/>
          <w:szCs w:val="32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по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  <w:t xml:space="preserve">  </w:t>
      </w:r>
      <w:r w:rsidRPr="00FE4855">
        <w:rPr>
          <w:szCs w:val="28"/>
        </w:rPr>
        <w:t xml:space="preserve"> практике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(указать вид (тип/типы)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tabs>
          <w:tab w:val="left" w:pos="3828"/>
          <w:tab w:val="left" w:pos="5245"/>
        </w:tabs>
        <w:spacing w:line="240" w:lineRule="auto"/>
        <w:jc w:val="center"/>
      </w:pPr>
      <w:r w:rsidRPr="00FE4855">
        <w:rPr>
          <w:szCs w:val="28"/>
        </w:rPr>
        <w:t xml:space="preserve">                        Выполнил:</w:t>
      </w:r>
    </w:p>
    <w:p w:rsidR="00163ACC" w:rsidRPr="00FE4855" w:rsidRDefault="00163ACC" w:rsidP="00163ACC">
      <w:pPr>
        <w:tabs>
          <w:tab w:val="left" w:pos="3828"/>
          <w:tab w:val="left" w:pos="5245"/>
        </w:tabs>
        <w:spacing w:line="240" w:lineRule="auto"/>
        <w:jc w:val="right"/>
        <w:rPr>
          <w:sz w:val="8"/>
          <w:szCs w:val="8"/>
        </w:rPr>
      </w:pPr>
    </w:p>
    <w:p w:rsidR="00163ACC" w:rsidRPr="00FE4855" w:rsidRDefault="00163ACC" w:rsidP="00163ACC">
      <w:pPr>
        <w:tabs>
          <w:tab w:val="left" w:pos="4536"/>
          <w:tab w:val="left" w:pos="5245"/>
        </w:tabs>
        <w:spacing w:line="240" w:lineRule="auto"/>
        <w:jc w:val="center"/>
      </w:pPr>
      <w:r w:rsidRPr="00FE4855">
        <w:rPr>
          <w:szCs w:val="28"/>
        </w:rPr>
        <w:t xml:space="preserve">                                                   обучающийся учебной группы ________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  <w:u w:val="single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        (И.О. Фамилия)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                                                               Проверили:</w:t>
      </w:r>
    </w:p>
    <w:p w:rsidR="00163ACC" w:rsidRPr="00FE4855" w:rsidRDefault="00163ACC" w:rsidP="00163ACC">
      <w:pPr>
        <w:spacing w:line="240" w:lineRule="auto"/>
        <w:ind w:firstLine="5245"/>
        <w:rPr>
          <w:b/>
          <w:sz w:val="8"/>
          <w:szCs w:val="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                                                       Руководитель практики от организации: 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должность)   </w:t>
      </w:r>
      <w:proofErr w:type="gramEnd"/>
      <w:r w:rsidRPr="00FE4855">
        <w:rPr>
          <w:i/>
          <w:szCs w:val="28"/>
          <w:vertAlign w:val="superscript"/>
        </w:rPr>
        <w:t xml:space="preserve">                (И.О. Фамилия)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</w:rPr>
        <w:tab/>
      </w:r>
      <w:r w:rsidRPr="00FE4855">
        <w:rPr>
          <w:szCs w:val="28"/>
        </w:rPr>
        <w:tab/>
      </w:r>
      <w:r w:rsidRPr="00FE4855">
        <w:rPr>
          <w:szCs w:val="28"/>
        </w:rPr>
        <w:tab/>
      </w:r>
      <w:r w:rsidRPr="00FE4855">
        <w:rPr>
          <w:szCs w:val="28"/>
        </w:rPr>
        <w:tab/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(подпись)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</w:rPr>
        <w:t xml:space="preserve">                                                                    М.П.</w:t>
      </w:r>
    </w:p>
    <w:p w:rsidR="00163ACC" w:rsidRPr="00FE4855" w:rsidRDefault="00163ACC" w:rsidP="00163ACC">
      <w:pPr>
        <w:spacing w:line="240" w:lineRule="auto"/>
        <w:ind w:firstLine="5245"/>
      </w:pPr>
      <w:r w:rsidRPr="00FE4855">
        <w:rPr>
          <w:szCs w:val="28"/>
        </w:rPr>
        <w:t xml:space="preserve">Руководитель практики от </w:t>
      </w:r>
    </w:p>
    <w:p w:rsidR="00163ACC" w:rsidRPr="00FE4855" w:rsidRDefault="00163ACC" w:rsidP="00163ACC">
      <w:pPr>
        <w:spacing w:line="240" w:lineRule="auto"/>
        <w:ind w:firstLine="5245"/>
      </w:pPr>
      <w:r w:rsidRPr="00FE4855">
        <w:rPr>
          <w:szCs w:val="28"/>
        </w:rPr>
        <w:t xml:space="preserve">департамента/кафедры: 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(ученая степень и/или </w:t>
      </w:r>
      <w:proofErr w:type="gramStart"/>
      <w:r w:rsidRPr="00FE4855">
        <w:rPr>
          <w:i/>
          <w:szCs w:val="28"/>
          <w:vertAlign w:val="superscript"/>
        </w:rPr>
        <w:t xml:space="preserve">звание)   </w:t>
      </w:r>
      <w:proofErr w:type="gramEnd"/>
      <w:r w:rsidRPr="00FE4855">
        <w:rPr>
          <w:i/>
          <w:szCs w:val="28"/>
          <w:vertAlign w:val="superscript"/>
        </w:rPr>
        <w:t xml:space="preserve">                (И.О. Фамилия)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  <w:vertAlign w:val="superscript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i/>
          <w:szCs w:val="28"/>
          <w:vertAlign w:val="superscript"/>
        </w:rPr>
        <w:t xml:space="preserve">   (</w:t>
      </w:r>
      <w:proofErr w:type="gramStart"/>
      <w:r w:rsidRPr="00FE4855">
        <w:rPr>
          <w:i/>
          <w:szCs w:val="28"/>
          <w:vertAlign w:val="superscript"/>
        </w:rPr>
        <w:t xml:space="preserve">оценка)   </w:t>
      </w:r>
      <w:proofErr w:type="gramEnd"/>
      <w:r w:rsidRPr="00FE4855">
        <w:rPr>
          <w:i/>
          <w:szCs w:val="28"/>
          <w:vertAlign w:val="superscript"/>
        </w:rPr>
        <w:t xml:space="preserve">                                            (подпись)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  <w:u w:val="single"/>
        </w:rPr>
      </w:pPr>
    </w:p>
    <w:p w:rsidR="00163ACC" w:rsidRDefault="00163ACC" w:rsidP="00163ACC">
      <w:pPr>
        <w:tabs>
          <w:tab w:val="left" w:pos="5245"/>
        </w:tabs>
        <w:spacing w:line="240" w:lineRule="auto"/>
        <w:jc w:val="center"/>
      </w:pPr>
      <w:r w:rsidRPr="00FE4855">
        <w:rPr>
          <w:b/>
          <w:szCs w:val="28"/>
        </w:rPr>
        <w:t>Москва – 20 __</w:t>
      </w:r>
    </w:p>
    <w:p w:rsidR="00163ACC" w:rsidRDefault="00163ACC" w:rsidP="00163ACC">
      <w:pPr>
        <w:ind w:firstLine="680"/>
      </w:pPr>
    </w:p>
    <w:p w:rsidR="00406653" w:rsidRDefault="00406653" w:rsidP="00163ACC">
      <w:pPr>
        <w:keepNext/>
        <w:widowControl w:val="0"/>
        <w:autoSpaceDE w:val="0"/>
        <w:autoSpaceDN w:val="0"/>
        <w:adjustRightInd w:val="0"/>
        <w:spacing w:after="60" w:line="360" w:lineRule="auto"/>
        <w:ind w:firstLine="709"/>
        <w:jc w:val="left"/>
        <w:outlineLvl w:val="0"/>
      </w:pPr>
    </w:p>
    <w:sectPr w:rsidR="00406653">
      <w:footerReference w:type="even" r:id="rId68"/>
      <w:footerReference w:type="default" r:id="rId69"/>
      <w:footerReference w:type="first" r:id="rId70"/>
      <w:pgSz w:w="11906" w:h="16838"/>
      <w:pgMar w:top="1136" w:right="788" w:bottom="71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97" w:rsidRDefault="003A4A97">
      <w:pPr>
        <w:spacing w:after="0" w:line="240" w:lineRule="auto"/>
      </w:pPr>
      <w:r>
        <w:separator/>
      </w:r>
    </w:p>
  </w:endnote>
  <w:endnote w:type="continuationSeparator" w:id="0">
    <w:p w:rsidR="003A4A97" w:rsidRDefault="003A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61A04">
      <w:rPr>
        <w:rStyle w:val="af0"/>
        <w:noProof/>
      </w:rPr>
      <w:t>6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61A04">
      <w:rPr>
        <w:rStyle w:val="af0"/>
        <w:noProof/>
      </w:rPr>
      <w:t>27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61A04">
      <w:rPr>
        <w:rStyle w:val="af0"/>
        <w:noProof/>
      </w:rPr>
      <w:t>29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spacing w:after="0" w:line="259" w:lineRule="auto"/>
      <w:ind w:left="6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F06C1" w:rsidRDefault="00CF06C1">
    <w:pPr>
      <w:spacing w:after="0" w:line="259" w:lineRule="auto"/>
      <w:ind w:left="708" w:firstLine="0"/>
      <w:jc w:val="left"/>
    </w:pPr>
    <w:r>
      <w:rPr>
        <w:sz w:val="24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 w:rsidP="00A31996">
    <w:pPr>
      <w:spacing w:after="0" w:line="259" w:lineRule="auto"/>
      <w:ind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A04" w:rsidRPr="00461A04">
      <w:rPr>
        <w:noProof/>
        <w:sz w:val="24"/>
      </w:rPr>
      <w:t>31</w:t>
    </w:r>
    <w:r>
      <w:rPr>
        <w:sz w:val="24"/>
      </w:rPr>
      <w:fldChar w:fldCharType="end"/>
    </w:r>
  </w:p>
  <w:p w:rsidR="00CF06C1" w:rsidRDefault="00CF06C1">
    <w:pPr>
      <w:spacing w:after="0" w:line="259" w:lineRule="auto"/>
      <w:ind w:left="708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61A04">
      <w:rPr>
        <w:rStyle w:val="af0"/>
        <w:noProof/>
      </w:rPr>
      <w:t>29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97" w:rsidRDefault="003A4A97">
      <w:pPr>
        <w:spacing w:after="0" w:line="240" w:lineRule="auto"/>
      </w:pPr>
      <w:r>
        <w:separator/>
      </w:r>
    </w:p>
  </w:footnote>
  <w:footnote w:type="continuationSeparator" w:id="0">
    <w:p w:rsidR="003A4A97" w:rsidRDefault="003A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  <w:p w:rsidR="00CF06C1" w:rsidRDefault="00CF06C1">
    <w:pPr>
      <w:pStyle w:val="a3"/>
      <w:ind w:right="360"/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  <w:p w:rsidR="00CF06C1" w:rsidRDefault="00CF06C1">
    <w:pPr>
      <w:pStyle w:val="a3"/>
      <w:ind w:right="360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  <w:p w:rsidR="00CF06C1" w:rsidRDefault="00CF06C1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7A454A7"/>
    <w:multiLevelType w:val="hybridMultilevel"/>
    <w:tmpl w:val="FC70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25D31"/>
    <w:multiLevelType w:val="hybridMultilevel"/>
    <w:tmpl w:val="C02E36DE"/>
    <w:lvl w:ilvl="0" w:tplc="2AAAFF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E19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E4C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E45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C3A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2CE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EE0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02D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8A0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2A616E"/>
    <w:multiLevelType w:val="hybridMultilevel"/>
    <w:tmpl w:val="C540C7F8"/>
    <w:lvl w:ilvl="0" w:tplc="C7CC6B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4E7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C52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3E4A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94C3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D4DC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424E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EB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2D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6E68B9"/>
    <w:multiLevelType w:val="hybridMultilevel"/>
    <w:tmpl w:val="C2B6574C"/>
    <w:lvl w:ilvl="0" w:tplc="71EAABC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EF3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852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0012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264C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265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4E0D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922C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1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A63605"/>
    <w:multiLevelType w:val="hybridMultilevel"/>
    <w:tmpl w:val="38964442"/>
    <w:lvl w:ilvl="0" w:tplc="0ED682A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A039D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E1A3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08A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6FB1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A963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64CB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0EA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FE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893555"/>
    <w:multiLevelType w:val="hybridMultilevel"/>
    <w:tmpl w:val="B8F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A61A4"/>
    <w:multiLevelType w:val="hybridMultilevel"/>
    <w:tmpl w:val="FC70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380E"/>
    <w:multiLevelType w:val="hybridMultilevel"/>
    <w:tmpl w:val="84986570"/>
    <w:lvl w:ilvl="0" w:tplc="DBF26AE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CE9F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A77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87E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6B8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43E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4667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6AAE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A33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2E2979"/>
    <w:multiLevelType w:val="hybridMultilevel"/>
    <w:tmpl w:val="B8F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1698A"/>
    <w:multiLevelType w:val="hybridMultilevel"/>
    <w:tmpl w:val="5246D92C"/>
    <w:lvl w:ilvl="0" w:tplc="12B4009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301C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43F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E28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9EB1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62A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E71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80B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ABE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0B5394"/>
    <w:multiLevelType w:val="hybridMultilevel"/>
    <w:tmpl w:val="21203FB6"/>
    <w:lvl w:ilvl="0" w:tplc="8FB8FA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924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A8F0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EB2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4C3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DA8F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AEA5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C5E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AC76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C60FB4"/>
    <w:multiLevelType w:val="hybridMultilevel"/>
    <w:tmpl w:val="C8A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18"/>
  </w:num>
  <w:num w:numId="9">
    <w:abstractNumId w:val="15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2"/>
  </w:num>
  <w:num w:numId="18">
    <w:abstractNumId w:val="13"/>
  </w:num>
  <w:num w:numId="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26"/>
    <w:rsid w:val="00020C94"/>
    <w:rsid w:val="00080858"/>
    <w:rsid w:val="000D06C9"/>
    <w:rsid w:val="00137819"/>
    <w:rsid w:val="00163ACC"/>
    <w:rsid w:val="001C4C69"/>
    <w:rsid w:val="001C6D08"/>
    <w:rsid w:val="002079A5"/>
    <w:rsid w:val="00236C4E"/>
    <w:rsid w:val="00264EA7"/>
    <w:rsid w:val="00274ACE"/>
    <w:rsid w:val="00286D54"/>
    <w:rsid w:val="00291A82"/>
    <w:rsid w:val="003072D7"/>
    <w:rsid w:val="00311F63"/>
    <w:rsid w:val="00312B2C"/>
    <w:rsid w:val="003404EA"/>
    <w:rsid w:val="00344066"/>
    <w:rsid w:val="00350F91"/>
    <w:rsid w:val="003546B4"/>
    <w:rsid w:val="00361F9F"/>
    <w:rsid w:val="003644CB"/>
    <w:rsid w:val="003664CD"/>
    <w:rsid w:val="003752AF"/>
    <w:rsid w:val="00397E80"/>
    <w:rsid w:val="003A4A97"/>
    <w:rsid w:val="003B0453"/>
    <w:rsid w:val="003B5FAC"/>
    <w:rsid w:val="003C37DF"/>
    <w:rsid w:val="00406653"/>
    <w:rsid w:val="00441217"/>
    <w:rsid w:val="00452542"/>
    <w:rsid w:val="00461A04"/>
    <w:rsid w:val="00462A24"/>
    <w:rsid w:val="00470B52"/>
    <w:rsid w:val="004A41BD"/>
    <w:rsid w:val="005057B0"/>
    <w:rsid w:val="00510560"/>
    <w:rsid w:val="005825C5"/>
    <w:rsid w:val="00597510"/>
    <w:rsid w:val="005A6741"/>
    <w:rsid w:val="005C7E0D"/>
    <w:rsid w:val="005F0BA4"/>
    <w:rsid w:val="006F41F4"/>
    <w:rsid w:val="0074279A"/>
    <w:rsid w:val="007574E5"/>
    <w:rsid w:val="0076524A"/>
    <w:rsid w:val="007B555E"/>
    <w:rsid w:val="007C035F"/>
    <w:rsid w:val="007D733E"/>
    <w:rsid w:val="00827B50"/>
    <w:rsid w:val="00874C7A"/>
    <w:rsid w:val="008E399B"/>
    <w:rsid w:val="00903597"/>
    <w:rsid w:val="00924528"/>
    <w:rsid w:val="00924FC6"/>
    <w:rsid w:val="009403C9"/>
    <w:rsid w:val="0097590A"/>
    <w:rsid w:val="009D5F26"/>
    <w:rsid w:val="009F571B"/>
    <w:rsid w:val="00A31996"/>
    <w:rsid w:val="00A67749"/>
    <w:rsid w:val="00AB2549"/>
    <w:rsid w:val="00AF53AB"/>
    <w:rsid w:val="00B17D5F"/>
    <w:rsid w:val="00B377A8"/>
    <w:rsid w:val="00C11F1C"/>
    <w:rsid w:val="00C16E52"/>
    <w:rsid w:val="00C444BC"/>
    <w:rsid w:val="00C950B9"/>
    <w:rsid w:val="00CA0E65"/>
    <w:rsid w:val="00CD7AC0"/>
    <w:rsid w:val="00CE3685"/>
    <w:rsid w:val="00CF06C1"/>
    <w:rsid w:val="00D22501"/>
    <w:rsid w:val="00D51E41"/>
    <w:rsid w:val="00D94F64"/>
    <w:rsid w:val="00D9558D"/>
    <w:rsid w:val="00DC6340"/>
    <w:rsid w:val="00E0307E"/>
    <w:rsid w:val="00E244FE"/>
    <w:rsid w:val="00E450A8"/>
    <w:rsid w:val="00E5200A"/>
    <w:rsid w:val="00E95303"/>
    <w:rsid w:val="00EE0C0C"/>
    <w:rsid w:val="00EF382B"/>
    <w:rsid w:val="00EF5762"/>
    <w:rsid w:val="00F12E69"/>
    <w:rsid w:val="00F52447"/>
    <w:rsid w:val="00F53D22"/>
    <w:rsid w:val="00F72E32"/>
    <w:rsid w:val="00FB4C46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5AC8"/>
  <w15:docId w15:val="{68465492-A174-434A-B759-4061C9D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30"/>
        <w:lang w:val="ru-RU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5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0" w:lineRule="auto"/>
      <w:ind w:left="7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2687" w:right="202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A3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996"/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a5">
    <w:name w:val="TOC Heading"/>
    <w:basedOn w:val="1"/>
    <w:next w:val="a"/>
    <w:uiPriority w:val="39"/>
    <w:unhideWhenUsed/>
    <w:qFormat/>
    <w:rsid w:val="007C035F"/>
    <w:pPr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079A5"/>
    <w:pPr>
      <w:tabs>
        <w:tab w:val="right" w:leader="dot" w:pos="9548"/>
      </w:tabs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C035F"/>
    <w:pPr>
      <w:spacing w:after="0"/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7C035F"/>
    <w:pPr>
      <w:spacing w:before="120" w:after="0"/>
      <w:ind w:left="280"/>
      <w:jc w:val="left"/>
    </w:pPr>
    <w:rPr>
      <w:rFonts w:asciiTheme="minorHAnsi" w:hAnsiTheme="minorHAnsi" w:cstheme="minorHAnsi"/>
      <w:b/>
      <w:bCs/>
      <w:sz w:val="22"/>
      <w:szCs w:val="22"/>
    </w:rPr>
  </w:style>
  <w:style w:type="character" w:styleId="a6">
    <w:name w:val="Hyperlink"/>
    <w:basedOn w:val="a0"/>
    <w:uiPriority w:val="99"/>
    <w:unhideWhenUsed/>
    <w:rsid w:val="007C035F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semiHidden/>
    <w:unhideWhenUsed/>
    <w:rsid w:val="007C035F"/>
    <w:pPr>
      <w:spacing w:after="0"/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7C035F"/>
    <w:pPr>
      <w:spacing w:after="0"/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C035F"/>
    <w:pPr>
      <w:spacing w:after="0"/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C035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C035F"/>
    <w:pPr>
      <w:spacing w:after="0"/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C035F"/>
    <w:pPr>
      <w:spacing w:after="0"/>
      <w:ind w:left="2240"/>
      <w:jc w:val="left"/>
    </w:pPr>
    <w:rPr>
      <w:rFonts w:asciiTheme="minorHAnsi" w:hAnsiTheme="minorHAnsi" w:cstheme="minorHAnsi"/>
      <w:sz w:val="20"/>
      <w:szCs w:val="20"/>
    </w:rPr>
  </w:style>
  <w:style w:type="table" w:customStyle="1" w:styleId="TableGrid1">
    <w:name w:val="TableGrid1"/>
    <w:rsid w:val="007C035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C03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7C035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C444BC"/>
    <w:pPr>
      <w:spacing w:after="0" w:line="240" w:lineRule="auto"/>
      <w:ind w:firstLine="0"/>
      <w:jc w:val="left"/>
    </w:pPr>
    <w:rPr>
      <w:rFonts w:ascii="Calibri" w:eastAsia="Calibri" w:hAnsi="Calibri"/>
      <w:color w:val="auto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C444BC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a">
    <w:name w:val="footnote reference"/>
    <w:uiPriority w:val="99"/>
    <w:unhideWhenUsed/>
    <w:rsid w:val="00C444B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406653"/>
    <w:rPr>
      <w:rFonts w:asciiTheme="majorHAnsi" w:eastAsiaTheme="majorEastAsia" w:hAnsiTheme="majorHAnsi" w:cstheme="majorBidi"/>
      <w:i/>
      <w:iCs/>
      <w:color w:val="2F5496" w:themeColor="accent1" w:themeShade="BF"/>
      <w:sz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406653"/>
    <w:rPr>
      <w:rFonts w:asciiTheme="majorHAnsi" w:eastAsiaTheme="majorEastAsia" w:hAnsiTheme="majorHAnsi" w:cstheme="majorBidi"/>
      <w:color w:val="2F5496" w:themeColor="accent1" w:themeShade="BF"/>
      <w:sz w:val="28"/>
      <w:lang w:eastAsia="ru-RU" w:bidi="ru-RU"/>
    </w:rPr>
  </w:style>
  <w:style w:type="table" w:customStyle="1" w:styleId="TableGrid3">
    <w:name w:val="TableGrid3"/>
    <w:rsid w:val="00236C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5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1E41"/>
    <w:rPr>
      <w:rFonts w:ascii="Segoe UI" w:eastAsia="Times New Roman" w:hAnsi="Segoe UI" w:cs="Segoe UI"/>
      <w:color w:val="000000"/>
      <w:sz w:val="18"/>
      <w:szCs w:val="18"/>
      <w:lang w:eastAsia="ru-RU" w:bidi="ru-RU"/>
    </w:rPr>
  </w:style>
  <w:style w:type="paragraph" w:customStyle="1" w:styleId="ConsPlusNormal">
    <w:name w:val="ConsPlusNormal"/>
    <w:rsid w:val="009245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table" w:styleId="ad">
    <w:name w:val="Table Grid"/>
    <w:basedOn w:val="a1"/>
    <w:uiPriority w:val="39"/>
    <w:rsid w:val="00E95303"/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DC6340"/>
    <w:pPr>
      <w:widowControl w:val="0"/>
      <w:suppressAutoHyphens/>
      <w:spacing w:after="0" w:line="240" w:lineRule="auto"/>
      <w:ind w:firstLine="0"/>
      <w:jc w:val="left"/>
    </w:pPr>
    <w:rPr>
      <w:color w:val="auto"/>
      <w:szCs w:val="28"/>
      <w:lang w:eastAsia="zh-CN"/>
    </w:rPr>
  </w:style>
  <w:style w:type="character" w:customStyle="1" w:styleId="af">
    <w:name w:val="Основной текст Знак"/>
    <w:basedOn w:val="a0"/>
    <w:link w:val="ae"/>
    <w:rsid w:val="00DC6340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2">
    <w:name w:val="Текст1"/>
    <w:basedOn w:val="a"/>
    <w:rsid w:val="00274ACE"/>
    <w:pPr>
      <w:suppressAutoHyphens/>
      <w:spacing w:after="0" w:line="240" w:lineRule="auto"/>
      <w:ind w:firstLine="0"/>
      <w:jc w:val="left"/>
      <w:textAlignment w:val="baseline"/>
    </w:pPr>
    <w:rPr>
      <w:rFonts w:ascii="Courier New" w:hAnsi="Courier New"/>
      <w:color w:val="auto"/>
      <w:sz w:val="20"/>
      <w:szCs w:val="20"/>
      <w:lang w:eastAsia="zh-CN" w:bidi="ar-SA"/>
    </w:rPr>
  </w:style>
  <w:style w:type="paragraph" w:customStyle="1" w:styleId="13">
    <w:name w:val="Обычный1"/>
    <w:rsid w:val="00274ACE"/>
    <w:pPr>
      <w:tabs>
        <w:tab w:val="left" w:pos="709"/>
      </w:tabs>
      <w:suppressAutoHyphens/>
      <w:spacing w:after="160" w:line="259" w:lineRule="atLeast"/>
    </w:pPr>
    <w:rPr>
      <w:rFonts w:ascii="Calibri" w:eastAsia="Lucida Sans Unicode" w:hAnsi="Calibri" w:cs="Calibri"/>
      <w:sz w:val="22"/>
      <w:szCs w:val="22"/>
      <w:lang w:bidi="ar-SA"/>
    </w:rPr>
  </w:style>
  <w:style w:type="character" w:styleId="af0">
    <w:name w:val="page number"/>
    <w:basedOn w:val="a0"/>
    <w:rsid w:val="00163ACC"/>
  </w:style>
  <w:style w:type="paragraph" w:styleId="af1">
    <w:name w:val="footer"/>
    <w:basedOn w:val="a"/>
    <w:link w:val="af2"/>
    <w:rsid w:val="00163ACC"/>
    <w:pPr>
      <w:suppressAutoHyphens/>
      <w:spacing w:after="0" w:line="240" w:lineRule="auto"/>
      <w:ind w:firstLine="709"/>
    </w:pPr>
    <w:rPr>
      <w:rFonts w:eastAsia="Calibri"/>
      <w:color w:val="auto"/>
      <w:sz w:val="24"/>
      <w:szCs w:val="22"/>
      <w:lang w:eastAsia="zh-CN" w:bidi="ar-SA"/>
    </w:rPr>
  </w:style>
  <w:style w:type="character" w:customStyle="1" w:styleId="af2">
    <w:name w:val="Нижний колонтитул Знак"/>
    <w:basedOn w:val="a0"/>
    <w:link w:val="af1"/>
    <w:rsid w:val="00163ACC"/>
    <w:rPr>
      <w:rFonts w:ascii="Times New Roman" w:eastAsia="Calibri" w:hAnsi="Times New Roman" w:cs="Times New Roman"/>
      <w:szCs w:val="22"/>
      <w:lang w:bidi="ar-SA"/>
    </w:rPr>
  </w:style>
  <w:style w:type="paragraph" w:customStyle="1" w:styleId="af3">
    <w:name w:val="Верхний колонтитул слева"/>
    <w:basedOn w:val="a3"/>
    <w:rsid w:val="00163ACC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  <w:ind w:firstLine="709"/>
    </w:pPr>
    <w:rPr>
      <w:rFonts w:eastAsia="Calibri"/>
      <w:color w:val="auto"/>
      <w:sz w:val="24"/>
      <w:szCs w:val="22"/>
      <w:lang w:eastAsia="zh-CN" w:bidi="ar-SA"/>
    </w:rPr>
  </w:style>
  <w:style w:type="character" w:customStyle="1" w:styleId="layout">
    <w:name w:val="layout"/>
    <w:basedOn w:val="a0"/>
    <w:rsid w:val="0092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nfin.ru/" TargetMode="External"/><Relationship Id="rId21" Type="http://schemas.openxmlformats.org/officeDocument/2006/relationships/hyperlink" Target="http://www.gks.ru/" TargetMode="External"/><Relationship Id="rId42" Type="http://schemas.openxmlformats.org/officeDocument/2006/relationships/header" Target="header5.xml"/><Relationship Id="rId47" Type="http://schemas.openxmlformats.org/officeDocument/2006/relationships/footer" Target="footer7.xml"/><Relationship Id="rId63" Type="http://schemas.openxmlformats.org/officeDocument/2006/relationships/header" Target="header16.xml"/><Relationship Id="rId68" Type="http://schemas.openxmlformats.org/officeDocument/2006/relationships/footer" Target="footer18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br.ru/" TargetMode="External"/><Relationship Id="rId29" Type="http://schemas.openxmlformats.org/officeDocument/2006/relationships/hyperlink" Target="http://www.&#1089;fin.ru/" TargetMode="Externa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minfin.ru/" TargetMode="External"/><Relationship Id="rId32" Type="http://schemas.openxmlformats.org/officeDocument/2006/relationships/hyperlink" Target="http://www.regiongroup.ru/" TargetMode="External"/><Relationship Id="rId37" Type="http://schemas.openxmlformats.org/officeDocument/2006/relationships/footer" Target="footer2.xml"/><Relationship Id="rId40" Type="http://schemas.openxmlformats.org/officeDocument/2006/relationships/footer" Target="footer3.xml"/><Relationship Id="rId45" Type="http://schemas.openxmlformats.org/officeDocument/2006/relationships/header" Target="header7.xml"/><Relationship Id="rId53" Type="http://schemas.openxmlformats.org/officeDocument/2006/relationships/footer" Target="footer10.xml"/><Relationship Id="rId58" Type="http://schemas.openxmlformats.org/officeDocument/2006/relationships/footer" Target="footer12.xml"/><Relationship Id="rId66" Type="http://schemas.openxmlformats.org/officeDocument/2006/relationships/header" Target="header17.xml"/><Relationship Id="rId5" Type="http://schemas.openxmlformats.org/officeDocument/2006/relationships/webSettings" Target="webSettings.xml"/><Relationship Id="rId61" Type="http://schemas.openxmlformats.org/officeDocument/2006/relationships/footer" Target="footer14.xml"/><Relationship Id="rId19" Type="http://schemas.openxmlformats.org/officeDocument/2006/relationships/hyperlink" Target="http://www.micex.ru/" TargetMode="External"/><Relationship Id="rId14" Type="http://schemas.openxmlformats.org/officeDocument/2006/relationships/hyperlink" Target="http://www.cbr.ru/" TargetMode="External"/><Relationship Id="rId22" Type="http://schemas.openxmlformats.org/officeDocument/2006/relationships/hyperlink" Target="http://www.gks.ru/" TargetMode="External"/><Relationship Id="rId27" Type="http://schemas.openxmlformats.org/officeDocument/2006/relationships/hyperlink" Target="http://www.&#1089;fin.ru/" TargetMode="External"/><Relationship Id="rId30" Type="http://schemas.openxmlformats.org/officeDocument/2006/relationships/hyperlink" Target="http://www.regiongroup.ru/" TargetMode="External"/><Relationship Id="rId35" Type="http://schemas.openxmlformats.org/officeDocument/2006/relationships/footer" Target="footer1.xml"/><Relationship Id="rId43" Type="http://schemas.openxmlformats.org/officeDocument/2006/relationships/footer" Target="footer5.xml"/><Relationship Id="rId48" Type="http://schemas.openxmlformats.org/officeDocument/2006/relationships/header" Target="header8.xml"/><Relationship Id="rId56" Type="http://schemas.openxmlformats.org/officeDocument/2006/relationships/header" Target="header12.xml"/><Relationship Id="rId64" Type="http://schemas.openxmlformats.org/officeDocument/2006/relationships/footer" Target="footer15.xml"/><Relationship Id="rId69" Type="http://schemas.openxmlformats.org/officeDocument/2006/relationships/footer" Target="footer19.xml"/><Relationship Id="rId8" Type="http://schemas.openxmlformats.org/officeDocument/2006/relationships/hyperlink" Target="http://www.fa.ru/" TargetMode="External"/><Relationship Id="rId51" Type="http://schemas.openxmlformats.org/officeDocument/2006/relationships/header" Target="header10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economy.gov.ru/" TargetMode="External"/><Relationship Id="rId25" Type="http://schemas.openxmlformats.org/officeDocument/2006/relationships/hyperlink" Target="http://www.minfin.ru/" TargetMode="External"/><Relationship Id="rId33" Type="http://schemas.openxmlformats.org/officeDocument/2006/relationships/hyperlink" Target="http://ru.wikipedia.org/wiki/Wiki" TargetMode="External"/><Relationship Id="rId38" Type="http://schemas.openxmlformats.org/officeDocument/2006/relationships/header" Target="header3.xml"/><Relationship Id="rId46" Type="http://schemas.openxmlformats.org/officeDocument/2006/relationships/footer" Target="footer6.xml"/><Relationship Id="rId59" Type="http://schemas.openxmlformats.org/officeDocument/2006/relationships/footer" Target="footer13.xml"/><Relationship Id="rId67" Type="http://schemas.openxmlformats.org/officeDocument/2006/relationships/footer" Target="footer17.xml"/><Relationship Id="rId20" Type="http://schemas.openxmlformats.org/officeDocument/2006/relationships/hyperlink" Target="http://www.micex.ru/" TargetMode="External"/><Relationship Id="rId41" Type="http://schemas.openxmlformats.org/officeDocument/2006/relationships/footer" Target="footer4.xml"/><Relationship Id="rId54" Type="http://schemas.openxmlformats.org/officeDocument/2006/relationships/header" Target="header11.xml"/><Relationship Id="rId62" Type="http://schemas.openxmlformats.org/officeDocument/2006/relationships/header" Target="header15.xml"/><Relationship Id="rId70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br.ru/" TargetMode="External"/><Relationship Id="rId23" Type="http://schemas.openxmlformats.org/officeDocument/2006/relationships/hyperlink" Target="http://www.gks.ru/" TargetMode="External"/><Relationship Id="rId28" Type="http://schemas.openxmlformats.org/officeDocument/2006/relationships/hyperlink" Target="http://www.&#1089;fin.ru/" TargetMode="External"/><Relationship Id="rId36" Type="http://schemas.openxmlformats.org/officeDocument/2006/relationships/header" Target="header2.xml"/><Relationship Id="rId49" Type="http://schemas.openxmlformats.org/officeDocument/2006/relationships/footer" Target="footer8.xml"/><Relationship Id="rId57" Type="http://schemas.openxmlformats.org/officeDocument/2006/relationships/header" Target="header13.xml"/><Relationship Id="rId10" Type="http://schemas.openxmlformats.org/officeDocument/2006/relationships/hyperlink" Target="http://www.consultant.ru/" TargetMode="External"/><Relationship Id="rId31" Type="http://schemas.openxmlformats.org/officeDocument/2006/relationships/hyperlink" Target="http://www.regiongroup.ru/" TargetMode="External"/><Relationship Id="rId44" Type="http://schemas.openxmlformats.org/officeDocument/2006/relationships/header" Target="header6.xml"/><Relationship Id="rId52" Type="http://schemas.openxmlformats.org/officeDocument/2006/relationships/footer" Target="footer9.xml"/><Relationship Id="rId60" Type="http://schemas.openxmlformats.org/officeDocument/2006/relationships/header" Target="header14.xml"/><Relationship Id="rId65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3" Type="http://schemas.openxmlformats.org/officeDocument/2006/relationships/hyperlink" Target="http://elibrary.ru" TargetMode="External"/><Relationship Id="rId18" Type="http://schemas.openxmlformats.org/officeDocument/2006/relationships/hyperlink" Target="http://www.micex.ru/" TargetMode="External"/><Relationship Id="rId39" Type="http://schemas.openxmlformats.org/officeDocument/2006/relationships/header" Target="header4.xml"/><Relationship Id="rId34" Type="http://schemas.openxmlformats.org/officeDocument/2006/relationships/header" Target="header1.xml"/><Relationship Id="rId50" Type="http://schemas.openxmlformats.org/officeDocument/2006/relationships/header" Target="header9.xml"/><Relationship Id="rId5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F39BC6-F2E8-4990-AB4F-69AF3B48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7473</Words>
  <Characters>42601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SergeyEK</dc:creator>
  <cp:keywords/>
  <cp:lastModifiedBy>Клопот Светлана Анатольевна</cp:lastModifiedBy>
  <cp:revision>24</cp:revision>
  <cp:lastPrinted>2020-02-11T13:55:00Z</cp:lastPrinted>
  <dcterms:created xsi:type="dcterms:W3CDTF">2023-05-15T05:45:00Z</dcterms:created>
  <dcterms:modified xsi:type="dcterms:W3CDTF">2023-10-10T08:24:00Z</dcterms:modified>
</cp:coreProperties>
</file>