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4B3" w:rsidRDefault="000674B3"/>
    <w:p w:rsidR="00663C06" w:rsidRPr="00663C06" w:rsidRDefault="00736FBC" w:rsidP="00663C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Практики, </w:t>
      </w:r>
      <w:r w:rsidR="00663C06" w:rsidRPr="00663C06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</w:p>
    <w:p w:rsidR="00663C06" w:rsidRPr="00663C06" w:rsidRDefault="00663C06" w:rsidP="00663C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C06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ОП "Современные политические технологии, экспертиза и GR", профиль "Политические технологии" по направлению подготовки </w:t>
      </w:r>
    </w:p>
    <w:p w:rsidR="00663C06" w:rsidRPr="00663C06" w:rsidRDefault="00663C06" w:rsidP="00663C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C06">
        <w:rPr>
          <w:rFonts w:ascii="Times New Roman" w:hAnsi="Times New Roman" w:cs="Times New Roman"/>
          <w:sz w:val="24"/>
          <w:szCs w:val="24"/>
        </w:rPr>
        <w:t>41.03.04 Политология 202</w:t>
      </w:r>
      <w:r w:rsidR="00C71DD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663C06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663C06" w:rsidRDefault="00663C06"/>
    <w:p w:rsidR="00663C06" w:rsidRDefault="00663C06"/>
    <w:p w:rsidR="00663C06" w:rsidRPr="00CC3C20" w:rsidRDefault="00663C06" w:rsidP="00663C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C20">
        <w:rPr>
          <w:rFonts w:ascii="Times New Roman" w:hAnsi="Times New Roman" w:cs="Times New Roman"/>
          <w:b/>
          <w:sz w:val="24"/>
          <w:szCs w:val="24"/>
        </w:rPr>
        <w:t>Типы учебной практики</w:t>
      </w:r>
      <w:r w:rsidRPr="00CC3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C06" w:rsidRPr="00CC3C20" w:rsidRDefault="00FF1218" w:rsidP="00663C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</w:t>
      </w:r>
      <w:r w:rsidR="00663C06">
        <w:rPr>
          <w:rFonts w:ascii="Times New Roman" w:hAnsi="Times New Roman" w:cs="Times New Roman"/>
          <w:sz w:val="24"/>
          <w:szCs w:val="24"/>
        </w:rPr>
        <w:t xml:space="preserve">чебная практика: </w:t>
      </w:r>
      <w:r w:rsidR="00663C06" w:rsidRPr="00CC3C20">
        <w:rPr>
          <w:rFonts w:ascii="Times New Roman" w:hAnsi="Times New Roman" w:cs="Times New Roman"/>
          <w:sz w:val="24"/>
          <w:szCs w:val="24"/>
        </w:rPr>
        <w:t>ознакомительная</w:t>
      </w:r>
      <w:r w:rsidR="00663C06" w:rsidRPr="00CC3C20">
        <w:rPr>
          <w:sz w:val="24"/>
          <w:szCs w:val="24"/>
        </w:rPr>
        <w:t xml:space="preserve"> </w:t>
      </w:r>
      <w:r w:rsidR="00663C06">
        <w:rPr>
          <w:rFonts w:ascii="Times New Roman" w:hAnsi="Times New Roman" w:cs="Times New Roman"/>
          <w:sz w:val="24"/>
          <w:szCs w:val="24"/>
        </w:rPr>
        <w:t xml:space="preserve">практика </w:t>
      </w:r>
    </w:p>
    <w:p w:rsidR="00663C06" w:rsidRPr="00CC3C20" w:rsidRDefault="00663C06" w:rsidP="00663C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C20">
        <w:rPr>
          <w:rFonts w:ascii="Times New Roman" w:hAnsi="Times New Roman" w:cs="Times New Roman"/>
          <w:b/>
          <w:sz w:val="24"/>
          <w:szCs w:val="24"/>
        </w:rPr>
        <w:t>Типы производственной практики</w:t>
      </w:r>
      <w:r w:rsidRPr="00CC3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C06" w:rsidRPr="00CC3C20" w:rsidRDefault="00FF1218" w:rsidP="00663C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</w:t>
      </w:r>
      <w:r w:rsidR="00663C06">
        <w:rPr>
          <w:rFonts w:ascii="Times New Roman" w:hAnsi="Times New Roman" w:cs="Times New Roman"/>
          <w:sz w:val="24"/>
          <w:szCs w:val="24"/>
        </w:rPr>
        <w:t xml:space="preserve">оизводственная практика: </w:t>
      </w:r>
      <w:r w:rsidR="00663C06" w:rsidRPr="00CC3C20">
        <w:rPr>
          <w:rFonts w:ascii="Times New Roman" w:hAnsi="Times New Roman" w:cs="Times New Roman"/>
          <w:sz w:val="24"/>
          <w:szCs w:val="24"/>
        </w:rPr>
        <w:t>профессиональная</w:t>
      </w:r>
      <w:r w:rsidR="00663C06" w:rsidRPr="00CC3C20">
        <w:rPr>
          <w:sz w:val="24"/>
          <w:szCs w:val="24"/>
        </w:rPr>
        <w:t xml:space="preserve"> </w:t>
      </w:r>
      <w:r w:rsidR="00663C06">
        <w:rPr>
          <w:rFonts w:ascii="Times New Roman" w:hAnsi="Times New Roman" w:cs="Times New Roman"/>
          <w:sz w:val="24"/>
          <w:szCs w:val="24"/>
        </w:rPr>
        <w:t xml:space="preserve">практика </w:t>
      </w:r>
    </w:p>
    <w:p w:rsidR="00663C06" w:rsidRDefault="00FF1218" w:rsidP="00663C06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2.П</w:t>
      </w:r>
      <w:r w:rsidR="00663C06">
        <w:rPr>
          <w:rFonts w:ascii="Times New Roman" w:hAnsi="Times New Roman" w:cs="Times New Roman"/>
          <w:sz w:val="24"/>
          <w:szCs w:val="24"/>
        </w:rPr>
        <w:t>роизводственная практика:</w:t>
      </w:r>
      <w:r w:rsidR="00663C06" w:rsidRPr="00CC3C20">
        <w:rPr>
          <w:rFonts w:ascii="Times New Roman" w:hAnsi="Times New Roman" w:cs="Times New Roman"/>
          <w:sz w:val="24"/>
          <w:szCs w:val="24"/>
        </w:rPr>
        <w:t xml:space="preserve"> п</w:t>
      </w:r>
      <w:r w:rsidR="00663C06">
        <w:rPr>
          <w:rFonts w:ascii="Times New Roman" w:hAnsi="Times New Roman" w:cs="Times New Roman"/>
          <w:sz w:val="24"/>
          <w:szCs w:val="24"/>
        </w:rPr>
        <w:t xml:space="preserve">реддипломная практика </w:t>
      </w:r>
    </w:p>
    <w:p w:rsidR="00663C06" w:rsidRDefault="00663C06"/>
    <w:sectPr w:rsidR="0066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C7"/>
    <w:rsid w:val="000674B3"/>
    <w:rsid w:val="00663C06"/>
    <w:rsid w:val="00736FBC"/>
    <w:rsid w:val="00BC6EC7"/>
    <w:rsid w:val="00C71DD4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1D80"/>
  <w15:chartTrackingRefBased/>
  <w15:docId w15:val="{4CF1EE93-AFE5-4C40-985E-2989CA17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C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Хусяинова Вера Михайловна</cp:lastModifiedBy>
  <cp:revision>7</cp:revision>
  <dcterms:created xsi:type="dcterms:W3CDTF">2025-04-18T07:36:00Z</dcterms:created>
  <dcterms:modified xsi:type="dcterms:W3CDTF">2026-04-27T14:16:00Z</dcterms:modified>
</cp:coreProperties>
</file>