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0BB96" w14:textId="77777777" w:rsidR="00273EBD" w:rsidRPr="00621F6B" w:rsidRDefault="00273EBD" w:rsidP="00273EBD">
      <w:pPr>
        <w:jc w:val="center"/>
        <w:rPr>
          <w:sz w:val="28"/>
          <w:szCs w:val="28"/>
        </w:rPr>
      </w:pPr>
      <w:bookmarkStart w:id="0" w:name="_Toc52604450"/>
      <w:bookmarkStart w:id="1" w:name="_Toc45618300"/>
      <w:bookmarkStart w:id="2" w:name="_Toc45618431"/>
      <w:r w:rsidRPr="00621F6B">
        <w:rPr>
          <w:sz w:val="28"/>
          <w:szCs w:val="28"/>
        </w:rPr>
        <w:t xml:space="preserve">Федеральное государственное образовательное бюджетное </w:t>
      </w:r>
    </w:p>
    <w:p w14:paraId="07F948E1" w14:textId="77777777" w:rsidR="00273EBD" w:rsidRPr="00621F6B" w:rsidRDefault="00273EBD" w:rsidP="00273EBD">
      <w:pPr>
        <w:jc w:val="center"/>
        <w:rPr>
          <w:sz w:val="28"/>
          <w:szCs w:val="28"/>
        </w:rPr>
      </w:pPr>
      <w:r w:rsidRPr="00621F6B">
        <w:rPr>
          <w:sz w:val="28"/>
          <w:szCs w:val="28"/>
        </w:rPr>
        <w:t>учреждение высшего образования</w:t>
      </w:r>
    </w:p>
    <w:p w14:paraId="016D9BFC" w14:textId="77777777" w:rsidR="00273EBD" w:rsidRPr="00621F6B" w:rsidRDefault="00273EBD" w:rsidP="00273EBD">
      <w:pPr>
        <w:jc w:val="center"/>
        <w:rPr>
          <w:b/>
          <w:bCs/>
          <w:caps/>
          <w:sz w:val="28"/>
          <w:szCs w:val="28"/>
        </w:rPr>
      </w:pPr>
      <w:r w:rsidRPr="00621F6B">
        <w:rPr>
          <w:b/>
          <w:bCs/>
          <w:caps/>
          <w:sz w:val="28"/>
          <w:szCs w:val="28"/>
        </w:rPr>
        <w:t>«ФИНАНСОВЫЙ УНИВЕРСИТЕТ ПРИ пРАВИТЕЛЬСТВЕ</w:t>
      </w:r>
    </w:p>
    <w:p w14:paraId="6505C785" w14:textId="77777777" w:rsidR="00273EBD" w:rsidRPr="00621F6B" w:rsidRDefault="00273EBD" w:rsidP="00273EBD">
      <w:pPr>
        <w:jc w:val="center"/>
        <w:rPr>
          <w:b/>
          <w:bCs/>
          <w:caps/>
          <w:sz w:val="28"/>
          <w:szCs w:val="28"/>
        </w:rPr>
      </w:pPr>
      <w:r w:rsidRPr="00621F6B">
        <w:rPr>
          <w:b/>
          <w:bCs/>
          <w:caps/>
          <w:sz w:val="28"/>
          <w:szCs w:val="28"/>
        </w:rPr>
        <w:t>Российской Федерации»</w:t>
      </w:r>
    </w:p>
    <w:p w14:paraId="29C42345" w14:textId="77777777" w:rsidR="00273EBD" w:rsidRPr="00621F6B" w:rsidRDefault="00273EBD" w:rsidP="00273EBD">
      <w:pPr>
        <w:jc w:val="center"/>
        <w:rPr>
          <w:b/>
          <w:bCs/>
          <w:sz w:val="28"/>
          <w:szCs w:val="28"/>
        </w:rPr>
      </w:pPr>
      <w:r w:rsidRPr="00621F6B">
        <w:rPr>
          <w:b/>
          <w:bCs/>
          <w:sz w:val="28"/>
          <w:szCs w:val="28"/>
        </w:rPr>
        <w:t>(Финансовый университет)</w:t>
      </w:r>
    </w:p>
    <w:p w14:paraId="6489C6DC" w14:textId="77777777" w:rsidR="00273EBD" w:rsidRPr="00621F6B" w:rsidRDefault="00273EBD" w:rsidP="00273EBD">
      <w:pPr>
        <w:jc w:val="center"/>
        <w:rPr>
          <w:sz w:val="28"/>
          <w:szCs w:val="28"/>
        </w:rPr>
      </w:pPr>
    </w:p>
    <w:p w14:paraId="149ED9FD" w14:textId="25177115" w:rsidR="00273EBD" w:rsidRPr="00621F6B" w:rsidRDefault="00273EBD" w:rsidP="00273EBD">
      <w:pPr>
        <w:jc w:val="center"/>
        <w:rPr>
          <w:b/>
          <w:sz w:val="28"/>
          <w:szCs w:val="28"/>
        </w:rPr>
      </w:pPr>
      <w:r w:rsidRPr="00621F6B">
        <w:rPr>
          <w:b/>
          <w:sz w:val="28"/>
          <w:szCs w:val="28"/>
        </w:rPr>
        <w:t xml:space="preserve">Департамент </w:t>
      </w:r>
      <w:r>
        <w:rPr>
          <w:b/>
          <w:sz w:val="28"/>
          <w:szCs w:val="28"/>
        </w:rPr>
        <w:t>менеджмента</w:t>
      </w:r>
    </w:p>
    <w:p w14:paraId="2D1D8040" w14:textId="77777777" w:rsidR="00273EBD" w:rsidRPr="00621F6B" w:rsidRDefault="00273EBD" w:rsidP="00273EBD">
      <w:pPr>
        <w:jc w:val="center"/>
        <w:rPr>
          <w:b/>
          <w:sz w:val="28"/>
          <w:szCs w:val="28"/>
        </w:rPr>
      </w:pPr>
    </w:p>
    <w:p w14:paraId="5FCDD9B6" w14:textId="77777777" w:rsidR="00273EBD" w:rsidRPr="00720602" w:rsidRDefault="00273EBD" w:rsidP="00273EBD">
      <w:pPr>
        <w:rPr>
          <w:sz w:val="28"/>
          <w:szCs w:val="28"/>
        </w:rPr>
      </w:pPr>
    </w:p>
    <w:tbl>
      <w:tblPr>
        <w:tblW w:w="4876" w:type="pct"/>
        <w:tblInd w:w="108" w:type="dxa"/>
        <w:tblLook w:val="04A0" w:firstRow="1" w:lastRow="0" w:firstColumn="1" w:lastColumn="0" w:noHBand="0" w:noVBand="1"/>
      </w:tblPr>
      <w:tblGrid>
        <w:gridCol w:w="4998"/>
        <w:gridCol w:w="4125"/>
      </w:tblGrid>
      <w:tr w:rsidR="00EC0E13" w:rsidRPr="00EC0E13" w14:paraId="265CB6CE" w14:textId="77777777" w:rsidTr="009F348B">
        <w:tc>
          <w:tcPr>
            <w:tcW w:w="2739" w:type="pct"/>
          </w:tcPr>
          <w:p w14:paraId="35F038BC" w14:textId="77777777" w:rsidR="00EC0E13" w:rsidRPr="00EC0E13" w:rsidRDefault="00EC0E13" w:rsidP="00EC0E13">
            <w:pPr>
              <w:widowControl/>
              <w:autoSpaceDE/>
              <w:autoSpaceDN/>
              <w:adjustRightInd/>
              <w:jc w:val="center"/>
              <w:rPr>
                <w:rFonts w:eastAsia="Calibri"/>
                <w:sz w:val="28"/>
                <w:szCs w:val="28"/>
                <w:lang w:eastAsia="en-US"/>
              </w:rPr>
            </w:pPr>
          </w:p>
          <w:p w14:paraId="5BBD4A5A" w14:textId="77777777" w:rsidR="00EC0E13" w:rsidRPr="00EC0E13" w:rsidRDefault="00EC0E13" w:rsidP="00EC0E13">
            <w:pPr>
              <w:widowControl/>
              <w:autoSpaceDE/>
              <w:autoSpaceDN/>
              <w:adjustRightInd/>
              <w:jc w:val="center"/>
              <w:rPr>
                <w:rFonts w:eastAsia="Calibri"/>
                <w:sz w:val="28"/>
                <w:szCs w:val="28"/>
                <w:lang w:eastAsia="en-US"/>
              </w:rPr>
            </w:pPr>
            <w:r w:rsidRPr="00EC0E13">
              <w:rPr>
                <w:rFonts w:eastAsia="Calibri"/>
                <w:sz w:val="28"/>
                <w:szCs w:val="28"/>
                <w:lang w:eastAsia="en-US"/>
              </w:rPr>
              <w:t>СОГЛАСОВАНО</w:t>
            </w:r>
          </w:p>
          <w:p w14:paraId="07DA5888" w14:textId="77777777" w:rsidR="00EC0E13" w:rsidRPr="00EC0E13" w:rsidRDefault="00EC0E13" w:rsidP="00EC0E13">
            <w:pPr>
              <w:widowControl/>
              <w:autoSpaceDE/>
              <w:autoSpaceDN/>
              <w:adjustRightInd/>
              <w:jc w:val="center"/>
              <w:rPr>
                <w:rFonts w:eastAsia="Calibri"/>
                <w:sz w:val="28"/>
                <w:szCs w:val="28"/>
                <w:lang w:eastAsia="en-US"/>
              </w:rPr>
            </w:pPr>
          </w:p>
          <w:p w14:paraId="5E831A38" w14:textId="77777777" w:rsidR="00EC0E13" w:rsidRPr="00EC0E13" w:rsidRDefault="00EC0E13" w:rsidP="00EC0E13">
            <w:pPr>
              <w:widowControl/>
              <w:autoSpaceDE/>
              <w:autoSpaceDN/>
              <w:adjustRightInd/>
              <w:jc w:val="center"/>
              <w:rPr>
                <w:rFonts w:eastAsia="Calibri"/>
                <w:sz w:val="28"/>
                <w:szCs w:val="28"/>
                <w:u w:val="single"/>
                <w:lang w:eastAsia="en-US"/>
              </w:rPr>
            </w:pPr>
            <w:r w:rsidRPr="00EC0E13">
              <w:rPr>
                <w:rFonts w:eastAsia="Calibri"/>
                <w:sz w:val="28"/>
                <w:szCs w:val="28"/>
                <w:u w:val="single"/>
                <w:lang w:eastAsia="en-US"/>
              </w:rPr>
              <w:t>ООО «Факторинг Про»</w:t>
            </w:r>
          </w:p>
          <w:p w14:paraId="6691B4C0" w14:textId="77777777" w:rsidR="00EC0E13" w:rsidRPr="00EC0E13" w:rsidRDefault="00EC0E13" w:rsidP="00EC0E13">
            <w:pPr>
              <w:widowControl/>
              <w:autoSpaceDE/>
              <w:autoSpaceDN/>
              <w:adjustRightInd/>
              <w:jc w:val="center"/>
              <w:rPr>
                <w:rFonts w:eastAsia="Calibri"/>
                <w:sz w:val="24"/>
                <w:szCs w:val="24"/>
                <w:lang w:eastAsia="en-US"/>
              </w:rPr>
            </w:pPr>
            <w:r w:rsidRPr="00EC0E13">
              <w:rPr>
                <w:rFonts w:eastAsia="Calibri"/>
                <w:sz w:val="24"/>
                <w:szCs w:val="24"/>
                <w:lang w:eastAsia="en-US"/>
              </w:rPr>
              <w:t>(наименование организации)</w:t>
            </w:r>
          </w:p>
          <w:p w14:paraId="7ED024DB" w14:textId="77777777" w:rsidR="00EC0E13" w:rsidRPr="00EC0E13" w:rsidRDefault="00EC0E13" w:rsidP="00EC0E13">
            <w:pPr>
              <w:widowControl/>
              <w:autoSpaceDE/>
              <w:autoSpaceDN/>
              <w:adjustRightInd/>
              <w:jc w:val="center"/>
              <w:rPr>
                <w:rFonts w:eastAsia="Calibri"/>
                <w:sz w:val="28"/>
                <w:szCs w:val="24"/>
                <w:u w:val="single"/>
                <w:lang w:eastAsia="en-US"/>
              </w:rPr>
            </w:pPr>
            <w:r w:rsidRPr="00EC0E13">
              <w:rPr>
                <w:rFonts w:eastAsia="Calibri"/>
                <w:sz w:val="28"/>
                <w:szCs w:val="24"/>
                <w:u w:val="single"/>
                <w:lang w:eastAsia="en-US"/>
              </w:rPr>
              <w:t>Финансовый директор</w:t>
            </w:r>
          </w:p>
          <w:p w14:paraId="1222D01C" w14:textId="77777777" w:rsidR="00EC0E13" w:rsidRPr="00EC0E13" w:rsidRDefault="00EC0E13" w:rsidP="00EC0E13">
            <w:pPr>
              <w:widowControl/>
              <w:autoSpaceDE/>
              <w:autoSpaceDN/>
              <w:adjustRightInd/>
              <w:jc w:val="center"/>
              <w:rPr>
                <w:rFonts w:eastAsia="Calibri"/>
                <w:sz w:val="24"/>
                <w:szCs w:val="24"/>
                <w:lang w:eastAsia="en-US"/>
              </w:rPr>
            </w:pPr>
            <w:r w:rsidRPr="00EC0E13">
              <w:rPr>
                <w:rFonts w:eastAsia="Calibri"/>
                <w:sz w:val="24"/>
                <w:szCs w:val="24"/>
                <w:lang w:eastAsia="en-US"/>
              </w:rPr>
              <w:t>(должность представителя работодателя)</w:t>
            </w:r>
          </w:p>
          <w:p w14:paraId="5C968109" w14:textId="77777777" w:rsidR="00EC0E13" w:rsidRPr="00EC0E13" w:rsidRDefault="00EC0E13" w:rsidP="00EC0E13">
            <w:pPr>
              <w:widowControl/>
              <w:autoSpaceDE/>
              <w:autoSpaceDN/>
              <w:adjustRightInd/>
              <w:jc w:val="center"/>
              <w:rPr>
                <w:rFonts w:eastAsia="Calibri"/>
                <w:sz w:val="28"/>
                <w:szCs w:val="28"/>
                <w:u w:val="single"/>
                <w:lang w:eastAsia="en-US"/>
              </w:rPr>
            </w:pPr>
            <w:r w:rsidRPr="00EC0E13">
              <w:rPr>
                <w:sz w:val="28"/>
                <w:szCs w:val="28"/>
                <w:u w:val="single"/>
              </w:rPr>
              <w:t xml:space="preserve">М.В. </w:t>
            </w:r>
            <w:proofErr w:type="spellStart"/>
            <w:r w:rsidRPr="00EC0E13">
              <w:rPr>
                <w:sz w:val="28"/>
                <w:szCs w:val="28"/>
                <w:u w:val="single"/>
              </w:rPr>
              <w:t>Шама</w:t>
            </w:r>
            <w:proofErr w:type="spellEnd"/>
          </w:p>
          <w:p w14:paraId="14E11F52" w14:textId="77777777" w:rsidR="00EC0E13" w:rsidRPr="00EC0E13" w:rsidRDefault="00EC0E13" w:rsidP="00EC0E13">
            <w:pPr>
              <w:widowControl/>
              <w:autoSpaceDE/>
              <w:autoSpaceDN/>
              <w:adjustRightInd/>
              <w:rPr>
                <w:rFonts w:eastAsia="Calibri"/>
                <w:sz w:val="28"/>
                <w:szCs w:val="28"/>
                <w:lang w:eastAsia="en-US"/>
              </w:rPr>
            </w:pPr>
            <w:r w:rsidRPr="00EC0E13">
              <w:rPr>
                <w:rFonts w:eastAsia="Calibri"/>
                <w:sz w:val="28"/>
                <w:szCs w:val="28"/>
                <w:lang w:eastAsia="en-US"/>
              </w:rPr>
              <w:t xml:space="preserve">                   </w:t>
            </w:r>
          </w:p>
          <w:p w14:paraId="1B7B5998" w14:textId="77777777" w:rsidR="00EC0E13" w:rsidRPr="00EC0E13" w:rsidRDefault="00EC0E13" w:rsidP="00EC0E13">
            <w:pPr>
              <w:widowControl/>
              <w:autoSpaceDE/>
              <w:autoSpaceDN/>
              <w:adjustRightInd/>
              <w:jc w:val="center"/>
              <w:rPr>
                <w:rFonts w:eastAsia="Calibri"/>
                <w:sz w:val="28"/>
                <w:szCs w:val="28"/>
                <w:lang w:eastAsia="en-US"/>
              </w:rPr>
            </w:pPr>
            <w:r w:rsidRPr="00EC0E13">
              <w:rPr>
                <w:rFonts w:eastAsia="Calibri"/>
                <w:sz w:val="28"/>
                <w:szCs w:val="28"/>
                <w:lang w:eastAsia="en-US"/>
              </w:rPr>
              <w:t>«25» октября 2022 г.</w:t>
            </w:r>
          </w:p>
          <w:p w14:paraId="6628D6A9" w14:textId="77777777" w:rsidR="00EC0E13" w:rsidRPr="00EC0E13" w:rsidRDefault="00EC0E13" w:rsidP="00EC0E13">
            <w:pPr>
              <w:rPr>
                <w:sz w:val="28"/>
                <w:szCs w:val="28"/>
              </w:rPr>
            </w:pPr>
          </w:p>
        </w:tc>
        <w:tc>
          <w:tcPr>
            <w:tcW w:w="2261" w:type="pct"/>
          </w:tcPr>
          <w:p w14:paraId="47C0054F" w14:textId="77777777" w:rsidR="00EC0E13" w:rsidRPr="00EC0E13" w:rsidRDefault="00EC0E13" w:rsidP="00EC0E13">
            <w:pPr>
              <w:widowControl/>
              <w:autoSpaceDE/>
              <w:autoSpaceDN/>
              <w:adjustRightInd/>
              <w:ind w:firstLine="270"/>
              <w:jc w:val="right"/>
              <w:rPr>
                <w:rFonts w:eastAsia="Calibri"/>
                <w:sz w:val="28"/>
                <w:szCs w:val="28"/>
                <w:lang w:eastAsia="en-US"/>
              </w:rPr>
            </w:pPr>
          </w:p>
          <w:p w14:paraId="2C988177" w14:textId="77777777" w:rsidR="00EC0E13" w:rsidRPr="00EC0E13" w:rsidRDefault="00EC0E13" w:rsidP="00EC0E13">
            <w:pPr>
              <w:widowControl/>
              <w:autoSpaceDE/>
              <w:autoSpaceDN/>
              <w:adjustRightInd/>
              <w:rPr>
                <w:rFonts w:eastAsia="Calibri"/>
                <w:sz w:val="28"/>
                <w:szCs w:val="28"/>
                <w:lang w:eastAsia="en-US"/>
              </w:rPr>
            </w:pPr>
            <w:r w:rsidRPr="00EC0E13">
              <w:rPr>
                <w:rFonts w:eastAsia="Calibri"/>
                <w:sz w:val="28"/>
                <w:szCs w:val="28"/>
                <w:lang w:eastAsia="en-US"/>
              </w:rPr>
              <w:t xml:space="preserve">   УТВЕРЖДАЮ</w:t>
            </w:r>
          </w:p>
          <w:p w14:paraId="71AB7CEE" w14:textId="77777777" w:rsidR="00EC0E13" w:rsidRPr="00EC0E13" w:rsidRDefault="00EC0E13" w:rsidP="00EC0E13">
            <w:pPr>
              <w:widowControl/>
              <w:autoSpaceDE/>
              <w:autoSpaceDN/>
              <w:adjustRightInd/>
              <w:ind w:firstLine="272"/>
              <w:rPr>
                <w:rFonts w:eastAsia="Calibri"/>
                <w:sz w:val="28"/>
                <w:szCs w:val="28"/>
                <w:lang w:eastAsia="en-US"/>
              </w:rPr>
            </w:pPr>
            <w:r w:rsidRPr="00EC0E13">
              <w:rPr>
                <w:rFonts w:eastAsia="Calibri"/>
                <w:sz w:val="28"/>
                <w:szCs w:val="28"/>
                <w:lang w:eastAsia="en-US"/>
              </w:rPr>
              <w:t xml:space="preserve">               </w:t>
            </w:r>
          </w:p>
          <w:p w14:paraId="5AE4BA55" w14:textId="77777777" w:rsidR="00EC0E13" w:rsidRPr="00EC0E13" w:rsidRDefault="00EC0E13" w:rsidP="00EC0E13">
            <w:pPr>
              <w:widowControl/>
              <w:autoSpaceDE/>
              <w:autoSpaceDN/>
              <w:adjustRightInd/>
              <w:ind w:firstLine="272"/>
              <w:rPr>
                <w:rFonts w:eastAsia="Calibri"/>
                <w:sz w:val="28"/>
                <w:szCs w:val="28"/>
                <w:lang w:eastAsia="en-US"/>
              </w:rPr>
            </w:pPr>
            <w:r w:rsidRPr="00EC0E13">
              <w:rPr>
                <w:rFonts w:eastAsia="Calibri"/>
                <w:sz w:val="28"/>
                <w:szCs w:val="28"/>
                <w:lang w:eastAsia="en-US"/>
              </w:rPr>
              <w:t xml:space="preserve">Проректор по учебной и </w:t>
            </w:r>
          </w:p>
          <w:p w14:paraId="13CD4319" w14:textId="77777777" w:rsidR="00EC0E13" w:rsidRPr="00EC0E13" w:rsidRDefault="00EC0E13" w:rsidP="00EC0E13">
            <w:pPr>
              <w:widowControl/>
              <w:autoSpaceDE/>
              <w:autoSpaceDN/>
              <w:adjustRightInd/>
              <w:ind w:firstLine="272"/>
              <w:rPr>
                <w:rFonts w:eastAsia="Calibri"/>
                <w:sz w:val="28"/>
                <w:szCs w:val="28"/>
                <w:lang w:eastAsia="en-US"/>
              </w:rPr>
            </w:pPr>
            <w:r w:rsidRPr="00EC0E13">
              <w:rPr>
                <w:rFonts w:eastAsia="Calibri"/>
                <w:sz w:val="28"/>
                <w:szCs w:val="28"/>
                <w:lang w:eastAsia="en-US"/>
              </w:rPr>
              <w:t>методической работе</w:t>
            </w:r>
          </w:p>
          <w:p w14:paraId="4493BEFE" w14:textId="77777777" w:rsidR="00EC0E13" w:rsidRPr="00EC0E13" w:rsidRDefault="00EC0E13" w:rsidP="00EC0E13">
            <w:pPr>
              <w:widowControl/>
              <w:autoSpaceDE/>
              <w:autoSpaceDN/>
              <w:adjustRightInd/>
              <w:ind w:firstLine="270"/>
              <w:jc w:val="right"/>
              <w:rPr>
                <w:rFonts w:eastAsia="Calibri"/>
                <w:sz w:val="28"/>
                <w:szCs w:val="28"/>
                <w:lang w:eastAsia="en-US"/>
              </w:rPr>
            </w:pPr>
          </w:p>
          <w:p w14:paraId="7312F6DA" w14:textId="22F2FD28" w:rsidR="00EC0E13" w:rsidRPr="00EC0E13" w:rsidRDefault="00EC0E13" w:rsidP="00EC0E13">
            <w:pPr>
              <w:widowControl/>
              <w:autoSpaceDE/>
              <w:autoSpaceDN/>
              <w:adjustRightInd/>
              <w:rPr>
                <w:rFonts w:eastAsia="Calibri"/>
                <w:sz w:val="28"/>
                <w:szCs w:val="28"/>
                <w:lang w:eastAsia="en-US"/>
              </w:rPr>
            </w:pPr>
            <w:r w:rsidRPr="00EC0E13">
              <w:rPr>
                <w:rFonts w:eastAsia="Calibri"/>
                <w:sz w:val="28"/>
                <w:szCs w:val="28"/>
                <w:lang w:eastAsia="en-US"/>
              </w:rPr>
              <w:t xml:space="preserve">     Е.А. Каменева</w:t>
            </w:r>
          </w:p>
          <w:p w14:paraId="39950E92" w14:textId="138B8304" w:rsidR="00EC0E13" w:rsidRPr="00EC0E13" w:rsidRDefault="00EC0E13" w:rsidP="005559FF">
            <w:pPr>
              <w:rPr>
                <w:sz w:val="28"/>
                <w:szCs w:val="28"/>
              </w:rPr>
            </w:pPr>
            <w:r w:rsidRPr="00EC0E13">
              <w:rPr>
                <w:rFonts w:eastAsia="Calibri"/>
                <w:sz w:val="28"/>
                <w:szCs w:val="28"/>
                <w:lang w:eastAsia="en-US"/>
              </w:rPr>
              <w:t xml:space="preserve">     «</w:t>
            </w:r>
            <w:r w:rsidR="005559FF">
              <w:rPr>
                <w:rFonts w:eastAsia="Calibri"/>
                <w:sz w:val="28"/>
                <w:szCs w:val="28"/>
                <w:lang w:eastAsia="en-US"/>
              </w:rPr>
              <w:t>31</w:t>
            </w:r>
            <w:r w:rsidRPr="00EC0E13">
              <w:rPr>
                <w:rFonts w:eastAsia="Calibri"/>
                <w:sz w:val="28"/>
                <w:szCs w:val="28"/>
                <w:lang w:eastAsia="en-US"/>
              </w:rPr>
              <w:t xml:space="preserve">» </w:t>
            </w:r>
            <w:r w:rsidR="005559FF">
              <w:rPr>
                <w:rFonts w:eastAsia="Calibri"/>
                <w:sz w:val="28"/>
                <w:szCs w:val="28"/>
                <w:lang w:eastAsia="en-US"/>
              </w:rPr>
              <w:t>октября</w:t>
            </w:r>
            <w:r w:rsidRPr="00EC0E13">
              <w:rPr>
                <w:rFonts w:eastAsia="Calibri"/>
                <w:sz w:val="28"/>
                <w:szCs w:val="28"/>
                <w:lang w:eastAsia="en-US"/>
              </w:rPr>
              <w:t xml:space="preserve"> 2022 г.</w:t>
            </w:r>
          </w:p>
        </w:tc>
      </w:tr>
    </w:tbl>
    <w:p w14:paraId="50D5B61B" w14:textId="3F3E84A1" w:rsidR="00273EBD" w:rsidRDefault="00273EBD" w:rsidP="00273EBD">
      <w:pPr>
        <w:jc w:val="center"/>
        <w:rPr>
          <w:b/>
          <w:i/>
          <w:spacing w:val="-20"/>
          <w:sz w:val="28"/>
          <w:szCs w:val="28"/>
        </w:rPr>
      </w:pPr>
    </w:p>
    <w:p w14:paraId="5C72E0EA" w14:textId="77777777" w:rsidR="00670AB3" w:rsidRPr="00621F6B" w:rsidRDefault="00670AB3" w:rsidP="00273EBD">
      <w:pPr>
        <w:jc w:val="center"/>
        <w:rPr>
          <w:b/>
          <w:i/>
          <w:spacing w:val="-20"/>
          <w:sz w:val="28"/>
          <w:szCs w:val="28"/>
        </w:rPr>
      </w:pPr>
    </w:p>
    <w:p w14:paraId="31B81C86" w14:textId="77777777" w:rsidR="00273EBD" w:rsidRPr="00670AB3" w:rsidRDefault="00273EBD" w:rsidP="00273EBD">
      <w:pPr>
        <w:jc w:val="center"/>
        <w:rPr>
          <w:b/>
          <w:sz w:val="28"/>
          <w:szCs w:val="28"/>
        </w:rPr>
      </w:pPr>
      <w:r w:rsidRPr="00670AB3">
        <w:rPr>
          <w:b/>
          <w:sz w:val="28"/>
          <w:szCs w:val="28"/>
        </w:rPr>
        <w:t>Фролова В.Б.</w:t>
      </w:r>
    </w:p>
    <w:p w14:paraId="7F2B1E09" w14:textId="35E54E04" w:rsidR="00273EBD" w:rsidRDefault="00273EBD" w:rsidP="00273EBD">
      <w:pPr>
        <w:rPr>
          <w:b/>
          <w:sz w:val="28"/>
          <w:szCs w:val="28"/>
        </w:rPr>
      </w:pPr>
      <w:r w:rsidRPr="00670AB3">
        <w:rPr>
          <w:b/>
          <w:sz w:val="28"/>
          <w:szCs w:val="28"/>
        </w:rPr>
        <w:tab/>
      </w:r>
    </w:p>
    <w:p w14:paraId="38EEAFF8" w14:textId="77777777" w:rsidR="00670AB3" w:rsidRPr="00670AB3" w:rsidRDefault="00670AB3" w:rsidP="00273EBD">
      <w:pPr>
        <w:rPr>
          <w:b/>
          <w:sz w:val="28"/>
          <w:szCs w:val="28"/>
        </w:rPr>
      </w:pPr>
    </w:p>
    <w:p w14:paraId="2269013D" w14:textId="01470F63" w:rsidR="00273EBD" w:rsidRDefault="00B72A6F" w:rsidP="00273EBD">
      <w:pPr>
        <w:jc w:val="center"/>
        <w:rPr>
          <w:b/>
          <w:sz w:val="28"/>
          <w:szCs w:val="28"/>
        </w:rPr>
      </w:pPr>
      <w:r w:rsidRPr="00B72A6F">
        <w:rPr>
          <w:b/>
          <w:sz w:val="28"/>
          <w:szCs w:val="28"/>
        </w:rPr>
        <w:t>УПРАВЛЕНИЕ ЗАКУПКАМИ И ЦЕПЯМИ ПОСТАВОК</w:t>
      </w:r>
    </w:p>
    <w:p w14:paraId="1E25EB82" w14:textId="77777777" w:rsidR="00B72A6F" w:rsidRPr="00670AB3" w:rsidRDefault="00B72A6F" w:rsidP="00273EBD">
      <w:pPr>
        <w:jc w:val="center"/>
        <w:rPr>
          <w:sz w:val="28"/>
          <w:szCs w:val="28"/>
        </w:rPr>
      </w:pPr>
    </w:p>
    <w:p w14:paraId="3161419A" w14:textId="77777777" w:rsidR="00273EBD" w:rsidRPr="00670AB3" w:rsidRDefault="00273EBD" w:rsidP="00273EBD">
      <w:pPr>
        <w:jc w:val="center"/>
        <w:rPr>
          <w:b/>
          <w:sz w:val="28"/>
          <w:szCs w:val="28"/>
        </w:rPr>
      </w:pPr>
      <w:r w:rsidRPr="00670AB3">
        <w:rPr>
          <w:b/>
          <w:sz w:val="28"/>
          <w:szCs w:val="28"/>
        </w:rPr>
        <w:t>Рабочая программа дисциплины</w:t>
      </w:r>
    </w:p>
    <w:p w14:paraId="7B1E6C83" w14:textId="69F84F44" w:rsidR="00273EBD" w:rsidRPr="00670AB3" w:rsidRDefault="00273EBD" w:rsidP="00273EBD">
      <w:pPr>
        <w:rPr>
          <w:sz w:val="28"/>
          <w:szCs w:val="28"/>
        </w:rPr>
      </w:pPr>
    </w:p>
    <w:p w14:paraId="7605C82E" w14:textId="02DA61E0" w:rsidR="00E85626" w:rsidRPr="00670AB3" w:rsidRDefault="00E85626" w:rsidP="00E85626">
      <w:pPr>
        <w:jc w:val="center"/>
        <w:rPr>
          <w:sz w:val="28"/>
          <w:szCs w:val="28"/>
        </w:rPr>
      </w:pPr>
      <w:r w:rsidRPr="00E56A77">
        <w:rPr>
          <w:sz w:val="28"/>
          <w:szCs w:val="28"/>
        </w:rPr>
        <w:t>для студентов, обучающихся по направлению подготовки</w:t>
      </w:r>
    </w:p>
    <w:p w14:paraId="5935C6F0" w14:textId="7CE96E92" w:rsidR="00273EBD" w:rsidRPr="00670AB3" w:rsidRDefault="00273EBD" w:rsidP="00B72A6F">
      <w:pPr>
        <w:jc w:val="center"/>
        <w:rPr>
          <w:sz w:val="28"/>
          <w:szCs w:val="28"/>
        </w:rPr>
      </w:pPr>
      <w:bookmarkStart w:id="3" w:name="_Hlk85716450"/>
      <w:r w:rsidRPr="00670AB3">
        <w:rPr>
          <w:sz w:val="28"/>
          <w:szCs w:val="28"/>
        </w:rPr>
        <w:t>38.04.02 «Менеджмент»</w:t>
      </w:r>
    </w:p>
    <w:bookmarkEnd w:id="3"/>
    <w:p w14:paraId="7F1DCE02" w14:textId="77777777" w:rsidR="00273EBD" w:rsidRPr="00670AB3" w:rsidRDefault="00273EBD" w:rsidP="00273EBD">
      <w:pPr>
        <w:jc w:val="center"/>
        <w:rPr>
          <w:b/>
          <w:sz w:val="28"/>
          <w:szCs w:val="28"/>
        </w:rPr>
      </w:pPr>
    </w:p>
    <w:p w14:paraId="6A736EA6" w14:textId="77777777" w:rsidR="00273EBD" w:rsidRPr="00670AB3" w:rsidRDefault="00273EBD" w:rsidP="00273EBD">
      <w:pPr>
        <w:jc w:val="center"/>
        <w:rPr>
          <w:sz w:val="28"/>
          <w:szCs w:val="28"/>
        </w:rPr>
      </w:pPr>
    </w:p>
    <w:p w14:paraId="6968D707" w14:textId="77777777" w:rsidR="00273EBD" w:rsidRPr="00670AB3" w:rsidRDefault="00273EBD" w:rsidP="00273EBD">
      <w:pPr>
        <w:suppressAutoHyphens/>
        <w:adjustRightInd/>
        <w:jc w:val="center"/>
        <w:rPr>
          <w:i/>
          <w:sz w:val="28"/>
          <w:szCs w:val="28"/>
        </w:rPr>
      </w:pPr>
      <w:r w:rsidRPr="00670AB3">
        <w:rPr>
          <w:i/>
          <w:sz w:val="28"/>
          <w:szCs w:val="28"/>
          <w:lang w:eastAsia="en-US"/>
        </w:rPr>
        <w:t>Рекомендовано Ученым советом факультета «Высшая школа управления»</w:t>
      </w:r>
    </w:p>
    <w:p w14:paraId="760E29FD" w14:textId="62AA4D75" w:rsidR="00273EBD" w:rsidRPr="00670AB3" w:rsidRDefault="00273EBD" w:rsidP="00273EBD">
      <w:pPr>
        <w:suppressAutoHyphens/>
        <w:adjustRightInd/>
        <w:jc w:val="center"/>
        <w:rPr>
          <w:iCs/>
          <w:sz w:val="28"/>
          <w:szCs w:val="28"/>
          <w:lang w:eastAsia="en-US"/>
        </w:rPr>
      </w:pPr>
      <w:r w:rsidRPr="00670AB3">
        <w:rPr>
          <w:iCs/>
          <w:sz w:val="28"/>
          <w:szCs w:val="28"/>
          <w:lang w:eastAsia="en-US"/>
        </w:rPr>
        <w:t>(</w:t>
      </w:r>
      <w:r w:rsidRPr="00670AB3">
        <w:rPr>
          <w:i/>
          <w:sz w:val="28"/>
          <w:szCs w:val="28"/>
          <w:lang w:eastAsia="en-US"/>
        </w:rPr>
        <w:t>протокол от «</w:t>
      </w:r>
      <w:r w:rsidR="00AD1F89">
        <w:rPr>
          <w:i/>
          <w:sz w:val="28"/>
          <w:szCs w:val="28"/>
          <w:lang w:eastAsia="en-US"/>
        </w:rPr>
        <w:t>18</w:t>
      </w:r>
      <w:r w:rsidRPr="00670AB3">
        <w:rPr>
          <w:i/>
          <w:sz w:val="28"/>
          <w:szCs w:val="28"/>
          <w:lang w:eastAsia="en-US"/>
        </w:rPr>
        <w:t xml:space="preserve">» октября 2022 г. № </w:t>
      </w:r>
      <w:r w:rsidR="00AD1F89">
        <w:rPr>
          <w:i/>
          <w:sz w:val="28"/>
          <w:szCs w:val="28"/>
          <w:lang w:eastAsia="en-US"/>
        </w:rPr>
        <w:t>2</w:t>
      </w:r>
      <w:r w:rsidRPr="00670AB3">
        <w:rPr>
          <w:i/>
          <w:sz w:val="28"/>
          <w:szCs w:val="28"/>
          <w:lang w:eastAsia="en-US"/>
        </w:rPr>
        <w:t>3</w:t>
      </w:r>
      <w:r w:rsidRPr="00670AB3">
        <w:rPr>
          <w:iCs/>
          <w:sz w:val="28"/>
          <w:szCs w:val="28"/>
          <w:lang w:eastAsia="en-US"/>
        </w:rPr>
        <w:t>)</w:t>
      </w:r>
    </w:p>
    <w:p w14:paraId="186DD82E" w14:textId="77777777" w:rsidR="00273EBD" w:rsidRPr="00670AB3" w:rsidRDefault="00273EBD" w:rsidP="00273EBD">
      <w:pPr>
        <w:suppressAutoHyphens/>
        <w:adjustRightInd/>
        <w:rPr>
          <w:iCs/>
          <w:sz w:val="28"/>
          <w:szCs w:val="28"/>
          <w:lang w:eastAsia="en-US"/>
        </w:rPr>
      </w:pPr>
    </w:p>
    <w:p w14:paraId="490B2D8F" w14:textId="77777777" w:rsidR="00273EBD" w:rsidRPr="00670AB3" w:rsidRDefault="00273EBD" w:rsidP="00273EBD">
      <w:pPr>
        <w:tabs>
          <w:tab w:val="left" w:pos="709"/>
          <w:tab w:val="left" w:pos="993"/>
        </w:tabs>
        <w:jc w:val="center"/>
        <w:rPr>
          <w:i/>
          <w:sz w:val="28"/>
          <w:szCs w:val="28"/>
          <w:lang w:eastAsia="en-US"/>
        </w:rPr>
      </w:pPr>
      <w:r w:rsidRPr="00670AB3">
        <w:rPr>
          <w:i/>
          <w:sz w:val="28"/>
          <w:szCs w:val="28"/>
          <w:lang w:eastAsia="en-US"/>
        </w:rPr>
        <w:t>Одобрено Советом учебно-научного департамента финансового и инвестиционного менеджмента</w:t>
      </w:r>
    </w:p>
    <w:p w14:paraId="4CDFA06A" w14:textId="77777777" w:rsidR="00273EBD" w:rsidRPr="00670AB3" w:rsidRDefault="00273EBD" w:rsidP="00273EBD">
      <w:pPr>
        <w:tabs>
          <w:tab w:val="left" w:pos="709"/>
          <w:tab w:val="left" w:pos="993"/>
        </w:tabs>
        <w:jc w:val="center"/>
        <w:rPr>
          <w:sz w:val="28"/>
          <w:szCs w:val="28"/>
        </w:rPr>
      </w:pPr>
      <w:r w:rsidRPr="00670AB3">
        <w:rPr>
          <w:i/>
          <w:sz w:val="28"/>
          <w:szCs w:val="28"/>
          <w:lang w:eastAsia="en-US"/>
        </w:rPr>
        <w:t>(протокол от «06» октября 2022 г. № 3)</w:t>
      </w:r>
    </w:p>
    <w:p w14:paraId="3A19D7B4" w14:textId="77777777" w:rsidR="00273EBD" w:rsidRPr="00670AB3" w:rsidRDefault="00273EBD" w:rsidP="00273EBD">
      <w:pPr>
        <w:tabs>
          <w:tab w:val="left" w:pos="709"/>
          <w:tab w:val="left" w:pos="993"/>
        </w:tabs>
        <w:jc w:val="center"/>
        <w:rPr>
          <w:sz w:val="28"/>
          <w:szCs w:val="28"/>
        </w:rPr>
      </w:pPr>
    </w:p>
    <w:p w14:paraId="0C74DC07" w14:textId="77777777" w:rsidR="00273EBD" w:rsidRPr="00670AB3" w:rsidRDefault="00273EBD" w:rsidP="00273EBD">
      <w:pPr>
        <w:tabs>
          <w:tab w:val="left" w:pos="709"/>
          <w:tab w:val="left" w:pos="993"/>
        </w:tabs>
        <w:jc w:val="center"/>
        <w:rPr>
          <w:sz w:val="28"/>
          <w:szCs w:val="28"/>
        </w:rPr>
      </w:pPr>
    </w:p>
    <w:p w14:paraId="7A299E87" w14:textId="7D5BB3FC" w:rsidR="00273EBD" w:rsidRDefault="00273EBD" w:rsidP="00273EBD">
      <w:pPr>
        <w:adjustRightInd/>
        <w:spacing w:before="1"/>
        <w:ind w:right="929"/>
        <w:jc w:val="center"/>
        <w:outlineLvl w:val="0"/>
        <w:rPr>
          <w:b/>
          <w:bCs/>
          <w:sz w:val="28"/>
          <w:szCs w:val="28"/>
          <w:lang w:eastAsia="en-US"/>
        </w:rPr>
      </w:pPr>
      <w:r w:rsidRPr="00670AB3">
        <w:rPr>
          <w:b/>
          <w:bCs/>
          <w:sz w:val="28"/>
          <w:szCs w:val="28"/>
          <w:lang w:eastAsia="en-US"/>
        </w:rPr>
        <w:t>Москва</w:t>
      </w:r>
      <w:r w:rsidRPr="00670AB3">
        <w:rPr>
          <w:b/>
          <w:bCs/>
          <w:spacing w:val="-4"/>
          <w:sz w:val="28"/>
          <w:szCs w:val="28"/>
          <w:lang w:eastAsia="en-US"/>
        </w:rPr>
        <w:t xml:space="preserve"> </w:t>
      </w:r>
      <w:r w:rsidRPr="00670AB3">
        <w:rPr>
          <w:b/>
          <w:bCs/>
          <w:sz w:val="28"/>
          <w:szCs w:val="28"/>
          <w:lang w:eastAsia="en-US"/>
        </w:rPr>
        <w:t>2022</w:t>
      </w:r>
    </w:p>
    <w:p w14:paraId="4214D5FD" w14:textId="78B575AD" w:rsidR="00B72A6F" w:rsidRDefault="00B72A6F" w:rsidP="00273EBD">
      <w:pPr>
        <w:adjustRightInd/>
        <w:spacing w:before="1"/>
        <w:ind w:right="929"/>
        <w:jc w:val="center"/>
        <w:outlineLvl w:val="0"/>
        <w:rPr>
          <w:b/>
          <w:bCs/>
          <w:sz w:val="28"/>
          <w:szCs w:val="28"/>
          <w:lang w:eastAsia="en-US"/>
        </w:rPr>
      </w:pPr>
    </w:p>
    <w:p w14:paraId="64706F19" w14:textId="77777777" w:rsidR="00B72A6F" w:rsidRPr="00670AB3" w:rsidRDefault="00B72A6F" w:rsidP="00273EBD">
      <w:pPr>
        <w:adjustRightInd/>
        <w:spacing w:before="1"/>
        <w:ind w:right="929"/>
        <w:jc w:val="center"/>
        <w:outlineLvl w:val="0"/>
        <w:rPr>
          <w:b/>
          <w:bCs/>
          <w:sz w:val="28"/>
          <w:szCs w:val="28"/>
          <w:lang w:eastAsia="en-US"/>
        </w:rPr>
      </w:pPr>
    </w:p>
    <w:p w14:paraId="29B3A4C5" w14:textId="77777777" w:rsidR="00273EBD" w:rsidRPr="00720602" w:rsidRDefault="00273EBD" w:rsidP="00273EBD">
      <w:pPr>
        <w:adjustRightInd/>
        <w:rPr>
          <w:i/>
          <w:sz w:val="30"/>
          <w:szCs w:val="28"/>
          <w:lang w:eastAsia="en-US"/>
        </w:rPr>
      </w:pPr>
    </w:p>
    <w:bookmarkEnd w:id="0"/>
    <w:bookmarkEnd w:id="1"/>
    <w:bookmarkEnd w:id="2"/>
    <w:p w14:paraId="43070FCB" w14:textId="7BA3CD52" w:rsidR="00DB307D" w:rsidRPr="008730B5" w:rsidRDefault="008730B5" w:rsidP="00B9006E">
      <w:pPr>
        <w:pStyle w:val="11"/>
      </w:pPr>
      <w:r w:rsidRPr="008730B5">
        <w:lastRenderedPageBreak/>
        <w:t>Содержание</w:t>
      </w:r>
    </w:p>
    <w:p w14:paraId="1F5A52BE" w14:textId="00F5AEB3" w:rsidR="00830098" w:rsidRDefault="00830098" w:rsidP="00B9006E">
      <w:pPr>
        <w:pStyle w:val="11"/>
      </w:pPr>
    </w:p>
    <w:p w14:paraId="1B6931C9" w14:textId="1A921254" w:rsidR="00A76C3D" w:rsidRPr="00E56A77" w:rsidRDefault="00A76C3D" w:rsidP="00A76C3D">
      <w:pPr>
        <w:jc w:val="both"/>
        <w:rPr>
          <w:sz w:val="28"/>
          <w:szCs w:val="28"/>
        </w:rPr>
      </w:pPr>
      <w:r w:rsidRPr="00E56A77">
        <w:rPr>
          <w:sz w:val="28"/>
          <w:szCs w:val="28"/>
        </w:rPr>
        <w:t>1. Наименование дисциплины…………………………………………………</w:t>
      </w:r>
      <w:r w:rsidR="006258D9">
        <w:rPr>
          <w:sz w:val="28"/>
          <w:szCs w:val="28"/>
        </w:rPr>
        <w:t>3</w:t>
      </w:r>
      <w:r w:rsidRPr="00E56A77">
        <w:rPr>
          <w:sz w:val="28"/>
          <w:szCs w:val="28"/>
        </w:rPr>
        <w:tab/>
      </w:r>
    </w:p>
    <w:p w14:paraId="2DA79C5A" w14:textId="58B5CF79" w:rsidR="00A76C3D" w:rsidRPr="00E56A77" w:rsidRDefault="00A76C3D" w:rsidP="00A76C3D">
      <w:pPr>
        <w:jc w:val="both"/>
        <w:rPr>
          <w:sz w:val="28"/>
          <w:szCs w:val="28"/>
        </w:rPr>
      </w:pPr>
      <w:r w:rsidRPr="00E56A77">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258D9">
        <w:rPr>
          <w:sz w:val="28"/>
          <w:szCs w:val="28"/>
        </w:rPr>
        <w:t>3</w:t>
      </w:r>
      <w:r w:rsidRPr="00E56A77">
        <w:rPr>
          <w:sz w:val="28"/>
          <w:szCs w:val="28"/>
        </w:rPr>
        <w:tab/>
      </w:r>
    </w:p>
    <w:p w14:paraId="1225E23E" w14:textId="73C6AD05" w:rsidR="00A76C3D" w:rsidRPr="00E56A77" w:rsidRDefault="00A76C3D" w:rsidP="00A76C3D">
      <w:pPr>
        <w:jc w:val="both"/>
        <w:rPr>
          <w:sz w:val="28"/>
          <w:szCs w:val="28"/>
        </w:rPr>
      </w:pPr>
      <w:r w:rsidRPr="00E56A77">
        <w:rPr>
          <w:sz w:val="28"/>
          <w:szCs w:val="28"/>
        </w:rPr>
        <w:t>3. Место дисциплины в структуре образовательной программы……………</w:t>
      </w:r>
      <w:r w:rsidR="00A950AA">
        <w:rPr>
          <w:sz w:val="28"/>
          <w:szCs w:val="28"/>
        </w:rPr>
        <w:t>6</w:t>
      </w:r>
      <w:r w:rsidRPr="00E56A77">
        <w:rPr>
          <w:sz w:val="28"/>
          <w:szCs w:val="28"/>
        </w:rPr>
        <w:tab/>
      </w:r>
    </w:p>
    <w:p w14:paraId="52652B2E" w14:textId="64A4C135" w:rsidR="00A76C3D" w:rsidRPr="00E56A77" w:rsidRDefault="00A76C3D" w:rsidP="00A76C3D">
      <w:pPr>
        <w:jc w:val="both"/>
        <w:rPr>
          <w:sz w:val="28"/>
          <w:szCs w:val="28"/>
        </w:rPr>
      </w:pPr>
      <w:r w:rsidRPr="00E56A77">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E56A77">
        <w:rPr>
          <w:sz w:val="28"/>
          <w:szCs w:val="28"/>
        </w:rPr>
        <w:t>…….</w:t>
      </w:r>
      <w:proofErr w:type="gramEnd"/>
      <w:r w:rsidRPr="00E56A77">
        <w:rPr>
          <w:sz w:val="28"/>
          <w:szCs w:val="28"/>
        </w:rPr>
        <w:t>.……………………………………….</w:t>
      </w:r>
      <w:r w:rsidR="00A950AA">
        <w:rPr>
          <w:sz w:val="28"/>
          <w:szCs w:val="28"/>
        </w:rPr>
        <w:t>6</w:t>
      </w:r>
      <w:r w:rsidRPr="00E56A77">
        <w:rPr>
          <w:sz w:val="28"/>
          <w:szCs w:val="28"/>
        </w:rPr>
        <w:tab/>
      </w:r>
    </w:p>
    <w:p w14:paraId="0E366891" w14:textId="246CD0C0" w:rsidR="00A76C3D" w:rsidRPr="00E56A77" w:rsidRDefault="00A76C3D" w:rsidP="00A76C3D">
      <w:pPr>
        <w:jc w:val="both"/>
        <w:rPr>
          <w:sz w:val="28"/>
          <w:szCs w:val="28"/>
        </w:rPr>
      </w:pPr>
      <w:r w:rsidRPr="00E56A77">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950AA">
        <w:rPr>
          <w:sz w:val="28"/>
          <w:szCs w:val="28"/>
        </w:rPr>
        <w:t>7</w:t>
      </w:r>
      <w:r w:rsidRPr="00E56A77">
        <w:rPr>
          <w:sz w:val="28"/>
          <w:szCs w:val="28"/>
        </w:rPr>
        <w:tab/>
      </w:r>
    </w:p>
    <w:p w14:paraId="585648E2" w14:textId="5DBEE537" w:rsidR="00A76C3D" w:rsidRPr="00E56A77" w:rsidRDefault="00A76C3D" w:rsidP="00A76C3D">
      <w:pPr>
        <w:jc w:val="both"/>
        <w:rPr>
          <w:sz w:val="28"/>
          <w:szCs w:val="28"/>
        </w:rPr>
      </w:pPr>
      <w:r w:rsidRPr="00E56A77">
        <w:rPr>
          <w:sz w:val="28"/>
          <w:szCs w:val="28"/>
        </w:rPr>
        <w:t>5.1. Содержание дисциплины……………………………………………</w:t>
      </w:r>
      <w:proofErr w:type="gramStart"/>
      <w:r w:rsidRPr="00E56A77">
        <w:rPr>
          <w:sz w:val="28"/>
          <w:szCs w:val="28"/>
        </w:rPr>
        <w:t>…….</w:t>
      </w:r>
      <w:proofErr w:type="gramEnd"/>
      <w:r w:rsidRPr="00E56A77">
        <w:rPr>
          <w:sz w:val="28"/>
          <w:szCs w:val="28"/>
        </w:rPr>
        <w:t>.</w:t>
      </w:r>
      <w:r w:rsidR="00A950AA">
        <w:rPr>
          <w:sz w:val="28"/>
          <w:szCs w:val="28"/>
        </w:rPr>
        <w:t>7</w:t>
      </w:r>
    </w:p>
    <w:p w14:paraId="0136E783" w14:textId="76F64E0F" w:rsidR="00A76C3D" w:rsidRPr="00E56A77" w:rsidRDefault="00A76C3D" w:rsidP="00A76C3D">
      <w:pPr>
        <w:jc w:val="both"/>
        <w:rPr>
          <w:sz w:val="28"/>
          <w:szCs w:val="28"/>
        </w:rPr>
      </w:pPr>
      <w:r w:rsidRPr="00E56A77">
        <w:rPr>
          <w:sz w:val="28"/>
          <w:szCs w:val="28"/>
        </w:rPr>
        <w:t>5.2 Учебно-тематический план…………………………………………………</w:t>
      </w:r>
      <w:r w:rsidR="00A950AA">
        <w:rPr>
          <w:sz w:val="28"/>
          <w:szCs w:val="28"/>
        </w:rPr>
        <w:t>9</w:t>
      </w:r>
    </w:p>
    <w:p w14:paraId="325C4529" w14:textId="77D30DF1" w:rsidR="00A76C3D" w:rsidRPr="00E56A77" w:rsidRDefault="00A76C3D" w:rsidP="00A76C3D">
      <w:pPr>
        <w:jc w:val="both"/>
        <w:rPr>
          <w:sz w:val="28"/>
          <w:szCs w:val="28"/>
        </w:rPr>
      </w:pPr>
      <w:r w:rsidRPr="00E56A77">
        <w:rPr>
          <w:sz w:val="28"/>
          <w:szCs w:val="28"/>
        </w:rPr>
        <w:t>5.3. Содержание семинаров, практических занятий ……………………</w:t>
      </w:r>
      <w:proofErr w:type="gramStart"/>
      <w:r w:rsidRPr="00E56A77">
        <w:rPr>
          <w:sz w:val="28"/>
          <w:szCs w:val="28"/>
        </w:rPr>
        <w:t>…….</w:t>
      </w:r>
      <w:proofErr w:type="gramEnd"/>
      <w:r w:rsidR="00A950AA">
        <w:rPr>
          <w:sz w:val="28"/>
          <w:szCs w:val="28"/>
        </w:rPr>
        <w:t>9</w:t>
      </w:r>
    </w:p>
    <w:p w14:paraId="18D6150F" w14:textId="100BF637" w:rsidR="00A76C3D" w:rsidRPr="00E56A77" w:rsidRDefault="00A76C3D" w:rsidP="00A76C3D">
      <w:pPr>
        <w:jc w:val="both"/>
        <w:rPr>
          <w:sz w:val="28"/>
          <w:szCs w:val="28"/>
        </w:rPr>
      </w:pPr>
      <w:r w:rsidRPr="00E56A77">
        <w:rPr>
          <w:sz w:val="28"/>
          <w:szCs w:val="28"/>
        </w:rPr>
        <w:t xml:space="preserve">6. </w:t>
      </w:r>
      <w:r w:rsidR="00BB4367" w:rsidRPr="00E56A77">
        <w:rPr>
          <w:bCs/>
          <w:sz w:val="28"/>
          <w:szCs w:val="28"/>
        </w:rPr>
        <w:t>Перечень учебно-методического обеспечения</w:t>
      </w:r>
      <w:r w:rsidR="00BB4367" w:rsidRPr="00E56A77">
        <w:rPr>
          <w:b/>
          <w:bCs/>
          <w:sz w:val="28"/>
          <w:szCs w:val="28"/>
        </w:rPr>
        <w:t xml:space="preserve"> </w:t>
      </w:r>
      <w:r w:rsidRPr="00E56A77">
        <w:rPr>
          <w:sz w:val="28"/>
          <w:szCs w:val="28"/>
        </w:rPr>
        <w:t xml:space="preserve">для самостоятельной работы обучающихся по </w:t>
      </w:r>
      <w:proofErr w:type="gramStart"/>
      <w:r w:rsidRPr="00E56A77">
        <w:rPr>
          <w:sz w:val="28"/>
          <w:szCs w:val="28"/>
        </w:rPr>
        <w:t>дисциплине….</w:t>
      </w:r>
      <w:proofErr w:type="gramEnd"/>
      <w:r w:rsidRPr="00E56A77">
        <w:rPr>
          <w:sz w:val="28"/>
          <w:szCs w:val="28"/>
        </w:rPr>
        <w:t>……………………………………………….</w:t>
      </w:r>
      <w:r w:rsidR="00A950AA">
        <w:rPr>
          <w:sz w:val="28"/>
          <w:szCs w:val="28"/>
        </w:rPr>
        <w:t>10</w:t>
      </w:r>
    </w:p>
    <w:p w14:paraId="0ED144A2" w14:textId="3A4B6422" w:rsidR="006210C1" w:rsidRPr="00E56A77" w:rsidRDefault="006210C1" w:rsidP="006210C1">
      <w:pPr>
        <w:keepNext/>
        <w:jc w:val="both"/>
        <w:rPr>
          <w:sz w:val="28"/>
          <w:szCs w:val="28"/>
        </w:rPr>
      </w:pPr>
      <w:r w:rsidRPr="00E56A77">
        <w:rPr>
          <w:sz w:val="28"/>
          <w:szCs w:val="28"/>
        </w:rPr>
        <w:t>6.1. Перечень вопросов, отводимых на самостоятельное освоение дисциплины, формы внеаудиторной самостоятельной работы…………</w:t>
      </w:r>
      <w:r w:rsidR="00A950AA">
        <w:rPr>
          <w:sz w:val="28"/>
          <w:szCs w:val="28"/>
        </w:rPr>
        <w:t>…………………...10</w:t>
      </w:r>
    </w:p>
    <w:p w14:paraId="657572B8" w14:textId="38DFECA3" w:rsidR="006210C1" w:rsidRPr="00E56A77" w:rsidRDefault="006210C1" w:rsidP="006210C1">
      <w:pPr>
        <w:keepNext/>
        <w:jc w:val="both"/>
        <w:rPr>
          <w:sz w:val="28"/>
          <w:szCs w:val="28"/>
        </w:rPr>
      </w:pPr>
      <w:r w:rsidRPr="00E56A77">
        <w:rPr>
          <w:sz w:val="28"/>
          <w:szCs w:val="28"/>
        </w:rPr>
        <w:t xml:space="preserve">6.2. Перечень вопросов, заданий, тем для подготовки к текущему контролю </w:t>
      </w:r>
      <w:r w:rsidR="00BB4367" w:rsidRPr="00E56A77">
        <w:rPr>
          <w:sz w:val="28"/>
          <w:szCs w:val="28"/>
        </w:rPr>
        <w:t xml:space="preserve">(согласно таблице </w:t>
      </w:r>
      <w:proofErr w:type="gramStart"/>
      <w:r w:rsidR="00BB4367" w:rsidRPr="00E56A77">
        <w:rPr>
          <w:sz w:val="28"/>
          <w:szCs w:val="28"/>
        </w:rPr>
        <w:t>2)…</w:t>
      </w:r>
      <w:proofErr w:type="gramEnd"/>
      <w:r w:rsidRPr="00E56A77">
        <w:rPr>
          <w:sz w:val="28"/>
          <w:szCs w:val="28"/>
        </w:rPr>
        <w:t>……………………………………………….…………1</w:t>
      </w:r>
      <w:r w:rsidR="00A950AA">
        <w:rPr>
          <w:sz w:val="28"/>
          <w:szCs w:val="28"/>
        </w:rPr>
        <w:t>2</w:t>
      </w:r>
    </w:p>
    <w:p w14:paraId="67F29349" w14:textId="77777777" w:rsidR="00A76C3D" w:rsidRPr="00E56A77" w:rsidRDefault="00A76C3D" w:rsidP="00A76C3D">
      <w:pPr>
        <w:jc w:val="both"/>
        <w:rPr>
          <w:sz w:val="28"/>
          <w:szCs w:val="28"/>
        </w:rPr>
      </w:pPr>
      <w:r w:rsidRPr="00E56A77">
        <w:rPr>
          <w:sz w:val="28"/>
          <w:szCs w:val="28"/>
        </w:rPr>
        <w:t>7. Фонд оценочных средств для проведения промежуточной аттестации обучающихся по дисциплине………………………………………….............14</w:t>
      </w:r>
    </w:p>
    <w:p w14:paraId="60094DDE" w14:textId="32B118E1" w:rsidR="00A76C3D" w:rsidRPr="00E56A77" w:rsidRDefault="00A76C3D" w:rsidP="00A76C3D">
      <w:pPr>
        <w:jc w:val="both"/>
        <w:rPr>
          <w:sz w:val="28"/>
          <w:szCs w:val="28"/>
        </w:rPr>
      </w:pPr>
      <w:r w:rsidRPr="00E56A77">
        <w:rPr>
          <w:sz w:val="28"/>
          <w:szCs w:val="28"/>
        </w:rPr>
        <w:t>8. Перечень основной и дополнительной учебной литературы, необходимой для освоения дисциплины………………………………………………</w:t>
      </w:r>
      <w:proofErr w:type="gramStart"/>
      <w:r w:rsidRPr="00E56A77">
        <w:rPr>
          <w:sz w:val="28"/>
          <w:szCs w:val="28"/>
        </w:rPr>
        <w:t>…….</w:t>
      </w:r>
      <w:proofErr w:type="gramEnd"/>
      <w:r w:rsidRPr="00E56A77">
        <w:rPr>
          <w:sz w:val="28"/>
          <w:szCs w:val="28"/>
        </w:rPr>
        <w:t>.</w:t>
      </w:r>
      <w:r w:rsidR="006210C1" w:rsidRPr="00E56A77">
        <w:rPr>
          <w:sz w:val="28"/>
          <w:szCs w:val="28"/>
        </w:rPr>
        <w:t>2</w:t>
      </w:r>
      <w:r w:rsidR="00A950AA">
        <w:rPr>
          <w:sz w:val="28"/>
          <w:szCs w:val="28"/>
        </w:rPr>
        <w:t>3</w:t>
      </w:r>
    </w:p>
    <w:p w14:paraId="5FFD26D9" w14:textId="09C7A397" w:rsidR="00A76C3D" w:rsidRPr="00E56A77" w:rsidRDefault="00A76C3D" w:rsidP="00A76C3D">
      <w:pPr>
        <w:jc w:val="both"/>
        <w:rPr>
          <w:sz w:val="28"/>
          <w:szCs w:val="28"/>
        </w:rPr>
      </w:pPr>
      <w:r w:rsidRPr="00E56A77">
        <w:rPr>
          <w:sz w:val="28"/>
          <w:szCs w:val="28"/>
        </w:rPr>
        <w:t xml:space="preserve">9. </w:t>
      </w:r>
      <w:bookmarkStart w:id="4" w:name="_Hlk89097913"/>
      <w:r w:rsidRPr="00E56A77">
        <w:rPr>
          <w:sz w:val="28"/>
          <w:szCs w:val="28"/>
        </w:rPr>
        <w:t>Перечень ресурсов информационно-телекоммуникационной сети «Интернет», необходимых для освоения дисциплины</w:t>
      </w:r>
      <w:bookmarkEnd w:id="4"/>
      <w:r w:rsidRPr="00E56A77">
        <w:rPr>
          <w:sz w:val="28"/>
          <w:szCs w:val="28"/>
        </w:rPr>
        <w:t>………………………</w:t>
      </w:r>
      <w:r w:rsidR="006210C1" w:rsidRPr="00E56A77">
        <w:rPr>
          <w:sz w:val="28"/>
          <w:szCs w:val="28"/>
        </w:rPr>
        <w:t>2</w:t>
      </w:r>
      <w:r w:rsidR="00A950AA">
        <w:rPr>
          <w:sz w:val="28"/>
          <w:szCs w:val="28"/>
        </w:rPr>
        <w:t>5</w:t>
      </w:r>
    </w:p>
    <w:p w14:paraId="0DC82D93" w14:textId="5763B595" w:rsidR="00A76C3D" w:rsidRPr="00E56A77" w:rsidRDefault="00A76C3D" w:rsidP="00A76C3D">
      <w:pPr>
        <w:jc w:val="both"/>
        <w:rPr>
          <w:sz w:val="28"/>
          <w:szCs w:val="28"/>
        </w:rPr>
      </w:pPr>
      <w:r w:rsidRPr="00E56A77">
        <w:rPr>
          <w:sz w:val="28"/>
          <w:szCs w:val="28"/>
        </w:rPr>
        <w:t>10. Методические указания для обучающихся по освоению дисциплины…</w:t>
      </w:r>
      <w:proofErr w:type="gramStart"/>
      <w:r w:rsidRPr="00E56A77">
        <w:rPr>
          <w:sz w:val="28"/>
          <w:szCs w:val="28"/>
        </w:rPr>
        <w:t>…….</w:t>
      </w:r>
      <w:proofErr w:type="gramEnd"/>
      <w:r w:rsidRPr="00E56A77">
        <w:rPr>
          <w:sz w:val="28"/>
          <w:szCs w:val="28"/>
        </w:rPr>
        <w:t>.…………………………………………………………....</w:t>
      </w:r>
      <w:r w:rsidR="006210C1" w:rsidRPr="00E56A77">
        <w:rPr>
          <w:sz w:val="28"/>
          <w:szCs w:val="28"/>
        </w:rPr>
        <w:t>2</w:t>
      </w:r>
      <w:r w:rsidR="00A950AA">
        <w:rPr>
          <w:sz w:val="28"/>
          <w:szCs w:val="28"/>
        </w:rPr>
        <w:t>6</w:t>
      </w:r>
    </w:p>
    <w:p w14:paraId="5389129A" w14:textId="4CB5892D" w:rsidR="00A76C3D" w:rsidRPr="00E56A77" w:rsidRDefault="00A76C3D" w:rsidP="00A76C3D">
      <w:pPr>
        <w:jc w:val="both"/>
        <w:rPr>
          <w:sz w:val="28"/>
          <w:szCs w:val="28"/>
        </w:rPr>
      </w:pPr>
      <w:r w:rsidRPr="00E56A77">
        <w:rPr>
          <w:sz w:val="28"/>
          <w:szCs w:val="28"/>
        </w:rPr>
        <w:t xml:space="preserve">11. </w:t>
      </w:r>
      <w:bookmarkStart w:id="5" w:name="_Hlk89097993"/>
      <w:r w:rsidRPr="00E56A77">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r w:rsidR="006E25D6" w:rsidRPr="00E56A77">
        <w:rPr>
          <w:sz w:val="28"/>
          <w:szCs w:val="28"/>
        </w:rPr>
        <w:t xml:space="preserve"> </w:t>
      </w:r>
      <w:r w:rsidR="006E25D6" w:rsidRPr="00E56A77">
        <w:rPr>
          <w:bCs/>
          <w:sz w:val="28"/>
          <w:szCs w:val="28"/>
        </w:rPr>
        <w:t xml:space="preserve">(при </w:t>
      </w:r>
      <w:proofErr w:type="gramStart"/>
      <w:r w:rsidR="006E25D6" w:rsidRPr="00E56A77">
        <w:rPr>
          <w:bCs/>
          <w:sz w:val="28"/>
          <w:szCs w:val="28"/>
        </w:rPr>
        <w:t>необходимости)</w:t>
      </w:r>
      <w:r w:rsidRPr="00E56A77">
        <w:rPr>
          <w:sz w:val="28"/>
          <w:szCs w:val="28"/>
        </w:rPr>
        <w:t>…</w:t>
      </w:r>
      <w:proofErr w:type="gramEnd"/>
      <w:r w:rsidRPr="00E56A77">
        <w:rPr>
          <w:sz w:val="28"/>
          <w:szCs w:val="28"/>
        </w:rPr>
        <w:t>……………………………………….…………</w:t>
      </w:r>
      <w:r w:rsidR="006210C1" w:rsidRPr="00E56A77">
        <w:rPr>
          <w:sz w:val="28"/>
          <w:szCs w:val="28"/>
        </w:rPr>
        <w:t>2</w:t>
      </w:r>
      <w:r w:rsidR="00A950AA">
        <w:rPr>
          <w:sz w:val="28"/>
          <w:szCs w:val="28"/>
        </w:rPr>
        <w:t>7</w:t>
      </w:r>
    </w:p>
    <w:p w14:paraId="2D8EC285" w14:textId="73B2D8FE" w:rsidR="00891D29" w:rsidRPr="00A76C3D" w:rsidRDefault="00A76C3D" w:rsidP="00A76C3D">
      <w:pPr>
        <w:widowControl/>
        <w:autoSpaceDE/>
        <w:autoSpaceDN/>
        <w:adjustRightInd/>
        <w:spacing w:after="160" w:line="259" w:lineRule="auto"/>
        <w:jc w:val="both"/>
        <w:rPr>
          <w:sz w:val="28"/>
          <w:szCs w:val="28"/>
        </w:rPr>
      </w:pPr>
      <w:r w:rsidRPr="00E56A77">
        <w:rPr>
          <w:sz w:val="28"/>
          <w:szCs w:val="28"/>
        </w:rPr>
        <w:t>12. Описание материально-технической базы, необходимой для осуществления образовательного процесса по дисциплине……………</w:t>
      </w:r>
      <w:proofErr w:type="gramStart"/>
      <w:r w:rsidRPr="00E56A77">
        <w:rPr>
          <w:sz w:val="28"/>
          <w:szCs w:val="28"/>
        </w:rPr>
        <w:t>…….</w:t>
      </w:r>
      <w:proofErr w:type="gramEnd"/>
      <w:r w:rsidR="006210C1" w:rsidRPr="00E56A77">
        <w:rPr>
          <w:sz w:val="28"/>
          <w:szCs w:val="28"/>
        </w:rPr>
        <w:t>2</w:t>
      </w:r>
      <w:r w:rsidR="00A950AA">
        <w:rPr>
          <w:sz w:val="28"/>
          <w:szCs w:val="28"/>
        </w:rPr>
        <w:t>8</w:t>
      </w:r>
    </w:p>
    <w:p w14:paraId="3BFBCA34" w14:textId="77777777" w:rsidR="00891D29" w:rsidRDefault="00891D29" w:rsidP="00F620BA">
      <w:pPr>
        <w:widowControl/>
        <w:autoSpaceDE/>
        <w:autoSpaceDN/>
        <w:adjustRightInd/>
        <w:spacing w:after="160" w:line="259" w:lineRule="auto"/>
        <w:jc w:val="both"/>
        <w:rPr>
          <w:sz w:val="28"/>
          <w:szCs w:val="28"/>
        </w:rPr>
      </w:pPr>
    </w:p>
    <w:p w14:paraId="204F6724" w14:textId="77BD553B" w:rsidR="00653248" w:rsidRDefault="00A70518" w:rsidP="00013245">
      <w:pPr>
        <w:widowControl/>
        <w:autoSpaceDE/>
        <w:autoSpaceDN/>
        <w:adjustRightInd/>
        <w:spacing w:after="160" w:line="259" w:lineRule="auto"/>
        <w:jc w:val="both"/>
        <w:rPr>
          <w:sz w:val="28"/>
          <w:szCs w:val="28"/>
        </w:rPr>
      </w:pPr>
      <w:r w:rsidRPr="00621F6B">
        <w:rPr>
          <w:sz w:val="24"/>
          <w:szCs w:val="24"/>
        </w:rPr>
        <w:br w:type="page"/>
      </w:r>
    </w:p>
    <w:p w14:paraId="66FE6255" w14:textId="5B822217" w:rsidR="002D48F1" w:rsidRDefault="002D48F1" w:rsidP="006258D9">
      <w:pPr>
        <w:keepNext/>
        <w:spacing w:line="360" w:lineRule="auto"/>
        <w:rPr>
          <w:b/>
          <w:sz w:val="28"/>
          <w:szCs w:val="28"/>
        </w:rPr>
      </w:pPr>
      <w:r>
        <w:rPr>
          <w:b/>
          <w:sz w:val="28"/>
          <w:szCs w:val="28"/>
        </w:rPr>
        <w:lastRenderedPageBreak/>
        <w:t xml:space="preserve">1. Наименование дисциплины </w:t>
      </w:r>
    </w:p>
    <w:p w14:paraId="188FA6A0" w14:textId="33F1B0A6" w:rsidR="00022AC1" w:rsidRDefault="00B72A6F" w:rsidP="006258D9">
      <w:pPr>
        <w:tabs>
          <w:tab w:val="left" w:pos="540"/>
        </w:tabs>
        <w:spacing w:line="360" w:lineRule="auto"/>
        <w:contextualSpacing/>
        <w:jc w:val="both"/>
        <w:rPr>
          <w:sz w:val="28"/>
          <w:szCs w:val="28"/>
        </w:rPr>
      </w:pPr>
      <w:r w:rsidRPr="00B72A6F">
        <w:rPr>
          <w:sz w:val="28"/>
          <w:szCs w:val="28"/>
        </w:rPr>
        <w:t>Управление закупками и цепями поставок</w:t>
      </w:r>
    </w:p>
    <w:p w14:paraId="6E044716" w14:textId="41CE0B2D" w:rsidR="009F405C" w:rsidRPr="00013245" w:rsidRDefault="002D48F1" w:rsidP="006258D9">
      <w:pPr>
        <w:tabs>
          <w:tab w:val="left" w:pos="540"/>
        </w:tabs>
        <w:spacing w:line="360" w:lineRule="auto"/>
        <w:contextualSpacing/>
        <w:jc w:val="both"/>
        <w:rPr>
          <w:b/>
          <w:color w:val="000000" w:themeColor="text1"/>
          <w:sz w:val="28"/>
          <w:szCs w:val="28"/>
        </w:rPr>
      </w:pPr>
      <w:r w:rsidRPr="005A5FD1">
        <w:rPr>
          <w:b/>
          <w:color w:val="000000" w:themeColor="text1"/>
          <w:sz w:val="28"/>
          <w:szCs w:val="28"/>
        </w:rPr>
        <w:t xml:space="preserve">2. </w:t>
      </w:r>
      <w:r w:rsidR="00327718" w:rsidRPr="005A5FD1">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D52E72" w14:textId="77777777" w:rsidR="00327718" w:rsidRPr="00327718" w:rsidRDefault="00327718" w:rsidP="00327718">
      <w:pPr>
        <w:tabs>
          <w:tab w:val="left" w:pos="540"/>
        </w:tabs>
        <w:ind w:firstLine="709"/>
        <w:contextualSpacing/>
        <w:jc w:val="both"/>
        <w:rPr>
          <w:color w:val="2E74B5" w:themeColor="accent5" w:themeShade="BF"/>
          <w:sz w:val="28"/>
          <w:szCs w:val="28"/>
        </w:rPr>
      </w:pPr>
      <w:r w:rsidRPr="00327718">
        <w:rPr>
          <w:color w:val="2E74B5" w:themeColor="accent5" w:themeShade="BF"/>
          <w:sz w:val="28"/>
          <w:szCs w:val="28"/>
        </w:rPr>
        <w:t xml:space="preserve"> </w:t>
      </w:r>
    </w:p>
    <w:tbl>
      <w:tblPr>
        <w:tblStyle w:val="a4"/>
        <w:tblW w:w="5000" w:type="pct"/>
        <w:tblLook w:val="04A0" w:firstRow="1" w:lastRow="0" w:firstColumn="1" w:lastColumn="0" w:noHBand="0" w:noVBand="1"/>
      </w:tblPr>
      <w:tblGrid>
        <w:gridCol w:w="1565"/>
        <w:gridCol w:w="2911"/>
        <w:gridCol w:w="2338"/>
        <w:gridCol w:w="2531"/>
      </w:tblGrid>
      <w:tr w:rsidR="009D55D7" w:rsidRPr="006258D9" w14:paraId="53DE31AA" w14:textId="77777777" w:rsidTr="00AC7270">
        <w:tc>
          <w:tcPr>
            <w:tcW w:w="838" w:type="pct"/>
          </w:tcPr>
          <w:p w14:paraId="7F638A6D" w14:textId="77777777" w:rsidR="00327718" w:rsidRPr="006258D9" w:rsidRDefault="00327718" w:rsidP="003E76CA">
            <w:pPr>
              <w:tabs>
                <w:tab w:val="left" w:pos="540"/>
              </w:tabs>
              <w:contextualSpacing/>
              <w:jc w:val="both"/>
              <w:rPr>
                <w:sz w:val="24"/>
                <w:szCs w:val="24"/>
              </w:rPr>
            </w:pPr>
            <w:bookmarkStart w:id="6" w:name="_Hlk88320504"/>
            <w:r w:rsidRPr="006258D9">
              <w:rPr>
                <w:sz w:val="24"/>
                <w:szCs w:val="24"/>
              </w:rPr>
              <w:t>Код компетенции</w:t>
            </w:r>
          </w:p>
        </w:tc>
        <w:tc>
          <w:tcPr>
            <w:tcW w:w="1563" w:type="pct"/>
          </w:tcPr>
          <w:p w14:paraId="28C26E96" w14:textId="77777777" w:rsidR="00327718" w:rsidRPr="006258D9" w:rsidRDefault="00327718" w:rsidP="003E76CA">
            <w:pPr>
              <w:tabs>
                <w:tab w:val="left" w:pos="540"/>
              </w:tabs>
              <w:contextualSpacing/>
              <w:jc w:val="both"/>
              <w:rPr>
                <w:sz w:val="24"/>
                <w:szCs w:val="24"/>
              </w:rPr>
            </w:pPr>
            <w:r w:rsidRPr="006258D9">
              <w:rPr>
                <w:sz w:val="24"/>
                <w:szCs w:val="24"/>
              </w:rPr>
              <w:t>Наименование компетенции</w:t>
            </w:r>
          </w:p>
        </w:tc>
        <w:tc>
          <w:tcPr>
            <w:tcW w:w="1242" w:type="pct"/>
          </w:tcPr>
          <w:p w14:paraId="4619350D" w14:textId="77777777" w:rsidR="00327718" w:rsidRPr="006258D9" w:rsidRDefault="00327718" w:rsidP="003E76CA">
            <w:pPr>
              <w:tabs>
                <w:tab w:val="left" w:pos="540"/>
              </w:tabs>
              <w:contextualSpacing/>
              <w:jc w:val="both"/>
              <w:rPr>
                <w:sz w:val="24"/>
                <w:szCs w:val="24"/>
              </w:rPr>
            </w:pPr>
            <w:r w:rsidRPr="006258D9">
              <w:rPr>
                <w:sz w:val="24"/>
                <w:szCs w:val="24"/>
              </w:rPr>
              <w:t>Индикаторы достижения компетенции</w:t>
            </w:r>
          </w:p>
        </w:tc>
        <w:tc>
          <w:tcPr>
            <w:tcW w:w="1357" w:type="pct"/>
          </w:tcPr>
          <w:p w14:paraId="50151547" w14:textId="77777777" w:rsidR="00327718" w:rsidRPr="006258D9" w:rsidRDefault="00327718" w:rsidP="003E76CA">
            <w:pPr>
              <w:tabs>
                <w:tab w:val="left" w:pos="540"/>
              </w:tabs>
              <w:contextualSpacing/>
              <w:jc w:val="both"/>
              <w:rPr>
                <w:sz w:val="24"/>
                <w:szCs w:val="24"/>
              </w:rPr>
            </w:pPr>
            <w:r w:rsidRPr="006258D9">
              <w:rPr>
                <w:sz w:val="24"/>
                <w:szCs w:val="24"/>
              </w:rPr>
              <w:t>Результаты обучения (умения и знания), соотнесенные с индикаторами достижения компетенции</w:t>
            </w:r>
          </w:p>
        </w:tc>
      </w:tr>
      <w:tr w:rsidR="0099447A" w:rsidRPr="006258D9" w14:paraId="6A0FAB37" w14:textId="77777777" w:rsidTr="00AC7270">
        <w:trPr>
          <w:trHeight w:val="1658"/>
        </w:trPr>
        <w:tc>
          <w:tcPr>
            <w:tcW w:w="838" w:type="pct"/>
            <w:vMerge w:val="restart"/>
          </w:tcPr>
          <w:p w14:paraId="0E241DAE" w14:textId="0BBA0988" w:rsidR="0099447A" w:rsidRPr="006258D9" w:rsidRDefault="0099447A" w:rsidP="00A446B1">
            <w:pPr>
              <w:tabs>
                <w:tab w:val="left" w:pos="540"/>
              </w:tabs>
              <w:contextualSpacing/>
              <w:jc w:val="both"/>
              <w:rPr>
                <w:sz w:val="24"/>
                <w:szCs w:val="24"/>
              </w:rPr>
            </w:pPr>
            <w:bookmarkStart w:id="7" w:name="_Hlk86564764"/>
            <w:r w:rsidRPr="006258D9">
              <w:rPr>
                <w:sz w:val="24"/>
                <w:szCs w:val="24"/>
              </w:rPr>
              <w:t>ПКН-3</w:t>
            </w:r>
          </w:p>
        </w:tc>
        <w:tc>
          <w:tcPr>
            <w:tcW w:w="1563" w:type="pct"/>
            <w:vMerge w:val="restart"/>
          </w:tcPr>
          <w:p w14:paraId="7352CDF7" w14:textId="19A9858B" w:rsidR="0099447A" w:rsidRPr="006258D9" w:rsidRDefault="0099447A" w:rsidP="00B51DE3">
            <w:pPr>
              <w:tabs>
                <w:tab w:val="left" w:pos="540"/>
              </w:tabs>
              <w:contextualSpacing/>
              <w:jc w:val="both"/>
              <w:rPr>
                <w:sz w:val="24"/>
                <w:szCs w:val="24"/>
              </w:rPr>
            </w:pPr>
            <w:r w:rsidRPr="006258D9">
              <w:rPr>
                <w:sz w:val="24"/>
                <w:szCs w:val="24"/>
              </w:rPr>
              <w:t>Способность осуществлять</w:t>
            </w:r>
          </w:p>
          <w:p w14:paraId="421F293E" w14:textId="1774F1DA" w:rsidR="0099447A" w:rsidRPr="006258D9" w:rsidRDefault="0099447A" w:rsidP="00B51DE3">
            <w:pPr>
              <w:tabs>
                <w:tab w:val="left" w:pos="540"/>
              </w:tabs>
              <w:contextualSpacing/>
              <w:jc w:val="both"/>
              <w:rPr>
                <w:sz w:val="24"/>
                <w:szCs w:val="24"/>
              </w:rPr>
            </w:pPr>
            <w:r w:rsidRPr="006258D9">
              <w:rPr>
                <w:sz w:val="24"/>
                <w:szCs w:val="24"/>
              </w:rPr>
              <w:t>оценку эффективности и результативности</w:t>
            </w:r>
          </w:p>
          <w:p w14:paraId="407E1128" w14:textId="77777777" w:rsidR="0099447A" w:rsidRPr="006258D9" w:rsidRDefault="0099447A" w:rsidP="00B51DE3">
            <w:pPr>
              <w:tabs>
                <w:tab w:val="left" w:pos="540"/>
              </w:tabs>
              <w:contextualSpacing/>
              <w:jc w:val="both"/>
              <w:rPr>
                <w:sz w:val="24"/>
                <w:szCs w:val="24"/>
              </w:rPr>
            </w:pPr>
            <w:r w:rsidRPr="006258D9">
              <w:rPr>
                <w:sz w:val="24"/>
                <w:szCs w:val="24"/>
              </w:rPr>
              <w:t>деятельности организации в</w:t>
            </w:r>
          </w:p>
          <w:p w14:paraId="3F64F902" w14:textId="5D2B03DB" w:rsidR="0099447A" w:rsidRPr="006258D9" w:rsidRDefault="0099447A" w:rsidP="00B51DE3">
            <w:pPr>
              <w:tabs>
                <w:tab w:val="left" w:pos="540"/>
              </w:tabs>
              <w:contextualSpacing/>
              <w:jc w:val="both"/>
              <w:rPr>
                <w:sz w:val="24"/>
                <w:szCs w:val="24"/>
              </w:rPr>
            </w:pPr>
            <w:r w:rsidRPr="006258D9">
              <w:rPr>
                <w:sz w:val="24"/>
                <w:szCs w:val="24"/>
              </w:rPr>
              <w:t>целом и отдельных</w:t>
            </w:r>
          </w:p>
          <w:p w14:paraId="1FB19486" w14:textId="77777777" w:rsidR="0099447A" w:rsidRPr="006258D9" w:rsidRDefault="0099447A" w:rsidP="00B51DE3">
            <w:pPr>
              <w:tabs>
                <w:tab w:val="left" w:pos="540"/>
              </w:tabs>
              <w:contextualSpacing/>
              <w:jc w:val="both"/>
              <w:rPr>
                <w:sz w:val="24"/>
                <w:szCs w:val="24"/>
              </w:rPr>
            </w:pPr>
            <w:r w:rsidRPr="006258D9">
              <w:rPr>
                <w:sz w:val="24"/>
                <w:szCs w:val="24"/>
              </w:rPr>
              <w:t>проектов, разрабатывать</w:t>
            </w:r>
          </w:p>
          <w:p w14:paraId="7A9BA780" w14:textId="2E190C0C" w:rsidR="0099447A" w:rsidRPr="006258D9" w:rsidRDefault="0099447A" w:rsidP="00B51DE3">
            <w:pPr>
              <w:tabs>
                <w:tab w:val="left" w:pos="540"/>
              </w:tabs>
              <w:contextualSpacing/>
              <w:jc w:val="both"/>
              <w:rPr>
                <w:sz w:val="24"/>
                <w:szCs w:val="24"/>
              </w:rPr>
            </w:pPr>
            <w:r w:rsidRPr="006258D9">
              <w:rPr>
                <w:sz w:val="24"/>
                <w:szCs w:val="24"/>
              </w:rPr>
              <w:t>для этого методики оценки</w:t>
            </w:r>
          </w:p>
          <w:p w14:paraId="4075DD00" w14:textId="7D950C3F" w:rsidR="0099447A" w:rsidRPr="006258D9" w:rsidRDefault="0099447A" w:rsidP="00B51DE3">
            <w:pPr>
              <w:tabs>
                <w:tab w:val="left" w:pos="540"/>
              </w:tabs>
              <w:contextualSpacing/>
              <w:jc w:val="both"/>
              <w:rPr>
                <w:sz w:val="24"/>
                <w:szCs w:val="24"/>
              </w:rPr>
            </w:pPr>
            <w:r w:rsidRPr="006258D9">
              <w:rPr>
                <w:sz w:val="24"/>
                <w:szCs w:val="24"/>
              </w:rPr>
              <w:t>и необходимые показатели</w:t>
            </w:r>
          </w:p>
          <w:p w14:paraId="04AC1A73" w14:textId="5E6D2156" w:rsidR="0099447A" w:rsidRPr="006258D9" w:rsidRDefault="0099447A" w:rsidP="00B51DE3">
            <w:pPr>
              <w:tabs>
                <w:tab w:val="left" w:pos="540"/>
              </w:tabs>
              <w:contextualSpacing/>
              <w:jc w:val="both"/>
              <w:rPr>
                <w:sz w:val="24"/>
                <w:szCs w:val="24"/>
              </w:rPr>
            </w:pPr>
            <w:r w:rsidRPr="006258D9">
              <w:rPr>
                <w:sz w:val="24"/>
                <w:szCs w:val="24"/>
              </w:rPr>
              <w:t>с учётом факторов риска и</w:t>
            </w:r>
          </w:p>
          <w:p w14:paraId="597F7243" w14:textId="77777777" w:rsidR="0099447A" w:rsidRPr="006258D9" w:rsidRDefault="0099447A" w:rsidP="00B51DE3">
            <w:pPr>
              <w:tabs>
                <w:tab w:val="left" w:pos="540"/>
              </w:tabs>
              <w:contextualSpacing/>
              <w:jc w:val="both"/>
              <w:rPr>
                <w:sz w:val="24"/>
                <w:szCs w:val="24"/>
              </w:rPr>
            </w:pPr>
            <w:r w:rsidRPr="006258D9">
              <w:rPr>
                <w:sz w:val="24"/>
                <w:szCs w:val="24"/>
              </w:rPr>
              <w:t>в условиях</w:t>
            </w:r>
          </w:p>
          <w:p w14:paraId="1A93444D" w14:textId="611C58D8" w:rsidR="0099447A" w:rsidRPr="006258D9" w:rsidRDefault="0099447A" w:rsidP="00B51DE3">
            <w:pPr>
              <w:tabs>
                <w:tab w:val="left" w:pos="540"/>
              </w:tabs>
              <w:contextualSpacing/>
              <w:jc w:val="both"/>
              <w:rPr>
                <w:sz w:val="24"/>
                <w:szCs w:val="24"/>
              </w:rPr>
            </w:pPr>
            <w:r w:rsidRPr="006258D9">
              <w:rPr>
                <w:sz w:val="24"/>
                <w:szCs w:val="24"/>
              </w:rPr>
              <w:t xml:space="preserve">неопределённости </w:t>
            </w:r>
          </w:p>
        </w:tc>
        <w:tc>
          <w:tcPr>
            <w:tcW w:w="1242" w:type="pct"/>
            <w:vMerge w:val="restart"/>
          </w:tcPr>
          <w:p w14:paraId="1EAFF845" w14:textId="0F0922CB" w:rsidR="0099447A" w:rsidRPr="006258D9" w:rsidRDefault="0099447A">
            <w:pPr>
              <w:pStyle w:val="a3"/>
              <w:numPr>
                <w:ilvl w:val="0"/>
                <w:numId w:val="5"/>
              </w:numPr>
              <w:tabs>
                <w:tab w:val="left" w:pos="540"/>
              </w:tabs>
              <w:ind w:left="0" w:firstLine="0"/>
              <w:contextualSpacing/>
              <w:jc w:val="both"/>
              <w:rPr>
                <w:sz w:val="24"/>
                <w:szCs w:val="24"/>
              </w:rPr>
            </w:pPr>
            <w:r w:rsidRPr="006258D9">
              <w:rPr>
                <w:sz w:val="24"/>
                <w:szCs w:val="24"/>
              </w:rPr>
              <w:t xml:space="preserve">Проводит расчеты эффективности и обосновывает управленческие решения, связанные с осуществлением реальных и финансовых инвестиций, с учетом </w:t>
            </w:r>
            <w:r w:rsidR="00C367A2" w:rsidRPr="006258D9">
              <w:rPr>
                <w:sz w:val="24"/>
                <w:szCs w:val="24"/>
              </w:rPr>
              <w:t xml:space="preserve">факторов </w:t>
            </w:r>
            <w:r w:rsidRPr="006258D9">
              <w:rPr>
                <w:sz w:val="24"/>
                <w:szCs w:val="24"/>
              </w:rPr>
              <w:t>риска и в условиях неопределенности.</w:t>
            </w:r>
          </w:p>
        </w:tc>
        <w:tc>
          <w:tcPr>
            <w:tcW w:w="1357" w:type="pct"/>
          </w:tcPr>
          <w:p w14:paraId="5FD42EAE" w14:textId="0F4BAB9B" w:rsidR="0099447A" w:rsidRPr="006258D9" w:rsidRDefault="00AC7270" w:rsidP="005A5FD1">
            <w:pPr>
              <w:tabs>
                <w:tab w:val="left" w:pos="540"/>
              </w:tabs>
              <w:contextualSpacing/>
              <w:jc w:val="both"/>
              <w:rPr>
                <w:b/>
                <w:bCs/>
                <w:sz w:val="24"/>
                <w:szCs w:val="24"/>
              </w:rPr>
            </w:pPr>
            <w:r w:rsidRPr="006258D9">
              <w:rPr>
                <w:b/>
                <w:bCs/>
                <w:sz w:val="24"/>
                <w:szCs w:val="24"/>
              </w:rPr>
              <w:t>Умения</w:t>
            </w:r>
            <w:r w:rsidR="004264F3" w:rsidRPr="006258D9">
              <w:rPr>
                <w:b/>
                <w:bCs/>
                <w:sz w:val="24"/>
                <w:szCs w:val="24"/>
              </w:rPr>
              <w:t xml:space="preserve"> </w:t>
            </w:r>
            <w:r w:rsidR="004264F3" w:rsidRPr="006258D9">
              <w:rPr>
                <w:sz w:val="24"/>
                <w:szCs w:val="24"/>
              </w:rPr>
              <w:t>проводить расчеты эффективности управленческих решений, связанных с реальными и финансовыми инвестициями с учетом риска и</w:t>
            </w:r>
            <w:r w:rsidR="00C337F2" w:rsidRPr="006258D9">
              <w:rPr>
                <w:sz w:val="24"/>
                <w:szCs w:val="24"/>
              </w:rPr>
              <w:t xml:space="preserve"> в</w:t>
            </w:r>
            <w:r w:rsidR="004264F3" w:rsidRPr="006258D9">
              <w:rPr>
                <w:sz w:val="24"/>
                <w:szCs w:val="24"/>
              </w:rPr>
              <w:t xml:space="preserve"> условиях неопределенности.</w:t>
            </w:r>
          </w:p>
        </w:tc>
      </w:tr>
      <w:tr w:rsidR="0099447A" w:rsidRPr="006258D9" w14:paraId="50953E8D" w14:textId="77777777" w:rsidTr="00AC7270">
        <w:trPr>
          <w:trHeight w:val="1657"/>
        </w:trPr>
        <w:tc>
          <w:tcPr>
            <w:tcW w:w="838" w:type="pct"/>
            <w:vMerge/>
          </w:tcPr>
          <w:p w14:paraId="7807FE7B" w14:textId="77777777" w:rsidR="0099447A" w:rsidRPr="006258D9" w:rsidRDefault="0099447A" w:rsidP="00A446B1">
            <w:pPr>
              <w:tabs>
                <w:tab w:val="left" w:pos="540"/>
              </w:tabs>
              <w:contextualSpacing/>
              <w:jc w:val="both"/>
              <w:rPr>
                <w:sz w:val="24"/>
                <w:szCs w:val="24"/>
              </w:rPr>
            </w:pPr>
          </w:p>
        </w:tc>
        <w:tc>
          <w:tcPr>
            <w:tcW w:w="1563" w:type="pct"/>
            <w:vMerge/>
          </w:tcPr>
          <w:p w14:paraId="65BA9A82" w14:textId="77777777" w:rsidR="0099447A" w:rsidRPr="006258D9" w:rsidRDefault="0099447A" w:rsidP="00B51DE3">
            <w:pPr>
              <w:tabs>
                <w:tab w:val="left" w:pos="540"/>
              </w:tabs>
              <w:contextualSpacing/>
              <w:jc w:val="both"/>
              <w:rPr>
                <w:sz w:val="24"/>
                <w:szCs w:val="24"/>
              </w:rPr>
            </w:pPr>
          </w:p>
        </w:tc>
        <w:tc>
          <w:tcPr>
            <w:tcW w:w="1242" w:type="pct"/>
            <w:vMerge/>
          </w:tcPr>
          <w:p w14:paraId="42C667BC" w14:textId="77777777" w:rsidR="0099447A" w:rsidRPr="006258D9" w:rsidRDefault="0099447A">
            <w:pPr>
              <w:pStyle w:val="a3"/>
              <w:numPr>
                <w:ilvl w:val="0"/>
                <w:numId w:val="5"/>
              </w:numPr>
              <w:tabs>
                <w:tab w:val="left" w:pos="540"/>
              </w:tabs>
              <w:ind w:left="0" w:firstLine="0"/>
              <w:contextualSpacing/>
              <w:jc w:val="both"/>
              <w:rPr>
                <w:sz w:val="24"/>
                <w:szCs w:val="24"/>
              </w:rPr>
            </w:pPr>
          </w:p>
        </w:tc>
        <w:tc>
          <w:tcPr>
            <w:tcW w:w="1357" w:type="pct"/>
          </w:tcPr>
          <w:p w14:paraId="50867076" w14:textId="4FC4A276" w:rsidR="0099447A" w:rsidRPr="006258D9" w:rsidRDefault="00AC7270" w:rsidP="005A5FD1">
            <w:pPr>
              <w:tabs>
                <w:tab w:val="left" w:pos="540"/>
              </w:tabs>
              <w:contextualSpacing/>
              <w:jc w:val="both"/>
              <w:rPr>
                <w:b/>
                <w:bCs/>
                <w:sz w:val="24"/>
                <w:szCs w:val="24"/>
              </w:rPr>
            </w:pPr>
            <w:r w:rsidRPr="006258D9">
              <w:rPr>
                <w:b/>
                <w:bCs/>
                <w:sz w:val="24"/>
                <w:szCs w:val="24"/>
              </w:rPr>
              <w:t>Знания</w:t>
            </w:r>
            <w:r w:rsidR="004264F3" w:rsidRPr="006258D9">
              <w:rPr>
                <w:b/>
                <w:bCs/>
                <w:sz w:val="24"/>
                <w:szCs w:val="24"/>
              </w:rPr>
              <w:t xml:space="preserve"> </w:t>
            </w:r>
            <w:r w:rsidR="004264F3" w:rsidRPr="006258D9">
              <w:rPr>
                <w:sz w:val="24"/>
                <w:szCs w:val="24"/>
              </w:rPr>
              <w:t>методических основ и приемов обоснования оценки эффективности управленческих решений.</w:t>
            </w:r>
          </w:p>
        </w:tc>
      </w:tr>
      <w:tr w:rsidR="00AC7270" w:rsidRPr="006258D9" w14:paraId="0E1BC575" w14:textId="77777777" w:rsidTr="00AC7270">
        <w:trPr>
          <w:trHeight w:val="1050"/>
        </w:trPr>
        <w:tc>
          <w:tcPr>
            <w:tcW w:w="838" w:type="pct"/>
            <w:vMerge/>
          </w:tcPr>
          <w:p w14:paraId="2419608A"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7C994E31" w14:textId="77777777" w:rsidR="00AC7270" w:rsidRPr="006258D9" w:rsidRDefault="00AC7270" w:rsidP="00AC7270">
            <w:pPr>
              <w:tabs>
                <w:tab w:val="left" w:pos="540"/>
              </w:tabs>
              <w:ind w:firstLine="709"/>
              <w:contextualSpacing/>
              <w:jc w:val="both"/>
              <w:rPr>
                <w:sz w:val="24"/>
                <w:szCs w:val="24"/>
              </w:rPr>
            </w:pPr>
          </w:p>
        </w:tc>
        <w:tc>
          <w:tcPr>
            <w:tcW w:w="1242" w:type="pct"/>
            <w:vMerge w:val="restart"/>
          </w:tcPr>
          <w:p w14:paraId="2059B99F" w14:textId="3F19BC70" w:rsidR="00AC7270" w:rsidRPr="006258D9" w:rsidRDefault="00AC7270">
            <w:pPr>
              <w:pStyle w:val="a3"/>
              <w:numPr>
                <w:ilvl w:val="0"/>
                <w:numId w:val="5"/>
              </w:numPr>
              <w:tabs>
                <w:tab w:val="left" w:pos="540"/>
              </w:tabs>
              <w:ind w:left="0" w:firstLine="0"/>
              <w:contextualSpacing/>
              <w:jc w:val="both"/>
              <w:rPr>
                <w:sz w:val="24"/>
                <w:szCs w:val="24"/>
              </w:rPr>
            </w:pPr>
            <w:r w:rsidRPr="006258D9">
              <w:rPr>
                <w:sz w:val="24"/>
                <w:szCs w:val="24"/>
              </w:rPr>
              <w:t xml:space="preserve">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tc>
        <w:tc>
          <w:tcPr>
            <w:tcW w:w="1357" w:type="pct"/>
          </w:tcPr>
          <w:p w14:paraId="2D32BA24" w14:textId="1A0392C5" w:rsidR="00AC7270" w:rsidRPr="006258D9" w:rsidRDefault="00AC7270" w:rsidP="00AC7270">
            <w:pPr>
              <w:tabs>
                <w:tab w:val="left" w:pos="540"/>
              </w:tabs>
              <w:contextualSpacing/>
              <w:jc w:val="both"/>
              <w:rPr>
                <w:sz w:val="24"/>
                <w:szCs w:val="24"/>
              </w:rPr>
            </w:pPr>
            <w:r w:rsidRPr="006258D9">
              <w:rPr>
                <w:b/>
                <w:bCs/>
                <w:sz w:val="24"/>
                <w:szCs w:val="24"/>
              </w:rPr>
              <w:t>Умения</w:t>
            </w:r>
            <w:r w:rsidR="00620D3B" w:rsidRPr="006258D9">
              <w:rPr>
                <w:b/>
                <w:bCs/>
                <w:sz w:val="24"/>
                <w:szCs w:val="24"/>
              </w:rPr>
              <w:t xml:space="preserve"> </w:t>
            </w:r>
            <w:r w:rsidR="00620D3B" w:rsidRPr="006258D9">
              <w:rPr>
                <w:sz w:val="24"/>
                <w:szCs w:val="24"/>
              </w:rPr>
              <w:t>применять инструменты анализа при разработке мероприятий по совершенствованию деятельности.</w:t>
            </w:r>
          </w:p>
        </w:tc>
      </w:tr>
      <w:tr w:rsidR="00AC7270" w:rsidRPr="006258D9" w14:paraId="23148ED0" w14:textId="77777777" w:rsidTr="00AC7270">
        <w:trPr>
          <w:trHeight w:val="1050"/>
        </w:trPr>
        <w:tc>
          <w:tcPr>
            <w:tcW w:w="838" w:type="pct"/>
            <w:vMerge/>
          </w:tcPr>
          <w:p w14:paraId="08084DC7"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419C6D89" w14:textId="77777777" w:rsidR="00AC7270" w:rsidRPr="006258D9" w:rsidRDefault="00AC7270" w:rsidP="00AC7270">
            <w:pPr>
              <w:tabs>
                <w:tab w:val="left" w:pos="540"/>
              </w:tabs>
              <w:ind w:firstLine="709"/>
              <w:contextualSpacing/>
              <w:jc w:val="both"/>
              <w:rPr>
                <w:sz w:val="24"/>
                <w:szCs w:val="24"/>
              </w:rPr>
            </w:pPr>
          </w:p>
        </w:tc>
        <w:tc>
          <w:tcPr>
            <w:tcW w:w="1242" w:type="pct"/>
            <w:vMerge/>
          </w:tcPr>
          <w:p w14:paraId="2922FAFC" w14:textId="77777777" w:rsidR="00AC7270" w:rsidRPr="006258D9" w:rsidRDefault="00AC7270">
            <w:pPr>
              <w:pStyle w:val="a3"/>
              <w:numPr>
                <w:ilvl w:val="0"/>
                <w:numId w:val="5"/>
              </w:numPr>
              <w:tabs>
                <w:tab w:val="left" w:pos="540"/>
              </w:tabs>
              <w:ind w:left="0" w:firstLine="0"/>
              <w:contextualSpacing/>
              <w:jc w:val="both"/>
              <w:rPr>
                <w:sz w:val="24"/>
                <w:szCs w:val="24"/>
              </w:rPr>
            </w:pPr>
          </w:p>
        </w:tc>
        <w:tc>
          <w:tcPr>
            <w:tcW w:w="1357" w:type="pct"/>
          </w:tcPr>
          <w:p w14:paraId="3E0363B3" w14:textId="56018F34" w:rsidR="00AC7270" w:rsidRPr="006258D9" w:rsidRDefault="00AC7270" w:rsidP="00AC7270">
            <w:pPr>
              <w:tabs>
                <w:tab w:val="left" w:pos="540"/>
              </w:tabs>
              <w:contextualSpacing/>
              <w:jc w:val="both"/>
              <w:rPr>
                <w:sz w:val="24"/>
                <w:szCs w:val="24"/>
              </w:rPr>
            </w:pPr>
            <w:r w:rsidRPr="006258D9">
              <w:rPr>
                <w:b/>
                <w:bCs/>
                <w:sz w:val="24"/>
                <w:szCs w:val="24"/>
              </w:rPr>
              <w:t>Знания</w:t>
            </w:r>
            <w:r w:rsidR="00620D3B" w:rsidRPr="006258D9">
              <w:rPr>
                <w:sz w:val="24"/>
                <w:szCs w:val="24"/>
              </w:rPr>
              <w:t xml:space="preserve"> инструментов количественного и качественного анализа субъектов управления с учетом факторов риска и неопределенности. </w:t>
            </w:r>
          </w:p>
        </w:tc>
      </w:tr>
      <w:bookmarkEnd w:id="7"/>
      <w:tr w:rsidR="00AC7270" w:rsidRPr="006258D9" w14:paraId="6BBB315F" w14:textId="77777777" w:rsidTr="00AC7270">
        <w:trPr>
          <w:trHeight w:val="653"/>
        </w:trPr>
        <w:tc>
          <w:tcPr>
            <w:tcW w:w="838" w:type="pct"/>
            <w:vMerge/>
          </w:tcPr>
          <w:p w14:paraId="4439B89B"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756BE3C1" w14:textId="77777777" w:rsidR="00AC7270" w:rsidRPr="006258D9" w:rsidRDefault="00AC7270" w:rsidP="00AC7270">
            <w:pPr>
              <w:tabs>
                <w:tab w:val="left" w:pos="540"/>
              </w:tabs>
              <w:ind w:firstLine="709"/>
              <w:contextualSpacing/>
              <w:jc w:val="both"/>
              <w:rPr>
                <w:sz w:val="24"/>
                <w:szCs w:val="24"/>
              </w:rPr>
            </w:pPr>
          </w:p>
        </w:tc>
        <w:tc>
          <w:tcPr>
            <w:tcW w:w="1242" w:type="pct"/>
            <w:vMerge w:val="restart"/>
          </w:tcPr>
          <w:p w14:paraId="470D4DF6" w14:textId="34B67AE4" w:rsidR="00AC7270" w:rsidRPr="006258D9" w:rsidRDefault="00AC7270">
            <w:pPr>
              <w:pStyle w:val="a3"/>
              <w:numPr>
                <w:ilvl w:val="0"/>
                <w:numId w:val="5"/>
              </w:numPr>
              <w:tabs>
                <w:tab w:val="left" w:pos="540"/>
              </w:tabs>
              <w:ind w:left="0" w:firstLine="0"/>
              <w:contextualSpacing/>
              <w:jc w:val="both"/>
              <w:rPr>
                <w:sz w:val="24"/>
                <w:szCs w:val="24"/>
              </w:rPr>
            </w:pPr>
            <w:r w:rsidRPr="006258D9">
              <w:rPr>
                <w:sz w:val="24"/>
                <w:szCs w:val="24"/>
              </w:rPr>
              <w:t xml:space="preserve">Разрабатывает систему диагностики и выявления негативных факторов развития </w:t>
            </w:r>
            <w:r w:rsidRPr="006258D9">
              <w:rPr>
                <w:sz w:val="24"/>
                <w:szCs w:val="24"/>
              </w:rPr>
              <w:lastRenderedPageBreak/>
              <w:t xml:space="preserve">бизнеса организации. </w:t>
            </w:r>
          </w:p>
        </w:tc>
        <w:tc>
          <w:tcPr>
            <w:tcW w:w="1357" w:type="pct"/>
          </w:tcPr>
          <w:p w14:paraId="6474B11A" w14:textId="2E02A975" w:rsidR="00AC7270" w:rsidRPr="006258D9" w:rsidRDefault="00AC7270" w:rsidP="00AC7270">
            <w:pPr>
              <w:tabs>
                <w:tab w:val="left" w:pos="540"/>
              </w:tabs>
              <w:contextualSpacing/>
              <w:jc w:val="both"/>
              <w:rPr>
                <w:sz w:val="24"/>
                <w:szCs w:val="24"/>
              </w:rPr>
            </w:pPr>
            <w:r w:rsidRPr="006258D9">
              <w:rPr>
                <w:b/>
                <w:bCs/>
                <w:sz w:val="24"/>
                <w:szCs w:val="24"/>
              </w:rPr>
              <w:lastRenderedPageBreak/>
              <w:t>Умения</w:t>
            </w:r>
            <w:r w:rsidR="00F2118F" w:rsidRPr="006258D9">
              <w:rPr>
                <w:b/>
                <w:bCs/>
                <w:sz w:val="24"/>
                <w:szCs w:val="24"/>
              </w:rPr>
              <w:t xml:space="preserve"> </w:t>
            </w:r>
            <w:r w:rsidR="00F2118F" w:rsidRPr="006258D9">
              <w:rPr>
                <w:sz w:val="24"/>
                <w:szCs w:val="24"/>
              </w:rPr>
              <w:t>применять и развивать элементы системы диагностики негативных факторов.</w:t>
            </w:r>
          </w:p>
        </w:tc>
      </w:tr>
      <w:tr w:rsidR="00AC7270" w:rsidRPr="006258D9" w14:paraId="6ABAFFAB" w14:textId="77777777" w:rsidTr="00AC7270">
        <w:trPr>
          <w:trHeight w:val="652"/>
        </w:trPr>
        <w:tc>
          <w:tcPr>
            <w:tcW w:w="838" w:type="pct"/>
            <w:vMerge/>
          </w:tcPr>
          <w:p w14:paraId="1EF4CA1F"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2FFADAA9" w14:textId="77777777" w:rsidR="00AC7270" w:rsidRPr="006258D9" w:rsidRDefault="00AC7270" w:rsidP="00AC7270">
            <w:pPr>
              <w:tabs>
                <w:tab w:val="left" w:pos="540"/>
              </w:tabs>
              <w:ind w:firstLine="709"/>
              <w:contextualSpacing/>
              <w:jc w:val="both"/>
              <w:rPr>
                <w:sz w:val="24"/>
                <w:szCs w:val="24"/>
              </w:rPr>
            </w:pPr>
          </w:p>
        </w:tc>
        <w:tc>
          <w:tcPr>
            <w:tcW w:w="1242" w:type="pct"/>
            <w:vMerge/>
          </w:tcPr>
          <w:p w14:paraId="45A33F3D" w14:textId="77777777" w:rsidR="00AC7270" w:rsidRPr="006258D9" w:rsidRDefault="00AC7270">
            <w:pPr>
              <w:pStyle w:val="a3"/>
              <w:numPr>
                <w:ilvl w:val="0"/>
                <w:numId w:val="5"/>
              </w:numPr>
              <w:tabs>
                <w:tab w:val="left" w:pos="540"/>
              </w:tabs>
              <w:ind w:left="0" w:firstLine="0"/>
              <w:contextualSpacing/>
              <w:jc w:val="both"/>
              <w:rPr>
                <w:sz w:val="24"/>
                <w:szCs w:val="24"/>
              </w:rPr>
            </w:pPr>
          </w:p>
        </w:tc>
        <w:tc>
          <w:tcPr>
            <w:tcW w:w="1357" w:type="pct"/>
          </w:tcPr>
          <w:p w14:paraId="22BDE9B1" w14:textId="70A7028A" w:rsidR="00AC7270" w:rsidRPr="006258D9" w:rsidRDefault="00AC7270" w:rsidP="00AC7270">
            <w:pPr>
              <w:tabs>
                <w:tab w:val="left" w:pos="540"/>
              </w:tabs>
              <w:contextualSpacing/>
              <w:jc w:val="both"/>
              <w:rPr>
                <w:sz w:val="24"/>
                <w:szCs w:val="24"/>
              </w:rPr>
            </w:pPr>
            <w:r w:rsidRPr="006258D9">
              <w:rPr>
                <w:b/>
                <w:bCs/>
                <w:sz w:val="24"/>
                <w:szCs w:val="24"/>
              </w:rPr>
              <w:t>Знания</w:t>
            </w:r>
            <w:r w:rsidR="00F2118F" w:rsidRPr="006258D9">
              <w:rPr>
                <w:b/>
                <w:bCs/>
                <w:sz w:val="24"/>
                <w:szCs w:val="24"/>
              </w:rPr>
              <w:t xml:space="preserve"> </w:t>
            </w:r>
            <w:r w:rsidR="00F2118F" w:rsidRPr="006258D9">
              <w:rPr>
                <w:sz w:val="24"/>
                <w:szCs w:val="24"/>
              </w:rPr>
              <w:t xml:space="preserve">приемов и методов выявления </w:t>
            </w:r>
            <w:r w:rsidR="00F2118F" w:rsidRPr="006258D9">
              <w:rPr>
                <w:sz w:val="24"/>
                <w:szCs w:val="24"/>
              </w:rPr>
              <w:lastRenderedPageBreak/>
              <w:t>негативных факторов развития бизнеса организации.</w:t>
            </w:r>
            <w:r w:rsidR="00F2118F" w:rsidRPr="006258D9">
              <w:rPr>
                <w:b/>
                <w:bCs/>
                <w:sz w:val="24"/>
                <w:szCs w:val="24"/>
              </w:rPr>
              <w:t xml:space="preserve"> </w:t>
            </w:r>
          </w:p>
        </w:tc>
      </w:tr>
      <w:tr w:rsidR="00AC7270" w:rsidRPr="006258D9" w14:paraId="45AA84EB" w14:textId="77777777" w:rsidTr="00DA33EA">
        <w:trPr>
          <w:trHeight w:val="699"/>
        </w:trPr>
        <w:tc>
          <w:tcPr>
            <w:tcW w:w="838" w:type="pct"/>
            <w:vMerge/>
          </w:tcPr>
          <w:p w14:paraId="378E06AF"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5EA34828" w14:textId="77777777" w:rsidR="00AC7270" w:rsidRPr="006258D9" w:rsidRDefault="00AC7270" w:rsidP="00AC7270">
            <w:pPr>
              <w:tabs>
                <w:tab w:val="left" w:pos="540"/>
              </w:tabs>
              <w:ind w:firstLine="709"/>
              <w:contextualSpacing/>
              <w:jc w:val="both"/>
              <w:rPr>
                <w:sz w:val="24"/>
                <w:szCs w:val="24"/>
              </w:rPr>
            </w:pPr>
          </w:p>
        </w:tc>
        <w:tc>
          <w:tcPr>
            <w:tcW w:w="1242" w:type="pct"/>
            <w:vMerge w:val="restart"/>
          </w:tcPr>
          <w:p w14:paraId="3914058B" w14:textId="0CE606A5" w:rsidR="00AC7270" w:rsidRPr="006258D9" w:rsidRDefault="00AC7270">
            <w:pPr>
              <w:pStyle w:val="a3"/>
              <w:numPr>
                <w:ilvl w:val="0"/>
                <w:numId w:val="5"/>
              </w:numPr>
              <w:tabs>
                <w:tab w:val="left" w:pos="540"/>
              </w:tabs>
              <w:ind w:left="0" w:firstLine="0"/>
              <w:contextualSpacing/>
              <w:jc w:val="both"/>
              <w:rPr>
                <w:sz w:val="24"/>
                <w:szCs w:val="24"/>
              </w:rPr>
            </w:pPr>
            <w:r w:rsidRPr="006258D9">
              <w:rPr>
                <w:sz w:val="24"/>
                <w:szCs w:val="24"/>
              </w:rPr>
              <w:t xml:space="preserve">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 </w:t>
            </w:r>
          </w:p>
        </w:tc>
        <w:tc>
          <w:tcPr>
            <w:tcW w:w="1357" w:type="pct"/>
          </w:tcPr>
          <w:p w14:paraId="50256542" w14:textId="322AC20B" w:rsidR="00AC7270" w:rsidRPr="006258D9" w:rsidRDefault="00AC7270" w:rsidP="00AC7270">
            <w:pPr>
              <w:tabs>
                <w:tab w:val="left" w:pos="540"/>
              </w:tabs>
              <w:contextualSpacing/>
              <w:jc w:val="both"/>
              <w:rPr>
                <w:b/>
                <w:bCs/>
                <w:sz w:val="24"/>
                <w:szCs w:val="24"/>
              </w:rPr>
            </w:pPr>
            <w:r w:rsidRPr="006258D9">
              <w:rPr>
                <w:b/>
                <w:bCs/>
                <w:sz w:val="24"/>
                <w:szCs w:val="24"/>
              </w:rPr>
              <w:t>Умения</w:t>
            </w:r>
            <w:r w:rsidR="008060D5" w:rsidRPr="006258D9">
              <w:rPr>
                <w:b/>
                <w:bCs/>
                <w:sz w:val="24"/>
                <w:szCs w:val="24"/>
              </w:rPr>
              <w:t xml:space="preserve"> </w:t>
            </w:r>
            <w:r w:rsidR="008060D5" w:rsidRPr="006258D9">
              <w:rPr>
                <w:sz w:val="24"/>
                <w:szCs w:val="24"/>
              </w:rPr>
              <w:t>принимать и реализовывать управленческие решения с целью снижения вероятности наступления рискового события и минимизации возможных потерь.</w:t>
            </w:r>
          </w:p>
        </w:tc>
      </w:tr>
      <w:tr w:rsidR="00AC7270" w:rsidRPr="006258D9" w14:paraId="7392F2D7" w14:textId="77777777" w:rsidTr="00AC7270">
        <w:trPr>
          <w:trHeight w:val="1515"/>
        </w:trPr>
        <w:tc>
          <w:tcPr>
            <w:tcW w:w="838" w:type="pct"/>
            <w:vMerge/>
          </w:tcPr>
          <w:p w14:paraId="27EDDA22"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6AD61640" w14:textId="77777777" w:rsidR="00AC7270" w:rsidRPr="006258D9" w:rsidRDefault="00AC7270" w:rsidP="00AC7270">
            <w:pPr>
              <w:tabs>
                <w:tab w:val="left" w:pos="540"/>
              </w:tabs>
              <w:ind w:firstLine="709"/>
              <w:contextualSpacing/>
              <w:jc w:val="both"/>
              <w:rPr>
                <w:sz w:val="24"/>
                <w:szCs w:val="24"/>
              </w:rPr>
            </w:pPr>
          </w:p>
        </w:tc>
        <w:tc>
          <w:tcPr>
            <w:tcW w:w="1242" w:type="pct"/>
            <w:vMerge/>
          </w:tcPr>
          <w:p w14:paraId="32209587" w14:textId="77777777" w:rsidR="00AC7270" w:rsidRPr="006258D9" w:rsidRDefault="00AC7270">
            <w:pPr>
              <w:pStyle w:val="a3"/>
              <w:numPr>
                <w:ilvl w:val="0"/>
                <w:numId w:val="5"/>
              </w:numPr>
              <w:tabs>
                <w:tab w:val="left" w:pos="540"/>
              </w:tabs>
              <w:ind w:left="0" w:firstLine="0"/>
              <w:contextualSpacing/>
              <w:jc w:val="both"/>
              <w:rPr>
                <w:sz w:val="24"/>
                <w:szCs w:val="24"/>
              </w:rPr>
            </w:pPr>
          </w:p>
        </w:tc>
        <w:tc>
          <w:tcPr>
            <w:tcW w:w="1357" w:type="pct"/>
          </w:tcPr>
          <w:p w14:paraId="271534AF" w14:textId="2A369822" w:rsidR="00AC7270" w:rsidRPr="006258D9" w:rsidRDefault="00AC7270" w:rsidP="00AC7270">
            <w:pPr>
              <w:tabs>
                <w:tab w:val="left" w:pos="540"/>
              </w:tabs>
              <w:contextualSpacing/>
              <w:jc w:val="both"/>
              <w:rPr>
                <w:sz w:val="24"/>
                <w:szCs w:val="24"/>
              </w:rPr>
            </w:pPr>
            <w:r w:rsidRPr="006258D9">
              <w:rPr>
                <w:b/>
                <w:bCs/>
                <w:sz w:val="24"/>
                <w:szCs w:val="24"/>
              </w:rPr>
              <w:t>Знания</w:t>
            </w:r>
            <w:r w:rsidR="008060D5" w:rsidRPr="006258D9">
              <w:rPr>
                <w:sz w:val="24"/>
                <w:szCs w:val="24"/>
              </w:rPr>
              <w:t xml:space="preserve"> приемов и методов управления рисками.</w:t>
            </w:r>
          </w:p>
        </w:tc>
      </w:tr>
      <w:tr w:rsidR="00AC7270" w:rsidRPr="006258D9" w14:paraId="655F91EA" w14:textId="77777777" w:rsidTr="00AC7270">
        <w:trPr>
          <w:trHeight w:val="825"/>
        </w:trPr>
        <w:tc>
          <w:tcPr>
            <w:tcW w:w="838" w:type="pct"/>
            <w:vMerge/>
          </w:tcPr>
          <w:p w14:paraId="7E02F465"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5266AFF7" w14:textId="77777777" w:rsidR="00AC7270" w:rsidRPr="006258D9" w:rsidRDefault="00AC7270" w:rsidP="00AC7270">
            <w:pPr>
              <w:tabs>
                <w:tab w:val="left" w:pos="540"/>
              </w:tabs>
              <w:ind w:firstLine="709"/>
              <w:contextualSpacing/>
              <w:jc w:val="both"/>
              <w:rPr>
                <w:sz w:val="24"/>
                <w:szCs w:val="24"/>
              </w:rPr>
            </w:pPr>
          </w:p>
        </w:tc>
        <w:tc>
          <w:tcPr>
            <w:tcW w:w="1242" w:type="pct"/>
            <w:vMerge w:val="restart"/>
          </w:tcPr>
          <w:p w14:paraId="48797883" w14:textId="673A5EEF" w:rsidR="00AC7270" w:rsidRPr="006258D9" w:rsidRDefault="00AC7270">
            <w:pPr>
              <w:pStyle w:val="a3"/>
              <w:numPr>
                <w:ilvl w:val="0"/>
                <w:numId w:val="5"/>
              </w:numPr>
              <w:tabs>
                <w:tab w:val="left" w:pos="540"/>
              </w:tabs>
              <w:ind w:left="0" w:firstLine="0"/>
              <w:contextualSpacing/>
              <w:jc w:val="both"/>
              <w:rPr>
                <w:sz w:val="24"/>
                <w:szCs w:val="24"/>
              </w:rPr>
            </w:pPr>
            <w:r w:rsidRPr="006258D9">
              <w:rPr>
                <w:sz w:val="24"/>
                <w:szCs w:val="24"/>
              </w:rPr>
              <w:t>Разрабатывает методы анализа эффективности реализации экономических проектов, а также методики их оценки.</w:t>
            </w:r>
          </w:p>
        </w:tc>
        <w:tc>
          <w:tcPr>
            <w:tcW w:w="1357" w:type="pct"/>
          </w:tcPr>
          <w:p w14:paraId="77111500" w14:textId="1AAA8308" w:rsidR="00AC7270" w:rsidRPr="006258D9" w:rsidRDefault="00AC7270" w:rsidP="00AC7270">
            <w:pPr>
              <w:tabs>
                <w:tab w:val="left" w:pos="540"/>
              </w:tabs>
              <w:contextualSpacing/>
              <w:jc w:val="both"/>
              <w:rPr>
                <w:b/>
                <w:bCs/>
                <w:sz w:val="24"/>
                <w:szCs w:val="24"/>
              </w:rPr>
            </w:pPr>
            <w:r w:rsidRPr="006258D9">
              <w:rPr>
                <w:b/>
                <w:bCs/>
                <w:sz w:val="24"/>
                <w:szCs w:val="24"/>
              </w:rPr>
              <w:t>Умения</w:t>
            </w:r>
            <w:r w:rsidR="000B201B" w:rsidRPr="006258D9">
              <w:rPr>
                <w:b/>
                <w:bCs/>
                <w:sz w:val="24"/>
                <w:szCs w:val="24"/>
              </w:rPr>
              <w:t xml:space="preserve"> </w:t>
            </w:r>
            <w:r w:rsidR="000B201B" w:rsidRPr="006258D9">
              <w:rPr>
                <w:sz w:val="24"/>
                <w:szCs w:val="24"/>
              </w:rPr>
              <w:t>разработки методов анализа эффективности реализации экономических проектов с учетом факторов риска и в условиях неопределенности.</w:t>
            </w:r>
          </w:p>
        </w:tc>
      </w:tr>
      <w:tr w:rsidR="00AC7270" w:rsidRPr="006258D9" w14:paraId="464E6280" w14:textId="77777777" w:rsidTr="00AC7270">
        <w:trPr>
          <w:trHeight w:val="825"/>
        </w:trPr>
        <w:tc>
          <w:tcPr>
            <w:tcW w:w="838" w:type="pct"/>
            <w:vMerge/>
          </w:tcPr>
          <w:p w14:paraId="12E9C211"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2CC6CAE3" w14:textId="77777777" w:rsidR="00AC7270" w:rsidRPr="006258D9" w:rsidRDefault="00AC7270" w:rsidP="00AC7270">
            <w:pPr>
              <w:tabs>
                <w:tab w:val="left" w:pos="540"/>
              </w:tabs>
              <w:ind w:firstLine="709"/>
              <w:contextualSpacing/>
              <w:jc w:val="both"/>
              <w:rPr>
                <w:sz w:val="24"/>
                <w:szCs w:val="24"/>
              </w:rPr>
            </w:pPr>
          </w:p>
        </w:tc>
        <w:tc>
          <w:tcPr>
            <w:tcW w:w="1242" w:type="pct"/>
            <w:vMerge/>
          </w:tcPr>
          <w:p w14:paraId="61622F98" w14:textId="77777777" w:rsidR="00AC7270" w:rsidRPr="006258D9" w:rsidRDefault="00AC7270">
            <w:pPr>
              <w:pStyle w:val="a3"/>
              <w:numPr>
                <w:ilvl w:val="0"/>
                <w:numId w:val="5"/>
              </w:numPr>
              <w:tabs>
                <w:tab w:val="left" w:pos="540"/>
              </w:tabs>
              <w:ind w:left="0" w:firstLine="0"/>
              <w:contextualSpacing/>
              <w:jc w:val="both"/>
              <w:rPr>
                <w:sz w:val="24"/>
                <w:szCs w:val="24"/>
              </w:rPr>
            </w:pPr>
          </w:p>
        </w:tc>
        <w:tc>
          <w:tcPr>
            <w:tcW w:w="1357" w:type="pct"/>
          </w:tcPr>
          <w:p w14:paraId="0EC8BEDA" w14:textId="1A312488" w:rsidR="00AC7270" w:rsidRPr="006258D9" w:rsidRDefault="00AC7270" w:rsidP="00AC7270">
            <w:pPr>
              <w:tabs>
                <w:tab w:val="left" w:pos="540"/>
              </w:tabs>
              <w:contextualSpacing/>
              <w:jc w:val="both"/>
              <w:rPr>
                <w:b/>
                <w:bCs/>
                <w:sz w:val="24"/>
                <w:szCs w:val="24"/>
              </w:rPr>
            </w:pPr>
            <w:r w:rsidRPr="006258D9">
              <w:rPr>
                <w:b/>
                <w:bCs/>
                <w:sz w:val="24"/>
                <w:szCs w:val="24"/>
              </w:rPr>
              <w:t>Знания</w:t>
            </w:r>
            <w:r w:rsidR="000B201B" w:rsidRPr="006258D9">
              <w:rPr>
                <w:b/>
                <w:bCs/>
                <w:sz w:val="24"/>
                <w:szCs w:val="24"/>
              </w:rPr>
              <w:t xml:space="preserve"> </w:t>
            </w:r>
            <w:r w:rsidR="000B201B" w:rsidRPr="006258D9">
              <w:rPr>
                <w:sz w:val="24"/>
                <w:szCs w:val="24"/>
              </w:rPr>
              <w:t>методик анализа и оценки эффективности реализации экономических проектов.</w:t>
            </w:r>
          </w:p>
        </w:tc>
      </w:tr>
      <w:tr w:rsidR="00AC7270" w:rsidRPr="006258D9" w14:paraId="4F339EDA" w14:textId="77777777" w:rsidTr="00AC7270">
        <w:trPr>
          <w:trHeight w:val="765"/>
        </w:trPr>
        <w:tc>
          <w:tcPr>
            <w:tcW w:w="838" w:type="pct"/>
            <w:vMerge w:val="restart"/>
          </w:tcPr>
          <w:p w14:paraId="73285186" w14:textId="269D8F44" w:rsidR="00AC7270" w:rsidRPr="006258D9" w:rsidRDefault="00691835" w:rsidP="00AC7270">
            <w:pPr>
              <w:tabs>
                <w:tab w:val="left" w:pos="540"/>
              </w:tabs>
              <w:contextualSpacing/>
              <w:jc w:val="both"/>
              <w:rPr>
                <w:sz w:val="24"/>
                <w:szCs w:val="24"/>
              </w:rPr>
            </w:pPr>
            <w:bookmarkStart w:id="8" w:name="_Hlk86829768"/>
            <w:r w:rsidRPr="006258D9">
              <w:rPr>
                <w:sz w:val="24"/>
                <w:szCs w:val="24"/>
              </w:rPr>
              <w:t>ПК</w:t>
            </w:r>
            <w:r w:rsidR="00AC7270" w:rsidRPr="006258D9">
              <w:rPr>
                <w:sz w:val="24"/>
                <w:szCs w:val="24"/>
              </w:rPr>
              <w:t>-2</w:t>
            </w:r>
          </w:p>
        </w:tc>
        <w:tc>
          <w:tcPr>
            <w:tcW w:w="1563" w:type="pct"/>
            <w:vMerge w:val="restart"/>
          </w:tcPr>
          <w:p w14:paraId="6CCC81E1" w14:textId="14A8C224" w:rsidR="00AC7270" w:rsidRPr="006258D9" w:rsidRDefault="00AC7270" w:rsidP="00AC7270">
            <w:pPr>
              <w:tabs>
                <w:tab w:val="left" w:pos="540"/>
              </w:tabs>
              <w:contextualSpacing/>
              <w:jc w:val="both"/>
              <w:rPr>
                <w:sz w:val="24"/>
                <w:szCs w:val="24"/>
              </w:rPr>
            </w:pPr>
            <w:r w:rsidRPr="006258D9">
              <w:rPr>
                <w:sz w:val="24"/>
                <w:szCs w:val="24"/>
              </w:rPr>
              <w:t>Способность применять методы проведения комплексного стратегического анализа финансово</w:t>
            </w:r>
            <w:r w:rsidR="00C337F2" w:rsidRPr="006258D9">
              <w:rPr>
                <w:sz w:val="24"/>
                <w:szCs w:val="24"/>
              </w:rPr>
              <w:t>-</w:t>
            </w:r>
            <w:r w:rsidRPr="006258D9">
              <w:rPr>
                <w:sz w:val="24"/>
                <w:szCs w:val="24"/>
              </w:rPr>
              <w:t>эк</w:t>
            </w:r>
            <w:r w:rsidR="00C337F2" w:rsidRPr="006258D9">
              <w:rPr>
                <w:sz w:val="24"/>
                <w:szCs w:val="24"/>
              </w:rPr>
              <w:t>ономического положения компании,</w:t>
            </w:r>
            <w:r w:rsidRPr="006258D9">
              <w:rPr>
                <w:sz w:val="24"/>
                <w:szCs w:val="24"/>
              </w:rPr>
              <w:t xml:space="preserve"> оценки возмож</w:t>
            </w:r>
            <w:r w:rsidR="00C337F2" w:rsidRPr="006258D9">
              <w:rPr>
                <w:sz w:val="24"/>
                <w:szCs w:val="24"/>
              </w:rPr>
              <w:t>ности и необходимости инноваций,</w:t>
            </w:r>
            <w:r w:rsidRPr="006258D9">
              <w:rPr>
                <w:sz w:val="24"/>
                <w:szCs w:val="24"/>
              </w:rPr>
              <w:t xml:space="preserve"> разработки бизнес-планов для обеспечения развития </w:t>
            </w:r>
          </w:p>
        </w:tc>
        <w:tc>
          <w:tcPr>
            <w:tcW w:w="1242" w:type="pct"/>
            <w:vMerge w:val="restart"/>
          </w:tcPr>
          <w:p w14:paraId="7C9F8CD8" w14:textId="5CBF07B1" w:rsidR="00AC7270" w:rsidRPr="006258D9" w:rsidRDefault="00AC7270">
            <w:pPr>
              <w:pStyle w:val="a3"/>
              <w:numPr>
                <w:ilvl w:val="0"/>
                <w:numId w:val="4"/>
              </w:numPr>
              <w:tabs>
                <w:tab w:val="left" w:pos="540"/>
              </w:tabs>
              <w:ind w:left="0" w:firstLine="0"/>
              <w:contextualSpacing/>
              <w:jc w:val="both"/>
              <w:rPr>
                <w:sz w:val="24"/>
                <w:szCs w:val="24"/>
              </w:rPr>
            </w:pPr>
            <w:r w:rsidRPr="006258D9">
              <w:rPr>
                <w:sz w:val="24"/>
                <w:szCs w:val="24"/>
              </w:rPr>
              <w:t>Демонстрирует знание закономерностей функционирования современной экономики; основные результаты новейших исследований.</w:t>
            </w:r>
          </w:p>
        </w:tc>
        <w:tc>
          <w:tcPr>
            <w:tcW w:w="1357" w:type="pct"/>
          </w:tcPr>
          <w:p w14:paraId="0FEB4145" w14:textId="3A05183B" w:rsidR="00AC7270" w:rsidRPr="006258D9" w:rsidRDefault="00AC7270" w:rsidP="008060D5">
            <w:pPr>
              <w:tabs>
                <w:tab w:val="left" w:pos="540"/>
              </w:tabs>
              <w:contextualSpacing/>
              <w:rPr>
                <w:sz w:val="24"/>
                <w:szCs w:val="24"/>
              </w:rPr>
            </w:pPr>
            <w:r w:rsidRPr="006258D9">
              <w:rPr>
                <w:b/>
                <w:bCs/>
                <w:sz w:val="24"/>
                <w:szCs w:val="24"/>
              </w:rPr>
              <w:t>Умения</w:t>
            </w:r>
            <w:r w:rsidR="008060D5" w:rsidRPr="006258D9">
              <w:rPr>
                <w:b/>
                <w:bCs/>
                <w:sz w:val="24"/>
                <w:szCs w:val="24"/>
              </w:rPr>
              <w:t xml:space="preserve"> </w:t>
            </w:r>
            <w:r w:rsidR="008060D5" w:rsidRPr="006258D9">
              <w:rPr>
                <w:sz w:val="24"/>
                <w:szCs w:val="24"/>
              </w:rPr>
              <w:t>применять основные результаты новейших исследований в управлении рисками.</w:t>
            </w:r>
          </w:p>
        </w:tc>
      </w:tr>
      <w:tr w:rsidR="00AC7270" w:rsidRPr="006258D9" w14:paraId="6898A2EC" w14:textId="77777777" w:rsidTr="00AC7270">
        <w:trPr>
          <w:trHeight w:val="765"/>
        </w:trPr>
        <w:tc>
          <w:tcPr>
            <w:tcW w:w="838" w:type="pct"/>
            <w:vMerge/>
          </w:tcPr>
          <w:p w14:paraId="15DDC89E" w14:textId="77777777" w:rsidR="00AC7270" w:rsidRPr="006258D9" w:rsidRDefault="00AC7270" w:rsidP="00AC7270">
            <w:pPr>
              <w:tabs>
                <w:tab w:val="left" w:pos="540"/>
              </w:tabs>
              <w:contextualSpacing/>
              <w:jc w:val="both"/>
              <w:rPr>
                <w:sz w:val="24"/>
                <w:szCs w:val="24"/>
              </w:rPr>
            </w:pPr>
          </w:p>
        </w:tc>
        <w:tc>
          <w:tcPr>
            <w:tcW w:w="1563" w:type="pct"/>
            <w:vMerge/>
          </w:tcPr>
          <w:p w14:paraId="78660713" w14:textId="77777777" w:rsidR="00AC7270" w:rsidRPr="006258D9" w:rsidRDefault="00AC7270" w:rsidP="00AC7270">
            <w:pPr>
              <w:tabs>
                <w:tab w:val="left" w:pos="540"/>
              </w:tabs>
              <w:contextualSpacing/>
              <w:jc w:val="both"/>
              <w:rPr>
                <w:sz w:val="24"/>
                <w:szCs w:val="24"/>
              </w:rPr>
            </w:pPr>
          </w:p>
        </w:tc>
        <w:tc>
          <w:tcPr>
            <w:tcW w:w="1242" w:type="pct"/>
            <w:vMerge/>
          </w:tcPr>
          <w:p w14:paraId="7D2A4E26" w14:textId="77777777" w:rsidR="00AC7270" w:rsidRPr="006258D9" w:rsidRDefault="00AC7270">
            <w:pPr>
              <w:pStyle w:val="a3"/>
              <w:numPr>
                <w:ilvl w:val="0"/>
                <w:numId w:val="4"/>
              </w:numPr>
              <w:tabs>
                <w:tab w:val="left" w:pos="540"/>
              </w:tabs>
              <w:ind w:left="0" w:firstLine="0"/>
              <w:contextualSpacing/>
              <w:jc w:val="both"/>
              <w:rPr>
                <w:sz w:val="24"/>
                <w:szCs w:val="24"/>
              </w:rPr>
            </w:pPr>
          </w:p>
        </w:tc>
        <w:tc>
          <w:tcPr>
            <w:tcW w:w="1357" w:type="pct"/>
          </w:tcPr>
          <w:p w14:paraId="5B04F785" w14:textId="068A8CEE" w:rsidR="00AC7270" w:rsidRPr="006258D9" w:rsidRDefault="00AC7270" w:rsidP="008060D5">
            <w:pPr>
              <w:tabs>
                <w:tab w:val="left" w:pos="540"/>
              </w:tabs>
              <w:contextualSpacing/>
              <w:rPr>
                <w:sz w:val="24"/>
                <w:szCs w:val="24"/>
              </w:rPr>
            </w:pPr>
            <w:r w:rsidRPr="006258D9">
              <w:rPr>
                <w:b/>
                <w:bCs/>
                <w:sz w:val="24"/>
                <w:szCs w:val="24"/>
              </w:rPr>
              <w:t>Знания</w:t>
            </w:r>
            <w:r w:rsidR="008060D5" w:rsidRPr="006258D9">
              <w:rPr>
                <w:b/>
                <w:bCs/>
                <w:sz w:val="24"/>
                <w:szCs w:val="24"/>
              </w:rPr>
              <w:t xml:space="preserve"> </w:t>
            </w:r>
            <w:r w:rsidR="008060D5" w:rsidRPr="006258D9">
              <w:rPr>
                <w:sz w:val="24"/>
                <w:szCs w:val="24"/>
              </w:rPr>
              <w:t>закономерностей функционирования современной экономики.</w:t>
            </w:r>
          </w:p>
        </w:tc>
      </w:tr>
      <w:tr w:rsidR="00AC7270" w:rsidRPr="006258D9" w14:paraId="36B57154" w14:textId="77777777" w:rsidTr="00AC7270">
        <w:trPr>
          <w:trHeight w:val="765"/>
        </w:trPr>
        <w:tc>
          <w:tcPr>
            <w:tcW w:w="838" w:type="pct"/>
            <w:vMerge/>
          </w:tcPr>
          <w:p w14:paraId="15035281" w14:textId="77777777" w:rsidR="00AC7270" w:rsidRPr="006258D9" w:rsidRDefault="00AC7270" w:rsidP="00AC7270">
            <w:pPr>
              <w:tabs>
                <w:tab w:val="left" w:pos="540"/>
              </w:tabs>
              <w:contextualSpacing/>
              <w:jc w:val="both"/>
              <w:rPr>
                <w:sz w:val="24"/>
                <w:szCs w:val="24"/>
              </w:rPr>
            </w:pPr>
          </w:p>
        </w:tc>
        <w:tc>
          <w:tcPr>
            <w:tcW w:w="1563" w:type="pct"/>
            <w:vMerge/>
          </w:tcPr>
          <w:p w14:paraId="3B80D317" w14:textId="77777777" w:rsidR="00AC7270" w:rsidRPr="006258D9" w:rsidRDefault="00AC7270" w:rsidP="00AC7270">
            <w:pPr>
              <w:tabs>
                <w:tab w:val="left" w:pos="540"/>
              </w:tabs>
              <w:contextualSpacing/>
              <w:jc w:val="both"/>
              <w:rPr>
                <w:sz w:val="24"/>
                <w:szCs w:val="24"/>
              </w:rPr>
            </w:pPr>
          </w:p>
        </w:tc>
        <w:tc>
          <w:tcPr>
            <w:tcW w:w="1242" w:type="pct"/>
            <w:vMerge w:val="restart"/>
          </w:tcPr>
          <w:p w14:paraId="582EE3FC" w14:textId="1FDBC375" w:rsidR="00AC7270" w:rsidRPr="006258D9" w:rsidRDefault="00AC7270" w:rsidP="00AC7270">
            <w:pPr>
              <w:tabs>
                <w:tab w:val="left" w:pos="540"/>
              </w:tabs>
              <w:contextualSpacing/>
              <w:jc w:val="both"/>
              <w:rPr>
                <w:sz w:val="24"/>
                <w:szCs w:val="24"/>
              </w:rPr>
            </w:pPr>
            <w:r w:rsidRPr="006258D9">
              <w:rPr>
                <w:sz w:val="24"/>
                <w:szCs w:val="24"/>
              </w:rPr>
              <w:t xml:space="preserve">2. Демонстрирует знание теоретических концепций проектного менеджмента в условиях динамично развивающейся </w:t>
            </w:r>
            <w:r w:rsidRPr="006258D9">
              <w:rPr>
                <w:sz w:val="24"/>
                <w:szCs w:val="24"/>
              </w:rPr>
              <w:lastRenderedPageBreak/>
              <w:t>рыночной сре</w:t>
            </w:r>
            <w:r w:rsidR="00590ED5" w:rsidRPr="006258D9">
              <w:rPr>
                <w:sz w:val="24"/>
                <w:szCs w:val="24"/>
              </w:rPr>
              <w:t>д</w:t>
            </w:r>
            <w:r w:rsidRPr="006258D9">
              <w:rPr>
                <w:sz w:val="24"/>
                <w:szCs w:val="24"/>
              </w:rPr>
              <w:t xml:space="preserve">ы. </w:t>
            </w:r>
          </w:p>
        </w:tc>
        <w:tc>
          <w:tcPr>
            <w:tcW w:w="1357" w:type="pct"/>
          </w:tcPr>
          <w:p w14:paraId="19ED1117" w14:textId="3656C1FE" w:rsidR="00AC7270" w:rsidRPr="006258D9" w:rsidRDefault="00AC7270" w:rsidP="00590ED5">
            <w:pPr>
              <w:tabs>
                <w:tab w:val="left" w:pos="540"/>
              </w:tabs>
              <w:contextualSpacing/>
              <w:rPr>
                <w:sz w:val="24"/>
                <w:szCs w:val="24"/>
              </w:rPr>
            </w:pPr>
            <w:r w:rsidRPr="006258D9">
              <w:rPr>
                <w:b/>
                <w:bCs/>
                <w:sz w:val="24"/>
                <w:szCs w:val="24"/>
              </w:rPr>
              <w:lastRenderedPageBreak/>
              <w:t>Умения</w:t>
            </w:r>
            <w:r w:rsidR="00750178" w:rsidRPr="006258D9">
              <w:rPr>
                <w:b/>
                <w:bCs/>
                <w:sz w:val="24"/>
                <w:szCs w:val="24"/>
              </w:rPr>
              <w:t xml:space="preserve"> </w:t>
            </w:r>
            <w:r w:rsidR="00750178" w:rsidRPr="006258D9">
              <w:rPr>
                <w:sz w:val="24"/>
                <w:szCs w:val="24"/>
              </w:rPr>
              <w:t>применять концепции проектного менеджмента в управлении рисками.</w:t>
            </w:r>
          </w:p>
        </w:tc>
      </w:tr>
      <w:tr w:rsidR="00AC7270" w:rsidRPr="006258D9" w14:paraId="0A5DC35A" w14:textId="77777777" w:rsidTr="00AC7270">
        <w:trPr>
          <w:trHeight w:val="765"/>
        </w:trPr>
        <w:tc>
          <w:tcPr>
            <w:tcW w:w="838" w:type="pct"/>
            <w:vMerge/>
          </w:tcPr>
          <w:p w14:paraId="74A8D674" w14:textId="77777777" w:rsidR="00AC7270" w:rsidRPr="006258D9" w:rsidRDefault="00AC7270" w:rsidP="00AC7270">
            <w:pPr>
              <w:tabs>
                <w:tab w:val="left" w:pos="540"/>
              </w:tabs>
              <w:contextualSpacing/>
              <w:jc w:val="both"/>
              <w:rPr>
                <w:sz w:val="24"/>
                <w:szCs w:val="24"/>
              </w:rPr>
            </w:pPr>
          </w:p>
        </w:tc>
        <w:tc>
          <w:tcPr>
            <w:tcW w:w="1563" w:type="pct"/>
            <w:vMerge/>
          </w:tcPr>
          <w:p w14:paraId="0C3810D6" w14:textId="77777777" w:rsidR="00AC7270" w:rsidRPr="006258D9" w:rsidRDefault="00AC7270" w:rsidP="00AC7270">
            <w:pPr>
              <w:tabs>
                <w:tab w:val="left" w:pos="540"/>
              </w:tabs>
              <w:contextualSpacing/>
              <w:jc w:val="both"/>
              <w:rPr>
                <w:sz w:val="24"/>
                <w:szCs w:val="24"/>
              </w:rPr>
            </w:pPr>
          </w:p>
        </w:tc>
        <w:tc>
          <w:tcPr>
            <w:tcW w:w="1242" w:type="pct"/>
            <w:vMerge/>
          </w:tcPr>
          <w:p w14:paraId="5DEA9C69" w14:textId="77777777" w:rsidR="00AC7270" w:rsidRPr="006258D9" w:rsidRDefault="00AC7270" w:rsidP="00AC7270">
            <w:pPr>
              <w:tabs>
                <w:tab w:val="left" w:pos="540"/>
              </w:tabs>
              <w:contextualSpacing/>
              <w:jc w:val="both"/>
              <w:rPr>
                <w:sz w:val="24"/>
                <w:szCs w:val="24"/>
              </w:rPr>
            </w:pPr>
          </w:p>
        </w:tc>
        <w:tc>
          <w:tcPr>
            <w:tcW w:w="1357" w:type="pct"/>
          </w:tcPr>
          <w:p w14:paraId="0C7F4A9B" w14:textId="0D169A54" w:rsidR="00AC7270" w:rsidRPr="006258D9" w:rsidRDefault="00AC7270" w:rsidP="00590ED5">
            <w:pPr>
              <w:tabs>
                <w:tab w:val="left" w:pos="540"/>
              </w:tabs>
              <w:contextualSpacing/>
              <w:rPr>
                <w:sz w:val="24"/>
                <w:szCs w:val="24"/>
              </w:rPr>
            </w:pPr>
            <w:r w:rsidRPr="006258D9">
              <w:rPr>
                <w:b/>
                <w:bCs/>
                <w:sz w:val="24"/>
                <w:szCs w:val="24"/>
              </w:rPr>
              <w:t>Знания</w:t>
            </w:r>
            <w:r w:rsidR="00590ED5" w:rsidRPr="006258D9">
              <w:rPr>
                <w:b/>
                <w:bCs/>
                <w:sz w:val="24"/>
                <w:szCs w:val="24"/>
              </w:rPr>
              <w:t xml:space="preserve"> </w:t>
            </w:r>
            <w:r w:rsidR="00590ED5" w:rsidRPr="006258D9">
              <w:rPr>
                <w:sz w:val="24"/>
                <w:szCs w:val="24"/>
              </w:rPr>
              <w:t xml:space="preserve">теоретических концепций </w:t>
            </w:r>
            <w:r w:rsidR="00590ED5" w:rsidRPr="006258D9">
              <w:rPr>
                <w:sz w:val="24"/>
                <w:szCs w:val="24"/>
              </w:rPr>
              <w:lastRenderedPageBreak/>
              <w:t>проектного менеджмента</w:t>
            </w:r>
            <w:r w:rsidR="00750178" w:rsidRPr="006258D9">
              <w:rPr>
                <w:sz w:val="24"/>
                <w:szCs w:val="24"/>
              </w:rPr>
              <w:t>.</w:t>
            </w:r>
          </w:p>
        </w:tc>
      </w:tr>
      <w:tr w:rsidR="00AC7270" w:rsidRPr="006258D9" w14:paraId="286B4EFD" w14:textId="77777777" w:rsidTr="00AC7270">
        <w:trPr>
          <w:trHeight w:val="803"/>
        </w:trPr>
        <w:tc>
          <w:tcPr>
            <w:tcW w:w="838" w:type="pct"/>
            <w:vMerge/>
          </w:tcPr>
          <w:p w14:paraId="69C9726A" w14:textId="77777777" w:rsidR="00AC7270" w:rsidRPr="006258D9" w:rsidRDefault="00AC7270" w:rsidP="00AC7270">
            <w:pPr>
              <w:tabs>
                <w:tab w:val="left" w:pos="540"/>
              </w:tabs>
              <w:contextualSpacing/>
              <w:jc w:val="both"/>
              <w:rPr>
                <w:sz w:val="24"/>
                <w:szCs w:val="24"/>
              </w:rPr>
            </w:pPr>
          </w:p>
        </w:tc>
        <w:tc>
          <w:tcPr>
            <w:tcW w:w="1563" w:type="pct"/>
            <w:vMerge/>
          </w:tcPr>
          <w:p w14:paraId="7037309C" w14:textId="77777777" w:rsidR="00AC7270" w:rsidRPr="006258D9" w:rsidRDefault="00AC7270" w:rsidP="00AC7270">
            <w:pPr>
              <w:tabs>
                <w:tab w:val="left" w:pos="540"/>
              </w:tabs>
              <w:contextualSpacing/>
              <w:jc w:val="both"/>
              <w:rPr>
                <w:sz w:val="24"/>
                <w:szCs w:val="24"/>
              </w:rPr>
            </w:pPr>
          </w:p>
        </w:tc>
        <w:tc>
          <w:tcPr>
            <w:tcW w:w="1242" w:type="pct"/>
            <w:vMerge w:val="restart"/>
          </w:tcPr>
          <w:p w14:paraId="1050C44A" w14:textId="3F948CEA" w:rsidR="00AC7270" w:rsidRPr="006258D9" w:rsidRDefault="00AC7270" w:rsidP="00AC7270">
            <w:pPr>
              <w:pStyle w:val="a3"/>
              <w:tabs>
                <w:tab w:val="left" w:pos="540"/>
              </w:tabs>
              <w:ind w:left="0"/>
              <w:contextualSpacing/>
              <w:jc w:val="both"/>
              <w:rPr>
                <w:sz w:val="24"/>
                <w:szCs w:val="24"/>
              </w:rPr>
            </w:pPr>
            <w:r w:rsidRPr="006258D9">
              <w:rPr>
                <w:sz w:val="24"/>
                <w:szCs w:val="24"/>
              </w:rPr>
              <w:t>3. Владеет навыками проведения комплексного стратегического анализа с применением современных инструментов менеджмента.</w:t>
            </w:r>
          </w:p>
        </w:tc>
        <w:tc>
          <w:tcPr>
            <w:tcW w:w="1357" w:type="pct"/>
          </w:tcPr>
          <w:p w14:paraId="058708DA" w14:textId="4F07D571" w:rsidR="00AC7270" w:rsidRPr="006258D9" w:rsidRDefault="00AC7270" w:rsidP="00590ED5">
            <w:pPr>
              <w:tabs>
                <w:tab w:val="left" w:pos="540"/>
              </w:tabs>
              <w:contextualSpacing/>
              <w:jc w:val="both"/>
              <w:rPr>
                <w:sz w:val="24"/>
                <w:szCs w:val="24"/>
              </w:rPr>
            </w:pPr>
            <w:r w:rsidRPr="006258D9">
              <w:rPr>
                <w:b/>
                <w:bCs/>
                <w:sz w:val="24"/>
                <w:szCs w:val="24"/>
              </w:rPr>
              <w:t>Умения</w:t>
            </w:r>
            <w:r w:rsidR="009D55D7" w:rsidRPr="006258D9">
              <w:rPr>
                <w:b/>
                <w:bCs/>
                <w:sz w:val="24"/>
                <w:szCs w:val="24"/>
              </w:rPr>
              <w:t xml:space="preserve"> </w:t>
            </w:r>
            <w:r w:rsidR="009D55D7" w:rsidRPr="006258D9">
              <w:rPr>
                <w:sz w:val="24"/>
                <w:szCs w:val="24"/>
              </w:rPr>
              <w:t>проводить стратегический анализ с целью принятия решений по управлению рисками.</w:t>
            </w:r>
          </w:p>
        </w:tc>
      </w:tr>
      <w:tr w:rsidR="00AC7270" w:rsidRPr="006258D9" w14:paraId="298CFFA0" w14:textId="77777777" w:rsidTr="00AC7270">
        <w:trPr>
          <w:trHeight w:val="802"/>
        </w:trPr>
        <w:tc>
          <w:tcPr>
            <w:tcW w:w="838" w:type="pct"/>
            <w:vMerge/>
          </w:tcPr>
          <w:p w14:paraId="1BC45F0D" w14:textId="77777777" w:rsidR="00AC7270" w:rsidRPr="006258D9" w:rsidRDefault="00AC7270" w:rsidP="00AC7270">
            <w:pPr>
              <w:tabs>
                <w:tab w:val="left" w:pos="540"/>
              </w:tabs>
              <w:contextualSpacing/>
              <w:jc w:val="both"/>
              <w:rPr>
                <w:sz w:val="24"/>
                <w:szCs w:val="24"/>
              </w:rPr>
            </w:pPr>
          </w:p>
        </w:tc>
        <w:tc>
          <w:tcPr>
            <w:tcW w:w="1563" w:type="pct"/>
            <w:vMerge/>
          </w:tcPr>
          <w:p w14:paraId="577F3A35" w14:textId="77777777" w:rsidR="00AC7270" w:rsidRPr="006258D9" w:rsidRDefault="00AC7270" w:rsidP="00AC7270">
            <w:pPr>
              <w:tabs>
                <w:tab w:val="left" w:pos="540"/>
              </w:tabs>
              <w:contextualSpacing/>
              <w:jc w:val="both"/>
              <w:rPr>
                <w:sz w:val="24"/>
                <w:szCs w:val="24"/>
              </w:rPr>
            </w:pPr>
          </w:p>
        </w:tc>
        <w:tc>
          <w:tcPr>
            <w:tcW w:w="1242" w:type="pct"/>
            <w:vMerge/>
          </w:tcPr>
          <w:p w14:paraId="46E8DDD8" w14:textId="77777777" w:rsidR="00AC7270" w:rsidRPr="006258D9" w:rsidRDefault="00AC7270" w:rsidP="00AC7270">
            <w:pPr>
              <w:pStyle w:val="a3"/>
              <w:tabs>
                <w:tab w:val="left" w:pos="540"/>
              </w:tabs>
              <w:ind w:left="0"/>
              <w:contextualSpacing/>
              <w:jc w:val="both"/>
              <w:rPr>
                <w:sz w:val="24"/>
                <w:szCs w:val="24"/>
              </w:rPr>
            </w:pPr>
          </w:p>
        </w:tc>
        <w:tc>
          <w:tcPr>
            <w:tcW w:w="1357" w:type="pct"/>
          </w:tcPr>
          <w:p w14:paraId="6E937218" w14:textId="2A72F18A" w:rsidR="00AC7270" w:rsidRPr="006258D9" w:rsidRDefault="00AC7270" w:rsidP="00590ED5">
            <w:pPr>
              <w:tabs>
                <w:tab w:val="left" w:pos="540"/>
              </w:tabs>
              <w:contextualSpacing/>
              <w:jc w:val="both"/>
              <w:rPr>
                <w:sz w:val="24"/>
                <w:szCs w:val="24"/>
              </w:rPr>
            </w:pPr>
            <w:r w:rsidRPr="006258D9">
              <w:rPr>
                <w:b/>
                <w:bCs/>
                <w:sz w:val="24"/>
                <w:szCs w:val="24"/>
              </w:rPr>
              <w:t>Знания</w:t>
            </w:r>
            <w:r w:rsidR="009D55D7" w:rsidRPr="006258D9">
              <w:rPr>
                <w:b/>
                <w:bCs/>
                <w:sz w:val="24"/>
                <w:szCs w:val="24"/>
              </w:rPr>
              <w:t xml:space="preserve"> </w:t>
            </w:r>
            <w:r w:rsidR="009D55D7" w:rsidRPr="006258D9">
              <w:rPr>
                <w:sz w:val="24"/>
                <w:szCs w:val="24"/>
              </w:rPr>
              <w:t>современных инструментов комплексного стратегического анализа.</w:t>
            </w:r>
          </w:p>
        </w:tc>
      </w:tr>
      <w:bookmarkEnd w:id="8"/>
      <w:tr w:rsidR="00AC7270" w:rsidRPr="006258D9" w14:paraId="5980DB9E" w14:textId="77777777" w:rsidTr="00AC7270">
        <w:trPr>
          <w:trHeight w:val="1310"/>
        </w:trPr>
        <w:tc>
          <w:tcPr>
            <w:tcW w:w="838" w:type="pct"/>
            <w:vMerge w:val="restart"/>
          </w:tcPr>
          <w:p w14:paraId="76284D4C" w14:textId="3A55C390" w:rsidR="00AC7270" w:rsidRPr="006258D9" w:rsidRDefault="00AC7270" w:rsidP="00AC7270">
            <w:pPr>
              <w:tabs>
                <w:tab w:val="left" w:pos="540"/>
              </w:tabs>
              <w:contextualSpacing/>
              <w:jc w:val="both"/>
              <w:rPr>
                <w:sz w:val="24"/>
                <w:szCs w:val="24"/>
              </w:rPr>
            </w:pPr>
            <w:r w:rsidRPr="006258D9">
              <w:rPr>
                <w:sz w:val="24"/>
                <w:szCs w:val="24"/>
              </w:rPr>
              <w:t>ПКН-7</w:t>
            </w:r>
          </w:p>
        </w:tc>
        <w:tc>
          <w:tcPr>
            <w:tcW w:w="1563" w:type="pct"/>
            <w:vMerge w:val="restart"/>
          </w:tcPr>
          <w:p w14:paraId="032A412B" w14:textId="3EB7C154" w:rsidR="00AC7270" w:rsidRPr="006258D9" w:rsidRDefault="00AC7270" w:rsidP="00C337F2">
            <w:pPr>
              <w:tabs>
                <w:tab w:val="left" w:pos="540"/>
              </w:tabs>
              <w:contextualSpacing/>
              <w:jc w:val="both"/>
              <w:rPr>
                <w:sz w:val="24"/>
                <w:szCs w:val="24"/>
              </w:rPr>
            </w:pPr>
            <w:r w:rsidRPr="006258D9">
              <w:rPr>
                <w:sz w:val="24"/>
                <w:szCs w:val="24"/>
              </w:rPr>
              <w:t>Способность самостоятельно принимать обоснованные организационно</w:t>
            </w:r>
            <w:r w:rsidR="00C337F2" w:rsidRPr="006258D9">
              <w:rPr>
                <w:sz w:val="24"/>
                <w:szCs w:val="24"/>
              </w:rPr>
              <w:t>-</w:t>
            </w:r>
            <w:r w:rsidRPr="006258D9">
              <w:rPr>
                <w:sz w:val="24"/>
                <w:szCs w:val="24"/>
              </w:rPr>
              <w:t xml:space="preserve">управленческие решения, оценивать их операционную и организационную эффективность, и социальную значимость, обеспечивать их реализацию </w:t>
            </w:r>
          </w:p>
        </w:tc>
        <w:tc>
          <w:tcPr>
            <w:tcW w:w="1242" w:type="pct"/>
            <w:vMerge w:val="restart"/>
          </w:tcPr>
          <w:p w14:paraId="0712B91C" w14:textId="6DE7926E" w:rsidR="00AC7270" w:rsidRPr="006258D9" w:rsidRDefault="00752E60" w:rsidP="00752E60">
            <w:pPr>
              <w:tabs>
                <w:tab w:val="left" w:pos="540"/>
              </w:tabs>
              <w:contextualSpacing/>
              <w:jc w:val="both"/>
              <w:rPr>
                <w:sz w:val="24"/>
                <w:szCs w:val="24"/>
              </w:rPr>
            </w:pPr>
            <w:r w:rsidRPr="006258D9">
              <w:rPr>
                <w:sz w:val="24"/>
                <w:szCs w:val="24"/>
              </w:rPr>
              <w:t>1.</w:t>
            </w:r>
            <w:r w:rsidR="00AC7270" w:rsidRPr="006258D9">
              <w:rPr>
                <w:sz w:val="24"/>
                <w:szCs w:val="24"/>
              </w:rPr>
              <w:t xml:space="preserve">Реализует проекты по внедрению организационных изменений. </w:t>
            </w:r>
          </w:p>
        </w:tc>
        <w:tc>
          <w:tcPr>
            <w:tcW w:w="1357" w:type="pct"/>
          </w:tcPr>
          <w:p w14:paraId="74541A46" w14:textId="752ACA27" w:rsidR="00AC7270" w:rsidRPr="006258D9" w:rsidRDefault="00AC7270" w:rsidP="00590ED5">
            <w:pPr>
              <w:tabs>
                <w:tab w:val="left" w:pos="540"/>
              </w:tabs>
              <w:contextualSpacing/>
              <w:jc w:val="both"/>
              <w:rPr>
                <w:sz w:val="24"/>
                <w:szCs w:val="24"/>
              </w:rPr>
            </w:pPr>
            <w:r w:rsidRPr="006258D9">
              <w:rPr>
                <w:b/>
                <w:bCs/>
                <w:sz w:val="24"/>
                <w:szCs w:val="24"/>
              </w:rPr>
              <w:t>Умения</w:t>
            </w:r>
            <w:r w:rsidR="00AD691F" w:rsidRPr="006258D9">
              <w:rPr>
                <w:b/>
                <w:bCs/>
                <w:sz w:val="24"/>
                <w:szCs w:val="24"/>
              </w:rPr>
              <w:t xml:space="preserve"> </w:t>
            </w:r>
            <w:r w:rsidR="00AD691F" w:rsidRPr="006258D9">
              <w:rPr>
                <w:sz w:val="24"/>
                <w:szCs w:val="24"/>
              </w:rPr>
              <w:t>реализовывать проекты по внедрению организационных изменений в риск-ориентированном контексте.</w:t>
            </w:r>
          </w:p>
        </w:tc>
      </w:tr>
      <w:tr w:rsidR="00AC7270" w:rsidRPr="006258D9" w14:paraId="2A926C34" w14:textId="77777777" w:rsidTr="00AC7270">
        <w:trPr>
          <w:trHeight w:val="1596"/>
        </w:trPr>
        <w:tc>
          <w:tcPr>
            <w:tcW w:w="838" w:type="pct"/>
            <w:vMerge/>
          </w:tcPr>
          <w:p w14:paraId="28BE7D54" w14:textId="77777777" w:rsidR="00AC7270" w:rsidRPr="006258D9" w:rsidRDefault="00AC7270" w:rsidP="00AC7270">
            <w:pPr>
              <w:tabs>
                <w:tab w:val="left" w:pos="540"/>
              </w:tabs>
              <w:contextualSpacing/>
              <w:jc w:val="both"/>
              <w:rPr>
                <w:sz w:val="24"/>
                <w:szCs w:val="24"/>
              </w:rPr>
            </w:pPr>
          </w:p>
        </w:tc>
        <w:tc>
          <w:tcPr>
            <w:tcW w:w="1563" w:type="pct"/>
            <w:vMerge/>
          </w:tcPr>
          <w:p w14:paraId="2EDAB983" w14:textId="77777777" w:rsidR="00AC7270" w:rsidRPr="006258D9" w:rsidRDefault="00AC7270" w:rsidP="00AC7270">
            <w:pPr>
              <w:tabs>
                <w:tab w:val="left" w:pos="540"/>
              </w:tabs>
              <w:contextualSpacing/>
              <w:jc w:val="both"/>
              <w:rPr>
                <w:sz w:val="24"/>
                <w:szCs w:val="24"/>
              </w:rPr>
            </w:pPr>
          </w:p>
        </w:tc>
        <w:tc>
          <w:tcPr>
            <w:tcW w:w="1242" w:type="pct"/>
            <w:vMerge/>
          </w:tcPr>
          <w:p w14:paraId="180BA0B2" w14:textId="77777777" w:rsidR="00AC7270" w:rsidRPr="006258D9" w:rsidRDefault="00AC7270">
            <w:pPr>
              <w:pStyle w:val="a3"/>
              <w:numPr>
                <w:ilvl w:val="0"/>
                <w:numId w:val="4"/>
              </w:numPr>
              <w:tabs>
                <w:tab w:val="left" w:pos="540"/>
              </w:tabs>
              <w:ind w:left="0" w:firstLine="0"/>
              <w:contextualSpacing/>
              <w:jc w:val="both"/>
              <w:rPr>
                <w:sz w:val="24"/>
                <w:szCs w:val="24"/>
              </w:rPr>
            </w:pPr>
          </w:p>
        </w:tc>
        <w:tc>
          <w:tcPr>
            <w:tcW w:w="1357" w:type="pct"/>
          </w:tcPr>
          <w:p w14:paraId="112098CB" w14:textId="710551F4" w:rsidR="00AC7270" w:rsidRPr="006258D9" w:rsidRDefault="00AC7270" w:rsidP="00590ED5">
            <w:pPr>
              <w:tabs>
                <w:tab w:val="left" w:pos="540"/>
              </w:tabs>
              <w:contextualSpacing/>
              <w:jc w:val="both"/>
              <w:rPr>
                <w:sz w:val="24"/>
                <w:szCs w:val="24"/>
              </w:rPr>
            </w:pPr>
            <w:r w:rsidRPr="006258D9">
              <w:rPr>
                <w:b/>
                <w:bCs/>
                <w:sz w:val="24"/>
                <w:szCs w:val="24"/>
              </w:rPr>
              <w:t>Знания</w:t>
            </w:r>
            <w:r w:rsidR="00AD691F" w:rsidRPr="006258D9">
              <w:rPr>
                <w:b/>
                <w:bCs/>
                <w:sz w:val="24"/>
                <w:szCs w:val="24"/>
              </w:rPr>
              <w:t xml:space="preserve"> </w:t>
            </w:r>
            <w:r w:rsidR="00AD691F" w:rsidRPr="006258D9">
              <w:rPr>
                <w:sz w:val="24"/>
                <w:szCs w:val="24"/>
              </w:rPr>
              <w:t xml:space="preserve">приемов и практик реализации проектов </w:t>
            </w:r>
            <w:r w:rsidR="001B68CF" w:rsidRPr="006258D9">
              <w:rPr>
                <w:sz w:val="24"/>
                <w:szCs w:val="24"/>
              </w:rPr>
              <w:t xml:space="preserve">в </w:t>
            </w:r>
            <w:r w:rsidR="00AD691F" w:rsidRPr="006258D9">
              <w:rPr>
                <w:sz w:val="24"/>
                <w:szCs w:val="24"/>
              </w:rPr>
              <w:t>условиях риска.</w:t>
            </w:r>
          </w:p>
        </w:tc>
      </w:tr>
      <w:tr w:rsidR="00AC7270" w:rsidRPr="006258D9" w14:paraId="5B388EE1" w14:textId="77777777" w:rsidTr="00AC7270">
        <w:trPr>
          <w:trHeight w:val="503"/>
        </w:trPr>
        <w:tc>
          <w:tcPr>
            <w:tcW w:w="838" w:type="pct"/>
            <w:vMerge/>
          </w:tcPr>
          <w:p w14:paraId="001D888C"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080C01CF" w14:textId="77777777" w:rsidR="00AC7270" w:rsidRPr="006258D9" w:rsidRDefault="00AC7270" w:rsidP="00AC7270">
            <w:pPr>
              <w:tabs>
                <w:tab w:val="left" w:pos="540"/>
              </w:tabs>
              <w:ind w:firstLine="709"/>
              <w:contextualSpacing/>
              <w:jc w:val="both"/>
              <w:rPr>
                <w:sz w:val="24"/>
                <w:szCs w:val="24"/>
              </w:rPr>
            </w:pPr>
          </w:p>
        </w:tc>
        <w:tc>
          <w:tcPr>
            <w:tcW w:w="1242" w:type="pct"/>
            <w:vMerge w:val="restart"/>
          </w:tcPr>
          <w:p w14:paraId="4FAE165A" w14:textId="16B37D5F" w:rsidR="00AC7270" w:rsidRPr="006258D9" w:rsidRDefault="00AC7270" w:rsidP="00AC7270">
            <w:pPr>
              <w:pStyle w:val="a3"/>
              <w:tabs>
                <w:tab w:val="left" w:pos="540"/>
              </w:tabs>
              <w:ind w:left="0"/>
              <w:contextualSpacing/>
              <w:jc w:val="both"/>
              <w:rPr>
                <w:sz w:val="24"/>
                <w:szCs w:val="24"/>
              </w:rPr>
            </w:pPr>
            <w:r w:rsidRPr="006258D9">
              <w:rPr>
                <w:sz w:val="24"/>
                <w:szCs w:val="24"/>
              </w:rPr>
              <w:t>2. Анализирует качество управления организацией.</w:t>
            </w:r>
          </w:p>
        </w:tc>
        <w:tc>
          <w:tcPr>
            <w:tcW w:w="1357" w:type="pct"/>
          </w:tcPr>
          <w:p w14:paraId="649C4CBB" w14:textId="20BAF666" w:rsidR="00AC7270" w:rsidRPr="006258D9" w:rsidRDefault="00AC7270" w:rsidP="00AC7270">
            <w:pPr>
              <w:tabs>
                <w:tab w:val="left" w:pos="540"/>
              </w:tabs>
              <w:contextualSpacing/>
              <w:jc w:val="both"/>
              <w:rPr>
                <w:sz w:val="24"/>
                <w:szCs w:val="24"/>
              </w:rPr>
            </w:pPr>
            <w:r w:rsidRPr="006258D9">
              <w:rPr>
                <w:b/>
                <w:bCs/>
                <w:sz w:val="24"/>
                <w:szCs w:val="24"/>
              </w:rPr>
              <w:t>Умения</w:t>
            </w:r>
            <w:r w:rsidR="004264F3" w:rsidRPr="006258D9">
              <w:rPr>
                <w:b/>
                <w:bCs/>
                <w:sz w:val="24"/>
                <w:szCs w:val="24"/>
              </w:rPr>
              <w:t xml:space="preserve"> </w:t>
            </w:r>
            <w:r w:rsidR="004264F3" w:rsidRPr="006258D9">
              <w:rPr>
                <w:sz w:val="24"/>
                <w:szCs w:val="24"/>
              </w:rPr>
              <w:t>проводить анализ качества управления организацией с точки зрения риск-ориентированного подхода.</w:t>
            </w:r>
          </w:p>
        </w:tc>
      </w:tr>
      <w:tr w:rsidR="00AC7270" w:rsidRPr="006258D9" w14:paraId="15CB5101" w14:textId="77777777" w:rsidTr="00AC7270">
        <w:trPr>
          <w:trHeight w:val="502"/>
        </w:trPr>
        <w:tc>
          <w:tcPr>
            <w:tcW w:w="838" w:type="pct"/>
            <w:vMerge/>
          </w:tcPr>
          <w:p w14:paraId="05F5BE72"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3F97D2F0" w14:textId="77777777" w:rsidR="00AC7270" w:rsidRPr="006258D9" w:rsidRDefault="00AC7270" w:rsidP="00AC7270">
            <w:pPr>
              <w:tabs>
                <w:tab w:val="left" w:pos="540"/>
              </w:tabs>
              <w:ind w:firstLine="709"/>
              <w:contextualSpacing/>
              <w:jc w:val="both"/>
              <w:rPr>
                <w:sz w:val="24"/>
                <w:szCs w:val="24"/>
              </w:rPr>
            </w:pPr>
          </w:p>
        </w:tc>
        <w:tc>
          <w:tcPr>
            <w:tcW w:w="1242" w:type="pct"/>
            <w:vMerge/>
          </w:tcPr>
          <w:p w14:paraId="3E840B84" w14:textId="77777777" w:rsidR="00AC7270" w:rsidRPr="006258D9" w:rsidRDefault="00AC7270" w:rsidP="00AC7270">
            <w:pPr>
              <w:pStyle w:val="a3"/>
              <w:tabs>
                <w:tab w:val="left" w:pos="540"/>
              </w:tabs>
              <w:ind w:left="0"/>
              <w:contextualSpacing/>
              <w:jc w:val="both"/>
              <w:rPr>
                <w:sz w:val="24"/>
                <w:szCs w:val="24"/>
              </w:rPr>
            </w:pPr>
          </w:p>
        </w:tc>
        <w:tc>
          <w:tcPr>
            <w:tcW w:w="1357" w:type="pct"/>
          </w:tcPr>
          <w:p w14:paraId="6ABAA7FC" w14:textId="56CD395D" w:rsidR="00AC7270" w:rsidRPr="006258D9" w:rsidRDefault="00AC7270" w:rsidP="00AC7270">
            <w:pPr>
              <w:tabs>
                <w:tab w:val="left" w:pos="540"/>
              </w:tabs>
              <w:contextualSpacing/>
              <w:jc w:val="both"/>
              <w:rPr>
                <w:sz w:val="24"/>
                <w:szCs w:val="24"/>
              </w:rPr>
            </w:pPr>
            <w:r w:rsidRPr="006258D9">
              <w:rPr>
                <w:b/>
                <w:bCs/>
                <w:sz w:val="24"/>
                <w:szCs w:val="24"/>
              </w:rPr>
              <w:t>Знания</w:t>
            </w:r>
            <w:r w:rsidR="004264F3" w:rsidRPr="006258D9">
              <w:rPr>
                <w:b/>
                <w:bCs/>
                <w:sz w:val="24"/>
                <w:szCs w:val="24"/>
              </w:rPr>
              <w:t xml:space="preserve"> </w:t>
            </w:r>
            <w:r w:rsidR="004264F3" w:rsidRPr="006258D9">
              <w:rPr>
                <w:sz w:val="24"/>
                <w:szCs w:val="24"/>
              </w:rPr>
              <w:t>приемов и методов анализа качества управления организацией в условиях риска и неопределенности.</w:t>
            </w:r>
          </w:p>
        </w:tc>
      </w:tr>
      <w:tr w:rsidR="00AC7270" w:rsidRPr="006258D9" w14:paraId="03DB3B95" w14:textId="77777777" w:rsidTr="00AC7270">
        <w:trPr>
          <w:trHeight w:val="803"/>
        </w:trPr>
        <w:tc>
          <w:tcPr>
            <w:tcW w:w="838" w:type="pct"/>
            <w:vMerge/>
          </w:tcPr>
          <w:p w14:paraId="4F62BAFA"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19ABE0A4" w14:textId="77777777" w:rsidR="00AC7270" w:rsidRPr="006258D9" w:rsidRDefault="00AC7270" w:rsidP="00AC7270">
            <w:pPr>
              <w:tabs>
                <w:tab w:val="left" w:pos="540"/>
              </w:tabs>
              <w:ind w:firstLine="709"/>
              <w:contextualSpacing/>
              <w:jc w:val="both"/>
              <w:rPr>
                <w:sz w:val="24"/>
                <w:szCs w:val="24"/>
              </w:rPr>
            </w:pPr>
          </w:p>
        </w:tc>
        <w:tc>
          <w:tcPr>
            <w:tcW w:w="1242" w:type="pct"/>
            <w:vMerge w:val="restart"/>
          </w:tcPr>
          <w:p w14:paraId="71D5A28E" w14:textId="7798CA84" w:rsidR="00AC7270" w:rsidRPr="006258D9" w:rsidRDefault="00AC7270" w:rsidP="00AC7270">
            <w:pPr>
              <w:pStyle w:val="a3"/>
              <w:tabs>
                <w:tab w:val="left" w:pos="540"/>
              </w:tabs>
              <w:ind w:left="0"/>
              <w:contextualSpacing/>
              <w:jc w:val="both"/>
              <w:rPr>
                <w:sz w:val="24"/>
                <w:szCs w:val="24"/>
              </w:rPr>
            </w:pPr>
            <w:r w:rsidRPr="006258D9">
              <w:rPr>
                <w:sz w:val="24"/>
                <w:szCs w:val="24"/>
              </w:rPr>
              <w:t>3. Учитывает при разработке управленческих решений их социальную значимость и ответственность, кросс-культурные различия.</w:t>
            </w:r>
          </w:p>
        </w:tc>
        <w:tc>
          <w:tcPr>
            <w:tcW w:w="1357" w:type="pct"/>
          </w:tcPr>
          <w:p w14:paraId="2BCA1D85" w14:textId="00317423" w:rsidR="00AC7270" w:rsidRPr="006258D9" w:rsidRDefault="00AC7270" w:rsidP="00AC7270">
            <w:pPr>
              <w:tabs>
                <w:tab w:val="left" w:pos="540"/>
              </w:tabs>
              <w:contextualSpacing/>
              <w:jc w:val="both"/>
              <w:rPr>
                <w:sz w:val="24"/>
                <w:szCs w:val="24"/>
              </w:rPr>
            </w:pPr>
            <w:r w:rsidRPr="006258D9">
              <w:rPr>
                <w:b/>
                <w:bCs/>
                <w:sz w:val="24"/>
                <w:szCs w:val="24"/>
              </w:rPr>
              <w:t>Умения</w:t>
            </w:r>
            <w:r w:rsidR="002B2EA0" w:rsidRPr="006258D9">
              <w:rPr>
                <w:b/>
                <w:bCs/>
                <w:sz w:val="24"/>
                <w:szCs w:val="24"/>
              </w:rPr>
              <w:t xml:space="preserve"> </w:t>
            </w:r>
            <w:r w:rsidR="002B2EA0" w:rsidRPr="006258D9">
              <w:rPr>
                <w:sz w:val="24"/>
                <w:szCs w:val="24"/>
              </w:rPr>
              <w:t>оценивать и учитывать социальную значимость и ответственность управленческих решений.</w:t>
            </w:r>
          </w:p>
        </w:tc>
      </w:tr>
      <w:tr w:rsidR="00AC7270" w:rsidRPr="006258D9" w14:paraId="6601ABD7" w14:textId="77777777" w:rsidTr="00AC7270">
        <w:trPr>
          <w:trHeight w:val="802"/>
        </w:trPr>
        <w:tc>
          <w:tcPr>
            <w:tcW w:w="838" w:type="pct"/>
            <w:vMerge/>
          </w:tcPr>
          <w:p w14:paraId="09C7A9F8"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4BD03216" w14:textId="77777777" w:rsidR="00AC7270" w:rsidRPr="006258D9" w:rsidRDefault="00AC7270" w:rsidP="00AC7270">
            <w:pPr>
              <w:tabs>
                <w:tab w:val="left" w:pos="540"/>
              </w:tabs>
              <w:ind w:firstLine="709"/>
              <w:contextualSpacing/>
              <w:jc w:val="both"/>
              <w:rPr>
                <w:sz w:val="24"/>
                <w:szCs w:val="24"/>
              </w:rPr>
            </w:pPr>
          </w:p>
        </w:tc>
        <w:tc>
          <w:tcPr>
            <w:tcW w:w="1242" w:type="pct"/>
            <w:vMerge/>
          </w:tcPr>
          <w:p w14:paraId="0D1E492B" w14:textId="77777777" w:rsidR="00AC7270" w:rsidRPr="006258D9" w:rsidRDefault="00AC7270" w:rsidP="00AC7270">
            <w:pPr>
              <w:pStyle w:val="a3"/>
              <w:tabs>
                <w:tab w:val="left" w:pos="540"/>
              </w:tabs>
              <w:ind w:left="0"/>
              <w:contextualSpacing/>
              <w:jc w:val="both"/>
              <w:rPr>
                <w:sz w:val="24"/>
                <w:szCs w:val="24"/>
              </w:rPr>
            </w:pPr>
          </w:p>
        </w:tc>
        <w:tc>
          <w:tcPr>
            <w:tcW w:w="1357" w:type="pct"/>
          </w:tcPr>
          <w:p w14:paraId="5DE99B8F" w14:textId="631504E4" w:rsidR="00AC7270" w:rsidRPr="006258D9" w:rsidRDefault="00AC7270" w:rsidP="00AC7270">
            <w:pPr>
              <w:tabs>
                <w:tab w:val="left" w:pos="540"/>
              </w:tabs>
              <w:contextualSpacing/>
              <w:jc w:val="both"/>
              <w:rPr>
                <w:sz w:val="24"/>
                <w:szCs w:val="24"/>
              </w:rPr>
            </w:pPr>
            <w:r w:rsidRPr="006258D9">
              <w:rPr>
                <w:b/>
                <w:bCs/>
                <w:sz w:val="24"/>
                <w:szCs w:val="24"/>
              </w:rPr>
              <w:t>Знания</w:t>
            </w:r>
            <w:r w:rsidR="002B2EA0" w:rsidRPr="006258D9">
              <w:rPr>
                <w:b/>
                <w:bCs/>
                <w:sz w:val="24"/>
                <w:szCs w:val="24"/>
              </w:rPr>
              <w:t xml:space="preserve"> </w:t>
            </w:r>
            <w:r w:rsidR="002B2EA0" w:rsidRPr="006258D9">
              <w:rPr>
                <w:sz w:val="24"/>
                <w:szCs w:val="24"/>
              </w:rPr>
              <w:t xml:space="preserve">нефинансовых факторов принятия управленческих решений управления </w:t>
            </w:r>
            <w:r w:rsidR="002B2EA0" w:rsidRPr="006258D9">
              <w:rPr>
                <w:sz w:val="24"/>
                <w:szCs w:val="24"/>
              </w:rPr>
              <w:lastRenderedPageBreak/>
              <w:t>рисками.</w:t>
            </w:r>
          </w:p>
        </w:tc>
      </w:tr>
      <w:tr w:rsidR="00AC7270" w:rsidRPr="006258D9" w14:paraId="37C5A19B" w14:textId="77777777" w:rsidTr="00AC7270">
        <w:trPr>
          <w:trHeight w:val="795"/>
        </w:trPr>
        <w:tc>
          <w:tcPr>
            <w:tcW w:w="838" w:type="pct"/>
            <w:vMerge/>
          </w:tcPr>
          <w:p w14:paraId="2524C811"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0F1BF657" w14:textId="77777777" w:rsidR="00AC7270" w:rsidRPr="006258D9" w:rsidRDefault="00AC7270" w:rsidP="00AC7270">
            <w:pPr>
              <w:tabs>
                <w:tab w:val="left" w:pos="540"/>
              </w:tabs>
              <w:ind w:firstLine="709"/>
              <w:contextualSpacing/>
              <w:jc w:val="both"/>
              <w:rPr>
                <w:sz w:val="24"/>
                <w:szCs w:val="24"/>
              </w:rPr>
            </w:pPr>
          </w:p>
        </w:tc>
        <w:tc>
          <w:tcPr>
            <w:tcW w:w="1242" w:type="pct"/>
            <w:vMerge w:val="restart"/>
          </w:tcPr>
          <w:p w14:paraId="3EC629FE" w14:textId="6090FFA1" w:rsidR="00AC7270" w:rsidRPr="006258D9" w:rsidRDefault="00AC7270" w:rsidP="00AC7270">
            <w:pPr>
              <w:tabs>
                <w:tab w:val="left" w:pos="540"/>
              </w:tabs>
              <w:contextualSpacing/>
              <w:jc w:val="both"/>
              <w:rPr>
                <w:sz w:val="24"/>
                <w:szCs w:val="24"/>
              </w:rPr>
            </w:pPr>
            <w:r w:rsidRPr="006258D9">
              <w:rPr>
                <w:sz w:val="24"/>
                <w:szCs w:val="24"/>
              </w:rPr>
              <w:t>4. Владеет методами и инструментами обоснования, принятия и реализации управленческих решений</w:t>
            </w:r>
          </w:p>
        </w:tc>
        <w:tc>
          <w:tcPr>
            <w:tcW w:w="1357" w:type="pct"/>
          </w:tcPr>
          <w:p w14:paraId="5345CC90" w14:textId="14E4B051" w:rsidR="00AC7270" w:rsidRPr="006258D9" w:rsidRDefault="00AC7270" w:rsidP="00AC7270">
            <w:pPr>
              <w:tabs>
                <w:tab w:val="left" w:pos="540"/>
              </w:tabs>
              <w:contextualSpacing/>
              <w:jc w:val="both"/>
              <w:rPr>
                <w:sz w:val="24"/>
                <w:szCs w:val="24"/>
              </w:rPr>
            </w:pPr>
            <w:r w:rsidRPr="006258D9">
              <w:rPr>
                <w:b/>
                <w:bCs/>
                <w:sz w:val="24"/>
                <w:szCs w:val="24"/>
              </w:rPr>
              <w:t>Умения</w:t>
            </w:r>
            <w:r w:rsidR="00DA33EA" w:rsidRPr="006258D9">
              <w:rPr>
                <w:b/>
                <w:bCs/>
                <w:sz w:val="24"/>
                <w:szCs w:val="24"/>
              </w:rPr>
              <w:t xml:space="preserve"> </w:t>
            </w:r>
            <w:r w:rsidR="00DA33EA" w:rsidRPr="006258D9">
              <w:rPr>
                <w:sz w:val="24"/>
                <w:szCs w:val="24"/>
              </w:rPr>
              <w:t>применять методы и инструменты обоснования принятия и реализации управленческих решений в условиях риска и неопределенности.</w:t>
            </w:r>
          </w:p>
        </w:tc>
      </w:tr>
      <w:tr w:rsidR="00AC7270" w:rsidRPr="006258D9" w14:paraId="7CAAA951" w14:textId="77777777" w:rsidTr="00AC7270">
        <w:trPr>
          <w:trHeight w:val="795"/>
        </w:trPr>
        <w:tc>
          <w:tcPr>
            <w:tcW w:w="838" w:type="pct"/>
            <w:vMerge/>
          </w:tcPr>
          <w:p w14:paraId="0ED8F0FE" w14:textId="77777777" w:rsidR="00AC7270" w:rsidRPr="006258D9" w:rsidRDefault="00AC7270" w:rsidP="00AC7270">
            <w:pPr>
              <w:tabs>
                <w:tab w:val="left" w:pos="540"/>
              </w:tabs>
              <w:ind w:firstLine="709"/>
              <w:contextualSpacing/>
              <w:jc w:val="both"/>
              <w:rPr>
                <w:sz w:val="24"/>
                <w:szCs w:val="24"/>
              </w:rPr>
            </w:pPr>
          </w:p>
        </w:tc>
        <w:tc>
          <w:tcPr>
            <w:tcW w:w="1563" w:type="pct"/>
            <w:vMerge/>
          </w:tcPr>
          <w:p w14:paraId="33A1FDB7" w14:textId="77777777" w:rsidR="00AC7270" w:rsidRPr="006258D9" w:rsidRDefault="00AC7270" w:rsidP="00AC7270">
            <w:pPr>
              <w:tabs>
                <w:tab w:val="left" w:pos="540"/>
              </w:tabs>
              <w:ind w:firstLine="709"/>
              <w:contextualSpacing/>
              <w:jc w:val="both"/>
              <w:rPr>
                <w:sz w:val="24"/>
                <w:szCs w:val="24"/>
              </w:rPr>
            </w:pPr>
          </w:p>
        </w:tc>
        <w:tc>
          <w:tcPr>
            <w:tcW w:w="1242" w:type="pct"/>
            <w:vMerge/>
          </w:tcPr>
          <w:p w14:paraId="688F2D38" w14:textId="77777777" w:rsidR="00AC7270" w:rsidRPr="006258D9" w:rsidRDefault="00AC7270" w:rsidP="00AC7270">
            <w:pPr>
              <w:tabs>
                <w:tab w:val="left" w:pos="540"/>
              </w:tabs>
              <w:contextualSpacing/>
              <w:jc w:val="both"/>
              <w:rPr>
                <w:sz w:val="24"/>
                <w:szCs w:val="24"/>
              </w:rPr>
            </w:pPr>
          </w:p>
        </w:tc>
        <w:tc>
          <w:tcPr>
            <w:tcW w:w="1357" w:type="pct"/>
          </w:tcPr>
          <w:p w14:paraId="57C6B215" w14:textId="22FE0ABA" w:rsidR="00AC7270" w:rsidRPr="006258D9" w:rsidRDefault="00AC7270" w:rsidP="00AC7270">
            <w:pPr>
              <w:tabs>
                <w:tab w:val="left" w:pos="540"/>
              </w:tabs>
              <w:contextualSpacing/>
              <w:jc w:val="both"/>
              <w:rPr>
                <w:sz w:val="24"/>
                <w:szCs w:val="24"/>
              </w:rPr>
            </w:pPr>
            <w:r w:rsidRPr="006258D9">
              <w:rPr>
                <w:b/>
                <w:bCs/>
                <w:sz w:val="24"/>
                <w:szCs w:val="24"/>
              </w:rPr>
              <w:t>Знания</w:t>
            </w:r>
            <w:r w:rsidR="00DA33EA" w:rsidRPr="006258D9">
              <w:rPr>
                <w:sz w:val="24"/>
                <w:szCs w:val="24"/>
              </w:rPr>
              <w:t xml:space="preserve"> методов и инструментов обоснования, принятия и реализации управленческих решений.</w:t>
            </w:r>
          </w:p>
        </w:tc>
      </w:tr>
      <w:bookmarkEnd w:id="6"/>
    </w:tbl>
    <w:p w14:paraId="5385B020" w14:textId="77777777" w:rsidR="00725EFC" w:rsidRDefault="00725EFC" w:rsidP="00725EFC">
      <w:pPr>
        <w:tabs>
          <w:tab w:val="left" w:pos="540"/>
        </w:tabs>
        <w:ind w:left="425"/>
        <w:contextualSpacing/>
        <w:jc w:val="both"/>
        <w:rPr>
          <w:b/>
          <w:bCs/>
          <w:sz w:val="28"/>
          <w:szCs w:val="28"/>
        </w:rPr>
      </w:pPr>
    </w:p>
    <w:p w14:paraId="02417D86" w14:textId="4C25CEAC" w:rsidR="002D48F1" w:rsidRPr="006E4BB0" w:rsidRDefault="006E4BB0" w:rsidP="006E4BB0">
      <w:pPr>
        <w:tabs>
          <w:tab w:val="left" w:pos="540"/>
        </w:tabs>
        <w:contextualSpacing/>
        <w:jc w:val="both"/>
        <w:rPr>
          <w:b/>
          <w:bCs/>
          <w:sz w:val="28"/>
          <w:szCs w:val="28"/>
        </w:rPr>
      </w:pPr>
      <w:r>
        <w:rPr>
          <w:b/>
          <w:bCs/>
          <w:sz w:val="28"/>
          <w:szCs w:val="28"/>
        </w:rPr>
        <w:t xml:space="preserve">3. </w:t>
      </w:r>
      <w:r w:rsidR="002D48F1" w:rsidRPr="006E4BB0">
        <w:rPr>
          <w:b/>
          <w:bCs/>
          <w:sz w:val="28"/>
          <w:szCs w:val="28"/>
        </w:rPr>
        <w:t>Место дисциплины в структуре образовательной программы</w:t>
      </w:r>
    </w:p>
    <w:p w14:paraId="368FE3A5" w14:textId="77777777" w:rsidR="00725EFC" w:rsidRPr="00725EFC" w:rsidRDefault="00725EFC" w:rsidP="00725EFC">
      <w:pPr>
        <w:pStyle w:val="a3"/>
        <w:tabs>
          <w:tab w:val="left" w:pos="540"/>
        </w:tabs>
        <w:ind w:left="785"/>
        <w:contextualSpacing/>
        <w:jc w:val="both"/>
        <w:rPr>
          <w:b/>
          <w:sz w:val="28"/>
          <w:szCs w:val="28"/>
        </w:rPr>
      </w:pPr>
    </w:p>
    <w:p w14:paraId="728CED40" w14:textId="4CF506C2" w:rsidR="00D4722B" w:rsidRDefault="005E3ED8" w:rsidP="00974AD4">
      <w:pPr>
        <w:spacing w:line="360" w:lineRule="auto"/>
        <w:ind w:firstLine="709"/>
        <w:jc w:val="both"/>
        <w:rPr>
          <w:bCs/>
          <w:sz w:val="28"/>
          <w:szCs w:val="28"/>
        </w:rPr>
      </w:pPr>
      <w:r w:rsidRPr="008038C5">
        <w:rPr>
          <w:bCs/>
          <w:sz w:val="28"/>
          <w:szCs w:val="28"/>
        </w:rPr>
        <w:t>Дисциплина «</w:t>
      </w:r>
      <w:r w:rsidR="00B72A6F" w:rsidRPr="00B72A6F">
        <w:rPr>
          <w:bCs/>
          <w:sz w:val="28"/>
          <w:szCs w:val="28"/>
        </w:rPr>
        <w:t>Управление закупками и цепями поставок</w:t>
      </w:r>
      <w:r w:rsidRPr="008038C5">
        <w:rPr>
          <w:bCs/>
          <w:sz w:val="28"/>
          <w:szCs w:val="28"/>
        </w:rPr>
        <w:t xml:space="preserve">» </w:t>
      </w:r>
      <w:r w:rsidR="00C77699" w:rsidRPr="00C77699">
        <w:rPr>
          <w:bCs/>
          <w:sz w:val="28"/>
          <w:szCs w:val="28"/>
        </w:rPr>
        <w:t xml:space="preserve">является </w:t>
      </w:r>
      <w:r w:rsidR="00C77699" w:rsidRPr="00D56A51">
        <w:rPr>
          <w:bCs/>
          <w:sz w:val="28"/>
          <w:szCs w:val="28"/>
        </w:rPr>
        <w:t xml:space="preserve">дисциплиной </w:t>
      </w:r>
      <w:r w:rsidR="009F00A0" w:rsidRPr="00D56A51">
        <w:rPr>
          <w:bCs/>
          <w:sz w:val="28"/>
          <w:szCs w:val="28"/>
        </w:rPr>
        <w:t xml:space="preserve">модуля направленности </w:t>
      </w:r>
      <w:r w:rsidR="000B4083">
        <w:rPr>
          <w:bCs/>
          <w:sz w:val="28"/>
          <w:szCs w:val="28"/>
        </w:rPr>
        <w:t xml:space="preserve">программы магистратуры </w:t>
      </w:r>
      <w:r w:rsidR="000B4083" w:rsidRPr="000B4083">
        <w:rPr>
          <w:bCs/>
          <w:sz w:val="28"/>
          <w:szCs w:val="28"/>
        </w:rPr>
        <w:t>направления подготовки 38.04.02</w:t>
      </w:r>
      <w:r w:rsidR="000B4083">
        <w:rPr>
          <w:bCs/>
          <w:sz w:val="28"/>
          <w:szCs w:val="28"/>
        </w:rPr>
        <w:t xml:space="preserve"> </w:t>
      </w:r>
      <w:r w:rsidR="000B4083" w:rsidRPr="000B4083">
        <w:rPr>
          <w:bCs/>
          <w:sz w:val="28"/>
          <w:szCs w:val="28"/>
        </w:rPr>
        <w:t>«Менеджмент</w:t>
      </w:r>
      <w:r w:rsidR="00B72A6F">
        <w:rPr>
          <w:bCs/>
          <w:sz w:val="28"/>
          <w:szCs w:val="28"/>
        </w:rPr>
        <w:t>.</w:t>
      </w:r>
      <w:bookmarkStart w:id="9" w:name="_GoBack"/>
      <w:bookmarkEnd w:id="9"/>
      <w:r w:rsidR="00974AD4" w:rsidRPr="00974AD4">
        <w:t xml:space="preserve"> </w:t>
      </w:r>
    </w:p>
    <w:p w14:paraId="2C901406" w14:textId="77777777" w:rsidR="000B4083" w:rsidRDefault="000B4083" w:rsidP="000B4083">
      <w:pPr>
        <w:ind w:firstLine="709"/>
        <w:jc w:val="both"/>
        <w:rPr>
          <w:b/>
          <w:bCs/>
          <w:sz w:val="28"/>
          <w:szCs w:val="28"/>
        </w:rPr>
      </w:pPr>
    </w:p>
    <w:p w14:paraId="475DB8CE" w14:textId="2BD408F5" w:rsidR="00C9116A" w:rsidRDefault="002D48F1" w:rsidP="006258D9">
      <w:pPr>
        <w:widowControl/>
        <w:autoSpaceDE/>
        <w:autoSpaceDN/>
        <w:adjustRightInd/>
        <w:spacing w:after="160" w:line="360" w:lineRule="auto"/>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r w:rsidR="00C9116A" w:rsidRPr="00EE223B">
        <w:t>Таблица 1</w:t>
      </w:r>
    </w:p>
    <w:p w14:paraId="63880AE6" w14:textId="77777777" w:rsidR="00725EFC" w:rsidRDefault="00725EFC" w:rsidP="00013245">
      <w:pPr>
        <w:pStyle w:val="af"/>
        <w:spacing w:line="316" w:lineRule="exact"/>
        <w:ind w:left="112"/>
        <w:jc w:val="both"/>
      </w:pPr>
    </w:p>
    <w:tbl>
      <w:tblPr>
        <w:tblStyle w:val="TableNormal"/>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1"/>
        <w:gridCol w:w="1984"/>
        <w:gridCol w:w="2028"/>
      </w:tblGrid>
      <w:tr w:rsidR="00670BF0" w14:paraId="597CDAC0" w14:textId="77777777" w:rsidTr="004D5DBD">
        <w:trPr>
          <w:trHeight w:val="432"/>
        </w:trPr>
        <w:tc>
          <w:tcPr>
            <w:tcW w:w="2832" w:type="pct"/>
          </w:tcPr>
          <w:p w14:paraId="167F5FB2" w14:textId="77777777" w:rsidR="00670BF0" w:rsidRPr="00C337F2" w:rsidRDefault="00670BF0" w:rsidP="003E76CA">
            <w:pPr>
              <w:pStyle w:val="TableParagraph"/>
              <w:tabs>
                <w:tab w:val="left" w:pos="2804"/>
              </w:tabs>
              <w:spacing w:line="316" w:lineRule="exact"/>
              <w:ind w:left="9"/>
              <w:jc w:val="center"/>
              <w:rPr>
                <w:b/>
                <w:sz w:val="24"/>
                <w:szCs w:val="24"/>
                <w:lang w:val="ru-RU"/>
              </w:rPr>
            </w:pPr>
            <w:r w:rsidRPr="00C337F2">
              <w:rPr>
                <w:b/>
                <w:sz w:val="24"/>
                <w:szCs w:val="24"/>
                <w:lang w:val="ru-RU"/>
              </w:rPr>
              <w:t>Вид</w:t>
            </w:r>
            <w:r w:rsidRPr="00C337F2">
              <w:rPr>
                <w:b/>
                <w:spacing w:val="-3"/>
                <w:sz w:val="24"/>
                <w:szCs w:val="24"/>
                <w:lang w:val="ru-RU"/>
              </w:rPr>
              <w:t xml:space="preserve"> </w:t>
            </w:r>
            <w:r w:rsidRPr="00C337F2">
              <w:rPr>
                <w:b/>
                <w:sz w:val="24"/>
                <w:szCs w:val="24"/>
                <w:lang w:val="ru-RU"/>
              </w:rPr>
              <w:t>учебной</w:t>
            </w:r>
            <w:r w:rsidRPr="00C337F2">
              <w:rPr>
                <w:b/>
                <w:spacing w:val="-2"/>
                <w:sz w:val="24"/>
                <w:szCs w:val="24"/>
                <w:lang w:val="ru-RU"/>
              </w:rPr>
              <w:t xml:space="preserve"> </w:t>
            </w:r>
            <w:r w:rsidRPr="00C337F2">
              <w:rPr>
                <w:b/>
                <w:sz w:val="24"/>
                <w:szCs w:val="24"/>
                <w:lang w:val="ru-RU"/>
              </w:rPr>
              <w:t>работы</w:t>
            </w:r>
            <w:r w:rsidRPr="00C337F2">
              <w:rPr>
                <w:b/>
                <w:sz w:val="24"/>
                <w:szCs w:val="24"/>
                <w:lang w:val="ru-RU"/>
              </w:rPr>
              <w:tab/>
              <w:t>по</w:t>
            </w:r>
          </w:p>
          <w:p w14:paraId="2F86FC18" w14:textId="77777777" w:rsidR="00670BF0" w:rsidRPr="00C337F2" w:rsidRDefault="00670BF0" w:rsidP="003E76CA">
            <w:pPr>
              <w:pStyle w:val="TableParagraph"/>
              <w:spacing w:line="309" w:lineRule="exact"/>
              <w:ind w:left="11"/>
              <w:jc w:val="center"/>
              <w:rPr>
                <w:b/>
                <w:sz w:val="24"/>
                <w:szCs w:val="24"/>
                <w:lang w:val="ru-RU"/>
              </w:rPr>
            </w:pPr>
            <w:r w:rsidRPr="00C337F2">
              <w:rPr>
                <w:b/>
                <w:sz w:val="24"/>
                <w:szCs w:val="24"/>
                <w:lang w:val="ru-RU"/>
              </w:rPr>
              <w:t>дисциплине</w:t>
            </w:r>
          </w:p>
        </w:tc>
        <w:tc>
          <w:tcPr>
            <w:tcW w:w="1072" w:type="pct"/>
          </w:tcPr>
          <w:p w14:paraId="6881E2AF" w14:textId="77777777" w:rsidR="00670BF0" w:rsidRPr="00C337F2" w:rsidRDefault="00670BF0" w:rsidP="00C9116A">
            <w:pPr>
              <w:pStyle w:val="TableParagraph"/>
              <w:spacing w:line="316" w:lineRule="exact"/>
              <w:ind w:left="209" w:right="197"/>
              <w:jc w:val="center"/>
              <w:rPr>
                <w:b/>
                <w:sz w:val="24"/>
                <w:szCs w:val="24"/>
                <w:lang w:val="ru-RU"/>
              </w:rPr>
            </w:pPr>
            <w:r w:rsidRPr="00C337F2">
              <w:rPr>
                <w:b/>
                <w:sz w:val="24"/>
                <w:szCs w:val="24"/>
                <w:lang w:val="ru-RU"/>
              </w:rPr>
              <w:t>Всего</w:t>
            </w:r>
          </w:p>
          <w:p w14:paraId="59E235BB" w14:textId="1515B6B0" w:rsidR="00670BF0" w:rsidRPr="00C337F2" w:rsidRDefault="00670BF0" w:rsidP="00C9116A">
            <w:pPr>
              <w:pStyle w:val="TableParagraph"/>
              <w:spacing w:line="309" w:lineRule="exact"/>
              <w:ind w:right="197"/>
              <w:jc w:val="center"/>
              <w:rPr>
                <w:b/>
                <w:sz w:val="24"/>
                <w:szCs w:val="24"/>
                <w:lang w:val="ru-RU"/>
              </w:rPr>
            </w:pPr>
            <w:r w:rsidRPr="00C337F2">
              <w:rPr>
                <w:b/>
                <w:sz w:val="24"/>
                <w:szCs w:val="24"/>
                <w:lang w:val="ru-RU"/>
              </w:rPr>
              <w:t>(в</w:t>
            </w:r>
            <w:r w:rsidRPr="00C337F2">
              <w:rPr>
                <w:b/>
                <w:spacing w:val="-1"/>
                <w:sz w:val="24"/>
                <w:szCs w:val="24"/>
                <w:lang w:val="ru-RU"/>
              </w:rPr>
              <w:t xml:space="preserve"> </w:t>
            </w:r>
            <w:r w:rsidRPr="00C337F2">
              <w:rPr>
                <w:b/>
                <w:sz w:val="24"/>
                <w:szCs w:val="24"/>
                <w:lang w:val="ru-RU"/>
              </w:rPr>
              <w:t>з/е и</w:t>
            </w:r>
            <w:r w:rsidR="00013245" w:rsidRPr="00C337F2">
              <w:rPr>
                <w:b/>
                <w:spacing w:val="-2"/>
                <w:sz w:val="24"/>
                <w:szCs w:val="24"/>
                <w:lang w:val="ru-RU"/>
              </w:rPr>
              <w:t xml:space="preserve"> </w:t>
            </w:r>
            <w:r w:rsidRPr="00C337F2">
              <w:rPr>
                <w:b/>
                <w:sz w:val="24"/>
                <w:szCs w:val="24"/>
                <w:lang w:val="ru-RU"/>
              </w:rPr>
              <w:t>часах)</w:t>
            </w:r>
          </w:p>
        </w:tc>
        <w:tc>
          <w:tcPr>
            <w:tcW w:w="1096" w:type="pct"/>
          </w:tcPr>
          <w:p w14:paraId="288F60F7" w14:textId="32E8E2B2" w:rsidR="00670BF0" w:rsidRPr="00C337F2" w:rsidRDefault="00670BF0" w:rsidP="00C9116A">
            <w:pPr>
              <w:pStyle w:val="TableParagraph"/>
              <w:spacing w:line="309" w:lineRule="exact"/>
              <w:ind w:left="249"/>
              <w:jc w:val="center"/>
              <w:rPr>
                <w:b/>
                <w:sz w:val="24"/>
                <w:szCs w:val="24"/>
                <w:lang w:val="ru-RU"/>
              </w:rPr>
            </w:pPr>
            <w:r w:rsidRPr="00C337F2">
              <w:rPr>
                <w:b/>
                <w:sz w:val="24"/>
                <w:szCs w:val="24"/>
                <w:lang w:val="ru-RU"/>
              </w:rPr>
              <w:t xml:space="preserve">Модуль </w:t>
            </w:r>
            <w:r w:rsidR="004D5DBD" w:rsidRPr="00C337F2">
              <w:rPr>
                <w:b/>
                <w:sz w:val="24"/>
                <w:szCs w:val="24"/>
                <w:lang w:val="ru-RU"/>
              </w:rPr>
              <w:t>4</w:t>
            </w:r>
          </w:p>
        </w:tc>
      </w:tr>
      <w:tr w:rsidR="004D5DBD" w14:paraId="377C83C2" w14:textId="77777777" w:rsidTr="004D5DBD">
        <w:trPr>
          <w:trHeight w:val="430"/>
        </w:trPr>
        <w:tc>
          <w:tcPr>
            <w:tcW w:w="2832" w:type="pct"/>
          </w:tcPr>
          <w:p w14:paraId="404D9791" w14:textId="79AC5E92" w:rsidR="004D5DBD" w:rsidRPr="00C337F2" w:rsidRDefault="004D5DBD" w:rsidP="004D5DBD">
            <w:pPr>
              <w:pStyle w:val="TableParagraph"/>
              <w:spacing w:line="314" w:lineRule="exact"/>
              <w:ind w:left="110"/>
              <w:rPr>
                <w:b/>
                <w:sz w:val="24"/>
                <w:szCs w:val="24"/>
              </w:rPr>
            </w:pPr>
            <w:proofErr w:type="spellStart"/>
            <w:r w:rsidRPr="00C337F2">
              <w:rPr>
                <w:b/>
                <w:sz w:val="24"/>
                <w:szCs w:val="24"/>
              </w:rPr>
              <w:t>Общая</w:t>
            </w:r>
            <w:proofErr w:type="spellEnd"/>
            <w:r w:rsidRPr="00C337F2">
              <w:rPr>
                <w:b/>
                <w:spacing w:val="-6"/>
                <w:sz w:val="24"/>
                <w:szCs w:val="24"/>
              </w:rPr>
              <w:t xml:space="preserve"> </w:t>
            </w:r>
            <w:proofErr w:type="spellStart"/>
            <w:r w:rsidRPr="00C337F2">
              <w:rPr>
                <w:b/>
                <w:sz w:val="24"/>
                <w:szCs w:val="24"/>
              </w:rPr>
              <w:t>трудоемкость</w:t>
            </w:r>
            <w:proofErr w:type="spellEnd"/>
            <w:r w:rsidRPr="00C337F2">
              <w:rPr>
                <w:b/>
                <w:sz w:val="24"/>
                <w:szCs w:val="24"/>
                <w:lang w:val="ru-RU"/>
              </w:rPr>
              <w:t xml:space="preserve"> </w:t>
            </w:r>
            <w:proofErr w:type="spellStart"/>
            <w:r w:rsidRPr="00C337F2">
              <w:rPr>
                <w:b/>
                <w:sz w:val="24"/>
                <w:szCs w:val="24"/>
              </w:rPr>
              <w:t>дисциплины</w:t>
            </w:r>
            <w:proofErr w:type="spellEnd"/>
          </w:p>
        </w:tc>
        <w:tc>
          <w:tcPr>
            <w:tcW w:w="1072" w:type="pct"/>
          </w:tcPr>
          <w:p w14:paraId="7BBC67A5" w14:textId="5BC7C61A" w:rsidR="004D5DBD" w:rsidRPr="00C337F2" w:rsidRDefault="004D5DBD" w:rsidP="004D5DBD">
            <w:pPr>
              <w:pStyle w:val="TableParagraph"/>
              <w:spacing w:line="309" w:lineRule="exact"/>
              <w:ind w:left="210" w:right="196"/>
              <w:jc w:val="center"/>
              <w:rPr>
                <w:sz w:val="24"/>
                <w:szCs w:val="24"/>
                <w:lang w:val="ru-RU"/>
              </w:rPr>
            </w:pPr>
            <w:r w:rsidRPr="00C337F2">
              <w:rPr>
                <w:sz w:val="24"/>
                <w:szCs w:val="24"/>
                <w:lang w:val="ru-RU"/>
              </w:rPr>
              <w:t>3</w:t>
            </w:r>
            <w:r w:rsidRPr="00C337F2">
              <w:rPr>
                <w:sz w:val="24"/>
                <w:szCs w:val="24"/>
              </w:rPr>
              <w:t>/</w:t>
            </w:r>
            <w:r w:rsidRPr="00C337F2">
              <w:rPr>
                <w:sz w:val="24"/>
                <w:szCs w:val="24"/>
                <w:lang w:val="ru-RU"/>
              </w:rPr>
              <w:t>108</w:t>
            </w:r>
          </w:p>
        </w:tc>
        <w:tc>
          <w:tcPr>
            <w:tcW w:w="1096" w:type="pct"/>
          </w:tcPr>
          <w:p w14:paraId="05E11A35" w14:textId="70A34060" w:rsidR="004D5DBD" w:rsidRPr="00C337F2" w:rsidRDefault="004D5DBD" w:rsidP="004D5DBD">
            <w:pPr>
              <w:pStyle w:val="TableParagraph"/>
              <w:spacing w:line="309" w:lineRule="exact"/>
              <w:jc w:val="center"/>
              <w:rPr>
                <w:sz w:val="24"/>
                <w:szCs w:val="24"/>
              </w:rPr>
            </w:pPr>
            <w:r w:rsidRPr="00C337F2">
              <w:rPr>
                <w:sz w:val="24"/>
                <w:szCs w:val="24"/>
                <w:lang w:val="ru-RU"/>
              </w:rPr>
              <w:t>3</w:t>
            </w:r>
            <w:r w:rsidRPr="00C337F2">
              <w:rPr>
                <w:sz w:val="24"/>
                <w:szCs w:val="24"/>
              </w:rPr>
              <w:t>/</w:t>
            </w:r>
            <w:r w:rsidRPr="00C337F2">
              <w:rPr>
                <w:sz w:val="24"/>
                <w:szCs w:val="24"/>
                <w:lang w:val="ru-RU"/>
              </w:rPr>
              <w:t>108</w:t>
            </w:r>
          </w:p>
        </w:tc>
      </w:tr>
      <w:tr w:rsidR="004D5DBD" w14:paraId="7B85A5B1" w14:textId="77777777" w:rsidTr="004D5DBD">
        <w:trPr>
          <w:trHeight w:val="216"/>
        </w:trPr>
        <w:tc>
          <w:tcPr>
            <w:tcW w:w="2832" w:type="pct"/>
          </w:tcPr>
          <w:p w14:paraId="3ED7899C" w14:textId="0E51977B" w:rsidR="004D5DBD" w:rsidRPr="00C337F2" w:rsidRDefault="004D5DBD" w:rsidP="004D5DBD">
            <w:pPr>
              <w:pStyle w:val="TableParagraph"/>
              <w:spacing w:line="304" w:lineRule="exact"/>
              <w:ind w:left="110"/>
              <w:rPr>
                <w:b/>
                <w:i/>
                <w:sz w:val="24"/>
                <w:szCs w:val="24"/>
              </w:rPr>
            </w:pPr>
            <w:r w:rsidRPr="00C337F2">
              <w:rPr>
                <w:b/>
                <w:i/>
                <w:sz w:val="24"/>
                <w:szCs w:val="24"/>
                <w:lang w:val="ru-RU" w:eastAsia="ru-RU"/>
              </w:rPr>
              <w:t>Контактная работа - Аудиторные занятия</w:t>
            </w:r>
          </w:p>
        </w:tc>
        <w:tc>
          <w:tcPr>
            <w:tcW w:w="1072" w:type="pct"/>
          </w:tcPr>
          <w:p w14:paraId="6DC7013B" w14:textId="1C805AE5" w:rsidR="004D5DBD" w:rsidRPr="00C337F2" w:rsidRDefault="004D5DBD" w:rsidP="004D5DBD">
            <w:pPr>
              <w:pStyle w:val="TableParagraph"/>
              <w:spacing w:line="304" w:lineRule="exact"/>
              <w:ind w:left="210" w:right="197"/>
              <w:jc w:val="center"/>
              <w:rPr>
                <w:sz w:val="24"/>
                <w:szCs w:val="24"/>
                <w:lang w:val="ru-RU"/>
              </w:rPr>
            </w:pPr>
            <w:r w:rsidRPr="00C337F2">
              <w:rPr>
                <w:sz w:val="24"/>
                <w:szCs w:val="24"/>
                <w:lang w:val="ru-RU"/>
              </w:rPr>
              <w:t>30</w:t>
            </w:r>
          </w:p>
        </w:tc>
        <w:tc>
          <w:tcPr>
            <w:tcW w:w="1096" w:type="pct"/>
          </w:tcPr>
          <w:p w14:paraId="0687334B" w14:textId="3B220803" w:rsidR="004D5DBD" w:rsidRPr="00C337F2" w:rsidRDefault="004D5DBD" w:rsidP="004D5DBD">
            <w:pPr>
              <w:pStyle w:val="TableParagraph"/>
              <w:spacing w:line="304" w:lineRule="exact"/>
              <w:jc w:val="center"/>
              <w:rPr>
                <w:sz w:val="24"/>
                <w:szCs w:val="24"/>
              </w:rPr>
            </w:pPr>
            <w:r w:rsidRPr="00C337F2">
              <w:rPr>
                <w:sz w:val="24"/>
                <w:szCs w:val="24"/>
                <w:lang w:val="ru-RU"/>
              </w:rPr>
              <w:t>30</w:t>
            </w:r>
          </w:p>
        </w:tc>
      </w:tr>
      <w:tr w:rsidR="004D5DBD" w14:paraId="400CB385" w14:textId="77777777" w:rsidTr="004D5DBD">
        <w:trPr>
          <w:trHeight w:val="215"/>
        </w:trPr>
        <w:tc>
          <w:tcPr>
            <w:tcW w:w="2832" w:type="pct"/>
          </w:tcPr>
          <w:p w14:paraId="51326106" w14:textId="77777777" w:rsidR="004D5DBD" w:rsidRPr="00C337F2" w:rsidRDefault="004D5DBD" w:rsidP="004D5DBD">
            <w:pPr>
              <w:pStyle w:val="TableParagraph"/>
              <w:spacing w:line="301" w:lineRule="exact"/>
              <w:ind w:left="110"/>
              <w:rPr>
                <w:i/>
                <w:sz w:val="24"/>
                <w:szCs w:val="24"/>
              </w:rPr>
            </w:pPr>
            <w:proofErr w:type="spellStart"/>
            <w:r w:rsidRPr="00C337F2">
              <w:rPr>
                <w:i/>
                <w:sz w:val="24"/>
                <w:szCs w:val="24"/>
              </w:rPr>
              <w:t>Лекции</w:t>
            </w:r>
            <w:proofErr w:type="spellEnd"/>
          </w:p>
        </w:tc>
        <w:tc>
          <w:tcPr>
            <w:tcW w:w="1072" w:type="pct"/>
          </w:tcPr>
          <w:p w14:paraId="14C10869" w14:textId="2EFDBDDC" w:rsidR="004D5DBD" w:rsidRPr="00C337F2" w:rsidRDefault="004D5DBD" w:rsidP="004D5DBD">
            <w:pPr>
              <w:pStyle w:val="TableParagraph"/>
              <w:spacing w:line="301" w:lineRule="exact"/>
              <w:ind w:left="11"/>
              <w:jc w:val="center"/>
              <w:rPr>
                <w:sz w:val="24"/>
                <w:szCs w:val="24"/>
                <w:lang w:val="ru-RU"/>
              </w:rPr>
            </w:pPr>
            <w:r w:rsidRPr="00C337F2">
              <w:rPr>
                <w:sz w:val="24"/>
                <w:szCs w:val="24"/>
                <w:lang w:val="ru-RU"/>
              </w:rPr>
              <w:t>10</w:t>
            </w:r>
          </w:p>
        </w:tc>
        <w:tc>
          <w:tcPr>
            <w:tcW w:w="1096" w:type="pct"/>
          </w:tcPr>
          <w:p w14:paraId="4C6C66D5" w14:textId="6EE774E1" w:rsidR="004D5DBD" w:rsidRPr="00C337F2" w:rsidRDefault="004D5DBD" w:rsidP="004D5DBD">
            <w:pPr>
              <w:pStyle w:val="TableParagraph"/>
              <w:spacing w:line="301" w:lineRule="exact"/>
              <w:jc w:val="center"/>
              <w:rPr>
                <w:sz w:val="24"/>
                <w:szCs w:val="24"/>
              </w:rPr>
            </w:pPr>
            <w:r w:rsidRPr="00C337F2">
              <w:rPr>
                <w:sz w:val="24"/>
                <w:szCs w:val="24"/>
                <w:lang w:val="ru-RU"/>
              </w:rPr>
              <w:t>10</w:t>
            </w:r>
          </w:p>
        </w:tc>
      </w:tr>
      <w:tr w:rsidR="004D5DBD" w14:paraId="59CB8DD6" w14:textId="77777777" w:rsidTr="004D5DBD">
        <w:trPr>
          <w:trHeight w:val="215"/>
        </w:trPr>
        <w:tc>
          <w:tcPr>
            <w:tcW w:w="2832" w:type="pct"/>
          </w:tcPr>
          <w:p w14:paraId="424FC2DE" w14:textId="4C875174" w:rsidR="004D5DBD" w:rsidRPr="00C337F2" w:rsidRDefault="004D5DBD" w:rsidP="004D5DBD">
            <w:pPr>
              <w:pStyle w:val="TableParagraph"/>
              <w:spacing w:line="301" w:lineRule="exact"/>
              <w:ind w:left="110"/>
              <w:rPr>
                <w:i/>
                <w:sz w:val="24"/>
                <w:szCs w:val="24"/>
              </w:rPr>
            </w:pPr>
            <w:r w:rsidRPr="00C337F2">
              <w:rPr>
                <w:i/>
                <w:sz w:val="24"/>
                <w:szCs w:val="24"/>
                <w:lang w:val="ru-RU" w:eastAsia="ru-RU"/>
              </w:rPr>
              <w:t xml:space="preserve">Семинары, практические занятия  </w:t>
            </w:r>
          </w:p>
        </w:tc>
        <w:tc>
          <w:tcPr>
            <w:tcW w:w="1072" w:type="pct"/>
          </w:tcPr>
          <w:p w14:paraId="08F3986B" w14:textId="711A1C4C" w:rsidR="004D5DBD" w:rsidRPr="00C337F2" w:rsidRDefault="004D5DBD" w:rsidP="004D5DBD">
            <w:pPr>
              <w:pStyle w:val="TableParagraph"/>
              <w:spacing w:line="301" w:lineRule="exact"/>
              <w:ind w:left="210" w:right="197"/>
              <w:jc w:val="center"/>
              <w:rPr>
                <w:sz w:val="24"/>
                <w:szCs w:val="24"/>
                <w:lang w:val="ru-RU"/>
              </w:rPr>
            </w:pPr>
            <w:r w:rsidRPr="00C337F2">
              <w:rPr>
                <w:sz w:val="24"/>
                <w:szCs w:val="24"/>
                <w:lang w:val="ru-RU"/>
              </w:rPr>
              <w:t>20</w:t>
            </w:r>
          </w:p>
        </w:tc>
        <w:tc>
          <w:tcPr>
            <w:tcW w:w="1096" w:type="pct"/>
          </w:tcPr>
          <w:p w14:paraId="042AE537" w14:textId="68A375E3" w:rsidR="004D5DBD" w:rsidRPr="00C337F2" w:rsidRDefault="004D5DBD" w:rsidP="004D5DBD">
            <w:pPr>
              <w:pStyle w:val="TableParagraph"/>
              <w:spacing w:line="301" w:lineRule="exact"/>
              <w:jc w:val="center"/>
              <w:rPr>
                <w:sz w:val="24"/>
                <w:szCs w:val="24"/>
              </w:rPr>
            </w:pPr>
            <w:r w:rsidRPr="00C337F2">
              <w:rPr>
                <w:sz w:val="24"/>
                <w:szCs w:val="24"/>
                <w:lang w:val="ru-RU"/>
              </w:rPr>
              <w:t>20</w:t>
            </w:r>
          </w:p>
        </w:tc>
      </w:tr>
      <w:tr w:rsidR="004D5DBD" w14:paraId="092CE865" w14:textId="77777777" w:rsidTr="004D5DBD">
        <w:trPr>
          <w:trHeight w:val="432"/>
        </w:trPr>
        <w:tc>
          <w:tcPr>
            <w:tcW w:w="2832" w:type="pct"/>
          </w:tcPr>
          <w:p w14:paraId="710D4074" w14:textId="59ECD5BE" w:rsidR="004D5DBD" w:rsidRPr="00C337F2" w:rsidRDefault="004D5DBD" w:rsidP="004D5DBD">
            <w:pPr>
              <w:pStyle w:val="TableParagraph"/>
              <w:spacing w:line="322" w:lineRule="exact"/>
              <w:ind w:left="110" w:right="1050"/>
              <w:rPr>
                <w:b/>
                <w:i/>
                <w:sz w:val="24"/>
                <w:szCs w:val="24"/>
                <w:lang w:val="ru-RU"/>
              </w:rPr>
            </w:pPr>
            <w:proofErr w:type="spellStart"/>
            <w:r w:rsidRPr="00C337F2">
              <w:rPr>
                <w:b/>
                <w:i/>
                <w:sz w:val="24"/>
                <w:szCs w:val="24"/>
              </w:rPr>
              <w:t>Са</w:t>
            </w:r>
            <w:r w:rsidRPr="00C337F2">
              <w:rPr>
                <w:b/>
                <w:i/>
                <w:sz w:val="24"/>
                <w:szCs w:val="24"/>
                <w:lang w:val="ru-RU"/>
              </w:rPr>
              <w:t>мостоятельная</w:t>
            </w:r>
            <w:proofErr w:type="spellEnd"/>
            <w:r w:rsidRPr="00C337F2">
              <w:rPr>
                <w:b/>
                <w:i/>
                <w:sz w:val="24"/>
                <w:szCs w:val="24"/>
                <w:lang w:val="ru-RU"/>
              </w:rPr>
              <w:t xml:space="preserve"> работа</w:t>
            </w:r>
          </w:p>
        </w:tc>
        <w:tc>
          <w:tcPr>
            <w:tcW w:w="1072" w:type="pct"/>
          </w:tcPr>
          <w:p w14:paraId="246E89B2" w14:textId="426C7ADB" w:rsidR="004D5DBD" w:rsidRPr="00C337F2" w:rsidRDefault="004D5DBD" w:rsidP="004D5DBD">
            <w:pPr>
              <w:pStyle w:val="TableParagraph"/>
              <w:spacing w:line="312" w:lineRule="exact"/>
              <w:ind w:left="210" w:right="197"/>
              <w:jc w:val="center"/>
              <w:rPr>
                <w:sz w:val="24"/>
                <w:szCs w:val="24"/>
                <w:lang w:val="ru-RU"/>
              </w:rPr>
            </w:pPr>
            <w:r w:rsidRPr="00C337F2">
              <w:rPr>
                <w:sz w:val="24"/>
                <w:szCs w:val="24"/>
                <w:lang w:val="ru-RU"/>
              </w:rPr>
              <w:t>78</w:t>
            </w:r>
          </w:p>
        </w:tc>
        <w:tc>
          <w:tcPr>
            <w:tcW w:w="1096" w:type="pct"/>
          </w:tcPr>
          <w:p w14:paraId="3FA52657" w14:textId="14827A34" w:rsidR="004D5DBD" w:rsidRPr="00C337F2" w:rsidRDefault="004D5DBD" w:rsidP="004D5DBD">
            <w:pPr>
              <w:pStyle w:val="TableParagraph"/>
              <w:spacing w:line="312" w:lineRule="exact"/>
              <w:jc w:val="center"/>
              <w:rPr>
                <w:sz w:val="24"/>
                <w:szCs w:val="24"/>
              </w:rPr>
            </w:pPr>
            <w:r w:rsidRPr="00C337F2">
              <w:rPr>
                <w:sz w:val="24"/>
                <w:szCs w:val="24"/>
                <w:lang w:val="ru-RU"/>
              </w:rPr>
              <w:t>78</w:t>
            </w:r>
          </w:p>
        </w:tc>
      </w:tr>
      <w:tr w:rsidR="004D5DBD" w14:paraId="4D982366" w14:textId="77777777" w:rsidTr="004D5DBD">
        <w:trPr>
          <w:trHeight w:val="432"/>
        </w:trPr>
        <w:tc>
          <w:tcPr>
            <w:tcW w:w="2832" w:type="pct"/>
          </w:tcPr>
          <w:p w14:paraId="4A82C6BA" w14:textId="7AE10C69" w:rsidR="004D5DBD" w:rsidRPr="00C337F2" w:rsidRDefault="004D5DBD" w:rsidP="004D5DBD">
            <w:pPr>
              <w:pStyle w:val="TableParagraph"/>
              <w:spacing w:line="322" w:lineRule="exact"/>
              <w:ind w:left="110" w:right="1050"/>
              <w:rPr>
                <w:bCs/>
                <w:iCs/>
                <w:sz w:val="24"/>
                <w:szCs w:val="24"/>
                <w:lang w:val="ru-RU"/>
              </w:rPr>
            </w:pPr>
            <w:r w:rsidRPr="00C337F2">
              <w:rPr>
                <w:bCs/>
                <w:iCs/>
                <w:sz w:val="24"/>
                <w:szCs w:val="24"/>
                <w:lang w:val="ru-RU"/>
              </w:rPr>
              <w:t>Вид текущего контроля</w:t>
            </w:r>
          </w:p>
        </w:tc>
        <w:tc>
          <w:tcPr>
            <w:tcW w:w="1072" w:type="pct"/>
          </w:tcPr>
          <w:p w14:paraId="160EAB62" w14:textId="351C89CE" w:rsidR="004D5DBD" w:rsidRPr="00C337F2" w:rsidRDefault="004D5DBD" w:rsidP="004D5DBD">
            <w:pPr>
              <w:pStyle w:val="TableParagraph"/>
              <w:spacing w:line="312" w:lineRule="exact"/>
              <w:ind w:left="210" w:right="197"/>
              <w:jc w:val="center"/>
              <w:rPr>
                <w:sz w:val="24"/>
                <w:szCs w:val="24"/>
                <w:lang w:val="ru-RU"/>
              </w:rPr>
            </w:pPr>
            <w:r w:rsidRPr="00C337F2">
              <w:rPr>
                <w:sz w:val="24"/>
                <w:szCs w:val="24"/>
                <w:lang w:val="ru-RU"/>
              </w:rPr>
              <w:t>Контрольная работа</w:t>
            </w:r>
          </w:p>
        </w:tc>
        <w:tc>
          <w:tcPr>
            <w:tcW w:w="1096" w:type="pct"/>
          </w:tcPr>
          <w:p w14:paraId="4BD191F6" w14:textId="733FBB3D" w:rsidR="004D5DBD" w:rsidRPr="00C337F2" w:rsidRDefault="004D5DBD" w:rsidP="004D5DBD">
            <w:pPr>
              <w:pStyle w:val="TableParagraph"/>
              <w:spacing w:line="312" w:lineRule="exact"/>
              <w:jc w:val="center"/>
              <w:rPr>
                <w:sz w:val="24"/>
                <w:szCs w:val="24"/>
                <w:lang w:val="ru-RU"/>
              </w:rPr>
            </w:pPr>
            <w:r w:rsidRPr="00C337F2">
              <w:rPr>
                <w:sz w:val="24"/>
                <w:szCs w:val="24"/>
                <w:lang w:val="ru-RU"/>
              </w:rPr>
              <w:t>Контрольная работа</w:t>
            </w:r>
          </w:p>
        </w:tc>
      </w:tr>
      <w:tr w:rsidR="004D5DBD" w14:paraId="1792BCB4" w14:textId="77777777" w:rsidTr="004D5DBD">
        <w:trPr>
          <w:trHeight w:val="432"/>
        </w:trPr>
        <w:tc>
          <w:tcPr>
            <w:tcW w:w="2832" w:type="pct"/>
          </w:tcPr>
          <w:p w14:paraId="08A692FF" w14:textId="05C5B08B" w:rsidR="004D5DBD" w:rsidRPr="00C337F2" w:rsidRDefault="004D5DBD" w:rsidP="004D5DBD">
            <w:pPr>
              <w:pStyle w:val="TableParagraph"/>
              <w:spacing w:line="309" w:lineRule="exact"/>
              <w:ind w:left="110"/>
              <w:rPr>
                <w:sz w:val="24"/>
                <w:szCs w:val="24"/>
              </w:rPr>
            </w:pPr>
            <w:proofErr w:type="spellStart"/>
            <w:r w:rsidRPr="00C337F2">
              <w:rPr>
                <w:sz w:val="24"/>
                <w:szCs w:val="24"/>
              </w:rPr>
              <w:t>Вид</w:t>
            </w:r>
            <w:proofErr w:type="spellEnd"/>
            <w:r w:rsidRPr="00C337F2">
              <w:rPr>
                <w:spacing w:val="-5"/>
                <w:sz w:val="24"/>
                <w:szCs w:val="24"/>
              </w:rPr>
              <w:t xml:space="preserve"> </w:t>
            </w:r>
            <w:proofErr w:type="spellStart"/>
            <w:r w:rsidRPr="00C337F2">
              <w:rPr>
                <w:sz w:val="24"/>
                <w:szCs w:val="24"/>
              </w:rPr>
              <w:t>промежуточной</w:t>
            </w:r>
            <w:proofErr w:type="spellEnd"/>
            <w:r w:rsidRPr="00C337F2">
              <w:rPr>
                <w:sz w:val="24"/>
                <w:szCs w:val="24"/>
                <w:lang w:val="ru-RU"/>
              </w:rPr>
              <w:t xml:space="preserve"> </w:t>
            </w:r>
            <w:proofErr w:type="spellStart"/>
            <w:r w:rsidRPr="00C337F2">
              <w:rPr>
                <w:sz w:val="24"/>
                <w:szCs w:val="24"/>
              </w:rPr>
              <w:t>аттестации</w:t>
            </w:r>
            <w:proofErr w:type="spellEnd"/>
          </w:p>
        </w:tc>
        <w:tc>
          <w:tcPr>
            <w:tcW w:w="1072" w:type="pct"/>
          </w:tcPr>
          <w:p w14:paraId="7961F5D5" w14:textId="6438B74E" w:rsidR="004D5DBD" w:rsidRPr="00C337F2" w:rsidRDefault="004D5DBD" w:rsidP="004D5DBD">
            <w:pPr>
              <w:pStyle w:val="TableParagraph"/>
              <w:spacing w:line="309" w:lineRule="exact"/>
              <w:ind w:left="210" w:right="195"/>
              <w:jc w:val="center"/>
              <w:rPr>
                <w:sz w:val="24"/>
                <w:szCs w:val="24"/>
                <w:lang w:val="ru-RU"/>
              </w:rPr>
            </w:pPr>
            <w:r w:rsidRPr="00C337F2">
              <w:rPr>
                <w:sz w:val="24"/>
                <w:szCs w:val="24"/>
                <w:lang w:val="ru-RU"/>
              </w:rPr>
              <w:t>Зачет</w:t>
            </w:r>
          </w:p>
        </w:tc>
        <w:tc>
          <w:tcPr>
            <w:tcW w:w="1096" w:type="pct"/>
          </w:tcPr>
          <w:p w14:paraId="3E20EB3C" w14:textId="4646DA31" w:rsidR="004D5DBD" w:rsidRPr="00C337F2" w:rsidRDefault="004D5DBD" w:rsidP="004D5DBD">
            <w:pPr>
              <w:pStyle w:val="TableParagraph"/>
              <w:spacing w:line="309" w:lineRule="exact"/>
              <w:jc w:val="center"/>
              <w:rPr>
                <w:sz w:val="24"/>
                <w:szCs w:val="24"/>
              </w:rPr>
            </w:pPr>
            <w:r w:rsidRPr="00C337F2">
              <w:rPr>
                <w:sz w:val="24"/>
                <w:szCs w:val="24"/>
                <w:lang w:val="ru-RU"/>
              </w:rPr>
              <w:t>Зачет</w:t>
            </w:r>
          </w:p>
        </w:tc>
      </w:tr>
    </w:tbl>
    <w:p w14:paraId="5A1FF4E0" w14:textId="3E51EC5E" w:rsidR="002D48F1" w:rsidRDefault="002D48F1" w:rsidP="006258D9">
      <w:pPr>
        <w:spacing w:line="360" w:lineRule="auto"/>
        <w:ind w:firstLine="708"/>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 xml:space="preserve">ем их объемов (в академических часах) </w:t>
      </w:r>
      <w:r>
        <w:rPr>
          <w:b/>
          <w:bCs/>
          <w:sz w:val="28"/>
          <w:szCs w:val="28"/>
        </w:rPr>
        <w:lastRenderedPageBreak/>
        <w:t>и видов</w:t>
      </w:r>
      <w:r w:rsidRPr="005532E3">
        <w:rPr>
          <w:b/>
          <w:bCs/>
          <w:sz w:val="28"/>
          <w:szCs w:val="28"/>
        </w:rPr>
        <w:t xml:space="preserve"> учебных занятий</w:t>
      </w:r>
    </w:p>
    <w:p w14:paraId="67E5A89D" w14:textId="77777777" w:rsidR="006E4BB0" w:rsidRDefault="006E4BB0" w:rsidP="00725EFC">
      <w:pPr>
        <w:spacing w:line="360" w:lineRule="auto"/>
        <w:jc w:val="both"/>
        <w:rPr>
          <w:b/>
          <w:bCs/>
          <w:sz w:val="28"/>
          <w:szCs w:val="28"/>
        </w:rPr>
      </w:pPr>
    </w:p>
    <w:p w14:paraId="3F57076B" w14:textId="70828066" w:rsidR="00CB580A" w:rsidRDefault="002D48F1" w:rsidP="00493000">
      <w:pPr>
        <w:pStyle w:val="2"/>
        <w:tabs>
          <w:tab w:val="left" w:pos="1314"/>
        </w:tabs>
        <w:spacing w:line="360" w:lineRule="auto"/>
        <w:ind w:left="0" w:firstLine="1315"/>
      </w:pPr>
      <w:r w:rsidRPr="005532E3">
        <w:t xml:space="preserve">5.1. </w:t>
      </w:r>
      <w:r w:rsidR="00CB580A">
        <w:t>Содержание</w:t>
      </w:r>
      <w:r w:rsidR="00CB580A">
        <w:rPr>
          <w:spacing w:val="-8"/>
        </w:rPr>
        <w:t xml:space="preserve"> </w:t>
      </w:r>
      <w:r w:rsidR="00CB580A">
        <w:t>дисциплины</w:t>
      </w:r>
    </w:p>
    <w:p w14:paraId="119663C0" w14:textId="28D439A3" w:rsidR="009B5AA2" w:rsidRPr="009B5AA2" w:rsidRDefault="009B5AA2" w:rsidP="00493000">
      <w:pPr>
        <w:pStyle w:val="2"/>
        <w:spacing w:line="360" w:lineRule="auto"/>
        <w:ind w:left="0" w:firstLine="1315"/>
        <w:rPr>
          <w:spacing w:val="-4"/>
        </w:rPr>
      </w:pPr>
      <w:r w:rsidRPr="009B5AA2">
        <w:rPr>
          <w:spacing w:val="-4"/>
        </w:rPr>
        <w:t>Тема 1. Сущность</w:t>
      </w:r>
      <w:r w:rsidR="00B07199">
        <w:rPr>
          <w:spacing w:val="-4"/>
        </w:rPr>
        <w:t xml:space="preserve">, </w:t>
      </w:r>
      <w:r w:rsidRPr="009B5AA2">
        <w:rPr>
          <w:spacing w:val="-4"/>
        </w:rPr>
        <w:t>классификация</w:t>
      </w:r>
      <w:r w:rsidR="00B07199">
        <w:rPr>
          <w:spacing w:val="-4"/>
        </w:rPr>
        <w:t xml:space="preserve"> финансовых рисков и среда принятия решений</w:t>
      </w:r>
    </w:p>
    <w:p w14:paraId="58212662" w14:textId="2CC12E88" w:rsidR="009B5AA2" w:rsidRDefault="009B5AA2" w:rsidP="00493000">
      <w:pPr>
        <w:pStyle w:val="2"/>
        <w:spacing w:line="360" w:lineRule="auto"/>
        <w:ind w:left="0" w:firstLine="1315"/>
        <w:rPr>
          <w:b w:val="0"/>
          <w:bCs w:val="0"/>
          <w:spacing w:val="-4"/>
        </w:rPr>
      </w:pPr>
      <w:r w:rsidRPr="00493000">
        <w:rPr>
          <w:b w:val="0"/>
          <w:bCs w:val="0"/>
          <w:spacing w:val="-4"/>
        </w:rPr>
        <w:t>Теории и концепции финансового риска. Классификации рисков. Виды финансов</w:t>
      </w:r>
      <w:r w:rsidR="00493000">
        <w:rPr>
          <w:b w:val="0"/>
          <w:bCs w:val="0"/>
          <w:spacing w:val="-4"/>
        </w:rPr>
        <w:t>ых</w:t>
      </w:r>
      <w:r w:rsidRPr="00493000">
        <w:rPr>
          <w:b w:val="0"/>
          <w:bCs w:val="0"/>
          <w:spacing w:val="-4"/>
        </w:rPr>
        <w:t xml:space="preserve"> риск</w:t>
      </w:r>
      <w:r w:rsidR="00493000">
        <w:rPr>
          <w:b w:val="0"/>
          <w:bCs w:val="0"/>
          <w:spacing w:val="-4"/>
        </w:rPr>
        <w:t>ов</w:t>
      </w:r>
      <w:r w:rsidRPr="00493000">
        <w:rPr>
          <w:b w:val="0"/>
          <w:bCs w:val="0"/>
          <w:spacing w:val="-4"/>
        </w:rPr>
        <w:t xml:space="preserve">. </w:t>
      </w:r>
      <w:r w:rsidR="00147799">
        <w:rPr>
          <w:b w:val="0"/>
          <w:bCs w:val="0"/>
          <w:spacing w:val="-4"/>
        </w:rPr>
        <w:t xml:space="preserve">Понятие и виды неопределенности. </w:t>
      </w:r>
      <w:r w:rsidR="00B07199" w:rsidRPr="00B07199">
        <w:rPr>
          <w:b w:val="0"/>
          <w:bCs w:val="0"/>
          <w:spacing w:val="-4"/>
        </w:rPr>
        <w:t xml:space="preserve">Факторы финансовых рисков. </w:t>
      </w:r>
      <w:r w:rsidR="002D694D">
        <w:rPr>
          <w:b w:val="0"/>
          <w:bCs w:val="0"/>
          <w:spacing w:val="-4"/>
        </w:rPr>
        <w:t>Предпосылки и последствия</w:t>
      </w:r>
      <w:r w:rsidR="00091150">
        <w:rPr>
          <w:b w:val="0"/>
          <w:bCs w:val="0"/>
          <w:spacing w:val="-4"/>
        </w:rPr>
        <w:t xml:space="preserve"> реструктуризации бизнеса. </w:t>
      </w:r>
      <w:r w:rsidR="00147799" w:rsidRPr="00147799">
        <w:rPr>
          <w:b w:val="0"/>
          <w:bCs w:val="0"/>
          <w:spacing w:val="-4"/>
        </w:rPr>
        <w:t xml:space="preserve">Влияние управления финансовыми рисками на стоимость компании. </w:t>
      </w:r>
      <w:r w:rsidR="00091150" w:rsidRPr="00091150">
        <w:rPr>
          <w:b w:val="0"/>
          <w:bCs w:val="0"/>
          <w:spacing w:val="-4"/>
        </w:rPr>
        <w:t xml:space="preserve">Стандарты, руководства и рекомендации по менеджменту риска. Финансовые риски в условиях цифровой экономики. ESG-риски. </w:t>
      </w:r>
      <w:r w:rsidR="00147799" w:rsidRPr="00147799">
        <w:rPr>
          <w:b w:val="0"/>
          <w:bCs w:val="0"/>
          <w:spacing w:val="-4"/>
        </w:rPr>
        <w:t>Платформы облачных ресурсов, программные продукты, комплексные информационные системы</w:t>
      </w:r>
      <w:r w:rsidR="00147799">
        <w:rPr>
          <w:b w:val="0"/>
          <w:bCs w:val="0"/>
          <w:spacing w:val="-4"/>
        </w:rPr>
        <w:t xml:space="preserve"> управления финансовыми рисками. </w:t>
      </w:r>
    </w:p>
    <w:p w14:paraId="66E2A7A4" w14:textId="77777777" w:rsidR="006E4BB0" w:rsidRPr="00493000" w:rsidRDefault="006E4BB0" w:rsidP="00493000">
      <w:pPr>
        <w:pStyle w:val="2"/>
        <w:spacing w:line="360" w:lineRule="auto"/>
        <w:ind w:left="0" w:firstLine="1315"/>
        <w:rPr>
          <w:b w:val="0"/>
          <w:bCs w:val="0"/>
          <w:spacing w:val="-4"/>
        </w:rPr>
      </w:pPr>
    </w:p>
    <w:p w14:paraId="0ACA5CEA" w14:textId="0C36AE95" w:rsidR="009B5AA2" w:rsidRPr="009B5AA2" w:rsidRDefault="009B5AA2" w:rsidP="00493000">
      <w:pPr>
        <w:pStyle w:val="2"/>
        <w:spacing w:line="360" w:lineRule="auto"/>
        <w:ind w:left="0" w:firstLine="1315"/>
        <w:rPr>
          <w:spacing w:val="-4"/>
        </w:rPr>
      </w:pPr>
      <w:r w:rsidRPr="009B5AA2">
        <w:rPr>
          <w:spacing w:val="-4"/>
        </w:rPr>
        <w:t xml:space="preserve">Тема 2. Методы </w:t>
      </w:r>
      <w:r w:rsidR="00B07199">
        <w:rPr>
          <w:spacing w:val="-4"/>
        </w:rPr>
        <w:t xml:space="preserve">и модели </w:t>
      </w:r>
      <w:r w:rsidRPr="009B5AA2">
        <w:rPr>
          <w:spacing w:val="-4"/>
        </w:rPr>
        <w:t>оценки рисков</w:t>
      </w:r>
    </w:p>
    <w:p w14:paraId="105B3249" w14:textId="3F056E5E" w:rsidR="009B5AA2" w:rsidRPr="00493000" w:rsidRDefault="00493000" w:rsidP="00493000">
      <w:pPr>
        <w:pStyle w:val="2"/>
        <w:spacing w:line="360" w:lineRule="auto"/>
        <w:ind w:left="0" w:firstLine="1315"/>
        <w:rPr>
          <w:b w:val="0"/>
          <w:bCs w:val="0"/>
          <w:spacing w:val="-4"/>
        </w:rPr>
      </w:pPr>
      <w:r w:rsidRPr="00493000">
        <w:rPr>
          <w:b w:val="0"/>
          <w:bCs w:val="0"/>
          <w:spacing w:val="-4"/>
        </w:rPr>
        <w:t xml:space="preserve">Методы оценки рисков. </w:t>
      </w:r>
      <w:r w:rsidR="009B5AA2" w:rsidRPr="00493000">
        <w:rPr>
          <w:b w:val="0"/>
          <w:bCs w:val="0"/>
          <w:spacing w:val="-4"/>
        </w:rPr>
        <w:t xml:space="preserve">Идентификация рисков. </w:t>
      </w:r>
      <w:r w:rsidR="00795303">
        <w:rPr>
          <w:b w:val="0"/>
          <w:bCs w:val="0"/>
          <w:spacing w:val="-4"/>
        </w:rPr>
        <w:t xml:space="preserve">Методы выявления проблемных активов. </w:t>
      </w:r>
      <w:r w:rsidR="009B5AA2" w:rsidRPr="00493000">
        <w:rPr>
          <w:b w:val="0"/>
          <w:bCs w:val="0"/>
          <w:spacing w:val="-4"/>
        </w:rPr>
        <w:t xml:space="preserve">Качественная оценка риска. Особенности и возможности применения методов качественной оценки рисков. Методы экспертных оценок </w:t>
      </w:r>
      <w:r w:rsidRPr="00493000">
        <w:rPr>
          <w:b w:val="0"/>
          <w:bCs w:val="0"/>
          <w:spacing w:val="-4"/>
        </w:rPr>
        <w:t>финансовых рисков.</w:t>
      </w:r>
      <w:r w:rsidR="009B5AA2" w:rsidRPr="00493000">
        <w:rPr>
          <w:b w:val="0"/>
          <w:bCs w:val="0"/>
          <w:spacing w:val="-4"/>
        </w:rPr>
        <w:t xml:space="preserve"> Метод аналогии и метод уместности затрат. Качественные методы оценки уровня финансовых рисков, рекомендованные отечественными и зарубежными стандартами.</w:t>
      </w:r>
      <w:r w:rsidRPr="00493000">
        <w:rPr>
          <w:b w:val="0"/>
          <w:bCs w:val="0"/>
          <w:spacing w:val="-4"/>
        </w:rPr>
        <w:t xml:space="preserve"> Карта рисков.</w:t>
      </w:r>
    </w:p>
    <w:p w14:paraId="6F57179B" w14:textId="20463771" w:rsidR="009B5AA2" w:rsidRDefault="009B5AA2" w:rsidP="00493000">
      <w:pPr>
        <w:pStyle w:val="2"/>
        <w:spacing w:line="360" w:lineRule="auto"/>
        <w:ind w:left="0" w:firstLine="1315"/>
        <w:rPr>
          <w:b w:val="0"/>
          <w:bCs w:val="0"/>
          <w:spacing w:val="-4"/>
        </w:rPr>
      </w:pPr>
      <w:r w:rsidRPr="00493000">
        <w:rPr>
          <w:b w:val="0"/>
          <w:bCs w:val="0"/>
          <w:spacing w:val="-4"/>
        </w:rPr>
        <w:t>Количественный анализ рисков. Показатели оценки риска. Количественные методы оценки уровня финансовых рисков, рекомендованные отечественными и зарубежными стандартами. Оценка риска инвестиционных проектов.</w:t>
      </w:r>
      <w:r w:rsidR="00493000" w:rsidRPr="00493000">
        <w:rPr>
          <w:b w:val="0"/>
          <w:bCs w:val="0"/>
          <w:spacing w:val="-4"/>
        </w:rPr>
        <w:t xml:space="preserve"> </w:t>
      </w:r>
      <w:r w:rsidRPr="00493000">
        <w:rPr>
          <w:b w:val="0"/>
          <w:bCs w:val="0"/>
          <w:spacing w:val="-4"/>
        </w:rPr>
        <w:t xml:space="preserve">Количественные методы оценки риска. </w:t>
      </w:r>
      <w:proofErr w:type="spellStart"/>
      <w:r w:rsidRPr="00493000">
        <w:rPr>
          <w:b w:val="0"/>
          <w:bCs w:val="0"/>
          <w:spacing w:val="-4"/>
        </w:rPr>
        <w:t>Скоринговые</w:t>
      </w:r>
      <w:proofErr w:type="spellEnd"/>
      <w:r w:rsidRPr="00493000">
        <w:rPr>
          <w:b w:val="0"/>
          <w:bCs w:val="0"/>
          <w:spacing w:val="-4"/>
        </w:rPr>
        <w:t xml:space="preserve"> и интегральные модели оценки финансовых рисков. Стресс-тестирование. Рейтинговые модели. Показатели </w:t>
      </w:r>
      <w:proofErr w:type="spellStart"/>
      <w:r w:rsidRPr="00493000">
        <w:rPr>
          <w:b w:val="0"/>
          <w:bCs w:val="0"/>
          <w:spacing w:val="-4"/>
        </w:rPr>
        <w:t>Var</w:t>
      </w:r>
      <w:proofErr w:type="spellEnd"/>
      <w:r w:rsidR="00147799">
        <w:rPr>
          <w:b w:val="0"/>
          <w:bCs w:val="0"/>
          <w:spacing w:val="-4"/>
        </w:rPr>
        <w:t xml:space="preserve">. </w:t>
      </w:r>
      <w:r w:rsidRPr="00493000">
        <w:rPr>
          <w:b w:val="0"/>
          <w:bCs w:val="0"/>
          <w:spacing w:val="-4"/>
        </w:rPr>
        <w:t xml:space="preserve">Корректировка ставки дисконтирования. Метод достоверных эквивалентов. Анализ чувствительности. Метод сценариев. Анализ вероятностных распределений потоков платежей. Прогнозирование рисков. Моделирование финансовых рисков с использованием современных методов </w:t>
      </w:r>
      <w:r w:rsidRPr="00493000">
        <w:rPr>
          <w:b w:val="0"/>
          <w:bCs w:val="0"/>
          <w:spacing w:val="-4"/>
        </w:rPr>
        <w:lastRenderedPageBreak/>
        <w:t xml:space="preserve">анализа и инструментов оценки. </w:t>
      </w:r>
    </w:p>
    <w:p w14:paraId="40C99D01" w14:textId="77777777" w:rsidR="006E4BB0" w:rsidRPr="00493000" w:rsidRDefault="006E4BB0" w:rsidP="00493000">
      <w:pPr>
        <w:pStyle w:val="2"/>
        <w:spacing w:line="360" w:lineRule="auto"/>
        <w:ind w:left="0" w:firstLine="1315"/>
        <w:rPr>
          <w:b w:val="0"/>
          <w:bCs w:val="0"/>
          <w:spacing w:val="-4"/>
        </w:rPr>
      </w:pPr>
    </w:p>
    <w:p w14:paraId="7B3192E3" w14:textId="531C6876" w:rsidR="009B5AA2" w:rsidRPr="009B5AA2" w:rsidRDefault="009B5AA2" w:rsidP="00493000">
      <w:pPr>
        <w:pStyle w:val="2"/>
        <w:spacing w:line="360" w:lineRule="auto"/>
        <w:ind w:left="0" w:firstLine="1315"/>
        <w:rPr>
          <w:spacing w:val="-4"/>
        </w:rPr>
      </w:pPr>
      <w:r w:rsidRPr="009B5AA2">
        <w:rPr>
          <w:spacing w:val="-4"/>
        </w:rPr>
        <w:t xml:space="preserve">Тема 3. </w:t>
      </w:r>
      <w:r w:rsidR="00B07199">
        <w:rPr>
          <w:spacing w:val="-4"/>
        </w:rPr>
        <w:t xml:space="preserve">Стратегии, методы и модели </w:t>
      </w:r>
      <w:r w:rsidRPr="009B5AA2">
        <w:rPr>
          <w:spacing w:val="-4"/>
        </w:rPr>
        <w:t>управления финансовыми рисками</w:t>
      </w:r>
    </w:p>
    <w:p w14:paraId="33412DA2" w14:textId="1198F6A0" w:rsidR="009B5AA2" w:rsidRDefault="009B5AA2" w:rsidP="003375E7">
      <w:pPr>
        <w:pStyle w:val="2"/>
        <w:spacing w:line="360" w:lineRule="auto"/>
        <w:ind w:firstLine="1315"/>
        <w:rPr>
          <w:b w:val="0"/>
          <w:bCs w:val="0"/>
          <w:spacing w:val="-4"/>
        </w:rPr>
      </w:pPr>
      <w:r w:rsidRPr="00493000">
        <w:rPr>
          <w:b w:val="0"/>
          <w:bCs w:val="0"/>
          <w:spacing w:val="-4"/>
        </w:rPr>
        <w:t>Цели</w:t>
      </w:r>
      <w:r w:rsidR="00091150">
        <w:rPr>
          <w:b w:val="0"/>
          <w:bCs w:val="0"/>
          <w:spacing w:val="-4"/>
        </w:rPr>
        <w:t>,</w:t>
      </w:r>
      <w:r w:rsidRPr="00493000">
        <w:rPr>
          <w:b w:val="0"/>
          <w:bCs w:val="0"/>
          <w:spacing w:val="-4"/>
        </w:rPr>
        <w:t xml:space="preserve"> основные подходы</w:t>
      </w:r>
      <w:r w:rsidR="00091150">
        <w:rPr>
          <w:b w:val="0"/>
          <w:bCs w:val="0"/>
          <w:spacing w:val="-4"/>
        </w:rPr>
        <w:t xml:space="preserve"> и принципы </w:t>
      </w:r>
      <w:r w:rsidRPr="00493000">
        <w:rPr>
          <w:b w:val="0"/>
          <w:bCs w:val="0"/>
          <w:spacing w:val="-4"/>
        </w:rPr>
        <w:t>управлени</w:t>
      </w:r>
      <w:r w:rsidR="00091150">
        <w:rPr>
          <w:b w:val="0"/>
          <w:bCs w:val="0"/>
          <w:spacing w:val="-4"/>
        </w:rPr>
        <w:t>я</w:t>
      </w:r>
      <w:r w:rsidRPr="00493000">
        <w:rPr>
          <w:b w:val="0"/>
          <w:bCs w:val="0"/>
          <w:spacing w:val="-4"/>
        </w:rPr>
        <w:t xml:space="preserve"> финансовыми рисками</w:t>
      </w:r>
      <w:r w:rsidR="00091150">
        <w:rPr>
          <w:b w:val="0"/>
          <w:bCs w:val="0"/>
          <w:spacing w:val="-4"/>
        </w:rPr>
        <w:t>.</w:t>
      </w:r>
      <w:r w:rsidRPr="00493000">
        <w:rPr>
          <w:b w:val="0"/>
          <w:bCs w:val="0"/>
          <w:spacing w:val="-4"/>
        </w:rPr>
        <w:t xml:space="preserve"> </w:t>
      </w:r>
      <w:r w:rsidR="00634294" w:rsidRPr="00493000">
        <w:rPr>
          <w:b w:val="0"/>
          <w:bCs w:val="0"/>
          <w:spacing w:val="-4"/>
        </w:rPr>
        <w:t xml:space="preserve">Стратегии управления финансовыми рисками. </w:t>
      </w:r>
      <w:r w:rsidR="00091150" w:rsidRPr="00091150">
        <w:rPr>
          <w:b w:val="0"/>
          <w:bCs w:val="0"/>
          <w:spacing w:val="-4"/>
        </w:rPr>
        <w:t xml:space="preserve">Модели управления рисками. </w:t>
      </w:r>
      <w:r w:rsidRPr="00493000">
        <w:rPr>
          <w:b w:val="0"/>
          <w:bCs w:val="0"/>
          <w:spacing w:val="-4"/>
        </w:rPr>
        <w:t xml:space="preserve">Методы управления финансовыми рисками (уклонение, предупреждение, сохранение, передача рисков). Методы, снижающие вероятность проявления риска: получение дополнительной информации, </w:t>
      </w:r>
      <w:proofErr w:type="spellStart"/>
      <w:r w:rsidRPr="00493000">
        <w:rPr>
          <w:b w:val="0"/>
          <w:bCs w:val="0"/>
          <w:spacing w:val="-4"/>
        </w:rPr>
        <w:t>лимитирование</w:t>
      </w:r>
      <w:proofErr w:type="spellEnd"/>
      <w:r w:rsidRPr="00493000">
        <w:rPr>
          <w:b w:val="0"/>
          <w:bCs w:val="0"/>
          <w:spacing w:val="-4"/>
        </w:rPr>
        <w:t>, диверсификация. Методы, снижающие последствия проявления риска: страхование, резервирование, оценочные резервы, формирование резервного капитала, хеджирование.</w:t>
      </w:r>
      <w:r w:rsidR="00091150">
        <w:rPr>
          <w:b w:val="0"/>
          <w:bCs w:val="0"/>
          <w:spacing w:val="-4"/>
        </w:rPr>
        <w:t xml:space="preserve"> </w:t>
      </w:r>
      <w:r w:rsidR="00795303">
        <w:rPr>
          <w:b w:val="0"/>
          <w:bCs w:val="0"/>
          <w:spacing w:val="-4"/>
        </w:rPr>
        <w:t xml:space="preserve">Методы снижения рисков проблемных активов. </w:t>
      </w:r>
      <w:r w:rsidR="00091150">
        <w:rPr>
          <w:b w:val="0"/>
          <w:bCs w:val="0"/>
          <w:spacing w:val="-4"/>
        </w:rPr>
        <w:t xml:space="preserve">Методы снижения финансовых рисков при реструктуризации бизнеса. </w:t>
      </w:r>
      <w:r w:rsidR="003375E7">
        <w:rPr>
          <w:b w:val="0"/>
          <w:bCs w:val="0"/>
          <w:spacing w:val="-4"/>
        </w:rPr>
        <w:t>Особенности нейтрализации риска банкротства в процессе кризисного финансового развития компаний. Д</w:t>
      </w:r>
      <w:r w:rsidR="00B6533E" w:rsidRPr="00B6533E">
        <w:rPr>
          <w:b w:val="0"/>
          <w:bCs w:val="0"/>
          <w:spacing w:val="-4"/>
        </w:rPr>
        <w:t>орожная карта упра</w:t>
      </w:r>
      <w:r w:rsidR="00B6533E">
        <w:rPr>
          <w:b w:val="0"/>
          <w:bCs w:val="0"/>
          <w:spacing w:val="-4"/>
        </w:rPr>
        <w:t>вл</w:t>
      </w:r>
      <w:r w:rsidR="00B6533E" w:rsidRPr="00B6533E">
        <w:rPr>
          <w:b w:val="0"/>
          <w:bCs w:val="0"/>
          <w:spacing w:val="-4"/>
        </w:rPr>
        <w:t>ения рисками</w:t>
      </w:r>
      <w:r w:rsidR="00B6533E">
        <w:rPr>
          <w:b w:val="0"/>
          <w:bCs w:val="0"/>
          <w:spacing w:val="-4"/>
        </w:rPr>
        <w:t>.</w:t>
      </w:r>
      <w:r w:rsidR="003375E7" w:rsidRPr="003375E7">
        <w:rPr>
          <w:b w:val="0"/>
          <w:bCs w:val="0"/>
          <w:spacing w:val="-4"/>
        </w:rPr>
        <w:t xml:space="preserve"> </w:t>
      </w:r>
    </w:p>
    <w:p w14:paraId="343A01A3" w14:textId="77777777" w:rsidR="006E4BB0" w:rsidRPr="00493000" w:rsidRDefault="006E4BB0" w:rsidP="003375E7">
      <w:pPr>
        <w:pStyle w:val="2"/>
        <w:spacing w:line="360" w:lineRule="auto"/>
        <w:ind w:firstLine="1315"/>
        <w:rPr>
          <w:b w:val="0"/>
          <w:bCs w:val="0"/>
          <w:spacing w:val="-4"/>
        </w:rPr>
      </w:pPr>
    </w:p>
    <w:p w14:paraId="536ABDC2" w14:textId="1FD84D2A" w:rsidR="009B5AA2" w:rsidRPr="009B5AA2" w:rsidRDefault="009B5AA2" w:rsidP="00493000">
      <w:pPr>
        <w:pStyle w:val="2"/>
        <w:spacing w:line="360" w:lineRule="auto"/>
        <w:ind w:left="0" w:firstLine="1315"/>
        <w:rPr>
          <w:spacing w:val="-4"/>
        </w:rPr>
      </w:pPr>
      <w:r w:rsidRPr="009B5AA2">
        <w:rPr>
          <w:spacing w:val="-4"/>
        </w:rPr>
        <w:t xml:space="preserve">Тема 4. Управление </w:t>
      </w:r>
      <w:r w:rsidR="00B5508F">
        <w:rPr>
          <w:spacing w:val="-4"/>
        </w:rPr>
        <w:t>инвестиционными рисками</w:t>
      </w:r>
    </w:p>
    <w:p w14:paraId="6FC72B28" w14:textId="3780F302" w:rsidR="00B55DA9" w:rsidRDefault="00B5508F" w:rsidP="00493000">
      <w:pPr>
        <w:pStyle w:val="2"/>
        <w:spacing w:line="360" w:lineRule="auto"/>
        <w:ind w:left="0" w:firstLine="1315"/>
        <w:rPr>
          <w:b w:val="0"/>
          <w:bCs w:val="0"/>
          <w:spacing w:val="-4"/>
        </w:rPr>
      </w:pPr>
      <w:r>
        <w:rPr>
          <w:b w:val="0"/>
          <w:bCs w:val="0"/>
          <w:spacing w:val="-4"/>
        </w:rPr>
        <w:t xml:space="preserve">Управление финансовыми рисками инвестиционных проектов в форме капитальных вложений. </w:t>
      </w:r>
      <w:r w:rsidR="00091150">
        <w:rPr>
          <w:b w:val="0"/>
          <w:bCs w:val="0"/>
          <w:spacing w:val="-4"/>
        </w:rPr>
        <w:t xml:space="preserve">Особенности рисков инвестиций в долговые и долевые ценные бумаги. </w:t>
      </w:r>
      <w:r w:rsidR="009B5AA2" w:rsidRPr="00493000">
        <w:rPr>
          <w:b w:val="0"/>
          <w:bCs w:val="0"/>
          <w:spacing w:val="-4"/>
        </w:rPr>
        <w:t xml:space="preserve">Виды финансовых активов с фиксированным доходом, их основные характеристики. </w:t>
      </w:r>
      <w:r w:rsidR="006459B9" w:rsidRPr="006459B9">
        <w:rPr>
          <w:b w:val="0"/>
          <w:bCs w:val="0"/>
          <w:spacing w:val="-4"/>
        </w:rPr>
        <w:t xml:space="preserve">Понятие инвестиционного портфеля, принципы и этапы его формирования. </w:t>
      </w:r>
      <w:proofErr w:type="spellStart"/>
      <w:r w:rsidR="009B5AA2" w:rsidRPr="00493000">
        <w:rPr>
          <w:b w:val="0"/>
          <w:bCs w:val="0"/>
          <w:spacing w:val="-4"/>
        </w:rPr>
        <w:t>Дюрация</w:t>
      </w:r>
      <w:proofErr w:type="spellEnd"/>
      <w:r w:rsidR="009B5AA2" w:rsidRPr="00493000">
        <w:rPr>
          <w:b w:val="0"/>
          <w:bCs w:val="0"/>
          <w:spacing w:val="-4"/>
        </w:rPr>
        <w:t xml:space="preserve"> и выпуклость как мера риска портфеля долговых инструментов. Стратегии управления риском облигаций. Иммунизация процентного риска. Рейтинги долговых инструментов. Риск и доходность портфеля акций. Оптимальный портфель. Рыночный портфель. Арбитражные модели и стратегии. </w:t>
      </w:r>
    </w:p>
    <w:p w14:paraId="6AF27D05" w14:textId="77777777" w:rsidR="006E4BB0" w:rsidRPr="00493000" w:rsidRDefault="006E4BB0" w:rsidP="00493000">
      <w:pPr>
        <w:pStyle w:val="2"/>
        <w:spacing w:line="360" w:lineRule="auto"/>
        <w:ind w:left="0" w:firstLine="1315"/>
        <w:rPr>
          <w:b w:val="0"/>
          <w:bCs w:val="0"/>
          <w:spacing w:val="-4"/>
        </w:rPr>
      </w:pPr>
    </w:p>
    <w:p w14:paraId="7A71274E" w14:textId="1E8F361F" w:rsidR="00CB580A" w:rsidRDefault="00CB580A">
      <w:pPr>
        <w:pStyle w:val="2"/>
        <w:numPr>
          <w:ilvl w:val="1"/>
          <w:numId w:val="1"/>
        </w:numPr>
        <w:tabs>
          <w:tab w:val="left" w:pos="1314"/>
        </w:tabs>
        <w:spacing w:line="322" w:lineRule="exact"/>
      </w:pPr>
      <w:bookmarkStart w:id="10" w:name="_bookmark6"/>
      <w:bookmarkEnd w:id="10"/>
      <w:r>
        <w:t>Учебно-тематический</w:t>
      </w:r>
      <w:r>
        <w:rPr>
          <w:spacing w:val="-7"/>
        </w:rPr>
        <w:t xml:space="preserve"> </w:t>
      </w:r>
      <w:r>
        <w:t>план</w:t>
      </w:r>
    </w:p>
    <w:p w14:paraId="771C183A" w14:textId="0C949DE8" w:rsidR="00443ECE" w:rsidRPr="00443ECE" w:rsidRDefault="00443ECE" w:rsidP="00443ECE">
      <w:pPr>
        <w:pStyle w:val="2"/>
        <w:tabs>
          <w:tab w:val="left" w:pos="1314"/>
        </w:tabs>
        <w:spacing w:line="322" w:lineRule="exact"/>
        <w:jc w:val="right"/>
        <w:rPr>
          <w:b w:val="0"/>
        </w:rPr>
      </w:pPr>
      <w:r w:rsidRPr="00EE223B">
        <w:rPr>
          <w:b w:val="0"/>
        </w:rPr>
        <w:t>Таблица 2</w:t>
      </w:r>
    </w:p>
    <w:p w14:paraId="61FDDDB6" w14:textId="77777777" w:rsidR="00CB580A" w:rsidRDefault="00CB580A" w:rsidP="00CB580A">
      <w:pPr>
        <w:pStyle w:val="af"/>
        <w:spacing w:before="1"/>
        <w:rPr>
          <w:b/>
          <w:sz w:val="14"/>
        </w:rPr>
      </w:pPr>
    </w:p>
    <w:tbl>
      <w:tblPr>
        <w:tblStyle w:val="TableNormal"/>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992"/>
        <w:gridCol w:w="1134"/>
        <w:gridCol w:w="1134"/>
        <w:gridCol w:w="1134"/>
        <w:gridCol w:w="1134"/>
        <w:gridCol w:w="1843"/>
      </w:tblGrid>
      <w:tr w:rsidR="00CB580A" w:rsidRPr="006258D9" w14:paraId="78095D33" w14:textId="77777777" w:rsidTr="006D48FD">
        <w:trPr>
          <w:trHeight w:val="275"/>
        </w:trPr>
        <w:tc>
          <w:tcPr>
            <w:tcW w:w="567" w:type="dxa"/>
            <w:vMerge w:val="restart"/>
          </w:tcPr>
          <w:p w14:paraId="632F6B0D" w14:textId="77777777" w:rsidR="00CB580A" w:rsidRPr="006258D9" w:rsidRDefault="00CB580A" w:rsidP="003E76CA">
            <w:pPr>
              <w:pStyle w:val="TableParagraph"/>
              <w:ind w:left="110" w:right="86"/>
              <w:rPr>
                <w:b/>
                <w:sz w:val="24"/>
                <w:szCs w:val="24"/>
              </w:rPr>
            </w:pPr>
            <w:r w:rsidRPr="006258D9">
              <w:rPr>
                <w:b/>
                <w:sz w:val="24"/>
                <w:szCs w:val="24"/>
              </w:rPr>
              <w:lastRenderedPageBreak/>
              <w:t>№</w:t>
            </w:r>
            <w:r w:rsidRPr="006258D9">
              <w:rPr>
                <w:b/>
                <w:spacing w:val="-58"/>
                <w:sz w:val="24"/>
                <w:szCs w:val="24"/>
              </w:rPr>
              <w:t xml:space="preserve"> </w:t>
            </w:r>
            <w:proofErr w:type="gramStart"/>
            <w:r w:rsidRPr="006258D9">
              <w:rPr>
                <w:b/>
                <w:sz w:val="24"/>
                <w:szCs w:val="24"/>
              </w:rPr>
              <w:t>п</w:t>
            </w:r>
            <w:proofErr w:type="gramEnd"/>
            <w:r w:rsidRPr="006258D9">
              <w:rPr>
                <w:b/>
                <w:sz w:val="24"/>
                <w:szCs w:val="24"/>
              </w:rPr>
              <w:t>.</w:t>
            </w:r>
          </w:p>
          <w:p w14:paraId="2D2ACD0E" w14:textId="77777777" w:rsidR="00CB580A" w:rsidRPr="006258D9" w:rsidRDefault="00CB580A" w:rsidP="003E76CA">
            <w:pPr>
              <w:pStyle w:val="TableParagraph"/>
              <w:ind w:left="110"/>
              <w:rPr>
                <w:b/>
                <w:sz w:val="24"/>
                <w:szCs w:val="24"/>
              </w:rPr>
            </w:pPr>
            <w:r w:rsidRPr="006258D9">
              <w:rPr>
                <w:b/>
                <w:sz w:val="24"/>
                <w:szCs w:val="24"/>
              </w:rPr>
              <w:t>п.</w:t>
            </w:r>
          </w:p>
        </w:tc>
        <w:tc>
          <w:tcPr>
            <w:tcW w:w="2410" w:type="dxa"/>
            <w:vMerge w:val="restart"/>
          </w:tcPr>
          <w:p w14:paraId="5E096B2D" w14:textId="0A5E35B4" w:rsidR="00CB580A" w:rsidRPr="006258D9" w:rsidRDefault="00443ECE" w:rsidP="003E76CA">
            <w:pPr>
              <w:pStyle w:val="TableParagraph"/>
              <w:ind w:left="110" w:right="346"/>
              <w:rPr>
                <w:b/>
                <w:sz w:val="24"/>
                <w:szCs w:val="24"/>
              </w:rPr>
            </w:pPr>
            <w:proofErr w:type="spellStart"/>
            <w:r w:rsidRPr="006258D9">
              <w:rPr>
                <w:b/>
                <w:sz w:val="24"/>
                <w:szCs w:val="24"/>
              </w:rPr>
              <w:t>Наименование</w:t>
            </w:r>
            <w:proofErr w:type="spellEnd"/>
            <w:r w:rsidRPr="006258D9">
              <w:rPr>
                <w:b/>
                <w:sz w:val="24"/>
                <w:szCs w:val="24"/>
              </w:rPr>
              <w:t xml:space="preserve"> </w:t>
            </w:r>
            <w:proofErr w:type="spellStart"/>
            <w:r w:rsidRPr="006258D9">
              <w:rPr>
                <w:b/>
                <w:sz w:val="24"/>
                <w:szCs w:val="24"/>
              </w:rPr>
              <w:t>тем</w:t>
            </w:r>
            <w:proofErr w:type="spellEnd"/>
            <w:r w:rsidRPr="006258D9">
              <w:rPr>
                <w:b/>
                <w:sz w:val="24"/>
                <w:szCs w:val="24"/>
              </w:rPr>
              <w:t xml:space="preserve"> (</w:t>
            </w:r>
            <w:proofErr w:type="spellStart"/>
            <w:r w:rsidRPr="006258D9">
              <w:rPr>
                <w:b/>
                <w:sz w:val="24"/>
                <w:szCs w:val="24"/>
              </w:rPr>
              <w:t>разделов</w:t>
            </w:r>
            <w:proofErr w:type="spellEnd"/>
            <w:r w:rsidRPr="006258D9">
              <w:rPr>
                <w:b/>
                <w:sz w:val="24"/>
                <w:szCs w:val="24"/>
              </w:rPr>
              <w:t xml:space="preserve">) </w:t>
            </w:r>
            <w:proofErr w:type="spellStart"/>
            <w:r w:rsidRPr="006258D9">
              <w:rPr>
                <w:b/>
                <w:sz w:val="24"/>
                <w:szCs w:val="24"/>
              </w:rPr>
              <w:t>дисциплины</w:t>
            </w:r>
            <w:proofErr w:type="spellEnd"/>
          </w:p>
        </w:tc>
        <w:tc>
          <w:tcPr>
            <w:tcW w:w="5528" w:type="dxa"/>
            <w:gridSpan w:val="5"/>
          </w:tcPr>
          <w:p w14:paraId="2A617610" w14:textId="77777777" w:rsidR="00CB580A" w:rsidRPr="006258D9" w:rsidRDefault="00CB580A" w:rsidP="003E76CA">
            <w:pPr>
              <w:pStyle w:val="TableParagraph"/>
              <w:spacing w:line="256" w:lineRule="exact"/>
              <w:ind w:left="1705"/>
              <w:rPr>
                <w:b/>
                <w:sz w:val="24"/>
                <w:szCs w:val="24"/>
              </w:rPr>
            </w:pPr>
            <w:proofErr w:type="spellStart"/>
            <w:r w:rsidRPr="006258D9">
              <w:rPr>
                <w:b/>
                <w:sz w:val="24"/>
                <w:szCs w:val="24"/>
              </w:rPr>
              <w:t>Трудоемкость</w:t>
            </w:r>
            <w:proofErr w:type="spellEnd"/>
            <w:r w:rsidRPr="006258D9">
              <w:rPr>
                <w:b/>
                <w:spacing w:val="-3"/>
                <w:sz w:val="24"/>
                <w:szCs w:val="24"/>
              </w:rPr>
              <w:t xml:space="preserve"> </w:t>
            </w:r>
            <w:r w:rsidRPr="006258D9">
              <w:rPr>
                <w:b/>
                <w:sz w:val="24"/>
                <w:szCs w:val="24"/>
              </w:rPr>
              <w:t>в</w:t>
            </w:r>
            <w:r w:rsidRPr="006258D9">
              <w:rPr>
                <w:b/>
                <w:spacing w:val="-3"/>
                <w:sz w:val="24"/>
                <w:szCs w:val="24"/>
              </w:rPr>
              <w:t xml:space="preserve"> </w:t>
            </w:r>
            <w:proofErr w:type="spellStart"/>
            <w:r w:rsidRPr="006258D9">
              <w:rPr>
                <w:b/>
                <w:sz w:val="24"/>
                <w:szCs w:val="24"/>
              </w:rPr>
              <w:t>часах</w:t>
            </w:r>
            <w:proofErr w:type="spellEnd"/>
          </w:p>
        </w:tc>
        <w:tc>
          <w:tcPr>
            <w:tcW w:w="1843" w:type="dxa"/>
            <w:vMerge w:val="restart"/>
          </w:tcPr>
          <w:p w14:paraId="77FB200C" w14:textId="77777777" w:rsidR="00CB580A" w:rsidRPr="006258D9" w:rsidRDefault="00CB580A" w:rsidP="003E76CA">
            <w:pPr>
              <w:pStyle w:val="TableParagraph"/>
              <w:ind w:left="116" w:right="172"/>
              <w:rPr>
                <w:sz w:val="24"/>
                <w:szCs w:val="24"/>
              </w:rPr>
            </w:pPr>
            <w:proofErr w:type="spellStart"/>
            <w:r w:rsidRPr="006258D9">
              <w:rPr>
                <w:sz w:val="24"/>
                <w:szCs w:val="24"/>
              </w:rPr>
              <w:t>Формы</w:t>
            </w:r>
            <w:proofErr w:type="spellEnd"/>
            <w:r w:rsidRPr="006258D9">
              <w:rPr>
                <w:spacing w:val="1"/>
                <w:sz w:val="24"/>
                <w:szCs w:val="24"/>
              </w:rPr>
              <w:t xml:space="preserve"> </w:t>
            </w:r>
            <w:proofErr w:type="spellStart"/>
            <w:r w:rsidRPr="006258D9">
              <w:rPr>
                <w:sz w:val="24"/>
                <w:szCs w:val="24"/>
              </w:rPr>
              <w:t>текущего</w:t>
            </w:r>
            <w:proofErr w:type="spellEnd"/>
            <w:r w:rsidRPr="006258D9">
              <w:rPr>
                <w:spacing w:val="1"/>
                <w:sz w:val="24"/>
                <w:szCs w:val="24"/>
              </w:rPr>
              <w:t xml:space="preserve"> </w:t>
            </w:r>
            <w:proofErr w:type="spellStart"/>
            <w:r w:rsidRPr="006258D9">
              <w:rPr>
                <w:sz w:val="24"/>
                <w:szCs w:val="24"/>
              </w:rPr>
              <w:t>контроля</w:t>
            </w:r>
            <w:proofErr w:type="spellEnd"/>
            <w:r w:rsidRPr="006258D9">
              <w:rPr>
                <w:spacing w:val="1"/>
                <w:sz w:val="24"/>
                <w:szCs w:val="24"/>
              </w:rPr>
              <w:t xml:space="preserve"> </w:t>
            </w:r>
            <w:proofErr w:type="spellStart"/>
            <w:r w:rsidRPr="006258D9">
              <w:rPr>
                <w:spacing w:val="-1"/>
                <w:sz w:val="24"/>
                <w:szCs w:val="24"/>
              </w:rPr>
              <w:t>успеваемости</w:t>
            </w:r>
            <w:proofErr w:type="spellEnd"/>
          </w:p>
        </w:tc>
      </w:tr>
      <w:tr w:rsidR="00CB580A" w:rsidRPr="006258D9" w14:paraId="5811B99E" w14:textId="77777777" w:rsidTr="006D48FD">
        <w:trPr>
          <w:trHeight w:val="276"/>
        </w:trPr>
        <w:tc>
          <w:tcPr>
            <w:tcW w:w="567" w:type="dxa"/>
            <w:vMerge/>
            <w:tcBorders>
              <w:top w:val="nil"/>
            </w:tcBorders>
          </w:tcPr>
          <w:p w14:paraId="1A495CA6" w14:textId="77777777" w:rsidR="00CB580A" w:rsidRPr="006258D9" w:rsidRDefault="00CB580A" w:rsidP="003E76CA">
            <w:pPr>
              <w:rPr>
                <w:sz w:val="24"/>
                <w:szCs w:val="24"/>
              </w:rPr>
            </w:pPr>
          </w:p>
        </w:tc>
        <w:tc>
          <w:tcPr>
            <w:tcW w:w="2410" w:type="dxa"/>
            <w:vMerge/>
            <w:tcBorders>
              <w:top w:val="nil"/>
            </w:tcBorders>
          </w:tcPr>
          <w:p w14:paraId="0B740E2C" w14:textId="77777777" w:rsidR="00CB580A" w:rsidRPr="006258D9" w:rsidRDefault="00CB580A" w:rsidP="003E76CA">
            <w:pPr>
              <w:rPr>
                <w:sz w:val="24"/>
                <w:szCs w:val="24"/>
              </w:rPr>
            </w:pPr>
          </w:p>
        </w:tc>
        <w:tc>
          <w:tcPr>
            <w:tcW w:w="992" w:type="dxa"/>
            <w:vMerge w:val="restart"/>
          </w:tcPr>
          <w:p w14:paraId="7E50547E" w14:textId="77777777" w:rsidR="00CB580A" w:rsidRPr="006258D9" w:rsidRDefault="00CB580A" w:rsidP="003E76CA">
            <w:pPr>
              <w:pStyle w:val="TableParagraph"/>
              <w:spacing w:line="268" w:lineRule="exact"/>
              <w:ind w:left="109"/>
              <w:rPr>
                <w:sz w:val="24"/>
                <w:szCs w:val="24"/>
                <w:lang w:val="ru-RU"/>
              </w:rPr>
            </w:pPr>
            <w:proofErr w:type="spellStart"/>
            <w:r w:rsidRPr="006258D9">
              <w:rPr>
                <w:sz w:val="24"/>
                <w:szCs w:val="24"/>
              </w:rPr>
              <w:t>Всего</w:t>
            </w:r>
            <w:proofErr w:type="spellEnd"/>
          </w:p>
        </w:tc>
        <w:tc>
          <w:tcPr>
            <w:tcW w:w="3402" w:type="dxa"/>
            <w:gridSpan w:val="3"/>
          </w:tcPr>
          <w:p w14:paraId="08C749E5" w14:textId="70392D6C" w:rsidR="00466041" w:rsidRPr="006258D9" w:rsidRDefault="00466041" w:rsidP="003E76CA">
            <w:pPr>
              <w:pStyle w:val="TableParagraph"/>
              <w:spacing w:line="256" w:lineRule="exact"/>
              <w:ind w:left="112"/>
              <w:rPr>
                <w:b/>
                <w:sz w:val="24"/>
                <w:szCs w:val="24"/>
                <w:lang w:val="ru-RU"/>
              </w:rPr>
            </w:pPr>
            <w:proofErr w:type="spellStart"/>
            <w:r w:rsidRPr="006258D9">
              <w:rPr>
                <w:b/>
                <w:sz w:val="24"/>
                <w:szCs w:val="24"/>
              </w:rPr>
              <w:t>Контактная</w:t>
            </w:r>
            <w:proofErr w:type="spellEnd"/>
            <w:r w:rsidRPr="006258D9">
              <w:rPr>
                <w:b/>
                <w:sz w:val="24"/>
                <w:szCs w:val="24"/>
              </w:rPr>
              <w:t xml:space="preserve"> </w:t>
            </w:r>
            <w:proofErr w:type="spellStart"/>
            <w:r w:rsidRPr="006258D9">
              <w:rPr>
                <w:b/>
                <w:sz w:val="24"/>
                <w:szCs w:val="24"/>
              </w:rPr>
              <w:t>работа</w:t>
            </w:r>
            <w:proofErr w:type="spellEnd"/>
            <w:r w:rsidRPr="006258D9">
              <w:rPr>
                <w:b/>
                <w:sz w:val="24"/>
                <w:szCs w:val="24"/>
                <w:lang w:val="ru-RU"/>
              </w:rPr>
              <w:t xml:space="preserve"> –</w:t>
            </w:r>
          </w:p>
          <w:p w14:paraId="6AC673E9" w14:textId="17C557D5" w:rsidR="00CB580A" w:rsidRPr="006258D9" w:rsidRDefault="00CB580A" w:rsidP="003E76CA">
            <w:pPr>
              <w:pStyle w:val="TableParagraph"/>
              <w:spacing w:line="256" w:lineRule="exact"/>
              <w:ind w:left="112"/>
              <w:rPr>
                <w:b/>
                <w:sz w:val="24"/>
                <w:szCs w:val="24"/>
              </w:rPr>
            </w:pPr>
            <w:proofErr w:type="spellStart"/>
            <w:r w:rsidRPr="006258D9">
              <w:rPr>
                <w:b/>
                <w:sz w:val="24"/>
                <w:szCs w:val="24"/>
              </w:rPr>
              <w:t>Аудиторная</w:t>
            </w:r>
            <w:proofErr w:type="spellEnd"/>
            <w:r w:rsidRPr="006258D9">
              <w:rPr>
                <w:b/>
                <w:spacing w:val="-3"/>
                <w:sz w:val="24"/>
                <w:szCs w:val="24"/>
              </w:rPr>
              <w:t xml:space="preserve"> </w:t>
            </w:r>
            <w:proofErr w:type="spellStart"/>
            <w:r w:rsidRPr="006258D9">
              <w:rPr>
                <w:b/>
                <w:sz w:val="24"/>
                <w:szCs w:val="24"/>
              </w:rPr>
              <w:t>работа</w:t>
            </w:r>
            <w:proofErr w:type="spellEnd"/>
          </w:p>
        </w:tc>
        <w:tc>
          <w:tcPr>
            <w:tcW w:w="1134" w:type="dxa"/>
            <w:vMerge w:val="restart"/>
          </w:tcPr>
          <w:p w14:paraId="048218F6" w14:textId="7DAFA77F" w:rsidR="00CB580A" w:rsidRPr="006258D9" w:rsidRDefault="00443ECE" w:rsidP="003E76CA">
            <w:pPr>
              <w:pStyle w:val="TableParagraph"/>
              <w:spacing w:line="270" w:lineRule="atLeast"/>
              <w:ind w:left="115" w:right="93"/>
              <w:rPr>
                <w:sz w:val="24"/>
                <w:szCs w:val="24"/>
              </w:rPr>
            </w:pPr>
            <w:proofErr w:type="spellStart"/>
            <w:r w:rsidRPr="006258D9">
              <w:rPr>
                <w:b/>
                <w:sz w:val="24"/>
                <w:szCs w:val="24"/>
              </w:rPr>
              <w:t>Самостоятельная</w:t>
            </w:r>
            <w:proofErr w:type="spellEnd"/>
            <w:r w:rsidRPr="006258D9">
              <w:rPr>
                <w:b/>
                <w:sz w:val="24"/>
                <w:szCs w:val="24"/>
              </w:rPr>
              <w:t xml:space="preserve"> </w:t>
            </w:r>
            <w:proofErr w:type="spellStart"/>
            <w:r w:rsidRPr="006258D9">
              <w:rPr>
                <w:b/>
                <w:sz w:val="24"/>
                <w:szCs w:val="24"/>
              </w:rPr>
              <w:t>работа</w:t>
            </w:r>
            <w:proofErr w:type="spellEnd"/>
          </w:p>
        </w:tc>
        <w:tc>
          <w:tcPr>
            <w:tcW w:w="1843" w:type="dxa"/>
            <w:vMerge/>
            <w:tcBorders>
              <w:top w:val="nil"/>
            </w:tcBorders>
          </w:tcPr>
          <w:p w14:paraId="0E045A88" w14:textId="77777777" w:rsidR="00CB580A" w:rsidRPr="006258D9" w:rsidRDefault="00CB580A" w:rsidP="003E76CA">
            <w:pPr>
              <w:rPr>
                <w:sz w:val="24"/>
                <w:szCs w:val="24"/>
              </w:rPr>
            </w:pPr>
          </w:p>
        </w:tc>
      </w:tr>
      <w:tr w:rsidR="00CB580A" w:rsidRPr="006258D9" w14:paraId="792040E0" w14:textId="77777777" w:rsidTr="006D48FD">
        <w:trPr>
          <w:trHeight w:val="817"/>
        </w:trPr>
        <w:tc>
          <w:tcPr>
            <w:tcW w:w="567" w:type="dxa"/>
            <w:vMerge/>
            <w:tcBorders>
              <w:top w:val="nil"/>
            </w:tcBorders>
          </w:tcPr>
          <w:p w14:paraId="3B0AD4AA" w14:textId="77777777" w:rsidR="00CB580A" w:rsidRPr="006258D9" w:rsidRDefault="00CB580A" w:rsidP="003E76CA">
            <w:pPr>
              <w:rPr>
                <w:sz w:val="24"/>
                <w:szCs w:val="24"/>
              </w:rPr>
            </w:pPr>
          </w:p>
        </w:tc>
        <w:tc>
          <w:tcPr>
            <w:tcW w:w="2410" w:type="dxa"/>
            <w:vMerge/>
            <w:tcBorders>
              <w:top w:val="nil"/>
            </w:tcBorders>
          </w:tcPr>
          <w:p w14:paraId="298D57AC" w14:textId="77777777" w:rsidR="00CB580A" w:rsidRPr="006258D9" w:rsidRDefault="00CB580A" w:rsidP="003E76CA">
            <w:pPr>
              <w:rPr>
                <w:sz w:val="24"/>
                <w:szCs w:val="24"/>
              </w:rPr>
            </w:pPr>
          </w:p>
        </w:tc>
        <w:tc>
          <w:tcPr>
            <w:tcW w:w="992" w:type="dxa"/>
            <w:vMerge/>
            <w:tcBorders>
              <w:top w:val="nil"/>
            </w:tcBorders>
          </w:tcPr>
          <w:p w14:paraId="2E693A20" w14:textId="77777777" w:rsidR="00CB580A" w:rsidRPr="006258D9" w:rsidRDefault="00CB580A" w:rsidP="003E76CA">
            <w:pPr>
              <w:rPr>
                <w:sz w:val="24"/>
                <w:szCs w:val="24"/>
              </w:rPr>
            </w:pPr>
          </w:p>
        </w:tc>
        <w:tc>
          <w:tcPr>
            <w:tcW w:w="1134" w:type="dxa"/>
          </w:tcPr>
          <w:p w14:paraId="15E7B2E5" w14:textId="7F566750" w:rsidR="00CB580A" w:rsidRPr="006258D9" w:rsidRDefault="00443ECE" w:rsidP="003E76CA">
            <w:pPr>
              <w:pStyle w:val="TableParagraph"/>
              <w:spacing w:line="270" w:lineRule="exact"/>
              <w:ind w:left="112"/>
              <w:rPr>
                <w:sz w:val="24"/>
                <w:szCs w:val="24"/>
              </w:rPr>
            </w:pPr>
            <w:proofErr w:type="spellStart"/>
            <w:r w:rsidRPr="006258D9">
              <w:rPr>
                <w:sz w:val="24"/>
                <w:szCs w:val="24"/>
              </w:rPr>
              <w:t>Общая</w:t>
            </w:r>
            <w:proofErr w:type="spellEnd"/>
            <w:r w:rsidRPr="006258D9">
              <w:rPr>
                <w:sz w:val="24"/>
                <w:szCs w:val="24"/>
              </w:rPr>
              <w:t xml:space="preserve">, в </w:t>
            </w:r>
            <w:proofErr w:type="spellStart"/>
            <w:r w:rsidRPr="006258D9">
              <w:rPr>
                <w:sz w:val="24"/>
                <w:szCs w:val="24"/>
              </w:rPr>
              <w:t>т.ч</w:t>
            </w:r>
            <w:proofErr w:type="spellEnd"/>
            <w:r w:rsidRPr="006258D9">
              <w:rPr>
                <w:sz w:val="24"/>
                <w:szCs w:val="24"/>
              </w:rPr>
              <w:t>.:</w:t>
            </w:r>
          </w:p>
        </w:tc>
        <w:tc>
          <w:tcPr>
            <w:tcW w:w="1134" w:type="dxa"/>
          </w:tcPr>
          <w:p w14:paraId="74C6C9CA" w14:textId="77777777" w:rsidR="00CB580A" w:rsidRPr="006258D9" w:rsidRDefault="00CB580A" w:rsidP="003E76CA">
            <w:pPr>
              <w:pStyle w:val="TableParagraph"/>
              <w:spacing w:line="270" w:lineRule="exact"/>
              <w:ind w:left="94" w:right="163"/>
              <w:jc w:val="center"/>
              <w:rPr>
                <w:sz w:val="24"/>
                <w:szCs w:val="24"/>
              </w:rPr>
            </w:pPr>
            <w:proofErr w:type="spellStart"/>
            <w:r w:rsidRPr="006258D9">
              <w:rPr>
                <w:sz w:val="24"/>
                <w:szCs w:val="24"/>
              </w:rPr>
              <w:t>Лекции</w:t>
            </w:r>
            <w:proofErr w:type="spellEnd"/>
          </w:p>
        </w:tc>
        <w:tc>
          <w:tcPr>
            <w:tcW w:w="1134" w:type="dxa"/>
          </w:tcPr>
          <w:p w14:paraId="093838FB" w14:textId="46414B6D" w:rsidR="00CB580A" w:rsidRPr="006258D9" w:rsidRDefault="00200999" w:rsidP="003E76CA">
            <w:pPr>
              <w:pStyle w:val="TableParagraph"/>
              <w:ind w:left="114" w:right="132"/>
              <w:rPr>
                <w:sz w:val="24"/>
                <w:szCs w:val="24"/>
              </w:rPr>
            </w:pPr>
            <w:r w:rsidRPr="006258D9">
              <w:rPr>
                <w:sz w:val="24"/>
                <w:szCs w:val="24"/>
                <w:lang w:val="ru-RU" w:eastAsia="ru-RU"/>
              </w:rPr>
              <w:t>Семинары, практические занятия</w:t>
            </w:r>
          </w:p>
        </w:tc>
        <w:tc>
          <w:tcPr>
            <w:tcW w:w="1134" w:type="dxa"/>
            <w:vMerge/>
            <w:tcBorders>
              <w:top w:val="nil"/>
            </w:tcBorders>
          </w:tcPr>
          <w:p w14:paraId="4CEEAC8E" w14:textId="77777777" w:rsidR="00CB580A" w:rsidRPr="006258D9" w:rsidRDefault="00CB580A" w:rsidP="003E76CA">
            <w:pPr>
              <w:rPr>
                <w:sz w:val="24"/>
                <w:szCs w:val="24"/>
              </w:rPr>
            </w:pPr>
          </w:p>
        </w:tc>
        <w:tc>
          <w:tcPr>
            <w:tcW w:w="1843" w:type="dxa"/>
            <w:vMerge/>
            <w:tcBorders>
              <w:top w:val="nil"/>
            </w:tcBorders>
          </w:tcPr>
          <w:p w14:paraId="7B5EA657" w14:textId="77777777" w:rsidR="00CB580A" w:rsidRPr="006258D9" w:rsidRDefault="00CB580A" w:rsidP="003E76CA">
            <w:pPr>
              <w:rPr>
                <w:sz w:val="24"/>
                <w:szCs w:val="24"/>
              </w:rPr>
            </w:pPr>
          </w:p>
        </w:tc>
      </w:tr>
      <w:tr w:rsidR="00432D2D" w:rsidRPr="006258D9" w14:paraId="3E4D6A56" w14:textId="77777777" w:rsidTr="006D48FD">
        <w:trPr>
          <w:trHeight w:val="1934"/>
        </w:trPr>
        <w:tc>
          <w:tcPr>
            <w:tcW w:w="567" w:type="dxa"/>
          </w:tcPr>
          <w:p w14:paraId="6565D985" w14:textId="77777777" w:rsidR="00432D2D" w:rsidRPr="006258D9" w:rsidRDefault="00432D2D" w:rsidP="00432D2D">
            <w:pPr>
              <w:pStyle w:val="TableParagraph"/>
              <w:spacing w:line="270" w:lineRule="exact"/>
              <w:ind w:left="91" w:right="146"/>
              <w:jc w:val="center"/>
              <w:rPr>
                <w:sz w:val="24"/>
                <w:szCs w:val="24"/>
              </w:rPr>
            </w:pPr>
            <w:bookmarkStart w:id="11" w:name="_Hlk86753302"/>
            <w:r w:rsidRPr="006258D9">
              <w:rPr>
                <w:sz w:val="24"/>
                <w:szCs w:val="24"/>
              </w:rPr>
              <w:t>1.</w:t>
            </w:r>
          </w:p>
        </w:tc>
        <w:tc>
          <w:tcPr>
            <w:tcW w:w="2410" w:type="dxa"/>
          </w:tcPr>
          <w:p w14:paraId="0F569ECF" w14:textId="773B2424" w:rsidR="00432D2D" w:rsidRPr="006258D9" w:rsidRDefault="00432D2D" w:rsidP="00432D2D">
            <w:pPr>
              <w:pStyle w:val="TableParagraph"/>
              <w:ind w:left="110" w:right="548"/>
              <w:rPr>
                <w:sz w:val="24"/>
                <w:szCs w:val="24"/>
                <w:lang w:val="ru-RU"/>
              </w:rPr>
            </w:pPr>
            <w:r w:rsidRPr="006258D9">
              <w:rPr>
                <w:sz w:val="24"/>
                <w:szCs w:val="24"/>
                <w:lang w:val="ru-RU"/>
              </w:rPr>
              <w:t>Сущность, классификация финансовых рисков и среда принятия решений</w:t>
            </w:r>
          </w:p>
        </w:tc>
        <w:tc>
          <w:tcPr>
            <w:tcW w:w="992" w:type="dxa"/>
          </w:tcPr>
          <w:p w14:paraId="0917165D" w14:textId="614738AD" w:rsidR="00432D2D" w:rsidRPr="006258D9" w:rsidRDefault="00432D2D" w:rsidP="00432D2D">
            <w:pPr>
              <w:pStyle w:val="TableParagraph"/>
              <w:spacing w:line="270" w:lineRule="exact"/>
              <w:ind w:left="364"/>
              <w:rPr>
                <w:sz w:val="24"/>
                <w:szCs w:val="24"/>
                <w:lang w:val="ru-RU"/>
              </w:rPr>
            </w:pPr>
            <w:r w:rsidRPr="006258D9">
              <w:rPr>
                <w:sz w:val="24"/>
                <w:szCs w:val="24"/>
              </w:rPr>
              <w:t>16</w:t>
            </w:r>
          </w:p>
        </w:tc>
        <w:tc>
          <w:tcPr>
            <w:tcW w:w="1134" w:type="dxa"/>
          </w:tcPr>
          <w:p w14:paraId="55C192E0" w14:textId="784E4750" w:rsidR="00432D2D" w:rsidRPr="006258D9" w:rsidRDefault="00432D2D" w:rsidP="00432D2D">
            <w:pPr>
              <w:pStyle w:val="TableParagraph"/>
              <w:spacing w:line="270" w:lineRule="exact"/>
              <w:ind w:left="19"/>
              <w:jc w:val="center"/>
              <w:rPr>
                <w:sz w:val="24"/>
                <w:szCs w:val="24"/>
                <w:lang w:val="ru-RU"/>
              </w:rPr>
            </w:pPr>
            <w:r w:rsidRPr="006258D9">
              <w:rPr>
                <w:sz w:val="24"/>
                <w:szCs w:val="24"/>
              </w:rPr>
              <w:t>6</w:t>
            </w:r>
          </w:p>
        </w:tc>
        <w:tc>
          <w:tcPr>
            <w:tcW w:w="1134" w:type="dxa"/>
          </w:tcPr>
          <w:p w14:paraId="7E2C71D7" w14:textId="5E74CEA9" w:rsidR="00432D2D" w:rsidRPr="006258D9" w:rsidRDefault="00432D2D" w:rsidP="00432D2D">
            <w:pPr>
              <w:pStyle w:val="TableParagraph"/>
              <w:spacing w:line="270" w:lineRule="exact"/>
              <w:ind w:left="19"/>
              <w:jc w:val="center"/>
              <w:rPr>
                <w:sz w:val="24"/>
                <w:szCs w:val="24"/>
                <w:lang w:val="ru-RU"/>
              </w:rPr>
            </w:pPr>
            <w:r w:rsidRPr="006258D9">
              <w:rPr>
                <w:sz w:val="24"/>
                <w:szCs w:val="24"/>
              </w:rPr>
              <w:t>2</w:t>
            </w:r>
          </w:p>
        </w:tc>
        <w:tc>
          <w:tcPr>
            <w:tcW w:w="1134" w:type="dxa"/>
          </w:tcPr>
          <w:p w14:paraId="0A18367A" w14:textId="3BDDD5EA" w:rsidR="00432D2D" w:rsidRPr="006258D9" w:rsidRDefault="00432D2D" w:rsidP="00432D2D">
            <w:pPr>
              <w:pStyle w:val="TableParagraph"/>
              <w:spacing w:line="270" w:lineRule="exact"/>
              <w:ind w:left="24"/>
              <w:jc w:val="center"/>
              <w:rPr>
                <w:sz w:val="24"/>
                <w:szCs w:val="24"/>
                <w:lang w:val="ru-RU"/>
              </w:rPr>
            </w:pPr>
            <w:r w:rsidRPr="006258D9">
              <w:rPr>
                <w:sz w:val="24"/>
                <w:szCs w:val="24"/>
              </w:rPr>
              <w:t>4</w:t>
            </w:r>
          </w:p>
        </w:tc>
        <w:tc>
          <w:tcPr>
            <w:tcW w:w="1134" w:type="dxa"/>
          </w:tcPr>
          <w:p w14:paraId="5DEE930D" w14:textId="4C1D45BA" w:rsidR="00432D2D" w:rsidRPr="006258D9" w:rsidRDefault="00432D2D" w:rsidP="00432D2D">
            <w:pPr>
              <w:pStyle w:val="TableParagraph"/>
              <w:spacing w:line="270" w:lineRule="exact"/>
              <w:ind w:left="433" w:right="410"/>
              <w:jc w:val="center"/>
              <w:rPr>
                <w:sz w:val="24"/>
                <w:szCs w:val="24"/>
                <w:lang w:val="ru-RU"/>
              </w:rPr>
            </w:pPr>
            <w:r w:rsidRPr="006258D9">
              <w:rPr>
                <w:sz w:val="24"/>
                <w:szCs w:val="24"/>
              </w:rPr>
              <w:t>10</w:t>
            </w:r>
          </w:p>
        </w:tc>
        <w:tc>
          <w:tcPr>
            <w:tcW w:w="1843" w:type="dxa"/>
          </w:tcPr>
          <w:p w14:paraId="3429AFE3" w14:textId="0730C025" w:rsidR="00432D2D" w:rsidRPr="006258D9" w:rsidRDefault="00432D2D" w:rsidP="00432D2D">
            <w:pPr>
              <w:pStyle w:val="TableParagraph"/>
              <w:jc w:val="both"/>
              <w:rPr>
                <w:sz w:val="24"/>
                <w:szCs w:val="24"/>
                <w:lang w:val="ru-RU"/>
              </w:rPr>
            </w:pPr>
            <w:r w:rsidRPr="006258D9">
              <w:rPr>
                <w:sz w:val="24"/>
                <w:szCs w:val="24"/>
                <w:lang w:val="ru-RU"/>
              </w:rPr>
              <w:t>Обсуждение вопросов темы. Дискуссия.</w:t>
            </w:r>
          </w:p>
        </w:tc>
      </w:tr>
      <w:tr w:rsidR="00432D2D" w:rsidRPr="006258D9" w14:paraId="7BE25C58" w14:textId="77777777" w:rsidTr="006D48FD">
        <w:trPr>
          <w:trHeight w:val="1869"/>
        </w:trPr>
        <w:tc>
          <w:tcPr>
            <w:tcW w:w="567" w:type="dxa"/>
          </w:tcPr>
          <w:p w14:paraId="3AF53B09" w14:textId="77777777" w:rsidR="00432D2D" w:rsidRPr="006258D9" w:rsidRDefault="00432D2D" w:rsidP="00432D2D">
            <w:pPr>
              <w:pStyle w:val="TableParagraph"/>
              <w:spacing w:line="268" w:lineRule="exact"/>
              <w:ind w:left="91" w:right="146"/>
              <w:jc w:val="center"/>
              <w:rPr>
                <w:sz w:val="24"/>
                <w:szCs w:val="24"/>
              </w:rPr>
            </w:pPr>
            <w:r w:rsidRPr="006258D9">
              <w:rPr>
                <w:sz w:val="24"/>
                <w:szCs w:val="24"/>
              </w:rPr>
              <w:t>2.</w:t>
            </w:r>
          </w:p>
        </w:tc>
        <w:tc>
          <w:tcPr>
            <w:tcW w:w="2410" w:type="dxa"/>
          </w:tcPr>
          <w:p w14:paraId="6CE6A148" w14:textId="104E83B9" w:rsidR="00432D2D" w:rsidRPr="006258D9" w:rsidRDefault="00432D2D" w:rsidP="00432D2D">
            <w:pPr>
              <w:pStyle w:val="TableParagraph"/>
              <w:tabs>
                <w:tab w:val="left" w:pos="1857"/>
              </w:tabs>
              <w:ind w:left="110" w:right="94"/>
              <w:rPr>
                <w:sz w:val="24"/>
                <w:szCs w:val="24"/>
                <w:lang w:val="ru-RU"/>
              </w:rPr>
            </w:pPr>
            <w:r w:rsidRPr="006258D9">
              <w:rPr>
                <w:sz w:val="24"/>
                <w:szCs w:val="24"/>
                <w:lang w:val="ru-RU"/>
              </w:rPr>
              <w:t>Методы и модели оценки рисков</w:t>
            </w:r>
          </w:p>
        </w:tc>
        <w:tc>
          <w:tcPr>
            <w:tcW w:w="992" w:type="dxa"/>
          </w:tcPr>
          <w:p w14:paraId="66C63F44" w14:textId="5D9D7793" w:rsidR="00432D2D" w:rsidRPr="006258D9" w:rsidRDefault="00432D2D" w:rsidP="00432D2D">
            <w:pPr>
              <w:pStyle w:val="TableParagraph"/>
              <w:spacing w:line="268" w:lineRule="exact"/>
              <w:ind w:left="364"/>
              <w:rPr>
                <w:sz w:val="24"/>
                <w:szCs w:val="24"/>
                <w:lang w:val="ru-RU"/>
              </w:rPr>
            </w:pPr>
            <w:r w:rsidRPr="006258D9">
              <w:rPr>
                <w:sz w:val="24"/>
                <w:szCs w:val="24"/>
              </w:rPr>
              <w:t>36</w:t>
            </w:r>
          </w:p>
        </w:tc>
        <w:tc>
          <w:tcPr>
            <w:tcW w:w="1134" w:type="dxa"/>
          </w:tcPr>
          <w:p w14:paraId="5E75F422" w14:textId="31236B7C" w:rsidR="00432D2D" w:rsidRPr="006258D9" w:rsidRDefault="00432D2D" w:rsidP="00432D2D">
            <w:pPr>
              <w:pStyle w:val="TableParagraph"/>
              <w:spacing w:line="268" w:lineRule="exact"/>
              <w:ind w:left="19"/>
              <w:jc w:val="center"/>
              <w:rPr>
                <w:sz w:val="24"/>
                <w:szCs w:val="24"/>
                <w:lang w:val="ru-RU"/>
              </w:rPr>
            </w:pPr>
            <w:r w:rsidRPr="006258D9">
              <w:rPr>
                <w:sz w:val="24"/>
                <w:szCs w:val="24"/>
              </w:rPr>
              <w:t>12</w:t>
            </w:r>
          </w:p>
        </w:tc>
        <w:tc>
          <w:tcPr>
            <w:tcW w:w="1134" w:type="dxa"/>
          </w:tcPr>
          <w:p w14:paraId="6E23B3C9" w14:textId="308AC5D4" w:rsidR="00432D2D" w:rsidRPr="006258D9" w:rsidRDefault="00432D2D" w:rsidP="00432D2D">
            <w:pPr>
              <w:pStyle w:val="TableParagraph"/>
              <w:spacing w:line="268" w:lineRule="exact"/>
              <w:ind w:left="19"/>
              <w:jc w:val="center"/>
              <w:rPr>
                <w:sz w:val="24"/>
                <w:szCs w:val="24"/>
                <w:lang w:val="ru-RU"/>
              </w:rPr>
            </w:pPr>
            <w:r w:rsidRPr="006258D9">
              <w:rPr>
                <w:sz w:val="24"/>
                <w:szCs w:val="24"/>
              </w:rPr>
              <w:t>4</w:t>
            </w:r>
          </w:p>
        </w:tc>
        <w:tc>
          <w:tcPr>
            <w:tcW w:w="1134" w:type="dxa"/>
          </w:tcPr>
          <w:p w14:paraId="6AB51463" w14:textId="20F2A7A3" w:rsidR="00432D2D" w:rsidRPr="006258D9" w:rsidRDefault="00432D2D" w:rsidP="00432D2D">
            <w:pPr>
              <w:pStyle w:val="TableParagraph"/>
              <w:spacing w:line="268" w:lineRule="exact"/>
              <w:ind w:left="24"/>
              <w:jc w:val="center"/>
              <w:rPr>
                <w:sz w:val="24"/>
                <w:szCs w:val="24"/>
                <w:lang w:val="ru-RU"/>
              </w:rPr>
            </w:pPr>
            <w:r w:rsidRPr="006258D9">
              <w:rPr>
                <w:sz w:val="24"/>
                <w:szCs w:val="24"/>
              </w:rPr>
              <w:t>8</w:t>
            </w:r>
          </w:p>
        </w:tc>
        <w:tc>
          <w:tcPr>
            <w:tcW w:w="1134" w:type="dxa"/>
          </w:tcPr>
          <w:p w14:paraId="3FDC093C" w14:textId="1756956C" w:rsidR="00432D2D" w:rsidRPr="006258D9" w:rsidRDefault="00432D2D" w:rsidP="00432D2D">
            <w:pPr>
              <w:pStyle w:val="TableParagraph"/>
              <w:spacing w:line="268" w:lineRule="exact"/>
              <w:ind w:left="433" w:right="410"/>
              <w:jc w:val="center"/>
              <w:rPr>
                <w:sz w:val="24"/>
                <w:szCs w:val="24"/>
                <w:lang w:val="ru-RU"/>
              </w:rPr>
            </w:pPr>
            <w:r w:rsidRPr="006258D9">
              <w:rPr>
                <w:sz w:val="24"/>
                <w:szCs w:val="24"/>
              </w:rPr>
              <w:t>24</w:t>
            </w:r>
          </w:p>
        </w:tc>
        <w:tc>
          <w:tcPr>
            <w:tcW w:w="1843" w:type="dxa"/>
          </w:tcPr>
          <w:p w14:paraId="775B1284" w14:textId="2F200B1A" w:rsidR="00432D2D" w:rsidRPr="006258D9" w:rsidRDefault="00432D2D" w:rsidP="00443ECE">
            <w:pPr>
              <w:pStyle w:val="TableParagraph"/>
              <w:ind w:right="90"/>
              <w:jc w:val="both"/>
              <w:rPr>
                <w:sz w:val="24"/>
                <w:szCs w:val="24"/>
                <w:lang w:val="ru-RU"/>
              </w:rPr>
            </w:pPr>
            <w:r w:rsidRPr="006258D9">
              <w:rPr>
                <w:sz w:val="24"/>
                <w:szCs w:val="24"/>
                <w:lang w:val="ru-RU"/>
              </w:rPr>
              <w:t>Решение кейсов и практико-ориентированных заданий</w:t>
            </w:r>
            <w:r w:rsidRPr="006258D9">
              <w:rPr>
                <w:spacing w:val="1"/>
                <w:sz w:val="24"/>
                <w:szCs w:val="24"/>
                <w:lang w:val="ru-RU"/>
              </w:rPr>
              <w:t xml:space="preserve"> </w:t>
            </w:r>
          </w:p>
        </w:tc>
      </w:tr>
      <w:tr w:rsidR="00432D2D" w:rsidRPr="006258D9" w14:paraId="6FB5D04B" w14:textId="77777777" w:rsidTr="006D48FD">
        <w:trPr>
          <w:trHeight w:val="1379"/>
        </w:trPr>
        <w:tc>
          <w:tcPr>
            <w:tcW w:w="567" w:type="dxa"/>
          </w:tcPr>
          <w:p w14:paraId="35FD88B1" w14:textId="77777777" w:rsidR="00432D2D" w:rsidRPr="006258D9" w:rsidRDefault="00432D2D" w:rsidP="00432D2D">
            <w:pPr>
              <w:pStyle w:val="TableParagraph"/>
              <w:spacing w:line="268" w:lineRule="exact"/>
              <w:ind w:left="91" w:right="146"/>
              <w:jc w:val="center"/>
              <w:rPr>
                <w:sz w:val="24"/>
                <w:szCs w:val="24"/>
              </w:rPr>
            </w:pPr>
            <w:r w:rsidRPr="006258D9">
              <w:rPr>
                <w:sz w:val="24"/>
                <w:szCs w:val="24"/>
              </w:rPr>
              <w:t>3.</w:t>
            </w:r>
          </w:p>
        </w:tc>
        <w:tc>
          <w:tcPr>
            <w:tcW w:w="2410" w:type="dxa"/>
          </w:tcPr>
          <w:p w14:paraId="5793FBB8" w14:textId="6EB9D22F" w:rsidR="00432D2D" w:rsidRPr="006258D9" w:rsidRDefault="00432D2D" w:rsidP="00432D2D">
            <w:pPr>
              <w:pStyle w:val="TableParagraph"/>
              <w:spacing w:line="270" w:lineRule="atLeast"/>
              <w:ind w:left="110" w:right="548"/>
              <w:rPr>
                <w:sz w:val="24"/>
                <w:szCs w:val="24"/>
                <w:lang w:val="ru-RU"/>
              </w:rPr>
            </w:pPr>
            <w:r w:rsidRPr="006258D9">
              <w:rPr>
                <w:spacing w:val="-4"/>
                <w:sz w:val="24"/>
                <w:szCs w:val="24"/>
                <w:lang w:val="ru-RU"/>
              </w:rPr>
              <w:t>Стратегии, методы и модели управления финансовыми рисками</w:t>
            </w:r>
          </w:p>
        </w:tc>
        <w:tc>
          <w:tcPr>
            <w:tcW w:w="992" w:type="dxa"/>
          </w:tcPr>
          <w:p w14:paraId="632C9DA1" w14:textId="2C33407E" w:rsidR="00432D2D" w:rsidRPr="006258D9" w:rsidRDefault="00432D2D" w:rsidP="00432D2D">
            <w:pPr>
              <w:pStyle w:val="TableParagraph"/>
              <w:spacing w:line="268" w:lineRule="exact"/>
              <w:ind w:left="364"/>
              <w:rPr>
                <w:sz w:val="24"/>
                <w:szCs w:val="24"/>
                <w:lang w:val="ru-RU"/>
              </w:rPr>
            </w:pPr>
            <w:r w:rsidRPr="006258D9">
              <w:rPr>
                <w:sz w:val="24"/>
                <w:szCs w:val="24"/>
              </w:rPr>
              <w:t>30</w:t>
            </w:r>
          </w:p>
        </w:tc>
        <w:tc>
          <w:tcPr>
            <w:tcW w:w="1134" w:type="dxa"/>
          </w:tcPr>
          <w:p w14:paraId="41A816E2" w14:textId="7338A6BE" w:rsidR="00432D2D" w:rsidRPr="006258D9" w:rsidRDefault="00432D2D" w:rsidP="00432D2D">
            <w:pPr>
              <w:pStyle w:val="TableParagraph"/>
              <w:spacing w:line="268" w:lineRule="exact"/>
              <w:ind w:left="19"/>
              <w:jc w:val="center"/>
              <w:rPr>
                <w:sz w:val="24"/>
                <w:szCs w:val="24"/>
                <w:lang w:val="ru-RU"/>
              </w:rPr>
            </w:pPr>
            <w:r w:rsidRPr="006258D9">
              <w:rPr>
                <w:sz w:val="24"/>
                <w:szCs w:val="24"/>
              </w:rPr>
              <w:t>6</w:t>
            </w:r>
          </w:p>
        </w:tc>
        <w:tc>
          <w:tcPr>
            <w:tcW w:w="1134" w:type="dxa"/>
          </w:tcPr>
          <w:p w14:paraId="6882BD6E" w14:textId="43D19D14" w:rsidR="00432D2D" w:rsidRPr="006258D9" w:rsidRDefault="00432D2D" w:rsidP="00432D2D">
            <w:pPr>
              <w:pStyle w:val="TableParagraph"/>
              <w:spacing w:line="268" w:lineRule="exact"/>
              <w:ind w:left="19"/>
              <w:jc w:val="center"/>
              <w:rPr>
                <w:sz w:val="24"/>
                <w:szCs w:val="24"/>
                <w:lang w:val="ru-RU"/>
              </w:rPr>
            </w:pPr>
            <w:r w:rsidRPr="006258D9">
              <w:rPr>
                <w:sz w:val="24"/>
                <w:szCs w:val="24"/>
              </w:rPr>
              <w:t>2</w:t>
            </w:r>
          </w:p>
        </w:tc>
        <w:tc>
          <w:tcPr>
            <w:tcW w:w="1134" w:type="dxa"/>
          </w:tcPr>
          <w:p w14:paraId="7AAA2349" w14:textId="6CA2E1B2" w:rsidR="00432D2D" w:rsidRPr="006258D9" w:rsidRDefault="00432D2D" w:rsidP="00432D2D">
            <w:pPr>
              <w:pStyle w:val="TableParagraph"/>
              <w:spacing w:line="268" w:lineRule="exact"/>
              <w:ind w:left="24"/>
              <w:jc w:val="center"/>
              <w:rPr>
                <w:sz w:val="24"/>
                <w:szCs w:val="24"/>
                <w:lang w:val="ru-RU"/>
              </w:rPr>
            </w:pPr>
            <w:r w:rsidRPr="006258D9">
              <w:rPr>
                <w:sz w:val="24"/>
                <w:szCs w:val="24"/>
              </w:rPr>
              <w:t>4</w:t>
            </w:r>
          </w:p>
        </w:tc>
        <w:tc>
          <w:tcPr>
            <w:tcW w:w="1134" w:type="dxa"/>
          </w:tcPr>
          <w:p w14:paraId="6C18B129" w14:textId="4419FE42" w:rsidR="00432D2D" w:rsidRPr="006258D9" w:rsidRDefault="00432D2D" w:rsidP="00432D2D">
            <w:pPr>
              <w:pStyle w:val="TableParagraph"/>
              <w:spacing w:line="268" w:lineRule="exact"/>
              <w:ind w:left="434" w:right="410"/>
              <w:jc w:val="center"/>
              <w:rPr>
                <w:sz w:val="24"/>
                <w:szCs w:val="24"/>
                <w:lang w:val="ru-RU"/>
              </w:rPr>
            </w:pPr>
            <w:r w:rsidRPr="006258D9">
              <w:rPr>
                <w:sz w:val="24"/>
                <w:szCs w:val="24"/>
              </w:rPr>
              <w:t>24</w:t>
            </w:r>
          </w:p>
        </w:tc>
        <w:tc>
          <w:tcPr>
            <w:tcW w:w="1843" w:type="dxa"/>
          </w:tcPr>
          <w:p w14:paraId="0A5165AA" w14:textId="6E7CBDF0" w:rsidR="00432D2D" w:rsidRPr="006258D9" w:rsidRDefault="00432D2D" w:rsidP="00443ECE">
            <w:pPr>
              <w:pStyle w:val="TableParagraph"/>
              <w:ind w:right="134"/>
              <w:rPr>
                <w:sz w:val="24"/>
                <w:szCs w:val="24"/>
                <w:lang w:val="ru-RU"/>
              </w:rPr>
            </w:pPr>
            <w:r w:rsidRPr="006258D9">
              <w:rPr>
                <w:sz w:val="24"/>
                <w:szCs w:val="24"/>
                <w:lang w:val="ru-RU"/>
              </w:rPr>
              <w:t>Решение кейсов и практико-ориентированных заданий</w:t>
            </w:r>
          </w:p>
        </w:tc>
      </w:tr>
      <w:tr w:rsidR="00432D2D" w:rsidRPr="006258D9" w14:paraId="05C8D816" w14:textId="77777777" w:rsidTr="006D48FD">
        <w:trPr>
          <w:trHeight w:val="1379"/>
        </w:trPr>
        <w:tc>
          <w:tcPr>
            <w:tcW w:w="567" w:type="dxa"/>
          </w:tcPr>
          <w:p w14:paraId="762D03AD" w14:textId="076CDB7F" w:rsidR="00432D2D" w:rsidRPr="006258D9" w:rsidRDefault="00432D2D" w:rsidP="00432D2D">
            <w:pPr>
              <w:pStyle w:val="TableParagraph"/>
              <w:spacing w:line="268" w:lineRule="exact"/>
              <w:ind w:left="91" w:right="146"/>
              <w:jc w:val="center"/>
              <w:rPr>
                <w:sz w:val="24"/>
                <w:szCs w:val="24"/>
                <w:lang w:val="ru-RU"/>
              </w:rPr>
            </w:pPr>
            <w:r w:rsidRPr="006258D9">
              <w:rPr>
                <w:sz w:val="24"/>
                <w:szCs w:val="24"/>
              </w:rPr>
              <w:t>4</w:t>
            </w:r>
            <w:r w:rsidR="00443ECE" w:rsidRPr="006258D9">
              <w:rPr>
                <w:sz w:val="24"/>
                <w:szCs w:val="24"/>
                <w:lang w:val="ru-RU"/>
              </w:rPr>
              <w:t>.</w:t>
            </w:r>
          </w:p>
        </w:tc>
        <w:tc>
          <w:tcPr>
            <w:tcW w:w="2410" w:type="dxa"/>
          </w:tcPr>
          <w:p w14:paraId="37F2F7EA" w14:textId="50016348" w:rsidR="00432D2D" w:rsidRPr="006258D9" w:rsidRDefault="00976C54" w:rsidP="00976C54">
            <w:pPr>
              <w:pStyle w:val="TableParagraph"/>
              <w:spacing w:line="270" w:lineRule="atLeast"/>
              <w:ind w:left="110"/>
              <w:rPr>
                <w:sz w:val="24"/>
                <w:szCs w:val="24"/>
                <w:lang w:val="ru-RU"/>
              </w:rPr>
            </w:pPr>
            <w:r w:rsidRPr="006258D9">
              <w:rPr>
                <w:spacing w:val="-4"/>
                <w:sz w:val="24"/>
                <w:szCs w:val="24"/>
                <w:lang w:val="ru-RU"/>
              </w:rPr>
              <w:t>Управление инвестиционными</w:t>
            </w:r>
            <w:r w:rsidR="00B5508F" w:rsidRPr="006258D9">
              <w:rPr>
                <w:spacing w:val="-4"/>
                <w:sz w:val="24"/>
                <w:szCs w:val="24"/>
                <w:lang w:val="ru-RU"/>
              </w:rPr>
              <w:t xml:space="preserve"> рисками</w:t>
            </w:r>
          </w:p>
        </w:tc>
        <w:tc>
          <w:tcPr>
            <w:tcW w:w="992" w:type="dxa"/>
          </w:tcPr>
          <w:p w14:paraId="7F1D8D6B" w14:textId="7ED84A2B" w:rsidR="00432D2D" w:rsidRPr="006258D9" w:rsidRDefault="00432D2D" w:rsidP="00432D2D">
            <w:pPr>
              <w:pStyle w:val="TableParagraph"/>
              <w:spacing w:line="268" w:lineRule="exact"/>
              <w:ind w:left="364"/>
              <w:rPr>
                <w:sz w:val="24"/>
                <w:szCs w:val="24"/>
                <w:lang w:val="ru-RU"/>
              </w:rPr>
            </w:pPr>
            <w:r w:rsidRPr="006258D9">
              <w:rPr>
                <w:sz w:val="24"/>
                <w:szCs w:val="24"/>
              </w:rPr>
              <w:t>26</w:t>
            </w:r>
          </w:p>
        </w:tc>
        <w:tc>
          <w:tcPr>
            <w:tcW w:w="1134" w:type="dxa"/>
          </w:tcPr>
          <w:p w14:paraId="2BC731AA" w14:textId="5273606F" w:rsidR="00432D2D" w:rsidRPr="006258D9" w:rsidRDefault="00432D2D" w:rsidP="00432D2D">
            <w:pPr>
              <w:pStyle w:val="TableParagraph"/>
              <w:spacing w:line="268" w:lineRule="exact"/>
              <w:ind w:left="19"/>
              <w:jc w:val="center"/>
              <w:rPr>
                <w:sz w:val="24"/>
                <w:szCs w:val="24"/>
                <w:lang w:val="ru-RU"/>
              </w:rPr>
            </w:pPr>
            <w:r w:rsidRPr="006258D9">
              <w:rPr>
                <w:sz w:val="24"/>
                <w:szCs w:val="24"/>
              </w:rPr>
              <w:t>6</w:t>
            </w:r>
          </w:p>
        </w:tc>
        <w:tc>
          <w:tcPr>
            <w:tcW w:w="1134" w:type="dxa"/>
          </w:tcPr>
          <w:p w14:paraId="13C920E6" w14:textId="5F822A9C" w:rsidR="00432D2D" w:rsidRPr="006258D9" w:rsidRDefault="00432D2D" w:rsidP="00432D2D">
            <w:pPr>
              <w:pStyle w:val="TableParagraph"/>
              <w:spacing w:line="268" w:lineRule="exact"/>
              <w:ind w:left="19"/>
              <w:jc w:val="center"/>
              <w:rPr>
                <w:sz w:val="24"/>
                <w:szCs w:val="24"/>
                <w:lang w:val="ru-RU"/>
              </w:rPr>
            </w:pPr>
            <w:r w:rsidRPr="006258D9">
              <w:rPr>
                <w:sz w:val="24"/>
                <w:szCs w:val="24"/>
              </w:rPr>
              <w:t>2</w:t>
            </w:r>
          </w:p>
        </w:tc>
        <w:tc>
          <w:tcPr>
            <w:tcW w:w="1134" w:type="dxa"/>
          </w:tcPr>
          <w:p w14:paraId="25FFDEBD" w14:textId="4650C5C9" w:rsidR="00432D2D" w:rsidRPr="006258D9" w:rsidRDefault="00432D2D" w:rsidP="00432D2D">
            <w:pPr>
              <w:pStyle w:val="TableParagraph"/>
              <w:spacing w:line="268" w:lineRule="exact"/>
              <w:ind w:left="24"/>
              <w:jc w:val="center"/>
              <w:rPr>
                <w:sz w:val="24"/>
                <w:szCs w:val="24"/>
                <w:lang w:val="ru-RU"/>
              </w:rPr>
            </w:pPr>
            <w:r w:rsidRPr="006258D9">
              <w:rPr>
                <w:sz w:val="24"/>
                <w:szCs w:val="24"/>
              </w:rPr>
              <w:t>4</w:t>
            </w:r>
          </w:p>
        </w:tc>
        <w:tc>
          <w:tcPr>
            <w:tcW w:w="1134" w:type="dxa"/>
          </w:tcPr>
          <w:p w14:paraId="6410C190" w14:textId="2B75BA1B" w:rsidR="00432D2D" w:rsidRPr="006258D9" w:rsidRDefault="00432D2D" w:rsidP="00432D2D">
            <w:pPr>
              <w:pStyle w:val="TableParagraph"/>
              <w:spacing w:line="268" w:lineRule="exact"/>
              <w:ind w:left="434" w:right="410"/>
              <w:jc w:val="center"/>
              <w:rPr>
                <w:sz w:val="24"/>
                <w:szCs w:val="24"/>
                <w:lang w:val="ru-RU"/>
              </w:rPr>
            </w:pPr>
            <w:r w:rsidRPr="006258D9">
              <w:rPr>
                <w:sz w:val="24"/>
                <w:szCs w:val="24"/>
              </w:rPr>
              <w:t>20</w:t>
            </w:r>
          </w:p>
        </w:tc>
        <w:tc>
          <w:tcPr>
            <w:tcW w:w="1843" w:type="dxa"/>
          </w:tcPr>
          <w:p w14:paraId="71DEA766" w14:textId="1A1A0426" w:rsidR="00432D2D" w:rsidRPr="006258D9" w:rsidRDefault="00432D2D" w:rsidP="00443ECE">
            <w:pPr>
              <w:pStyle w:val="TableParagraph"/>
              <w:ind w:right="134"/>
              <w:rPr>
                <w:sz w:val="24"/>
                <w:szCs w:val="24"/>
                <w:lang w:val="ru-RU"/>
              </w:rPr>
            </w:pPr>
            <w:r w:rsidRPr="006258D9">
              <w:rPr>
                <w:sz w:val="24"/>
                <w:szCs w:val="24"/>
                <w:lang w:val="ru-RU"/>
              </w:rPr>
              <w:t>Решение кейсов и практико-ориентированных заданий</w:t>
            </w:r>
          </w:p>
        </w:tc>
      </w:tr>
      <w:bookmarkEnd w:id="11"/>
      <w:tr w:rsidR="00EE6D2F" w:rsidRPr="006258D9" w14:paraId="183CA659" w14:textId="77777777" w:rsidTr="006D48FD">
        <w:trPr>
          <w:trHeight w:val="277"/>
        </w:trPr>
        <w:tc>
          <w:tcPr>
            <w:tcW w:w="567" w:type="dxa"/>
          </w:tcPr>
          <w:p w14:paraId="35856A55" w14:textId="77777777" w:rsidR="00EE6D2F" w:rsidRPr="006258D9" w:rsidRDefault="00EE6D2F" w:rsidP="00EE6D2F">
            <w:pPr>
              <w:pStyle w:val="TableParagraph"/>
              <w:rPr>
                <w:sz w:val="24"/>
                <w:szCs w:val="24"/>
                <w:lang w:val="ru-RU"/>
              </w:rPr>
            </w:pPr>
          </w:p>
        </w:tc>
        <w:tc>
          <w:tcPr>
            <w:tcW w:w="2410" w:type="dxa"/>
          </w:tcPr>
          <w:p w14:paraId="5A4D1306" w14:textId="3B119B16" w:rsidR="00EE6D2F" w:rsidRPr="006258D9" w:rsidRDefault="00EE6D2F" w:rsidP="00EE6D2F">
            <w:pPr>
              <w:pStyle w:val="TableParagraph"/>
              <w:spacing w:line="258" w:lineRule="exact"/>
              <w:ind w:left="110"/>
              <w:rPr>
                <w:bCs/>
                <w:sz w:val="24"/>
                <w:szCs w:val="24"/>
              </w:rPr>
            </w:pPr>
            <w:r w:rsidRPr="006258D9">
              <w:rPr>
                <w:bCs/>
                <w:sz w:val="24"/>
                <w:szCs w:val="24"/>
              </w:rPr>
              <w:t xml:space="preserve">В </w:t>
            </w:r>
            <w:proofErr w:type="spellStart"/>
            <w:r w:rsidRPr="006258D9">
              <w:rPr>
                <w:bCs/>
                <w:sz w:val="24"/>
                <w:szCs w:val="24"/>
              </w:rPr>
              <w:t>целом</w:t>
            </w:r>
            <w:proofErr w:type="spellEnd"/>
            <w:r w:rsidRPr="006258D9">
              <w:rPr>
                <w:bCs/>
                <w:sz w:val="24"/>
                <w:szCs w:val="24"/>
              </w:rPr>
              <w:t xml:space="preserve"> </w:t>
            </w:r>
            <w:proofErr w:type="spellStart"/>
            <w:r w:rsidRPr="006258D9">
              <w:rPr>
                <w:bCs/>
                <w:sz w:val="24"/>
                <w:szCs w:val="24"/>
              </w:rPr>
              <w:t>по</w:t>
            </w:r>
            <w:proofErr w:type="spellEnd"/>
            <w:r w:rsidRPr="006258D9">
              <w:rPr>
                <w:bCs/>
                <w:sz w:val="24"/>
                <w:szCs w:val="24"/>
              </w:rPr>
              <w:t xml:space="preserve"> </w:t>
            </w:r>
            <w:proofErr w:type="spellStart"/>
            <w:r w:rsidRPr="006258D9">
              <w:rPr>
                <w:bCs/>
                <w:sz w:val="24"/>
                <w:szCs w:val="24"/>
              </w:rPr>
              <w:t>дисциплине</w:t>
            </w:r>
            <w:proofErr w:type="spellEnd"/>
          </w:p>
        </w:tc>
        <w:tc>
          <w:tcPr>
            <w:tcW w:w="992" w:type="dxa"/>
          </w:tcPr>
          <w:p w14:paraId="59DFA658" w14:textId="6E9FF72C" w:rsidR="00EE6D2F" w:rsidRPr="006258D9" w:rsidRDefault="00871DF3" w:rsidP="00513621">
            <w:pPr>
              <w:pStyle w:val="TableParagraph"/>
              <w:spacing w:line="258" w:lineRule="exact"/>
              <w:ind w:left="304"/>
              <w:rPr>
                <w:b/>
                <w:bCs/>
                <w:sz w:val="24"/>
                <w:szCs w:val="24"/>
                <w:lang w:val="ru-RU"/>
              </w:rPr>
            </w:pPr>
            <w:r w:rsidRPr="006258D9">
              <w:rPr>
                <w:b/>
                <w:bCs/>
                <w:sz w:val="24"/>
                <w:szCs w:val="24"/>
                <w:lang w:val="ru-RU"/>
              </w:rPr>
              <w:t>108</w:t>
            </w:r>
          </w:p>
        </w:tc>
        <w:tc>
          <w:tcPr>
            <w:tcW w:w="1134" w:type="dxa"/>
          </w:tcPr>
          <w:p w14:paraId="73FD5DA6" w14:textId="20A5814F" w:rsidR="00EE6D2F" w:rsidRPr="006258D9" w:rsidRDefault="00871DF3" w:rsidP="00513621">
            <w:pPr>
              <w:pStyle w:val="TableParagraph"/>
              <w:spacing w:line="258" w:lineRule="exact"/>
              <w:ind w:left="94" w:right="75"/>
              <w:jc w:val="center"/>
              <w:rPr>
                <w:b/>
                <w:bCs/>
                <w:sz w:val="24"/>
                <w:szCs w:val="24"/>
                <w:lang w:val="ru-RU"/>
              </w:rPr>
            </w:pPr>
            <w:r w:rsidRPr="006258D9">
              <w:rPr>
                <w:b/>
                <w:bCs/>
                <w:sz w:val="24"/>
                <w:szCs w:val="24"/>
                <w:lang w:val="ru-RU"/>
              </w:rPr>
              <w:t>30</w:t>
            </w:r>
          </w:p>
        </w:tc>
        <w:tc>
          <w:tcPr>
            <w:tcW w:w="1134" w:type="dxa"/>
          </w:tcPr>
          <w:p w14:paraId="59FEA7C8" w14:textId="78C5E1B0" w:rsidR="00EE6D2F" w:rsidRPr="006258D9" w:rsidRDefault="00871DF3" w:rsidP="00513621">
            <w:pPr>
              <w:pStyle w:val="TableParagraph"/>
              <w:spacing w:line="258" w:lineRule="exact"/>
              <w:ind w:left="19"/>
              <w:jc w:val="center"/>
              <w:rPr>
                <w:b/>
                <w:bCs/>
                <w:sz w:val="24"/>
                <w:szCs w:val="24"/>
                <w:lang w:val="ru-RU"/>
              </w:rPr>
            </w:pPr>
            <w:r w:rsidRPr="006258D9">
              <w:rPr>
                <w:b/>
                <w:bCs/>
                <w:sz w:val="24"/>
                <w:szCs w:val="24"/>
                <w:lang w:val="ru-RU"/>
              </w:rPr>
              <w:t>10</w:t>
            </w:r>
          </w:p>
        </w:tc>
        <w:tc>
          <w:tcPr>
            <w:tcW w:w="1134" w:type="dxa"/>
          </w:tcPr>
          <w:p w14:paraId="197794E0" w14:textId="4ECDBA17" w:rsidR="00EE6D2F" w:rsidRPr="006258D9" w:rsidRDefault="00EE6D2F" w:rsidP="00513621">
            <w:pPr>
              <w:pStyle w:val="TableParagraph"/>
              <w:spacing w:line="258" w:lineRule="exact"/>
              <w:jc w:val="center"/>
              <w:rPr>
                <w:b/>
                <w:bCs/>
                <w:sz w:val="24"/>
                <w:szCs w:val="24"/>
              </w:rPr>
            </w:pPr>
            <w:r w:rsidRPr="006258D9">
              <w:rPr>
                <w:b/>
                <w:bCs/>
                <w:sz w:val="24"/>
                <w:szCs w:val="24"/>
              </w:rPr>
              <w:t>20</w:t>
            </w:r>
          </w:p>
        </w:tc>
        <w:tc>
          <w:tcPr>
            <w:tcW w:w="1134" w:type="dxa"/>
          </w:tcPr>
          <w:p w14:paraId="1B971A76" w14:textId="02B0C08D" w:rsidR="00EE6D2F" w:rsidRPr="006258D9" w:rsidRDefault="00871DF3" w:rsidP="00513621">
            <w:pPr>
              <w:pStyle w:val="TableParagraph"/>
              <w:spacing w:line="258" w:lineRule="exact"/>
              <w:jc w:val="center"/>
              <w:rPr>
                <w:b/>
                <w:bCs/>
                <w:sz w:val="24"/>
                <w:szCs w:val="24"/>
                <w:lang w:val="ru-RU"/>
              </w:rPr>
            </w:pPr>
            <w:r w:rsidRPr="006258D9">
              <w:rPr>
                <w:b/>
                <w:bCs/>
                <w:sz w:val="24"/>
                <w:szCs w:val="24"/>
                <w:lang w:val="ru-RU"/>
              </w:rPr>
              <w:t>78</w:t>
            </w:r>
          </w:p>
        </w:tc>
        <w:tc>
          <w:tcPr>
            <w:tcW w:w="1843" w:type="dxa"/>
          </w:tcPr>
          <w:p w14:paraId="0EDEE67B" w14:textId="29EE1E03" w:rsidR="00EE6D2F" w:rsidRPr="006258D9" w:rsidRDefault="00443ECE" w:rsidP="00EE6D2F">
            <w:pPr>
              <w:pStyle w:val="TableParagraph"/>
              <w:rPr>
                <w:bCs/>
                <w:sz w:val="24"/>
                <w:szCs w:val="24"/>
                <w:lang w:val="ru-RU"/>
              </w:rPr>
            </w:pPr>
            <w:r w:rsidRPr="006258D9">
              <w:rPr>
                <w:sz w:val="24"/>
                <w:szCs w:val="24"/>
                <w:lang w:val="ru-RU" w:eastAsia="ru-RU"/>
              </w:rPr>
              <w:t xml:space="preserve">Согласно учебному плану: </w:t>
            </w:r>
            <w:r w:rsidR="00871DF3" w:rsidRPr="006258D9">
              <w:rPr>
                <w:bCs/>
                <w:sz w:val="24"/>
                <w:szCs w:val="24"/>
                <w:lang w:val="ru-RU"/>
              </w:rPr>
              <w:t>Контрольная работа</w:t>
            </w:r>
          </w:p>
        </w:tc>
      </w:tr>
      <w:tr w:rsidR="00CB580A" w:rsidRPr="006258D9" w14:paraId="3DC0E78C" w14:textId="77777777" w:rsidTr="006D48FD">
        <w:trPr>
          <w:trHeight w:val="277"/>
        </w:trPr>
        <w:tc>
          <w:tcPr>
            <w:tcW w:w="567" w:type="dxa"/>
          </w:tcPr>
          <w:p w14:paraId="2D04CD86" w14:textId="77777777" w:rsidR="00CB580A" w:rsidRPr="006258D9" w:rsidRDefault="00CB580A" w:rsidP="003E76CA">
            <w:pPr>
              <w:pStyle w:val="TableParagraph"/>
              <w:rPr>
                <w:sz w:val="24"/>
                <w:szCs w:val="24"/>
                <w:lang w:val="ru-RU"/>
              </w:rPr>
            </w:pPr>
            <w:bookmarkStart w:id="12" w:name="_Hlk86650599"/>
          </w:p>
        </w:tc>
        <w:tc>
          <w:tcPr>
            <w:tcW w:w="2410" w:type="dxa"/>
          </w:tcPr>
          <w:p w14:paraId="2C4D6652" w14:textId="0D3AA970" w:rsidR="00CB580A" w:rsidRPr="006258D9" w:rsidRDefault="00CB580A" w:rsidP="003E76CA">
            <w:pPr>
              <w:pStyle w:val="TableParagraph"/>
              <w:spacing w:line="258" w:lineRule="exact"/>
              <w:ind w:left="110"/>
              <w:rPr>
                <w:b/>
                <w:sz w:val="24"/>
                <w:szCs w:val="24"/>
                <w:lang w:val="ru-RU"/>
              </w:rPr>
            </w:pPr>
            <w:proofErr w:type="spellStart"/>
            <w:r w:rsidRPr="006258D9">
              <w:rPr>
                <w:b/>
                <w:sz w:val="24"/>
                <w:szCs w:val="24"/>
              </w:rPr>
              <w:t>Итого</w:t>
            </w:r>
            <w:proofErr w:type="spellEnd"/>
            <w:r w:rsidR="006D48FD" w:rsidRPr="006258D9">
              <w:rPr>
                <w:b/>
                <w:sz w:val="24"/>
                <w:szCs w:val="24"/>
                <w:lang w:val="ru-RU"/>
              </w:rPr>
              <w:t xml:space="preserve"> </w:t>
            </w:r>
            <w:r w:rsidR="00443ECE" w:rsidRPr="006258D9">
              <w:rPr>
                <w:b/>
                <w:sz w:val="24"/>
                <w:szCs w:val="24"/>
                <w:lang w:val="ru-RU"/>
              </w:rPr>
              <w:t xml:space="preserve">в </w:t>
            </w:r>
            <w:r w:rsidR="006D48FD" w:rsidRPr="006258D9">
              <w:rPr>
                <w:b/>
                <w:sz w:val="24"/>
                <w:szCs w:val="24"/>
                <w:lang w:val="ru-RU"/>
              </w:rPr>
              <w:t>%</w:t>
            </w:r>
          </w:p>
        </w:tc>
        <w:tc>
          <w:tcPr>
            <w:tcW w:w="992" w:type="dxa"/>
          </w:tcPr>
          <w:p w14:paraId="305B2D0F" w14:textId="1808AC13" w:rsidR="00CB580A" w:rsidRPr="006258D9" w:rsidRDefault="00CB580A" w:rsidP="003E76CA">
            <w:pPr>
              <w:pStyle w:val="TableParagraph"/>
              <w:spacing w:line="258" w:lineRule="exact"/>
              <w:ind w:left="304"/>
              <w:rPr>
                <w:b/>
                <w:sz w:val="24"/>
                <w:szCs w:val="24"/>
              </w:rPr>
            </w:pPr>
          </w:p>
        </w:tc>
        <w:tc>
          <w:tcPr>
            <w:tcW w:w="1134" w:type="dxa"/>
          </w:tcPr>
          <w:p w14:paraId="34DC670D" w14:textId="2EFC1598" w:rsidR="00CB580A" w:rsidRPr="006258D9" w:rsidRDefault="00513621" w:rsidP="00513621">
            <w:pPr>
              <w:pStyle w:val="TableParagraph"/>
              <w:spacing w:line="258" w:lineRule="exact"/>
              <w:jc w:val="center"/>
              <w:rPr>
                <w:bCs/>
                <w:sz w:val="24"/>
                <w:szCs w:val="24"/>
                <w:lang w:val="ru-RU"/>
              </w:rPr>
            </w:pPr>
            <w:r w:rsidRPr="006258D9">
              <w:rPr>
                <w:bCs/>
                <w:sz w:val="24"/>
                <w:szCs w:val="24"/>
                <w:lang w:val="ru-RU"/>
              </w:rPr>
              <w:t>28%</w:t>
            </w:r>
          </w:p>
        </w:tc>
        <w:tc>
          <w:tcPr>
            <w:tcW w:w="1134" w:type="dxa"/>
          </w:tcPr>
          <w:p w14:paraId="066A25F5" w14:textId="77A333C6" w:rsidR="00CB580A" w:rsidRPr="006258D9" w:rsidRDefault="00432D2D" w:rsidP="00513621">
            <w:pPr>
              <w:pStyle w:val="TableParagraph"/>
              <w:spacing w:line="258" w:lineRule="exact"/>
              <w:jc w:val="center"/>
              <w:rPr>
                <w:bCs/>
                <w:sz w:val="24"/>
                <w:szCs w:val="24"/>
                <w:lang w:val="ru-RU"/>
              </w:rPr>
            </w:pPr>
            <w:r w:rsidRPr="006258D9">
              <w:rPr>
                <w:bCs/>
                <w:sz w:val="24"/>
                <w:szCs w:val="24"/>
                <w:lang w:val="ru-RU"/>
              </w:rPr>
              <w:t>33%</w:t>
            </w:r>
          </w:p>
        </w:tc>
        <w:tc>
          <w:tcPr>
            <w:tcW w:w="1134" w:type="dxa"/>
          </w:tcPr>
          <w:p w14:paraId="313EDF61" w14:textId="02EB3976" w:rsidR="00CB580A" w:rsidRPr="006258D9" w:rsidRDefault="00432D2D" w:rsidP="00513621">
            <w:pPr>
              <w:pStyle w:val="TableParagraph"/>
              <w:spacing w:line="258" w:lineRule="exact"/>
              <w:jc w:val="center"/>
              <w:rPr>
                <w:bCs/>
                <w:sz w:val="24"/>
                <w:szCs w:val="24"/>
                <w:lang w:val="ru-RU"/>
              </w:rPr>
            </w:pPr>
            <w:r w:rsidRPr="006258D9">
              <w:rPr>
                <w:bCs/>
                <w:sz w:val="24"/>
                <w:szCs w:val="24"/>
                <w:lang w:val="ru-RU"/>
              </w:rPr>
              <w:t>67%</w:t>
            </w:r>
          </w:p>
        </w:tc>
        <w:tc>
          <w:tcPr>
            <w:tcW w:w="1134" w:type="dxa"/>
          </w:tcPr>
          <w:p w14:paraId="540C48A1" w14:textId="124F7035" w:rsidR="00CB580A" w:rsidRPr="006258D9" w:rsidRDefault="00513621" w:rsidP="00513621">
            <w:pPr>
              <w:pStyle w:val="TableParagraph"/>
              <w:spacing w:line="258" w:lineRule="exact"/>
              <w:jc w:val="center"/>
              <w:rPr>
                <w:bCs/>
                <w:sz w:val="24"/>
                <w:szCs w:val="24"/>
                <w:lang w:val="ru-RU"/>
              </w:rPr>
            </w:pPr>
            <w:r w:rsidRPr="006258D9">
              <w:rPr>
                <w:bCs/>
                <w:sz w:val="24"/>
                <w:szCs w:val="24"/>
                <w:lang w:val="ru-RU"/>
              </w:rPr>
              <w:t>72%</w:t>
            </w:r>
          </w:p>
        </w:tc>
        <w:tc>
          <w:tcPr>
            <w:tcW w:w="1843" w:type="dxa"/>
          </w:tcPr>
          <w:p w14:paraId="764B31C2" w14:textId="34587C6C" w:rsidR="00CB580A" w:rsidRPr="006258D9" w:rsidRDefault="00CB580A" w:rsidP="003E76CA">
            <w:pPr>
              <w:pStyle w:val="TableParagraph"/>
              <w:rPr>
                <w:sz w:val="24"/>
                <w:szCs w:val="24"/>
                <w:lang w:val="ru-RU"/>
              </w:rPr>
            </w:pPr>
          </w:p>
        </w:tc>
      </w:tr>
      <w:bookmarkEnd w:id="12"/>
    </w:tbl>
    <w:p w14:paraId="0BE137E4" w14:textId="77777777" w:rsidR="006D48FD" w:rsidRDefault="006D48FD" w:rsidP="00CB580A">
      <w:pPr>
        <w:pStyle w:val="af"/>
        <w:rPr>
          <w:b/>
          <w:sz w:val="38"/>
        </w:rPr>
      </w:pPr>
    </w:p>
    <w:p w14:paraId="3B1B1103" w14:textId="2395106F" w:rsidR="00CB580A" w:rsidRDefault="00CB580A">
      <w:pPr>
        <w:pStyle w:val="2"/>
        <w:numPr>
          <w:ilvl w:val="1"/>
          <w:numId w:val="1"/>
        </w:numPr>
        <w:tabs>
          <w:tab w:val="left" w:pos="1314"/>
        </w:tabs>
      </w:pPr>
      <w:bookmarkStart w:id="13" w:name="_bookmark7"/>
      <w:bookmarkEnd w:id="13"/>
      <w:r>
        <w:t>Содержание</w:t>
      </w:r>
      <w:r>
        <w:rPr>
          <w:spacing w:val="-11"/>
        </w:rPr>
        <w:t xml:space="preserve"> </w:t>
      </w:r>
      <w:r>
        <w:t>семинаров</w:t>
      </w:r>
      <w:r w:rsidR="00A76C3D">
        <w:t>, практических занятий</w:t>
      </w:r>
    </w:p>
    <w:p w14:paraId="18686F4B" w14:textId="0EDA097E" w:rsidR="00CB580A" w:rsidRDefault="005E2280" w:rsidP="005E2280">
      <w:pPr>
        <w:pStyle w:val="af"/>
        <w:tabs>
          <w:tab w:val="left" w:pos="6795"/>
        </w:tabs>
        <w:jc w:val="right"/>
        <w:rPr>
          <w:b/>
          <w:sz w:val="20"/>
        </w:rPr>
      </w:pPr>
      <w:r>
        <w:rPr>
          <w:b/>
          <w:sz w:val="20"/>
        </w:rPr>
        <w:tab/>
      </w:r>
      <w:r w:rsidRPr="00EE223B">
        <w:t>Таблица 3</w:t>
      </w:r>
    </w:p>
    <w:p w14:paraId="7982437E" w14:textId="77777777" w:rsidR="00CB580A" w:rsidRDefault="00CB580A" w:rsidP="00CB580A">
      <w:pPr>
        <w:pStyle w:val="af"/>
        <w:spacing w:before="2"/>
        <w:rPr>
          <w:b/>
          <w:sz w:val="18"/>
        </w:rPr>
      </w:pPr>
    </w:p>
    <w:tbl>
      <w:tblPr>
        <w:tblStyle w:val="TableNormal"/>
        <w:tblW w:w="101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8"/>
        <w:gridCol w:w="6318"/>
        <w:gridCol w:w="1678"/>
      </w:tblGrid>
      <w:tr w:rsidR="00CB580A" w:rsidRPr="002D065E" w14:paraId="11146C17" w14:textId="77777777" w:rsidTr="008E4C18">
        <w:trPr>
          <w:trHeight w:val="1379"/>
        </w:trPr>
        <w:tc>
          <w:tcPr>
            <w:tcW w:w="2188" w:type="dxa"/>
          </w:tcPr>
          <w:p w14:paraId="424F1088" w14:textId="17CB6E34" w:rsidR="00CB580A" w:rsidRPr="002D065E" w:rsidRDefault="00CB580A" w:rsidP="005E2280">
            <w:pPr>
              <w:pStyle w:val="TableParagraph"/>
              <w:tabs>
                <w:tab w:val="left" w:pos="1141"/>
              </w:tabs>
              <w:ind w:left="110" w:right="92"/>
              <w:jc w:val="center"/>
              <w:rPr>
                <w:b/>
                <w:sz w:val="24"/>
                <w:szCs w:val="24"/>
                <w:lang w:val="ru-RU"/>
              </w:rPr>
            </w:pPr>
            <w:r w:rsidRPr="002D065E">
              <w:rPr>
                <w:b/>
                <w:sz w:val="24"/>
                <w:szCs w:val="24"/>
                <w:lang w:val="ru-RU"/>
              </w:rPr>
              <w:t>Наименован</w:t>
            </w:r>
            <w:r w:rsidR="005E2280" w:rsidRPr="002D065E">
              <w:rPr>
                <w:b/>
                <w:sz w:val="24"/>
                <w:szCs w:val="24"/>
                <w:lang w:val="ru-RU"/>
              </w:rPr>
              <w:t xml:space="preserve">ие </w:t>
            </w:r>
            <w:r w:rsidRPr="002D065E">
              <w:rPr>
                <w:b/>
                <w:spacing w:val="-2"/>
                <w:sz w:val="24"/>
                <w:szCs w:val="24"/>
                <w:lang w:val="ru-RU"/>
              </w:rPr>
              <w:t>тем</w:t>
            </w:r>
            <w:r w:rsidR="005E2280" w:rsidRPr="002D065E">
              <w:rPr>
                <w:b/>
                <w:spacing w:val="-2"/>
                <w:sz w:val="24"/>
                <w:szCs w:val="24"/>
                <w:lang w:val="ru-RU"/>
              </w:rPr>
              <w:t xml:space="preserve"> </w:t>
            </w:r>
            <w:r w:rsidRPr="002D065E">
              <w:rPr>
                <w:b/>
                <w:sz w:val="24"/>
                <w:szCs w:val="24"/>
                <w:lang w:val="ru-RU"/>
              </w:rPr>
              <w:t>(разделов)</w:t>
            </w:r>
            <w:r w:rsidRPr="002D065E">
              <w:rPr>
                <w:b/>
                <w:spacing w:val="1"/>
                <w:sz w:val="24"/>
                <w:szCs w:val="24"/>
                <w:lang w:val="ru-RU"/>
              </w:rPr>
              <w:t xml:space="preserve"> </w:t>
            </w:r>
            <w:r w:rsidRPr="002D065E">
              <w:rPr>
                <w:b/>
                <w:sz w:val="24"/>
                <w:szCs w:val="24"/>
                <w:lang w:val="ru-RU"/>
              </w:rPr>
              <w:t>дисциплины</w:t>
            </w:r>
          </w:p>
        </w:tc>
        <w:tc>
          <w:tcPr>
            <w:tcW w:w="6318" w:type="dxa"/>
          </w:tcPr>
          <w:p w14:paraId="28FBDC25" w14:textId="77777777" w:rsidR="005E2280" w:rsidRPr="002D065E" w:rsidRDefault="005E2280" w:rsidP="005E2280">
            <w:pPr>
              <w:keepNext/>
              <w:jc w:val="center"/>
              <w:rPr>
                <w:b/>
                <w:sz w:val="24"/>
                <w:szCs w:val="24"/>
                <w:lang w:val="ru-RU"/>
              </w:rPr>
            </w:pPr>
            <w:r w:rsidRPr="002D065E">
              <w:rPr>
                <w:b/>
                <w:sz w:val="24"/>
                <w:szCs w:val="24"/>
                <w:lang w:val="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6E3A0579" w14:textId="01295057" w:rsidR="00CB580A" w:rsidRPr="002D065E" w:rsidRDefault="00CB580A" w:rsidP="003E76CA">
            <w:pPr>
              <w:pStyle w:val="TableParagraph"/>
              <w:tabs>
                <w:tab w:val="left" w:pos="1419"/>
                <w:tab w:val="left" w:pos="2690"/>
                <w:tab w:val="left" w:pos="3347"/>
                <w:tab w:val="left" w:pos="4891"/>
                <w:tab w:val="left" w:pos="5421"/>
              </w:tabs>
              <w:ind w:left="110" w:right="95"/>
              <w:rPr>
                <w:b/>
                <w:sz w:val="24"/>
                <w:szCs w:val="24"/>
                <w:lang w:val="ru-RU"/>
              </w:rPr>
            </w:pPr>
          </w:p>
        </w:tc>
        <w:tc>
          <w:tcPr>
            <w:tcW w:w="1678" w:type="dxa"/>
          </w:tcPr>
          <w:p w14:paraId="2F880AD5" w14:textId="6D309D16" w:rsidR="00CB580A" w:rsidRPr="002D065E" w:rsidRDefault="005E2280" w:rsidP="005E2280">
            <w:pPr>
              <w:pStyle w:val="TableParagraph"/>
              <w:spacing w:line="259" w:lineRule="exact"/>
              <w:ind w:left="107"/>
              <w:jc w:val="center"/>
              <w:rPr>
                <w:b/>
                <w:sz w:val="24"/>
                <w:szCs w:val="24"/>
                <w:lang w:val="ru-RU"/>
              </w:rPr>
            </w:pPr>
            <w:r w:rsidRPr="002D065E">
              <w:rPr>
                <w:b/>
                <w:sz w:val="24"/>
                <w:szCs w:val="24"/>
                <w:lang w:val="ru-RU" w:eastAsia="ru-RU"/>
              </w:rPr>
              <w:t>Формы проведения занятий</w:t>
            </w:r>
          </w:p>
        </w:tc>
      </w:tr>
      <w:tr w:rsidR="002D3F38" w:rsidRPr="002D065E" w14:paraId="45CF6F20" w14:textId="77777777" w:rsidTr="008E4C18">
        <w:trPr>
          <w:trHeight w:val="416"/>
        </w:trPr>
        <w:tc>
          <w:tcPr>
            <w:tcW w:w="2188" w:type="dxa"/>
          </w:tcPr>
          <w:p w14:paraId="75051C9A" w14:textId="09322C23" w:rsidR="002D3F38" w:rsidRPr="002D065E" w:rsidRDefault="00537757" w:rsidP="002D3F38">
            <w:pPr>
              <w:pStyle w:val="TableParagraph"/>
              <w:rPr>
                <w:sz w:val="24"/>
                <w:szCs w:val="24"/>
                <w:lang w:val="ru-RU"/>
              </w:rPr>
            </w:pPr>
            <w:bookmarkStart w:id="14" w:name="_Hlk86649836"/>
            <w:r w:rsidRPr="002D065E">
              <w:rPr>
                <w:sz w:val="24"/>
                <w:szCs w:val="24"/>
                <w:lang w:val="ru-RU"/>
              </w:rPr>
              <w:t xml:space="preserve">1. </w:t>
            </w:r>
            <w:r w:rsidR="002D3F38" w:rsidRPr="002D065E">
              <w:rPr>
                <w:sz w:val="24"/>
                <w:szCs w:val="24"/>
                <w:lang w:val="ru-RU"/>
              </w:rPr>
              <w:t>Сущность, классификация финансовых рисков и среда принятия решений</w:t>
            </w:r>
          </w:p>
        </w:tc>
        <w:tc>
          <w:tcPr>
            <w:tcW w:w="6318" w:type="dxa"/>
            <w:shd w:val="clear" w:color="auto" w:fill="auto"/>
          </w:tcPr>
          <w:p w14:paraId="7236D6F6" w14:textId="4DAC67A0" w:rsidR="002D77FF" w:rsidRPr="002D065E" w:rsidRDefault="00267F1E"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1.</w:t>
            </w:r>
            <w:r w:rsidR="00DA4932" w:rsidRPr="002D065E">
              <w:rPr>
                <w:sz w:val="24"/>
                <w:szCs w:val="24"/>
                <w:lang w:val="ru-RU"/>
              </w:rPr>
              <w:t xml:space="preserve"> </w:t>
            </w:r>
            <w:r w:rsidRPr="002D065E">
              <w:rPr>
                <w:sz w:val="24"/>
                <w:szCs w:val="24"/>
                <w:lang w:val="ru-RU"/>
              </w:rPr>
              <w:t xml:space="preserve">Взаимосвязь </w:t>
            </w:r>
            <w:r w:rsidR="0074409C" w:rsidRPr="002D065E">
              <w:rPr>
                <w:sz w:val="24"/>
                <w:szCs w:val="24"/>
                <w:lang w:val="ru-RU"/>
              </w:rPr>
              <w:t xml:space="preserve">управления финансовыми рисками </w:t>
            </w:r>
            <w:r w:rsidRPr="002D065E">
              <w:rPr>
                <w:sz w:val="24"/>
                <w:szCs w:val="24"/>
                <w:lang w:val="ru-RU"/>
              </w:rPr>
              <w:t>и стоимости компании.</w:t>
            </w:r>
          </w:p>
          <w:p w14:paraId="35426B69" w14:textId="6A103B4A" w:rsidR="002D77FF" w:rsidRPr="002D065E" w:rsidRDefault="00267F1E"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2.</w:t>
            </w:r>
            <w:r w:rsidR="00DA4932" w:rsidRPr="002D065E">
              <w:rPr>
                <w:sz w:val="24"/>
                <w:szCs w:val="24"/>
                <w:lang w:val="ru-RU"/>
              </w:rPr>
              <w:t xml:space="preserve"> </w:t>
            </w:r>
            <w:r w:rsidRPr="002D065E">
              <w:rPr>
                <w:sz w:val="24"/>
                <w:szCs w:val="24"/>
                <w:lang w:val="ru-RU"/>
              </w:rPr>
              <w:t xml:space="preserve">Особенности управления финансовыми рисками в </w:t>
            </w:r>
            <w:r w:rsidR="0074409C" w:rsidRPr="002D065E">
              <w:rPr>
                <w:sz w:val="24"/>
                <w:szCs w:val="24"/>
                <w:lang w:val="ru-RU"/>
              </w:rPr>
              <w:t xml:space="preserve">условиях цифровой экономики. </w:t>
            </w:r>
          </w:p>
          <w:p w14:paraId="6219D63E" w14:textId="0BBF81BE" w:rsidR="002D77FF" w:rsidRPr="002D065E" w:rsidRDefault="00267F1E"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3.</w:t>
            </w:r>
            <w:r w:rsidR="00DA4932" w:rsidRPr="002D065E">
              <w:rPr>
                <w:sz w:val="24"/>
                <w:szCs w:val="24"/>
                <w:lang w:val="ru-RU"/>
              </w:rPr>
              <w:t xml:space="preserve"> </w:t>
            </w:r>
            <w:r w:rsidRPr="002D065E">
              <w:rPr>
                <w:sz w:val="24"/>
                <w:szCs w:val="24"/>
                <w:lang w:val="ru-RU"/>
              </w:rPr>
              <w:t xml:space="preserve">Управление </w:t>
            </w:r>
            <w:r w:rsidR="0074409C" w:rsidRPr="002D065E">
              <w:rPr>
                <w:sz w:val="24"/>
                <w:szCs w:val="24"/>
                <w:lang w:val="ru-RU"/>
              </w:rPr>
              <w:t>ESG-риск</w:t>
            </w:r>
            <w:r w:rsidRPr="002D065E">
              <w:rPr>
                <w:sz w:val="24"/>
                <w:szCs w:val="24"/>
                <w:lang w:val="ru-RU"/>
              </w:rPr>
              <w:t>ами</w:t>
            </w:r>
            <w:r w:rsidR="0074409C" w:rsidRPr="002D065E">
              <w:rPr>
                <w:sz w:val="24"/>
                <w:szCs w:val="24"/>
                <w:lang w:val="ru-RU"/>
              </w:rPr>
              <w:t xml:space="preserve">. </w:t>
            </w:r>
          </w:p>
          <w:p w14:paraId="01BE9931" w14:textId="4CE1132A" w:rsidR="002D77FF" w:rsidRPr="002D065E" w:rsidRDefault="00267F1E"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lastRenderedPageBreak/>
              <w:t>4.</w:t>
            </w:r>
            <w:r w:rsidR="00DA4932" w:rsidRPr="002D065E">
              <w:rPr>
                <w:sz w:val="24"/>
                <w:szCs w:val="24"/>
                <w:lang w:val="ru-RU"/>
              </w:rPr>
              <w:t xml:space="preserve"> </w:t>
            </w:r>
            <w:r w:rsidRPr="002D065E">
              <w:rPr>
                <w:sz w:val="24"/>
                <w:szCs w:val="24"/>
                <w:lang w:val="ru-RU"/>
              </w:rPr>
              <w:t>Современное обеспечение процессов управления рисками: п</w:t>
            </w:r>
            <w:r w:rsidR="0074409C" w:rsidRPr="002D065E">
              <w:rPr>
                <w:sz w:val="24"/>
                <w:szCs w:val="24"/>
                <w:lang w:val="ru-RU"/>
              </w:rPr>
              <w:t xml:space="preserve">латформы облачных ресурсов, </w:t>
            </w:r>
          </w:p>
          <w:p w14:paraId="24DC5527" w14:textId="2FD73A2B" w:rsidR="002D77FF" w:rsidRPr="002D065E" w:rsidRDefault="0074409C"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 xml:space="preserve">программные продукты </w:t>
            </w:r>
          </w:p>
          <w:p w14:paraId="57D25107" w14:textId="08078DEC" w:rsidR="002D3F38" w:rsidRPr="002D065E" w:rsidRDefault="0074409C"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комплексные информационные системы управления финансовыми рисками.</w:t>
            </w:r>
          </w:p>
          <w:p w14:paraId="7C086F6F" w14:textId="140E6426" w:rsidR="00E70F6B" w:rsidRPr="002D065E" w:rsidRDefault="00E70F6B"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Рекомендуемые источники:</w:t>
            </w:r>
          </w:p>
          <w:p w14:paraId="6027452B" w14:textId="6D80AE92" w:rsidR="00CC18C0" w:rsidRPr="002D065E" w:rsidRDefault="00CC18C0" w:rsidP="002D065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 xml:space="preserve">п.8 – </w:t>
            </w:r>
            <w:r w:rsidR="00F522A0" w:rsidRPr="002D065E">
              <w:rPr>
                <w:sz w:val="24"/>
                <w:szCs w:val="24"/>
                <w:lang w:val="ru-RU"/>
              </w:rPr>
              <w:t xml:space="preserve">1, 3, </w:t>
            </w:r>
            <w:r w:rsidR="00F35E80" w:rsidRPr="002D065E">
              <w:rPr>
                <w:sz w:val="24"/>
                <w:szCs w:val="24"/>
                <w:lang w:val="ru-RU"/>
              </w:rPr>
              <w:t>5</w:t>
            </w:r>
            <w:r w:rsidR="0025233F" w:rsidRPr="002D065E">
              <w:rPr>
                <w:sz w:val="24"/>
                <w:szCs w:val="24"/>
                <w:lang w:val="ru-RU"/>
              </w:rPr>
              <w:t xml:space="preserve">, </w:t>
            </w:r>
            <w:r w:rsidR="00F35E80" w:rsidRPr="002D065E">
              <w:rPr>
                <w:sz w:val="24"/>
                <w:szCs w:val="24"/>
                <w:lang w:val="ru-RU"/>
              </w:rPr>
              <w:t>6</w:t>
            </w:r>
            <w:r w:rsidR="0025233F" w:rsidRPr="002D065E">
              <w:rPr>
                <w:sz w:val="24"/>
                <w:szCs w:val="24"/>
                <w:lang w:val="ru-RU"/>
              </w:rPr>
              <w:t xml:space="preserve">, </w:t>
            </w:r>
            <w:r w:rsidR="00F35E80" w:rsidRPr="002D065E">
              <w:rPr>
                <w:sz w:val="24"/>
                <w:szCs w:val="24"/>
                <w:lang w:val="ru-RU"/>
              </w:rPr>
              <w:t>9</w:t>
            </w:r>
            <w:r w:rsidR="0025233F" w:rsidRPr="002D065E">
              <w:rPr>
                <w:sz w:val="24"/>
                <w:szCs w:val="24"/>
                <w:lang w:val="ru-RU"/>
              </w:rPr>
              <w:t xml:space="preserve">, </w:t>
            </w:r>
            <w:r w:rsidR="00F35E80" w:rsidRPr="002D065E">
              <w:rPr>
                <w:sz w:val="24"/>
                <w:szCs w:val="24"/>
                <w:lang w:val="ru-RU"/>
              </w:rPr>
              <w:t>11</w:t>
            </w:r>
            <w:r w:rsidRPr="002D065E">
              <w:rPr>
                <w:sz w:val="24"/>
                <w:szCs w:val="24"/>
                <w:lang w:val="ru-RU"/>
              </w:rPr>
              <w:t xml:space="preserve">  п.9 –  </w:t>
            </w:r>
            <w:r w:rsidR="0025233F" w:rsidRPr="002D065E">
              <w:rPr>
                <w:sz w:val="24"/>
                <w:szCs w:val="24"/>
                <w:lang w:val="ru-RU"/>
              </w:rPr>
              <w:t>1, 5</w:t>
            </w:r>
            <w:r w:rsidRPr="002D065E">
              <w:rPr>
                <w:sz w:val="24"/>
                <w:szCs w:val="24"/>
                <w:lang w:val="ru-RU"/>
              </w:rPr>
              <w:t xml:space="preserve">  </w:t>
            </w:r>
          </w:p>
        </w:tc>
        <w:tc>
          <w:tcPr>
            <w:tcW w:w="1678" w:type="dxa"/>
          </w:tcPr>
          <w:p w14:paraId="5D955AF6" w14:textId="498A314B" w:rsidR="002D3F38" w:rsidRPr="002D065E" w:rsidRDefault="002D3F38" w:rsidP="002D3F38">
            <w:pPr>
              <w:pStyle w:val="TableParagraph"/>
              <w:rPr>
                <w:sz w:val="24"/>
                <w:szCs w:val="24"/>
                <w:lang w:val="ru-RU"/>
              </w:rPr>
            </w:pPr>
            <w:r w:rsidRPr="002D065E">
              <w:rPr>
                <w:sz w:val="24"/>
                <w:szCs w:val="24"/>
                <w:lang w:val="ru-RU"/>
              </w:rPr>
              <w:lastRenderedPageBreak/>
              <w:t>Обсуждение вопросов темы и результатов самостоятельной работы</w:t>
            </w:r>
          </w:p>
        </w:tc>
      </w:tr>
      <w:tr w:rsidR="002D3F38" w:rsidRPr="002D065E" w14:paraId="4B524740" w14:textId="77777777" w:rsidTr="008E4C18">
        <w:trPr>
          <w:trHeight w:val="274"/>
        </w:trPr>
        <w:tc>
          <w:tcPr>
            <w:tcW w:w="2188" w:type="dxa"/>
          </w:tcPr>
          <w:p w14:paraId="45055EF8" w14:textId="32B2FBE4" w:rsidR="002D3F38" w:rsidRPr="002D065E" w:rsidRDefault="00537757" w:rsidP="00537757">
            <w:pPr>
              <w:pStyle w:val="TableParagraph"/>
              <w:rPr>
                <w:sz w:val="24"/>
                <w:szCs w:val="24"/>
                <w:lang w:val="ru-RU"/>
              </w:rPr>
            </w:pPr>
            <w:r w:rsidRPr="002D065E">
              <w:rPr>
                <w:sz w:val="24"/>
                <w:szCs w:val="24"/>
                <w:lang w:val="ru-RU"/>
              </w:rPr>
              <w:lastRenderedPageBreak/>
              <w:t>2.</w:t>
            </w:r>
            <w:r w:rsidR="002D3F38" w:rsidRPr="002D065E">
              <w:rPr>
                <w:sz w:val="24"/>
                <w:szCs w:val="24"/>
                <w:lang w:val="ru-RU"/>
              </w:rPr>
              <w:t>Методы и модели оценки рисков</w:t>
            </w:r>
          </w:p>
        </w:tc>
        <w:tc>
          <w:tcPr>
            <w:tcW w:w="6318" w:type="dxa"/>
            <w:shd w:val="clear" w:color="auto" w:fill="auto"/>
          </w:tcPr>
          <w:p w14:paraId="4566E414" w14:textId="6492C729" w:rsidR="002D77FF" w:rsidRPr="002D065E" w:rsidRDefault="00267F1E" w:rsidP="00613157">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1.</w:t>
            </w:r>
            <w:r w:rsidR="00DA4932" w:rsidRPr="002D065E">
              <w:rPr>
                <w:sz w:val="24"/>
                <w:szCs w:val="24"/>
                <w:lang w:val="ru-RU"/>
              </w:rPr>
              <w:t xml:space="preserve"> </w:t>
            </w:r>
            <w:r w:rsidRPr="002D065E">
              <w:rPr>
                <w:sz w:val="24"/>
                <w:szCs w:val="24"/>
                <w:lang w:val="ru-RU"/>
              </w:rPr>
              <w:t>Основные элементы и приемы построения к</w:t>
            </w:r>
            <w:r w:rsidR="0074409C" w:rsidRPr="002D065E">
              <w:rPr>
                <w:sz w:val="24"/>
                <w:szCs w:val="24"/>
                <w:lang w:val="ru-RU"/>
              </w:rPr>
              <w:t>арт</w:t>
            </w:r>
            <w:r w:rsidRPr="002D065E">
              <w:rPr>
                <w:sz w:val="24"/>
                <w:szCs w:val="24"/>
                <w:lang w:val="ru-RU"/>
              </w:rPr>
              <w:t>ы</w:t>
            </w:r>
            <w:r w:rsidR="0074409C" w:rsidRPr="002D065E">
              <w:rPr>
                <w:sz w:val="24"/>
                <w:szCs w:val="24"/>
                <w:lang w:val="ru-RU"/>
              </w:rPr>
              <w:t xml:space="preserve"> рисков.</w:t>
            </w:r>
            <w:r w:rsidR="00613157" w:rsidRPr="002D065E">
              <w:rPr>
                <w:sz w:val="24"/>
                <w:szCs w:val="24"/>
                <w:lang w:val="ru-RU"/>
              </w:rPr>
              <w:t xml:space="preserve"> </w:t>
            </w:r>
          </w:p>
          <w:p w14:paraId="5CCC17F5" w14:textId="6DEF6228" w:rsidR="002D77FF" w:rsidRPr="002D065E" w:rsidRDefault="00267F1E" w:rsidP="00613157">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2.</w:t>
            </w:r>
            <w:r w:rsidR="00DA4932" w:rsidRPr="002D065E">
              <w:rPr>
                <w:sz w:val="24"/>
                <w:szCs w:val="24"/>
                <w:lang w:val="ru-RU"/>
              </w:rPr>
              <w:t xml:space="preserve"> </w:t>
            </w:r>
            <w:r w:rsidRPr="002D065E">
              <w:rPr>
                <w:sz w:val="24"/>
                <w:szCs w:val="24"/>
                <w:lang w:val="ru-RU"/>
              </w:rPr>
              <w:t xml:space="preserve">Методы оценки </w:t>
            </w:r>
            <w:r w:rsidR="0074409C" w:rsidRPr="002D065E">
              <w:rPr>
                <w:sz w:val="24"/>
                <w:szCs w:val="24"/>
                <w:lang w:val="ru-RU"/>
              </w:rPr>
              <w:t>риск</w:t>
            </w:r>
            <w:r w:rsidRPr="002D065E">
              <w:rPr>
                <w:sz w:val="24"/>
                <w:szCs w:val="24"/>
                <w:lang w:val="ru-RU"/>
              </w:rPr>
              <w:t>ов</w:t>
            </w:r>
            <w:r w:rsidR="0074409C" w:rsidRPr="002D065E">
              <w:rPr>
                <w:sz w:val="24"/>
                <w:szCs w:val="24"/>
                <w:lang w:val="ru-RU"/>
              </w:rPr>
              <w:t xml:space="preserve"> инвестиционных проектов. </w:t>
            </w:r>
          </w:p>
          <w:p w14:paraId="43451F79" w14:textId="139598D0" w:rsidR="002D77FF" w:rsidRPr="002D065E" w:rsidRDefault="00267F1E" w:rsidP="00613157">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3.</w:t>
            </w:r>
            <w:r w:rsidR="00DA4932" w:rsidRPr="002D065E">
              <w:rPr>
                <w:sz w:val="24"/>
                <w:szCs w:val="24"/>
                <w:lang w:val="ru-RU"/>
              </w:rPr>
              <w:t xml:space="preserve"> </w:t>
            </w:r>
            <w:r w:rsidRPr="002D065E">
              <w:rPr>
                <w:sz w:val="24"/>
                <w:szCs w:val="24"/>
                <w:lang w:val="ru-RU"/>
              </w:rPr>
              <w:t xml:space="preserve">Практика применения </w:t>
            </w:r>
            <w:proofErr w:type="spellStart"/>
            <w:r w:rsidRPr="002D065E">
              <w:rPr>
                <w:sz w:val="24"/>
                <w:szCs w:val="24"/>
                <w:lang w:val="ru-RU"/>
              </w:rPr>
              <w:t>с</w:t>
            </w:r>
            <w:r w:rsidR="0074409C" w:rsidRPr="002D065E">
              <w:rPr>
                <w:sz w:val="24"/>
                <w:szCs w:val="24"/>
                <w:lang w:val="ru-RU"/>
              </w:rPr>
              <w:t>коринговы</w:t>
            </w:r>
            <w:r w:rsidRPr="002D065E">
              <w:rPr>
                <w:sz w:val="24"/>
                <w:szCs w:val="24"/>
                <w:lang w:val="ru-RU"/>
              </w:rPr>
              <w:t>х</w:t>
            </w:r>
            <w:proofErr w:type="spellEnd"/>
            <w:r w:rsidRPr="002D065E">
              <w:rPr>
                <w:sz w:val="24"/>
                <w:szCs w:val="24"/>
                <w:lang w:val="ru-RU"/>
              </w:rPr>
              <w:t xml:space="preserve"> </w:t>
            </w:r>
            <w:r w:rsidR="0074409C" w:rsidRPr="002D065E">
              <w:rPr>
                <w:sz w:val="24"/>
                <w:szCs w:val="24"/>
                <w:lang w:val="ru-RU"/>
              </w:rPr>
              <w:t>и интегральны</w:t>
            </w:r>
            <w:r w:rsidRPr="002D065E">
              <w:rPr>
                <w:sz w:val="24"/>
                <w:szCs w:val="24"/>
                <w:lang w:val="ru-RU"/>
              </w:rPr>
              <w:t xml:space="preserve">х </w:t>
            </w:r>
            <w:r w:rsidR="0074409C" w:rsidRPr="002D065E">
              <w:rPr>
                <w:sz w:val="24"/>
                <w:szCs w:val="24"/>
                <w:lang w:val="ru-RU"/>
              </w:rPr>
              <w:t>модел</w:t>
            </w:r>
            <w:r w:rsidRPr="002D065E">
              <w:rPr>
                <w:sz w:val="24"/>
                <w:szCs w:val="24"/>
                <w:lang w:val="ru-RU"/>
              </w:rPr>
              <w:t>ей</w:t>
            </w:r>
            <w:r w:rsidR="0074409C" w:rsidRPr="002D065E">
              <w:rPr>
                <w:sz w:val="24"/>
                <w:szCs w:val="24"/>
                <w:lang w:val="ru-RU"/>
              </w:rPr>
              <w:t xml:space="preserve"> оценки финансовых рисков</w:t>
            </w:r>
            <w:r w:rsidRPr="002D065E">
              <w:rPr>
                <w:sz w:val="24"/>
                <w:szCs w:val="24"/>
                <w:lang w:val="ru-RU"/>
              </w:rPr>
              <w:t xml:space="preserve"> и с</w:t>
            </w:r>
            <w:r w:rsidR="0074409C" w:rsidRPr="002D065E">
              <w:rPr>
                <w:sz w:val="24"/>
                <w:szCs w:val="24"/>
                <w:lang w:val="ru-RU"/>
              </w:rPr>
              <w:t xml:space="preserve">тресс-тестирование. </w:t>
            </w:r>
          </w:p>
          <w:p w14:paraId="720B2020" w14:textId="6D1415D6" w:rsidR="002D77FF" w:rsidRPr="002D065E" w:rsidRDefault="00267F1E" w:rsidP="00267F1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4.</w:t>
            </w:r>
            <w:r w:rsidR="00DA4932" w:rsidRPr="002D065E">
              <w:rPr>
                <w:sz w:val="24"/>
                <w:szCs w:val="24"/>
                <w:lang w:val="ru-RU"/>
              </w:rPr>
              <w:t xml:space="preserve"> </w:t>
            </w:r>
            <w:r w:rsidRPr="002D065E">
              <w:rPr>
                <w:sz w:val="24"/>
                <w:szCs w:val="24"/>
                <w:lang w:val="ru-RU"/>
              </w:rPr>
              <w:t xml:space="preserve">Сущность и практика расчета </w:t>
            </w:r>
            <w:proofErr w:type="spellStart"/>
            <w:r w:rsidR="0074409C" w:rsidRPr="002D065E">
              <w:rPr>
                <w:sz w:val="24"/>
                <w:szCs w:val="24"/>
                <w:lang w:val="ru-RU"/>
              </w:rPr>
              <w:t>Var</w:t>
            </w:r>
            <w:proofErr w:type="spellEnd"/>
            <w:r w:rsidR="0074409C" w:rsidRPr="002D065E">
              <w:rPr>
                <w:sz w:val="24"/>
                <w:szCs w:val="24"/>
                <w:lang w:val="ru-RU"/>
              </w:rPr>
              <w:t xml:space="preserve">. </w:t>
            </w:r>
          </w:p>
          <w:p w14:paraId="4E482BFC" w14:textId="3696AE60" w:rsidR="002D3F38" w:rsidRPr="002D065E" w:rsidRDefault="00267F1E" w:rsidP="00613157">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5.</w:t>
            </w:r>
            <w:r w:rsidR="00DA4932" w:rsidRPr="002D065E">
              <w:rPr>
                <w:sz w:val="24"/>
                <w:szCs w:val="24"/>
                <w:lang w:val="ru-RU"/>
              </w:rPr>
              <w:t xml:space="preserve"> </w:t>
            </w:r>
            <w:r w:rsidRPr="002D065E">
              <w:rPr>
                <w:sz w:val="24"/>
                <w:szCs w:val="24"/>
                <w:lang w:val="ru-RU"/>
              </w:rPr>
              <w:t>Прогнозирование и м</w:t>
            </w:r>
            <w:r w:rsidR="0074409C" w:rsidRPr="002D065E">
              <w:rPr>
                <w:sz w:val="24"/>
                <w:szCs w:val="24"/>
                <w:lang w:val="ru-RU"/>
              </w:rPr>
              <w:t>оделирование финансовых рисков с использованием современных методов анализа и инструментов оценки.</w:t>
            </w:r>
          </w:p>
          <w:p w14:paraId="09A1833D" w14:textId="77777777" w:rsidR="00E70F6B" w:rsidRPr="002D065E" w:rsidRDefault="00E70F6B" w:rsidP="00E70F6B">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Рекомендуемые источники:</w:t>
            </w:r>
          </w:p>
          <w:p w14:paraId="7A1935C5" w14:textId="0AFF0F1B" w:rsidR="000A3020" w:rsidRPr="002D065E" w:rsidRDefault="000A3020" w:rsidP="00613157">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rPr>
              <w:t xml:space="preserve">п.8 – </w:t>
            </w:r>
            <w:r w:rsidR="00F522A0" w:rsidRPr="002D065E">
              <w:rPr>
                <w:sz w:val="24"/>
                <w:szCs w:val="24"/>
                <w:lang w:val="ru-RU"/>
              </w:rPr>
              <w:t>2,</w:t>
            </w:r>
            <w:r w:rsidRPr="002D065E">
              <w:rPr>
                <w:sz w:val="24"/>
                <w:szCs w:val="24"/>
              </w:rPr>
              <w:t xml:space="preserve"> </w:t>
            </w:r>
            <w:r w:rsidR="00F522A0" w:rsidRPr="002D065E">
              <w:rPr>
                <w:sz w:val="24"/>
                <w:szCs w:val="24"/>
                <w:lang w:val="ru-RU"/>
              </w:rPr>
              <w:t xml:space="preserve">4, </w:t>
            </w:r>
            <w:r w:rsidR="00F35E80" w:rsidRPr="002D065E">
              <w:rPr>
                <w:sz w:val="24"/>
                <w:szCs w:val="24"/>
                <w:lang w:val="ru-RU"/>
              </w:rPr>
              <w:t>5</w:t>
            </w:r>
            <w:r w:rsidR="0025233F" w:rsidRPr="002D065E">
              <w:rPr>
                <w:sz w:val="24"/>
                <w:szCs w:val="24"/>
                <w:lang w:val="ru-RU"/>
              </w:rPr>
              <w:t xml:space="preserve">, </w:t>
            </w:r>
            <w:r w:rsidR="00F35E80" w:rsidRPr="002D065E">
              <w:rPr>
                <w:sz w:val="24"/>
                <w:szCs w:val="24"/>
                <w:lang w:val="ru-RU"/>
              </w:rPr>
              <w:t>6</w:t>
            </w:r>
            <w:r w:rsidR="0025233F" w:rsidRPr="002D065E">
              <w:rPr>
                <w:sz w:val="24"/>
                <w:szCs w:val="24"/>
                <w:lang w:val="ru-RU"/>
              </w:rPr>
              <w:t xml:space="preserve">, </w:t>
            </w:r>
            <w:r w:rsidR="00F35E80" w:rsidRPr="002D065E">
              <w:rPr>
                <w:sz w:val="24"/>
                <w:szCs w:val="24"/>
                <w:lang w:val="ru-RU"/>
              </w:rPr>
              <w:t>7</w:t>
            </w:r>
            <w:r w:rsidR="0025233F" w:rsidRPr="002D065E">
              <w:rPr>
                <w:sz w:val="24"/>
                <w:szCs w:val="24"/>
                <w:lang w:val="ru-RU"/>
              </w:rPr>
              <w:t xml:space="preserve">, </w:t>
            </w:r>
            <w:r w:rsidR="00F35E80" w:rsidRPr="002D065E">
              <w:rPr>
                <w:sz w:val="24"/>
                <w:szCs w:val="24"/>
                <w:lang w:val="ru-RU"/>
              </w:rPr>
              <w:t>10</w:t>
            </w:r>
            <w:r w:rsidR="0025233F" w:rsidRPr="002D065E">
              <w:rPr>
                <w:sz w:val="24"/>
                <w:szCs w:val="24"/>
                <w:lang w:val="ru-RU"/>
              </w:rPr>
              <w:t xml:space="preserve"> </w:t>
            </w:r>
            <w:r w:rsidRPr="002D065E">
              <w:rPr>
                <w:sz w:val="24"/>
                <w:szCs w:val="24"/>
              </w:rPr>
              <w:t xml:space="preserve"> п.9 – </w:t>
            </w:r>
            <w:r w:rsidR="0025233F" w:rsidRPr="002D065E">
              <w:rPr>
                <w:sz w:val="24"/>
                <w:szCs w:val="24"/>
                <w:lang w:val="ru-RU"/>
              </w:rPr>
              <w:t>2</w:t>
            </w:r>
          </w:p>
        </w:tc>
        <w:tc>
          <w:tcPr>
            <w:tcW w:w="1678" w:type="dxa"/>
          </w:tcPr>
          <w:p w14:paraId="3430B310" w14:textId="75E899A5" w:rsidR="002D3F38" w:rsidRPr="002D065E" w:rsidRDefault="00613157" w:rsidP="002D3F38">
            <w:pPr>
              <w:pStyle w:val="TableParagraph"/>
              <w:rPr>
                <w:sz w:val="24"/>
                <w:szCs w:val="24"/>
                <w:lang w:val="ru-RU"/>
              </w:rPr>
            </w:pPr>
            <w:r w:rsidRPr="002D065E">
              <w:rPr>
                <w:sz w:val="24"/>
                <w:szCs w:val="24"/>
                <w:lang w:val="ru-RU"/>
              </w:rPr>
              <w:t xml:space="preserve">Дискуссия. </w:t>
            </w:r>
            <w:r w:rsidR="002D3F38" w:rsidRPr="002D065E">
              <w:rPr>
                <w:sz w:val="24"/>
                <w:szCs w:val="24"/>
                <w:lang w:val="ru-RU"/>
              </w:rPr>
              <w:t xml:space="preserve">Решение кейсов и практико-ориентированных заданий </w:t>
            </w:r>
          </w:p>
        </w:tc>
      </w:tr>
      <w:tr w:rsidR="002D3F38" w:rsidRPr="002D065E" w14:paraId="0893CECA" w14:textId="77777777" w:rsidTr="008E4C18">
        <w:trPr>
          <w:trHeight w:val="1382"/>
        </w:trPr>
        <w:tc>
          <w:tcPr>
            <w:tcW w:w="2188" w:type="dxa"/>
          </w:tcPr>
          <w:p w14:paraId="55D89535" w14:textId="3566E662" w:rsidR="002D3F38" w:rsidRPr="002D065E" w:rsidRDefault="00537757" w:rsidP="002D3F38">
            <w:pPr>
              <w:pStyle w:val="TableParagraph"/>
              <w:rPr>
                <w:sz w:val="24"/>
                <w:szCs w:val="24"/>
                <w:lang w:val="ru-RU"/>
              </w:rPr>
            </w:pPr>
            <w:r w:rsidRPr="002D065E">
              <w:rPr>
                <w:sz w:val="24"/>
                <w:szCs w:val="24"/>
                <w:lang w:val="ru-RU"/>
              </w:rPr>
              <w:t>3.</w:t>
            </w:r>
            <w:r w:rsidR="002D3F38" w:rsidRPr="002D065E">
              <w:rPr>
                <w:sz w:val="24"/>
                <w:szCs w:val="24"/>
                <w:lang w:val="ru-RU"/>
              </w:rPr>
              <w:t>Стратегии, методы и модели управления финансовыми рисками</w:t>
            </w:r>
          </w:p>
        </w:tc>
        <w:tc>
          <w:tcPr>
            <w:tcW w:w="6318" w:type="dxa"/>
            <w:shd w:val="clear" w:color="auto" w:fill="auto"/>
          </w:tcPr>
          <w:p w14:paraId="35527F13" w14:textId="66624F8D" w:rsidR="002D77FF" w:rsidRPr="002D065E" w:rsidRDefault="00C81650"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1.</w:t>
            </w:r>
            <w:r w:rsidR="00DA4932" w:rsidRPr="002D065E">
              <w:rPr>
                <w:sz w:val="24"/>
                <w:szCs w:val="24"/>
                <w:lang w:val="ru-RU"/>
              </w:rPr>
              <w:t xml:space="preserve"> </w:t>
            </w:r>
            <w:r w:rsidR="00267F1E" w:rsidRPr="002D065E">
              <w:rPr>
                <w:sz w:val="24"/>
                <w:szCs w:val="24"/>
                <w:lang w:val="ru-RU"/>
              </w:rPr>
              <w:t>Специфика применения м</w:t>
            </w:r>
            <w:r w:rsidR="0074409C" w:rsidRPr="002D065E">
              <w:rPr>
                <w:sz w:val="24"/>
                <w:szCs w:val="24"/>
                <w:lang w:val="ru-RU"/>
              </w:rPr>
              <w:t>етод</w:t>
            </w:r>
            <w:r w:rsidR="00267F1E" w:rsidRPr="002D065E">
              <w:rPr>
                <w:sz w:val="24"/>
                <w:szCs w:val="24"/>
                <w:lang w:val="ru-RU"/>
              </w:rPr>
              <w:t>ов</w:t>
            </w:r>
            <w:r w:rsidR="0074409C" w:rsidRPr="002D065E">
              <w:rPr>
                <w:sz w:val="24"/>
                <w:szCs w:val="24"/>
                <w:lang w:val="ru-RU"/>
              </w:rPr>
              <w:t>, снижающи</w:t>
            </w:r>
            <w:r w:rsidR="00267F1E" w:rsidRPr="002D065E">
              <w:rPr>
                <w:sz w:val="24"/>
                <w:szCs w:val="24"/>
                <w:lang w:val="ru-RU"/>
              </w:rPr>
              <w:t>х</w:t>
            </w:r>
            <w:r w:rsidR="0074409C" w:rsidRPr="002D065E">
              <w:rPr>
                <w:sz w:val="24"/>
                <w:szCs w:val="24"/>
                <w:lang w:val="ru-RU"/>
              </w:rPr>
              <w:t xml:space="preserve"> вероятность проявления риска: получение дополнительной информации, </w:t>
            </w:r>
            <w:proofErr w:type="spellStart"/>
            <w:r w:rsidR="0074409C" w:rsidRPr="002D065E">
              <w:rPr>
                <w:sz w:val="24"/>
                <w:szCs w:val="24"/>
                <w:lang w:val="ru-RU"/>
              </w:rPr>
              <w:t>лимитирование</w:t>
            </w:r>
            <w:proofErr w:type="spellEnd"/>
            <w:r w:rsidR="0074409C" w:rsidRPr="002D065E">
              <w:rPr>
                <w:sz w:val="24"/>
                <w:szCs w:val="24"/>
                <w:lang w:val="ru-RU"/>
              </w:rPr>
              <w:t xml:space="preserve">, диверсификация. </w:t>
            </w:r>
          </w:p>
          <w:p w14:paraId="4A44D208" w14:textId="531BA3A8" w:rsidR="002D77FF" w:rsidRPr="002D065E" w:rsidRDefault="00C81650"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2.</w:t>
            </w:r>
            <w:r w:rsidR="00DA4932" w:rsidRPr="002D065E">
              <w:rPr>
                <w:sz w:val="24"/>
                <w:szCs w:val="24"/>
                <w:lang w:val="ru-RU"/>
              </w:rPr>
              <w:t xml:space="preserve"> </w:t>
            </w:r>
            <w:r w:rsidR="00267F1E" w:rsidRPr="002D065E">
              <w:rPr>
                <w:sz w:val="24"/>
                <w:szCs w:val="24"/>
                <w:lang w:val="ru-RU"/>
              </w:rPr>
              <w:t>Возможности и ограничения применения методов</w:t>
            </w:r>
            <w:r w:rsidR="0074409C" w:rsidRPr="002D065E">
              <w:rPr>
                <w:sz w:val="24"/>
                <w:szCs w:val="24"/>
                <w:lang w:val="ru-RU"/>
              </w:rPr>
              <w:t>, снижающи</w:t>
            </w:r>
            <w:r w:rsidR="00267F1E" w:rsidRPr="002D065E">
              <w:rPr>
                <w:sz w:val="24"/>
                <w:szCs w:val="24"/>
                <w:lang w:val="ru-RU"/>
              </w:rPr>
              <w:t>х</w:t>
            </w:r>
            <w:r w:rsidR="0074409C" w:rsidRPr="002D065E">
              <w:rPr>
                <w:sz w:val="24"/>
                <w:szCs w:val="24"/>
                <w:lang w:val="ru-RU"/>
              </w:rPr>
              <w:t xml:space="preserve"> последствия </w:t>
            </w:r>
            <w:r w:rsidR="00613157" w:rsidRPr="002D065E">
              <w:rPr>
                <w:sz w:val="24"/>
                <w:szCs w:val="24"/>
                <w:lang w:val="ru-RU"/>
              </w:rPr>
              <w:t>реализации</w:t>
            </w:r>
            <w:r w:rsidR="0074409C" w:rsidRPr="002D065E">
              <w:rPr>
                <w:sz w:val="24"/>
                <w:szCs w:val="24"/>
                <w:lang w:val="ru-RU"/>
              </w:rPr>
              <w:t xml:space="preserve"> риска: страхование, резервирование, оценочные резервы, формирование резервного капитала, хеджирование.</w:t>
            </w:r>
          </w:p>
          <w:p w14:paraId="53917E60" w14:textId="71974414" w:rsidR="002D77FF" w:rsidRPr="002D065E" w:rsidRDefault="00C81650"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3.</w:t>
            </w:r>
            <w:r w:rsidR="00DA4932" w:rsidRPr="002D065E">
              <w:rPr>
                <w:sz w:val="24"/>
                <w:szCs w:val="24"/>
                <w:lang w:val="ru-RU"/>
              </w:rPr>
              <w:t xml:space="preserve"> </w:t>
            </w:r>
            <w:r w:rsidRPr="002D065E">
              <w:rPr>
                <w:sz w:val="24"/>
                <w:szCs w:val="24"/>
                <w:lang w:val="ru-RU"/>
              </w:rPr>
              <w:t>Основные подходы к снижению</w:t>
            </w:r>
            <w:r w:rsidR="0074409C" w:rsidRPr="002D065E">
              <w:rPr>
                <w:sz w:val="24"/>
                <w:szCs w:val="24"/>
                <w:lang w:val="ru-RU"/>
              </w:rPr>
              <w:t xml:space="preserve"> рисков проблемных активов. </w:t>
            </w:r>
          </w:p>
          <w:p w14:paraId="74FC711C" w14:textId="47F7341E" w:rsidR="002D3F38" w:rsidRPr="002D065E" w:rsidRDefault="00DA4932"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 xml:space="preserve">4. </w:t>
            </w:r>
            <w:r w:rsidR="00C81650" w:rsidRPr="002D065E">
              <w:rPr>
                <w:sz w:val="24"/>
                <w:szCs w:val="24"/>
                <w:lang w:val="ru-RU"/>
              </w:rPr>
              <w:t>Разработка д</w:t>
            </w:r>
            <w:r w:rsidR="00B6533E" w:rsidRPr="002D065E">
              <w:rPr>
                <w:sz w:val="24"/>
                <w:szCs w:val="24"/>
                <w:lang w:val="ru-RU"/>
              </w:rPr>
              <w:t>орожн</w:t>
            </w:r>
            <w:r w:rsidR="00C81650" w:rsidRPr="002D065E">
              <w:rPr>
                <w:sz w:val="24"/>
                <w:szCs w:val="24"/>
                <w:lang w:val="ru-RU"/>
              </w:rPr>
              <w:t>ой</w:t>
            </w:r>
            <w:r w:rsidR="00B6533E" w:rsidRPr="002D065E">
              <w:rPr>
                <w:sz w:val="24"/>
                <w:szCs w:val="24"/>
                <w:lang w:val="ru-RU"/>
              </w:rPr>
              <w:t xml:space="preserve"> карт</w:t>
            </w:r>
            <w:r w:rsidR="00C81650" w:rsidRPr="002D065E">
              <w:rPr>
                <w:sz w:val="24"/>
                <w:szCs w:val="24"/>
                <w:lang w:val="ru-RU"/>
              </w:rPr>
              <w:t>ы</w:t>
            </w:r>
            <w:r w:rsidR="00B6533E" w:rsidRPr="002D065E">
              <w:rPr>
                <w:sz w:val="24"/>
                <w:szCs w:val="24"/>
                <w:lang w:val="ru-RU"/>
              </w:rPr>
              <w:t xml:space="preserve"> управления рисками.</w:t>
            </w:r>
          </w:p>
          <w:p w14:paraId="3F33C3F4" w14:textId="77777777" w:rsidR="00E70F6B" w:rsidRPr="002D065E" w:rsidRDefault="00E70F6B" w:rsidP="00E70F6B">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Рекомендуемые источники:</w:t>
            </w:r>
          </w:p>
          <w:p w14:paraId="70E0FE99" w14:textId="1BDF86B3" w:rsidR="000A3020" w:rsidRPr="002D065E" w:rsidRDefault="000A3020"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 xml:space="preserve">п.8 – </w:t>
            </w:r>
            <w:r w:rsidR="00F35E80" w:rsidRPr="002D065E">
              <w:rPr>
                <w:sz w:val="24"/>
                <w:szCs w:val="24"/>
                <w:lang w:val="ru-RU"/>
              </w:rPr>
              <w:t>5</w:t>
            </w:r>
            <w:r w:rsidR="0025233F" w:rsidRPr="002D065E">
              <w:rPr>
                <w:sz w:val="24"/>
                <w:szCs w:val="24"/>
                <w:lang w:val="ru-RU"/>
              </w:rPr>
              <w:t xml:space="preserve">, </w:t>
            </w:r>
            <w:r w:rsidR="00F35E80" w:rsidRPr="002D065E">
              <w:rPr>
                <w:sz w:val="24"/>
                <w:szCs w:val="24"/>
                <w:lang w:val="ru-RU"/>
              </w:rPr>
              <w:t>7</w:t>
            </w:r>
            <w:r w:rsidR="0025233F" w:rsidRPr="002D065E">
              <w:rPr>
                <w:sz w:val="24"/>
                <w:szCs w:val="24"/>
                <w:lang w:val="ru-RU"/>
              </w:rPr>
              <w:t xml:space="preserve">, </w:t>
            </w:r>
            <w:r w:rsidR="00F35E80" w:rsidRPr="002D065E">
              <w:rPr>
                <w:sz w:val="24"/>
                <w:szCs w:val="24"/>
                <w:lang w:val="ru-RU"/>
              </w:rPr>
              <w:t>10</w:t>
            </w:r>
            <w:r w:rsidR="0025233F" w:rsidRPr="002D065E">
              <w:rPr>
                <w:sz w:val="24"/>
                <w:szCs w:val="24"/>
                <w:lang w:val="ru-RU"/>
              </w:rPr>
              <w:t xml:space="preserve">, </w:t>
            </w:r>
            <w:r w:rsidR="00F35E80" w:rsidRPr="002D065E">
              <w:rPr>
                <w:sz w:val="24"/>
                <w:szCs w:val="24"/>
                <w:lang w:val="ru-RU"/>
              </w:rPr>
              <w:t>11</w:t>
            </w:r>
            <w:r w:rsidR="0025233F" w:rsidRPr="002D065E">
              <w:rPr>
                <w:sz w:val="24"/>
                <w:szCs w:val="24"/>
                <w:lang w:val="ru-RU"/>
              </w:rPr>
              <w:t xml:space="preserve">, </w:t>
            </w:r>
            <w:r w:rsidR="00F35E80" w:rsidRPr="002D065E">
              <w:rPr>
                <w:sz w:val="24"/>
                <w:szCs w:val="24"/>
                <w:lang w:val="ru-RU"/>
              </w:rPr>
              <w:t>12</w:t>
            </w:r>
            <w:r w:rsidR="009432E2" w:rsidRPr="002D065E">
              <w:rPr>
                <w:sz w:val="24"/>
                <w:szCs w:val="24"/>
                <w:lang w:val="ru-RU"/>
              </w:rPr>
              <w:t xml:space="preserve"> </w:t>
            </w:r>
            <w:r w:rsidRPr="002D065E">
              <w:rPr>
                <w:sz w:val="24"/>
                <w:szCs w:val="24"/>
                <w:lang w:val="ru-RU"/>
              </w:rPr>
              <w:t xml:space="preserve">п.9 – </w:t>
            </w:r>
            <w:r w:rsidR="0025233F" w:rsidRPr="002D065E">
              <w:rPr>
                <w:sz w:val="24"/>
                <w:szCs w:val="24"/>
                <w:lang w:val="ru-RU"/>
              </w:rPr>
              <w:t>6</w:t>
            </w:r>
          </w:p>
        </w:tc>
        <w:tc>
          <w:tcPr>
            <w:tcW w:w="1678" w:type="dxa"/>
          </w:tcPr>
          <w:p w14:paraId="02942674" w14:textId="5AAB3D5C" w:rsidR="002D3F38" w:rsidRPr="002D065E" w:rsidRDefault="002D3F38" w:rsidP="002D3F38">
            <w:pPr>
              <w:pStyle w:val="TableParagraph"/>
              <w:rPr>
                <w:sz w:val="24"/>
                <w:szCs w:val="24"/>
                <w:lang w:val="ru-RU"/>
              </w:rPr>
            </w:pPr>
            <w:r w:rsidRPr="002D065E">
              <w:rPr>
                <w:sz w:val="24"/>
                <w:szCs w:val="24"/>
                <w:lang w:val="ru-RU"/>
              </w:rPr>
              <w:t>Решение кейсов и практико-ориентированных заданий</w:t>
            </w:r>
          </w:p>
        </w:tc>
      </w:tr>
      <w:tr w:rsidR="002D3F38" w:rsidRPr="002D065E" w14:paraId="07016D64" w14:textId="77777777" w:rsidTr="008E4C18">
        <w:trPr>
          <w:trHeight w:val="1382"/>
        </w:trPr>
        <w:tc>
          <w:tcPr>
            <w:tcW w:w="2188" w:type="dxa"/>
          </w:tcPr>
          <w:p w14:paraId="60458378" w14:textId="463B1E82" w:rsidR="002D3F38" w:rsidRPr="002D065E" w:rsidRDefault="00537757" w:rsidP="002D3F38">
            <w:pPr>
              <w:pStyle w:val="TableParagraph"/>
              <w:rPr>
                <w:sz w:val="24"/>
                <w:szCs w:val="24"/>
                <w:lang w:val="ru-RU"/>
              </w:rPr>
            </w:pPr>
            <w:r w:rsidRPr="002D065E">
              <w:rPr>
                <w:sz w:val="24"/>
                <w:szCs w:val="24"/>
                <w:lang w:val="ru-RU"/>
              </w:rPr>
              <w:t>4.</w:t>
            </w:r>
            <w:proofErr w:type="spellStart"/>
            <w:r w:rsidR="00B5508F" w:rsidRPr="002D065E">
              <w:rPr>
                <w:sz w:val="24"/>
                <w:szCs w:val="24"/>
              </w:rPr>
              <w:t>Управление</w:t>
            </w:r>
            <w:proofErr w:type="spellEnd"/>
            <w:r w:rsidR="00B5508F" w:rsidRPr="002D065E">
              <w:rPr>
                <w:sz w:val="24"/>
                <w:szCs w:val="24"/>
              </w:rPr>
              <w:t xml:space="preserve"> </w:t>
            </w:r>
            <w:proofErr w:type="spellStart"/>
            <w:r w:rsidR="00B5508F" w:rsidRPr="002D065E">
              <w:rPr>
                <w:sz w:val="24"/>
                <w:szCs w:val="24"/>
              </w:rPr>
              <w:t>инвестиционными</w:t>
            </w:r>
            <w:proofErr w:type="spellEnd"/>
            <w:r w:rsidR="00B5508F" w:rsidRPr="002D065E">
              <w:rPr>
                <w:sz w:val="24"/>
                <w:szCs w:val="24"/>
              </w:rPr>
              <w:t xml:space="preserve"> </w:t>
            </w:r>
            <w:proofErr w:type="spellStart"/>
            <w:r w:rsidR="00B5508F" w:rsidRPr="002D065E">
              <w:rPr>
                <w:sz w:val="24"/>
                <w:szCs w:val="24"/>
              </w:rPr>
              <w:t>рисками</w:t>
            </w:r>
            <w:proofErr w:type="spellEnd"/>
          </w:p>
        </w:tc>
        <w:tc>
          <w:tcPr>
            <w:tcW w:w="6318" w:type="dxa"/>
            <w:shd w:val="clear" w:color="auto" w:fill="auto"/>
          </w:tcPr>
          <w:p w14:paraId="67B084D2" w14:textId="714D926C" w:rsidR="002D77FF" w:rsidRPr="002D065E" w:rsidRDefault="00DA4932"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 xml:space="preserve">1. </w:t>
            </w:r>
            <w:r w:rsidR="00B3214C" w:rsidRPr="002D065E">
              <w:rPr>
                <w:sz w:val="24"/>
                <w:szCs w:val="24"/>
                <w:lang w:val="ru-RU"/>
              </w:rPr>
              <w:t>Особенности у</w:t>
            </w:r>
            <w:r w:rsidR="00B5508F" w:rsidRPr="002D065E">
              <w:rPr>
                <w:sz w:val="24"/>
                <w:szCs w:val="24"/>
                <w:lang w:val="ru-RU"/>
              </w:rPr>
              <w:t>правлени</w:t>
            </w:r>
            <w:r w:rsidR="00B3214C" w:rsidRPr="002D065E">
              <w:rPr>
                <w:sz w:val="24"/>
                <w:szCs w:val="24"/>
                <w:lang w:val="ru-RU"/>
              </w:rPr>
              <w:t xml:space="preserve">я </w:t>
            </w:r>
            <w:r w:rsidR="00B5508F" w:rsidRPr="002D065E">
              <w:rPr>
                <w:sz w:val="24"/>
                <w:szCs w:val="24"/>
                <w:lang w:val="ru-RU"/>
              </w:rPr>
              <w:t xml:space="preserve">финансовыми рисками инвестиционных проектов в форме капитальных вложений. </w:t>
            </w:r>
          </w:p>
          <w:p w14:paraId="49234677" w14:textId="0159E908" w:rsidR="002D77FF" w:rsidRPr="002D065E" w:rsidRDefault="00DA4932"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 xml:space="preserve">2. </w:t>
            </w:r>
            <w:r w:rsidR="00B3214C" w:rsidRPr="002D065E">
              <w:rPr>
                <w:sz w:val="24"/>
                <w:szCs w:val="24"/>
                <w:lang w:val="ru-RU"/>
              </w:rPr>
              <w:t xml:space="preserve">Применение </w:t>
            </w:r>
            <w:proofErr w:type="spellStart"/>
            <w:r w:rsidR="00B3214C" w:rsidRPr="002D065E">
              <w:rPr>
                <w:sz w:val="24"/>
                <w:szCs w:val="24"/>
                <w:lang w:val="ru-RU"/>
              </w:rPr>
              <w:t>д</w:t>
            </w:r>
            <w:r w:rsidR="0074409C" w:rsidRPr="002D065E">
              <w:rPr>
                <w:sz w:val="24"/>
                <w:szCs w:val="24"/>
                <w:lang w:val="ru-RU"/>
              </w:rPr>
              <w:t>юраци</w:t>
            </w:r>
            <w:r w:rsidR="00B3214C" w:rsidRPr="002D065E">
              <w:rPr>
                <w:sz w:val="24"/>
                <w:szCs w:val="24"/>
                <w:lang w:val="ru-RU"/>
              </w:rPr>
              <w:t>и</w:t>
            </w:r>
            <w:proofErr w:type="spellEnd"/>
            <w:r w:rsidR="0074409C" w:rsidRPr="002D065E">
              <w:rPr>
                <w:sz w:val="24"/>
                <w:szCs w:val="24"/>
                <w:lang w:val="ru-RU"/>
              </w:rPr>
              <w:t xml:space="preserve"> и выпуклост</w:t>
            </w:r>
            <w:r w:rsidR="00B3214C" w:rsidRPr="002D065E">
              <w:rPr>
                <w:sz w:val="24"/>
                <w:szCs w:val="24"/>
                <w:lang w:val="ru-RU"/>
              </w:rPr>
              <w:t>и</w:t>
            </w:r>
            <w:r w:rsidR="0074409C" w:rsidRPr="002D065E">
              <w:rPr>
                <w:sz w:val="24"/>
                <w:szCs w:val="24"/>
                <w:lang w:val="ru-RU"/>
              </w:rPr>
              <w:t xml:space="preserve"> </w:t>
            </w:r>
            <w:r w:rsidR="00B3214C" w:rsidRPr="002D065E">
              <w:rPr>
                <w:sz w:val="24"/>
                <w:szCs w:val="24"/>
                <w:lang w:val="ru-RU"/>
              </w:rPr>
              <w:t xml:space="preserve">в управлении рисками </w:t>
            </w:r>
            <w:r w:rsidR="0074409C" w:rsidRPr="002D065E">
              <w:rPr>
                <w:sz w:val="24"/>
                <w:szCs w:val="24"/>
                <w:lang w:val="ru-RU"/>
              </w:rPr>
              <w:t xml:space="preserve">портфеля долговых инструментов. </w:t>
            </w:r>
          </w:p>
          <w:p w14:paraId="5A0A684E" w14:textId="394E0671" w:rsidR="002D77FF" w:rsidRPr="002D065E" w:rsidRDefault="00DA4932"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3. Смысл и</w:t>
            </w:r>
            <w:r w:rsidR="0074409C" w:rsidRPr="002D065E">
              <w:rPr>
                <w:sz w:val="24"/>
                <w:szCs w:val="24"/>
                <w:lang w:val="ru-RU"/>
              </w:rPr>
              <w:t>ммунизаци</w:t>
            </w:r>
            <w:r w:rsidRPr="002D065E">
              <w:rPr>
                <w:sz w:val="24"/>
                <w:szCs w:val="24"/>
                <w:lang w:val="ru-RU"/>
              </w:rPr>
              <w:t>и</w:t>
            </w:r>
            <w:r w:rsidR="0074409C" w:rsidRPr="002D065E">
              <w:rPr>
                <w:sz w:val="24"/>
                <w:szCs w:val="24"/>
                <w:lang w:val="ru-RU"/>
              </w:rPr>
              <w:t xml:space="preserve"> процентного риска.</w:t>
            </w:r>
            <w:r w:rsidR="002D4604" w:rsidRPr="002D065E">
              <w:rPr>
                <w:sz w:val="24"/>
                <w:szCs w:val="24"/>
                <w:lang w:val="ru-RU"/>
              </w:rPr>
              <w:t xml:space="preserve"> </w:t>
            </w:r>
          </w:p>
          <w:p w14:paraId="1341B96F" w14:textId="68C71A6F" w:rsidR="002D77FF" w:rsidRPr="002D065E" w:rsidRDefault="00DA4932"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4. Сопоставление р</w:t>
            </w:r>
            <w:r w:rsidR="0074409C" w:rsidRPr="002D065E">
              <w:rPr>
                <w:sz w:val="24"/>
                <w:szCs w:val="24"/>
                <w:lang w:val="ru-RU"/>
              </w:rPr>
              <w:t>иск</w:t>
            </w:r>
            <w:r w:rsidRPr="002D065E">
              <w:rPr>
                <w:sz w:val="24"/>
                <w:szCs w:val="24"/>
                <w:lang w:val="ru-RU"/>
              </w:rPr>
              <w:t>а</w:t>
            </w:r>
            <w:r w:rsidR="0074409C" w:rsidRPr="002D065E">
              <w:rPr>
                <w:sz w:val="24"/>
                <w:szCs w:val="24"/>
                <w:lang w:val="ru-RU"/>
              </w:rPr>
              <w:t xml:space="preserve"> и доходность портфеля акций. </w:t>
            </w:r>
          </w:p>
          <w:p w14:paraId="7A27F193" w14:textId="6E37ABCF" w:rsidR="002D77FF" w:rsidRPr="002D065E" w:rsidRDefault="00DA4932"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5. Критерии о</w:t>
            </w:r>
            <w:r w:rsidR="0074409C" w:rsidRPr="002D065E">
              <w:rPr>
                <w:sz w:val="24"/>
                <w:szCs w:val="24"/>
                <w:lang w:val="ru-RU"/>
              </w:rPr>
              <w:t>птим</w:t>
            </w:r>
            <w:r w:rsidRPr="002D065E">
              <w:rPr>
                <w:sz w:val="24"/>
                <w:szCs w:val="24"/>
                <w:lang w:val="ru-RU"/>
              </w:rPr>
              <w:t>изации</w:t>
            </w:r>
            <w:r w:rsidR="0074409C" w:rsidRPr="002D065E">
              <w:rPr>
                <w:sz w:val="24"/>
                <w:szCs w:val="24"/>
                <w:lang w:val="ru-RU"/>
              </w:rPr>
              <w:t xml:space="preserve"> портфел</w:t>
            </w:r>
            <w:r w:rsidRPr="002D065E">
              <w:rPr>
                <w:sz w:val="24"/>
                <w:szCs w:val="24"/>
                <w:lang w:val="ru-RU"/>
              </w:rPr>
              <w:t>я ценных бумаг</w:t>
            </w:r>
            <w:r w:rsidR="0074409C" w:rsidRPr="002D065E">
              <w:rPr>
                <w:sz w:val="24"/>
                <w:szCs w:val="24"/>
                <w:lang w:val="ru-RU"/>
              </w:rPr>
              <w:t xml:space="preserve">. </w:t>
            </w:r>
          </w:p>
          <w:p w14:paraId="40753B12" w14:textId="0A2951E6" w:rsidR="002D3F38" w:rsidRPr="002D065E" w:rsidRDefault="00DA4932"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6. Сущность и практика применения а</w:t>
            </w:r>
            <w:r w:rsidR="0074409C" w:rsidRPr="002D065E">
              <w:rPr>
                <w:sz w:val="24"/>
                <w:szCs w:val="24"/>
                <w:lang w:val="ru-RU"/>
              </w:rPr>
              <w:t>рбитражны</w:t>
            </w:r>
            <w:r w:rsidRPr="002D065E">
              <w:rPr>
                <w:sz w:val="24"/>
                <w:szCs w:val="24"/>
                <w:lang w:val="ru-RU"/>
              </w:rPr>
              <w:t>х</w:t>
            </w:r>
            <w:r w:rsidR="0074409C" w:rsidRPr="002D065E">
              <w:rPr>
                <w:sz w:val="24"/>
                <w:szCs w:val="24"/>
                <w:lang w:val="ru-RU"/>
              </w:rPr>
              <w:t xml:space="preserve"> модел</w:t>
            </w:r>
            <w:r w:rsidRPr="002D065E">
              <w:rPr>
                <w:sz w:val="24"/>
                <w:szCs w:val="24"/>
                <w:lang w:val="ru-RU"/>
              </w:rPr>
              <w:t>ей</w:t>
            </w:r>
            <w:r w:rsidR="0074409C" w:rsidRPr="002D065E">
              <w:rPr>
                <w:sz w:val="24"/>
                <w:szCs w:val="24"/>
                <w:lang w:val="ru-RU"/>
              </w:rPr>
              <w:t xml:space="preserve"> и стратеги</w:t>
            </w:r>
            <w:r w:rsidRPr="002D065E">
              <w:rPr>
                <w:sz w:val="24"/>
                <w:szCs w:val="24"/>
                <w:lang w:val="ru-RU"/>
              </w:rPr>
              <w:t>й</w:t>
            </w:r>
            <w:r w:rsidR="0074409C" w:rsidRPr="002D065E">
              <w:rPr>
                <w:sz w:val="24"/>
                <w:szCs w:val="24"/>
                <w:lang w:val="ru-RU"/>
              </w:rPr>
              <w:t>.</w:t>
            </w:r>
          </w:p>
          <w:p w14:paraId="60FE4921" w14:textId="77777777" w:rsidR="00E70F6B" w:rsidRPr="002D065E" w:rsidRDefault="00E70F6B" w:rsidP="00E70F6B">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Рекомендуемые источники:</w:t>
            </w:r>
          </w:p>
          <w:p w14:paraId="65D18E73" w14:textId="741028DF" w:rsidR="000A3020" w:rsidRPr="002D065E" w:rsidRDefault="000A3020" w:rsidP="002D3F38">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2D065E">
              <w:rPr>
                <w:sz w:val="24"/>
                <w:szCs w:val="24"/>
                <w:lang w:val="ru-RU"/>
              </w:rPr>
              <w:t>п.8 –</w:t>
            </w:r>
            <w:r w:rsidR="0025233F" w:rsidRPr="002D065E">
              <w:rPr>
                <w:sz w:val="24"/>
                <w:szCs w:val="24"/>
                <w:lang w:val="ru-RU"/>
              </w:rPr>
              <w:t xml:space="preserve"> </w:t>
            </w:r>
            <w:r w:rsidR="00F522A0" w:rsidRPr="002D065E">
              <w:rPr>
                <w:sz w:val="24"/>
                <w:szCs w:val="24"/>
                <w:lang w:val="ru-RU"/>
              </w:rPr>
              <w:t xml:space="preserve">4, </w:t>
            </w:r>
            <w:r w:rsidR="00F35E80" w:rsidRPr="002D065E">
              <w:rPr>
                <w:sz w:val="24"/>
                <w:szCs w:val="24"/>
                <w:lang w:val="ru-RU"/>
              </w:rPr>
              <w:t>7</w:t>
            </w:r>
            <w:r w:rsidR="0025233F" w:rsidRPr="002D065E">
              <w:rPr>
                <w:sz w:val="24"/>
                <w:szCs w:val="24"/>
                <w:lang w:val="ru-RU"/>
              </w:rPr>
              <w:t xml:space="preserve">, </w:t>
            </w:r>
            <w:r w:rsidR="00F35E80" w:rsidRPr="002D065E">
              <w:rPr>
                <w:sz w:val="24"/>
                <w:szCs w:val="24"/>
                <w:lang w:val="ru-RU"/>
              </w:rPr>
              <w:t>8</w:t>
            </w:r>
            <w:r w:rsidR="0025233F" w:rsidRPr="002D065E">
              <w:rPr>
                <w:sz w:val="24"/>
                <w:szCs w:val="24"/>
                <w:lang w:val="ru-RU"/>
              </w:rPr>
              <w:t xml:space="preserve">, </w:t>
            </w:r>
            <w:r w:rsidR="00F35E80" w:rsidRPr="002D065E">
              <w:rPr>
                <w:sz w:val="24"/>
                <w:szCs w:val="24"/>
                <w:lang w:val="ru-RU"/>
              </w:rPr>
              <w:t>10</w:t>
            </w:r>
            <w:r w:rsidR="009432E2" w:rsidRPr="002D065E">
              <w:rPr>
                <w:sz w:val="24"/>
                <w:szCs w:val="24"/>
                <w:lang w:val="ru-RU"/>
              </w:rPr>
              <w:t xml:space="preserve"> </w:t>
            </w:r>
            <w:r w:rsidRPr="002D065E">
              <w:rPr>
                <w:sz w:val="24"/>
                <w:szCs w:val="24"/>
                <w:lang w:val="ru-RU"/>
              </w:rPr>
              <w:t xml:space="preserve"> п.9 –  </w:t>
            </w:r>
            <w:r w:rsidR="0025233F" w:rsidRPr="002D065E">
              <w:rPr>
                <w:sz w:val="24"/>
                <w:szCs w:val="24"/>
                <w:lang w:val="ru-RU"/>
              </w:rPr>
              <w:t>1, 3, 4, 6</w:t>
            </w:r>
            <w:r w:rsidRPr="002D065E">
              <w:rPr>
                <w:sz w:val="24"/>
                <w:szCs w:val="24"/>
                <w:lang w:val="ru-RU"/>
              </w:rPr>
              <w:t xml:space="preserve">  </w:t>
            </w:r>
          </w:p>
        </w:tc>
        <w:tc>
          <w:tcPr>
            <w:tcW w:w="1678" w:type="dxa"/>
          </w:tcPr>
          <w:p w14:paraId="3352B549" w14:textId="08270FDE" w:rsidR="002D3F38" w:rsidRPr="002D065E" w:rsidRDefault="002D3F38" w:rsidP="002D3F38">
            <w:pPr>
              <w:pStyle w:val="TableParagraph"/>
              <w:rPr>
                <w:sz w:val="24"/>
                <w:szCs w:val="24"/>
                <w:lang w:val="ru-RU"/>
              </w:rPr>
            </w:pPr>
            <w:r w:rsidRPr="002D065E">
              <w:rPr>
                <w:sz w:val="24"/>
                <w:szCs w:val="24"/>
                <w:lang w:val="ru-RU"/>
              </w:rPr>
              <w:t>Решение кейсов и практико-ориентированных заданий</w:t>
            </w:r>
          </w:p>
        </w:tc>
      </w:tr>
    </w:tbl>
    <w:p w14:paraId="7CA87F04" w14:textId="1B505E13" w:rsidR="002D3F38" w:rsidRDefault="002D3F38" w:rsidP="00D8665B">
      <w:pPr>
        <w:pStyle w:val="2"/>
        <w:tabs>
          <w:tab w:val="left" w:pos="1205"/>
        </w:tabs>
        <w:spacing w:before="89" w:line="360" w:lineRule="auto"/>
        <w:ind w:left="820" w:right="694"/>
      </w:pPr>
      <w:bookmarkStart w:id="15" w:name="_bookmark8"/>
      <w:bookmarkEnd w:id="14"/>
      <w:bookmarkEnd w:id="15"/>
    </w:p>
    <w:p w14:paraId="27F704A7" w14:textId="31614524" w:rsidR="00DF20D9" w:rsidRPr="00DF20D9" w:rsidRDefault="00DF20D9" w:rsidP="006258D9">
      <w:pPr>
        <w:widowControl/>
        <w:autoSpaceDE/>
        <w:autoSpaceDN/>
        <w:adjustRightInd/>
        <w:spacing w:after="160" w:line="360" w:lineRule="auto"/>
        <w:ind w:firstLine="708"/>
        <w:rPr>
          <w:b/>
          <w:bCs/>
          <w:sz w:val="28"/>
          <w:szCs w:val="28"/>
        </w:rPr>
      </w:pPr>
      <w:r w:rsidRPr="00DF20D9">
        <w:rPr>
          <w:b/>
          <w:bCs/>
          <w:sz w:val="28"/>
          <w:szCs w:val="28"/>
        </w:rPr>
        <w:t xml:space="preserve">6. Перечень учебно-методического обеспечения для </w:t>
      </w:r>
      <w:r w:rsidR="006258D9">
        <w:rPr>
          <w:b/>
          <w:bCs/>
          <w:sz w:val="28"/>
          <w:szCs w:val="28"/>
        </w:rPr>
        <w:t>с</w:t>
      </w:r>
      <w:r w:rsidRPr="00DF20D9">
        <w:rPr>
          <w:b/>
          <w:bCs/>
          <w:sz w:val="28"/>
          <w:szCs w:val="28"/>
        </w:rPr>
        <w:t>амостоятельной работы обучающихся по дисциплине</w:t>
      </w:r>
    </w:p>
    <w:p w14:paraId="4A7A4FC9" w14:textId="7C4ADD47" w:rsidR="00DF20D9" w:rsidRDefault="00DF20D9" w:rsidP="006258D9">
      <w:pPr>
        <w:keepNext/>
        <w:spacing w:line="360" w:lineRule="auto"/>
        <w:ind w:firstLine="709"/>
        <w:jc w:val="both"/>
        <w:rPr>
          <w:b/>
          <w:sz w:val="28"/>
          <w:szCs w:val="28"/>
        </w:rPr>
      </w:pPr>
      <w:r w:rsidRPr="00DF20D9">
        <w:rPr>
          <w:b/>
          <w:sz w:val="28"/>
          <w:szCs w:val="28"/>
        </w:rPr>
        <w:t xml:space="preserve">6.1. Перечень вопросов, отводимых на самостоятельное освоение </w:t>
      </w:r>
      <w:r w:rsidRPr="00DF20D9">
        <w:rPr>
          <w:b/>
          <w:sz w:val="28"/>
          <w:szCs w:val="28"/>
        </w:rPr>
        <w:lastRenderedPageBreak/>
        <w:t>дисциплины, формы внеаудиторной самостоятельной работы</w:t>
      </w:r>
    </w:p>
    <w:p w14:paraId="5F17EE31" w14:textId="77777777" w:rsidR="00D30934" w:rsidRDefault="00D30934" w:rsidP="00DF20D9">
      <w:pPr>
        <w:keepNext/>
        <w:ind w:firstLine="709"/>
        <w:jc w:val="both"/>
        <w:rPr>
          <w:b/>
          <w:sz w:val="28"/>
          <w:szCs w:val="28"/>
        </w:rPr>
      </w:pPr>
    </w:p>
    <w:p w14:paraId="112A418C" w14:textId="1B99B376" w:rsidR="00D30934" w:rsidRDefault="00D30934" w:rsidP="00D30934">
      <w:pPr>
        <w:keepNext/>
        <w:ind w:firstLine="709"/>
        <w:jc w:val="right"/>
        <w:rPr>
          <w:b/>
          <w:sz w:val="28"/>
          <w:szCs w:val="28"/>
        </w:rPr>
      </w:pPr>
      <w:r w:rsidRPr="005E29D6">
        <w:rPr>
          <w:sz w:val="28"/>
          <w:szCs w:val="28"/>
        </w:rPr>
        <w:t>Таблица 4</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1"/>
        <w:gridCol w:w="5382"/>
        <w:gridCol w:w="2152"/>
      </w:tblGrid>
      <w:tr w:rsidR="00CB580A" w:rsidRPr="00D30934" w14:paraId="60BB791E" w14:textId="77777777" w:rsidTr="00D30934">
        <w:trPr>
          <w:trHeight w:val="827"/>
        </w:trPr>
        <w:tc>
          <w:tcPr>
            <w:tcW w:w="1894" w:type="dxa"/>
          </w:tcPr>
          <w:p w14:paraId="2EE6AE7A" w14:textId="4E012354" w:rsidR="00CB580A" w:rsidRPr="00D30934" w:rsidRDefault="00D30934" w:rsidP="006258D9">
            <w:pPr>
              <w:pStyle w:val="TableParagraph"/>
              <w:spacing w:line="262" w:lineRule="exact"/>
              <w:rPr>
                <w:b/>
                <w:sz w:val="24"/>
                <w:szCs w:val="24"/>
              </w:rPr>
            </w:pPr>
            <w:r w:rsidRPr="00D30934">
              <w:rPr>
                <w:b/>
                <w:sz w:val="24"/>
                <w:szCs w:val="24"/>
                <w:lang w:val="ru-RU" w:eastAsia="ru-RU"/>
              </w:rPr>
              <w:t>Наименование тем (разделов) дисциплины</w:t>
            </w:r>
          </w:p>
        </w:tc>
        <w:tc>
          <w:tcPr>
            <w:tcW w:w="5634" w:type="dxa"/>
          </w:tcPr>
          <w:p w14:paraId="36A8511B" w14:textId="77777777" w:rsidR="00D30934" w:rsidRPr="00D30934" w:rsidRDefault="00CB580A" w:rsidP="003E76CA">
            <w:pPr>
              <w:pStyle w:val="TableParagraph"/>
              <w:ind w:left="229" w:right="222"/>
              <w:jc w:val="center"/>
              <w:rPr>
                <w:b/>
                <w:spacing w:val="-58"/>
                <w:sz w:val="24"/>
                <w:szCs w:val="24"/>
                <w:lang w:val="ru-RU"/>
              </w:rPr>
            </w:pPr>
            <w:r w:rsidRPr="00D30934">
              <w:rPr>
                <w:b/>
                <w:sz w:val="24"/>
                <w:szCs w:val="24"/>
                <w:lang w:val="ru-RU"/>
              </w:rPr>
              <w:t>Перечень вопросов,</w:t>
            </w:r>
            <w:r w:rsidRPr="00D30934">
              <w:rPr>
                <w:b/>
                <w:spacing w:val="-58"/>
                <w:sz w:val="24"/>
                <w:szCs w:val="24"/>
                <w:lang w:val="ru-RU"/>
              </w:rPr>
              <w:t xml:space="preserve"> </w:t>
            </w:r>
            <w:r w:rsidR="00D30934" w:rsidRPr="00D30934">
              <w:rPr>
                <w:b/>
                <w:spacing w:val="-58"/>
                <w:sz w:val="24"/>
                <w:szCs w:val="24"/>
                <w:lang w:val="ru-RU"/>
              </w:rPr>
              <w:t xml:space="preserve"> </w:t>
            </w:r>
          </w:p>
          <w:p w14:paraId="62C04B1F" w14:textId="4C5A136E" w:rsidR="00CB580A" w:rsidRPr="00D30934" w:rsidRDefault="00CB580A" w:rsidP="003E76CA">
            <w:pPr>
              <w:pStyle w:val="TableParagraph"/>
              <w:ind w:left="229" w:right="222"/>
              <w:jc w:val="center"/>
              <w:rPr>
                <w:b/>
                <w:sz w:val="24"/>
                <w:szCs w:val="24"/>
                <w:lang w:val="ru-RU"/>
              </w:rPr>
            </w:pPr>
            <w:r w:rsidRPr="00D30934">
              <w:rPr>
                <w:b/>
                <w:sz w:val="24"/>
                <w:szCs w:val="24"/>
                <w:lang w:val="ru-RU"/>
              </w:rPr>
              <w:t>отводимых</w:t>
            </w:r>
            <w:r w:rsidRPr="00D30934">
              <w:rPr>
                <w:b/>
                <w:spacing w:val="-2"/>
                <w:sz w:val="24"/>
                <w:szCs w:val="24"/>
                <w:lang w:val="ru-RU"/>
              </w:rPr>
              <w:t xml:space="preserve"> </w:t>
            </w:r>
            <w:r w:rsidRPr="00D30934">
              <w:rPr>
                <w:b/>
                <w:sz w:val="24"/>
                <w:szCs w:val="24"/>
                <w:lang w:val="ru-RU"/>
              </w:rPr>
              <w:t>на</w:t>
            </w:r>
          </w:p>
          <w:p w14:paraId="060EC513" w14:textId="77777777" w:rsidR="00CB580A" w:rsidRPr="00D30934" w:rsidRDefault="00CB580A" w:rsidP="003E76CA">
            <w:pPr>
              <w:pStyle w:val="TableParagraph"/>
              <w:spacing w:line="262" w:lineRule="exact"/>
              <w:ind w:left="230" w:right="222"/>
              <w:jc w:val="center"/>
              <w:rPr>
                <w:b/>
                <w:sz w:val="24"/>
                <w:szCs w:val="24"/>
                <w:lang w:val="ru-RU"/>
              </w:rPr>
            </w:pPr>
            <w:r w:rsidRPr="00D30934">
              <w:rPr>
                <w:b/>
                <w:sz w:val="24"/>
                <w:szCs w:val="24"/>
                <w:lang w:val="ru-RU"/>
              </w:rPr>
              <w:t>самостоятельное</w:t>
            </w:r>
            <w:r w:rsidRPr="00D30934">
              <w:rPr>
                <w:b/>
                <w:spacing w:val="-3"/>
                <w:sz w:val="24"/>
                <w:szCs w:val="24"/>
                <w:lang w:val="ru-RU"/>
              </w:rPr>
              <w:t xml:space="preserve"> </w:t>
            </w:r>
            <w:r w:rsidRPr="00D30934">
              <w:rPr>
                <w:b/>
                <w:sz w:val="24"/>
                <w:szCs w:val="24"/>
                <w:lang w:val="ru-RU"/>
              </w:rPr>
              <w:t>освоение</w:t>
            </w:r>
          </w:p>
        </w:tc>
        <w:tc>
          <w:tcPr>
            <w:tcW w:w="2252" w:type="dxa"/>
          </w:tcPr>
          <w:p w14:paraId="7FAB1116" w14:textId="42C09222" w:rsidR="00CB580A" w:rsidRPr="005E29D6" w:rsidRDefault="00D30934" w:rsidP="00055190">
            <w:pPr>
              <w:pStyle w:val="TableParagraph"/>
              <w:jc w:val="center"/>
              <w:rPr>
                <w:b/>
                <w:sz w:val="24"/>
                <w:szCs w:val="24"/>
              </w:rPr>
            </w:pPr>
            <w:r w:rsidRPr="005E29D6">
              <w:rPr>
                <w:b/>
                <w:sz w:val="24"/>
                <w:szCs w:val="24"/>
                <w:lang w:val="ru-RU" w:eastAsia="ru-RU"/>
              </w:rPr>
              <w:t>Формы внеаудиторной самостоятельной работы</w:t>
            </w:r>
          </w:p>
        </w:tc>
      </w:tr>
      <w:tr w:rsidR="00613157" w:rsidRPr="00D30934" w14:paraId="13ACE760" w14:textId="77777777" w:rsidTr="00D30934">
        <w:trPr>
          <w:trHeight w:val="1408"/>
        </w:trPr>
        <w:tc>
          <w:tcPr>
            <w:tcW w:w="1894" w:type="dxa"/>
          </w:tcPr>
          <w:p w14:paraId="6F2F49D8" w14:textId="2860A624" w:rsidR="00613157" w:rsidRPr="00D30934" w:rsidRDefault="00D30934" w:rsidP="00613157">
            <w:pPr>
              <w:pStyle w:val="TableParagraph"/>
              <w:tabs>
                <w:tab w:val="left" w:pos="1657"/>
              </w:tabs>
              <w:ind w:left="110" w:right="94"/>
              <w:rPr>
                <w:sz w:val="24"/>
                <w:szCs w:val="24"/>
                <w:lang w:val="ru-RU"/>
              </w:rPr>
            </w:pPr>
            <w:r w:rsidRPr="00D30934">
              <w:rPr>
                <w:sz w:val="24"/>
                <w:szCs w:val="24"/>
                <w:lang w:val="ru-RU"/>
              </w:rPr>
              <w:t>1.</w:t>
            </w:r>
            <w:r w:rsidR="00613157" w:rsidRPr="00D30934">
              <w:rPr>
                <w:sz w:val="24"/>
                <w:szCs w:val="24"/>
                <w:lang w:val="ru-RU"/>
              </w:rPr>
              <w:t>Сущность, классификация финансовых рисков и среда принятия решений</w:t>
            </w:r>
          </w:p>
        </w:tc>
        <w:tc>
          <w:tcPr>
            <w:tcW w:w="5634" w:type="dxa"/>
            <w:shd w:val="clear" w:color="auto" w:fill="auto"/>
          </w:tcPr>
          <w:p w14:paraId="5317709C" w14:textId="2790B035" w:rsidR="002D77FF" w:rsidRPr="000C4EC6" w:rsidRDefault="00027D06" w:rsidP="00027D06">
            <w:pPr>
              <w:pStyle w:val="TableParagraph"/>
              <w:tabs>
                <w:tab w:val="left" w:pos="1402"/>
                <w:tab w:val="left" w:pos="2225"/>
                <w:tab w:val="left" w:pos="2337"/>
                <w:tab w:val="left" w:pos="2489"/>
                <w:tab w:val="left" w:pos="2678"/>
              </w:tabs>
              <w:jc w:val="both"/>
              <w:rPr>
                <w:sz w:val="24"/>
                <w:szCs w:val="24"/>
                <w:lang w:val="ru-RU"/>
              </w:rPr>
            </w:pPr>
            <w:r w:rsidRPr="000C4EC6">
              <w:rPr>
                <w:sz w:val="24"/>
                <w:szCs w:val="24"/>
                <w:lang w:val="ru-RU"/>
              </w:rPr>
              <w:t>1.</w:t>
            </w:r>
            <w:r w:rsidR="00EF12BD" w:rsidRPr="000C4EC6">
              <w:rPr>
                <w:sz w:val="24"/>
                <w:szCs w:val="24"/>
                <w:lang w:val="ru-RU"/>
              </w:rPr>
              <w:t>Теоретические основы и базовые концепции управления</w:t>
            </w:r>
            <w:r w:rsidR="00613157" w:rsidRPr="000C4EC6">
              <w:rPr>
                <w:sz w:val="24"/>
                <w:szCs w:val="24"/>
                <w:lang w:val="ru-RU"/>
              </w:rPr>
              <w:t xml:space="preserve"> финансов</w:t>
            </w:r>
            <w:r w:rsidR="00EF12BD" w:rsidRPr="000C4EC6">
              <w:rPr>
                <w:sz w:val="24"/>
                <w:szCs w:val="24"/>
                <w:lang w:val="ru-RU"/>
              </w:rPr>
              <w:t>ыми</w:t>
            </w:r>
            <w:r w:rsidR="00613157" w:rsidRPr="000C4EC6">
              <w:rPr>
                <w:sz w:val="24"/>
                <w:szCs w:val="24"/>
                <w:lang w:val="ru-RU"/>
              </w:rPr>
              <w:t xml:space="preserve"> риска</w:t>
            </w:r>
            <w:r w:rsidR="00EF12BD" w:rsidRPr="000C4EC6">
              <w:rPr>
                <w:sz w:val="24"/>
                <w:szCs w:val="24"/>
                <w:lang w:val="ru-RU"/>
              </w:rPr>
              <w:t>ми</w:t>
            </w:r>
            <w:r w:rsidR="00613157" w:rsidRPr="000C4EC6">
              <w:rPr>
                <w:sz w:val="24"/>
                <w:szCs w:val="24"/>
                <w:lang w:val="ru-RU"/>
              </w:rPr>
              <w:t>.</w:t>
            </w:r>
          </w:p>
          <w:p w14:paraId="4C3F96BF" w14:textId="3A479086" w:rsidR="002D77FF" w:rsidRPr="000C4EC6" w:rsidRDefault="00027D06" w:rsidP="00027D06">
            <w:pPr>
              <w:pStyle w:val="TableParagraph"/>
              <w:tabs>
                <w:tab w:val="left" w:pos="1402"/>
                <w:tab w:val="left" w:pos="2225"/>
                <w:tab w:val="left" w:pos="2337"/>
                <w:tab w:val="left" w:pos="2489"/>
                <w:tab w:val="left" w:pos="2678"/>
              </w:tabs>
              <w:jc w:val="both"/>
              <w:rPr>
                <w:sz w:val="24"/>
                <w:szCs w:val="24"/>
                <w:lang w:val="ru-RU"/>
              </w:rPr>
            </w:pPr>
            <w:r w:rsidRPr="000C4EC6">
              <w:rPr>
                <w:sz w:val="24"/>
                <w:szCs w:val="24"/>
                <w:lang w:val="ru-RU"/>
              </w:rPr>
              <w:t>2.</w:t>
            </w:r>
            <w:r w:rsidR="00EF12BD" w:rsidRPr="000C4EC6">
              <w:rPr>
                <w:sz w:val="24"/>
                <w:szCs w:val="24"/>
                <w:lang w:val="ru-RU"/>
              </w:rPr>
              <w:t>Виды классификаций финансовых рисков.</w:t>
            </w:r>
          </w:p>
          <w:p w14:paraId="2A075845" w14:textId="601C4F4C" w:rsidR="00EF12BD" w:rsidRPr="000C4EC6" w:rsidRDefault="00027D06" w:rsidP="00027D06">
            <w:pPr>
              <w:pStyle w:val="TableParagraph"/>
              <w:tabs>
                <w:tab w:val="left" w:pos="1402"/>
                <w:tab w:val="left" w:pos="2225"/>
                <w:tab w:val="left" w:pos="2337"/>
                <w:tab w:val="left" w:pos="2489"/>
                <w:tab w:val="left" w:pos="2678"/>
              </w:tabs>
              <w:jc w:val="both"/>
              <w:rPr>
                <w:sz w:val="24"/>
                <w:szCs w:val="24"/>
                <w:lang w:val="ru-RU"/>
              </w:rPr>
            </w:pPr>
            <w:r w:rsidRPr="000C4EC6">
              <w:rPr>
                <w:sz w:val="24"/>
                <w:szCs w:val="24"/>
                <w:lang w:val="ru-RU"/>
              </w:rPr>
              <w:t>3.</w:t>
            </w:r>
            <w:r w:rsidR="00EF12BD" w:rsidRPr="000C4EC6">
              <w:rPr>
                <w:sz w:val="24"/>
                <w:szCs w:val="24"/>
                <w:lang w:val="ru-RU"/>
              </w:rPr>
              <w:t>Сущность и виды</w:t>
            </w:r>
            <w:r w:rsidR="00613157" w:rsidRPr="000C4EC6">
              <w:rPr>
                <w:sz w:val="24"/>
                <w:szCs w:val="24"/>
                <w:lang w:val="ru-RU"/>
              </w:rPr>
              <w:t xml:space="preserve"> неопределенности</w:t>
            </w:r>
            <w:r w:rsidR="00EF12BD" w:rsidRPr="000C4EC6">
              <w:rPr>
                <w:sz w:val="24"/>
                <w:szCs w:val="24"/>
                <w:lang w:val="ru-RU"/>
              </w:rPr>
              <w:t xml:space="preserve">. </w:t>
            </w:r>
          </w:p>
          <w:p w14:paraId="360D6716" w14:textId="5DAECD99" w:rsidR="00EF12BD" w:rsidRPr="000C4EC6" w:rsidRDefault="00027D06" w:rsidP="00027D06">
            <w:pPr>
              <w:pStyle w:val="TableParagraph"/>
              <w:tabs>
                <w:tab w:val="left" w:pos="1402"/>
                <w:tab w:val="left" w:pos="2225"/>
                <w:tab w:val="left" w:pos="2337"/>
                <w:tab w:val="left" w:pos="2489"/>
                <w:tab w:val="left" w:pos="2678"/>
              </w:tabs>
              <w:jc w:val="both"/>
              <w:rPr>
                <w:sz w:val="24"/>
                <w:szCs w:val="24"/>
                <w:lang w:val="ru-RU"/>
              </w:rPr>
            </w:pPr>
            <w:r w:rsidRPr="000C4EC6">
              <w:rPr>
                <w:sz w:val="24"/>
                <w:szCs w:val="24"/>
                <w:lang w:val="ru-RU"/>
              </w:rPr>
              <w:t>4.</w:t>
            </w:r>
            <w:r w:rsidR="00EF12BD" w:rsidRPr="000C4EC6">
              <w:rPr>
                <w:sz w:val="24"/>
                <w:szCs w:val="24"/>
                <w:lang w:val="ru-RU"/>
              </w:rPr>
              <w:t>Особенности управления рисками в условиях неопределенности.</w:t>
            </w:r>
          </w:p>
          <w:p w14:paraId="15F8D5DE" w14:textId="56A2B0DE" w:rsidR="002D77FF" w:rsidRPr="000C4EC6" w:rsidRDefault="00027D06" w:rsidP="00027D06">
            <w:pPr>
              <w:pStyle w:val="TableParagraph"/>
              <w:tabs>
                <w:tab w:val="left" w:pos="1402"/>
                <w:tab w:val="left" w:pos="2225"/>
                <w:tab w:val="left" w:pos="2337"/>
                <w:tab w:val="left" w:pos="2489"/>
                <w:tab w:val="left" w:pos="2678"/>
              </w:tabs>
              <w:jc w:val="both"/>
              <w:rPr>
                <w:sz w:val="24"/>
                <w:szCs w:val="24"/>
                <w:lang w:val="ru-RU"/>
              </w:rPr>
            </w:pPr>
            <w:r w:rsidRPr="000C4EC6">
              <w:rPr>
                <w:sz w:val="24"/>
                <w:szCs w:val="24"/>
                <w:lang w:val="ru-RU"/>
              </w:rPr>
              <w:t>5.</w:t>
            </w:r>
            <w:r w:rsidR="00EF12BD" w:rsidRPr="000C4EC6">
              <w:rPr>
                <w:sz w:val="24"/>
                <w:szCs w:val="24"/>
                <w:lang w:val="ru-RU"/>
              </w:rPr>
              <w:t>Триггеры</w:t>
            </w:r>
            <w:r w:rsidR="00613157" w:rsidRPr="000C4EC6">
              <w:rPr>
                <w:sz w:val="24"/>
                <w:szCs w:val="24"/>
                <w:lang w:val="ru-RU"/>
              </w:rPr>
              <w:t xml:space="preserve"> финансовых рисков</w:t>
            </w:r>
            <w:r w:rsidR="00EF12BD" w:rsidRPr="000C4EC6">
              <w:rPr>
                <w:sz w:val="24"/>
                <w:szCs w:val="24"/>
                <w:lang w:val="ru-RU"/>
              </w:rPr>
              <w:t>, факторы внутренней и внешней среды</w:t>
            </w:r>
            <w:r w:rsidR="00613157" w:rsidRPr="000C4EC6">
              <w:rPr>
                <w:sz w:val="24"/>
                <w:szCs w:val="24"/>
                <w:lang w:val="ru-RU"/>
              </w:rPr>
              <w:t xml:space="preserve">. </w:t>
            </w:r>
          </w:p>
          <w:p w14:paraId="0430CD59" w14:textId="48D7B6DA" w:rsidR="00613157" w:rsidRPr="000C4EC6" w:rsidRDefault="00027D06" w:rsidP="00027D06">
            <w:pPr>
              <w:pStyle w:val="TableParagraph"/>
              <w:tabs>
                <w:tab w:val="left" w:pos="1402"/>
                <w:tab w:val="left" w:pos="2225"/>
                <w:tab w:val="left" w:pos="2337"/>
                <w:tab w:val="left" w:pos="2489"/>
                <w:tab w:val="left" w:pos="2678"/>
              </w:tabs>
              <w:jc w:val="both"/>
              <w:rPr>
                <w:sz w:val="24"/>
                <w:szCs w:val="24"/>
                <w:lang w:val="ru-RU"/>
              </w:rPr>
            </w:pPr>
            <w:r w:rsidRPr="000C4EC6">
              <w:rPr>
                <w:sz w:val="24"/>
                <w:szCs w:val="24"/>
                <w:lang w:val="ru-RU"/>
              </w:rPr>
              <w:t>6.</w:t>
            </w:r>
            <w:r w:rsidR="00EF12BD" w:rsidRPr="000C4EC6">
              <w:rPr>
                <w:sz w:val="24"/>
                <w:szCs w:val="24"/>
                <w:lang w:val="ru-RU"/>
              </w:rPr>
              <w:t>Законодательно-нормативная база управления финансовыми рисками.</w:t>
            </w:r>
          </w:p>
        </w:tc>
        <w:tc>
          <w:tcPr>
            <w:tcW w:w="2252" w:type="dxa"/>
          </w:tcPr>
          <w:p w14:paraId="5F4275C5" w14:textId="0F32456D" w:rsidR="00613157" w:rsidRPr="005E29D6" w:rsidRDefault="00613157" w:rsidP="008F1E38">
            <w:pPr>
              <w:pStyle w:val="TableParagraph"/>
              <w:ind w:left="57" w:right="57"/>
              <w:jc w:val="both"/>
              <w:rPr>
                <w:sz w:val="24"/>
                <w:szCs w:val="24"/>
                <w:lang w:val="ru-RU"/>
              </w:rPr>
            </w:pPr>
            <w:r w:rsidRPr="005E29D6">
              <w:rPr>
                <w:sz w:val="24"/>
                <w:szCs w:val="24"/>
                <w:lang w:val="ru-RU"/>
              </w:rPr>
              <w:t xml:space="preserve">Работа с интернет-источниками </w:t>
            </w:r>
            <w:r w:rsidR="00104AF0" w:rsidRPr="005E29D6">
              <w:rPr>
                <w:sz w:val="24"/>
                <w:szCs w:val="24"/>
                <w:lang w:val="ru-RU"/>
              </w:rPr>
              <w:t xml:space="preserve">и </w:t>
            </w:r>
            <w:r w:rsidRPr="005E29D6">
              <w:rPr>
                <w:sz w:val="24"/>
                <w:szCs w:val="24"/>
                <w:lang w:val="ru-RU"/>
              </w:rPr>
              <w:t>учебной литературой. Подготовка к текущему контролю</w:t>
            </w:r>
          </w:p>
        </w:tc>
      </w:tr>
      <w:tr w:rsidR="00613157" w:rsidRPr="00D30934" w14:paraId="1419DCDB" w14:textId="77777777" w:rsidTr="00D30934">
        <w:trPr>
          <w:trHeight w:val="841"/>
        </w:trPr>
        <w:tc>
          <w:tcPr>
            <w:tcW w:w="1894" w:type="dxa"/>
          </w:tcPr>
          <w:p w14:paraId="72D97AA9" w14:textId="67DD736F" w:rsidR="00613157" w:rsidRPr="00D30934" w:rsidRDefault="00D30934" w:rsidP="00613157">
            <w:pPr>
              <w:pStyle w:val="TableParagraph"/>
              <w:tabs>
                <w:tab w:val="left" w:pos="1657"/>
              </w:tabs>
              <w:ind w:left="110" w:right="94"/>
              <w:rPr>
                <w:sz w:val="24"/>
                <w:szCs w:val="24"/>
                <w:lang w:val="ru-RU"/>
              </w:rPr>
            </w:pPr>
            <w:r w:rsidRPr="00D30934">
              <w:rPr>
                <w:sz w:val="24"/>
                <w:szCs w:val="24"/>
                <w:lang w:val="ru-RU"/>
              </w:rPr>
              <w:t>2.</w:t>
            </w:r>
            <w:r w:rsidR="00613157" w:rsidRPr="00D30934">
              <w:rPr>
                <w:sz w:val="24"/>
                <w:szCs w:val="24"/>
                <w:lang w:val="ru-RU"/>
              </w:rPr>
              <w:t>Методы и модели оценки рисков</w:t>
            </w:r>
          </w:p>
        </w:tc>
        <w:tc>
          <w:tcPr>
            <w:tcW w:w="5634" w:type="dxa"/>
            <w:shd w:val="clear" w:color="auto" w:fill="auto"/>
          </w:tcPr>
          <w:p w14:paraId="610D334F" w14:textId="0CE4C1B0" w:rsidR="00027D06" w:rsidRPr="000C4EC6" w:rsidRDefault="00027D06" w:rsidP="00613157">
            <w:pPr>
              <w:pStyle w:val="TableParagraph"/>
              <w:tabs>
                <w:tab w:val="left" w:pos="1402"/>
                <w:tab w:val="left" w:pos="2225"/>
                <w:tab w:val="left" w:pos="2337"/>
                <w:tab w:val="left" w:pos="2489"/>
                <w:tab w:val="left" w:pos="2678"/>
              </w:tabs>
              <w:ind w:left="107" w:right="96"/>
              <w:rPr>
                <w:sz w:val="24"/>
                <w:szCs w:val="24"/>
                <w:lang w:val="ru-RU"/>
              </w:rPr>
            </w:pPr>
            <w:r w:rsidRPr="000C4EC6">
              <w:rPr>
                <w:sz w:val="24"/>
                <w:szCs w:val="24"/>
                <w:lang w:val="ru-RU"/>
              </w:rPr>
              <w:t>1.</w:t>
            </w:r>
            <w:r w:rsidRPr="000C4EC6">
              <w:rPr>
                <w:lang w:val="ru-RU"/>
              </w:rPr>
              <w:t xml:space="preserve"> </w:t>
            </w:r>
            <w:r w:rsidRPr="000C4EC6">
              <w:rPr>
                <w:sz w:val="24"/>
                <w:szCs w:val="24"/>
                <w:lang w:val="ru-RU"/>
              </w:rPr>
              <w:t>Методы и приемы оценки рисков в соответствии со стандартами риск-менеджмента.</w:t>
            </w:r>
          </w:p>
          <w:p w14:paraId="066B7131" w14:textId="48A6083F" w:rsidR="002D77FF" w:rsidRPr="000C4EC6" w:rsidRDefault="00027D06" w:rsidP="00613157">
            <w:pPr>
              <w:pStyle w:val="TableParagraph"/>
              <w:tabs>
                <w:tab w:val="left" w:pos="1402"/>
                <w:tab w:val="left" w:pos="2225"/>
                <w:tab w:val="left" w:pos="2337"/>
                <w:tab w:val="left" w:pos="2489"/>
                <w:tab w:val="left" w:pos="2678"/>
              </w:tabs>
              <w:ind w:left="107" w:right="96"/>
              <w:rPr>
                <w:sz w:val="24"/>
                <w:szCs w:val="24"/>
                <w:lang w:val="ru-RU"/>
              </w:rPr>
            </w:pPr>
            <w:r w:rsidRPr="000C4EC6">
              <w:rPr>
                <w:sz w:val="24"/>
                <w:szCs w:val="24"/>
                <w:lang w:val="ru-RU"/>
              </w:rPr>
              <w:t>2.Порядок и приемы и</w:t>
            </w:r>
            <w:r w:rsidR="00613157" w:rsidRPr="000C4EC6">
              <w:rPr>
                <w:sz w:val="24"/>
                <w:szCs w:val="24"/>
                <w:lang w:val="ru-RU"/>
              </w:rPr>
              <w:t>дентификаци</w:t>
            </w:r>
            <w:r w:rsidRPr="000C4EC6">
              <w:rPr>
                <w:sz w:val="24"/>
                <w:szCs w:val="24"/>
                <w:lang w:val="ru-RU"/>
              </w:rPr>
              <w:t>и финансовых</w:t>
            </w:r>
            <w:r w:rsidR="00613157" w:rsidRPr="000C4EC6">
              <w:rPr>
                <w:sz w:val="24"/>
                <w:szCs w:val="24"/>
                <w:lang w:val="ru-RU"/>
              </w:rPr>
              <w:t xml:space="preserve"> рисков. </w:t>
            </w:r>
          </w:p>
          <w:p w14:paraId="0D2B20CE" w14:textId="5645A978" w:rsidR="00027D06" w:rsidRPr="000C4EC6" w:rsidRDefault="00027D06" w:rsidP="00027D06">
            <w:pPr>
              <w:pStyle w:val="TableParagraph"/>
              <w:tabs>
                <w:tab w:val="left" w:pos="1402"/>
                <w:tab w:val="left" w:pos="2225"/>
                <w:tab w:val="left" w:pos="2337"/>
                <w:tab w:val="left" w:pos="2489"/>
                <w:tab w:val="left" w:pos="2678"/>
              </w:tabs>
              <w:ind w:left="107" w:right="96"/>
              <w:rPr>
                <w:sz w:val="24"/>
                <w:szCs w:val="24"/>
                <w:lang w:val="ru-RU"/>
              </w:rPr>
            </w:pPr>
            <w:r w:rsidRPr="000C4EC6">
              <w:rPr>
                <w:sz w:val="24"/>
                <w:szCs w:val="24"/>
                <w:lang w:val="ru-RU"/>
              </w:rPr>
              <w:t>3.Методы и подходы к</w:t>
            </w:r>
            <w:r w:rsidR="00613157" w:rsidRPr="000C4EC6">
              <w:rPr>
                <w:sz w:val="24"/>
                <w:szCs w:val="24"/>
                <w:lang w:val="ru-RU"/>
              </w:rPr>
              <w:t>ачественн</w:t>
            </w:r>
            <w:r w:rsidRPr="000C4EC6">
              <w:rPr>
                <w:sz w:val="24"/>
                <w:szCs w:val="24"/>
                <w:lang w:val="ru-RU"/>
              </w:rPr>
              <w:t>ой</w:t>
            </w:r>
            <w:r w:rsidR="00613157" w:rsidRPr="000C4EC6">
              <w:rPr>
                <w:sz w:val="24"/>
                <w:szCs w:val="24"/>
                <w:lang w:val="ru-RU"/>
              </w:rPr>
              <w:t xml:space="preserve"> оценк</w:t>
            </w:r>
            <w:r w:rsidRPr="000C4EC6">
              <w:rPr>
                <w:sz w:val="24"/>
                <w:szCs w:val="24"/>
                <w:lang w:val="ru-RU"/>
              </w:rPr>
              <w:t>и</w:t>
            </w:r>
            <w:r w:rsidR="00613157" w:rsidRPr="000C4EC6">
              <w:rPr>
                <w:sz w:val="24"/>
                <w:szCs w:val="24"/>
                <w:lang w:val="ru-RU"/>
              </w:rPr>
              <w:t xml:space="preserve"> риск</w:t>
            </w:r>
            <w:r w:rsidRPr="000C4EC6">
              <w:rPr>
                <w:sz w:val="24"/>
                <w:szCs w:val="24"/>
                <w:lang w:val="ru-RU"/>
              </w:rPr>
              <w:t>ов</w:t>
            </w:r>
            <w:r w:rsidR="00613157" w:rsidRPr="000C4EC6">
              <w:rPr>
                <w:sz w:val="24"/>
                <w:szCs w:val="24"/>
                <w:lang w:val="ru-RU"/>
              </w:rPr>
              <w:t xml:space="preserve">. </w:t>
            </w:r>
          </w:p>
          <w:p w14:paraId="4653876F" w14:textId="47858B6B" w:rsidR="00027D06" w:rsidRPr="000C4EC6" w:rsidRDefault="00027D06" w:rsidP="00027D06">
            <w:pPr>
              <w:pStyle w:val="TableParagraph"/>
              <w:tabs>
                <w:tab w:val="left" w:pos="1402"/>
                <w:tab w:val="left" w:pos="2225"/>
                <w:tab w:val="left" w:pos="2337"/>
                <w:tab w:val="left" w:pos="2489"/>
                <w:tab w:val="left" w:pos="2678"/>
              </w:tabs>
              <w:ind w:left="107" w:right="96"/>
              <w:rPr>
                <w:sz w:val="24"/>
                <w:szCs w:val="24"/>
                <w:lang w:val="ru-RU"/>
              </w:rPr>
            </w:pPr>
            <w:r w:rsidRPr="000C4EC6">
              <w:rPr>
                <w:sz w:val="24"/>
                <w:szCs w:val="24"/>
                <w:lang w:val="ru-RU"/>
              </w:rPr>
              <w:t>4.Специфика</w:t>
            </w:r>
            <w:r w:rsidR="00613157" w:rsidRPr="000C4EC6">
              <w:rPr>
                <w:sz w:val="24"/>
                <w:szCs w:val="24"/>
                <w:lang w:val="ru-RU"/>
              </w:rPr>
              <w:t xml:space="preserve"> применения методов качественной оценки рисков. </w:t>
            </w:r>
          </w:p>
          <w:p w14:paraId="67BEAE61" w14:textId="628DB001" w:rsidR="00027D06" w:rsidRPr="000C4EC6" w:rsidRDefault="00613157" w:rsidP="00613157">
            <w:pPr>
              <w:pStyle w:val="TableParagraph"/>
              <w:tabs>
                <w:tab w:val="left" w:pos="1402"/>
                <w:tab w:val="left" w:pos="2225"/>
                <w:tab w:val="left" w:pos="2337"/>
                <w:tab w:val="left" w:pos="2489"/>
                <w:tab w:val="left" w:pos="2678"/>
              </w:tabs>
              <w:ind w:left="107" w:right="96"/>
              <w:rPr>
                <w:sz w:val="24"/>
                <w:szCs w:val="24"/>
                <w:lang w:val="ru-RU"/>
              </w:rPr>
            </w:pPr>
            <w:r w:rsidRPr="000C4EC6">
              <w:rPr>
                <w:sz w:val="24"/>
                <w:szCs w:val="24"/>
                <w:lang w:val="ru-RU"/>
              </w:rPr>
              <w:t xml:space="preserve"> </w:t>
            </w:r>
            <w:r w:rsidR="00027D06" w:rsidRPr="000C4EC6">
              <w:rPr>
                <w:sz w:val="24"/>
                <w:szCs w:val="24"/>
                <w:lang w:val="ru-RU"/>
              </w:rPr>
              <w:t>5.</w:t>
            </w:r>
            <w:r w:rsidR="000C4EC6" w:rsidRPr="000C4EC6">
              <w:rPr>
                <w:sz w:val="24"/>
                <w:szCs w:val="24"/>
                <w:lang w:val="ru-RU"/>
              </w:rPr>
              <w:t xml:space="preserve">Система </w:t>
            </w:r>
            <w:r w:rsidR="00027D06" w:rsidRPr="000C4EC6">
              <w:rPr>
                <w:sz w:val="24"/>
                <w:szCs w:val="24"/>
                <w:lang w:val="ru-RU"/>
              </w:rPr>
              <w:t>количественн</w:t>
            </w:r>
            <w:r w:rsidR="000C4EC6" w:rsidRPr="000C4EC6">
              <w:rPr>
                <w:sz w:val="24"/>
                <w:szCs w:val="24"/>
                <w:lang w:val="ru-RU"/>
              </w:rPr>
              <w:t>ых</w:t>
            </w:r>
            <w:r w:rsidR="00027D06" w:rsidRPr="000C4EC6">
              <w:rPr>
                <w:sz w:val="24"/>
                <w:szCs w:val="24"/>
                <w:lang w:val="ru-RU"/>
              </w:rPr>
              <w:t xml:space="preserve"> </w:t>
            </w:r>
            <w:r w:rsidR="000C4EC6" w:rsidRPr="000C4EC6">
              <w:rPr>
                <w:sz w:val="24"/>
                <w:szCs w:val="24"/>
                <w:lang w:val="ru-RU"/>
              </w:rPr>
              <w:t xml:space="preserve">показателей </w:t>
            </w:r>
            <w:r w:rsidR="00027D06" w:rsidRPr="000C4EC6">
              <w:rPr>
                <w:sz w:val="24"/>
                <w:szCs w:val="24"/>
                <w:lang w:val="ru-RU"/>
              </w:rPr>
              <w:t>оценки финансовых рисков.</w:t>
            </w:r>
          </w:p>
          <w:p w14:paraId="153F94E7" w14:textId="6D565B20" w:rsidR="002D77FF" w:rsidRPr="000C4EC6" w:rsidRDefault="000C4EC6" w:rsidP="00613157">
            <w:pPr>
              <w:pStyle w:val="TableParagraph"/>
              <w:tabs>
                <w:tab w:val="left" w:pos="1402"/>
                <w:tab w:val="left" w:pos="2225"/>
                <w:tab w:val="left" w:pos="2337"/>
                <w:tab w:val="left" w:pos="2489"/>
                <w:tab w:val="left" w:pos="2678"/>
              </w:tabs>
              <w:ind w:left="107" w:right="96"/>
              <w:rPr>
                <w:sz w:val="24"/>
                <w:szCs w:val="24"/>
                <w:lang w:val="ru-RU"/>
              </w:rPr>
            </w:pPr>
            <w:r w:rsidRPr="000C4EC6">
              <w:rPr>
                <w:sz w:val="24"/>
                <w:szCs w:val="24"/>
                <w:lang w:val="ru-RU"/>
              </w:rPr>
              <w:t xml:space="preserve">6. Особенности применения </w:t>
            </w:r>
            <w:proofErr w:type="spellStart"/>
            <w:r w:rsidRPr="000C4EC6">
              <w:rPr>
                <w:sz w:val="24"/>
                <w:szCs w:val="24"/>
                <w:lang w:val="ru-RU"/>
              </w:rPr>
              <w:t>скоринговых</w:t>
            </w:r>
            <w:proofErr w:type="spellEnd"/>
            <w:r w:rsidRPr="000C4EC6">
              <w:rPr>
                <w:sz w:val="24"/>
                <w:szCs w:val="24"/>
                <w:lang w:val="ru-RU"/>
              </w:rPr>
              <w:t xml:space="preserve"> и рейтинговых моделей оценки рисков. </w:t>
            </w:r>
          </w:p>
          <w:p w14:paraId="1C43A586" w14:textId="3F47D6A0" w:rsidR="00613157" w:rsidRPr="000C4EC6" w:rsidRDefault="000C4EC6" w:rsidP="000C4EC6">
            <w:pPr>
              <w:pStyle w:val="TableParagraph"/>
              <w:tabs>
                <w:tab w:val="left" w:pos="1402"/>
                <w:tab w:val="left" w:pos="2225"/>
                <w:tab w:val="left" w:pos="2337"/>
                <w:tab w:val="left" w:pos="2489"/>
                <w:tab w:val="left" w:pos="2678"/>
              </w:tabs>
              <w:ind w:left="107" w:right="96"/>
              <w:rPr>
                <w:sz w:val="24"/>
                <w:szCs w:val="24"/>
                <w:shd w:val="clear" w:color="auto" w:fill="FFFFFF"/>
                <w:lang w:val="ru-RU"/>
              </w:rPr>
            </w:pPr>
            <w:r w:rsidRPr="000C4EC6">
              <w:rPr>
                <w:sz w:val="24"/>
                <w:szCs w:val="24"/>
                <w:lang w:val="ru-RU"/>
              </w:rPr>
              <w:t>7. Сущность и особенности применения методов: к</w:t>
            </w:r>
            <w:r w:rsidR="00613157" w:rsidRPr="000C4EC6">
              <w:rPr>
                <w:sz w:val="24"/>
                <w:szCs w:val="24"/>
                <w:lang w:val="ru-RU"/>
              </w:rPr>
              <w:t>орректировк</w:t>
            </w:r>
            <w:r w:rsidRPr="000C4EC6">
              <w:rPr>
                <w:sz w:val="24"/>
                <w:szCs w:val="24"/>
                <w:lang w:val="ru-RU"/>
              </w:rPr>
              <w:t>и</w:t>
            </w:r>
            <w:r w:rsidR="00613157" w:rsidRPr="000C4EC6">
              <w:rPr>
                <w:sz w:val="24"/>
                <w:szCs w:val="24"/>
                <w:lang w:val="ru-RU"/>
              </w:rPr>
              <w:t xml:space="preserve"> ставки дисконтирования</w:t>
            </w:r>
            <w:r w:rsidRPr="000C4EC6">
              <w:rPr>
                <w:sz w:val="24"/>
                <w:szCs w:val="24"/>
                <w:lang w:val="ru-RU"/>
              </w:rPr>
              <w:t xml:space="preserve">, </w:t>
            </w:r>
            <w:r w:rsidR="00613157" w:rsidRPr="000C4EC6">
              <w:rPr>
                <w:sz w:val="24"/>
                <w:szCs w:val="24"/>
                <w:lang w:val="ru-RU"/>
              </w:rPr>
              <w:t>достоверных эквивалентов</w:t>
            </w:r>
            <w:r w:rsidRPr="000C4EC6">
              <w:rPr>
                <w:sz w:val="24"/>
                <w:szCs w:val="24"/>
                <w:lang w:val="ru-RU"/>
              </w:rPr>
              <w:t>, а</w:t>
            </w:r>
            <w:r w:rsidR="00613157" w:rsidRPr="000C4EC6">
              <w:rPr>
                <w:sz w:val="24"/>
                <w:szCs w:val="24"/>
                <w:lang w:val="ru-RU"/>
              </w:rPr>
              <w:t>нализ</w:t>
            </w:r>
            <w:r w:rsidRPr="000C4EC6">
              <w:rPr>
                <w:sz w:val="24"/>
                <w:szCs w:val="24"/>
                <w:lang w:val="ru-RU"/>
              </w:rPr>
              <w:t>а чу</w:t>
            </w:r>
            <w:r w:rsidR="00613157" w:rsidRPr="000C4EC6">
              <w:rPr>
                <w:sz w:val="24"/>
                <w:szCs w:val="24"/>
                <w:lang w:val="ru-RU"/>
              </w:rPr>
              <w:t>вствительности</w:t>
            </w:r>
            <w:r w:rsidRPr="000C4EC6">
              <w:rPr>
                <w:sz w:val="24"/>
                <w:szCs w:val="24"/>
                <w:lang w:val="ru-RU"/>
              </w:rPr>
              <w:t xml:space="preserve">, </w:t>
            </w:r>
            <w:r w:rsidR="00613157" w:rsidRPr="000C4EC6">
              <w:rPr>
                <w:sz w:val="24"/>
                <w:szCs w:val="24"/>
                <w:lang w:val="ru-RU"/>
              </w:rPr>
              <w:t>сценариев</w:t>
            </w:r>
            <w:r w:rsidRPr="000C4EC6">
              <w:rPr>
                <w:sz w:val="24"/>
                <w:szCs w:val="24"/>
                <w:lang w:val="ru-RU"/>
              </w:rPr>
              <w:t xml:space="preserve"> и а</w:t>
            </w:r>
            <w:r w:rsidR="00613157" w:rsidRPr="000C4EC6">
              <w:rPr>
                <w:sz w:val="24"/>
                <w:szCs w:val="24"/>
                <w:lang w:val="ru-RU"/>
              </w:rPr>
              <w:t xml:space="preserve">нализ вероятностных распределений потоков платежей. </w:t>
            </w:r>
          </w:p>
        </w:tc>
        <w:tc>
          <w:tcPr>
            <w:tcW w:w="2252" w:type="dxa"/>
          </w:tcPr>
          <w:p w14:paraId="6A31D088" w14:textId="36C35876" w:rsidR="00613157" w:rsidRPr="005E29D6" w:rsidRDefault="00613157" w:rsidP="008F1E38">
            <w:pPr>
              <w:pStyle w:val="TableParagraph"/>
              <w:ind w:left="57" w:right="57"/>
              <w:jc w:val="both"/>
              <w:rPr>
                <w:sz w:val="24"/>
                <w:szCs w:val="24"/>
                <w:lang w:val="ru-RU"/>
              </w:rPr>
            </w:pPr>
            <w:r w:rsidRPr="005E29D6">
              <w:rPr>
                <w:sz w:val="24"/>
                <w:szCs w:val="24"/>
                <w:lang w:val="ru-RU"/>
              </w:rPr>
              <w:t xml:space="preserve">Работа с интернет-источниками </w:t>
            </w:r>
            <w:r w:rsidR="00104AF0" w:rsidRPr="005E29D6">
              <w:rPr>
                <w:sz w:val="24"/>
                <w:szCs w:val="24"/>
                <w:lang w:val="ru-RU"/>
              </w:rPr>
              <w:t xml:space="preserve">и </w:t>
            </w:r>
            <w:r w:rsidRPr="005E29D6">
              <w:rPr>
                <w:sz w:val="24"/>
                <w:szCs w:val="24"/>
                <w:lang w:val="ru-RU"/>
              </w:rPr>
              <w:t>учебной литературой. Подготовка к текущему контролю</w:t>
            </w:r>
          </w:p>
        </w:tc>
      </w:tr>
      <w:tr w:rsidR="00613157" w:rsidRPr="00D30934" w14:paraId="536711D3" w14:textId="77777777" w:rsidTr="00D30934">
        <w:trPr>
          <w:trHeight w:val="416"/>
        </w:trPr>
        <w:tc>
          <w:tcPr>
            <w:tcW w:w="1894" w:type="dxa"/>
          </w:tcPr>
          <w:p w14:paraId="00E741BA" w14:textId="379150D2" w:rsidR="00613157" w:rsidRPr="00D30934" w:rsidRDefault="00D30934" w:rsidP="00613157">
            <w:pPr>
              <w:pStyle w:val="TableParagraph"/>
              <w:tabs>
                <w:tab w:val="left" w:pos="1657"/>
              </w:tabs>
              <w:ind w:left="110" w:right="94"/>
              <w:rPr>
                <w:sz w:val="24"/>
                <w:szCs w:val="24"/>
                <w:lang w:val="ru-RU"/>
              </w:rPr>
            </w:pPr>
            <w:r w:rsidRPr="00D30934">
              <w:rPr>
                <w:spacing w:val="-4"/>
                <w:sz w:val="24"/>
                <w:szCs w:val="24"/>
                <w:lang w:val="ru-RU"/>
              </w:rPr>
              <w:t>3.</w:t>
            </w:r>
            <w:r w:rsidR="00613157" w:rsidRPr="00D30934">
              <w:rPr>
                <w:spacing w:val="-4"/>
                <w:sz w:val="24"/>
                <w:szCs w:val="24"/>
                <w:lang w:val="ru-RU"/>
              </w:rPr>
              <w:t>Стратегии, методы и модели управления финансовыми рисками</w:t>
            </w:r>
          </w:p>
        </w:tc>
        <w:tc>
          <w:tcPr>
            <w:tcW w:w="5634" w:type="dxa"/>
            <w:shd w:val="clear" w:color="auto" w:fill="auto"/>
          </w:tcPr>
          <w:p w14:paraId="7BAFE5AE" w14:textId="143AB027" w:rsidR="002D77FF" w:rsidRPr="00A554B3" w:rsidRDefault="00880F40" w:rsidP="00613157">
            <w:pPr>
              <w:pStyle w:val="TableParagraph"/>
              <w:tabs>
                <w:tab w:val="left" w:pos="1402"/>
                <w:tab w:val="left" w:pos="2225"/>
                <w:tab w:val="left" w:pos="2337"/>
                <w:tab w:val="left" w:pos="2489"/>
                <w:tab w:val="left" w:pos="2678"/>
              </w:tabs>
              <w:ind w:left="107" w:right="96"/>
              <w:rPr>
                <w:sz w:val="24"/>
                <w:szCs w:val="24"/>
                <w:lang w:val="ru-RU"/>
              </w:rPr>
            </w:pPr>
            <w:r w:rsidRPr="00A554B3">
              <w:rPr>
                <w:sz w:val="24"/>
                <w:szCs w:val="24"/>
                <w:lang w:val="ru-RU"/>
              </w:rPr>
              <w:t>1.</w:t>
            </w:r>
            <w:r w:rsidR="00814F25" w:rsidRPr="00A554B3">
              <w:rPr>
                <w:sz w:val="24"/>
                <w:szCs w:val="24"/>
                <w:lang w:val="ru-RU"/>
              </w:rPr>
              <w:t>Сущность, цели</w:t>
            </w:r>
            <w:r w:rsidRPr="00A554B3">
              <w:rPr>
                <w:sz w:val="24"/>
                <w:szCs w:val="24"/>
                <w:lang w:val="ru-RU"/>
              </w:rPr>
              <w:t>,</w:t>
            </w:r>
            <w:r w:rsidR="00814F25" w:rsidRPr="00A554B3">
              <w:rPr>
                <w:sz w:val="24"/>
                <w:szCs w:val="24"/>
                <w:lang w:val="ru-RU"/>
              </w:rPr>
              <w:t xml:space="preserve"> задачи, принципы</w:t>
            </w:r>
            <w:r w:rsidRPr="00A554B3">
              <w:rPr>
                <w:sz w:val="24"/>
                <w:szCs w:val="24"/>
                <w:lang w:val="ru-RU"/>
              </w:rPr>
              <w:t xml:space="preserve">, подходы и стратегии </w:t>
            </w:r>
            <w:r w:rsidR="00613157" w:rsidRPr="00A554B3">
              <w:rPr>
                <w:sz w:val="24"/>
                <w:szCs w:val="24"/>
                <w:lang w:val="ru-RU"/>
              </w:rPr>
              <w:t>управлени</w:t>
            </w:r>
            <w:r w:rsidRPr="00A554B3">
              <w:rPr>
                <w:sz w:val="24"/>
                <w:szCs w:val="24"/>
                <w:lang w:val="ru-RU"/>
              </w:rPr>
              <w:t xml:space="preserve">я </w:t>
            </w:r>
            <w:r w:rsidR="00613157" w:rsidRPr="00A554B3">
              <w:rPr>
                <w:sz w:val="24"/>
                <w:szCs w:val="24"/>
                <w:lang w:val="ru-RU"/>
              </w:rPr>
              <w:t xml:space="preserve">финансовыми рисками. </w:t>
            </w:r>
          </w:p>
          <w:p w14:paraId="36319776" w14:textId="37B078CE" w:rsidR="002D77FF" w:rsidRPr="00A554B3" w:rsidRDefault="00880F40" w:rsidP="00613157">
            <w:pPr>
              <w:pStyle w:val="TableParagraph"/>
              <w:tabs>
                <w:tab w:val="left" w:pos="1402"/>
                <w:tab w:val="left" w:pos="2225"/>
                <w:tab w:val="left" w:pos="2337"/>
                <w:tab w:val="left" w:pos="2489"/>
                <w:tab w:val="left" w:pos="2678"/>
              </w:tabs>
              <w:ind w:left="107" w:right="96"/>
              <w:rPr>
                <w:sz w:val="24"/>
                <w:szCs w:val="24"/>
                <w:lang w:val="ru-RU"/>
              </w:rPr>
            </w:pPr>
            <w:r w:rsidRPr="00A554B3">
              <w:rPr>
                <w:sz w:val="24"/>
                <w:szCs w:val="24"/>
                <w:lang w:val="ru-RU"/>
              </w:rPr>
              <w:t>2.</w:t>
            </w:r>
            <w:r w:rsidR="00613157" w:rsidRPr="00A554B3">
              <w:rPr>
                <w:sz w:val="24"/>
                <w:szCs w:val="24"/>
                <w:lang w:val="ru-RU"/>
              </w:rPr>
              <w:t xml:space="preserve">Модели </w:t>
            </w:r>
            <w:r w:rsidRPr="00A554B3">
              <w:rPr>
                <w:sz w:val="24"/>
                <w:szCs w:val="24"/>
                <w:lang w:val="ru-RU"/>
              </w:rPr>
              <w:t xml:space="preserve">и методы </w:t>
            </w:r>
            <w:r w:rsidR="00613157" w:rsidRPr="00A554B3">
              <w:rPr>
                <w:sz w:val="24"/>
                <w:szCs w:val="24"/>
                <w:lang w:val="ru-RU"/>
              </w:rPr>
              <w:t xml:space="preserve">управления </w:t>
            </w:r>
            <w:r w:rsidRPr="00A554B3">
              <w:rPr>
                <w:sz w:val="24"/>
                <w:szCs w:val="24"/>
                <w:lang w:val="ru-RU"/>
              </w:rPr>
              <w:t xml:space="preserve">финансовыми </w:t>
            </w:r>
            <w:r w:rsidR="00613157" w:rsidRPr="00A554B3">
              <w:rPr>
                <w:sz w:val="24"/>
                <w:szCs w:val="24"/>
                <w:lang w:val="ru-RU"/>
              </w:rPr>
              <w:t xml:space="preserve">рисками. </w:t>
            </w:r>
          </w:p>
          <w:p w14:paraId="42D132BE" w14:textId="2E991BB6" w:rsidR="00613157" w:rsidRPr="00D30934" w:rsidRDefault="00880F40" w:rsidP="00613157">
            <w:pPr>
              <w:pStyle w:val="TableParagraph"/>
              <w:tabs>
                <w:tab w:val="left" w:pos="1402"/>
                <w:tab w:val="left" w:pos="2225"/>
                <w:tab w:val="left" w:pos="2337"/>
                <w:tab w:val="left" w:pos="2489"/>
                <w:tab w:val="left" w:pos="2678"/>
              </w:tabs>
              <w:ind w:left="107" w:right="96"/>
              <w:rPr>
                <w:sz w:val="24"/>
                <w:szCs w:val="24"/>
                <w:highlight w:val="yellow"/>
                <w:lang w:val="ru-RU"/>
              </w:rPr>
            </w:pPr>
            <w:r w:rsidRPr="00A554B3">
              <w:rPr>
                <w:sz w:val="24"/>
                <w:szCs w:val="24"/>
                <w:lang w:val="ru-RU"/>
              </w:rPr>
              <w:t>3.В</w:t>
            </w:r>
            <w:r w:rsidR="00A554B3" w:rsidRPr="00A554B3">
              <w:rPr>
                <w:sz w:val="24"/>
                <w:szCs w:val="24"/>
                <w:lang w:val="ru-RU"/>
              </w:rPr>
              <w:t>о</w:t>
            </w:r>
            <w:r w:rsidRPr="00A554B3">
              <w:rPr>
                <w:sz w:val="24"/>
                <w:szCs w:val="24"/>
                <w:lang w:val="ru-RU"/>
              </w:rPr>
              <w:t xml:space="preserve">зможности </w:t>
            </w:r>
            <w:r w:rsidR="00ED4E73" w:rsidRPr="00A554B3">
              <w:rPr>
                <w:sz w:val="24"/>
                <w:szCs w:val="24"/>
                <w:lang w:val="ru-RU"/>
              </w:rPr>
              <w:t>нейтрализации риска банкротства в процессе кризисного финансового развития компаний.</w:t>
            </w:r>
          </w:p>
        </w:tc>
        <w:tc>
          <w:tcPr>
            <w:tcW w:w="2252" w:type="dxa"/>
          </w:tcPr>
          <w:p w14:paraId="6E948960" w14:textId="4251E76E" w:rsidR="00613157" w:rsidRPr="005E29D6" w:rsidRDefault="00613157" w:rsidP="008F1E38">
            <w:pPr>
              <w:pStyle w:val="TableParagraph"/>
              <w:ind w:left="57" w:right="57"/>
              <w:jc w:val="both"/>
              <w:rPr>
                <w:sz w:val="24"/>
                <w:szCs w:val="24"/>
                <w:lang w:val="ru-RU"/>
              </w:rPr>
            </w:pPr>
            <w:r w:rsidRPr="005E29D6">
              <w:rPr>
                <w:sz w:val="24"/>
                <w:szCs w:val="24"/>
                <w:lang w:val="ru-RU"/>
              </w:rPr>
              <w:t xml:space="preserve">Работа с интернет-источниками </w:t>
            </w:r>
            <w:r w:rsidR="00104AF0" w:rsidRPr="005E29D6">
              <w:rPr>
                <w:sz w:val="24"/>
                <w:szCs w:val="24"/>
                <w:lang w:val="ru-RU"/>
              </w:rPr>
              <w:t xml:space="preserve">и </w:t>
            </w:r>
            <w:r w:rsidRPr="005E29D6">
              <w:rPr>
                <w:sz w:val="24"/>
                <w:szCs w:val="24"/>
                <w:lang w:val="ru-RU"/>
              </w:rPr>
              <w:t>учебной литературой. Подготовка к текущему контролю</w:t>
            </w:r>
          </w:p>
        </w:tc>
      </w:tr>
      <w:tr w:rsidR="00613157" w:rsidRPr="00D30934" w14:paraId="6C54649C" w14:textId="77777777" w:rsidTr="00D30934">
        <w:trPr>
          <w:trHeight w:val="416"/>
        </w:trPr>
        <w:tc>
          <w:tcPr>
            <w:tcW w:w="1894" w:type="dxa"/>
          </w:tcPr>
          <w:p w14:paraId="1F6C83F7" w14:textId="6BA15E55" w:rsidR="00613157" w:rsidRPr="00D30934" w:rsidRDefault="00D30934" w:rsidP="00613157">
            <w:pPr>
              <w:pStyle w:val="TableParagraph"/>
              <w:tabs>
                <w:tab w:val="left" w:pos="1657"/>
              </w:tabs>
              <w:ind w:left="110" w:right="94"/>
              <w:rPr>
                <w:sz w:val="24"/>
                <w:szCs w:val="24"/>
                <w:lang w:val="ru-RU"/>
              </w:rPr>
            </w:pPr>
            <w:r w:rsidRPr="00D30934">
              <w:rPr>
                <w:spacing w:val="-4"/>
                <w:sz w:val="24"/>
                <w:szCs w:val="24"/>
                <w:lang w:val="ru-RU"/>
              </w:rPr>
              <w:t>4.</w:t>
            </w:r>
            <w:r w:rsidR="00B5508F" w:rsidRPr="00D30934">
              <w:rPr>
                <w:spacing w:val="-4"/>
                <w:sz w:val="24"/>
                <w:szCs w:val="24"/>
                <w:lang w:val="ru-RU"/>
              </w:rPr>
              <w:t>Управление инвестиционными рисками</w:t>
            </w:r>
          </w:p>
        </w:tc>
        <w:tc>
          <w:tcPr>
            <w:tcW w:w="5634" w:type="dxa"/>
            <w:shd w:val="clear" w:color="auto" w:fill="auto"/>
          </w:tcPr>
          <w:p w14:paraId="5CE964B7" w14:textId="120DDAFC" w:rsidR="002D77FF" w:rsidRPr="00B04C92" w:rsidRDefault="00B04C92" w:rsidP="00613157">
            <w:pPr>
              <w:pStyle w:val="TableParagraph"/>
              <w:tabs>
                <w:tab w:val="left" w:pos="1402"/>
                <w:tab w:val="left" w:pos="2225"/>
                <w:tab w:val="left" w:pos="2337"/>
                <w:tab w:val="left" w:pos="2489"/>
                <w:tab w:val="left" w:pos="2678"/>
              </w:tabs>
              <w:ind w:left="107" w:right="96"/>
              <w:rPr>
                <w:sz w:val="24"/>
                <w:szCs w:val="24"/>
                <w:lang w:val="ru-RU"/>
              </w:rPr>
            </w:pPr>
            <w:r>
              <w:rPr>
                <w:sz w:val="24"/>
                <w:szCs w:val="24"/>
                <w:lang w:val="ru-RU"/>
              </w:rPr>
              <w:t>1.</w:t>
            </w:r>
            <w:r w:rsidRPr="00B04C92">
              <w:rPr>
                <w:sz w:val="24"/>
                <w:szCs w:val="24"/>
                <w:lang w:val="ru-RU"/>
              </w:rPr>
              <w:t xml:space="preserve">Особенности оценки и управления </w:t>
            </w:r>
            <w:r w:rsidR="00613157" w:rsidRPr="00B04C92">
              <w:rPr>
                <w:sz w:val="24"/>
                <w:szCs w:val="24"/>
                <w:lang w:val="ru-RU"/>
              </w:rPr>
              <w:t>риск</w:t>
            </w:r>
            <w:r w:rsidRPr="00B04C92">
              <w:rPr>
                <w:sz w:val="24"/>
                <w:szCs w:val="24"/>
                <w:lang w:val="ru-RU"/>
              </w:rPr>
              <w:t xml:space="preserve">ами </w:t>
            </w:r>
            <w:r w:rsidR="00613157" w:rsidRPr="00B04C92">
              <w:rPr>
                <w:sz w:val="24"/>
                <w:szCs w:val="24"/>
                <w:lang w:val="ru-RU"/>
              </w:rPr>
              <w:t xml:space="preserve">инвестиций в ценные бумаги. </w:t>
            </w:r>
          </w:p>
          <w:p w14:paraId="52CA3B19" w14:textId="083DCD14" w:rsidR="002D77FF" w:rsidRPr="00B04C92" w:rsidRDefault="00B04C92" w:rsidP="00613157">
            <w:pPr>
              <w:pStyle w:val="TableParagraph"/>
              <w:tabs>
                <w:tab w:val="left" w:pos="1402"/>
                <w:tab w:val="left" w:pos="2225"/>
                <w:tab w:val="left" w:pos="2337"/>
                <w:tab w:val="left" w:pos="2489"/>
                <w:tab w:val="left" w:pos="2678"/>
              </w:tabs>
              <w:ind w:left="107" w:right="96"/>
              <w:rPr>
                <w:sz w:val="24"/>
                <w:szCs w:val="24"/>
                <w:lang w:val="ru-RU"/>
              </w:rPr>
            </w:pPr>
            <w:r>
              <w:rPr>
                <w:sz w:val="24"/>
                <w:szCs w:val="24"/>
                <w:lang w:val="ru-RU"/>
              </w:rPr>
              <w:t>2.</w:t>
            </w:r>
            <w:r w:rsidRPr="00B04C92">
              <w:rPr>
                <w:sz w:val="24"/>
                <w:szCs w:val="24"/>
                <w:lang w:val="ru-RU"/>
              </w:rPr>
              <w:t>Финансовые</w:t>
            </w:r>
            <w:r w:rsidR="00613157" w:rsidRPr="00B04C92">
              <w:rPr>
                <w:sz w:val="24"/>
                <w:szCs w:val="24"/>
                <w:lang w:val="ru-RU"/>
              </w:rPr>
              <w:t xml:space="preserve"> актив</w:t>
            </w:r>
            <w:r w:rsidRPr="00B04C92">
              <w:rPr>
                <w:sz w:val="24"/>
                <w:szCs w:val="24"/>
                <w:lang w:val="ru-RU"/>
              </w:rPr>
              <w:t>ы</w:t>
            </w:r>
            <w:r w:rsidR="00613157" w:rsidRPr="00B04C92">
              <w:rPr>
                <w:sz w:val="24"/>
                <w:szCs w:val="24"/>
                <w:lang w:val="ru-RU"/>
              </w:rPr>
              <w:t xml:space="preserve"> с фиксированным доходом, их основные характеристики</w:t>
            </w:r>
            <w:r w:rsidRPr="00B04C92">
              <w:rPr>
                <w:sz w:val="24"/>
                <w:szCs w:val="24"/>
                <w:lang w:val="ru-RU"/>
              </w:rPr>
              <w:t xml:space="preserve"> и риски</w:t>
            </w:r>
            <w:r w:rsidR="00613157" w:rsidRPr="00B04C92">
              <w:rPr>
                <w:sz w:val="24"/>
                <w:szCs w:val="24"/>
                <w:lang w:val="ru-RU"/>
              </w:rPr>
              <w:t xml:space="preserve">. </w:t>
            </w:r>
          </w:p>
          <w:p w14:paraId="3897D776" w14:textId="4F7B7174" w:rsidR="002D77FF" w:rsidRPr="00B04C92" w:rsidRDefault="00B04C92" w:rsidP="00613157">
            <w:pPr>
              <w:pStyle w:val="TableParagraph"/>
              <w:tabs>
                <w:tab w:val="left" w:pos="1402"/>
                <w:tab w:val="left" w:pos="2225"/>
                <w:tab w:val="left" w:pos="2337"/>
                <w:tab w:val="left" w:pos="2489"/>
                <w:tab w:val="left" w:pos="2678"/>
              </w:tabs>
              <w:ind w:left="107" w:right="96"/>
              <w:rPr>
                <w:sz w:val="24"/>
                <w:szCs w:val="24"/>
                <w:lang w:val="ru-RU"/>
              </w:rPr>
            </w:pPr>
            <w:r>
              <w:rPr>
                <w:sz w:val="24"/>
                <w:szCs w:val="24"/>
                <w:lang w:val="ru-RU"/>
              </w:rPr>
              <w:t>3.</w:t>
            </w:r>
            <w:r w:rsidRPr="00B04C92">
              <w:rPr>
                <w:sz w:val="24"/>
                <w:szCs w:val="24"/>
                <w:lang w:val="ru-RU"/>
              </w:rPr>
              <w:t>Инвестиционный</w:t>
            </w:r>
            <w:r w:rsidR="00613157" w:rsidRPr="00B04C92">
              <w:rPr>
                <w:sz w:val="24"/>
                <w:szCs w:val="24"/>
                <w:lang w:val="ru-RU"/>
              </w:rPr>
              <w:t xml:space="preserve"> портфел</w:t>
            </w:r>
            <w:r w:rsidRPr="00B04C92">
              <w:rPr>
                <w:sz w:val="24"/>
                <w:szCs w:val="24"/>
                <w:lang w:val="ru-RU"/>
              </w:rPr>
              <w:t>ь:</w:t>
            </w:r>
            <w:r w:rsidR="00613157" w:rsidRPr="00B04C92">
              <w:rPr>
                <w:sz w:val="24"/>
                <w:szCs w:val="24"/>
                <w:lang w:val="ru-RU"/>
              </w:rPr>
              <w:t xml:space="preserve"> принципы и этапы его формирования. </w:t>
            </w:r>
          </w:p>
          <w:p w14:paraId="210F4ECF" w14:textId="4DC6BA25" w:rsidR="00613157" w:rsidRPr="002D77FF" w:rsidRDefault="00B04C92" w:rsidP="00613157">
            <w:pPr>
              <w:pStyle w:val="TableParagraph"/>
              <w:tabs>
                <w:tab w:val="left" w:pos="1402"/>
                <w:tab w:val="left" w:pos="2225"/>
                <w:tab w:val="left" w:pos="2337"/>
                <w:tab w:val="left" w:pos="2489"/>
                <w:tab w:val="left" w:pos="2678"/>
              </w:tabs>
              <w:ind w:left="107" w:right="96"/>
              <w:rPr>
                <w:sz w:val="24"/>
                <w:szCs w:val="24"/>
                <w:highlight w:val="yellow"/>
                <w:lang w:val="ru-RU"/>
              </w:rPr>
            </w:pPr>
            <w:r>
              <w:rPr>
                <w:sz w:val="24"/>
                <w:szCs w:val="24"/>
                <w:lang w:val="ru-RU"/>
              </w:rPr>
              <w:t>4.</w:t>
            </w:r>
            <w:r w:rsidR="00613157" w:rsidRPr="00B04C92">
              <w:rPr>
                <w:sz w:val="24"/>
                <w:szCs w:val="24"/>
                <w:lang w:val="ru-RU"/>
              </w:rPr>
              <w:t>Рейтинг</w:t>
            </w:r>
            <w:r w:rsidRPr="00B04C92">
              <w:rPr>
                <w:sz w:val="24"/>
                <w:szCs w:val="24"/>
                <w:lang w:val="ru-RU"/>
              </w:rPr>
              <w:t xml:space="preserve">овая оценка </w:t>
            </w:r>
            <w:r w:rsidR="00613157" w:rsidRPr="00B04C92">
              <w:rPr>
                <w:sz w:val="24"/>
                <w:szCs w:val="24"/>
                <w:lang w:val="ru-RU"/>
              </w:rPr>
              <w:t>долговых инструментов</w:t>
            </w:r>
            <w:r w:rsidR="00095209" w:rsidRPr="00B04C92">
              <w:rPr>
                <w:sz w:val="24"/>
                <w:szCs w:val="24"/>
                <w:lang w:val="ru-RU"/>
              </w:rPr>
              <w:t>.</w:t>
            </w:r>
          </w:p>
        </w:tc>
        <w:tc>
          <w:tcPr>
            <w:tcW w:w="2252" w:type="dxa"/>
          </w:tcPr>
          <w:p w14:paraId="634F17E4" w14:textId="2C24DE97" w:rsidR="00613157" w:rsidRPr="005E29D6" w:rsidRDefault="00613157" w:rsidP="008F1E38">
            <w:pPr>
              <w:pStyle w:val="TableParagraph"/>
              <w:ind w:left="57" w:right="57"/>
              <w:jc w:val="both"/>
              <w:rPr>
                <w:sz w:val="24"/>
                <w:szCs w:val="24"/>
                <w:lang w:val="ru-RU"/>
              </w:rPr>
            </w:pPr>
            <w:r w:rsidRPr="005E29D6">
              <w:rPr>
                <w:sz w:val="24"/>
                <w:szCs w:val="24"/>
                <w:lang w:val="ru-RU"/>
              </w:rPr>
              <w:t>Работа с интернет-</w:t>
            </w:r>
            <w:r w:rsidR="008F1E38" w:rsidRPr="005E29D6">
              <w:rPr>
                <w:sz w:val="24"/>
                <w:szCs w:val="24"/>
                <w:lang w:val="ru-RU"/>
              </w:rPr>
              <w:t xml:space="preserve">источниками </w:t>
            </w:r>
            <w:r w:rsidR="00104AF0" w:rsidRPr="005E29D6">
              <w:rPr>
                <w:sz w:val="24"/>
                <w:szCs w:val="24"/>
                <w:lang w:val="ru-RU"/>
              </w:rPr>
              <w:t xml:space="preserve">и </w:t>
            </w:r>
            <w:r w:rsidR="008F1E38" w:rsidRPr="005E29D6">
              <w:rPr>
                <w:sz w:val="24"/>
                <w:szCs w:val="24"/>
                <w:lang w:val="ru-RU"/>
              </w:rPr>
              <w:t xml:space="preserve">учебной литературой. </w:t>
            </w:r>
            <w:r w:rsidRPr="005E29D6">
              <w:rPr>
                <w:sz w:val="24"/>
                <w:szCs w:val="24"/>
                <w:lang w:val="ru-RU"/>
              </w:rPr>
              <w:t>Подготовка</w:t>
            </w:r>
            <w:r w:rsidRPr="005E29D6">
              <w:rPr>
                <w:spacing w:val="-4"/>
                <w:sz w:val="24"/>
                <w:szCs w:val="24"/>
                <w:lang w:val="ru-RU"/>
              </w:rPr>
              <w:t xml:space="preserve"> </w:t>
            </w:r>
            <w:r w:rsidRPr="005E29D6">
              <w:rPr>
                <w:sz w:val="24"/>
                <w:szCs w:val="24"/>
                <w:lang w:val="ru-RU"/>
              </w:rPr>
              <w:t>к</w:t>
            </w:r>
            <w:r w:rsidRPr="005E29D6">
              <w:rPr>
                <w:spacing w:val="-3"/>
                <w:sz w:val="24"/>
                <w:szCs w:val="24"/>
                <w:lang w:val="ru-RU"/>
              </w:rPr>
              <w:t xml:space="preserve"> </w:t>
            </w:r>
            <w:r w:rsidRPr="005E29D6">
              <w:rPr>
                <w:sz w:val="24"/>
                <w:szCs w:val="24"/>
                <w:lang w:val="ru-RU"/>
              </w:rPr>
              <w:t>текущему</w:t>
            </w:r>
            <w:r w:rsidRPr="005E29D6">
              <w:rPr>
                <w:spacing w:val="-6"/>
                <w:sz w:val="24"/>
                <w:szCs w:val="24"/>
                <w:lang w:val="ru-RU"/>
              </w:rPr>
              <w:t xml:space="preserve"> </w:t>
            </w:r>
            <w:r w:rsidRPr="005E29D6">
              <w:rPr>
                <w:sz w:val="24"/>
                <w:szCs w:val="24"/>
                <w:lang w:val="ru-RU"/>
              </w:rPr>
              <w:t>контролю</w:t>
            </w:r>
          </w:p>
        </w:tc>
      </w:tr>
    </w:tbl>
    <w:p w14:paraId="20B59AF9" w14:textId="47D0E2D4" w:rsidR="000F74DB" w:rsidRDefault="000F74DB" w:rsidP="00DF20D9">
      <w:pPr>
        <w:keepNext/>
        <w:ind w:firstLine="709"/>
        <w:jc w:val="both"/>
        <w:rPr>
          <w:b/>
          <w:sz w:val="28"/>
          <w:szCs w:val="28"/>
        </w:rPr>
      </w:pPr>
      <w:bookmarkStart w:id="16" w:name="_Hlk96075893"/>
    </w:p>
    <w:p w14:paraId="339AC9CA" w14:textId="77777777" w:rsidR="000F74DB" w:rsidRDefault="000F74DB" w:rsidP="00DF20D9">
      <w:pPr>
        <w:keepNext/>
        <w:ind w:firstLine="709"/>
        <w:jc w:val="both"/>
        <w:rPr>
          <w:b/>
          <w:sz w:val="28"/>
          <w:szCs w:val="28"/>
        </w:rPr>
      </w:pPr>
    </w:p>
    <w:p w14:paraId="7E719168" w14:textId="793C7DDE" w:rsidR="00DF20D9" w:rsidRPr="00702A13" w:rsidRDefault="00DF20D9" w:rsidP="00DF20D9">
      <w:pPr>
        <w:keepNext/>
        <w:ind w:firstLine="709"/>
        <w:jc w:val="both"/>
        <w:rPr>
          <w:b/>
          <w:sz w:val="28"/>
          <w:szCs w:val="28"/>
        </w:rPr>
      </w:pPr>
      <w:r w:rsidRPr="00702A13">
        <w:rPr>
          <w:b/>
          <w:sz w:val="28"/>
          <w:szCs w:val="28"/>
        </w:rPr>
        <w:t xml:space="preserve">6.2. Перечень вопросов, заданий, тем для подготовки к текущему контролю </w:t>
      </w:r>
      <w:r w:rsidR="001B556D" w:rsidRPr="005E29D6">
        <w:rPr>
          <w:b/>
          <w:sz w:val="28"/>
          <w:szCs w:val="28"/>
        </w:rPr>
        <w:t>(согласно таблице 2)</w:t>
      </w:r>
    </w:p>
    <w:p w14:paraId="6E8105F6" w14:textId="77777777" w:rsidR="00DF20D9" w:rsidRPr="00702A13" w:rsidRDefault="00DF20D9" w:rsidP="00DF20D9">
      <w:pPr>
        <w:keepNext/>
        <w:ind w:firstLine="709"/>
        <w:jc w:val="both"/>
        <w:rPr>
          <w:b/>
          <w:sz w:val="28"/>
          <w:szCs w:val="28"/>
        </w:rPr>
      </w:pPr>
    </w:p>
    <w:p w14:paraId="27DBD1C4" w14:textId="353D3BB6" w:rsidR="00DF20D9" w:rsidRPr="006258D9" w:rsidRDefault="00DF20D9" w:rsidP="006258D9">
      <w:pPr>
        <w:keepNext/>
        <w:spacing w:line="360" w:lineRule="auto"/>
        <w:ind w:firstLine="709"/>
        <w:jc w:val="both"/>
        <w:rPr>
          <w:b/>
          <w:bCs/>
          <w:sz w:val="28"/>
          <w:szCs w:val="28"/>
        </w:rPr>
      </w:pPr>
      <w:r w:rsidRPr="006258D9">
        <w:rPr>
          <w:b/>
          <w:bCs/>
          <w:sz w:val="28"/>
          <w:szCs w:val="28"/>
        </w:rPr>
        <w:t xml:space="preserve">Примерный перечень </w:t>
      </w:r>
      <w:r w:rsidR="00897146" w:rsidRPr="006258D9">
        <w:rPr>
          <w:b/>
          <w:bCs/>
          <w:sz w:val="28"/>
          <w:szCs w:val="28"/>
        </w:rPr>
        <w:t>тем контрольной работы</w:t>
      </w:r>
      <w:r w:rsidR="00435597" w:rsidRPr="006258D9">
        <w:rPr>
          <w:b/>
          <w:bCs/>
          <w:sz w:val="28"/>
          <w:szCs w:val="28"/>
        </w:rPr>
        <w:t>.</w:t>
      </w:r>
    </w:p>
    <w:p w14:paraId="62CB4391" w14:textId="6B232888" w:rsidR="00435597" w:rsidRPr="006258D9" w:rsidRDefault="00435597" w:rsidP="006258D9">
      <w:pPr>
        <w:keepNext/>
        <w:spacing w:line="360" w:lineRule="auto"/>
        <w:ind w:firstLine="709"/>
        <w:jc w:val="both"/>
        <w:rPr>
          <w:sz w:val="28"/>
          <w:szCs w:val="28"/>
        </w:rPr>
      </w:pPr>
      <w:r w:rsidRPr="006258D9">
        <w:rPr>
          <w:sz w:val="28"/>
          <w:szCs w:val="28"/>
        </w:rPr>
        <w:t xml:space="preserve">Тема контрольной работы </w:t>
      </w:r>
      <w:r w:rsidR="007F3F76" w:rsidRPr="006258D9">
        <w:rPr>
          <w:sz w:val="28"/>
          <w:szCs w:val="28"/>
        </w:rPr>
        <w:t xml:space="preserve">и объект </w:t>
      </w:r>
      <w:r w:rsidRPr="006258D9">
        <w:rPr>
          <w:sz w:val="28"/>
          <w:szCs w:val="28"/>
        </w:rPr>
        <w:t>согласовывается с преподавателем.</w:t>
      </w:r>
    </w:p>
    <w:p w14:paraId="166E7FA9" w14:textId="4D1D60BB" w:rsidR="00897146" w:rsidRPr="006258D9" w:rsidRDefault="00B6533E" w:rsidP="006258D9">
      <w:pPr>
        <w:pStyle w:val="a3"/>
        <w:keepNext/>
        <w:numPr>
          <w:ilvl w:val="0"/>
          <w:numId w:val="8"/>
        </w:numPr>
        <w:spacing w:line="360" w:lineRule="auto"/>
        <w:jc w:val="both"/>
        <w:rPr>
          <w:sz w:val="28"/>
          <w:szCs w:val="28"/>
        </w:rPr>
      </w:pPr>
      <w:r w:rsidRPr="006258D9">
        <w:rPr>
          <w:sz w:val="28"/>
          <w:szCs w:val="28"/>
        </w:rPr>
        <w:t>Оценка эффективности реструктуризации компании как способа обеспечения устойчивого развития компаний</w:t>
      </w:r>
      <w:r w:rsidR="007F3F76" w:rsidRPr="006258D9">
        <w:rPr>
          <w:sz w:val="28"/>
          <w:szCs w:val="28"/>
        </w:rPr>
        <w:t xml:space="preserve"> …</w:t>
      </w:r>
    </w:p>
    <w:p w14:paraId="7AD85B1F" w14:textId="64BF060F" w:rsidR="00B6533E" w:rsidRPr="006258D9" w:rsidRDefault="00B6533E" w:rsidP="006258D9">
      <w:pPr>
        <w:pStyle w:val="a3"/>
        <w:keepNext/>
        <w:numPr>
          <w:ilvl w:val="0"/>
          <w:numId w:val="8"/>
        </w:numPr>
        <w:spacing w:line="360" w:lineRule="auto"/>
        <w:jc w:val="both"/>
        <w:rPr>
          <w:sz w:val="28"/>
          <w:szCs w:val="28"/>
        </w:rPr>
      </w:pPr>
      <w:r w:rsidRPr="006258D9">
        <w:rPr>
          <w:sz w:val="28"/>
          <w:szCs w:val="28"/>
        </w:rPr>
        <w:t xml:space="preserve">Оценка </w:t>
      </w:r>
      <w:r w:rsidR="00095209" w:rsidRPr="006258D9">
        <w:rPr>
          <w:sz w:val="28"/>
          <w:szCs w:val="28"/>
        </w:rPr>
        <w:t xml:space="preserve">результата </w:t>
      </w:r>
      <w:r w:rsidRPr="006258D9">
        <w:rPr>
          <w:sz w:val="28"/>
          <w:szCs w:val="28"/>
        </w:rPr>
        <w:t xml:space="preserve">реструктуризации и финансового оздоровления </w:t>
      </w:r>
      <w:r w:rsidR="007F3F76" w:rsidRPr="006258D9">
        <w:rPr>
          <w:sz w:val="28"/>
          <w:szCs w:val="28"/>
        </w:rPr>
        <w:t>….</w:t>
      </w:r>
    </w:p>
    <w:p w14:paraId="1C65A565" w14:textId="3497AE2F" w:rsidR="00095209" w:rsidRPr="006258D9" w:rsidRDefault="00095209" w:rsidP="006258D9">
      <w:pPr>
        <w:pStyle w:val="a3"/>
        <w:keepNext/>
        <w:numPr>
          <w:ilvl w:val="0"/>
          <w:numId w:val="8"/>
        </w:numPr>
        <w:spacing w:line="360" w:lineRule="auto"/>
        <w:jc w:val="both"/>
        <w:rPr>
          <w:sz w:val="28"/>
          <w:szCs w:val="28"/>
        </w:rPr>
      </w:pPr>
      <w:r w:rsidRPr="006258D9">
        <w:rPr>
          <w:sz w:val="28"/>
          <w:szCs w:val="28"/>
        </w:rPr>
        <w:t>Формирование портфеля финансовых активов …</w:t>
      </w:r>
    </w:p>
    <w:p w14:paraId="3A020735" w14:textId="467231A2" w:rsidR="00095209" w:rsidRPr="006258D9" w:rsidRDefault="00095209" w:rsidP="006258D9">
      <w:pPr>
        <w:pStyle w:val="a3"/>
        <w:keepNext/>
        <w:numPr>
          <w:ilvl w:val="0"/>
          <w:numId w:val="8"/>
        </w:numPr>
        <w:spacing w:line="360" w:lineRule="auto"/>
        <w:jc w:val="both"/>
        <w:rPr>
          <w:sz w:val="28"/>
          <w:szCs w:val="28"/>
        </w:rPr>
      </w:pPr>
      <w:r w:rsidRPr="006258D9">
        <w:rPr>
          <w:sz w:val="28"/>
          <w:szCs w:val="28"/>
        </w:rPr>
        <w:t xml:space="preserve">Управление рисками </w:t>
      </w:r>
      <w:r w:rsidRPr="006258D9">
        <w:rPr>
          <w:sz w:val="28"/>
          <w:szCs w:val="28"/>
          <w:lang w:val="en-US"/>
        </w:rPr>
        <w:t xml:space="preserve">ESG </w:t>
      </w:r>
      <w:r w:rsidRPr="006258D9">
        <w:rPr>
          <w:sz w:val="28"/>
          <w:szCs w:val="28"/>
        </w:rPr>
        <w:t>проекта…</w:t>
      </w:r>
    </w:p>
    <w:p w14:paraId="52C7FE2F" w14:textId="6628C869" w:rsidR="001835CA" w:rsidRPr="006258D9" w:rsidRDefault="001835CA" w:rsidP="006258D9">
      <w:pPr>
        <w:pStyle w:val="a3"/>
        <w:keepNext/>
        <w:numPr>
          <w:ilvl w:val="0"/>
          <w:numId w:val="8"/>
        </w:numPr>
        <w:spacing w:line="360" w:lineRule="auto"/>
        <w:jc w:val="both"/>
        <w:rPr>
          <w:sz w:val="28"/>
          <w:szCs w:val="28"/>
        </w:rPr>
      </w:pPr>
      <w:r w:rsidRPr="006258D9">
        <w:rPr>
          <w:sz w:val="28"/>
          <w:szCs w:val="28"/>
        </w:rPr>
        <w:t>Практика управления финансовыми рисками в цифровой среде...</w:t>
      </w:r>
    </w:p>
    <w:p w14:paraId="354D41AD" w14:textId="4B938AD0" w:rsidR="001835CA" w:rsidRPr="006258D9" w:rsidRDefault="001835CA" w:rsidP="006258D9">
      <w:pPr>
        <w:pStyle w:val="a3"/>
        <w:keepNext/>
        <w:numPr>
          <w:ilvl w:val="0"/>
          <w:numId w:val="8"/>
        </w:numPr>
        <w:spacing w:line="360" w:lineRule="auto"/>
        <w:jc w:val="both"/>
        <w:rPr>
          <w:sz w:val="28"/>
          <w:szCs w:val="28"/>
        </w:rPr>
      </w:pPr>
      <w:r w:rsidRPr="006258D9">
        <w:rPr>
          <w:sz w:val="28"/>
          <w:szCs w:val="28"/>
        </w:rPr>
        <w:t>Оценка эффективности управления финансовыми рисками в коммерческих организациях…</w:t>
      </w:r>
    </w:p>
    <w:p w14:paraId="440B9268" w14:textId="4671B736" w:rsidR="001835CA" w:rsidRPr="006258D9" w:rsidRDefault="001835CA" w:rsidP="006258D9">
      <w:pPr>
        <w:pStyle w:val="a3"/>
        <w:keepNext/>
        <w:numPr>
          <w:ilvl w:val="0"/>
          <w:numId w:val="8"/>
        </w:numPr>
        <w:spacing w:line="360" w:lineRule="auto"/>
        <w:jc w:val="both"/>
        <w:rPr>
          <w:sz w:val="28"/>
          <w:szCs w:val="28"/>
        </w:rPr>
      </w:pPr>
      <w:r w:rsidRPr="006258D9">
        <w:rPr>
          <w:sz w:val="28"/>
          <w:szCs w:val="28"/>
        </w:rPr>
        <w:t>Особенности управления финансовыми рисками на различных стадиях жизненного цикла компании…</w:t>
      </w:r>
    </w:p>
    <w:p w14:paraId="115FCB1F" w14:textId="3A407353" w:rsidR="001835CA" w:rsidRPr="006258D9" w:rsidRDefault="001835CA" w:rsidP="006258D9">
      <w:pPr>
        <w:pStyle w:val="a3"/>
        <w:keepNext/>
        <w:numPr>
          <w:ilvl w:val="0"/>
          <w:numId w:val="8"/>
        </w:numPr>
        <w:spacing w:line="360" w:lineRule="auto"/>
        <w:jc w:val="both"/>
        <w:rPr>
          <w:sz w:val="28"/>
          <w:szCs w:val="28"/>
        </w:rPr>
      </w:pPr>
      <w:r w:rsidRPr="006258D9">
        <w:rPr>
          <w:sz w:val="28"/>
          <w:szCs w:val="28"/>
        </w:rPr>
        <w:t>Анализ биржевых и внебиржевых сырьевых рынков…</w:t>
      </w:r>
    </w:p>
    <w:p w14:paraId="79511ABE" w14:textId="358C9FDA" w:rsidR="001835CA" w:rsidRPr="006258D9" w:rsidRDefault="001835CA" w:rsidP="006258D9">
      <w:pPr>
        <w:pStyle w:val="a3"/>
        <w:keepNext/>
        <w:numPr>
          <w:ilvl w:val="0"/>
          <w:numId w:val="8"/>
        </w:numPr>
        <w:spacing w:line="360" w:lineRule="auto"/>
        <w:rPr>
          <w:sz w:val="28"/>
          <w:szCs w:val="28"/>
        </w:rPr>
      </w:pPr>
      <w:r w:rsidRPr="006258D9">
        <w:rPr>
          <w:sz w:val="28"/>
          <w:szCs w:val="28"/>
        </w:rPr>
        <w:t>Оценка реализации интегрированных систем в управлении рисками компании…</w:t>
      </w:r>
    </w:p>
    <w:p w14:paraId="690462F6" w14:textId="4F5B709D" w:rsidR="001835CA" w:rsidRPr="006258D9" w:rsidRDefault="001835CA" w:rsidP="006258D9">
      <w:pPr>
        <w:pStyle w:val="a3"/>
        <w:keepNext/>
        <w:numPr>
          <w:ilvl w:val="0"/>
          <w:numId w:val="8"/>
        </w:numPr>
        <w:spacing w:line="360" w:lineRule="auto"/>
        <w:jc w:val="both"/>
        <w:rPr>
          <w:sz w:val="28"/>
          <w:szCs w:val="28"/>
        </w:rPr>
      </w:pPr>
      <w:r w:rsidRPr="006258D9">
        <w:rPr>
          <w:sz w:val="28"/>
          <w:szCs w:val="28"/>
        </w:rPr>
        <w:t xml:space="preserve"> Оценка эффективности хеджирования в управлении финансовыми рисками…</w:t>
      </w:r>
    </w:p>
    <w:p w14:paraId="25E6F902" w14:textId="38557931" w:rsidR="001835CA" w:rsidRPr="006258D9" w:rsidRDefault="001835CA" w:rsidP="006258D9">
      <w:pPr>
        <w:pStyle w:val="a3"/>
        <w:keepNext/>
        <w:numPr>
          <w:ilvl w:val="0"/>
          <w:numId w:val="8"/>
        </w:numPr>
        <w:spacing w:line="360" w:lineRule="auto"/>
        <w:jc w:val="both"/>
        <w:rPr>
          <w:sz w:val="28"/>
          <w:szCs w:val="28"/>
        </w:rPr>
      </w:pPr>
      <w:r w:rsidRPr="006258D9">
        <w:rPr>
          <w:sz w:val="28"/>
          <w:szCs w:val="28"/>
        </w:rPr>
        <w:t>Оценка эффективности страхования в управлении финансовыми рисками…</w:t>
      </w:r>
    </w:p>
    <w:p w14:paraId="42170DEA" w14:textId="516A5516" w:rsidR="001835CA" w:rsidRPr="006258D9" w:rsidRDefault="001835CA" w:rsidP="006258D9">
      <w:pPr>
        <w:pStyle w:val="a3"/>
        <w:keepNext/>
        <w:numPr>
          <w:ilvl w:val="0"/>
          <w:numId w:val="8"/>
        </w:numPr>
        <w:spacing w:line="360" w:lineRule="auto"/>
        <w:jc w:val="both"/>
        <w:rPr>
          <w:sz w:val="28"/>
          <w:szCs w:val="28"/>
        </w:rPr>
      </w:pPr>
      <w:r w:rsidRPr="006258D9">
        <w:rPr>
          <w:sz w:val="28"/>
          <w:szCs w:val="28"/>
        </w:rPr>
        <w:t>Особенности риск-менеджмента в финансовых организациях…</w:t>
      </w:r>
    </w:p>
    <w:p w14:paraId="5D34FCEA" w14:textId="77777777" w:rsidR="00264D34" w:rsidRPr="006258D9" w:rsidRDefault="00264D34" w:rsidP="006258D9">
      <w:pPr>
        <w:pStyle w:val="a3"/>
        <w:keepNext/>
        <w:spacing w:line="360" w:lineRule="auto"/>
        <w:ind w:left="927"/>
        <w:jc w:val="both"/>
        <w:rPr>
          <w:sz w:val="28"/>
          <w:szCs w:val="28"/>
        </w:rPr>
      </w:pPr>
    </w:p>
    <w:p w14:paraId="774F0195" w14:textId="54D78934" w:rsidR="001835CA" w:rsidRPr="006258D9" w:rsidRDefault="009878BD" w:rsidP="006258D9">
      <w:pPr>
        <w:pStyle w:val="a3"/>
        <w:keepNext/>
        <w:spacing w:line="360" w:lineRule="auto"/>
        <w:ind w:left="0" w:firstLine="709"/>
        <w:jc w:val="both"/>
        <w:rPr>
          <w:b/>
          <w:sz w:val="28"/>
          <w:szCs w:val="28"/>
        </w:rPr>
      </w:pPr>
      <w:r w:rsidRPr="006258D9">
        <w:rPr>
          <w:b/>
          <w:sz w:val="28"/>
          <w:szCs w:val="28"/>
        </w:rPr>
        <w:t>Пример варианта контрольной работы на тему</w:t>
      </w:r>
      <w:r w:rsidR="00264D34" w:rsidRPr="006258D9">
        <w:rPr>
          <w:b/>
          <w:sz w:val="28"/>
          <w:szCs w:val="28"/>
        </w:rPr>
        <w:t>:</w:t>
      </w:r>
      <w:r w:rsidRPr="006258D9">
        <w:rPr>
          <w:b/>
          <w:sz w:val="28"/>
          <w:szCs w:val="28"/>
        </w:rPr>
        <w:t xml:space="preserve"> «Оценка эффективности управления финансовыми рисками компании» </w:t>
      </w:r>
    </w:p>
    <w:p w14:paraId="4F04AE96" w14:textId="3780AC47" w:rsidR="00AC61AE" w:rsidRPr="006258D9" w:rsidRDefault="00AC61AE" w:rsidP="006258D9">
      <w:pPr>
        <w:pStyle w:val="a3"/>
        <w:keepNext/>
        <w:numPr>
          <w:ilvl w:val="0"/>
          <w:numId w:val="10"/>
        </w:numPr>
        <w:spacing w:line="360" w:lineRule="auto"/>
        <w:ind w:left="0" w:firstLine="709"/>
        <w:jc w:val="both"/>
        <w:rPr>
          <w:sz w:val="28"/>
          <w:szCs w:val="28"/>
        </w:rPr>
      </w:pPr>
      <w:r w:rsidRPr="006258D9">
        <w:rPr>
          <w:sz w:val="28"/>
          <w:szCs w:val="28"/>
        </w:rPr>
        <w:t>Охарактеризуйте особенности компании, предопределяющие финансовые риски компании.</w:t>
      </w:r>
    </w:p>
    <w:p w14:paraId="1E5994E6" w14:textId="073A9468" w:rsidR="00AC61AE" w:rsidRPr="006258D9" w:rsidRDefault="00AC61AE" w:rsidP="006258D9">
      <w:pPr>
        <w:pStyle w:val="a3"/>
        <w:keepNext/>
        <w:numPr>
          <w:ilvl w:val="0"/>
          <w:numId w:val="10"/>
        </w:numPr>
        <w:spacing w:line="360" w:lineRule="auto"/>
        <w:ind w:left="0" w:firstLine="709"/>
        <w:jc w:val="both"/>
        <w:rPr>
          <w:sz w:val="28"/>
          <w:szCs w:val="28"/>
        </w:rPr>
      </w:pPr>
      <w:r w:rsidRPr="006258D9">
        <w:rPr>
          <w:sz w:val="28"/>
          <w:szCs w:val="28"/>
        </w:rPr>
        <w:t xml:space="preserve">По данным открытых источников информации оцените финансовую устойчивость, кредитоспособность и вероятность банкротства </w:t>
      </w:r>
      <w:r w:rsidRPr="006258D9">
        <w:rPr>
          <w:sz w:val="28"/>
          <w:szCs w:val="28"/>
        </w:rPr>
        <w:lastRenderedPageBreak/>
        <w:t xml:space="preserve">компании, применив различные методики оценки. </w:t>
      </w:r>
    </w:p>
    <w:p w14:paraId="6D5C0829" w14:textId="3C6EFD6C" w:rsidR="00AC61AE" w:rsidRPr="006258D9" w:rsidRDefault="00AC61AE" w:rsidP="006258D9">
      <w:pPr>
        <w:pStyle w:val="a3"/>
        <w:keepNext/>
        <w:numPr>
          <w:ilvl w:val="0"/>
          <w:numId w:val="10"/>
        </w:numPr>
        <w:spacing w:line="360" w:lineRule="auto"/>
        <w:ind w:left="0" w:firstLine="709"/>
        <w:jc w:val="both"/>
        <w:rPr>
          <w:sz w:val="28"/>
          <w:szCs w:val="28"/>
        </w:rPr>
      </w:pPr>
      <w:r w:rsidRPr="006258D9">
        <w:rPr>
          <w:sz w:val="28"/>
          <w:szCs w:val="28"/>
        </w:rPr>
        <w:t>Оцените уровень риска инвестиций в ценные бумаги компании.</w:t>
      </w:r>
    </w:p>
    <w:p w14:paraId="08FCF573" w14:textId="608176FE" w:rsidR="00264D34" w:rsidRPr="006258D9" w:rsidRDefault="00264D34" w:rsidP="006258D9">
      <w:pPr>
        <w:pStyle w:val="a3"/>
        <w:keepNext/>
        <w:numPr>
          <w:ilvl w:val="0"/>
          <w:numId w:val="10"/>
        </w:numPr>
        <w:spacing w:line="360" w:lineRule="auto"/>
        <w:ind w:left="0" w:firstLine="709"/>
        <w:jc w:val="both"/>
        <w:rPr>
          <w:sz w:val="28"/>
          <w:szCs w:val="28"/>
        </w:rPr>
      </w:pPr>
      <w:r w:rsidRPr="006258D9">
        <w:rPr>
          <w:sz w:val="28"/>
          <w:szCs w:val="28"/>
        </w:rPr>
        <w:t>Проанализируйте влияние управления рисками на стоимость компании.</w:t>
      </w:r>
    </w:p>
    <w:p w14:paraId="5A1F20DC" w14:textId="6FA64B13" w:rsidR="00AC61AE" w:rsidRPr="006258D9" w:rsidRDefault="00AC61AE" w:rsidP="006258D9">
      <w:pPr>
        <w:pStyle w:val="a3"/>
        <w:keepNext/>
        <w:numPr>
          <w:ilvl w:val="0"/>
          <w:numId w:val="10"/>
        </w:numPr>
        <w:spacing w:line="360" w:lineRule="auto"/>
        <w:ind w:left="0" w:firstLine="709"/>
        <w:jc w:val="both"/>
        <w:rPr>
          <w:sz w:val="28"/>
          <w:szCs w:val="28"/>
        </w:rPr>
      </w:pPr>
      <w:r w:rsidRPr="006258D9">
        <w:rPr>
          <w:sz w:val="28"/>
          <w:szCs w:val="28"/>
        </w:rPr>
        <w:t>Постройте карту рисков компаний.</w:t>
      </w:r>
    </w:p>
    <w:p w14:paraId="599B17E1" w14:textId="4963E8EB" w:rsidR="00AC61AE" w:rsidRPr="006258D9" w:rsidRDefault="00AC61AE" w:rsidP="006258D9">
      <w:pPr>
        <w:pStyle w:val="a3"/>
        <w:keepNext/>
        <w:numPr>
          <w:ilvl w:val="0"/>
          <w:numId w:val="10"/>
        </w:numPr>
        <w:spacing w:line="360" w:lineRule="auto"/>
        <w:ind w:left="0" w:firstLine="709"/>
        <w:jc w:val="both"/>
        <w:rPr>
          <w:sz w:val="28"/>
          <w:szCs w:val="28"/>
        </w:rPr>
      </w:pPr>
      <w:r w:rsidRPr="006258D9">
        <w:rPr>
          <w:sz w:val="28"/>
          <w:szCs w:val="28"/>
        </w:rPr>
        <w:t>Какие риски оказывают наибольшее влияние на состояние компании?</w:t>
      </w:r>
    </w:p>
    <w:p w14:paraId="48053F46" w14:textId="7F5D2DD2" w:rsidR="00264D34" w:rsidRPr="006258D9" w:rsidRDefault="00264D34" w:rsidP="006258D9">
      <w:pPr>
        <w:pStyle w:val="a3"/>
        <w:keepNext/>
        <w:numPr>
          <w:ilvl w:val="0"/>
          <w:numId w:val="10"/>
        </w:numPr>
        <w:spacing w:line="360" w:lineRule="auto"/>
        <w:ind w:left="0" w:firstLine="709"/>
        <w:jc w:val="both"/>
        <w:rPr>
          <w:sz w:val="28"/>
          <w:szCs w:val="28"/>
        </w:rPr>
      </w:pPr>
      <w:r w:rsidRPr="006258D9">
        <w:rPr>
          <w:sz w:val="28"/>
          <w:szCs w:val="28"/>
        </w:rPr>
        <w:t>Сделайте общий вывод об динамике эффективности риск-менеджмента компании.</w:t>
      </w:r>
    </w:p>
    <w:p w14:paraId="751BCD73" w14:textId="266F3579" w:rsidR="00264D34" w:rsidRPr="006258D9" w:rsidRDefault="00264D34" w:rsidP="006258D9">
      <w:pPr>
        <w:pStyle w:val="a3"/>
        <w:keepNext/>
        <w:numPr>
          <w:ilvl w:val="0"/>
          <w:numId w:val="10"/>
        </w:numPr>
        <w:spacing w:line="360" w:lineRule="auto"/>
        <w:ind w:left="0" w:firstLine="709"/>
        <w:jc w:val="both"/>
        <w:rPr>
          <w:sz w:val="28"/>
          <w:szCs w:val="28"/>
        </w:rPr>
      </w:pPr>
      <w:r w:rsidRPr="006258D9">
        <w:rPr>
          <w:sz w:val="28"/>
          <w:szCs w:val="28"/>
        </w:rPr>
        <w:t>Дайте рекомендации компании по развитию управления финансовыми рисками.</w:t>
      </w:r>
    </w:p>
    <w:p w14:paraId="07FE6993" w14:textId="77777777" w:rsidR="00937509" w:rsidRPr="006258D9" w:rsidRDefault="00937509" w:rsidP="006258D9">
      <w:pPr>
        <w:keepNext/>
        <w:spacing w:line="360" w:lineRule="auto"/>
        <w:ind w:firstLine="709"/>
        <w:jc w:val="both"/>
        <w:rPr>
          <w:b/>
          <w:bCs/>
          <w:sz w:val="28"/>
          <w:szCs w:val="28"/>
        </w:rPr>
      </w:pPr>
    </w:p>
    <w:p w14:paraId="1FE6A5A0" w14:textId="476E9370" w:rsidR="00E2794D" w:rsidRPr="006258D9" w:rsidRDefault="001B556D" w:rsidP="006258D9">
      <w:pPr>
        <w:keepNext/>
        <w:spacing w:line="360" w:lineRule="auto"/>
        <w:ind w:firstLine="709"/>
        <w:jc w:val="both"/>
        <w:rPr>
          <w:b/>
          <w:sz w:val="28"/>
          <w:szCs w:val="28"/>
        </w:rPr>
      </w:pPr>
      <w:r w:rsidRPr="006258D9">
        <w:rPr>
          <w:b/>
          <w:sz w:val="28"/>
          <w:szCs w:val="28"/>
        </w:rPr>
        <w:t>Примеры п</w:t>
      </w:r>
      <w:r w:rsidR="00897146" w:rsidRPr="006258D9">
        <w:rPr>
          <w:b/>
          <w:sz w:val="28"/>
          <w:szCs w:val="28"/>
        </w:rPr>
        <w:t>рактико-ориентированны</w:t>
      </w:r>
      <w:r w:rsidRPr="006258D9">
        <w:rPr>
          <w:b/>
          <w:sz w:val="28"/>
          <w:szCs w:val="28"/>
        </w:rPr>
        <w:t>х</w:t>
      </w:r>
      <w:r w:rsidR="00897146" w:rsidRPr="006258D9">
        <w:rPr>
          <w:b/>
          <w:sz w:val="28"/>
          <w:szCs w:val="28"/>
        </w:rPr>
        <w:t xml:space="preserve"> задани</w:t>
      </w:r>
      <w:r w:rsidRPr="006258D9">
        <w:rPr>
          <w:b/>
          <w:sz w:val="28"/>
          <w:szCs w:val="28"/>
        </w:rPr>
        <w:t>й</w:t>
      </w:r>
    </w:p>
    <w:p w14:paraId="1794D9A3" w14:textId="0191B822" w:rsidR="006225C3" w:rsidRPr="006258D9" w:rsidRDefault="006225C3" w:rsidP="006258D9">
      <w:pPr>
        <w:pStyle w:val="a3"/>
        <w:spacing w:line="360" w:lineRule="auto"/>
        <w:ind w:left="0" w:firstLine="709"/>
        <w:jc w:val="both"/>
        <w:rPr>
          <w:color w:val="000000"/>
          <w:sz w:val="28"/>
          <w:szCs w:val="28"/>
        </w:rPr>
      </w:pPr>
      <w:bookmarkStart w:id="17" w:name="_Hlk116209119"/>
      <w:r w:rsidRPr="006258D9">
        <w:rPr>
          <w:color w:val="000000"/>
          <w:sz w:val="28"/>
          <w:szCs w:val="28"/>
        </w:rPr>
        <w:t xml:space="preserve">Задние 1. </w:t>
      </w:r>
      <w:r w:rsidR="00C738CB" w:rsidRPr="006258D9">
        <w:rPr>
          <w:color w:val="000000"/>
          <w:sz w:val="28"/>
          <w:szCs w:val="28"/>
        </w:rPr>
        <w:t>По данным из открытых источников</w:t>
      </w:r>
      <w:bookmarkEnd w:id="17"/>
      <w:r w:rsidR="00C738CB" w:rsidRPr="006258D9">
        <w:rPr>
          <w:color w:val="000000"/>
          <w:sz w:val="28"/>
          <w:szCs w:val="28"/>
        </w:rPr>
        <w:t xml:space="preserve"> (СПАРК-</w:t>
      </w:r>
      <w:proofErr w:type="spellStart"/>
      <w:r w:rsidR="00C738CB" w:rsidRPr="006258D9">
        <w:rPr>
          <w:color w:val="000000"/>
          <w:sz w:val="28"/>
          <w:szCs w:val="28"/>
        </w:rPr>
        <w:t>интерфакс</w:t>
      </w:r>
      <w:proofErr w:type="spellEnd"/>
      <w:r w:rsidR="00C738CB" w:rsidRPr="006258D9">
        <w:rPr>
          <w:color w:val="000000"/>
          <w:sz w:val="28"/>
          <w:szCs w:val="28"/>
        </w:rPr>
        <w:t>, официальные сайты компаний) на основании основных форм бухгалтерской отчетности (баланс, отчет о финансовых результатах, отчет о движении денежных средств), а также годовых отчетов компаний провести анализ финансовых рисков ПАО «Северсталь», ПАО «Роснефть», ПАО «Детский мир» определите тип финансовой устойчивости и эффективность заемной политики. Дайте рекомендации по дальнейшему развитию компаний.</w:t>
      </w:r>
    </w:p>
    <w:p w14:paraId="23AAADCE" w14:textId="45F74D2C" w:rsidR="00C738CB" w:rsidRPr="006258D9" w:rsidRDefault="006225C3" w:rsidP="006258D9">
      <w:pPr>
        <w:pStyle w:val="a3"/>
        <w:spacing w:line="360" w:lineRule="auto"/>
        <w:ind w:left="0" w:firstLine="709"/>
        <w:jc w:val="both"/>
        <w:rPr>
          <w:color w:val="000000"/>
          <w:sz w:val="28"/>
          <w:szCs w:val="28"/>
        </w:rPr>
      </w:pPr>
      <w:r w:rsidRPr="006258D9">
        <w:rPr>
          <w:color w:val="000000"/>
          <w:sz w:val="28"/>
          <w:szCs w:val="28"/>
        </w:rPr>
        <w:t xml:space="preserve">Задание 2. </w:t>
      </w:r>
      <w:r w:rsidR="00C738CB" w:rsidRPr="006258D9">
        <w:rPr>
          <w:color w:val="000000"/>
          <w:sz w:val="28"/>
          <w:szCs w:val="28"/>
        </w:rPr>
        <w:t>По данным из открытых источников (</w:t>
      </w:r>
      <w:proofErr w:type="spellStart"/>
      <w:r w:rsidRPr="006258D9">
        <w:rPr>
          <w:color w:val="000000"/>
          <w:sz w:val="28"/>
          <w:szCs w:val="28"/>
        </w:rPr>
        <w:t>МосБиржа</w:t>
      </w:r>
      <w:proofErr w:type="spellEnd"/>
      <w:r w:rsidRPr="006258D9">
        <w:rPr>
          <w:color w:val="000000"/>
          <w:sz w:val="28"/>
          <w:szCs w:val="28"/>
        </w:rPr>
        <w:t xml:space="preserve">, </w:t>
      </w:r>
      <w:proofErr w:type="spellStart"/>
      <w:r w:rsidRPr="006258D9">
        <w:rPr>
          <w:color w:val="000000"/>
          <w:sz w:val="28"/>
          <w:szCs w:val="28"/>
        </w:rPr>
        <w:t>Финам</w:t>
      </w:r>
      <w:proofErr w:type="spellEnd"/>
      <w:r w:rsidRPr="006258D9">
        <w:rPr>
          <w:color w:val="000000"/>
          <w:sz w:val="28"/>
          <w:szCs w:val="28"/>
        </w:rPr>
        <w:t>, официальные сайты компаний и др.) ПАО «</w:t>
      </w:r>
      <w:proofErr w:type="spellStart"/>
      <w:r w:rsidRPr="006258D9">
        <w:rPr>
          <w:color w:val="000000"/>
          <w:sz w:val="28"/>
          <w:szCs w:val="28"/>
        </w:rPr>
        <w:t>Норникель</w:t>
      </w:r>
      <w:proofErr w:type="spellEnd"/>
      <w:r w:rsidRPr="006258D9">
        <w:rPr>
          <w:color w:val="000000"/>
          <w:sz w:val="28"/>
          <w:szCs w:val="28"/>
        </w:rPr>
        <w:t>», ПАО «</w:t>
      </w:r>
      <w:proofErr w:type="spellStart"/>
      <w:r w:rsidRPr="006258D9">
        <w:rPr>
          <w:color w:val="000000"/>
          <w:sz w:val="28"/>
          <w:szCs w:val="28"/>
        </w:rPr>
        <w:t>Алроса</w:t>
      </w:r>
      <w:proofErr w:type="spellEnd"/>
      <w:r w:rsidRPr="006258D9">
        <w:rPr>
          <w:color w:val="000000"/>
          <w:sz w:val="28"/>
          <w:szCs w:val="28"/>
        </w:rPr>
        <w:t>», МКПАО «Лента» проведите сравнительный анализ инвестиционных рисков</w:t>
      </w:r>
      <w:r w:rsidR="008D6560" w:rsidRPr="006258D9">
        <w:rPr>
          <w:color w:val="000000"/>
          <w:sz w:val="28"/>
          <w:szCs w:val="28"/>
        </w:rPr>
        <w:t xml:space="preserve"> компаний</w:t>
      </w:r>
      <w:r w:rsidRPr="006258D9">
        <w:rPr>
          <w:color w:val="000000"/>
          <w:sz w:val="28"/>
          <w:szCs w:val="28"/>
        </w:rPr>
        <w:t xml:space="preserve">. </w:t>
      </w:r>
    </w:p>
    <w:p w14:paraId="4FD221B9" w14:textId="2C4C8AB3" w:rsidR="006225C3" w:rsidRPr="006258D9" w:rsidRDefault="006225C3" w:rsidP="006258D9">
      <w:pPr>
        <w:pStyle w:val="a3"/>
        <w:spacing w:line="360" w:lineRule="auto"/>
        <w:ind w:left="0" w:firstLine="709"/>
        <w:jc w:val="both"/>
        <w:rPr>
          <w:color w:val="000000"/>
          <w:sz w:val="28"/>
          <w:szCs w:val="28"/>
        </w:rPr>
      </w:pPr>
      <w:r w:rsidRPr="006258D9">
        <w:rPr>
          <w:color w:val="000000"/>
          <w:sz w:val="28"/>
          <w:szCs w:val="28"/>
        </w:rPr>
        <w:t>Задание 3. При использовании контрактного производства компания «</w:t>
      </w:r>
      <w:proofErr w:type="spellStart"/>
      <w:r w:rsidRPr="006258D9">
        <w:rPr>
          <w:color w:val="000000"/>
          <w:sz w:val="28"/>
          <w:szCs w:val="28"/>
        </w:rPr>
        <w:t>Вэлла</w:t>
      </w:r>
      <w:proofErr w:type="spellEnd"/>
      <w:r w:rsidRPr="006258D9">
        <w:rPr>
          <w:color w:val="000000"/>
          <w:sz w:val="28"/>
          <w:szCs w:val="28"/>
        </w:rPr>
        <w:t xml:space="preserve">» в среднем получает прибыль в размере 50 руб. за 1 позицию, а при продаже продукта под свой бренд, прибыль составляет 200 руб. за позицию. 70% прибыли компания получает от контрактного производства. Руководство компании приняло решение об инвестировании 35 млн. руб., из которых: 10 млн руб. будут направлены на разработку презентационного вида бренда; 10 </w:t>
      </w:r>
      <w:r w:rsidRPr="006258D9">
        <w:rPr>
          <w:color w:val="000000"/>
          <w:sz w:val="28"/>
          <w:szCs w:val="28"/>
        </w:rPr>
        <w:lastRenderedPageBreak/>
        <w:t>млн. руб. -  на развитие маркетингового отдела, 15 млн. руб. - на развитие сети и каналов продвижения продукции. По прогнозу, после проведения нововведений объем продаж под своим брендом в первый год увеличится в 2 раза, а последующие 7 лет по 40% от начальной суммы. Годовой прирост прибыли от контрактного производства составит 10%. Прогнозируется, что для поддержания новой стратегии развития и повышения дебиторской задолженности ввиду развития продаж своей продукции, каждый год необходимо вкладывать по 7 млн. руб. При этом, компании через 3 года нужно сделать капитальные вложения в оборудование в сумме 10 млн. руб. со сроком использования 5 лет. Варианты финансирования развития: 1. кредит сроком на 5 лет под 15% годовых с погашением равными долями каждые 6 месяцев; 2. потенциальный инвестор, готовый профинансировать весь проект, и просит 15% акций компании, а также 60% прибыли с продажи каждого продукта под брэндом «</w:t>
      </w:r>
      <w:proofErr w:type="spellStart"/>
      <w:r w:rsidRPr="006258D9">
        <w:rPr>
          <w:color w:val="000000"/>
          <w:sz w:val="28"/>
          <w:szCs w:val="28"/>
        </w:rPr>
        <w:t>Вэлла</w:t>
      </w:r>
      <w:proofErr w:type="spellEnd"/>
      <w:r w:rsidRPr="006258D9">
        <w:rPr>
          <w:color w:val="000000"/>
          <w:sz w:val="28"/>
          <w:szCs w:val="28"/>
        </w:rPr>
        <w:t>» в течении 5 лет. При этом, в настоящее время в компании существуют 3 акционера, каждый из которых владеет по 40-30-30% компании, соответственно, каждому акционеру нужно «отдать» 5% своей доли; 3. выпуск облигаций, номинал которых равен 1000 рублей 10% ежегодными купонными выплатами и сроком погашения 7 лет. Стоимость выпуска облигации 20 тыс. руб. Налог на прибыль составляет 20%. Норма дисконта 12%. Какой выбор руководства будет наиболее рациональным с точки зрения доходности и риска? Вывод обоснуйте.</w:t>
      </w:r>
    </w:p>
    <w:bookmarkEnd w:id="16"/>
    <w:p w14:paraId="5EC3EC13" w14:textId="77777777" w:rsidR="001F5C0B" w:rsidRPr="006258D9" w:rsidRDefault="001F5C0B" w:rsidP="006258D9">
      <w:pPr>
        <w:spacing w:line="360" w:lineRule="auto"/>
        <w:jc w:val="both"/>
        <w:rPr>
          <w:b/>
          <w:sz w:val="28"/>
          <w:szCs w:val="28"/>
        </w:rPr>
      </w:pPr>
    </w:p>
    <w:p w14:paraId="0EB61EC0" w14:textId="111E1A20" w:rsidR="00327718" w:rsidRPr="006258D9" w:rsidRDefault="00327718" w:rsidP="006258D9">
      <w:pPr>
        <w:pStyle w:val="a3"/>
        <w:numPr>
          <w:ilvl w:val="0"/>
          <w:numId w:val="6"/>
        </w:numPr>
        <w:spacing w:line="360" w:lineRule="auto"/>
        <w:ind w:left="0" w:firstLine="0"/>
        <w:jc w:val="both"/>
        <w:rPr>
          <w:b/>
          <w:sz w:val="28"/>
          <w:szCs w:val="28"/>
        </w:rPr>
      </w:pPr>
      <w:r w:rsidRPr="006258D9">
        <w:rPr>
          <w:b/>
          <w:sz w:val="28"/>
          <w:szCs w:val="28"/>
        </w:rPr>
        <w:t>Фонд оценочных средств для проведения промежуточной аттестации обучающихся по дисциплине</w:t>
      </w:r>
    </w:p>
    <w:p w14:paraId="0EC81E3C" w14:textId="77777777" w:rsidR="00F56BE9" w:rsidRPr="006258D9" w:rsidRDefault="00F56BE9" w:rsidP="006258D9">
      <w:pPr>
        <w:pStyle w:val="a3"/>
        <w:spacing w:line="360" w:lineRule="auto"/>
        <w:ind w:left="450"/>
        <w:jc w:val="both"/>
        <w:rPr>
          <w:b/>
          <w:sz w:val="28"/>
          <w:szCs w:val="28"/>
        </w:rPr>
      </w:pPr>
    </w:p>
    <w:p w14:paraId="7BC66F2F" w14:textId="6C07F04D" w:rsidR="00327718" w:rsidRPr="006258D9" w:rsidRDefault="006F551A" w:rsidP="006258D9">
      <w:pPr>
        <w:tabs>
          <w:tab w:val="left" w:pos="540"/>
        </w:tabs>
        <w:spacing w:line="360" w:lineRule="auto"/>
        <w:ind w:firstLine="709"/>
        <w:contextualSpacing/>
        <w:jc w:val="both"/>
        <w:rPr>
          <w:sz w:val="28"/>
          <w:szCs w:val="28"/>
        </w:rPr>
      </w:pPr>
      <w:r w:rsidRPr="006258D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258D9">
        <w:rPr>
          <w:b/>
          <w:sz w:val="28"/>
          <w:szCs w:val="28"/>
        </w:rPr>
        <w:t xml:space="preserve"> </w:t>
      </w:r>
      <w:r w:rsidRPr="006258D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w:t>
      </w:r>
      <w:r w:rsidRPr="006258D9">
        <w:rPr>
          <w:sz w:val="28"/>
          <w:szCs w:val="28"/>
        </w:rPr>
        <w:lastRenderedPageBreak/>
        <w:t>планируемых результатов обучения по дисциплине».</w:t>
      </w:r>
    </w:p>
    <w:p w14:paraId="359659D7" w14:textId="640155EF" w:rsidR="00114F65" w:rsidRDefault="00114F65" w:rsidP="00114F65">
      <w:pPr>
        <w:tabs>
          <w:tab w:val="left" w:pos="540"/>
        </w:tabs>
        <w:spacing w:line="360" w:lineRule="auto"/>
        <w:ind w:firstLine="709"/>
        <w:contextualSpacing/>
        <w:jc w:val="right"/>
        <w:rPr>
          <w:sz w:val="28"/>
          <w:szCs w:val="28"/>
        </w:rPr>
      </w:pPr>
      <w:r w:rsidRPr="005909CD">
        <w:rPr>
          <w:sz w:val="28"/>
          <w:szCs w:val="28"/>
        </w:rPr>
        <w:t>Таблица 5</w:t>
      </w:r>
    </w:p>
    <w:tbl>
      <w:tblPr>
        <w:tblStyle w:val="a4"/>
        <w:tblW w:w="5000" w:type="pct"/>
        <w:tblLook w:val="04A0" w:firstRow="1" w:lastRow="0" w:firstColumn="1" w:lastColumn="0" w:noHBand="0" w:noVBand="1"/>
      </w:tblPr>
      <w:tblGrid>
        <w:gridCol w:w="2233"/>
        <w:gridCol w:w="2303"/>
        <w:gridCol w:w="2303"/>
        <w:gridCol w:w="2506"/>
      </w:tblGrid>
      <w:tr w:rsidR="00114F65" w:rsidRPr="001A4103" w14:paraId="2C428038" w14:textId="0F243EB3" w:rsidTr="00850F5B">
        <w:tc>
          <w:tcPr>
            <w:tcW w:w="1288" w:type="pct"/>
          </w:tcPr>
          <w:p w14:paraId="6C02F3B0" w14:textId="77777777" w:rsidR="00114F65" w:rsidRPr="006258D9" w:rsidRDefault="00114F65" w:rsidP="00A356EE">
            <w:pPr>
              <w:tabs>
                <w:tab w:val="left" w:pos="540"/>
              </w:tabs>
              <w:contextualSpacing/>
              <w:jc w:val="both"/>
              <w:rPr>
                <w:sz w:val="24"/>
                <w:szCs w:val="24"/>
              </w:rPr>
            </w:pPr>
            <w:r w:rsidRPr="006258D9">
              <w:rPr>
                <w:sz w:val="24"/>
                <w:szCs w:val="24"/>
              </w:rPr>
              <w:t>Наименование компетенции</w:t>
            </w:r>
          </w:p>
        </w:tc>
        <w:tc>
          <w:tcPr>
            <w:tcW w:w="1139" w:type="pct"/>
          </w:tcPr>
          <w:p w14:paraId="484BA5B7" w14:textId="7730C178" w:rsidR="00114F65" w:rsidRPr="006258D9" w:rsidRDefault="006F551A" w:rsidP="00A356EE">
            <w:pPr>
              <w:tabs>
                <w:tab w:val="left" w:pos="540"/>
              </w:tabs>
              <w:contextualSpacing/>
              <w:jc w:val="both"/>
              <w:rPr>
                <w:sz w:val="24"/>
                <w:szCs w:val="24"/>
              </w:rPr>
            </w:pPr>
            <w:r w:rsidRPr="006258D9">
              <w:rPr>
                <w:sz w:val="24"/>
                <w:szCs w:val="24"/>
              </w:rPr>
              <w:t>Наименование  индикаторов достижения компетенции</w:t>
            </w:r>
          </w:p>
        </w:tc>
        <w:tc>
          <w:tcPr>
            <w:tcW w:w="1232" w:type="pct"/>
          </w:tcPr>
          <w:p w14:paraId="19214436" w14:textId="77777777" w:rsidR="00114F65" w:rsidRPr="006258D9" w:rsidRDefault="00114F65" w:rsidP="00A356EE">
            <w:pPr>
              <w:tabs>
                <w:tab w:val="left" w:pos="540"/>
              </w:tabs>
              <w:contextualSpacing/>
              <w:jc w:val="both"/>
              <w:rPr>
                <w:sz w:val="24"/>
                <w:szCs w:val="24"/>
              </w:rPr>
            </w:pPr>
            <w:r w:rsidRPr="006258D9">
              <w:rPr>
                <w:sz w:val="24"/>
                <w:szCs w:val="24"/>
              </w:rPr>
              <w:t>Результаты обучения (умения и знания), соотнесенные с индикаторами достижения компетенции</w:t>
            </w:r>
          </w:p>
        </w:tc>
        <w:tc>
          <w:tcPr>
            <w:tcW w:w="1341" w:type="pct"/>
          </w:tcPr>
          <w:p w14:paraId="7C861CFC" w14:textId="5A0AE85E" w:rsidR="00114F65" w:rsidRPr="006258D9" w:rsidRDefault="00114F65" w:rsidP="00A356EE">
            <w:pPr>
              <w:tabs>
                <w:tab w:val="left" w:pos="540"/>
              </w:tabs>
              <w:contextualSpacing/>
              <w:jc w:val="both"/>
              <w:rPr>
                <w:sz w:val="24"/>
                <w:szCs w:val="24"/>
              </w:rPr>
            </w:pPr>
            <w:r w:rsidRPr="006258D9">
              <w:rPr>
                <w:sz w:val="24"/>
                <w:szCs w:val="24"/>
              </w:rPr>
              <w:t>Типовые контрольные задания</w:t>
            </w:r>
          </w:p>
        </w:tc>
      </w:tr>
      <w:tr w:rsidR="00114F65" w:rsidRPr="001A4103" w14:paraId="238707E1" w14:textId="4012E615" w:rsidTr="00850F5B">
        <w:trPr>
          <w:trHeight w:val="1658"/>
        </w:trPr>
        <w:tc>
          <w:tcPr>
            <w:tcW w:w="1288" w:type="pct"/>
            <w:vMerge w:val="restart"/>
          </w:tcPr>
          <w:p w14:paraId="5298E93D" w14:textId="77777777" w:rsidR="00114F65" w:rsidRPr="006258D9" w:rsidRDefault="00114F65" w:rsidP="00A356EE">
            <w:pPr>
              <w:tabs>
                <w:tab w:val="left" w:pos="540"/>
              </w:tabs>
              <w:contextualSpacing/>
              <w:jc w:val="both"/>
              <w:rPr>
                <w:sz w:val="24"/>
                <w:szCs w:val="24"/>
              </w:rPr>
            </w:pPr>
            <w:r w:rsidRPr="006258D9">
              <w:rPr>
                <w:sz w:val="24"/>
                <w:szCs w:val="24"/>
              </w:rPr>
              <w:t>ПКН-3</w:t>
            </w:r>
          </w:p>
          <w:p w14:paraId="6EE74313" w14:textId="585F1441" w:rsidR="00114F65" w:rsidRPr="006258D9" w:rsidRDefault="00114F65" w:rsidP="00A356EE">
            <w:pPr>
              <w:tabs>
                <w:tab w:val="left" w:pos="540"/>
              </w:tabs>
              <w:contextualSpacing/>
              <w:jc w:val="both"/>
              <w:rPr>
                <w:sz w:val="24"/>
                <w:szCs w:val="24"/>
              </w:rPr>
            </w:pPr>
            <w:r w:rsidRPr="006258D9">
              <w:rPr>
                <w:sz w:val="24"/>
                <w:szCs w:val="24"/>
              </w:rPr>
              <w:t>Способность осуществлять</w:t>
            </w:r>
          </w:p>
          <w:p w14:paraId="39052A1C" w14:textId="77777777" w:rsidR="00114F65" w:rsidRPr="006258D9" w:rsidRDefault="00114F65" w:rsidP="00A356EE">
            <w:pPr>
              <w:tabs>
                <w:tab w:val="left" w:pos="540"/>
              </w:tabs>
              <w:contextualSpacing/>
              <w:jc w:val="both"/>
              <w:rPr>
                <w:sz w:val="24"/>
                <w:szCs w:val="24"/>
              </w:rPr>
            </w:pPr>
            <w:r w:rsidRPr="006258D9">
              <w:rPr>
                <w:sz w:val="24"/>
                <w:szCs w:val="24"/>
              </w:rPr>
              <w:t>оценку эффективности и результативности</w:t>
            </w:r>
          </w:p>
          <w:p w14:paraId="162D57E8" w14:textId="77777777" w:rsidR="00114F65" w:rsidRPr="006258D9" w:rsidRDefault="00114F65" w:rsidP="00A356EE">
            <w:pPr>
              <w:tabs>
                <w:tab w:val="left" w:pos="540"/>
              </w:tabs>
              <w:contextualSpacing/>
              <w:jc w:val="both"/>
              <w:rPr>
                <w:sz w:val="24"/>
                <w:szCs w:val="24"/>
              </w:rPr>
            </w:pPr>
            <w:r w:rsidRPr="006258D9">
              <w:rPr>
                <w:sz w:val="24"/>
                <w:szCs w:val="24"/>
              </w:rPr>
              <w:t>деятельности организации в</w:t>
            </w:r>
          </w:p>
          <w:p w14:paraId="649209B0" w14:textId="77777777" w:rsidR="00114F65" w:rsidRPr="006258D9" w:rsidRDefault="00114F65" w:rsidP="00A356EE">
            <w:pPr>
              <w:tabs>
                <w:tab w:val="left" w:pos="540"/>
              </w:tabs>
              <w:contextualSpacing/>
              <w:jc w:val="both"/>
              <w:rPr>
                <w:sz w:val="24"/>
                <w:szCs w:val="24"/>
              </w:rPr>
            </w:pPr>
            <w:r w:rsidRPr="006258D9">
              <w:rPr>
                <w:sz w:val="24"/>
                <w:szCs w:val="24"/>
              </w:rPr>
              <w:t>целом и отдельных</w:t>
            </w:r>
          </w:p>
          <w:p w14:paraId="518A9DCC" w14:textId="77777777" w:rsidR="00114F65" w:rsidRPr="006258D9" w:rsidRDefault="00114F65" w:rsidP="00A356EE">
            <w:pPr>
              <w:tabs>
                <w:tab w:val="left" w:pos="540"/>
              </w:tabs>
              <w:contextualSpacing/>
              <w:jc w:val="both"/>
              <w:rPr>
                <w:sz w:val="24"/>
                <w:szCs w:val="24"/>
              </w:rPr>
            </w:pPr>
            <w:r w:rsidRPr="006258D9">
              <w:rPr>
                <w:sz w:val="24"/>
                <w:szCs w:val="24"/>
              </w:rPr>
              <w:t>проектов, разрабатывать</w:t>
            </w:r>
          </w:p>
          <w:p w14:paraId="4DD4746C" w14:textId="77777777" w:rsidR="00114F65" w:rsidRPr="006258D9" w:rsidRDefault="00114F65" w:rsidP="00A356EE">
            <w:pPr>
              <w:tabs>
                <w:tab w:val="left" w:pos="540"/>
              </w:tabs>
              <w:contextualSpacing/>
              <w:jc w:val="both"/>
              <w:rPr>
                <w:sz w:val="24"/>
                <w:szCs w:val="24"/>
              </w:rPr>
            </w:pPr>
            <w:r w:rsidRPr="006258D9">
              <w:rPr>
                <w:sz w:val="24"/>
                <w:szCs w:val="24"/>
              </w:rPr>
              <w:t>для этого методики оценки</w:t>
            </w:r>
          </w:p>
          <w:p w14:paraId="6A8340DA" w14:textId="77777777" w:rsidR="00114F65" w:rsidRPr="006258D9" w:rsidRDefault="00114F65" w:rsidP="00A356EE">
            <w:pPr>
              <w:tabs>
                <w:tab w:val="left" w:pos="540"/>
              </w:tabs>
              <w:contextualSpacing/>
              <w:jc w:val="both"/>
              <w:rPr>
                <w:sz w:val="24"/>
                <w:szCs w:val="24"/>
              </w:rPr>
            </w:pPr>
            <w:r w:rsidRPr="006258D9">
              <w:rPr>
                <w:sz w:val="24"/>
                <w:szCs w:val="24"/>
              </w:rPr>
              <w:t>и необходимые показатели</w:t>
            </w:r>
          </w:p>
          <w:p w14:paraId="485BE16F" w14:textId="77777777" w:rsidR="00114F65" w:rsidRPr="006258D9" w:rsidRDefault="00114F65" w:rsidP="00A356EE">
            <w:pPr>
              <w:tabs>
                <w:tab w:val="left" w:pos="540"/>
              </w:tabs>
              <w:contextualSpacing/>
              <w:jc w:val="both"/>
              <w:rPr>
                <w:sz w:val="24"/>
                <w:szCs w:val="24"/>
              </w:rPr>
            </w:pPr>
            <w:r w:rsidRPr="006258D9">
              <w:rPr>
                <w:sz w:val="24"/>
                <w:szCs w:val="24"/>
              </w:rPr>
              <w:t>с учётом факторов риска и</w:t>
            </w:r>
          </w:p>
          <w:p w14:paraId="07E42AEE" w14:textId="77777777" w:rsidR="00114F65" w:rsidRPr="006258D9" w:rsidRDefault="00114F65" w:rsidP="00A356EE">
            <w:pPr>
              <w:tabs>
                <w:tab w:val="left" w:pos="540"/>
              </w:tabs>
              <w:contextualSpacing/>
              <w:jc w:val="both"/>
              <w:rPr>
                <w:sz w:val="24"/>
                <w:szCs w:val="24"/>
              </w:rPr>
            </w:pPr>
            <w:r w:rsidRPr="006258D9">
              <w:rPr>
                <w:sz w:val="24"/>
                <w:szCs w:val="24"/>
              </w:rPr>
              <w:t>в условиях</w:t>
            </w:r>
          </w:p>
          <w:p w14:paraId="574FAA80" w14:textId="77777777" w:rsidR="00114F65" w:rsidRPr="006258D9" w:rsidRDefault="00114F65" w:rsidP="00A356EE">
            <w:pPr>
              <w:tabs>
                <w:tab w:val="left" w:pos="540"/>
              </w:tabs>
              <w:contextualSpacing/>
              <w:jc w:val="both"/>
              <w:rPr>
                <w:sz w:val="24"/>
                <w:szCs w:val="24"/>
              </w:rPr>
            </w:pPr>
            <w:r w:rsidRPr="006258D9">
              <w:rPr>
                <w:sz w:val="24"/>
                <w:szCs w:val="24"/>
              </w:rPr>
              <w:t xml:space="preserve">неопределённости </w:t>
            </w:r>
          </w:p>
        </w:tc>
        <w:tc>
          <w:tcPr>
            <w:tcW w:w="1139" w:type="pct"/>
            <w:vMerge w:val="restart"/>
          </w:tcPr>
          <w:p w14:paraId="264CD9A0" w14:textId="701E336F" w:rsidR="00114F65" w:rsidRPr="006258D9" w:rsidRDefault="006838ED" w:rsidP="006838ED">
            <w:pPr>
              <w:tabs>
                <w:tab w:val="left" w:pos="540"/>
              </w:tabs>
              <w:contextualSpacing/>
              <w:jc w:val="both"/>
              <w:rPr>
                <w:sz w:val="24"/>
                <w:szCs w:val="24"/>
              </w:rPr>
            </w:pPr>
            <w:r w:rsidRPr="006258D9">
              <w:rPr>
                <w:sz w:val="24"/>
                <w:szCs w:val="24"/>
              </w:rPr>
              <w:t xml:space="preserve">1. </w:t>
            </w:r>
            <w:r w:rsidR="00114F65" w:rsidRPr="006258D9">
              <w:rPr>
                <w:sz w:val="24"/>
                <w:szCs w:val="24"/>
              </w:rPr>
              <w:t xml:space="preserve">Проводит расчеты эффективности и обосновывает управленческие решения, связанные с осуществлением реальных и финансовых инвестиций, с учетом </w:t>
            </w:r>
            <w:r w:rsidR="006F551A" w:rsidRPr="006258D9">
              <w:rPr>
                <w:sz w:val="24"/>
                <w:szCs w:val="24"/>
              </w:rPr>
              <w:t xml:space="preserve">факторов </w:t>
            </w:r>
            <w:r w:rsidR="00114F65" w:rsidRPr="006258D9">
              <w:rPr>
                <w:sz w:val="24"/>
                <w:szCs w:val="24"/>
              </w:rPr>
              <w:t>риска и в условиях неопределенности.</w:t>
            </w:r>
          </w:p>
        </w:tc>
        <w:tc>
          <w:tcPr>
            <w:tcW w:w="1232" w:type="pct"/>
          </w:tcPr>
          <w:p w14:paraId="6D45A2E4" w14:textId="57B4B9C4" w:rsidR="00114F65" w:rsidRPr="006258D9" w:rsidRDefault="00114F65" w:rsidP="00A356EE">
            <w:pPr>
              <w:tabs>
                <w:tab w:val="left" w:pos="540"/>
              </w:tabs>
              <w:contextualSpacing/>
              <w:jc w:val="both"/>
              <w:rPr>
                <w:b/>
                <w:bCs/>
                <w:sz w:val="24"/>
                <w:szCs w:val="24"/>
              </w:rPr>
            </w:pPr>
            <w:r w:rsidRPr="006258D9">
              <w:rPr>
                <w:b/>
                <w:bCs/>
                <w:sz w:val="24"/>
                <w:szCs w:val="24"/>
              </w:rPr>
              <w:t xml:space="preserve">Умения </w:t>
            </w:r>
            <w:r w:rsidRPr="006258D9">
              <w:rPr>
                <w:sz w:val="24"/>
                <w:szCs w:val="24"/>
              </w:rPr>
              <w:t xml:space="preserve">проводить расчеты эффективности управленческих решений, связанных с реальными и финансовыми инвестициями с учетом риска и </w:t>
            </w:r>
            <w:r w:rsidR="001B68CF" w:rsidRPr="006258D9">
              <w:rPr>
                <w:sz w:val="24"/>
                <w:szCs w:val="24"/>
              </w:rPr>
              <w:t xml:space="preserve">в </w:t>
            </w:r>
            <w:r w:rsidRPr="006258D9">
              <w:rPr>
                <w:sz w:val="24"/>
                <w:szCs w:val="24"/>
              </w:rPr>
              <w:t>условиях неопределенности.</w:t>
            </w:r>
          </w:p>
        </w:tc>
        <w:tc>
          <w:tcPr>
            <w:tcW w:w="1341" w:type="pct"/>
          </w:tcPr>
          <w:p w14:paraId="4919961A" w14:textId="77777777" w:rsidR="00114F65" w:rsidRPr="006258D9" w:rsidRDefault="009C094E" w:rsidP="00A356EE">
            <w:pPr>
              <w:tabs>
                <w:tab w:val="left" w:pos="540"/>
              </w:tabs>
              <w:contextualSpacing/>
              <w:jc w:val="both"/>
              <w:rPr>
                <w:sz w:val="24"/>
                <w:szCs w:val="24"/>
              </w:rPr>
            </w:pPr>
            <w:r w:rsidRPr="006258D9">
              <w:rPr>
                <w:sz w:val="24"/>
                <w:szCs w:val="24"/>
              </w:rPr>
              <w:t>1. Доходность акции за последние 5 лет составила (%): 10; 9; 12; 2; 11. Коэффициент вариации доходности ценной бумаги составил …</w:t>
            </w:r>
          </w:p>
          <w:p w14:paraId="30119B42" w14:textId="3770A191" w:rsidR="009C094E" w:rsidRPr="006258D9" w:rsidRDefault="009C094E" w:rsidP="00A356EE">
            <w:pPr>
              <w:tabs>
                <w:tab w:val="left" w:pos="540"/>
              </w:tabs>
              <w:contextualSpacing/>
              <w:jc w:val="both"/>
              <w:rPr>
                <w:sz w:val="24"/>
                <w:szCs w:val="24"/>
              </w:rPr>
            </w:pPr>
            <w:r w:rsidRPr="006258D9">
              <w:rPr>
                <w:sz w:val="24"/>
                <w:szCs w:val="24"/>
              </w:rPr>
              <w:t xml:space="preserve">2. Требуемая доходность портфеля составляет 12%. β-коэффициент портфеля равен 1,1. Рыночная доходность составляет 11%. </w:t>
            </w:r>
            <w:proofErr w:type="spellStart"/>
            <w:r w:rsidRPr="006258D9">
              <w:rPr>
                <w:sz w:val="24"/>
                <w:szCs w:val="24"/>
              </w:rPr>
              <w:t>Безрисковая</w:t>
            </w:r>
            <w:proofErr w:type="spellEnd"/>
            <w:r w:rsidRPr="006258D9">
              <w:rPr>
                <w:sz w:val="24"/>
                <w:szCs w:val="24"/>
              </w:rPr>
              <w:t xml:space="preserve"> доходность составляет … процентов.</w:t>
            </w:r>
          </w:p>
        </w:tc>
      </w:tr>
      <w:tr w:rsidR="00114F65" w:rsidRPr="001A4103" w14:paraId="224C4360" w14:textId="2E7DEE79" w:rsidTr="00850F5B">
        <w:trPr>
          <w:trHeight w:val="1657"/>
        </w:trPr>
        <w:tc>
          <w:tcPr>
            <w:tcW w:w="1288" w:type="pct"/>
            <w:vMerge/>
          </w:tcPr>
          <w:p w14:paraId="30FCFFDF" w14:textId="77777777" w:rsidR="00114F65" w:rsidRPr="006258D9" w:rsidRDefault="00114F65" w:rsidP="00A356EE">
            <w:pPr>
              <w:tabs>
                <w:tab w:val="left" w:pos="540"/>
              </w:tabs>
              <w:contextualSpacing/>
              <w:jc w:val="both"/>
              <w:rPr>
                <w:sz w:val="24"/>
                <w:szCs w:val="24"/>
              </w:rPr>
            </w:pPr>
          </w:p>
        </w:tc>
        <w:tc>
          <w:tcPr>
            <w:tcW w:w="1139" w:type="pct"/>
            <w:vMerge/>
          </w:tcPr>
          <w:p w14:paraId="74F0E659" w14:textId="77777777" w:rsidR="00114F65" w:rsidRPr="006258D9" w:rsidRDefault="00114F65">
            <w:pPr>
              <w:pStyle w:val="a3"/>
              <w:numPr>
                <w:ilvl w:val="0"/>
                <w:numId w:val="5"/>
              </w:numPr>
              <w:tabs>
                <w:tab w:val="left" w:pos="540"/>
              </w:tabs>
              <w:ind w:left="0" w:firstLine="0"/>
              <w:contextualSpacing/>
              <w:jc w:val="both"/>
              <w:rPr>
                <w:sz w:val="24"/>
                <w:szCs w:val="24"/>
              </w:rPr>
            </w:pPr>
          </w:p>
        </w:tc>
        <w:tc>
          <w:tcPr>
            <w:tcW w:w="1232" w:type="pct"/>
          </w:tcPr>
          <w:p w14:paraId="58C1EA74" w14:textId="77777777" w:rsidR="00114F65" w:rsidRPr="006258D9" w:rsidRDefault="00114F65" w:rsidP="00A356EE">
            <w:pPr>
              <w:tabs>
                <w:tab w:val="left" w:pos="540"/>
              </w:tabs>
              <w:contextualSpacing/>
              <w:jc w:val="both"/>
              <w:rPr>
                <w:b/>
                <w:bCs/>
                <w:sz w:val="24"/>
                <w:szCs w:val="24"/>
              </w:rPr>
            </w:pPr>
            <w:r w:rsidRPr="006258D9">
              <w:rPr>
                <w:b/>
                <w:bCs/>
                <w:sz w:val="24"/>
                <w:szCs w:val="24"/>
              </w:rPr>
              <w:t xml:space="preserve">Знания </w:t>
            </w:r>
            <w:r w:rsidRPr="006258D9">
              <w:rPr>
                <w:sz w:val="24"/>
                <w:szCs w:val="24"/>
              </w:rPr>
              <w:t>методических основ и приемов обоснования оценки эффективности управленческих решений.</w:t>
            </w:r>
          </w:p>
        </w:tc>
        <w:tc>
          <w:tcPr>
            <w:tcW w:w="1341" w:type="pct"/>
          </w:tcPr>
          <w:p w14:paraId="303253FA" w14:textId="121B6557" w:rsidR="00114F65" w:rsidRPr="006258D9" w:rsidRDefault="009C094E" w:rsidP="00A356EE">
            <w:pPr>
              <w:tabs>
                <w:tab w:val="left" w:pos="540"/>
              </w:tabs>
              <w:contextualSpacing/>
              <w:jc w:val="both"/>
              <w:rPr>
                <w:sz w:val="24"/>
                <w:szCs w:val="24"/>
              </w:rPr>
            </w:pPr>
            <w:r w:rsidRPr="006258D9">
              <w:rPr>
                <w:sz w:val="24"/>
                <w:szCs w:val="24"/>
              </w:rPr>
              <w:t>Имеются четыре акции со следующими характеристиками: акция А с доходностью 16 % и средним квадратичным отклонением 6 %, акция Б – 20 % и 9 %, акция В – 14 % и 8 %, акция Г – 20 % и 18 % соответственно. Правильная последовательность акций по степени снижения их уровня риска...</w:t>
            </w:r>
          </w:p>
        </w:tc>
      </w:tr>
      <w:tr w:rsidR="00850F5B" w:rsidRPr="001A4103" w14:paraId="53D27BA3" w14:textId="15CC6441" w:rsidTr="00850F5B">
        <w:trPr>
          <w:trHeight w:val="1050"/>
        </w:trPr>
        <w:tc>
          <w:tcPr>
            <w:tcW w:w="1288" w:type="pct"/>
            <w:vMerge/>
          </w:tcPr>
          <w:p w14:paraId="36864E14" w14:textId="77777777" w:rsidR="00850F5B" w:rsidRPr="006258D9" w:rsidRDefault="00850F5B" w:rsidP="00A356EE">
            <w:pPr>
              <w:tabs>
                <w:tab w:val="left" w:pos="540"/>
              </w:tabs>
              <w:ind w:firstLine="709"/>
              <w:contextualSpacing/>
              <w:jc w:val="both"/>
              <w:rPr>
                <w:sz w:val="24"/>
                <w:szCs w:val="24"/>
              </w:rPr>
            </w:pPr>
          </w:p>
        </w:tc>
        <w:tc>
          <w:tcPr>
            <w:tcW w:w="1139" w:type="pct"/>
            <w:vMerge w:val="restart"/>
          </w:tcPr>
          <w:p w14:paraId="596E181A" w14:textId="7E888F31" w:rsidR="00850F5B" w:rsidRPr="006258D9" w:rsidRDefault="00850F5B" w:rsidP="006838ED">
            <w:pPr>
              <w:tabs>
                <w:tab w:val="left" w:pos="540"/>
              </w:tabs>
              <w:contextualSpacing/>
              <w:jc w:val="both"/>
              <w:rPr>
                <w:sz w:val="24"/>
                <w:szCs w:val="24"/>
              </w:rPr>
            </w:pPr>
            <w:r w:rsidRPr="006258D9">
              <w:rPr>
                <w:sz w:val="24"/>
                <w:szCs w:val="24"/>
              </w:rPr>
              <w:t xml:space="preserve">2.Применяет инструменты количественного и качественного анализа субъектов </w:t>
            </w:r>
            <w:r w:rsidRPr="006258D9">
              <w:rPr>
                <w:sz w:val="24"/>
                <w:szCs w:val="24"/>
              </w:rPr>
              <w:lastRenderedPageBreak/>
              <w:t xml:space="preserve">управления в целях разработки мероприятий по совершенствованию их деятельности. </w:t>
            </w:r>
          </w:p>
        </w:tc>
        <w:tc>
          <w:tcPr>
            <w:tcW w:w="1232" w:type="pct"/>
          </w:tcPr>
          <w:p w14:paraId="6F9F782E" w14:textId="77777777" w:rsidR="00850F5B" w:rsidRPr="006258D9" w:rsidRDefault="00850F5B" w:rsidP="00A356EE">
            <w:pPr>
              <w:tabs>
                <w:tab w:val="left" w:pos="540"/>
              </w:tabs>
              <w:contextualSpacing/>
              <w:jc w:val="both"/>
              <w:rPr>
                <w:sz w:val="24"/>
                <w:szCs w:val="24"/>
              </w:rPr>
            </w:pPr>
            <w:r w:rsidRPr="006258D9">
              <w:rPr>
                <w:b/>
                <w:bCs/>
                <w:sz w:val="24"/>
                <w:szCs w:val="24"/>
              </w:rPr>
              <w:lastRenderedPageBreak/>
              <w:t xml:space="preserve">Умения </w:t>
            </w:r>
            <w:r w:rsidRPr="006258D9">
              <w:rPr>
                <w:sz w:val="24"/>
                <w:szCs w:val="24"/>
              </w:rPr>
              <w:t xml:space="preserve">применять инструменты анализа при разработке мероприятий по </w:t>
            </w:r>
            <w:r w:rsidRPr="006258D9">
              <w:rPr>
                <w:sz w:val="24"/>
                <w:szCs w:val="24"/>
              </w:rPr>
              <w:lastRenderedPageBreak/>
              <w:t>совершенствованию деятельности.</w:t>
            </w:r>
          </w:p>
        </w:tc>
        <w:tc>
          <w:tcPr>
            <w:tcW w:w="1341" w:type="pct"/>
            <w:vMerge w:val="restart"/>
          </w:tcPr>
          <w:p w14:paraId="7A43D3C4" w14:textId="064D0DE6" w:rsidR="00850F5B" w:rsidRPr="006258D9" w:rsidRDefault="00850F5B" w:rsidP="009C094E">
            <w:pPr>
              <w:tabs>
                <w:tab w:val="left" w:pos="540"/>
              </w:tabs>
              <w:contextualSpacing/>
              <w:jc w:val="both"/>
              <w:rPr>
                <w:sz w:val="24"/>
                <w:szCs w:val="24"/>
              </w:rPr>
            </w:pPr>
            <w:r w:rsidRPr="006258D9">
              <w:rPr>
                <w:sz w:val="24"/>
                <w:szCs w:val="24"/>
              </w:rPr>
              <w:lastRenderedPageBreak/>
              <w:t xml:space="preserve">1. Стоимость </w:t>
            </w:r>
            <w:proofErr w:type="spellStart"/>
            <w:r w:rsidRPr="006258D9">
              <w:rPr>
                <w:sz w:val="24"/>
                <w:szCs w:val="24"/>
              </w:rPr>
              <w:t>нелевереджированной</w:t>
            </w:r>
            <w:proofErr w:type="spellEnd"/>
            <w:r w:rsidRPr="006258D9">
              <w:rPr>
                <w:sz w:val="24"/>
                <w:szCs w:val="24"/>
              </w:rPr>
              <w:t xml:space="preserve"> компании = 10000 тыс. руб., компания привлекала кредит = </w:t>
            </w:r>
            <w:r w:rsidRPr="006258D9">
              <w:rPr>
                <w:sz w:val="24"/>
                <w:szCs w:val="24"/>
              </w:rPr>
              <w:lastRenderedPageBreak/>
              <w:t xml:space="preserve">2000 тыс. руб., ставка налогообложения = 20 %, стоимость </w:t>
            </w:r>
            <w:proofErr w:type="spellStart"/>
            <w:r w:rsidRPr="006258D9">
              <w:rPr>
                <w:sz w:val="24"/>
                <w:szCs w:val="24"/>
              </w:rPr>
              <w:t>левереджированной</w:t>
            </w:r>
            <w:proofErr w:type="spellEnd"/>
            <w:r w:rsidRPr="006258D9">
              <w:rPr>
                <w:sz w:val="24"/>
                <w:szCs w:val="24"/>
              </w:rPr>
              <w:t xml:space="preserve"> компании равна … тыс. руб.</w:t>
            </w:r>
          </w:p>
          <w:p w14:paraId="00DFE0F5" w14:textId="77777777" w:rsidR="00850F5B" w:rsidRPr="006258D9" w:rsidRDefault="00850F5B" w:rsidP="00A356EE">
            <w:pPr>
              <w:tabs>
                <w:tab w:val="left" w:pos="540"/>
              </w:tabs>
              <w:contextualSpacing/>
              <w:jc w:val="both"/>
              <w:rPr>
                <w:sz w:val="24"/>
                <w:szCs w:val="24"/>
              </w:rPr>
            </w:pPr>
            <w:r w:rsidRPr="006258D9">
              <w:rPr>
                <w:sz w:val="24"/>
                <w:szCs w:val="24"/>
              </w:rPr>
              <w:t>2.К методам качественного анализа рисков относятся …</w:t>
            </w:r>
          </w:p>
          <w:p w14:paraId="5D2EE18F" w14:textId="27C5BCC5" w:rsidR="00850F5B" w:rsidRPr="006258D9" w:rsidRDefault="00850F5B" w:rsidP="00A356EE">
            <w:pPr>
              <w:tabs>
                <w:tab w:val="left" w:pos="540"/>
              </w:tabs>
              <w:contextualSpacing/>
              <w:jc w:val="both"/>
              <w:rPr>
                <w:b/>
                <w:bCs/>
                <w:sz w:val="24"/>
                <w:szCs w:val="24"/>
              </w:rPr>
            </w:pPr>
            <w:r w:rsidRPr="006258D9">
              <w:rPr>
                <w:sz w:val="24"/>
                <w:szCs w:val="24"/>
              </w:rPr>
              <w:t>3.Бета коэффициент компании без заемного финансирования = 0,95 В случае, когда плечо финансового рычага составит 1,1 бета коэффициент при ставке налога 20 % возрастет до …</w:t>
            </w:r>
          </w:p>
        </w:tc>
      </w:tr>
      <w:tr w:rsidR="00850F5B" w:rsidRPr="001A4103" w14:paraId="1A7B8EEA" w14:textId="6A9023E2" w:rsidTr="00850F5B">
        <w:trPr>
          <w:trHeight w:val="1050"/>
        </w:trPr>
        <w:tc>
          <w:tcPr>
            <w:tcW w:w="1288" w:type="pct"/>
            <w:vMerge/>
          </w:tcPr>
          <w:p w14:paraId="7E401A32" w14:textId="77777777" w:rsidR="00850F5B" w:rsidRPr="006258D9" w:rsidRDefault="00850F5B" w:rsidP="00A356EE">
            <w:pPr>
              <w:tabs>
                <w:tab w:val="left" w:pos="540"/>
              </w:tabs>
              <w:ind w:firstLine="709"/>
              <w:contextualSpacing/>
              <w:jc w:val="both"/>
              <w:rPr>
                <w:sz w:val="24"/>
                <w:szCs w:val="24"/>
              </w:rPr>
            </w:pPr>
          </w:p>
        </w:tc>
        <w:tc>
          <w:tcPr>
            <w:tcW w:w="1139" w:type="pct"/>
            <w:vMerge/>
          </w:tcPr>
          <w:p w14:paraId="7C39FC80" w14:textId="77777777" w:rsidR="00850F5B" w:rsidRPr="006258D9" w:rsidRDefault="00850F5B">
            <w:pPr>
              <w:pStyle w:val="a3"/>
              <w:numPr>
                <w:ilvl w:val="0"/>
                <w:numId w:val="5"/>
              </w:numPr>
              <w:tabs>
                <w:tab w:val="left" w:pos="540"/>
              </w:tabs>
              <w:ind w:left="0" w:firstLine="0"/>
              <w:contextualSpacing/>
              <w:jc w:val="both"/>
              <w:rPr>
                <w:sz w:val="24"/>
                <w:szCs w:val="24"/>
              </w:rPr>
            </w:pPr>
          </w:p>
        </w:tc>
        <w:tc>
          <w:tcPr>
            <w:tcW w:w="1232" w:type="pct"/>
          </w:tcPr>
          <w:p w14:paraId="5798C2F1" w14:textId="77777777" w:rsidR="00850F5B" w:rsidRPr="006258D9" w:rsidRDefault="00850F5B" w:rsidP="00A356EE">
            <w:pPr>
              <w:tabs>
                <w:tab w:val="left" w:pos="540"/>
              </w:tabs>
              <w:contextualSpacing/>
              <w:jc w:val="both"/>
              <w:rPr>
                <w:sz w:val="24"/>
                <w:szCs w:val="24"/>
              </w:rPr>
            </w:pPr>
            <w:r w:rsidRPr="006258D9">
              <w:rPr>
                <w:b/>
                <w:bCs/>
                <w:sz w:val="24"/>
                <w:szCs w:val="24"/>
              </w:rPr>
              <w:t>Знания</w:t>
            </w:r>
            <w:r w:rsidRPr="006258D9">
              <w:rPr>
                <w:sz w:val="24"/>
                <w:szCs w:val="24"/>
              </w:rPr>
              <w:t xml:space="preserve"> инструментов количественного и качественного анализа субъектов управления с учетом факторов риска и неопределенности. </w:t>
            </w:r>
          </w:p>
        </w:tc>
        <w:tc>
          <w:tcPr>
            <w:tcW w:w="1341" w:type="pct"/>
            <w:vMerge/>
          </w:tcPr>
          <w:p w14:paraId="36BD7563" w14:textId="1D7732AD" w:rsidR="00850F5B" w:rsidRPr="006258D9" w:rsidRDefault="00850F5B" w:rsidP="00A356EE">
            <w:pPr>
              <w:tabs>
                <w:tab w:val="left" w:pos="540"/>
              </w:tabs>
              <w:contextualSpacing/>
              <w:jc w:val="both"/>
              <w:rPr>
                <w:sz w:val="24"/>
                <w:szCs w:val="24"/>
              </w:rPr>
            </w:pPr>
          </w:p>
        </w:tc>
      </w:tr>
      <w:tr w:rsidR="00850F5B" w:rsidRPr="001A4103" w14:paraId="6C4457B8" w14:textId="1D4D1A1A" w:rsidTr="006327C6">
        <w:trPr>
          <w:trHeight w:val="653"/>
        </w:trPr>
        <w:tc>
          <w:tcPr>
            <w:tcW w:w="1288" w:type="pct"/>
            <w:vMerge/>
          </w:tcPr>
          <w:p w14:paraId="09726150" w14:textId="77777777" w:rsidR="00850F5B" w:rsidRPr="006258D9" w:rsidRDefault="00850F5B" w:rsidP="00A356EE">
            <w:pPr>
              <w:tabs>
                <w:tab w:val="left" w:pos="540"/>
              </w:tabs>
              <w:ind w:firstLine="709"/>
              <w:contextualSpacing/>
              <w:jc w:val="both"/>
              <w:rPr>
                <w:sz w:val="24"/>
                <w:szCs w:val="24"/>
              </w:rPr>
            </w:pPr>
          </w:p>
        </w:tc>
        <w:tc>
          <w:tcPr>
            <w:tcW w:w="1139" w:type="pct"/>
            <w:vMerge w:val="restart"/>
          </w:tcPr>
          <w:p w14:paraId="040C0272" w14:textId="2961C214" w:rsidR="00850F5B" w:rsidRPr="006258D9" w:rsidRDefault="00850F5B" w:rsidP="006838ED">
            <w:pPr>
              <w:tabs>
                <w:tab w:val="left" w:pos="540"/>
              </w:tabs>
              <w:contextualSpacing/>
              <w:jc w:val="both"/>
              <w:rPr>
                <w:sz w:val="24"/>
                <w:szCs w:val="24"/>
              </w:rPr>
            </w:pPr>
            <w:r w:rsidRPr="006258D9">
              <w:rPr>
                <w:sz w:val="24"/>
                <w:szCs w:val="24"/>
              </w:rPr>
              <w:t xml:space="preserve">3.Разрабатывает систему диагностики и выявления негативных факторов развития бизнеса организации. </w:t>
            </w:r>
          </w:p>
        </w:tc>
        <w:tc>
          <w:tcPr>
            <w:tcW w:w="1232" w:type="pct"/>
          </w:tcPr>
          <w:p w14:paraId="5BC694B9" w14:textId="77777777" w:rsidR="00850F5B" w:rsidRPr="006258D9" w:rsidRDefault="00850F5B" w:rsidP="00A356EE">
            <w:pPr>
              <w:tabs>
                <w:tab w:val="left" w:pos="540"/>
              </w:tabs>
              <w:contextualSpacing/>
              <w:jc w:val="both"/>
              <w:rPr>
                <w:sz w:val="24"/>
                <w:szCs w:val="24"/>
              </w:rPr>
            </w:pPr>
            <w:r w:rsidRPr="006258D9">
              <w:rPr>
                <w:b/>
                <w:bCs/>
                <w:sz w:val="24"/>
                <w:szCs w:val="24"/>
              </w:rPr>
              <w:t xml:space="preserve">Умения </w:t>
            </w:r>
            <w:r w:rsidRPr="006258D9">
              <w:rPr>
                <w:sz w:val="24"/>
                <w:szCs w:val="24"/>
              </w:rPr>
              <w:t>применять и развивать элементы системы диагностики негативных факторов.</w:t>
            </w:r>
          </w:p>
        </w:tc>
        <w:tc>
          <w:tcPr>
            <w:tcW w:w="1341" w:type="pct"/>
            <w:vMerge w:val="restart"/>
            <w:shd w:val="clear" w:color="auto" w:fill="auto"/>
          </w:tcPr>
          <w:p w14:paraId="07B68707" w14:textId="39C75B81" w:rsidR="006327C6" w:rsidRPr="006258D9" w:rsidRDefault="006327C6" w:rsidP="00AC5AD6">
            <w:pPr>
              <w:tabs>
                <w:tab w:val="left" w:pos="540"/>
              </w:tabs>
              <w:contextualSpacing/>
              <w:jc w:val="both"/>
              <w:rPr>
                <w:sz w:val="24"/>
                <w:szCs w:val="24"/>
              </w:rPr>
            </w:pPr>
            <w:r w:rsidRPr="006258D9">
              <w:rPr>
                <w:sz w:val="24"/>
                <w:szCs w:val="24"/>
              </w:rPr>
              <w:t xml:space="preserve">1. Портфель стоимостью 15 млн. руб. состоит из 15-ти и 10-ти летних дисконтных облигаций. Структура портфеля - 60% на 40%. </w:t>
            </w:r>
            <w:r w:rsidRPr="006258D9">
              <w:rPr>
                <w:sz w:val="24"/>
                <w:szCs w:val="24"/>
                <w:lang w:val="en-US"/>
              </w:rPr>
              <w:t>YTM</w:t>
            </w:r>
            <w:r w:rsidRPr="006258D9">
              <w:rPr>
                <w:sz w:val="24"/>
                <w:szCs w:val="24"/>
              </w:rPr>
              <w:t xml:space="preserve"> = 12%. Оцените влияние негативных факторов портфеля облигаций при изменении ставки на 1%.</w:t>
            </w:r>
          </w:p>
          <w:p w14:paraId="11BEA855" w14:textId="556B12A1" w:rsidR="00850F5B" w:rsidRPr="006258D9" w:rsidRDefault="006327C6" w:rsidP="00AC5AD6">
            <w:pPr>
              <w:tabs>
                <w:tab w:val="left" w:pos="540"/>
              </w:tabs>
              <w:contextualSpacing/>
              <w:jc w:val="both"/>
              <w:rPr>
                <w:sz w:val="24"/>
                <w:szCs w:val="24"/>
              </w:rPr>
            </w:pPr>
            <w:r w:rsidRPr="006258D9">
              <w:rPr>
                <w:sz w:val="24"/>
                <w:szCs w:val="24"/>
              </w:rPr>
              <w:t>2.</w:t>
            </w:r>
            <w:r w:rsidR="00850F5B" w:rsidRPr="006258D9">
              <w:rPr>
                <w:sz w:val="24"/>
                <w:szCs w:val="24"/>
              </w:rPr>
              <w:t>Оцените эффективность заёмной политики ООО «АПК» на основе следующих данных баланса:</w:t>
            </w:r>
          </w:p>
          <w:p w14:paraId="5A4C901B" w14:textId="77777777" w:rsidR="00850F5B" w:rsidRPr="006258D9" w:rsidRDefault="00850F5B" w:rsidP="00AC5AD6">
            <w:pPr>
              <w:tabs>
                <w:tab w:val="left" w:pos="540"/>
              </w:tabs>
              <w:contextualSpacing/>
              <w:jc w:val="both"/>
              <w:rPr>
                <w:sz w:val="24"/>
                <w:szCs w:val="24"/>
              </w:rPr>
            </w:pPr>
            <w:r w:rsidRPr="006258D9">
              <w:rPr>
                <w:sz w:val="24"/>
                <w:szCs w:val="24"/>
              </w:rPr>
              <w:t xml:space="preserve">Здания и сооружения – 10 млн. руб., Машины и оборудование – 3 млн. руб., товарные запасы – 3 млн. руб., Дебиторская задолженность – 2 млн. руб., Денежные средства – 2 млн. руб., Всего активов – 20 млн. руб. Собственный капитал </w:t>
            </w:r>
            <w:r w:rsidRPr="006258D9">
              <w:rPr>
                <w:sz w:val="24"/>
                <w:szCs w:val="24"/>
              </w:rPr>
              <w:lastRenderedPageBreak/>
              <w:t>– 14 млн. руб., Заемный капитал – 6 млн. руб. (долгосрочный – 1 млн. руб., краткосрочный – 5 млн. руб.), Всего пассивов – 20 млн. руб. Прибыль до вычета процентов и налогов составила 5 млн. руб., сумма выплат процентов за кредит 1 млн. руб., ставка налога на прибыль 20 %.</w:t>
            </w:r>
          </w:p>
          <w:p w14:paraId="31EF27B2" w14:textId="464143BC" w:rsidR="00850F5B" w:rsidRPr="006258D9" w:rsidRDefault="00850F5B" w:rsidP="00AC5AD6">
            <w:pPr>
              <w:tabs>
                <w:tab w:val="left" w:pos="540"/>
              </w:tabs>
              <w:contextualSpacing/>
              <w:jc w:val="both"/>
              <w:rPr>
                <w:b/>
                <w:bCs/>
                <w:sz w:val="24"/>
                <w:szCs w:val="24"/>
              </w:rPr>
            </w:pPr>
            <w:r w:rsidRPr="006258D9">
              <w:rPr>
                <w:sz w:val="24"/>
                <w:szCs w:val="24"/>
              </w:rPr>
              <w:t xml:space="preserve">Дайте рекомендации по улучшению финансового состояния организации. (задание выполняется в </w:t>
            </w:r>
            <w:proofErr w:type="spellStart"/>
            <w:r w:rsidRPr="006258D9">
              <w:rPr>
                <w:sz w:val="24"/>
                <w:szCs w:val="24"/>
              </w:rPr>
              <w:t>Excel</w:t>
            </w:r>
            <w:proofErr w:type="spellEnd"/>
            <w:r w:rsidRPr="006258D9">
              <w:rPr>
                <w:sz w:val="24"/>
                <w:szCs w:val="24"/>
              </w:rPr>
              <w:t>)</w:t>
            </w:r>
          </w:p>
        </w:tc>
      </w:tr>
      <w:tr w:rsidR="00850F5B" w:rsidRPr="001A4103" w14:paraId="0D9A057A" w14:textId="3ED29FBF" w:rsidTr="006327C6">
        <w:trPr>
          <w:trHeight w:val="652"/>
        </w:trPr>
        <w:tc>
          <w:tcPr>
            <w:tcW w:w="1288" w:type="pct"/>
            <w:vMerge/>
          </w:tcPr>
          <w:p w14:paraId="5A2E7A63" w14:textId="77777777" w:rsidR="00850F5B" w:rsidRPr="006258D9" w:rsidRDefault="00850F5B" w:rsidP="00A356EE">
            <w:pPr>
              <w:tabs>
                <w:tab w:val="left" w:pos="540"/>
              </w:tabs>
              <w:ind w:firstLine="709"/>
              <w:contextualSpacing/>
              <w:jc w:val="both"/>
              <w:rPr>
                <w:sz w:val="24"/>
                <w:szCs w:val="24"/>
              </w:rPr>
            </w:pPr>
          </w:p>
        </w:tc>
        <w:tc>
          <w:tcPr>
            <w:tcW w:w="1139" w:type="pct"/>
            <w:vMerge/>
          </w:tcPr>
          <w:p w14:paraId="441A0088" w14:textId="77777777" w:rsidR="00850F5B" w:rsidRPr="006258D9" w:rsidRDefault="00850F5B">
            <w:pPr>
              <w:pStyle w:val="a3"/>
              <w:numPr>
                <w:ilvl w:val="0"/>
                <w:numId w:val="5"/>
              </w:numPr>
              <w:tabs>
                <w:tab w:val="left" w:pos="540"/>
              </w:tabs>
              <w:ind w:left="0" w:firstLine="0"/>
              <w:contextualSpacing/>
              <w:jc w:val="both"/>
              <w:rPr>
                <w:sz w:val="24"/>
                <w:szCs w:val="24"/>
              </w:rPr>
            </w:pPr>
          </w:p>
        </w:tc>
        <w:tc>
          <w:tcPr>
            <w:tcW w:w="1232" w:type="pct"/>
          </w:tcPr>
          <w:p w14:paraId="34932FB5" w14:textId="77777777" w:rsidR="00850F5B" w:rsidRPr="006258D9" w:rsidRDefault="00850F5B" w:rsidP="00A356EE">
            <w:pPr>
              <w:tabs>
                <w:tab w:val="left" w:pos="540"/>
              </w:tabs>
              <w:contextualSpacing/>
              <w:jc w:val="both"/>
              <w:rPr>
                <w:sz w:val="24"/>
                <w:szCs w:val="24"/>
              </w:rPr>
            </w:pPr>
            <w:r w:rsidRPr="006258D9">
              <w:rPr>
                <w:b/>
                <w:bCs/>
                <w:sz w:val="24"/>
                <w:szCs w:val="24"/>
              </w:rPr>
              <w:t xml:space="preserve">Знания </w:t>
            </w:r>
            <w:r w:rsidRPr="006258D9">
              <w:rPr>
                <w:sz w:val="24"/>
                <w:szCs w:val="24"/>
              </w:rPr>
              <w:t>приемов и методов выявления негативных факторов развития бизнеса организации.</w:t>
            </w:r>
            <w:r w:rsidRPr="006258D9">
              <w:rPr>
                <w:b/>
                <w:bCs/>
                <w:sz w:val="24"/>
                <w:szCs w:val="24"/>
              </w:rPr>
              <w:t xml:space="preserve"> </w:t>
            </w:r>
          </w:p>
        </w:tc>
        <w:tc>
          <w:tcPr>
            <w:tcW w:w="1341" w:type="pct"/>
            <w:vMerge/>
            <w:shd w:val="clear" w:color="auto" w:fill="auto"/>
          </w:tcPr>
          <w:p w14:paraId="31473230" w14:textId="77777777" w:rsidR="00850F5B" w:rsidRPr="006258D9" w:rsidRDefault="00850F5B" w:rsidP="00A356EE">
            <w:pPr>
              <w:tabs>
                <w:tab w:val="left" w:pos="540"/>
              </w:tabs>
              <w:contextualSpacing/>
              <w:jc w:val="both"/>
              <w:rPr>
                <w:b/>
                <w:bCs/>
                <w:sz w:val="24"/>
                <w:szCs w:val="24"/>
              </w:rPr>
            </w:pPr>
          </w:p>
        </w:tc>
      </w:tr>
      <w:tr w:rsidR="00EF709B" w:rsidRPr="001A4103" w14:paraId="5F96699C" w14:textId="135D2013" w:rsidTr="00850F5B">
        <w:trPr>
          <w:trHeight w:val="699"/>
        </w:trPr>
        <w:tc>
          <w:tcPr>
            <w:tcW w:w="1288" w:type="pct"/>
            <w:vMerge/>
          </w:tcPr>
          <w:p w14:paraId="305B5C9B" w14:textId="77777777" w:rsidR="00EF709B" w:rsidRPr="006258D9" w:rsidRDefault="00EF709B" w:rsidP="00A356EE">
            <w:pPr>
              <w:tabs>
                <w:tab w:val="left" w:pos="540"/>
              </w:tabs>
              <w:ind w:firstLine="709"/>
              <w:contextualSpacing/>
              <w:jc w:val="both"/>
              <w:rPr>
                <w:sz w:val="24"/>
                <w:szCs w:val="24"/>
              </w:rPr>
            </w:pPr>
          </w:p>
        </w:tc>
        <w:tc>
          <w:tcPr>
            <w:tcW w:w="1139" w:type="pct"/>
            <w:vMerge w:val="restart"/>
          </w:tcPr>
          <w:p w14:paraId="3BFC774F" w14:textId="21A3D503" w:rsidR="00EF709B" w:rsidRPr="006258D9" w:rsidRDefault="00EF709B" w:rsidP="006838ED">
            <w:pPr>
              <w:tabs>
                <w:tab w:val="left" w:pos="540"/>
              </w:tabs>
              <w:contextualSpacing/>
              <w:jc w:val="both"/>
              <w:rPr>
                <w:sz w:val="24"/>
                <w:szCs w:val="24"/>
              </w:rPr>
            </w:pPr>
            <w:r w:rsidRPr="006258D9">
              <w:rPr>
                <w:sz w:val="24"/>
                <w:szCs w:val="24"/>
              </w:rPr>
              <w:t xml:space="preserve">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 </w:t>
            </w:r>
          </w:p>
        </w:tc>
        <w:tc>
          <w:tcPr>
            <w:tcW w:w="1232" w:type="pct"/>
          </w:tcPr>
          <w:p w14:paraId="5F79D2BC" w14:textId="77777777" w:rsidR="00EF709B" w:rsidRPr="006258D9" w:rsidRDefault="00EF709B" w:rsidP="00A356EE">
            <w:pPr>
              <w:tabs>
                <w:tab w:val="left" w:pos="540"/>
              </w:tabs>
              <w:contextualSpacing/>
              <w:jc w:val="both"/>
              <w:rPr>
                <w:b/>
                <w:bCs/>
                <w:sz w:val="24"/>
                <w:szCs w:val="24"/>
              </w:rPr>
            </w:pPr>
            <w:r w:rsidRPr="006258D9">
              <w:rPr>
                <w:b/>
                <w:bCs/>
                <w:sz w:val="24"/>
                <w:szCs w:val="24"/>
              </w:rPr>
              <w:t xml:space="preserve">Умения </w:t>
            </w:r>
            <w:r w:rsidRPr="006258D9">
              <w:rPr>
                <w:sz w:val="24"/>
                <w:szCs w:val="24"/>
              </w:rPr>
              <w:t>принимать и реализовывать управленческие решения с целью снижения вероятности наступления рискового события и минимизации возможных потерь.</w:t>
            </w:r>
          </w:p>
        </w:tc>
        <w:tc>
          <w:tcPr>
            <w:tcW w:w="1341" w:type="pct"/>
            <w:vMerge w:val="restart"/>
          </w:tcPr>
          <w:p w14:paraId="5F891AF7" w14:textId="1DF04C7A" w:rsidR="00EF709B" w:rsidRPr="006258D9" w:rsidRDefault="00EF709B" w:rsidP="00A356EE">
            <w:pPr>
              <w:tabs>
                <w:tab w:val="left" w:pos="540"/>
              </w:tabs>
              <w:contextualSpacing/>
              <w:jc w:val="both"/>
              <w:rPr>
                <w:sz w:val="24"/>
                <w:szCs w:val="24"/>
              </w:rPr>
            </w:pPr>
            <w:r w:rsidRPr="006258D9">
              <w:rPr>
                <w:sz w:val="24"/>
                <w:szCs w:val="24"/>
              </w:rPr>
              <w:t>1.Методы снижения вероятности наступления рискового события: …</w:t>
            </w:r>
          </w:p>
          <w:p w14:paraId="50E28B7F" w14:textId="2FCBF85F" w:rsidR="00EF709B" w:rsidRPr="006258D9" w:rsidRDefault="00EF709B" w:rsidP="00A356EE">
            <w:pPr>
              <w:tabs>
                <w:tab w:val="left" w:pos="540"/>
              </w:tabs>
              <w:contextualSpacing/>
              <w:jc w:val="both"/>
              <w:rPr>
                <w:b/>
                <w:bCs/>
                <w:sz w:val="24"/>
                <w:szCs w:val="24"/>
              </w:rPr>
            </w:pPr>
            <w:r w:rsidRPr="006258D9">
              <w:rPr>
                <w:sz w:val="24"/>
                <w:szCs w:val="24"/>
              </w:rPr>
              <w:t>2.Методы снижения последствий реализации риска: ...</w:t>
            </w:r>
            <w:r w:rsidRPr="006258D9">
              <w:rPr>
                <w:b/>
                <w:bCs/>
                <w:sz w:val="24"/>
                <w:szCs w:val="24"/>
              </w:rPr>
              <w:t xml:space="preserve"> </w:t>
            </w:r>
          </w:p>
          <w:p w14:paraId="76A43B10" w14:textId="1E0E6014" w:rsidR="00EF709B" w:rsidRPr="006258D9" w:rsidRDefault="00EF709B" w:rsidP="00A356EE">
            <w:pPr>
              <w:tabs>
                <w:tab w:val="left" w:pos="540"/>
              </w:tabs>
              <w:contextualSpacing/>
              <w:jc w:val="both"/>
              <w:rPr>
                <w:b/>
                <w:bCs/>
                <w:sz w:val="24"/>
                <w:szCs w:val="24"/>
              </w:rPr>
            </w:pPr>
            <w:r w:rsidRPr="006258D9">
              <w:rPr>
                <w:sz w:val="24"/>
                <w:szCs w:val="24"/>
              </w:rPr>
              <w:t>3.Метод, сущность которого заключается в разработке нескольких вариантов финансового плана, из которых выбирается один, наиболее оптимальный – это метод ...</w:t>
            </w:r>
          </w:p>
        </w:tc>
      </w:tr>
      <w:tr w:rsidR="00EF709B" w:rsidRPr="001A4103" w14:paraId="40F8B599" w14:textId="157ABD91" w:rsidTr="00850F5B">
        <w:trPr>
          <w:trHeight w:val="558"/>
        </w:trPr>
        <w:tc>
          <w:tcPr>
            <w:tcW w:w="1288" w:type="pct"/>
            <w:vMerge/>
          </w:tcPr>
          <w:p w14:paraId="4AA4F22E" w14:textId="77777777" w:rsidR="00EF709B" w:rsidRPr="006258D9" w:rsidRDefault="00EF709B" w:rsidP="00A356EE">
            <w:pPr>
              <w:tabs>
                <w:tab w:val="left" w:pos="540"/>
              </w:tabs>
              <w:ind w:firstLine="709"/>
              <w:contextualSpacing/>
              <w:jc w:val="both"/>
              <w:rPr>
                <w:sz w:val="24"/>
                <w:szCs w:val="24"/>
              </w:rPr>
            </w:pPr>
          </w:p>
        </w:tc>
        <w:tc>
          <w:tcPr>
            <w:tcW w:w="1139" w:type="pct"/>
            <w:vMerge/>
          </w:tcPr>
          <w:p w14:paraId="34EBA93A" w14:textId="77777777" w:rsidR="00EF709B" w:rsidRPr="006258D9" w:rsidRDefault="00EF709B">
            <w:pPr>
              <w:pStyle w:val="a3"/>
              <w:numPr>
                <w:ilvl w:val="0"/>
                <w:numId w:val="5"/>
              </w:numPr>
              <w:tabs>
                <w:tab w:val="left" w:pos="540"/>
              </w:tabs>
              <w:ind w:left="0" w:firstLine="0"/>
              <w:contextualSpacing/>
              <w:jc w:val="both"/>
              <w:rPr>
                <w:sz w:val="24"/>
                <w:szCs w:val="24"/>
              </w:rPr>
            </w:pPr>
          </w:p>
        </w:tc>
        <w:tc>
          <w:tcPr>
            <w:tcW w:w="1232" w:type="pct"/>
          </w:tcPr>
          <w:p w14:paraId="4FC7D9BB" w14:textId="77777777" w:rsidR="00EF709B" w:rsidRPr="006258D9" w:rsidRDefault="00EF709B" w:rsidP="00A356EE">
            <w:pPr>
              <w:tabs>
                <w:tab w:val="left" w:pos="540"/>
              </w:tabs>
              <w:contextualSpacing/>
              <w:jc w:val="both"/>
              <w:rPr>
                <w:sz w:val="24"/>
                <w:szCs w:val="24"/>
              </w:rPr>
            </w:pPr>
            <w:r w:rsidRPr="006258D9">
              <w:rPr>
                <w:b/>
                <w:bCs/>
                <w:sz w:val="24"/>
                <w:szCs w:val="24"/>
              </w:rPr>
              <w:t>Знания</w:t>
            </w:r>
            <w:r w:rsidRPr="006258D9">
              <w:rPr>
                <w:sz w:val="24"/>
                <w:szCs w:val="24"/>
              </w:rPr>
              <w:t xml:space="preserve"> приемов и методов управления рисками.</w:t>
            </w:r>
          </w:p>
        </w:tc>
        <w:tc>
          <w:tcPr>
            <w:tcW w:w="1341" w:type="pct"/>
            <w:vMerge/>
          </w:tcPr>
          <w:p w14:paraId="20C714C2" w14:textId="6F6D5854" w:rsidR="00EF709B" w:rsidRPr="006258D9" w:rsidRDefault="00EF709B" w:rsidP="00A356EE">
            <w:pPr>
              <w:tabs>
                <w:tab w:val="left" w:pos="540"/>
              </w:tabs>
              <w:contextualSpacing/>
              <w:jc w:val="both"/>
              <w:rPr>
                <w:sz w:val="24"/>
                <w:szCs w:val="24"/>
              </w:rPr>
            </w:pPr>
          </w:p>
        </w:tc>
      </w:tr>
      <w:tr w:rsidR="00850F5B" w:rsidRPr="001A4103" w14:paraId="69587826" w14:textId="107408FB" w:rsidTr="00850F5B">
        <w:trPr>
          <w:trHeight w:val="825"/>
        </w:trPr>
        <w:tc>
          <w:tcPr>
            <w:tcW w:w="1288" w:type="pct"/>
            <w:vMerge/>
          </w:tcPr>
          <w:p w14:paraId="71513721" w14:textId="77777777" w:rsidR="00850F5B" w:rsidRPr="006258D9" w:rsidRDefault="00850F5B" w:rsidP="00A356EE">
            <w:pPr>
              <w:tabs>
                <w:tab w:val="left" w:pos="540"/>
              </w:tabs>
              <w:ind w:firstLine="709"/>
              <w:contextualSpacing/>
              <w:jc w:val="both"/>
              <w:rPr>
                <w:sz w:val="24"/>
                <w:szCs w:val="24"/>
              </w:rPr>
            </w:pPr>
          </w:p>
        </w:tc>
        <w:tc>
          <w:tcPr>
            <w:tcW w:w="1139" w:type="pct"/>
            <w:vMerge w:val="restart"/>
          </w:tcPr>
          <w:p w14:paraId="53BCE5B2" w14:textId="2261A7A2" w:rsidR="00850F5B" w:rsidRPr="006258D9" w:rsidRDefault="00850F5B" w:rsidP="006838ED">
            <w:pPr>
              <w:tabs>
                <w:tab w:val="left" w:pos="540"/>
              </w:tabs>
              <w:contextualSpacing/>
              <w:jc w:val="both"/>
              <w:rPr>
                <w:sz w:val="24"/>
                <w:szCs w:val="24"/>
              </w:rPr>
            </w:pPr>
            <w:r w:rsidRPr="006258D9">
              <w:rPr>
                <w:sz w:val="24"/>
                <w:szCs w:val="24"/>
              </w:rPr>
              <w:t>5.Разрабатывает методы анализа эффективности реализации экономических проектов, а также методики их оценки.</w:t>
            </w:r>
          </w:p>
        </w:tc>
        <w:tc>
          <w:tcPr>
            <w:tcW w:w="1232" w:type="pct"/>
          </w:tcPr>
          <w:p w14:paraId="10C4CF7C" w14:textId="77777777" w:rsidR="00850F5B" w:rsidRPr="006258D9" w:rsidRDefault="00850F5B" w:rsidP="00A356EE">
            <w:pPr>
              <w:tabs>
                <w:tab w:val="left" w:pos="540"/>
              </w:tabs>
              <w:contextualSpacing/>
              <w:jc w:val="both"/>
              <w:rPr>
                <w:b/>
                <w:bCs/>
                <w:sz w:val="24"/>
                <w:szCs w:val="24"/>
              </w:rPr>
            </w:pPr>
            <w:r w:rsidRPr="006258D9">
              <w:rPr>
                <w:b/>
                <w:bCs/>
                <w:sz w:val="24"/>
                <w:szCs w:val="24"/>
              </w:rPr>
              <w:t xml:space="preserve">Умения </w:t>
            </w:r>
            <w:r w:rsidRPr="006258D9">
              <w:rPr>
                <w:sz w:val="24"/>
                <w:szCs w:val="24"/>
              </w:rPr>
              <w:t>разработки методов анализа эффективности реализации экономических проектов с учетом факторов риска и в условиях неопределенности.</w:t>
            </w:r>
          </w:p>
        </w:tc>
        <w:tc>
          <w:tcPr>
            <w:tcW w:w="1341" w:type="pct"/>
            <w:vMerge w:val="restart"/>
          </w:tcPr>
          <w:p w14:paraId="08D48C1C" w14:textId="77777777" w:rsidR="00850F5B" w:rsidRPr="006258D9" w:rsidRDefault="00850F5B" w:rsidP="00A356EE">
            <w:pPr>
              <w:tabs>
                <w:tab w:val="left" w:pos="540"/>
              </w:tabs>
              <w:contextualSpacing/>
              <w:jc w:val="both"/>
              <w:rPr>
                <w:sz w:val="24"/>
                <w:szCs w:val="24"/>
              </w:rPr>
            </w:pPr>
            <w:r w:rsidRPr="006258D9">
              <w:rPr>
                <w:sz w:val="24"/>
                <w:szCs w:val="24"/>
              </w:rPr>
              <w:t>1.С целью диверсификации свой деятельности компания «</w:t>
            </w:r>
            <w:proofErr w:type="spellStart"/>
            <w:r w:rsidRPr="006258D9">
              <w:rPr>
                <w:sz w:val="24"/>
                <w:szCs w:val="24"/>
              </w:rPr>
              <w:t>Алтаир</w:t>
            </w:r>
            <w:proofErr w:type="spellEnd"/>
            <w:r w:rsidRPr="006258D9">
              <w:rPr>
                <w:sz w:val="24"/>
                <w:szCs w:val="24"/>
              </w:rPr>
              <w:t xml:space="preserve">» принимает решение об инвестировании 200 </w:t>
            </w:r>
            <w:proofErr w:type="spellStart"/>
            <w:r w:rsidRPr="006258D9">
              <w:rPr>
                <w:sz w:val="24"/>
                <w:szCs w:val="24"/>
              </w:rPr>
              <w:t>млн.руб</w:t>
            </w:r>
            <w:proofErr w:type="spellEnd"/>
            <w:r w:rsidRPr="006258D9">
              <w:rPr>
                <w:sz w:val="24"/>
                <w:szCs w:val="24"/>
              </w:rPr>
              <w:t xml:space="preserve">. в альтернативную сферу деятельности. Известно, что компания осуществляет свою деятельность </w:t>
            </w:r>
            <w:r w:rsidRPr="006258D9">
              <w:rPr>
                <w:sz w:val="24"/>
                <w:szCs w:val="24"/>
              </w:rPr>
              <w:lastRenderedPageBreak/>
              <w:t xml:space="preserve">привлекая 50% заемного капитала и 50% собственных средств. Стоимость собственного капитала - 20%, заемного капитала - 18%, при налоге на прибыль - 20%. Рассматривается два проекта А и В. По проекту А за два года ожидаются поступление средств в размере 70 и 90 </w:t>
            </w:r>
            <w:proofErr w:type="spellStart"/>
            <w:r w:rsidRPr="006258D9">
              <w:rPr>
                <w:sz w:val="24"/>
                <w:szCs w:val="24"/>
              </w:rPr>
              <w:t>млн.руб</w:t>
            </w:r>
            <w:proofErr w:type="spellEnd"/>
            <w:r w:rsidRPr="006258D9">
              <w:rPr>
                <w:sz w:val="24"/>
                <w:szCs w:val="24"/>
              </w:rPr>
              <w:t xml:space="preserve">. соответственно. Проект B планируется сроком на три года, ожидаемые поступления 50, 60, 60 </w:t>
            </w:r>
            <w:proofErr w:type="spellStart"/>
            <w:r w:rsidRPr="006258D9">
              <w:rPr>
                <w:sz w:val="24"/>
                <w:szCs w:val="24"/>
              </w:rPr>
              <w:t>млн.руб</w:t>
            </w:r>
            <w:proofErr w:type="spellEnd"/>
            <w:r w:rsidRPr="006258D9">
              <w:rPr>
                <w:sz w:val="24"/>
                <w:szCs w:val="24"/>
              </w:rPr>
              <w:t>. Какой проект следует выбрать компании с точки зрения доходности и риска? Ответ обоснуйте.</w:t>
            </w:r>
          </w:p>
          <w:p w14:paraId="5D0FCBD6" w14:textId="77777777" w:rsidR="00850F5B" w:rsidRPr="006258D9" w:rsidRDefault="00850F5B" w:rsidP="00A356EE">
            <w:pPr>
              <w:tabs>
                <w:tab w:val="left" w:pos="540"/>
              </w:tabs>
              <w:contextualSpacing/>
              <w:jc w:val="both"/>
              <w:rPr>
                <w:sz w:val="24"/>
                <w:szCs w:val="24"/>
              </w:rPr>
            </w:pPr>
            <w:r w:rsidRPr="006258D9">
              <w:rPr>
                <w:sz w:val="24"/>
                <w:szCs w:val="24"/>
              </w:rPr>
              <w:t xml:space="preserve">2.Коэффициент вариации по проекту = 56 </w:t>
            </w:r>
            <w:proofErr w:type="gramStart"/>
            <w:r w:rsidRPr="006258D9">
              <w:rPr>
                <w:sz w:val="24"/>
                <w:szCs w:val="24"/>
              </w:rPr>
              <w:t>% .</w:t>
            </w:r>
            <w:proofErr w:type="gramEnd"/>
            <w:r w:rsidRPr="006258D9">
              <w:rPr>
                <w:sz w:val="24"/>
                <w:szCs w:val="24"/>
              </w:rPr>
              <w:t xml:space="preserve"> Проект находится в зоне</w:t>
            </w:r>
            <w:proofErr w:type="gramStart"/>
            <w:r w:rsidRPr="006258D9">
              <w:rPr>
                <w:sz w:val="24"/>
                <w:szCs w:val="24"/>
              </w:rPr>
              <w:t xml:space="preserve"> ….</w:t>
            </w:r>
            <w:proofErr w:type="gramEnd"/>
            <w:r w:rsidRPr="006258D9">
              <w:rPr>
                <w:sz w:val="24"/>
                <w:szCs w:val="24"/>
              </w:rPr>
              <w:t>. риска.</w:t>
            </w:r>
          </w:p>
          <w:p w14:paraId="4E8948FE" w14:textId="420BBD63" w:rsidR="00850F5B" w:rsidRPr="006258D9" w:rsidRDefault="00850F5B" w:rsidP="00A356EE">
            <w:pPr>
              <w:tabs>
                <w:tab w:val="left" w:pos="540"/>
              </w:tabs>
              <w:contextualSpacing/>
              <w:jc w:val="both"/>
              <w:rPr>
                <w:sz w:val="24"/>
                <w:szCs w:val="24"/>
              </w:rPr>
            </w:pPr>
            <w:r w:rsidRPr="006258D9">
              <w:rPr>
                <w:sz w:val="24"/>
                <w:szCs w:val="24"/>
              </w:rPr>
              <w:t xml:space="preserve">Коэффициент дисконтирования по проекту = 15 %. </w:t>
            </w:r>
            <w:proofErr w:type="spellStart"/>
            <w:r w:rsidRPr="006258D9">
              <w:rPr>
                <w:sz w:val="24"/>
                <w:szCs w:val="24"/>
              </w:rPr>
              <w:t>Безрисковая</w:t>
            </w:r>
            <w:proofErr w:type="spellEnd"/>
            <w:r w:rsidRPr="006258D9">
              <w:rPr>
                <w:sz w:val="24"/>
                <w:szCs w:val="24"/>
              </w:rPr>
              <w:t xml:space="preserve"> ставка доходности = 6 %, премия за риск по проекту составляет …</w:t>
            </w:r>
          </w:p>
        </w:tc>
      </w:tr>
      <w:tr w:rsidR="00850F5B" w:rsidRPr="001A4103" w14:paraId="23896D92" w14:textId="03C220E1" w:rsidTr="00850F5B">
        <w:trPr>
          <w:trHeight w:val="825"/>
        </w:trPr>
        <w:tc>
          <w:tcPr>
            <w:tcW w:w="1288" w:type="pct"/>
            <w:vMerge/>
          </w:tcPr>
          <w:p w14:paraId="4418DA01" w14:textId="77777777" w:rsidR="00850F5B" w:rsidRPr="006258D9" w:rsidRDefault="00850F5B" w:rsidP="00A356EE">
            <w:pPr>
              <w:tabs>
                <w:tab w:val="left" w:pos="540"/>
              </w:tabs>
              <w:ind w:firstLine="709"/>
              <w:contextualSpacing/>
              <w:jc w:val="both"/>
              <w:rPr>
                <w:sz w:val="24"/>
                <w:szCs w:val="24"/>
              </w:rPr>
            </w:pPr>
          </w:p>
        </w:tc>
        <w:tc>
          <w:tcPr>
            <w:tcW w:w="1139" w:type="pct"/>
            <w:vMerge/>
          </w:tcPr>
          <w:p w14:paraId="08703C19" w14:textId="77777777" w:rsidR="00850F5B" w:rsidRPr="006258D9" w:rsidRDefault="00850F5B">
            <w:pPr>
              <w:pStyle w:val="a3"/>
              <w:numPr>
                <w:ilvl w:val="0"/>
                <w:numId w:val="5"/>
              </w:numPr>
              <w:tabs>
                <w:tab w:val="left" w:pos="540"/>
              </w:tabs>
              <w:ind w:left="0" w:firstLine="0"/>
              <w:contextualSpacing/>
              <w:jc w:val="both"/>
              <w:rPr>
                <w:sz w:val="24"/>
                <w:szCs w:val="24"/>
              </w:rPr>
            </w:pPr>
          </w:p>
        </w:tc>
        <w:tc>
          <w:tcPr>
            <w:tcW w:w="1232" w:type="pct"/>
          </w:tcPr>
          <w:p w14:paraId="54BE4C7E" w14:textId="77777777" w:rsidR="00850F5B" w:rsidRPr="006258D9" w:rsidRDefault="00850F5B" w:rsidP="00A356EE">
            <w:pPr>
              <w:tabs>
                <w:tab w:val="left" w:pos="540"/>
              </w:tabs>
              <w:contextualSpacing/>
              <w:jc w:val="both"/>
              <w:rPr>
                <w:b/>
                <w:bCs/>
                <w:sz w:val="24"/>
                <w:szCs w:val="24"/>
              </w:rPr>
            </w:pPr>
            <w:r w:rsidRPr="006258D9">
              <w:rPr>
                <w:b/>
                <w:bCs/>
                <w:sz w:val="24"/>
                <w:szCs w:val="24"/>
              </w:rPr>
              <w:t xml:space="preserve">Знания </w:t>
            </w:r>
            <w:r w:rsidRPr="006258D9">
              <w:rPr>
                <w:sz w:val="24"/>
                <w:szCs w:val="24"/>
              </w:rPr>
              <w:t xml:space="preserve">методик анализа и оценки эффективности реализации </w:t>
            </w:r>
            <w:r w:rsidRPr="006258D9">
              <w:rPr>
                <w:sz w:val="24"/>
                <w:szCs w:val="24"/>
              </w:rPr>
              <w:lastRenderedPageBreak/>
              <w:t>экономических проектов.</w:t>
            </w:r>
          </w:p>
        </w:tc>
        <w:tc>
          <w:tcPr>
            <w:tcW w:w="1341" w:type="pct"/>
            <w:vMerge/>
          </w:tcPr>
          <w:p w14:paraId="4973FABB" w14:textId="55E9E3C9" w:rsidR="00850F5B" w:rsidRPr="006258D9" w:rsidRDefault="00850F5B" w:rsidP="00A356EE">
            <w:pPr>
              <w:tabs>
                <w:tab w:val="left" w:pos="540"/>
              </w:tabs>
              <w:contextualSpacing/>
              <w:jc w:val="both"/>
              <w:rPr>
                <w:sz w:val="24"/>
                <w:szCs w:val="24"/>
              </w:rPr>
            </w:pPr>
          </w:p>
        </w:tc>
      </w:tr>
      <w:tr w:rsidR="00C738CB" w:rsidRPr="001A4103" w14:paraId="6699F0F0" w14:textId="0166AB1C" w:rsidTr="00850F5B">
        <w:trPr>
          <w:trHeight w:val="765"/>
        </w:trPr>
        <w:tc>
          <w:tcPr>
            <w:tcW w:w="1288" w:type="pct"/>
            <w:vMerge w:val="restart"/>
          </w:tcPr>
          <w:p w14:paraId="593CD2FE" w14:textId="77777777" w:rsidR="00C738CB" w:rsidRPr="006258D9" w:rsidRDefault="00C738CB" w:rsidP="00A356EE">
            <w:pPr>
              <w:tabs>
                <w:tab w:val="left" w:pos="540"/>
              </w:tabs>
              <w:contextualSpacing/>
              <w:jc w:val="both"/>
              <w:rPr>
                <w:sz w:val="24"/>
                <w:szCs w:val="24"/>
              </w:rPr>
            </w:pPr>
            <w:r w:rsidRPr="006258D9">
              <w:rPr>
                <w:sz w:val="24"/>
                <w:szCs w:val="24"/>
              </w:rPr>
              <w:t>ПК -2</w:t>
            </w:r>
          </w:p>
          <w:p w14:paraId="4813721C" w14:textId="560663AE" w:rsidR="00C738CB" w:rsidRPr="006258D9" w:rsidRDefault="00C738CB" w:rsidP="00691835">
            <w:pPr>
              <w:tabs>
                <w:tab w:val="left" w:pos="540"/>
              </w:tabs>
              <w:contextualSpacing/>
              <w:jc w:val="both"/>
              <w:rPr>
                <w:sz w:val="24"/>
                <w:szCs w:val="24"/>
              </w:rPr>
            </w:pPr>
            <w:r w:rsidRPr="006258D9">
              <w:rPr>
                <w:sz w:val="24"/>
                <w:szCs w:val="24"/>
              </w:rPr>
              <w:t>Способность применять методы проведения комплексного стратегического анализа финансово</w:t>
            </w:r>
            <w:r w:rsidR="00691835" w:rsidRPr="006258D9">
              <w:rPr>
                <w:sz w:val="24"/>
                <w:szCs w:val="24"/>
              </w:rPr>
              <w:t>-</w:t>
            </w:r>
            <w:r w:rsidRPr="006258D9">
              <w:rPr>
                <w:sz w:val="24"/>
                <w:szCs w:val="24"/>
              </w:rPr>
              <w:t xml:space="preserve"> экономического положения компании</w:t>
            </w:r>
            <w:r w:rsidR="00691835" w:rsidRPr="006258D9">
              <w:rPr>
                <w:sz w:val="24"/>
                <w:szCs w:val="24"/>
              </w:rPr>
              <w:t>,</w:t>
            </w:r>
            <w:r w:rsidRPr="006258D9">
              <w:rPr>
                <w:sz w:val="24"/>
                <w:szCs w:val="24"/>
              </w:rPr>
              <w:t xml:space="preserve"> оценки возможности и необходимости </w:t>
            </w:r>
            <w:r w:rsidRPr="006258D9">
              <w:rPr>
                <w:sz w:val="24"/>
                <w:szCs w:val="24"/>
              </w:rPr>
              <w:lastRenderedPageBreak/>
              <w:t>инноваций</w:t>
            </w:r>
            <w:r w:rsidR="00691835" w:rsidRPr="006258D9">
              <w:rPr>
                <w:sz w:val="24"/>
                <w:szCs w:val="24"/>
              </w:rPr>
              <w:t>,</w:t>
            </w:r>
            <w:r w:rsidRPr="006258D9">
              <w:rPr>
                <w:sz w:val="24"/>
                <w:szCs w:val="24"/>
              </w:rPr>
              <w:t xml:space="preserve"> разработки бизнес-планов для обеспечения развития </w:t>
            </w:r>
          </w:p>
        </w:tc>
        <w:tc>
          <w:tcPr>
            <w:tcW w:w="1139" w:type="pct"/>
            <w:vMerge w:val="restart"/>
          </w:tcPr>
          <w:p w14:paraId="2D0D6514" w14:textId="15337756" w:rsidR="00C738CB" w:rsidRPr="006258D9" w:rsidRDefault="00C738CB" w:rsidP="006838ED">
            <w:pPr>
              <w:tabs>
                <w:tab w:val="left" w:pos="540"/>
              </w:tabs>
              <w:contextualSpacing/>
              <w:jc w:val="both"/>
              <w:rPr>
                <w:sz w:val="24"/>
                <w:szCs w:val="24"/>
              </w:rPr>
            </w:pPr>
            <w:r w:rsidRPr="006258D9">
              <w:rPr>
                <w:sz w:val="24"/>
                <w:szCs w:val="24"/>
              </w:rPr>
              <w:lastRenderedPageBreak/>
              <w:t>1.Демонстрирует знание закономерностей функционирования современной экономики; основные результаты новейших исследований.</w:t>
            </w:r>
          </w:p>
        </w:tc>
        <w:tc>
          <w:tcPr>
            <w:tcW w:w="1232" w:type="pct"/>
          </w:tcPr>
          <w:p w14:paraId="75EB7FFD" w14:textId="77777777" w:rsidR="00C738CB" w:rsidRPr="006258D9" w:rsidRDefault="00C738CB" w:rsidP="00A356EE">
            <w:pPr>
              <w:tabs>
                <w:tab w:val="left" w:pos="540"/>
              </w:tabs>
              <w:contextualSpacing/>
              <w:rPr>
                <w:sz w:val="24"/>
                <w:szCs w:val="24"/>
              </w:rPr>
            </w:pPr>
            <w:r w:rsidRPr="006258D9">
              <w:rPr>
                <w:b/>
                <w:bCs/>
                <w:sz w:val="24"/>
                <w:szCs w:val="24"/>
              </w:rPr>
              <w:t xml:space="preserve">Умения </w:t>
            </w:r>
            <w:r w:rsidRPr="006258D9">
              <w:rPr>
                <w:sz w:val="24"/>
                <w:szCs w:val="24"/>
              </w:rPr>
              <w:t>применять основные результаты новейших исследований в управлении рисками.</w:t>
            </w:r>
          </w:p>
        </w:tc>
        <w:tc>
          <w:tcPr>
            <w:tcW w:w="1341" w:type="pct"/>
            <w:vMerge w:val="restart"/>
          </w:tcPr>
          <w:p w14:paraId="1F3562AA" w14:textId="77777777" w:rsidR="00C738CB" w:rsidRPr="006258D9" w:rsidRDefault="00C738CB" w:rsidP="00AB0C17">
            <w:pPr>
              <w:tabs>
                <w:tab w:val="left" w:pos="540"/>
              </w:tabs>
              <w:contextualSpacing/>
              <w:rPr>
                <w:sz w:val="24"/>
                <w:szCs w:val="24"/>
              </w:rPr>
            </w:pPr>
            <w:r w:rsidRPr="006258D9">
              <w:rPr>
                <w:sz w:val="24"/>
                <w:szCs w:val="24"/>
              </w:rPr>
              <w:t xml:space="preserve">1.Роль </w:t>
            </w:r>
            <w:r w:rsidRPr="006258D9">
              <w:rPr>
                <w:sz w:val="24"/>
                <w:szCs w:val="24"/>
                <w:lang w:val="en-US"/>
              </w:rPr>
              <w:t>SWOT</w:t>
            </w:r>
            <w:r w:rsidRPr="006258D9">
              <w:rPr>
                <w:sz w:val="24"/>
                <w:szCs w:val="24"/>
              </w:rPr>
              <w:t xml:space="preserve"> анализа в управлении финансовыми рисками.</w:t>
            </w:r>
          </w:p>
          <w:p w14:paraId="341166C1" w14:textId="19EF0227" w:rsidR="00C738CB" w:rsidRPr="006258D9" w:rsidRDefault="00C738CB" w:rsidP="00AB0C17">
            <w:pPr>
              <w:tabs>
                <w:tab w:val="left" w:pos="540"/>
              </w:tabs>
              <w:contextualSpacing/>
              <w:rPr>
                <w:sz w:val="24"/>
                <w:szCs w:val="24"/>
              </w:rPr>
            </w:pPr>
            <w:r w:rsidRPr="006258D9">
              <w:rPr>
                <w:sz w:val="24"/>
                <w:szCs w:val="24"/>
              </w:rPr>
              <w:t>2.Информационная база управления финансовыми рисками включает ...</w:t>
            </w:r>
          </w:p>
          <w:p w14:paraId="5ABEF61C" w14:textId="1047EAA7" w:rsidR="00C738CB" w:rsidRPr="006258D9" w:rsidRDefault="00C738CB" w:rsidP="00C738CB">
            <w:pPr>
              <w:tabs>
                <w:tab w:val="left" w:pos="540"/>
              </w:tabs>
              <w:contextualSpacing/>
              <w:rPr>
                <w:sz w:val="24"/>
                <w:szCs w:val="24"/>
              </w:rPr>
            </w:pPr>
            <w:r w:rsidRPr="006258D9">
              <w:rPr>
                <w:sz w:val="24"/>
                <w:szCs w:val="24"/>
              </w:rPr>
              <w:t>3. Методы оценки финансовых рисков, основанные на исторических данных…</w:t>
            </w:r>
          </w:p>
        </w:tc>
      </w:tr>
      <w:tr w:rsidR="00C738CB" w:rsidRPr="001A4103" w14:paraId="72C00E7A" w14:textId="6AF47F11" w:rsidTr="00850F5B">
        <w:trPr>
          <w:trHeight w:val="765"/>
        </w:trPr>
        <w:tc>
          <w:tcPr>
            <w:tcW w:w="1288" w:type="pct"/>
            <w:vMerge/>
          </w:tcPr>
          <w:p w14:paraId="02B19AA1" w14:textId="77777777" w:rsidR="00C738CB" w:rsidRPr="006258D9" w:rsidRDefault="00C738CB" w:rsidP="00A356EE">
            <w:pPr>
              <w:tabs>
                <w:tab w:val="left" w:pos="540"/>
              </w:tabs>
              <w:contextualSpacing/>
              <w:jc w:val="both"/>
              <w:rPr>
                <w:sz w:val="24"/>
                <w:szCs w:val="24"/>
              </w:rPr>
            </w:pPr>
          </w:p>
        </w:tc>
        <w:tc>
          <w:tcPr>
            <w:tcW w:w="1139" w:type="pct"/>
            <w:vMerge/>
          </w:tcPr>
          <w:p w14:paraId="7285C2D0" w14:textId="77777777" w:rsidR="00C738CB" w:rsidRPr="006258D9" w:rsidRDefault="00C738CB">
            <w:pPr>
              <w:pStyle w:val="a3"/>
              <w:numPr>
                <w:ilvl w:val="0"/>
                <w:numId w:val="4"/>
              </w:numPr>
              <w:tabs>
                <w:tab w:val="left" w:pos="540"/>
              </w:tabs>
              <w:ind w:left="0" w:firstLine="0"/>
              <w:contextualSpacing/>
              <w:jc w:val="both"/>
              <w:rPr>
                <w:sz w:val="24"/>
                <w:szCs w:val="24"/>
              </w:rPr>
            </w:pPr>
          </w:p>
        </w:tc>
        <w:tc>
          <w:tcPr>
            <w:tcW w:w="1232" w:type="pct"/>
          </w:tcPr>
          <w:p w14:paraId="108FABD7" w14:textId="77777777" w:rsidR="00C738CB" w:rsidRPr="006258D9" w:rsidRDefault="00C738CB" w:rsidP="00A356EE">
            <w:pPr>
              <w:tabs>
                <w:tab w:val="left" w:pos="540"/>
              </w:tabs>
              <w:contextualSpacing/>
              <w:rPr>
                <w:sz w:val="24"/>
                <w:szCs w:val="24"/>
              </w:rPr>
            </w:pPr>
            <w:r w:rsidRPr="006258D9">
              <w:rPr>
                <w:b/>
                <w:bCs/>
                <w:sz w:val="24"/>
                <w:szCs w:val="24"/>
              </w:rPr>
              <w:t xml:space="preserve">Знания </w:t>
            </w:r>
            <w:r w:rsidRPr="006258D9">
              <w:rPr>
                <w:sz w:val="24"/>
                <w:szCs w:val="24"/>
              </w:rPr>
              <w:t>закономерностей функционирования современной экономики.</w:t>
            </w:r>
          </w:p>
        </w:tc>
        <w:tc>
          <w:tcPr>
            <w:tcW w:w="1341" w:type="pct"/>
            <w:vMerge/>
          </w:tcPr>
          <w:p w14:paraId="40BB8DE3" w14:textId="2863ED18" w:rsidR="00C738CB" w:rsidRPr="006258D9" w:rsidRDefault="00C738CB" w:rsidP="00A356EE">
            <w:pPr>
              <w:tabs>
                <w:tab w:val="left" w:pos="540"/>
              </w:tabs>
              <w:contextualSpacing/>
              <w:rPr>
                <w:b/>
                <w:bCs/>
                <w:sz w:val="24"/>
                <w:szCs w:val="24"/>
              </w:rPr>
            </w:pPr>
          </w:p>
        </w:tc>
      </w:tr>
      <w:tr w:rsidR="00850F5B" w:rsidRPr="001A4103" w14:paraId="6295244D" w14:textId="763F07B7" w:rsidTr="00850F5B">
        <w:trPr>
          <w:trHeight w:val="765"/>
        </w:trPr>
        <w:tc>
          <w:tcPr>
            <w:tcW w:w="1288" w:type="pct"/>
            <w:vMerge/>
          </w:tcPr>
          <w:p w14:paraId="6AE55F53" w14:textId="77777777" w:rsidR="00850F5B" w:rsidRPr="006258D9" w:rsidRDefault="00850F5B" w:rsidP="00A356EE">
            <w:pPr>
              <w:tabs>
                <w:tab w:val="left" w:pos="540"/>
              </w:tabs>
              <w:contextualSpacing/>
              <w:jc w:val="both"/>
              <w:rPr>
                <w:sz w:val="24"/>
                <w:szCs w:val="24"/>
              </w:rPr>
            </w:pPr>
          </w:p>
        </w:tc>
        <w:tc>
          <w:tcPr>
            <w:tcW w:w="1139" w:type="pct"/>
            <w:vMerge w:val="restart"/>
          </w:tcPr>
          <w:p w14:paraId="7C86E2CB" w14:textId="77777777" w:rsidR="00850F5B" w:rsidRPr="006258D9" w:rsidRDefault="00850F5B" w:rsidP="00A356EE">
            <w:pPr>
              <w:tabs>
                <w:tab w:val="left" w:pos="540"/>
              </w:tabs>
              <w:contextualSpacing/>
              <w:jc w:val="both"/>
              <w:rPr>
                <w:sz w:val="24"/>
                <w:szCs w:val="24"/>
              </w:rPr>
            </w:pPr>
            <w:r w:rsidRPr="006258D9">
              <w:rPr>
                <w:sz w:val="24"/>
                <w:szCs w:val="24"/>
              </w:rPr>
              <w:t xml:space="preserve">2. Демонстрирует знание теоретических концепций проектного менеджмента в условиях динамично развивающейся рыночной среды. </w:t>
            </w:r>
          </w:p>
        </w:tc>
        <w:tc>
          <w:tcPr>
            <w:tcW w:w="1232" w:type="pct"/>
          </w:tcPr>
          <w:p w14:paraId="5DB77876" w14:textId="77777777" w:rsidR="00850F5B" w:rsidRPr="006258D9" w:rsidRDefault="00850F5B" w:rsidP="00A356EE">
            <w:pPr>
              <w:tabs>
                <w:tab w:val="left" w:pos="540"/>
              </w:tabs>
              <w:contextualSpacing/>
              <w:rPr>
                <w:sz w:val="24"/>
                <w:szCs w:val="24"/>
              </w:rPr>
            </w:pPr>
            <w:r w:rsidRPr="006258D9">
              <w:rPr>
                <w:b/>
                <w:bCs/>
                <w:sz w:val="24"/>
                <w:szCs w:val="24"/>
              </w:rPr>
              <w:t xml:space="preserve">Умения </w:t>
            </w:r>
            <w:r w:rsidRPr="006258D9">
              <w:rPr>
                <w:sz w:val="24"/>
                <w:szCs w:val="24"/>
              </w:rPr>
              <w:t>применять концепции проектного менеджмента в управлении рисками.</w:t>
            </w:r>
          </w:p>
        </w:tc>
        <w:tc>
          <w:tcPr>
            <w:tcW w:w="1341" w:type="pct"/>
            <w:vMerge w:val="restart"/>
          </w:tcPr>
          <w:p w14:paraId="7CE3D12E" w14:textId="774C139F" w:rsidR="00850F5B" w:rsidRPr="006258D9" w:rsidRDefault="00850F5B" w:rsidP="00B0593A">
            <w:pPr>
              <w:tabs>
                <w:tab w:val="left" w:pos="540"/>
              </w:tabs>
              <w:contextualSpacing/>
              <w:rPr>
                <w:sz w:val="24"/>
                <w:szCs w:val="24"/>
              </w:rPr>
            </w:pPr>
            <w:r w:rsidRPr="006258D9">
              <w:rPr>
                <w:sz w:val="24"/>
                <w:szCs w:val="24"/>
              </w:rPr>
              <w:t xml:space="preserve">1.Менеджеры компании предложили к реализации инвестиционный проект. По 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 и 0,6; по оптимистическому сценарию — 320 тыс. руб. и 0,5 соответственно. </w:t>
            </w:r>
          </w:p>
          <w:p w14:paraId="4ADCC89F" w14:textId="77777777" w:rsidR="00850F5B" w:rsidRPr="006258D9" w:rsidRDefault="00850F5B" w:rsidP="00B0593A">
            <w:pPr>
              <w:tabs>
                <w:tab w:val="left" w:pos="540"/>
              </w:tabs>
              <w:contextualSpacing/>
              <w:rPr>
                <w:sz w:val="24"/>
                <w:szCs w:val="24"/>
              </w:rPr>
            </w:pPr>
            <w:r w:rsidRPr="006258D9">
              <w:rPr>
                <w:sz w:val="24"/>
                <w:szCs w:val="24"/>
              </w:rPr>
              <w:t>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w:t>
            </w:r>
          </w:p>
          <w:p w14:paraId="634AED3F" w14:textId="77777777" w:rsidR="00850F5B" w:rsidRPr="006258D9" w:rsidRDefault="00850F5B" w:rsidP="00B0593A">
            <w:pPr>
              <w:tabs>
                <w:tab w:val="left" w:pos="540"/>
              </w:tabs>
              <w:contextualSpacing/>
              <w:rPr>
                <w:sz w:val="24"/>
                <w:szCs w:val="24"/>
              </w:rPr>
            </w:pPr>
            <w:r w:rsidRPr="006258D9">
              <w:rPr>
                <w:sz w:val="24"/>
                <w:szCs w:val="24"/>
              </w:rPr>
              <w:t>Сделайте выводы об уровне риска данного инвестиционного проекта.</w:t>
            </w:r>
          </w:p>
          <w:p w14:paraId="4C7C6CB7" w14:textId="77777777" w:rsidR="00850F5B" w:rsidRPr="006258D9" w:rsidRDefault="00850F5B" w:rsidP="00A356EE">
            <w:pPr>
              <w:tabs>
                <w:tab w:val="left" w:pos="540"/>
              </w:tabs>
              <w:contextualSpacing/>
              <w:rPr>
                <w:sz w:val="24"/>
                <w:szCs w:val="24"/>
              </w:rPr>
            </w:pPr>
            <w:r w:rsidRPr="006258D9">
              <w:rPr>
                <w:sz w:val="24"/>
                <w:szCs w:val="24"/>
              </w:rPr>
              <w:t>2.Сущность концепции «доходность и риск» …</w:t>
            </w:r>
          </w:p>
          <w:p w14:paraId="6B17F7E8" w14:textId="5C6398B9" w:rsidR="00850F5B" w:rsidRPr="006258D9" w:rsidRDefault="00850F5B" w:rsidP="00A356EE">
            <w:pPr>
              <w:tabs>
                <w:tab w:val="left" w:pos="540"/>
              </w:tabs>
              <w:contextualSpacing/>
              <w:rPr>
                <w:sz w:val="24"/>
                <w:szCs w:val="24"/>
              </w:rPr>
            </w:pPr>
            <w:r w:rsidRPr="006258D9">
              <w:rPr>
                <w:sz w:val="24"/>
                <w:szCs w:val="24"/>
              </w:rPr>
              <w:t>3.Риски реализации инноваций …</w:t>
            </w:r>
          </w:p>
        </w:tc>
      </w:tr>
      <w:tr w:rsidR="00850F5B" w:rsidRPr="001A4103" w14:paraId="68A2B414" w14:textId="118E6603" w:rsidTr="00850F5B">
        <w:trPr>
          <w:trHeight w:val="765"/>
        </w:trPr>
        <w:tc>
          <w:tcPr>
            <w:tcW w:w="1288" w:type="pct"/>
            <w:vMerge/>
          </w:tcPr>
          <w:p w14:paraId="734FB6BC" w14:textId="77777777" w:rsidR="00850F5B" w:rsidRPr="006258D9" w:rsidRDefault="00850F5B" w:rsidP="00A356EE">
            <w:pPr>
              <w:tabs>
                <w:tab w:val="left" w:pos="540"/>
              </w:tabs>
              <w:contextualSpacing/>
              <w:jc w:val="both"/>
              <w:rPr>
                <w:sz w:val="24"/>
                <w:szCs w:val="24"/>
              </w:rPr>
            </w:pPr>
          </w:p>
        </w:tc>
        <w:tc>
          <w:tcPr>
            <w:tcW w:w="1139" w:type="pct"/>
            <w:vMerge/>
          </w:tcPr>
          <w:p w14:paraId="542250DE" w14:textId="77777777" w:rsidR="00850F5B" w:rsidRPr="006258D9" w:rsidRDefault="00850F5B" w:rsidP="00A356EE">
            <w:pPr>
              <w:tabs>
                <w:tab w:val="left" w:pos="540"/>
              </w:tabs>
              <w:contextualSpacing/>
              <w:jc w:val="both"/>
              <w:rPr>
                <w:sz w:val="24"/>
                <w:szCs w:val="24"/>
              </w:rPr>
            </w:pPr>
          </w:p>
        </w:tc>
        <w:tc>
          <w:tcPr>
            <w:tcW w:w="1232" w:type="pct"/>
          </w:tcPr>
          <w:p w14:paraId="4385372E" w14:textId="77777777" w:rsidR="00850F5B" w:rsidRPr="006258D9" w:rsidRDefault="00850F5B" w:rsidP="00A356EE">
            <w:pPr>
              <w:tabs>
                <w:tab w:val="left" w:pos="540"/>
              </w:tabs>
              <w:contextualSpacing/>
              <w:rPr>
                <w:sz w:val="24"/>
                <w:szCs w:val="24"/>
              </w:rPr>
            </w:pPr>
            <w:r w:rsidRPr="006258D9">
              <w:rPr>
                <w:b/>
                <w:bCs/>
                <w:sz w:val="24"/>
                <w:szCs w:val="24"/>
              </w:rPr>
              <w:t xml:space="preserve">Знания </w:t>
            </w:r>
            <w:r w:rsidRPr="006258D9">
              <w:rPr>
                <w:sz w:val="24"/>
                <w:szCs w:val="24"/>
              </w:rPr>
              <w:t>теоретических концепций проектного менеджмента.</w:t>
            </w:r>
          </w:p>
        </w:tc>
        <w:tc>
          <w:tcPr>
            <w:tcW w:w="1341" w:type="pct"/>
            <w:vMerge/>
          </w:tcPr>
          <w:p w14:paraId="1EEC35C4" w14:textId="7515E04D" w:rsidR="00850F5B" w:rsidRPr="006258D9" w:rsidRDefault="00850F5B" w:rsidP="00A356EE">
            <w:pPr>
              <w:tabs>
                <w:tab w:val="left" w:pos="540"/>
              </w:tabs>
              <w:contextualSpacing/>
              <w:rPr>
                <w:sz w:val="24"/>
                <w:szCs w:val="24"/>
              </w:rPr>
            </w:pPr>
          </w:p>
        </w:tc>
      </w:tr>
      <w:tr w:rsidR="00D723FC" w:rsidRPr="001A4103" w14:paraId="01F23460" w14:textId="66D76E47" w:rsidTr="00850F5B">
        <w:trPr>
          <w:trHeight w:val="803"/>
        </w:trPr>
        <w:tc>
          <w:tcPr>
            <w:tcW w:w="1288" w:type="pct"/>
            <w:vMerge/>
          </w:tcPr>
          <w:p w14:paraId="5FB42390" w14:textId="77777777" w:rsidR="00D723FC" w:rsidRPr="006258D9" w:rsidRDefault="00D723FC" w:rsidP="00A356EE">
            <w:pPr>
              <w:tabs>
                <w:tab w:val="left" w:pos="540"/>
              </w:tabs>
              <w:contextualSpacing/>
              <w:jc w:val="both"/>
              <w:rPr>
                <w:sz w:val="24"/>
                <w:szCs w:val="24"/>
              </w:rPr>
            </w:pPr>
          </w:p>
        </w:tc>
        <w:tc>
          <w:tcPr>
            <w:tcW w:w="1139" w:type="pct"/>
            <w:vMerge w:val="restart"/>
          </w:tcPr>
          <w:p w14:paraId="1CC5248E" w14:textId="77777777" w:rsidR="00D723FC" w:rsidRPr="006258D9" w:rsidRDefault="00D723FC" w:rsidP="00A356EE">
            <w:pPr>
              <w:pStyle w:val="a3"/>
              <w:tabs>
                <w:tab w:val="left" w:pos="540"/>
              </w:tabs>
              <w:ind w:left="0"/>
              <w:contextualSpacing/>
              <w:jc w:val="both"/>
              <w:rPr>
                <w:sz w:val="24"/>
                <w:szCs w:val="24"/>
              </w:rPr>
            </w:pPr>
            <w:r w:rsidRPr="006258D9">
              <w:rPr>
                <w:sz w:val="24"/>
                <w:szCs w:val="24"/>
              </w:rPr>
              <w:t>3. Владеет навыками проведения комплексного стратегического анализа с применением современных инструментов менеджмента.</w:t>
            </w:r>
          </w:p>
        </w:tc>
        <w:tc>
          <w:tcPr>
            <w:tcW w:w="1232" w:type="pct"/>
          </w:tcPr>
          <w:p w14:paraId="52181BE0" w14:textId="77777777" w:rsidR="00D723FC" w:rsidRPr="006258D9" w:rsidRDefault="00D723FC" w:rsidP="00A356EE">
            <w:pPr>
              <w:tabs>
                <w:tab w:val="left" w:pos="540"/>
              </w:tabs>
              <w:contextualSpacing/>
              <w:jc w:val="both"/>
              <w:rPr>
                <w:sz w:val="24"/>
                <w:szCs w:val="24"/>
              </w:rPr>
            </w:pPr>
            <w:r w:rsidRPr="006258D9">
              <w:rPr>
                <w:b/>
                <w:bCs/>
                <w:sz w:val="24"/>
                <w:szCs w:val="24"/>
              </w:rPr>
              <w:t xml:space="preserve">Умения </w:t>
            </w:r>
            <w:r w:rsidRPr="006258D9">
              <w:rPr>
                <w:sz w:val="24"/>
                <w:szCs w:val="24"/>
              </w:rPr>
              <w:t>проводить стратегический анализ с целью принятия решений по управлению рисками.</w:t>
            </w:r>
          </w:p>
        </w:tc>
        <w:tc>
          <w:tcPr>
            <w:tcW w:w="1341" w:type="pct"/>
            <w:vMerge w:val="restart"/>
          </w:tcPr>
          <w:p w14:paraId="2074FB0A" w14:textId="3C51D92C" w:rsidR="00D723FC" w:rsidRPr="006258D9" w:rsidRDefault="00D723FC" w:rsidP="00850F5B">
            <w:pPr>
              <w:tabs>
                <w:tab w:val="left" w:pos="540"/>
              </w:tabs>
              <w:contextualSpacing/>
              <w:jc w:val="both"/>
              <w:rPr>
                <w:sz w:val="24"/>
                <w:szCs w:val="24"/>
              </w:rPr>
            </w:pPr>
            <w:r w:rsidRPr="006258D9">
              <w:rPr>
                <w:sz w:val="24"/>
                <w:szCs w:val="24"/>
              </w:rPr>
              <w:t>1.Этапы стратегического анализа рисков: …</w:t>
            </w:r>
          </w:p>
          <w:p w14:paraId="14138EAE" w14:textId="2B053AD6" w:rsidR="00D723FC" w:rsidRPr="006258D9" w:rsidRDefault="00D723FC" w:rsidP="00850F5B">
            <w:pPr>
              <w:tabs>
                <w:tab w:val="left" w:pos="540"/>
              </w:tabs>
              <w:contextualSpacing/>
              <w:jc w:val="both"/>
              <w:rPr>
                <w:sz w:val="24"/>
                <w:szCs w:val="24"/>
              </w:rPr>
            </w:pPr>
            <w:r w:rsidRPr="006258D9">
              <w:rPr>
                <w:sz w:val="24"/>
                <w:szCs w:val="24"/>
              </w:rPr>
              <w:t>2. Анализ возникновения возможных отраслевых рисков предполага­ет исследование следующих основных факторов: …</w:t>
            </w:r>
          </w:p>
          <w:p w14:paraId="71AE7DF8" w14:textId="40B9F924" w:rsidR="00D723FC" w:rsidRPr="006258D9" w:rsidRDefault="00D723FC" w:rsidP="00850F5B">
            <w:pPr>
              <w:tabs>
                <w:tab w:val="left" w:pos="540"/>
              </w:tabs>
              <w:contextualSpacing/>
              <w:jc w:val="both"/>
              <w:rPr>
                <w:sz w:val="24"/>
                <w:szCs w:val="24"/>
              </w:rPr>
            </w:pPr>
            <w:r w:rsidRPr="006258D9">
              <w:rPr>
                <w:sz w:val="24"/>
                <w:szCs w:val="24"/>
              </w:rPr>
              <w:lastRenderedPageBreak/>
              <w:t xml:space="preserve">3. Основные виды риска «пяти сил конкуренции по М. </w:t>
            </w:r>
            <w:proofErr w:type="spellStart"/>
            <w:r w:rsidRPr="006258D9">
              <w:rPr>
                <w:sz w:val="24"/>
                <w:szCs w:val="24"/>
              </w:rPr>
              <w:t>Потеру</w:t>
            </w:r>
            <w:proofErr w:type="spellEnd"/>
            <w:r w:rsidRPr="006258D9">
              <w:rPr>
                <w:sz w:val="24"/>
                <w:szCs w:val="24"/>
              </w:rPr>
              <w:t>»…</w:t>
            </w:r>
          </w:p>
        </w:tc>
      </w:tr>
      <w:tr w:rsidR="00D723FC" w:rsidRPr="001A4103" w14:paraId="4506D7A7" w14:textId="4E238DAD" w:rsidTr="00850F5B">
        <w:trPr>
          <w:trHeight w:val="802"/>
        </w:trPr>
        <w:tc>
          <w:tcPr>
            <w:tcW w:w="1288" w:type="pct"/>
            <w:vMerge/>
          </w:tcPr>
          <w:p w14:paraId="1A939997" w14:textId="77777777" w:rsidR="00D723FC" w:rsidRPr="006258D9" w:rsidRDefault="00D723FC" w:rsidP="00A356EE">
            <w:pPr>
              <w:tabs>
                <w:tab w:val="left" w:pos="540"/>
              </w:tabs>
              <w:contextualSpacing/>
              <w:jc w:val="both"/>
              <w:rPr>
                <w:sz w:val="24"/>
                <w:szCs w:val="24"/>
              </w:rPr>
            </w:pPr>
          </w:p>
        </w:tc>
        <w:tc>
          <w:tcPr>
            <w:tcW w:w="1139" w:type="pct"/>
            <w:vMerge/>
          </w:tcPr>
          <w:p w14:paraId="2B77FDDD" w14:textId="77777777" w:rsidR="00D723FC" w:rsidRPr="006258D9" w:rsidRDefault="00D723FC" w:rsidP="00A356EE">
            <w:pPr>
              <w:pStyle w:val="a3"/>
              <w:tabs>
                <w:tab w:val="left" w:pos="540"/>
              </w:tabs>
              <w:ind w:left="0"/>
              <w:contextualSpacing/>
              <w:jc w:val="both"/>
              <w:rPr>
                <w:sz w:val="24"/>
                <w:szCs w:val="24"/>
              </w:rPr>
            </w:pPr>
          </w:p>
        </w:tc>
        <w:tc>
          <w:tcPr>
            <w:tcW w:w="1232" w:type="pct"/>
          </w:tcPr>
          <w:p w14:paraId="3552D01E" w14:textId="77777777" w:rsidR="00D723FC" w:rsidRPr="006258D9" w:rsidRDefault="00D723FC" w:rsidP="00A356EE">
            <w:pPr>
              <w:tabs>
                <w:tab w:val="left" w:pos="540"/>
              </w:tabs>
              <w:contextualSpacing/>
              <w:jc w:val="both"/>
              <w:rPr>
                <w:sz w:val="24"/>
                <w:szCs w:val="24"/>
              </w:rPr>
            </w:pPr>
            <w:r w:rsidRPr="006258D9">
              <w:rPr>
                <w:b/>
                <w:bCs/>
                <w:sz w:val="24"/>
                <w:szCs w:val="24"/>
              </w:rPr>
              <w:t xml:space="preserve">Знания </w:t>
            </w:r>
            <w:r w:rsidRPr="006258D9">
              <w:rPr>
                <w:sz w:val="24"/>
                <w:szCs w:val="24"/>
              </w:rPr>
              <w:t xml:space="preserve">современных инструментов комплексного стратегического </w:t>
            </w:r>
            <w:r w:rsidRPr="006258D9">
              <w:rPr>
                <w:sz w:val="24"/>
                <w:szCs w:val="24"/>
              </w:rPr>
              <w:lastRenderedPageBreak/>
              <w:t>анализа.</w:t>
            </w:r>
          </w:p>
        </w:tc>
        <w:tc>
          <w:tcPr>
            <w:tcW w:w="1341" w:type="pct"/>
            <w:vMerge/>
          </w:tcPr>
          <w:p w14:paraId="44FF05FB" w14:textId="77777777" w:rsidR="00D723FC" w:rsidRPr="006258D9" w:rsidRDefault="00D723FC" w:rsidP="00A356EE">
            <w:pPr>
              <w:tabs>
                <w:tab w:val="left" w:pos="540"/>
              </w:tabs>
              <w:contextualSpacing/>
              <w:jc w:val="both"/>
              <w:rPr>
                <w:sz w:val="24"/>
                <w:szCs w:val="24"/>
              </w:rPr>
            </w:pPr>
          </w:p>
        </w:tc>
      </w:tr>
      <w:tr w:rsidR="00850F5B" w:rsidRPr="001A4103" w14:paraId="0A0EA150" w14:textId="069549C0" w:rsidTr="00850F5B">
        <w:trPr>
          <w:trHeight w:val="1310"/>
        </w:trPr>
        <w:tc>
          <w:tcPr>
            <w:tcW w:w="1288" w:type="pct"/>
            <w:vMerge w:val="restart"/>
          </w:tcPr>
          <w:p w14:paraId="5280675F" w14:textId="77777777" w:rsidR="00850F5B" w:rsidRPr="006258D9" w:rsidRDefault="00850F5B" w:rsidP="00A356EE">
            <w:pPr>
              <w:tabs>
                <w:tab w:val="left" w:pos="540"/>
              </w:tabs>
              <w:contextualSpacing/>
              <w:jc w:val="both"/>
              <w:rPr>
                <w:sz w:val="24"/>
                <w:szCs w:val="24"/>
              </w:rPr>
            </w:pPr>
            <w:r w:rsidRPr="006258D9">
              <w:rPr>
                <w:sz w:val="24"/>
                <w:szCs w:val="24"/>
              </w:rPr>
              <w:t>ПКН-7</w:t>
            </w:r>
          </w:p>
          <w:p w14:paraId="41618333" w14:textId="68D13FC5" w:rsidR="00850F5B" w:rsidRPr="006258D9" w:rsidRDefault="00850F5B" w:rsidP="00A356EE">
            <w:pPr>
              <w:tabs>
                <w:tab w:val="left" w:pos="540"/>
              </w:tabs>
              <w:contextualSpacing/>
              <w:jc w:val="both"/>
              <w:rPr>
                <w:sz w:val="24"/>
                <w:szCs w:val="24"/>
              </w:rPr>
            </w:pPr>
            <w:r w:rsidRPr="006258D9">
              <w:rPr>
                <w:sz w:val="24"/>
                <w:szCs w:val="24"/>
              </w:rPr>
              <w:t>Способность самостоятельно приним</w:t>
            </w:r>
            <w:r w:rsidR="00691835" w:rsidRPr="006258D9">
              <w:rPr>
                <w:sz w:val="24"/>
                <w:szCs w:val="24"/>
              </w:rPr>
              <w:t>ать обоснованные организационно-</w:t>
            </w:r>
            <w:r w:rsidRPr="006258D9">
              <w:rPr>
                <w:sz w:val="24"/>
                <w:szCs w:val="24"/>
              </w:rPr>
              <w:t xml:space="preserve">управленческие решения, оценивать их операционную и организационную эффективность, и социальную значимость, обеспечивать их реализацию </w:t>
            </w:r>
          </w:p>
        </w:tc>
        <w:tc>
          <w:tcPr>
            <w:tcW w:w="1139" w:type="pct"/>
            <w:vMerge w:val="restart"/>
          </w:tcPr>
          <w:p w14:paraId="54F3010F" w14:textId="77777777" w:rsidR="00850F5B" w:rsidRPr="006258D9" w:rsidRDefault="00850F5B" w:rsidP="00A356EE">
            <w:pPr>
              <w:tabs>
                <w:tab w:val="left" w:pos="540"/>
              </w:tabs>
              <w:contextualSpacing/>
              <w:jc w:val="both"/>
              <w:rPr>
                <w:sz w:val="24"/>
                <w:szCs w:val="24"/>
              </w:rPr>
            </w:pPr>
            <w:r w:rsidRPr="006258D9">
              <w:rPr>
                <w:sz w:val="24"/>
                <w:szCs w:val="24"/>
              </w:rPr>
              <w:t xml:space="preserve">1.Реализует проекты по внедрению организационных изменений. </w:t>
            </w:r>
          </w:p>
        </w:tc>
        <w:tc>
          <w:tcPr>
            <w:tcW w:w="1232" w:type="pct"/>
          </w:tcPr>
          <w:p w14:paraId="097C8BDF" w14:textId="77777777" w:rsidR="00850F5B" w:rsidRPr="006258D9" w:rsidRDefault="00850F5B" w:rsidP="00A356EE">
            <w:pPr>
              <w:tabs>
                <w:tab w:val="left" w:pos="540"/>
              </w:tabs>
              <w:contextualSpacing/>
              <w:jc w:val="both"/>
              <w:rPr>
                <w:sz w:val="24"/>
                <w:szCs w:val="24"/>
              </w:rPr>
            </w:pPr>
            <w:r w:rsidRPr="006258D9">
              <w:rPr>
                <w:b/>
                <w:bCs/>
                <w:sz w:val="24"/>
                <w:szCs w:val="24"/>
              </w:rPr>
              <w:t xml:space="preserve">Умения </w:t>
            </w:r>
            <w:r w:rsidRPr="006258D9">
              <w:rPr>
                <w:sz w:val="24"/>
                <w:szCs w:val="24"/>
              </w:rPr>
              <w:t>реализовывать проекты по внедрению организационных изменений в риск-ориентированном контексте.</w:t>
            </w:r>
          </w:p>
        </w:tc>
        <w:tc>
          <w:tcPr>
            <w:tcW w:w="1341" w:type="pct"/>
            <w:vMerge w:val="restart"/>
          </w:tcPr>
          <w:p w14:paraId="7392F9E7" w14:textId="77777777" w:rsidR="00850F5B" w:rsidRPr="006258D9" w:rsidRDefault="00850F5B" w:rsidP="00A356EE">
            <w:pPr>
              <w:tabs>
                <w:tab w:val="left" w:pos="540"/>
              </w:tabs>
              <w:contextualSpacing/>
              <w:jc w:val="both"/>
              <w:rPr>
                <w:sz w:val="24"/>
                <w:szCs w:val="24"/>
              </w:rPr>
            </w:pPr>
            <w:r w:rsidRPr="006258D9">
              <w:rPr>
                <w:sz w:val="24"/>
                <w:szCs w:val="24"/>
              </w:rPr>
              <w:t xml:space="preserve">1.ООО «АНЦ» рассматривает возможность участия в проекте сроком окупаемости 3 года. Объем инвестиций составляет 18 млн. руб. Входящий денежный поток от инвестиций планируется в размере 7 млн. руб., 9 </w:t>
            </w:r>
            <w:proofErr w:type="spellStart"/>
            <w:r w:rsidRPr="006258D9">
              <w:rPr>
                <w:sz w:val="24"/>
                <w:szCs w:val="24"/>
              </w:rPr>
              <w:t>млн.руб</w:t>
            </w:r>
            <w:proofErr w:type="spellEnd"/>
            <w:r w:rsidRPr="006258D9">
              <w:rPr>
                <w:sz w:val="24"/>
                <w:szCs w:val="24"/>
              </w:rPr>
              <w:t xml:space="preserve">., 10 </w:t>
            </w:r>
            <w:proofErr w:type="spellStart"/>
            <w:r w:rsidRPr="006258D9">
              <w:rPr>
                <w:sz w:val="24"/>
                <w:szCs w:val="24"/>
              </w:rPr>
              <w:t>млн.руб</w:t>
            </w:r>
            <w:proofErr w:type="spellEnd"/>
            <w:r w:rsidRPr="006258D9">
              <w:rPr>
                <w:sz w:val="24"/>
                <w:szCs w:val="24"/>
              </w:rPr>
              <w:t xml:space="preserve">., </w:t>
            </w:r>
            <w:proofErr w:type="spellStart"/>
            <w:r w:rsidRPr="006258D9">
              <w:rPr>
                <w:sz w:val="24"/>
                <w:szCs w:val="24"/>
              </w:rPr>
              <w:t>cоответственно</w:t>
            </w:r>
            <w:proofErr w:type="spellEnd"/>
            <w:r w:rsidRPr="006258D9">
              <w:rPr>
                <w:sz w:val="24"/>
                <w:szCs w:val="24"/>
              </w:rPr>
              <w:t xml:space="preserve"> периоду времени проекта. прогнозируемый уровень инфляции 5% в год. Норма дисконта – 8%. Определите, с учетом инфляции, возможность реализации проекта и эффективность проекта (задание выполняется в </w:t>
            </w:r>
            <w:proofErr w:type="spellStart"/>
            <w:r w:rsidRPr="006258D9">
              <w:rPr>
                <w:sz w:val="24"/>
                <w:szCs w:val="24"/>
              </w:rPr>
              <w:t>Excel</w:t>
            </w:r>
            <w:proofErr w:type="spellEnd"/>
            <w:r w:rsidRPr="006258D9">
              <w:rPr>
                <w:sz w:val="24"/>
                <w:szCs w:val="24"/>
              </w:rPr>
              <w:t>)</w:t>
            </w:r>
          </w:p>
          <w:p w14:paraId="6889FFF0" w14:textId="77777777" w:rsidR="00850F5B" w:rsidRPr="006258D9" w:rsidRDefault="00850F5B" w:rsidP="00CE248C">
            <w:pPr>
              <w:rPr>
                <w:sz w:val="24"/>
                <w:szCs w:val="24"/>
              </w:rPr>
            </w:pPr>
            <w:r w:rsidRPr="006258D9">
              <w:rPr>
                <w:sz w:val="24"/>
                <w:szCs w:val="24"/>
              </w:rPr>
              <w:t>2.Форма ведения бизнеса, при котором известная фирма представляет свои передовые технологии и возможность работы под ее маркой другим организациям, а также оказывает различного рода финансовую и инвестиционную поддержку – это …</w:t>
            </w:r>
          </w:p>
          <w:p w14:paraId="283AFCE1" w14:textId="07850A4C" w:rsidR="00850F5B" w:rsidRPr="006258D9" w:rsidRDefault="00850F5B" w:rsidP="00A356EE">
            <w:pPr>
              <w:tabs>
                <w:tab w:val="left" w:pos="540"/>
              </w:tabs>
              <w:contextualSpacing/>
              <w:jc w:val="both"/>
              <w:rPr>
                <w:sz w:val="24"/>
                <w:szCs w:val="24"/>
              </w:rPr>
            </w:pPr>
          </w:p>
        </w:tc>
      </w:tr>
      <w:tr w:rsidR="00850F5B" w:rsidRPr="001A4103" w14:paraId="1CE3C1D4" w14:textId="7A040B11" w:rsidTr="00850F5B">
        <w:trPr>
          <w:trHeight w:val="1596"/>
        </w:trPr>
        <w:tc>
          <w:tcPr>
            <w:tcW w:w="1288" w:type="pct"/>
            <w:vMerge/>
          </w:tcPr>
          <w:p w14:paraId="6EDD9571" w14:textId="77777777" w:rsidR="00850F5B" w:rsidRPr="006258D9" w:rsidRDefault="00850F5B" w:rsidP="00A356EE">
            <w:pPr>
              <w:tabs>
                <w:tab w:val="left" w:pos="540"/>
              </w:tabs>
              <w:contextualSpacing/>
              <w:jc w:val="both"/>
              <w:rPr>
                <w:sz w:val="24"/>
                <w:szCs w:val="24"/>
              </w:rPr>
            </w:pPr>
          </w:p>
        </w:tc>
        <w:tc>
          <w:tcPr>
            <w:tcW w:w="1139" w:type="pct"/>
            <w:vMerge/>
          </w:tcPr>
          <w:p w14:paraId="45BAF162" w14:textId="77777777" w:rsidR="00850F5B" w:rsidRPr="006258D9" w:rsidRDefault="00850F5B">
            <w:pPr>
              <w:pStyle w:val="a3"/>
              <w:numPr>
                <w:ilvl w:val="0"/>
                <w:numId w:val="4"/>
              </w:numPr>
              <w:tabs>
                <w:tab w:val="left" w:pos="540"/>
              </w:tabs>
              <w:ind w:left="0" w:firstLine="0"/>
              <w:contextualSpacing/>
              <w:jc w:val="both"/>
              <w:rPr>
                <w:sz w:val="24"/>
                <w:szCs w:val="24"/>
              </w:rPr>
            </w:pPr>
          </w:p>
        </w:tc>
        <w:tc>
          <w:tcPr>
            <w:tcW w:w="1232" w:type="pct"/>
          </w:tcPr>
          <w:p w14:paraId="2FCB14A5" w14:textId="6548E486" w:rsidR="00850F5B" w:rsidRPr="006258D9" w:rsidRDefault="00850F5B" w:rsidP="00A356EE">
            <w:pPr>
              <w:tabs>
                <w:tab w:val="left" w:pos="540"/>
              </w:tabs>
              <w:contextualSpacing/>
              <w:jc w:val="both"/>
              <w:rPr>
                <w:sz w:val="24"/>
                <w:szCs w:val="24"/>
              </w:rPr>
            </w:pPr>
            <w:r w:rsidRPr="006258D9">
              <w:rPr>
                <w:b/>
                <w:bCs/>
                <w:sz w:val="24"/>
                <w:szCs w:val="24"/>
              </w:rPr>
              <w:t xml:space="preserve">Знания </w:t>
            </w:r>
            <w:r w:rsidRPr="006258D9">
              <w:rPr>
                <w:sz w:val="24"/>
                <w:szCs w:val="24"/>
              </w:rPr>
              <w:t xml:space="preserve">приемов и практик реализации проектов </w:t>
            </w:r>
            <w:r w:rsidR="001B68CF" w:rsidRPr="006258D9">
              <w:rPr>
                <w:sz w:val="24"/>
                <w:szCs w:val="24"/>
              </w:rPr>
              <w:t xml:space="preserve">в </w:t>
            </w:r>
            <w:r w:rsidRPr="006258D9">
              <w:rPr>
                <w:sz w:val="24"/>
                <w:szCs w:val="24"/>
              </w:rPr>
              <w:t>условиях риска.</w:t>
            </w:r>
          </w:p>
        </w:tc>
        <w:tc>
          <w:tcPr>
            <w:tcW w:w="1341" w:type="pct"/>
            <w:vMerge/>
          </w:tcPr>
          <w:p w14:paraId="08298862" w14:textId="77777777" w:rsidR="00850F5B" w:rsidRPr="006258D9" w:rsidRDefault="00850F5B" w:rsidP="00A356EE">
            <w:pPr>
              <w:tabs>
                <w:tab w:val="left" w:pos="540"/>
              </w:tabs>
              <w:contextualSpacing/>
              <w:jc w:val="both"/>
              <w:rPr>
                <w:b/>
                <w:bCs/>
                <w:sz w:val="24"/>
                <w:szCs w:val="24"/>
              </w:rPr>
            </w:pPr>
          </w:p>
        </w:tc>
      </w:tr>
      <w:tr w:rsidR="00D723FC" w:rsidRPr="001A4103" w14:paraId="03A70594" w14:textId="3C61DF29" w:rsidTr="00850F5B">
        <w:trPr>
          <w:trHeight w:val="503"/>
        </w:trPr>
        <w:tc>
          <w:tcPr>
            <w:tcW w:w="1288" w:type="pct"/>
            <w:vMerge/>
          </w:tcPr>
          <w:p w14:paraId="6AA86EF0" w14:textId="77777777" w:rsidR="00D723FC" w:rsidRPr="006258D9" w:rsidRDefault="00D723FC" w:rsidP="00A356EE">
            <w:pPr>
              <w:tabs>
                <w:tab w:val="left" w:pos="540"/>
              </w:tabs>
              <w:ind w:firstLine="709"/>
              <w:contextualSpacing/>
              <w:jc w:val="both"/>
              <w:rPr>
                <w:sz w:val="24"/>
                <w:szCs w:val="24"/>
              </w:rPr>
            </w:pPr>
          </w:p>
        </w:tc>
        <w:tc>
          <w:tcPr>
            <w:tcW w:w="1139" w:type="pct"/>
            <w:vMerge w:val="restart"/>
          </w:tcPr>
          <w:p w14:paraId="5AB4E718" w14:textId="77777777" w:rsidR="00D723FC" w:rsidRPr="006258D9" w:rsidRDefault="00D723FC" w:rsidP="00A356EE">
            <w:pPr>
              <w:pStyle w:val="a3"/>
              <w:tabs>
                <w:tab w:val="left" w:pos="540"/>
              </w:tabs>
              <w:ind w:left="0"/>
              <w:contextualSpacing/>
              <w:jc w:val="both"/>
              <w:rPr>
                <w:sz w:val="24"/>
                <w:szCs w:val="24"/>
              </w:rPr>
            </w:pPr>
            <w:r w:rsidRPr="006258D9">
              <w:rPr>
                <w:sz w:val="24"/>
                <w:szCs w:val="24"/>
              </w:rPr>
              <w:t>2. Анализирует качество управления организацией.</w:t>
            </w:r>
          </w:p>
        </w:tc>
        <w:tc>
          <w:tcPr>
            <w:tcW w:w="1232" w:type="pct"/>
          </w:tcPr>
          <w:p w14:paraId="691271DC" w14:textId="77777777" w:rsidR="00D723FC" w:rsidRPr="006258D9" w:rsidRDefault="00D723FC" w:rsidP="00A356EE">
            <w:pPr>
              <w:tabs>
                <w:tab w:val="left" w:pos="540"/>
              </w:tabs>
              <w:contextualSpacing/>
              <w:jc w:val="both"/>
              <w:rPr>
                <w:sz w:val="24"/>
                <w:szCs w:val="24"/>
              </w:rPr>
            </w:pPr>
            <w:r w:rsidRPr="006258D9">
              <w:rPr>
                <w:b/>
                <w:bCs/>
                <w:sz w:val="24"/>
                <w:szCs w:val="24"/>
              </w:rPr>
              <w:t xml:space="preserve">Умения </w:t>
            </w:r>
            <w:r w:rsidRPr="006258D9">
              <w:rPr>
                <w:sz w:val="24"/>
                <w:szCs w:val="24"/>
              </w:rPr>
              <w:t>проводить анализ качества управления организацией с точки зрения риск-ориентированного подхода.</w:t>
            </w:r>
          </w:p>
        </w:tc>
        <w:tc>
          <w:tcPr>
            <w:tcW w:w="1341" w:type="pct"/>
            <w:vMerge w:val="restart"/>
          </w:tcPr>
          <w:p w14:paraId="177A27C7" w14:textId="77777777" w:rsidR="00D723FC" w:rsidRPr="006258D9" w:rsidRDefault="00D723FC" w:rsidP="00A356EE">
            <w:pPr>
              <w:tabs>
                <w:tab w:val="left" w:pos="540"/>
              </w:tabs>
              <w:contextualSpacing/>
              <w:jc w:val="both"/>
              <w:rPr>
                <w:sz w:val="24"/>
                <w:szCs w:val="24"/>
              </w:rPr>
            </w:pPr>
            <w:r w:rsidRPr="006258D9">
              <w:rPr>
                <w:sz w:val="24"/>
                <w:szCs w:val="24"/>
              </w:rPr>
              <w:t xml:space="preserve">1.Цикл </w:t>
            </w:r>
            <w:r w:rsidRPr="006258D9">
              <w:rPr>
                <w:sz w:val="24"/>
                <w:szCs w:val="24"/>
                <w:lang w:val="en-US"/>
              </w:rPr>
              <w:t>PDCA</w:t>
            </w:r>
            <w:r w:rsidRPr="006258D9">
              <w:rPr>
                <w:sz w:val="24"/>
                <w:szCs w:val="24"/>
              </w:rPr>
              <w:t xml:space="preserve"> применительно к процессу управления рисками </w:t>
            </w:r>
            <w:proofErr w:type="gramStart"/>
            <w:r w:rsidRPr="006258D9">
              <w:rPr>
                <w:sz w:val="24"/>
                <w:szCs w:val="24"/>
              </w:rPr>
              <w:t>включает:…</w:t>
            </w:r>
            <w:proofErr w:type="gramEnd"/>
          </w:p>
          <w:p w14:paraId="4454CA18" w14:textId="77777777" w:rsidR="00D723FC" w:rsidRPr="006258D9" w:rsidRDefault="00D723FC" w:rsidP="00A356EE">
            <w:pPr>
              <w:tabs>
                <w:tab w:val="left" w:pos="540"/>
              </w:tabs>
              <w:contextualSpacing/>
              <w:jc w:val="both"/>
              <w:rPr>
                <w:sz w:val="24"/>
                <w:szCs w:val="24"/>
              </w:rPr>
            </w:pPr>
            <w:r w:rsidRPr="006258D9">
              <w:rPr>
                <w:sz w:val="24"/>
                <w:szCs w:val="24"/>
              </w:rPr>
              <w:t xml:space="preserve">2.Методы оценки рисков с позиции анализа качества </w:t>
            </w:r>
            <w:proofErr w:type="gramStart"/>
            <w:r w:rsidRPr="006258D9">
              <w:rPr>
                <w:sz w:val="24"/>
                <w:szCs w:val="24"/>
              </w:rPr>
              <w:lastRenderedPageBreak/>
              <w:t>управления:…</w:t>
            </w:r>
            <w:proofErr w:type="gramEnd"/>
          </w:p>
          <w:p w14:paraId="03D9DB88" w14:textId="77777777" w:rsidR="00D723FC" w:rsidRPr="006258D9" w:rsidRDefault="00D723FC" w:rsidP="00A356EE">
            <w:pPr>
              <w:tabs>
                <w:tab w:val="left" w:pos="540"/>
              </w:tabs>
              <w:contextualSpacing/>
              <w:jc w:val="both"/>
              <w:rPr>
                <w:sz w:val="24"/>
                <w:szCs w:val="24"/>
              </w:rPr>
            </w:pPr>
            <w:r w:rsidRPr="006258D9">
              <w:rPr>
                <w:sz w:val="24"/>
                <w:szCs w:val="24"/>
              </w:rPr>
              <w:t>3.Прибыль от продаж = 500 тыс. руб., маржинальный доход = 2100 тыс. руб. операционный рычаг составил …</w:t>
            </w:r>
          </w:p>
          <w:p w14:paraId="11BAED48" w14:textId="531AEC14" w:rsidR="00D723FC" w:rsidRPr="006258D9" w:rsidRDefault="00D723FC" w:rsidP="00A356EE">
            <w:pPr>
              <w:tabs>
                <w:tab w:val="left" w:pos="540"/>
              </w:tabs>
              <w:contextualSpacing/>
              <w:jc w:val="both"/>
              <w:rPr>
                <w:sz w:val="24"/>
                <w:szCs w:val="24"/>
              </w:rPr>
            </w:pPr>
          </w:p>
        </w:tc>
      </w:tr>
      <w:tr w:rsidR="00D723FC" w:rsidRPr="001A4103" w14:paraId="34E4C512" w14:textId="4B2D9E46" w:rsidTr="00850F5B">
        <w:trPr>
          <w:trHeight w:val="502"/>
        </w:trPr>
        <w:tc>
          <w:tcPr>
            <w:tcW w:w="1288" w:type="pct"/>
            <w:vMerge/>
          </w:tcPr>
          <w:p w14:paraId="0B46AE59" w14:textId="77777777" w:rsidR="00D723FC" w:rsidRPr="006258D9" w:rsidRDefault="00D723FC" w:rsidP="00A356EE">
            <w:pPr>
              <w:tabs>
                <w:tab w:val="left" w:pos="540"/>
              </w:tabs>
              <w:ind w:firstLine="709"/>
              <w:contextualSpacing/>
              <w:jc w:val="both"/>
              <w:rPr>
                <w:sz w:val="24"/>
                <w:szCs w:val="24"/>
              </w:rPr>
            </w:pPr>
          </w:p>
        </w:tc>
        <w:tc>
          <w:tcPr>
            <w:tcW w:w="1139" w:type="pct"/>
            <w:vMerge/>
          </w:tcPr>
          <w:p w14:paraId="319B3671" w14:textId="77777777" w:rsidR="00D723FC" w:rsidRPr="006258D9" w:rsidRDefault="00D723FC" w:rsidP="00A356EE">
            <w:pPr>
              <w:pStyle w:val="a3"/>
              <w:tabs>
                <w:tab w:val="left" w:pos="540"/>
              </w:tabs>
              <w:ind w:left="0"/>
              <w:contextualSpacing/>
              <w:jc w:val="both"/>
              <w:rPr>
                <w:sz w:val="24"/>
                <w:szCs w:val="24"/>
              </w:rPr>
            </w:pPr>
          </w:p>
        </w:tc>
        <w:tc>
          <w:tcPr>
            <w:tcW w:w="1232" w:type="pct"/>
          </w:tcPr>
          <w:p w14:paraId="2A846A0A" w14:textId="77777777" w:rsidR="00D723FC" w:rsidRPr="006258D9" w:rsidRDefault="00D723FC" w:rsidP="00A356EE">
            <w:pPr>
              <w:tabs>
                <w:tab w:val="left" w:pos="540"/>
              </w:tabs>
              <w:contextualSpacing/>
              <w:jc w:val="both"/>
              <w:rPr>
                <w:sz w:val="24"/>
                <w:szCs w:val="24"/>
              </w:rPr>
            </w:pPr>
            <w:r w:rsidRPr="006258D9">
              <w:rPr>
                <w:b/>
                <w:bCs/>
                <w:sz w:val="24"/>
                <w:szCs w:val="24"/>
              </w:rPr>
              <w:t xml:space="preserve">Знания </w:t>
            </w:r>
            <w:r w:rsidRPr="006258D9">
              <w:rPr>
                <w:sz w:val="24"/>
                <w:szCs w:val="24"/>
              </w:rPr>
              <w:t>приемов и методов анализа качества управления организацией в условиях риска и неопределенности.</w:t>
            </w:r>
          </w:p>
        </w:tc>
        <w:tc>
          <w:tcPr>
            <w:tcW w:w="1341" w:type="pct"/>
            <w:vMerge/>
          </w:tcPr>
          <w:p w14:paraId="301DC955" w14:textId="4BF4C365" w:rsidR="00D723FC" w:rsidRPr="006258D9" w:rsidRDefault="00D723FC" w:rsidP="00A356EE">
            <w:pPr>
              <w:tabs>
                <w:tab w:val="left" w:pos="540"/>
              </w:tabs>
              <w:contextualSpacing/>
              <w:jc w:val="both"/>
              <w:rPr>
                <w:b/>
                <w:bCs/>
                <w:sz w:val="24"/>
                <w:szCs w:val="24"/>
              </w:rPr>
            </w:pPr>
          </w:p>
        </w:tc>
      </w:tr>
      <w:tr w:rsidR="00850F5B" w:rsidRPr="001A4103" w14:paraId="3C35DB00" w14:textId="01C19CEC" w:rsidTr="00850F5B">
        <w:trPr>
          <w:trHeight w:val="803"/>
        </w:trPr>
        <w:tc>
          <w:tcPr>
            <w:tcW w:w="1288" w:type="pct"/>
            <w:vMerge/>
          </w:tcPr>
          <w:p w14:paraId="23968692" w14:textId="77777777" w:rsidR="00850F5B" w:rsidRPr="006258D9" w:rsidRDefault="00850F5B" w:rsidP="00A356EE">
            <w:pPr>
              <w:tabs>
                <w:tab w:val="left" w:pos="540"/>
              </w:tabs>
              <w:ind w:firstLine="709"/>
              <w:contextualSpacing/>
              <w:jc w:val="both"/>
              <w:rPr>
                <w:sz w:val="24"/>
                <w:szCs w:val="24"/>
              </w:rPr>
            </w:pPr>
          </w:p>
        </w:tc>
        <w:tc>
          <w:tcPr>
            <w:tcW w:w="1139" w:type="pct"/>
            <w:vMerge w:val="restart"/>
          </w:tcPr>
          <w:p w14:paraId="60B56056" w14:textId="77777777" w:rsidR="00850F5B" w:rsidRPr="006258D9" w:rsidRDefault="00850F5B" w:rsidP="00A356EE">
            <w:pPr>
              <w:pStyle w:val="a3"/>
              <w:tabs>
                <w:tab w:val="left" w:pos="540"/>
              </w:tabs>
              <w:ind w:left="0"/>
              <w:contextualSpacing/>
              <w:jc w:val="both"/>
              <w:rPr>
                <w:sz w:val="24"/>
                <w:szCs w:val="24"/>
              </w:rPr>
            </w:pPr>
            <w:r w:rsidRPr="006258D9">
              <w:rPr>
                <w:sz w:val="24"/>
                <w:szCs w:val="24"/>
              </w:rPr>
              <w:t>3. Учитывает при разработке управленческих решений их социальную значимость и ответственность, кросс-культурные различия.</w:t>
            </w:r>
          </w:p>
        </w:tc>
        <w:tc>
          <w:tcPr>
            <w:tcW w:w="1232" w:type="pct"/>
          </w:tcPr>
          <w:p w14:paraId="293DA028" w14:textId="77777777" w:rsidR="00850F5B" w:rsidRPr="006258D9" w:rsidRDefault="00850F5B" w:rsidP="00A356EE">
            <w:pPr>
              <w:tabs>
                <w:tab w:val="left" w:pos="540"/>
              </w:tabs>
              <w:contextualSpacing/>
              <w:jc w:val="both"/>
              <w:rPr>
                <w:sz w:val="24"/>
                <w:szCs w:val="24"/>
              </w:rPr>
            </w:pPr>
            <w:r w:rsidRPr="006258D9">
              <w:rPr>
                <w:b/>
                <w:bCs/>
                <w:sz w:val="24"/>
                <w:szCs w:val="24"/>
              </w:rPr>
              <w:t xml:space="preserve">Умения </w:t>
            </w:r>
            <w:r w:rsidRPr="006258D9">
              <w:rPr>
                <w:sz w:val="24"/>
                <w:szCs w:val="24"/>
              </w:rPr>
              <w:t>оценивать и учитывать социальную значимость и ответственность управленческих решений.</w:t>
            </w:r>
          </w:p>
        </w:tc>
        <w:tc>
          <w:tcPr>
            <w:tcW w:w="1341" w:type="pct"/>
            <w:vMerge w:val="restart"/>
          </w:tcPr>
          <w:p w14:paraId="1E662074" w14:textId="2F3A54B0" w:rsidR="00850F5B" w:rsidRPr="006258D9" w:rsidRDefault="00850F5B" w:rsidP="00A356EE">
            <w:pPr>
              <w:tabs>
                <w:tab w:val="left" w:pos="540"/>
              </w:tabs>
              <w:contextualSpacing/>
              <w:jc w:val="both"/>
              <w:rPr>
                <w:sz w:val="24"/>
                <w:szCs w:val="24"/>
              </w:rPr>
            </w:pPr>
            <w:r w:rsidRPr="006258D9">
              <w:rPr>
                <w:sz w:val="24"/>
                <w:szCs w:val="24"/>
              </w:rPr>
              <w:t>1.К статистическим показателям оценки финансовых рисков относятся …</w:t>
            </w:r>
          </w:p>
          <w:p w14:paraId="46B5C0C6" w14:textId="1B710FD0" w:rsidR="00850F5B" w:rsidRPr="006258D9" w:rsidRDefault="00850F5B" w:rsidP="00A356EE">
            <w:pPr>
              <w:tabs>
                <w:tab w:val="left" w:pos="540"/>
              </w:tabs>
              <w:contextualSpacing/>
              <w:jc w:val="both"/>
              <w:rPr>
                <w:sz w:val="24"/>
                <w:szCs w:val="24"/>
              </w:rPr>
            </w:pPr>
            <w:r w:rsidRPr="006258D9">
              <w:rPr>
                <w:sz w:val="24"/>
                <w:szCs w:val="24"/>
              </w:rPr>
              <w:t>2.Сущность метода аналогий заключается в том, что…</w:t>
            </w:r>
          </w:p>
          <w:p w14:paraId="1CA8513C" w14:textId="77777777" w:rsidR="00850F5B" w:rsidRPr="006258D9" w:rsidRDefault="00850F5B" w:rsidP="00A356EE">
            <w:pPr>
              <w:tabs>
                <w:tab w:val="left" w:pos="540"/>
              </w:tabs>
              <w:contextualSpacing/>
              <w:jc w:val="both"/>
              <w:rPr>
                <w:sz w:val="24"/>
                <w:szCs w:val="24"/>
              </w:rPr>
            </w:pPr>
            <w:r w:rsidRPr="006258D9">
              <w:rPr>
                <w:sz w:val="24"/>
                <w:szCs w:val="24"/>
              </w:rPr>
              <w:t xml:space="preserve">3.Риски реализации </w:t>
            </w:r>
            <w:r w:rsidRPr="006258D9">
              <w:rPr>
                <w:sz w:val="24"/>
                <w:szCs w:val="24"/>
                <w:lang w:val="en-US"/>
              </w:rPr>
              <w:t>ESG</w:t>
            </w:r>
            <w:r w:rsidRPr="006258D9">
              <w:rPr>
                <w:sz w:val="24"/>
                <w:szCs w:val="24"/>
              </w:rPr>
              <w:t xml:space="preserve"> принципов: …</w:t>
            </w:r>
          </w:p>
          <w:p w14:paraId="7BADB171" w14:textId="50DC4682" w:rsidR="005F6FF5" w:rsidRPr="006258D9" w:rsidRDefault="005F6FF5" w:rsidP="00A356EE">
            <w:pPr>
              <w:tabs>
                <w:tab w:val="left" w:pos="540"/>
              </w:tabs>
              <w:contextualSpacing/>
              <w:jc w:val="both"/>
              <w:rPr>
                <w:sz w:val="24"/>
                <w:szCs w:val="24"/>
              </w:rPr>
            </w:pPr>
          </w:p>
        </w:tc>
      </w:tr>
      <w:tr w:rsidR="00850F5B" w:rsidRPr="001A4103" w14:paraId="3EFA9F85" w14:textId="517D4698" w:rsidTr="00850F5B">
        <w:trPr>
          <w:trHeight w:val="802"/>
        </w:trPr>
        <w:tc>
          <w:tcPr>
            <w:tcW w:w="1288" w:type="pct"/>
            <w:vMerge/>
          </w:tcPr>
          <w:p w14:paraId="42A18D53" w14:textId="77777777" w:rsidR="00850F5B" w:rsidRPr="006258D9" w:rsidRDefault="00850F5B" w:rsidP="00A356EE">
            <w:pPr>
              <w:tabs>
                <w:tab w:val="left" w:pos="540"/>
              </w:tabs>
              <w:ind w:firstLine="709"/>
              <w:contextualSpacing/>
              <w:jc w:val="both"/>
              <w:rPr>
                <w:sz w:val="24"/>
                <w:szCs w:val="24"/>
              </w:rPr>
            </w:pPr>
          </w:p>
        </w:tc>
        <w:tc>
          <w:tcPr>
            <w:tcW w:w="1139" w:type="pct"/>
            <w:vMerge/>
          </w:tcPr>
          <w:p w14:paraId="4AB77E0C" w14:textId="77777777" w:rsidR="00850F5B" w:rsidRPr="006258D9" w:rsidRDefault="00850F5B" w:rsidP="00A356EE">
            <w:pPr>
              <w:pStyle w:val="a3"/>
              <w:tabs>
                <w:tab w:val="left" w:pos="540"/>
              </w:tabs>
              <w:ind w:left="0"/>
              <w:contextualSpacing/>
              <w:jc w:val="both"/>
              <w:rPr>
                <w:sz w:val="24"/>
                <w:szCs w:val="24"/>
              </w:rPr>
            </w:pPr>
          </w:p>
        </w:tc>
        <w:tc>
          <w:tcPr>
            <w:tcW w:w="1232" w:type="pct"/>
          </w:tcPr>
          <w:p w14:paraId="7C6B647A" w14:textId="77777777" w:rsidR="00850F5B" w:rsidRPr="006258D9" w:rsidRDefault="00850F5B" w:rsidP="00A356EE">
            <w:pPr>
              <w:tabs>
                <w:tab w:val="left" w:pos="540"/>
              </w:tabs>
              <w:contextualSpacing/>
              <w:jc w:val="both"/>
              <w:rPr>
                <w:sz w:val="24"/>
                <w:szCs w:val="24"/>
              </w:rPr>
            </w:pPr>
            <w:r w:rsidRPr="006258D9">
              <w:rPr>
                <w:b/>
                <w:bCs/>
                <w:sz w:val="24"/>
                <w:szCs w:val="24"/>
              </w:rPr>
              <w:t xml:space="preserve">Знания </w:t>
            </w:r>
            <w:r w:rsidRPr="006258D9">
              <w:rPr>
                <w:sz w:val="24"/>
                <w:szCs w:val="24"/>
              </w:rPr>
              <w:t>нефинансовых факторов принятия управленческих решений управления рисками.</w:t>
            </w:r>
          </w:p>
        </w:tc>
        <w:tc>
          <w:tcPr>
            <w:tcW w:w="1341" w:type="pct"/>
            <w:vMerge/>
          </w:tcPr>
          <w:p w14:paraId="4E0A2071" w14:textId="0E6B5558" w:rsidR="00850F5B" w:rsidRPr="006258D9" w:rsidRDefault="00850F5B" w:rsidP="00A356EE">
            <w:pPr>
              <w:tabs>
                <w:tab w:val="left" w:pos="540"/>
              </w:tabs>
              <w:contextualSpacing/>
              <w:jc w:val="both"/>
              <w:rPr>
                <w:sz w:val="24"/>
                <w:szCs w:val="24"/>
              </w:rPr>
            </w:pPr>
          </w:p>
        </w:tc>
      </w:tr>
      <w:tr w:rsidR="00850F5B" w:rsidRPr="001A4103" w14:paraId="7603708E" w14:textId="758B661D" w:rsidTr="00850F5B">
        <w:trPr>
          <w:trHeight w:val="795"/>
        </w:trPr>
        <w:tc>
          <w:tcPr>
            <w:tcW w:w="1288" w:type="pct"/>
            <w:vMerge/>
          </w:tcPr>
          <w:p w14:paraId="6F25CB94" w14:textId="77777777" w:rsidR="00850F5B" w:rsidRPr="006258D9" w:rsidRDefault="00850F5B" w:rsidP="00A356EE">
            <w:pPr>
              <w:tabs>
                <w:tab w:val="left" w:pos="540"/>
              </w:tabs>
              <w:ind w:firstLine="709"/>
              <w:contextualSpacing/>
              <w:jc w:val="both"/>
              <w:rPr>
                <w:sz w:val="24"/>
                <w:szCs w:val="24"/>
              </w:rPr>
            </w:pPr>
          </w:p>
        </w:tc>
        <w:tc>
          <w:tcPr>
            <w:tcW w:w="1139" w:type="pct"/>
            <w:vMerge w:val="restart"/>
          </w:tcPr>
          <w:p w14:paraId="17FFEC39" w14:textId="77777777" w:rsidR="00850F5B" w:rsidRPr="006258D9" w:rsidRDefault="00850F5B" w:rsidP="00A356EE">
            <w:pPr>
              <w:tabs>
                <w:tab w:val="left" w:pos="540"/>
              </w:tabs>
              <w:contextualSpacing/>
              <w:jc w:val="both"/>
              <w:rPr>
                <w:sz w:val="24"/>
                <w:szCs w:val="24"/>
              </w:rPr>
            </w:pPr>
            <w:r w:rsidRPr="006258D9">
              <w:rPr>
                <w:sz w:val="24"/>
                <w:szCs w:val="24"/>
              </w:rPr>
              <w:t>4. Владеет методами и инструментами обоснования, принятия и реализации управленческих решений</w:t>
            </w:r>
          </w:p>
        </w:tc>
        <w:tc>
          <w:tcPr>
            <w:tcW w:w="1232" w:type="pct"/>
          </w:tcPr>
          <w:p w14:paraId="5015F922" w14:textId="77777777" w:rsidR="00850F5B" w:rsidRPr="006258D9" w:rsidRDefault="00850F5B" w:rsidP="00A356EE">
            <w:pPr>
              <w:tabs>
                <w:tab w:val="left" w:pos="540"/>
              </w:tabs>
              <w:contextualSpacing/>
              <w:jc w:val="both"/>
              <w:rPr>
                <w:sz w:val="24"/>
                <w:szCs w:val="24"/>
              </w:rPr>
            </w:pPr>
            <w:r w:rsidRPr="006258D9">
              <w:rPr>
                <w:b/>
                <w:bCs/>
                <w:sz w:val="24"/>
                <w:szCs w:val="24"/>
              </w:rPr>
              <w:t xml:space="preserve">Умения </w:t>
            </w:r>
            <w:r w:rsidRPr="006258D9">
              <w:rPr>
                <w:sz w:val="24"/>
                <w:szCs w:val="24"/>
              </w:rPr>
              <w:t>применять методы и инструменты обоснования принятия и реализации управленческих решений в условиях риска и неопределенности.</w:t>
            </w:r>
          </w:p>
        </w:tc>
        <w:tc>
          <w:tcPr>
            <w:tcW w:w="1341" w:type="pct"/>
            <w:vMerge w:val="restart"/>
          </w:tcPr>
          <w:p w14:paraId="34107CF3" w14:textId="77777777" w:rsidR="00850F5B" w:rsidRPr="006258D9" w:rsidRDefault="00850F5B" w:rsidP="00A356EE">
            <w:pPr>
              <w:tabs>
                <w:tab w:val="left" w:pos="540"/>
              </w:tabs>
              <w:contextualSpacing/>
              <w:jc w:val="both"/>
              <w:rPr>
                <w:sz w:val="24"/>
                <w:szCs w:val="24"/>
              </w:rPr>
            </w:pPr>
            <w:r w:rsidRPr="006258D9">
              <w:rPr>
                <w:sz w:val="24"/>
                <w:szCs w:val="24"/>
              </w:rPr>
              <w:t xml:space="preserve">1.По данным курсов акций Татнефть и индексов Московская биржа определите зависимость доходностей акций от биржевого индекса и коэффициент бета за год. Сделайте вывод. Обоснуйте результат. (задание выполняется по данным </w:t>
            </w:r>
            <w:proofErr w:type="spellStart"/>
            <w:proofErr w:type="gramStart"/>
            <w:r w:rsidRPr="006258D9">
              <w:rPr>
                <w:sz w:val="24"/>
                <w:szCs w:val="24"/>
              </w:rPr>
              <w:t>Финам</w:t>
            </w:r>
            <w:proofErr w:type="spellEnd"/>
            <w:r w:rsidRPr="006258D9">
              <w:rPr>
                <w:sz w:val="24"/>
                <w:szCs w:val="24"/>
              </w:rPr>
              <w:t xml:space="preserve">  в</w:t>
            </w:r>
            <w:proofErr w:type="gramEnd"/>
            <w:r w:rsidRPr="006258D9">
              <w:rPr>
                <w:sz w:val="24"/>
                <w:szCs w:val="24"/>
              </w:rPr>
              <w:t xml:space="preserve"> </w:t>
            </w:r>
            <w:proofErr w:type="spellStart"/>
            <w:r w:rsidRPr="006258D9">
              <w:rPr>
                <w:sz w:val="24"/>
                <w:szCs w:val="24"/>
              </w:rPr>
              <w:t>Excel</w:t>
            </w:r>
            <w:proofErr w:type="spellEnd"/>
            <w:r w:rsidRPr="006258D9">
              <w:rPr>
                <w:sz w:val="24"/>
                <w:szCs w:val="24"/>
              </w:rPr>
              <w:t>)</w:t>
            </w:r>
          </w:p>
          <w:p w14:paraId="77963417" w14:textId="77777777" w:rsidR="00850F5B" w:rsidRPr="006258D9" w:rsidRDefault="00850F5B" w:rsidP="00A356EE">
            <w:pPr>
              <w:tabs>
                <w:tab w:val="left" w:pos="540"/>
              </w:tabs>
              <w:contextualSpacing/>
              <w:jc w:val="both"/>
              <w:rPr>
                <w:sz w:val="24"/>
                <w:szCs w:val="24"/>
              </w:rPr>
            </w:pPr>
            <w:r w:rsidRPr="006258D9">
              <w:rPr>
                <w:sz w:val="24"/>
                <w:szCs w:val="24"/>
              </w:rPr>
              <w:t>2.Модель САРМ может применяться для оценки стоимости (цены)...</w:t>
            </w:r>
          </w:p>
          <w:p w14:paraId="7FD96948" w14:textId="7D11D851" w:rsidR="00850F5B" w:rsidRPr="006258D9" w:rsidRDefault="00850F5B" w:rsidP="00A356EE">
            <w:pPr>
              <w:tabs>
                <w:tab w:val="left" w:pos="540"/>
              </w:tabs>
              <w:contextualSpacing/>
              <w:jc w:val="both"/>
              <w:rPr>
                <w:sz w:val="24"/>
                <w:szCs w:val="24"/>
              </w:rPr>
            </w:pPr>
          </w:p>
        </w:tc>
      </w:tr>
      <w:tr w:rsidR="00850F5B" w:rsidRPr="001A4103" w14:paraId="7E19DEC3" w14:textId="52A8EE02" w:rsidTr="00850F5B">
        <w:trPr>
          <w:trHeight w:val="795"/>
        </w:trPr>
        <w:tc>
          <w:tcPr>
            <w:tcW w:w="1288" w:type="pct"/>
            <w:vMerge/>
          </w:tcPr>
          <w:p w14:paraId="4CA073C1" w14:textId="77777777" w:rsidR="00850F5B" w:rsidRPr="006258D9" w:rsidRDefault="00850F5B" w:rsidP="00A356EE">
            <w:pPr>
              <w:tabs>
                <w:tab w:val="left" w:pos="540"/>
              </w:tabs>
              <w:ind w:firstLine="709"/>
              <w:contextualSpacing/>
              <w:jc w:val="both"/>
              <w:rPr>
                <w:sz w:val="24"/>
                <w:szCs w:val="24"/>
              </w:rPr>
            </w:pPr>
          </w:p>
        </w:tc>
        <w:tc>
          <w:tcPr>
            <w:tcW w:w="1139" w:type="pct"/>
            <w:vMerge/>
          </w:tcPr>
          <w:p w14:paraId="428590D9" w14:textId="77777777" w:rsidR="00850F5B" w:rsidRPr="006258D9" w:rsidRDefault="00850F5B" w:rsidP="00A356EE">
            <w:pPr>
              <w:tabs>
                <w:tab w:val="left" w:pos="540"/>
              </w:tabs>
              <w:contextualSpacing/>
              <w:jc w:val="both"/>
              <w:rPr>
                <w:sz w:val="24"/>
                <w:szCs w:val="24"/>
              </w:rPr>
            </w:pPr>
          </w:p>
        </w:tc>
        <w:tc>
          <w:tcPr>
            <w:tcW w:w="1232" w:type="pct"/>
          </w:tcPr>
          <w:p w14:paraId="1912B797" w14:textId="77777777" w:rsidR="00850F5B" w:rsidRPr="006258D9" w:rsidRDefault="00850F5B" w:rsidP="00A356EE">
            <w:pPr>
              <w:tabs>
                <w:tab w:val="left" w:pos="540"/>
              </w:tabs>
              <w:contextualSpacing/>
              <w:jc w:val="both"/>
              <w:rPr>
                <w:sz w:val="24"/>
                <w:szCs w:val="24"/>
              </w:rPr>
            </w:pPr>
            <w:r w:rsidRPr="006258D9">
              <w:rPr>
                <w:b/>
                <w:bCs/>
                <w:sz w:val="24"/>
                <w:szCs w:val="24"/>
              </w:rPr>
              <w:t>Знания</w:t>
            </w:r>
            <w:r w:rsidRPr="006258D9">
              <w:rPr>
                <w:sz w:val="24"/>
                <w:szCs w:val="24"/>
              </w:rPr>
              <w:t xml:space="preserve"> методов и инструментов обоснования, принятия и реализации управленческих решений.</w:t>
            </w:r>
          </w:p>
        </w:tc>
        <w:tc>
          <w:tcPr>
            <w:tcW w:w="1341" w:type="pct"/>
            <w:vMerge/>
          </w:tcPr>
          <w:p w14:paraId="35BFB07F" w14:textId="2FC71151" w:rsidR="00850F5B" w:rsidRPr="006258D9" w:rsidRDefault="00850F5B" w:rsidP="00A356EE">
            <w:pPr>
              <w:tabs>
                <w:tab w:val="left" w:pos="540"/>
              </w:tabs>
              <w:contextualSpacing/>
              <w:jc w:val="both"/>
              <w:rPr>
                <w:sz w:val="24"/>
                <w:szCs w:val="24"/>
              </w:rPr>
            </w:pPr>
          </w:p>
        </w:tc>
      </w:tr>
    </w:tbl>
    <w:p w14:paraId="63F1FE89" w14:textId="49847536" w:rsidR="00327718" w:rsidRPr="005909CD" w:rsidRDefault="00327718" w:rsidP="00291DC7">
      <w:pPr>
        <w:jc w:val="both"/>
        <w:rPr>
          <w:sz w:val="28"/>
          <w:szCs w:val="28"/>
        </w:rPr>
      </w:pPr>
      <w:r w:rsidRPr="00327718">
        <w:rPr>
          <w:color w:val="2F5496" w:themeColor="accent1" w:themeShade="BF"/>
          <w:sz w:val="28"/>
          <w:szCs w:val="28"/>
        </w:rPr>
        <w:t xml:space="preserve">                                                                                                       </w:t>
      </w:r>
    </w:p>
    <w:p w14:paraId="04D3B1E8" w14:textId="7882B4F4" w:rsidR="00B57DC1" w:rsidRDefault="00B54741" w:rsidP="006258D9">
      <w:pPr>
        <w:pStyle w:val="a5"/>
        <w:shd w:val="clear" w:color="auto" w:fill="FFFFFF"/>
        <w:spacing w:line="360" w:lineRule="auto"/>
        <w:ind w:firstLine="360"/>
        <w:jc w:val="both"/>
        <w:rPr>
          <w:b/>
          <w:color w:val="000000" w:themeColor="text1"/>
          <w:sz w:val="28"/>
          <w:szCs w:val="28"/>
        </w:rPr>
      </w:pPr>
      <w:r w:rsidRPr="001111E4">
        <w:rPr>
          <w:b/>
          <w:color w:val="000000" w:themeColor="text1"/>
          <w:sz w:val="28"/>
          <w:szCs w:val="28"/>
        </w:rPr>
        <w:t>Примерный</w:t>
      </w:r>
      <w:r>
        <w:rPr>
          <w:b/>
          <w:color w:val="000000" w:themeColor="text1"/>
          <w:sz w:val="28"/>
          <w:szCs w:val="28"/>
        </w:rPr>
        <w:t xml:space="preserve"> п</w:t>
      </w:r>
      <w:r w:rsidR="00B57DC1" w:rsidRPr="003A379B">
        <w:rPr>
          <w:b/>
          <w:color w:val="000000" w:themeColor="text1"/>
          <w:sz w:val="28"/>
          <w:szCs w:val="28"/>
        </w:rPr>
        <w:t xml:space="preserve">еречень вопросов к </w:t>
      </w:r>
      <w:r w:rsidR="00897146">
        <w:rPr>
          <w:b/>
          <w:color w:val="000000" w:themeColor="text1"/>
          <w:sz w:val="28"/>
          <w:szCs w:val="28"/>
        </w:rPr>
        <w:t>зачету</w:t>
      </w:r>
      <w:r w:rsidR="00B57DC1" w:rsidRPr="003A379B">
        <w:rPr>
          <w:b/>
          <w:color w:val="000000" w:themeColor="text1"/>
          <w:sz w:val="28"/>
          <w:szCs w:val="28"/>
        </w:rPr>
        <w:t>:</w:t>
      </w:r>
    </w:p>
    <w:p w14:paraId="6A4CF8D6" w14:textId="686DECDD" w:rsidR="009F6391" w:rsidRPr="009F6391" w:rsidRDefault="009F6391">
      <w:pPr>
        <w:pStyle w:val="a5"/>
        <w:numPr>
          <w:ilvl w:val="0"/>
          <w:numId w:val="7"/>
        </w:numPr>
        <w:shd w:val="clear" w:color="auto" w:fill="FFFFFF"/>
        <w:spacing w:line="360" w:lineRule="auto"/>
        <w:jc w:val="both"/>
        <w:rPr>
          <w:bCs/>
          <w:color w:val="000000" w:themeColor="text1"/>
          <w:sz w:val="28"/>
          <w:szCs w:val="28"/>
        </w:rPr>
      </w:pPr>
      <w:r w:rsidRPr="009F6391">
        <w:rPr>
          <w:bCs/>
          <w:color w:val="000000" w:themeColor="text1"/>
          <w:sz w:val="28"/>
          <w:szCs w:val="28"/>
        </w:rPr>
        <w:t>Возможности и ограничения применения методов качественной оценки финансовых рисков.</w:t>
      </w:r>
    </w:p>
    <w:p w14:paraId="1BE46632" w14:textId="4F8A4037" w:rsidR="009F6391" w:rsidRPr="009F6391" w:rsidRDefault="009F6391">
      <w:pPr>
        <w:pStyle w:val="a5"/>
        <w:numPr>
          <w:ilvl w:val="0"/>
          <w:numId w:val="7"/>
        </w:numPr>
        <w:shd w:val="clear" w:color="auto" w:fill="FFFFFF"/>
        <w:spacing w:line="360" w:lineRule="auto"/>
        <w:jc w:val="both"/>
        <w:rPr>
          <w:bCs/>
          <w:color w:val="000000" w:themeColor="text1"/>
          <w:sz w:val="28"/>
          <w:szCs w:val="28"/>
        </w:rPr>
      </w:pPr>
      <w:r w:rsidRPr="009F6391">
        <w:rPr>
          <w:bCs/>
          <w:color w:val="000000" w:themeColor="text1"/>
          <w:sz w:val="28"/>
          <w:szCs w:val="28"/>
        </w:rPr>
        <w:t>Методы управления финансовыми рисками в процессе реструктуризации бизнеса</w:t>
      </w:r>
      <w:r w:rsidR="00435597">
        <w:rPr>
          <w:bCs/>
          <w:color w:val="000000" w:themeColor="text1"/>
          <w:sz w:val="28"/>
          <w:szCs w:val="28"/>
        </w:rPr>
        <w:t>.</w:t>
      </w:r>
    </w:p>
    <w:p w14:paraId="19CA425C" w14:textId="0CE75EB3" w:rsidR="009F6391" w:rsidRPr="009F6391" w:rsidRDefault="009F6391">
      <w:pPr>
        <w:pStyle w:val="a5"/>
        <w:numPr>
          <w:ilvl w:val="0"/>
          <w:numId w:val="7"/>
        </w:numPr>
        <w:shd w:val="clear" w:color="auto" w:fill="FFFFFF"/>
        <w:spacing w:line="360" w:lineRule="auto"/>
        <w:jc w:val="both"/>
        <w:rPr>
          <w:bCs/>
          <w:color w:val="000000" w:themeColor="text1"/>
          <w:sz w:val="28"/>
          <w:szCs w:val="28"/>
        </w:rPr>
      </w:pPr>
      <w:r w:rsidRPr="009F6391">
        <w:rPr>
          <w:bCs/>
          <w:color w:val="000000" w:themeColor="text1"/>
          <w:sz w:val="28"/>
          <w:szCs w:val="28"/>
        </w:rPr>
        <w:lastRenderedPageBreak/>
        <w:t>Финансовые риски в операциях с проблемными активами.</w:t>
      </w:r>
    </w:p>
    <w:p w14:paraId="23289FB1" w14:textId="3E31A4F8" w:rsidR="009F6391" w:rsidRPr="009F6391" w:rsidRDefault="009F6391">
      <w:pPr>
        <w:pStyle w:val="a5"/>
        <w:numPr>
          <w:ilvl w:val="0"/>
          <w:numId w:val="7"/>
        </w:numPr>
        <w:shd w:val="clear" w:color="auto" w:fill="FFFFFF"/>
        <w:spacing w:line="360" w:lineRule="auto"/>
        <w:jc w:val="both"/>
        <w:rPr>
          <w:bCs/>
          <w:color w:val="000000" w:themeColor="text1"/>
          <w:sz w:val="28"/>
          <w:szCs w:val="28"/>
        </w:rPr>
      </w:pPr>
      <w:r w:rsidRPr="009F6391">
        <w:rPr>
          <w:bCs/>
          <w:color w:val="000000" w:themeColor="text1"/>
          <w:sz w:val="28"/>
          <w:szCs w:val="28"/>
        </w:rPr>
        <w:t>Методы управления финансовыми рисками, направленные на предупреждение возникновения рисков.</w:t>
      </w:r>
    </w:p>
    <w:p w14:paraId="5178A1CA" w14:textId="119283EE" w:rsidR="009F6391" w:rsidRPr="009F6391" w:rsidRDefault="009F6391">
      <w:pPr>
        <w:pStyle w:val="a5"/>
        <w:numPr>
          <w:ilvl w:val="0"/>
          <w:numId w:val="7"/>
        </w:numPr>
        <w:shd w:val="clear" w:color="auto" w:fill="FFFFFF"/>
        <w:spacing w:line="360" w:lineRule="auto"/>
        <w:jc w:val="both"/>
        <w:rPr>
          <w:bCs/>
          <w:color w:val="000000" w:themeColor="text1"/>
          <w:sz w:val="28"/>
          <w:szCs w:val="28"/>
        </w:rPr>
      </w:pPr>
      <w:r w:rsidRPr="009F6391">
        <w:rPr>
          <w:bCs/>
          <w:color w:val="000000" w:themeColor="text1"/>
          <w:sz w:val="28"/>
          <w:szCs w:val="28"/>
        </w:rPr>
        <w:t>Финансовые риски реструктуризации бизнеса.</w:t>
      </w:r>
    </w:p>
    <w:p w14:paraId="3CDC0007" w14:textId="7C4DBCBB" w:rsidR="009F6391" w:rsidRPr="009F6391" w:rsidRDefault="009F6391">
      <w:pPr>
        <w:pStyle w:val="a5"/>
        <w:numPr>
          <w:ilvl w:val="0"/>
          <w:numId w:val="7"/>
        </w:numPr>
        <w:shd w:val="clear" w:color="auto" w:fill="FFFFFF"/>
        <w:spacing w:line="360" w:lineRule="auto"/>
        <w:jc w:val="both"/>
        <w:rPr>
          <w:bCs/>
          <w:color w:val="000000" w:themeColor="text1"/>
          <w:sz w:val="28"/>
          <w:szCs w:val="28"/>
        </w:rPr>
      </w:pPr>
      <w:r w:rsidRPr="009F6391">
        <w:rPr>
          <w:bCs/>
          <w:color w:val="000000" w:themeColor="text1"/>
          <w:sz w:val="28"/>
          <w:szCs w:val="28"/>
        </w:rPr>
        <w:t>Методы оценки финансовых рисков долговых ценных бумаг.</w:t>
      </w:r>
    </w:p>
    <w:p w14:paraId="4D4E440D" w14:textId="08233F6D" w:rsidR="009F6391" w:rsidRPr="009F6391" w:rsidRDefault="009F6391">
      <w:pPr>
        <w:pStyle w:val="a5"/>
        <w:numPr>
          <w:ilvl w:val="0"/>
          <w:numId w:val="7"/>
        </w:numPr>
        <w:shd w:val="clear" w:color="auto" w:fill="FFFFFF"/>
        <w:spacing w:line="360" w:lineRule="auto"/>
        <w:jc w:val="both"/>
        <w:rPr>
          <w:bCs/>
          <w:color w:val="000000" w:themeColor="text1"/>
          <w:sz w:val="28"/>
          <w:szCs w:val="28"/>
        </w:rPr>
      </w:pPr>
      <w:r w:rsidRPr="009F6391">
        <w:rPr>
          <w:bCs/>
          <w:color w:val="000000" w:themeColor="text1"/>
          <w:sz w:val="28"/>
          <w:szCs w:val="28"/>
        </w:rPr>
        <w:t>Методы оценки долевых ценных бумаг.</w:t>
      </w:r>
    </w:p>
    <w:p w14:paraId="4B450027" w14:textId="1A367551" w:rsidR="009F6391" w:rsidRPr="009F6391" w:rsidRDefault="009F6391">
      <w:pPr>
        <w:pStyle w:val="a5"/>
        <w:numPr>
          <w:ilvl w:val="0"/>
          <w:numId w:val="7"/>
        </w:numPr>
        <w:shd w:val="clear" w:color="auto" w:fill="FFFFFF"/>
        <w:spacing w:line="360" w:lineRule="auto"/>
        <w:jc w:val="both"/>
        <w:rPr>
          <w:bCs/>
          <w:color w:val="000000" w:themeColor="text1"/>
          <w:sz w:val="28"/>
          <w:szCs w:val="28"/>
        </w:rPr>
      </w:pPr>
      <w:r w:rsidRPr="009F6391">
        <w:rPr>
          <w:bCs/>
          <w:color w:val="000000" w:themeColor="text1"/>
          <w:sz w:val="28"/>
          <w:szCs w:val="28"/>
        </w:rPr>
        <w:t>Концепция риска и доходности в управлении финансовыми рисками.</w:t>
      </w:r>
    </w:p>
    <w:p w14:paraId="363F62C4" w14:textId="160B93FA" w:rsidR="009F6391" w:rsidRPr="009F6391" w:rsidRDefault="009F6391">
      <w:pPr>
        <w:pStyle w:val="a5"/>
        <w:numPr>
          <w:ilvl w:val="0"/>
          <w:numId w:val="7"/>
        </w:numPr>
        <w:shd w:val="clear" w:color="auto" w:fill="FFFFFF"/>
        <w:spacing w:line="360" w:lineRule="auto"/>
        <w:jc w:val="both"/>
        <w:rPr>
          <w:bCs/>
          <w:color w:val="000000" w:themeColor="text1"/>
          <w:sz w:val="28"/>
          <w:szCs w:val="28"/>
        </w:rPr>
      </w:pPr>
      <w:r w:rsidRPr="009F6391">
        <w:rPr>
          <w:bCs/>
          <w:color w:val="000000" w:themeColor="text1"/>
          <w:sz w:val="28"/>
          <w:szCs w:val="28"/>
        </w:rPr>
        <w:t>Сущность, содержание, преимущества и недостатки применения диверсификации в управлении финансовыми рисками.</w:t>
      </w:r>
    </w:p>
    <w:p w14:paraId="4FE8ED27" w14:textId="7F895AF5" w:rsidR="009F6391" w:rsidRPr="009F6391" w:rsidRDefault="009F6391">
      <w:pPr>
        <w:pStyle w:val="a5"/>
        <w:numPr>
          <w:ilvl w:val="0"/>
          <w:numId w:val="7"/>
        </w:numPr>
        <w:shd w:val="clear" w:color="auto" w:fill="FFFFFF"/>
        <w:spacing w:line="360" w:lineRule="auto"/>
        <w:jc w:val="both"/>
        <w:rPr>
          <w:bCs/>
          <w:color w:val="000000" w:themeColor="text1"/>
          <w:sz w:val="28"/>
          <w:szCs w:val="28"/>
        </w:rPr>
      </w:pPr>
      <w:r w:rsidRPr="009F6391">
        <w:rPr>
          <w:bCs/>
          <w:color w:val="000000" w:themeColor="text1"/>
          <w:sz w:val="28"/>
          <w:szCs w:val="28"/>
        </w:rPr>
        <w:t>Интегральные модели оценки вероятности возникновения банкротства, практика применения.</w:t>
      </w:r>
    </w:p>
    <w:p w14:paraId="3AB2CA66" w14:textId="53735799" w:rsidR="009F6391" w:rsidRPr="009F6391" w:rsidRDefault="009F6391">
      <w:pPr>
        <w:pStyle w:val="a5"/>
        <w:numPr>
          <w:ilvl w:val="0"/>
          <w:numId w:val="7"/>
        </w:numPr>
        <w:shd w:val="clear" w:color="auto" w:fill="FFFFFF"/>
        <w:spacing w:line="360" w:lineRule="auto"/>
        <w:jc w:val="both"/>
        <w:rPr>
          <w:bCs/>
          <w:color w:val="000000" w:themeColor="text1"/>
          <w:sz w:val="28"/>
          <w:szCs w:val="28"/>
        </w:rPr>
      </w:pPr>
      <w:proofErr w:type="spellStart"/>
      <w:r w:rsidRPr="009F6391">
        <w:rPr>
          <w:bCs/>
          <w:color w:val="000000" w:themeColor="text1"/>
          <w:sz w:val="28"/>
          <w:szCs w:val="28"/>
        </w:rPr>
        <w:t>Скоринговые</w:t>
      </w:r>
      <w:proofErr w:type="spellEnd"/>
      <w:r w:rsidRPr="009F6391">
        <w:rPr>
          <w:bCs/>
          <w:color w:val="000000" w:themeColor="text1"/>
          <w:sz w:val="28"/>
          <w:szCs w:val="28"/>
        </w:rPr>
        <w:t xml:space="preserve"> модели и стресс-тестирование.</w:t>
      </w:r>
    </w:p>
    <w:p w14:paraId="6196160C" w14:textId="0AF46652" w:rsidR="007C59F2"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sidRPr="007C59F2">
        <w:rPr>
          <w:bCs/>
          <w:color w:val="000000" w:themeColor="text1"/>
          <w:sz w:val="28"/>
          <w:szCs w:val="28"/>
        </w:rPr>
        <w:t xml:space="preserve">Модели расчета </w:t>
      </w:r>
      <w:proofErr w:type="spellStart"/>
      <w:r w:rsidRPr="007C59F2">
        <w:rPr>
          <w:bCs/>
          <w:color w:val="000000" w:themeColor="text1"/>
          <w:sz w:val="28"/>
          <w:szCs w:val="28"/>
          <w:lang w:val="en-US"/>
        </w:rPr>
        <w:t>Var</w:t>
      </w:r>
      <w:proofErr w:type="spellEnd"/>
      <w:r w:rsidRPr="007C59F2">
        <w:rPr>
          <w:bCs/>
          <w:color w:val="000000" w:themeColor="text1"/>
          <w:sz w:val="28"/>
          <w:szCs w:val="28"/>
        </w:rPr>
        <w:t>: сравнительная характеристика практики применения</w:t>
      </w:r>
    </w:p>
    <w:p w14:paraId="1E0F925E" w14:textId="3C4C98FE" w:rsidR="007C59F2" w:rsidRPr="007C59F2"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sidRPr="007C59F2">
        <w:rPr>
          <w:bCs/>
          <w:color w:val="000000" w:themeColor="text1"/>
          <w:sz w:val="28"/>
          <w:szCs w:val="28"/>
        </w:rPr>
        <w:t>Особенности применения сценарного метода в управлении финансовыми рисками</w:t>
      </w:r>
    </w:p>
    <w:p w14:paraId="566EE382" w14:textId="77777777" w:rsidR="007C59F2"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Содержание и область применения стандартов риск-менеджмента</w:t>
      </w:r>
    </w:p>
    <w:p w14:paraId="771AD760" w14:textId="77777777" w:rsidR="007C59F2"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Особенности управления рисками посредством производных финансовых активов</w:t>
      </w:r>
    </w:p>
    <w:p w14:paraId="43BEC8C9" w14:textId="5B806724" w:rsidR="007C59F2"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Теории и модели, применяемые в управлении портфельными рисками</w:t>
      </w:r>
    </w:p>
    <w:p w14:paraId="43F1F499" w14:textId="1307C76E" w:rsidR="007C59F2" w:rsidRPr="00902FEF"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sidRPr="00902FEF">
        <w:rPr>
          <w:bCs/>
          <w:color w:val="000000" w:themeColor="text1"/>
          <w:sz w:val="28"/>
          <w:szCs w:val="28"/>
        </w:rPr>
        <w:t>Сравните</w:t>
      </w:r>
      <w:r>
        <w:rPr>
          <w:bCs/>
          <w:color w:val="000000" w:themeColor="text1"/>
          <w:sz w:val="28"/>
          <w:szCs w:val="28"/>
        </w:rPr>
        <w:t>льная характеристика</w:t>
      </w:r>
      <w:r w:rsidRPr="00902FEF">
        <w:rPr>
          <w:bCs/>
          <w:color w:val="000000" w:themeColor="text1"/>
          <w:sz w:val="28"/>
          <w:szCs w:val="28"/>
        </w:rPr>
        <w:t xml:space="preserve"> различны</w:t>
      </w:r>
      <w:r>
        <w:rPr>
          <w:bCs/>
          <w:color w:val="000000" w:themeColor="text1"/>
          <w:sz w:val="28"/>
          <w:szCs w:val="28"/>
        </w:rPr>
        <w:t>х</w:t>
      </w:r>
      <w:r w:rsidRPr="00902FEF">
        <w:rPr>
          <w:bCs/>
          <w:color w:val="000000" w:themeColor="text1"/>
          <w:sz w:val="28"/>
          <w:szCs w:val="28"/>
        </w:rPr>
        <w:t xml:space="preserve"> метод</w:t>
      </w:r>
      <w:r>
        <w:rPr>
          <w:bCs/>
          <w:color w:val="000000" w:themeColor="text1"/>
          <w:sz w:val="28"/>
          <w:szCs w:val="28"/>
        </w:rPr>
        <w:t>ов</w:t>
      </w:r>
      <w:r w:rsidRPr="00902FEF">
        <w:rPr>
          <w:bCs/>
          <w:color w:val="000000" w:themeColor="text1"/>
          <w:sz w:val="28"/>
          <w:szCs w:val="28"/>
        </w:rPr>
        <w:t xml:space="preserve"> количественного анализа финансовых рисков.</w:t>
      </w:r>
    </w:p>
    <w:p w14:paraId="34416C19" w14:textId="5D06142E" w:rsidR="007C59F2"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sidRPr="00902FEF">
        <w:rPr>
          <w:bCs/>
          <w:color w:val="000000" w:themeColor="text1"/>
          <w:sz w:val="28"/>
          <w:szCs w:val="28"/>
        </w:rPr>
        <w:t>Особенности применения имитационного моделирования в анализе финансовых рисков</w:t>
      </w:r>
    </w:p>
    <w:p w14:paraId="4CDCBEBE" w14:textId="4D4111FC" w:rsidR="007C59F2" w:rsidRPr="00902FEF"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t>Современные модели риск-менеджмента компаний</w:t>
      </w:r>
    </w:p>
    <w:p w14:paraId="4B8E59B0" w14:textId="545BD241" w:rsidR="007C59F2"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sidRPr="002D1826">
        <w:rPr>
          <w:bCs/>
          <w:color w:val="000000" w:themeColor="text1"/>
          <w:sz w:val="28"/>
          <w:szCs w:val="28"/>
        </w:rPr>
        <w:t>Информационно-аналитические базы данных в управлении финансовыми рисками</w:t>
      </w:r>
    </w:p>
    <w:p w14:paraId="2F138689" w14:textId="77777777" w:rsidR="007C59F2" w:rsidRPr="002D1826"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sidRPr="002D1826">
        <w:rPr>
          <w:bCs/>
          <w:color w:val="000000" w:themeColor="text1"/>
          <w:sz w:val="28"/>
          <w:szCs w:val="28"/>
        </w:rPr>
        <w:t>Особенности управления кредитным и процентным рисками</w:t>
      </w:r>
    </w:p>
    <w:p w14:paraId="43D01226" w14:textId="619DDC0E" w:rsidR="007C59F2" w:rsidRPr="007C59F2"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sidRPr="007C59F2">
        <w:rPr>
          <w:bCs/>
          <w:color w:val="000000" w:themeColor="text1"/>
          <w:sz w:val="28"/>
          <w:szCs w:val="28"/>
        </w:rPr>
        <w:t>Влияние управления финансовыми рисками на стоимость компании</w:t>
      </w:r>
      <w:r w:rsidRPr="002D1826">
        <w:t xml:space="preserve"> </w:t>
      </w:r>
    </w:p>
    <w:p w14:paraId="2055072F" w14:textId="77777777" w:rsidR="007C59F2" w:rsidRPr="002D1826"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sidRPr="002D1826">
        <w:rPr>
          <w:bCs/>
          <w:color w:val="000000" w:themeColor="text1"/>
          <w:sz w:val="28"/>
          <w:szCs w:val="28"/>
        </w:rPr>
        <w:t>Особенности управления валютным и ценовым рискам</w:t>
      </w:r>
      <w:r>
        <w:rPr>
          <w:bCs/>
          <w:color w:val="000000" w:themeColor="text1"/>
          <w:sz w:val="28"/>
          <w:szCs w:val="28"/>
        </w:rPr>
        <w:t>и</w:t>
      </w:r>
    </w:p>
    <w:p w14:paraId="45A28787" w14:textId="000FFA21" w:rsidR="007C59F2"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Pr>
          <w:bCs/>
          <w:color w:val="000000" w:themeColor="text1"/>
          <w:sz w:val="28"/>
          <w:szCs w:val="28"/>
        </w:rPr>
        <w:lastRenderedPageBreak/>
        <w:t>Применение платформ облачных ресурсов и программных продуктов в управлении финансовыми рисками</w:t>
      </w:r>
    </w:p>
    <w:p w14:paraId="073618B1" w14:textId="495E5AF3" w:rsidR="007C59F2" w:rsidRDefault="007C59F2">
      <w:pPr>
        <w:pStyle w:val="a5"/>
        <w:numPr>
          <w:ilvl w:val="0"/>
          <w:numId w:val="7"/>
        </w:numPr>
        <w:shd w:val="clear" w:color="auto" w:fill="FFFFFF"/>
        <w:spacing w:before="0" w:beforeAutospacing="0" w:after="0" w:afterAutospacing="0" w:line="360" w:lineRule="auto"/>
        <w:jc w:val="both"/>
        <w:rPr>
          <w:bCs/>
          <w:color w:val="000000" w:themeColor="text1"/>
          <w:sz w:val="28"/>
          <w:szCs w:val="28"/>
        </w:rPr>
      </w:pPr>
      <w:r w:rsidRPr="002D1826">
        <w:rPr>
          <w:bCs/>
          <w:color w:val="000000" w:themeColor="text1"/>
          <w:sz w:val="28"/>
          <w:szCs w:val="28"/>
        </w:rPr>
        <w:t>Особенности управления финансовыми рисками в условиях неопределенности</w:t>
      </w:r>
    </w:p>
    <w:p w14:paraId="43D3EE2D" w14:textId="77777777" w:rsidR="00DE14BB" w:rsidRDefault="00DE14BB" w:rsidP="00DE14BB">
      <w:pPr>
        <w:pStyle w:val="a5"/>
        <w:shd w:val="clear" w:color="auto" w:fill="FFFFFF"/>
        <w:spacing w:before="0" w:beforeAutospacing="0" w:after="0" w:afterAutospacing="0" w:line="360" w:lineRule="auto"/>
        <w:ind w:left="720"/>
        <w:jc w:val="both"/>
        <w:rPr>
          <w:bCs/>
          <w:color w:val="000000" w:themeColor="text1"/>
          <w:sz w:val="28"/>
          <w:szCs w:val="28"/>
        </w:rPr>
      </w:pPr>
    </w:p>
    <w:p w14:paraId="2D293F7F" w14:textId="302E7AE7" w:rsidR="002D48F1" w:rsidRPr="00AB2C8E" w:rsidRDefault="002D48F1" w:rsidP="006D48FD">
      <w:pPr>
        <w:spacing w:line="360" w:lineRule="auto"/>
        <w:jc w:val="both"/>
        <w:rPr>
          <w:b/>
          <w:sz w:val="28"/>
          <w:szCs w:val="28"/>
        </w:rPr>
      </w:pPr>
      <w:r w:rsidRPr="005532E3">
        <w:rPr>
          <w:b/>
          <w:sz w:val="28"/>
          <w:szCs w:val="28"/>
        </w:rPr>
        <w:t xml:space="preserve">8. </w:t>
      </w:r>
      <w:r w:rsidRPr="00AB2C8E">
        <w:rPr>
          <w:b/>
          <w:sz w:val="28"/>
          <w:szCs w:val="28"/>
        </w:rPr>
        <w:t>Перечень основной и дополнительной учебной литературы, необходимой для освоения дисциплины</w:t>
      </w:r>
    </w:p>
    <w:p w14:paraId="022DC6EA" w14:textId="36A87D2D" w:rsidR="008E262E" w:rsidRPr="006258D9" w:rsidRDefault="001308E8" w:rsidP="006258D9">
      <w:pPr>
        <w:spacing w:line="360" w:lineRule="auto"/>
        <w:jc w:val="both"/>
        <w:rPr>
          <w:b/>
          <w:sz w:val="28"/>
          <w:szCs w:val="28"/>
        </w:rPr>
      </w:pPr>
      <w:r>
        <w:rPr>
          <w:b/>
          <w:sz w:val="28"/>
          <w:szCs w:val="28"/>
        </w:rPr>
        <w:t xml:space="preserve">          </w:t>
      </w:r>
      <w:r w:rsidR="008E262E" w:rsidRPr="006258D9">
        <w:rPr>
          <w:b/>
          <w:sz w:val="28"/>
          <w:szCs w:val="28"/>
        </w:rPr>
        <w:t>Нормативно-правовые акты</w:t>
      </w:r>
      <w:r w:rsidR="00D61F03" w:rsidRPr="006258D9">
        <w:rPr>
          <w:b/>
          <w:sz w:val="28"/>
          <w:szCs w:val="28"/>
        </w:rPr>
        <w:t>:</w:t>
      </w:r>
    </w:p>
    <w:p w14:paraId="21F2DDFF" w14:textId="0A65786F" w:rsidR="0082653D" w:rsidRPr="006258D9" w:rsidRDefault="00B72A6F" w:rsidP="006258D9">
      <w:pPr>
        <w:pStyle w:val="a3"/>
        <w:numPr>
          <w:ilvl w:val="0"/>
          <w:numId w:val="9"/>
        </w:numPr>
        <w:spacing w:line="360" w:lineRule="auto"/>
        <w:ind w:left="0" w:firstLine="709"/>
        <w:jc w:val="both"/>
        <w:rPr>
          <w:sz w:val="28"/>
          <w:szCs w:val="28"/>
        </w:rPr>
      </w:pPr>
      <w:hyperlink r:id="rId8">
        <w:r w:rsidR="0082653D" w:rsidRPr="006258D9">
          <w:rPr>
            <w:rStyle w:val="ab"/>
            <w:color w:val="auto"/>
            <w:sz w:val="28"/>
            <w:szCs w:val="28"/>
            <w:u w:val="none"/>
          </w:rPr>
          <w:t>Национальный стандарт РФ ГОСТ Р 51897-2011/Руководство ИСО</w:t>
        </w:r>
      </w:hyperlink>
      <w:r w:rsidR="0082653D" w:rsidRPr="006258D9">
        <w:rPr>
          <w:sz w:val="28"/>
          <w:szCs w:val="28"/>
        </w:rPr>
        <w:t xml:space="preserve"> </w:t>
      </w:r>
      <w:hyperlink r:id="rId9">
        <w:r w:rsidR="0082653D" w:rsidRPr="006258D9">
          <w:rPr>
            <w:rStyle w:val="ab"/>
            <w:color w:val="auto"/>
            <w:sz w:val="28"/>
            <w:szCs w:val="28"/>
            <w:u w:val="none"/>
          </w:rPr>
          <w:t>73:2009 "Менеджмент риска. Термины и определения" (утв. приказом</w:t>
        </w:r>
      </w:hyperlink>
      <w:r w:rsidR="0082653D" w:rsidRPr="006258D9">
        <w:rPr>
          <w:sz w:val="28"/>
          <w:szCs w:val="28"/>
        </w:rPr>
        <w:t xml:space="preserve"> </w:t>
      </w:r>
      <w:hyperlink r:id="rId10">
        <w:r w:rsidR="0082653D" w:rsidRPr="006258D9">
          <w:rPr>
            <w:rStyle w:val="ab"/>
            <w:color w:val="auto"/>
            <w:sz w:val="28"/>
            <w:szCs w:val="28"/>
            <w:u w:val="none"/>
          </w:rPr>
          <w:t>Федерального агентства по техническому регулированию и метрологии</w:t>
        </w:r>
      </w:hyperlink>
      <w:r w:rsidR="0082653D" w:rsidRPr="006258D9">
        <w:rPr>
          <w:sz w:val="28"/>
          <w:szCs w:val="28"/>
        </w:rPr>
        <w:t xml:space="preserve"> </w:t>
      </w:r>
      <w:hyperlink r:id="rId11">
        <w:r w:rsidR="0082653D" w:rsidRPr="006258D9">
          <w:rPr>
            <w:rStyle w:val="ab"/>
            <w:color w:val="auto"/>
            <w:sz w:val="28"/>
            <w:szCs w:val="28"/>
            <w:u w:val="none"/>
          </w:rPr>
          <w:t>от 16 ноября 2011 г. N 548-ст)</w:t>
        </w:r>
      </w:hyperlink>
    </w:p>
    <w:p w14:paraId="7D3B3D4D" w14:textId="77777777" w:rsidR="0082653D" w:rsidRPr="006258D9" w:rsidRDefault="0082653D" w:rsidP="006258D9">
      <w:pPr>
        <w:pStyle w:val="a3"/>
        <w:numPr>
          <w:ilvl w:val="0"/>
          <w:numId w:val="9"/>
        </w:numPr>
        <w:spacing w:line="360" w:lineRule="auto"/>
        <w:ind w:left="0" w:firstLine="709"/>
        <w:jc w:val="both"/>
        <w:rPr>
          <w:sz w:val="28"/>
          <w:szCs w:val="28"/>
        </w:rPr>
      </w:pPr>
      <w:r w:rsidRPr="006258D9">
        <w:rPr>
          <w:sz w:val="28"/>
          <w:szCs w:val="28"/>
        </w:rPr>
        <w:t xml:space="preserve">Национальный стандарт РФ ГОСТ Р 58771-2019 "Менеджмент риска. </w:t>
      </w:r>
      <w:hyperlink r:id="rId12">
        <w:r w:rsidRPr="006258D9">
          <w:rPr>
            <w:rStyle w:val="ab"/>
            <w:color w:val="auto"/>
            <w:sz w:val="28"/>
            <w:szCs w:val="28"/>
            <w:u w:val="none"/>
          </w:rPr>
          <w:t>Технологии оценки риска" (утв. и введен в действие приказом Феде-</w:t>
        </w:r>
      </w:hyperlink>
      <w:r w:rsidRPr="006258D9">
        <w:rPr>
          <w:sz w:val="28"/>
          <w:szCs w:val="28"/>
        </w:rPr>
        <w:t xml:space="preserve"> </w:t>
      </w:r>
      <w:hyperlink r:id="rId13">
        <w:proofErr w:type="spellStart"/>
        <w:r w:rsidRPr="006258D9">
          <w:rPr>
            <w:rStyle w:val="ab"/>
            <w:color w:val="auto"/>
            <w:sz w:val="28"/>
            <w:szCs w:val="28"/>
            <w:u w:val="none"/>
          </w:rPr>
          <w:t>рального</w:t>
        </w:r>
        <w:proofErr w:type="spellEnd"/>
        <w:r w:rsidRPr="006258D9">
          <w:rPr>
            <w:rStyle w:val="ab"/>
            <w:color w:val="auto"/>
            <w:sz w:val="28"/>
            <w:szCs w:val="28"/>
            <w:u w:val="none"/>
          </w:rPr>
          <w:t xml:space="preserve"> агентства по техническому регулированию и метрологии от</w:t>
        </w:r>
      </w:hyperlink>
      <w:r w:rsidRPr="006258D9">
        <w:rPr>
          <w:sz w:val="28"/>
          <w:szCs w:val="28"/>
        </w:rPr>
        <w:t xml:space="preserve"> </w:t>
      </w:r>
      <w:hyperlink r:id="rId14">
        <w:r w:rsidRPr="006258D9">
          <w:rPr>
            <w:rStyle w:val="ab"/>
            <w:color w:val="auto"/>
            <w:sz w:val="28"/>
            <w:szCs w:val="28"/>
            <w:u w:val="none"/>
          </w:rPr>
          <w:t>17 декабря 2019 г. N 1405-ст)</w:t>
        </w:r>
      </w:hyperlink>
    </w:p>
    <w:p w14:paraId="64AB9F9E" w14:textId="77777777" w:rsidR="0082653D" w:rsidRPr="006258D9" w:rsidRDefault="00B72A6F" w:rsidP="006258D9">
      <w:pPr>
        <w:pStyle w:val="a3"/>
        <w:numPr>
          <w:ilvl w:val="0"/>
          <w:numId w:val="9"/>
        </w:numPr>
        <w:spacing w:line="360" w:lineRule="auto"/>
        <w:ind w:left="0" w:firstLine="709"/>
        <w:jc w:val="both"/>
        <w:rPr>
          <w:sz w:val="28"/>
          <w:szCs w:val="28"/>
        </w:rPr>
      </w:pPr>
      <w:hyperlink r:id="rId15">
        <w:r w:rsidR="0082653D" w:rsidRPr="006258D9">
          <w:rPr>
            <w:rStyle w:val="ab"/>
            <w:color w:val="auto"/>
            <w:sz w:val="28"/>
            <w:szCs w:val="28"/>
            <w:u w:val="none"/>
          </w:rPr>
          <w:t>Национальный стандарт РФ ГОСТ Р ИСО 31000-2019 "</w:t>
        </w:r>
        <w:proofErr w:type="spellStart"/>
        <w:r w:rsidR="0082653D" w:rsidRPr="006258D9">
          <w:rPr>
            <w:rStyle w:val="ab"/>
            <w:color w:val="auto"/>
            <w:sz w:val="28"/>
            <w:szCs w:val="28"/>
            <w:u w:val="none"/>
          </w:rPr>
          <w:t>Менедж</w:t>
        </w:r>
        <w:proofErr w:type="spellEnd"/>
        <w:r w:rsidR="0082653D" w:rsidRPr="006258D9">
          <w:rPr>
            <w:rStyle w:val="ab"/>
            <w:color w:val="auto"/>
            <w:sz w:val="28"/>
            <w:szCs w:val="28"/>
            <w:u w:val="none"/>
          </w:rPr>
          <w:t>-</w:t>
        </w:r>
      </w:hyperlink>
      <w:r w:rsidR="0082653D" w:rsidRPr="006258D9">
        <w:rPr>
          <w:sz w:val="28"/>
          <w:szCs w:val="28"/>
        </w:rPr>
        <w:t xml:space="preserve"> </w:t>
      </w:r>
      <w:hyperlink r:id="rId16">
        <w:r w:rsidR="0082653D" w:rsidRPr="006258D9">
          <w:rPr>
            <w:rStyle w:val="ab"/>
            <w:color w:val="auto"/>
            <w:sz w:val="28"/>
            <w:szCs w:val="28"/>
            <w:u w:val="none"/>
          </w:rPr>
          <w:t xml:space="preserve">мент риска. Принципы и руководство" (утв. и введен в действие </w:t>
        </w:r>
        <w:proofErr w:type="spellStart"/>
        <w:r w:rsidR="0082653D" w:rsidRPr="006258D9">
          <w:rPr>
            <w:rStyle w:val="ab"/>
            <w:color w:val="auto"/>
            <w:sz w:val="28"/>
            <w:szCs w:val="28"/>
            <w:u w:val="none"/>
          </w:rPr>
          <w:t>прика</w:t>
        </w:r>
        <w:proofErr w:type="spellEnd"/>
        <w:r w:rsidR="0082653D" w:rsidRPr="006258D9">
          <w:rPr>
            <w:rStyle w:val="ab"/>
            <w:color w:val="auto"/>
            <w:sz w:val="28"/>
            <w:szCs w:val="28"/>
            <w:u w:val="none"/>
          </w:rPr>
          <w:t>-</w:t>
        </w:r>
      </w:hyperlink>
      <w:r w:rsidR="0082653D" w:rsidRPr="006258D9">
        <w:rPr>
          <w:sz w:val="28"/>
          <w:szCs w:val="28"/>
        </w:rPr>
        <w:t xml:space="preserve"> </w:t>
      </w:r>
      <w:hyperlink r:id="rId17">
        <w:proofErr w:type="spellStart"/>
        <w:r w:rsidR="0082653D" w:rsidRPr="006258D9">
          <w:rPr>
            <w:rStyle w:val="ab"/>
            <w:color w:val="auto"/>
            <w:sz w:val="28"/>
            <w:szCs w:val="28"/>
            <w:u w:val="none"/>
          </w:rPr>
          <w:t>зом</w:t>
        </w:r>
        <w:proofErr w:type="spellEnd"/>
        <w:r w:rsidR="0082653D" w:rsidRPr="006258D9">
          <w:rPr>
            <w:rStyle w:val="ab"/>
            <w:color w:val="auto"/>
            <w:sz w:val="28"/>
            <w:szCs w:val="28"/>
            <w:u w:val="none"/>
          </w:rPr>
          <w:t xml:space="preserve"> Федерального агентства по техническому регулированию и метро-</w:t>
        </w:r>
      </w:hyperlink>
      <w:r w:rsidR="0082653D" w:rsidRPr="006258D9">
        <w:rPr>
          <w:sz w:val="28"/>
          <w:szCs w:val="28"/>
        </w:rPr>
        <w:t xml:space="preserve"> </w:t>
      </w:r>
      <w:hyperlink r:id="rId18">
        <w:r w:rsidR="0082653D" w:rsidRPr="006258D9">
          <w:rPr>
            <w:rStyle w:val="ab"/>
            <w:color w:val="auto"/>
            <w:sz w:val="28"/>
            <w:szCs w:val="28"/>
            <w:u w:val="none"/>
          </w:rPr>
          <w:t>логии от 10 декабря 2019 г. N 1379-ст)</w:t>
        </w:r>
      </w:hyperlink>
    </w:p>
    <w:p w14:paraId="271758ED" w14:textId="77777777" w:rsidR="0082653D" w:rsidRPr="006258D9" w:rsidRDefault="00B72A6F" w:rsidP="006258D9">
      <w:pPr>
        <w:pStyle w:val="a3"/>
        <w:numPr>
          <w:ilvl w:val="0"/>
          <w:numId w:val="9"/>
        </w:numPr>
        <w:spacing w:line="360" w:lineRule="auto"/>
        <w:ind w:left="0" w:firstLine="709"/>
        <w:jc w:val="both"/>
        <w:rPr>
          <w:sz w:val="28"/>
          <w:szCs w:val="28"/>
        </w:rPr>
      </w:pPr>
      <w:hyperlink r:id="rId19">
        <w:r w:rsidR="0082653D" w:rsidRPr="006258D9">
          <w:rPr>
            <w:rStyle w:val="ab"/>
            <w:color w:val="auto"/>
            <w:sz w:val="28"/>
            <w:szCs w:val="28"/>
            <w:u w:val="none"/>
          </w:rPr>
          <w:t>Национальный стандарт РФ ГОСТ Р 58970-2020 "Менеджмент риска.</w:t>
        </w:r>
      </w:hyperlink>
      <w:r w:rsidR="0082653D" w:rsidRPr="006258D9">
        <w:rPr>
          <w:sz w:val="28"/>
          <w:szCs w:val="28"/>
        </w:rPr>
        <w:t xml:space="preserve"> </w:t>
      </w:r>
      <w:hyperlink r:id="rId20">
        <w:r w:rsidR="0082653D" w:rsidRPr="006258D9">
          <w:rPr>
            <w:rStyle w:val="ab"/>
            <w:color w:val="auto"/>
            <w:sz w:val="28"/>
            <w:szCs w:val="28"/>
            <w:u w:val="none"/>
          </w:rPr>
          <w:t xml:space="preserve">Количественная оценка влияния рисков на стоимость и сроки </w:t>
        </w:r>
        <w:proofErr w:type="spellStart"/>
        <w:r w:rsidR="0082653D" w:rsidRPr="006258D9">
          <w:rPr>
            <w:rStyle w:val="ab"/>
            <w:color w:val="auto"/>
            <w:sz w:val="28"/>
            <w:szCs w:val="28"/>
            <w:u w:val="none"/>
          </w:rPr>
          <w:t>инвести</w:t>
        </w:r>
        <w:proofErr w:type="spellEnd"/>
        <w:r w:rsidR="0082653D" w:rsidRPr="006258D9">
          <w:rPr>
            <w:rStyle w:val="ab"/>
            <w:color w:val="auto"/>
            <w:sz w:val="28"/>
            <w:szCs w:val="28"/>
            <w:u w:val="none"/>
          </w:rPr>
          <w:t>-</w:t>
        </w:r>
      </w:hyperlink>
      <w:r w:rsidR="0082653D" w:rsidRPr="006258D9">
        <w:rPr>
          <w:sz w:val="28"/>
          <w:szCs w:val="28"/>
        </w:rPr>
        <w:t xml:space="preserve"> </w:t>
      </w:r>
      <w:hyperlink r:id="rId21">
        <w:proofErr w:type="spellStart"/>
        <w:r w:rsidR="0082653D" w:rsidRPr="006258D9">
          <w:rPr>
            <w:rStyle w:val="ab"/>
            <w:color w:val="auto"/>
            <w:sz w:val="28"/>
            <w:szCs w:val="28"/>
            <w:u w:val="none"/>
          </w:rPr>
          <w:t>ционных</w:t>
        </w:r>
        <w:proofErr w:type="spellEnd"/>
        <w:r w:rsidR="0082653D" w:rsidRPr="006258D9">
          <w:rPr>
            <w:rStyle w:val="ab"/>
            <w:color w:val="auto"/>
            <w:sz w:val="28"/>
            <w:szCs w:val="28"/>
            <w:u w:val="none"/>
          </w:rPr>
          <w:t xml:space="preserve"> проектов" (утв. и введен в действие приказом Федерального</w:t>
        </w:r>
      </w:hyperlink>
      <w:r w:rsidR="0082653D" w:rsidRPr="006258D9">
        <w:rPr>
          <w:sz w:val="28"/>
          <w:szCs w:val="28"/>
        </w:rPr>
        <w:t xml:space="preserve"> </w:t>
      </w:r>
      <w:hyperlink r:id="rId22">
        <w:r w:rsidR="0082653D" w:rsidRPr="006258D9">
          <w:rPr>
            <w:rStyle w:val="ab"/>
            <w:color w:val="auto"/>
            <w:sz w:val="28"/>
            <w:szCs w:val="28"/>
            <w:u w:val="none"/>
          </w:rPr>
          <w:t>агентства по техническому регулированию и метрологии от 19 августа</w:t>
        </w:r>
      </w:hyperlink>
      <w:r w:rsidR="0082653D" w:rsidRPr="006258D9">
        <w:rPr>
          <w:sz w:val="28"/>
          <w:szCs w:val="28"/>
        </w:rPr>
        <w:t xml:space="preserve"> </w:t>
      </w:r>
      <w:hyperlink r:id="rId23">
        <w:r w:rsidR="0082653D" w:rsidRPr="006258D9">
          <w:rPr>
            <w:rStyle w:val="ab"/>
            <w:color w:val="auto"/>
            <w:sz w:val="28"/>
            <w:szCs w:val="28"/>
            <w:u w:val="none"/>
          </w:rPr>
          <w:t>2020 г. N 515-ст)</w:t>
        </w:r>
      </w:hyperlink>
    </w:p>
    <w:p w14:paraId="0354E201" w14:textId="20DCC053" w:rsidR="00D5711B" w:rsidRPr="006258D9" w:rsidRDefault="002D66B0" w:rsidP="006258D9">
      <w:pPr>
        <w:pStyle w:val="a3"/>
        <w:spacing w:line="360" w:lineRule="auto"/>
        <w:ind w:left="709"/>
        <w:jc w:val="both"/>
        <w:rPr>
          <w:b/>
          <w:sz w:val="28"/>
          <w:szCs w:val="28"/>
        </w:rPr>
      </w:pPr>
      <w:r w:rsidRPr="006258D9">
        <w:rPr>
          <w:b/>
          <w:sz w:val="28"/>
          <w:szCs w:val="28"/>
        </w:rPr>
        <w:t>Основная литература:</w:t>
      </w:r>
    </w:p>
    <w:p w14:paraId="6D985C13" w14:textId="3EDAACE7" w:rsidR="00C66565" w:rsidRPr="006258D9" w:rsidRDefault="00C66565" w:rsidP="006258D9">
      <w:pPr>
        <w:pStyle w:val="a3"/>
        <w:numPr>
          <w:ilvl w:val="0"/>
          <w:numId w:val="9"/>
        </w:numPr>
        <w:spacing w:line="360" w:lineRule="auto"/>
        <w:ind w:left="0" w:firstLine="709"/>
        <w:jc w:val="both"/>
        <w:rPr>
          <w:bCs/>
          <w:sz w:val="28"/>
          <w:szCs w:val="28"/>
        </w:rPr>
      </w:pPr>
      <w:r w:rsidRPr="006258D9">
        <w:rPr>
          <w:bCs/>
          <w:sz w:val="28"/>
          <w:szCs w:val="28"/>
        </w:rPr>
        <w:t xml:space="preserve">Управление финансовыми </w:t>
      </w:r>
      <w:proofErr w:type="gramStart"/>
      <w:r w:rsidRPr="006258D9">
        <w:rPr>
          <w:bCs/>
          <w:sz w:val="28"/>
          <w:szCs w:val="28"/>
        </w:rPr>
        <w:t>рисками :</w:t>
      </w:r>
      <w:proofErr w:type="gramEnd"/>
      <w:r w:rsidRPr="006258D9">
        <w:rPr>
          <w:bCs/>
          <w:sz w:val="28"/>
          <w:szCs w:val="28"/>
        </w:rPr>
        <w:t xml:space="preserve"> учебник и практикум для вузов / И. П. </w:t>
      </w:r>
      <w:proofErr w:type="spellStart"/>
      <w:r w:rsidRPr="006258D9">
        <w:rPr>
          <w:bCs/>
          <w:sz w:val="28"/>
          <w:szCs w:val="28"/>
        </w:rPr>
        <w:t>Хоминич</w:t>
      </w:r>
      <w:proofErr w:type="spellEnd"/>
      <w:r w:rsidRPr="006258D9">
        <w:rPr>
          <w:bCs/>
          <w:sz w:val="28"/>
          <w:szCs w:val="28"/>
        </w:rPr>
        <w:t xml:space="preserve"> [и др.] ; под редакцией И. П. </w:t>
      </w:r>
      <w:proofErr w:type="spellStart"/>
      <w:r w:rsidRPr="006258D9">
        <w:rPr>
          <w:bCs/>
          <w:sz w:val="28"/>
          <w:szCs w:val="28"/>
        </w:rPr>
        <w:t>Хоминич</w:t>
      </w:r>
      <w:proofErr w:type="spellEnd"/>
      <w:r w:rsidRPr="006258D9">
        <w:rPr>
          <w:bCs/>
          <w:sz w:val="28"/>
          <w:szCs w:val="28"/>
        </w:rPr>
        <w:t xml:space="preserve">. — 2-е изд., </w:t>
      </w:r>
      <w:proofErr w:type="spellStart"/>
      <w:r w:rsidRPr="006258D9">
        <w:rPr>
          <w:bCs/>
          <w:sz w:val="28"/>
          <w:szCs w:val="28"/>
        </w:rPr>
        <w:t>испр</w:t>
      </w:r>
      <w:proofErr w:type="spellEnd"/>
      <w:r w:rsidRPr="006258D9">
        <w:rPr>
          <w:bCs/>
          <w:sz w:val="28"/>
          <w:szCs w:val="28"/>
        </w:rPr>
        <w:t xml:space="preserve">. и доп. — </w:t>
      </w:r>
      <w:proofErr w:type="gramStart"/>
      <w:r w:rsidRPr="006258D9">
        <w:rPr>
          <w:bCs/>
          <w:sz w:val="28"/>
          <w:szCs w:val="28"/>
        </w:rPr>
        <w:t>Москва :</w:t>
      </w:r>
      <w:proofErr w:type="gramEnd"/>
      <w:r w:rsidRPr="006258D9">
        <w:rPr>
          <w:bCs/>
          <w:sz w:val="28"/>
          <w:szCs w:val="28"/>
        </w:rPr>
        <w:t xml:space="preserve"> Издательство </w:t>
      </w:r>
      <w:proofErr w:type="spellStart"/>
      <w:r w:rsidRPr="006258D9">
        <w:rPr>
          <w:bCs/>
          <w:sz w:val="28"/>
          <w:szCs w:val="28"/>
        </w:rPr>
        <w:t>Юрайт</w:t>
      </w:r>
      <w:proofErr w:type="spellEnd"/>
      <w:r w:rsidRPr="006258D9">
        <w:rPr>
          <w:bCs/>
          <w:sz w:val="28"/>
          <w:szCs w:val="28"/>
        </w:rPr>
        <w:t xml:space="preserve">, 2022. — 569 с. — Образовательная платформа </w:t>
      </w:r>
      <w:proofErr w:type="spellStart"/>
      <w:r w:rsidRPr="006258D9">
        <w:rPr>
          <w:bCs/>
          <w:sz w:val="28"/>
          <w:szCs w:val="28"/>
        </w:rPr>
        <w:t>Юрайт</w:t>
      </w:r>
      <w:proofErr w:type="spellEnd"/>
      <w:r w:rsidRPr="006258D9">
        <w:rPr>
          <w:bCs/>
          <w:sz w:val="28"/>
          <w:szCs w:val="28"/>
        </w:rPr>
        <w:t xml:space="preserve"> [сайт]. — URL: https://urait.ru/bcode/489981 (дата </w:t>
      </w:r>
      <w:r w:rsidRPr="006258D9">
        <w:rPr>
          <w:bCs/>
          <w:sz w:val="28"/>
          <w:szCs w:val="28"/>
        </w:rPr>
        <w:lastRenderedPageBreak/>
        <w:t xml:space="preserve">обращения: </w:t>
      </w:r>
      <w:r w:rsidR="001261B7" w:rsidRPr="006258D9">
        <w:rPr>
          <w:bCs/>
          <w:sz w:val="28"/>
          <w:szCs w:val="28"/>
        </w:rPr>
        <w:t>20.10</w:t>
      </w:r>
      <w:r w:rsidRPr="006258D9">
        <w:rPr>
          <w:bCs/>
          <w:sz w:val="28"/>
          <w:szCs w:val="28"/>
        </w:rPr>
        <w:t xml:space="preserve">.2022). - </w:t>
      </w:r>
      <w:proofErr w:type="gramStart"/>
      <w:r w:rsidRPr="006258D9">
        <w:rPr>
          <w:bCs/>
          <w:sz w:val="28"/>
          <w:szCs w:val="28"/>
        </w:rPr>
        <w:t>Текст :</w:t>
      </w:r>
      <w:proofErr w:type="gramEnd"/>
      <w:r w:rsidRPr="006258D9">
        <w:rPr>
          <w:bCs/>
          <w:sz w:val="28"/>
          <w:szCs w:val="28"/>
        </w:rPr>
        <w:t xml:space="preserve"> электронный.</w:t>
      </w:r>
    </w:p>
    <w:p w14:paraId="4E83A9F4" w14:textId="27CA539D" w:rsidR="00C66565" w:rsidRPr="006258D9" w:rsidRDefault="00C66565" w:rsidP="006258D9">
      <w:pPr>
        <w:pStyle w:val="a3"/>
        <w:numPr>
          <w:ilvl w:val="0"/>
          <w:numId w:val="9"/>
        </w:numPr>
        <w:spacing w:line="360" w:lineRule="auto"/>
        <w:ind w:left="0" w:firstLine="709"/>
        <w:jc w:val="both"/>
        <w:rPr>
          <w:bCs/>
          <w:sz w:val="28"/>
          <w:szCs w:val="28"/>
        </w:rPr>
      </w:pPr>
      <w:r w:rsidRPr="006258D9">
        <w:rPr>
          <w:bCs/>
          <w:sz w:val="28"/>
          <w:szCs w:val="28"/>
        </w:rPr>
        <w:t xml:space="preserve">Финансовый менеджмент в </w:t>
      </w:r>
      <w:proofErr w:type="spellStart"/>
      <w:r w:rsidRPr="006258D9">
        <w:rPr>
          <w:bCs/>
          <w:sz w:val="28"/>
          <w:szCs w:val="28"/>
        </w:rPr>
        <w:t>Excel</w:t>
      </w:r>
      <w:proofErr w:type="spellEnd"/>
      <w:r w:rsidRPr="006258D9">
        <w:rPr>
          <w:bCs/>
          <w:sz w:val="28"/>
          <w:szCs w:val="28"/>
        </w:rPr>
        <w:t>: учебник для направлений магистратуры "Экономика" и "Менеджмент</w:t>
      </w:r>
      <w:proofErr w:type="gramStart"/>
      <w:r w:rsidRPr="006258D9">
        <w:rPr>
          <w:bCs/>
          <w:sz w:val="28"/>
          <w:szCs w:val="28"/>
        </w:rPr>
        <w:t>"  /</w:t>
      </w:r>
      <w:proofErr w:type="gramEnd"/>
      <w:r w:rsidRPr="006258D9">
        <w:rPr>
          <w:bCs/>
          <w:sz w:val="28"/>
          <w:szCs w:val="28"/>
        </w:rPr>
        <w:t xml:space="preserve"> Е.А. Федорова, Л.И. Черникова, М.П. Лазарев [и др.]; </w:t>
      </w:r>
      <w:proofErr w:type="spellStart"/>
      <w:r w:rsidRPr="006258D9">
        <w:rPr>
          <w:bCs/>
          <w:sz w:val="28"/>
          <w:szCs w:val="28"/>
        </w:rPr>
        <w:t>Финуниверситет</w:t>
      </w:r>
      <w:proofErr w:type="spellEnd"/>
      <w:r w:rsidRPr="006258D9">
        <w:rPr>
          <w:bCs/>
          <w:sz w:val="28"/>
          <w:szCs w:val="28"/>
        </w:rPr>
        <w:t xml:space="preserve"> ; под общ. ред. Е.А. Федоровой - Москва: </w:t>
      </w:r>
      <w:proofErr w:type="spellStart"/>
      <w:r w:rsidRPr="006258D9">
        <w:rPr>
          <w:bCs/>
          <w:sz w:val="28"/>
          <w:szCs w:val="28"/>
        </w:rPr>
        <w:t>Кнорус</w:t>
      </w:r>
      <w:proofErr w:type="spellEnd"/>
      <w:r w:rsidRPr="006258D9">
        <w:rPr>
          <w:bCs/>
          <w:sz w:val="28"/>
          <w:szCs w:val="28"/>
        </w:rPr>
        <w:t xml:space="preserve">, 2021. - 427 с. - (Магистратура). – </w:t>
      </w:r>
      <w:proofErr w:type="gramStart"/>
      <w:r w:rsidRPr="006258D9">
        <w:rPr>
          <w:bCs/>
          <w:sz w:val="28"/>
          <w:szCs w:val="28"/>
        </w:rPr>
        <w:t>Текст :</w:t>
      </w:r>
      <w:proofErr w:type="gramEnd"/>
      <w:r w:rsidRPr="006258D9">
        <w:rPr>
          <w:bCs/>
          <w:sz w:val="28"/>
          <w:szCs w:val="28"/>
        </w:rPr>
        <w:t xml:space="preserve"> непосредственный. – То же. – 2021. – ЭБС BOOK.ru. - URL: https://book.ru/book/938389 (дата обращения: 2</w:t>
      </w:r>
      <w:r w:rsidR="001261B7" w:rsidRPr="006258D9">
        <w:rPr>
          <w:bCs/>
          <w:sz w:val="28"/>
          <w:szCs w:val="28"/>
        </w:rPr>
        <w:t>0</w:t>
      </w:r>
      <w:r w:rsidRPr="006258D9">
        <w:rPr>
          <w:bCs/>
          <w:sz w:val="28"/>
          <w:szCs w:val="28"/>
        </w:rPr>
        <w:t xml:space="preserve">.10.2022). – </w:t>
      </w:r>
      <w:proofErr w:type="gramStart"/>
      <w:r w:rsidRPr="006258D9">
        <w:rPr>
          <w:bCs/>
          <w:sz w:val="28"/>
          <w:szCs w:val="28"/>
        </w:rPr>
        <w:t>Текст :</w:t>
      </w:r>
      <w:proofErr w:type="gramEnd"/>
      <w:r w:rsidRPr="006258D9">
        <w:rPr>
          <w:bCs/>
          <w:sz w:val="28"/>
          <w:szCs w:val="28"/>
        </w:rPr>
        <w:t xml:space="preserve"> электронный.</w:t>
      </w:r>
    </w:p>
    <w:p w14:paraId="748CA609" w14:textId="648B934A" w:rsidR="00C66565" w:rsidRPr="006258D9" w:rsidRDefault="00C66565" w:rsidP="006258D9">
      <w:pPr>
        <w:pStyle w:val="a3"/>
        <w:numPr>
          <w:ilvl w:val="0"/>
          <w:numId w:val="9"/>
        </w:numPr>
        <w:spacing w:line="360" w:lineRule="auto"/>
        <w:ind w:left="0" w:firstLine="709"/>
        <w:jc w:val="both"/>
        <w:rPr>
          <w:bCs/>
          <w:sz w:val="28"/>
          <w:szCs w:val="28"/>
        </w:rPr>
      </w:pPr>
      <w:proofErr w:type="spellStart"/>
      <w:r w:rsidRPr="006258D9">
        <w:rPr>
          <w:bCs/>
          <w:sz w:val="28"/>
          <w:szCs w:val="28"/>
        </w:rPr>
        <w:t>Авдийский</w:t>
      </w:r>
      <w:proofErr w:type="spellEnd"/>
      <w:r w:rsidRPr="006258D9">
        <w:rPr>
          <w:bCs/>
          <w:sz w:val="28"/>
          <w:szCs w:val="28"/>
        </w:rPr>
        <w:t xml:space="preserve">, В.И. Теория и практика управления рисками организации: учебник для студентов вузов, </w:t>
      </w:r>
      <w:proofErr w:type="spellStart"/>
      <w:r w:rsidRPr="006258D9">
        <w:rPr>
          <w:bCs/>
          <w:sz w:val="28"/>
          <w:szCs w:val="28"/>
        </w:rPr>
        <w:t>обуч</w:t>
      </w:r>
      <w:proofErr w:type="spellEnd"/>
      <w:r w:rsidRPr="006258D9">
        <w:rPr>
          <w:bCs/>
          <w:sz w:val="28"/>
          <w:szCs w:val="28"/>
        </w:rPr>
        <w:t xml:space="preserve">. по напр. </w:t>
      </w:r>
      <w:proofErr w:type="spellStart"/>
      <w:r w:rsidRPr="006258D9">
        <w:rPr>
          <w:bCs/>
          <w:sz w:val="28"/>
          <w:szCs w:val="28"/>
        </w:rPr>
        <w:t>подгот</w:t>
      </w:r>
      <w:proofErr w:type="spellEnd"/>
      <w:r w:rsidRPr="006258D9">
        <w:rPr>
          <w:bCs/>
          <w:sz w:val="28"/>
          <w:szCs w:val="28"/>
        </w:rPr>
        <w:t xml:space="preserve">. "Экономика", профиль "Анализ рисков и экономическая безопасность" / В.И. </w:t>
      </w:r>
      <w:proofErr w:type="spellStart"/>
      <w:r w:rsidRPr="006258D9">
        <w:rPr>
          <w:bCs/>
          <w:sz w:val="28"/>
          <w:szCs w:val="28"/>
        </w:rPr>
        <w:t>Авдийский</w:t>
      </w:r>
      <w:proofErr w:type="spellEnd"/>
      <w:r w:rsidRPr="006258D9">
        <w:rPr>
          <w:bCs/>
          <w:sz w:val="28"/>
          <w:szCs w:val="28"/>
        </w:rPr>
        <w:t xml:space="preserve">, В.М. Безденежных; </w:t>
      </w:r>
      <w:proofErr w:type="spellStart"/>
      <w:r w:rsidRPr="006258D9">
        <w:rPr>
          <w:bCs/>
          <w:sz w:val="28"/>
          <w:szCs w:val="28"/>
        </w:rPr>
        <w:t>Финуниверситет</w:t>
      </w:r>
      <w:proofErr w:type="spellEnd"/>
      <w:r w:rsidRPr="006258D9">
        <w:rPr>
          <w:bCs/>
          <w:sz w:val="28"/>
          <w:szCs w:val="28"/>
        </w:rPr>
        <w:t xml:space="preserve">. — Москва: </w:t>
      </w:r>
      <w:proofErr w:type="spellStart"/>
      <w:r w:rsidRPr="006258D9">
        <w:rPr>
          <w:bCs/>
          <w:sz w:val="28"/>
          <w:szCs w:val="28"/>
        </w:rPr>
        <w:t>Кнорус</w:t>
      </w:r>
      <w:proofErr w:type="spellEnd"/>
      <w:r w:rsidRPr="006258D9">
        <w:rPr>
          <w:bCs/>
          <w:sz w:val="28"/>
          <w:szCs w:val="28"/>
        </w:rPr>
        <w:t>, 2018 — 275 с. — (Бакалавриат и магистратура). - Текст: непосредственный. - То же. - 2021. - ЭБС BOOK.ru. - URL:https://book.ru/book/940503 (дата обращения: 2</w:t>
      </w:r>
      <w:r w:rsidR="001261B7" w:rsidRPr="006258D9">
        <w:rPr>
          <w:bCs/>
          <w:sz w:val="28"/>
          <w:szCs w:val="28"/>
        </w:rPr>
        <w:t>0</w:t>
      </w:r>
      <w:r w:rsidRPr="006258D9">
        <w:rPr>
          <w:bCs/>
          <w:sz w:val="28"/>
          <w:szCs w:val="28"/>
        </w:rPr>
        <w:t xml:space="preserve">.10.2022). — </w:t>
      </w:r>
      <w:proofErr w:type="gramStart"/>
      <w:r w:rsidRPr="006258D9">
        <w:rPr>
          <w:bCs/>
          <w:sz w:val="28"/>
          <w:szCs w:val="28"/>
        </w:rPr>
        <w:t>Текст :</w:t>
      </w:r>
      <w:proofErr w:type="gramEnd"/>
      <w:r w:rsidRPr="006258D9">
        <w:rPr>
          <w:bCs/>
          <w:sz w:val="28"/>
          <w:szCs w:val="28"/>
        </w:rPr>
        <w:t xml:space="preserve"> электронный.</w:t>
      </w:r>
    </w:p>
    <w:p w14:paraId="33023D48" w14:textId="44AA2614" w:rsidR="002D66B0" w:rsidRPr="006258D9" w:rsidRDefault="002D66B0" w:rsidP="006258D9">
      <w:pPr>
        <w:pStyle w:val="a3"/>
        <w:spacing w:line="360" w:lineRule="auto"/>
        <w:ind w:left="709"/>
        <w:jc w:val="both"/>
        <w:rPr>
          <w:b/>
          <w:bCs/>
          <w:sz w:val="28"/>
          <w:szCs w:val="28"/>
        </w:rPr>
      </w:pPr>
      <w:r w:rsidRPr="006258D9">
        <w:rPr>
          <w:b/>
          <w:bCs/>
          <w:sz w:val="28"/>
          <w:szCs w:val="28"/>
        </w:rPr>
        <w:t>Дополнительная литература:</w:t>
      </w:r>
    </w:p>
    <w:p w14:paraId="0A850A4A" w14:textId="2FEAA894" w:rsidR="00A356EE" w:rsidRPr="006258D9" w:rsidRDefault="00A356EE" w:rsidP="006258D9">
      <w:pPr>
        <w:pStyle w:val="a3"/>
        <w:numPr>
          <w:ilvl w:val="0"/>
          <w:numId w:val="9"/>
        </w:numPr>
        <w:spacing w:line="360" w:lineRule="auto"/>
        <w:ind w:left="0" w:firstLine="709"/>
        <w:jc w:val="both"/>
        <w:rPr>
          <w:sz w:val="28"/>
          <w:szCs w:val="28"/>
        </w:rPr>
      </w:pPr>
      <w:r w:rsidRPr="006258D9">
        <w:rPr>
          <w:sz w:val="28"/>
          <w:szCs w:val="28"/>
        </w:rPr>
        <w:t xml:space="preserve">Кричевский, М.Л., Финансовые </w:t>
      </w:r>
      <w:proofErr w:type="gramStart"/>
      <w:r w:rsidRPr="006258D9">
        <w:rPr>
          <w:sz w:val="28"/>
          <w:szCs w:val="28"/>
        </w:rPr>
        <w:t>риски :</w:t>
      </w:r>
      <w:proofErr w:type="gramEnd"/>
      <w:r w:rsidRPr="006258D9">
        <w:rPr>
          <w:sz w:val="28"/>
          <w:szCs w:val="28"/>
        </w:rPr>
        <w:t xml:space="preserve"> учебное пособие / М.Л. Кричевский. — 3-е изд., </w:t>
      </w:r>
      <w:proofErr w:type="spellStart"/>
      <w:r w:rsidRPr="006258D9">
        <w:rPr>
          <w:sz w:val="28"/>
          <w:szCs w:val="28"/>
        </w:rPr>
        <w:t>перераб</w:t>
      </w:r>
      <w:proofErr w:type="spellEnd"/>
      <w:r w:rsidRPr="006258D9">
        <w:rPr>
          <w:sz w:val="28"/>
          <w:szCs w:val="28"/>
        </w:rPr>
        <w:t xml:space="preserve">. и доп. - </w:t>
      </w:r>
      <w:proofErr w:type="gramStart"/>
      <w:r w:rsidRPr="006258D9">
        <w:rPr>
          <w:sz w:val="28"/>
          <w:szCs w:val="28"/>
        </w:rPr>
        <w:t>Москва :</w:t>
      </w:r>
      <w:proofErr w:type="gramEnd"/>
      <w:r w:rsidRPr="006258D9">
        <w:rPr>
          <w:sz w:val="28"/>
          <w:szCs w:val="28"/>
        </w:rPr>
        <w:t xml:space="preserve"> </w:t>
      </w:r>
      <w:proofErr w:type="spellStart"/>
      <w:r w:rsidRPr="006258D9">
        <w:rPr>
          <w:sz w:val="28"/>
          <w:szCs w:val="28"/>
        </w:rPr>
        <w:t>КноРус</w:t>
      </w:r>
      <w:proofErr w:type="spellEnd"/>
      <w:r w:rsidRPr="006258D9">
        <w:rPr>
          <w:sz w:val="28"/>
          <w:szCs w:val="28"/>
        </w:rPr>
        <w:t>, 2020. — 269 с. — (Бакалавриат). - ЭБС BOOK.ru. — URL:https://book.ru/book/932724 (дата обращения: 2</w:t>
      </w:r>
      <w:r w:rsidR="001261B7" w:rsidRPr="006258D9">
        <w:rPr>
          <w:sz w:val="28"/>
          <w:szCs w:val="28"/>
        </w:rPr>
        <w:t>0</w:t>
      </w:r>
      <w:r w:rsidRPr="006258D9">
        <w:rPr>
          <w:sz w:val="28"/>
          <w:szCs w:val="28"/>
        </w:rPr>
        <w:t xml:space="preserve">.10.2022). — </w:t>
      </w:r>
      <w:proofErr w:type="gramStart"/>
      <w:r w:rsidRPr="006258D9">
        <w:rPr>
          <w:sz w:val="28"/>
          <w:szCs w:val="28"/>
        </w:rPr>
        <w:t>Текст :</w:t>
      </w:r>
      <w:proofErr w:type="gramEnd"/>
      <w:r w:rsidRPr="006258D9">
        <w:rPr>
          <w:sz w:val="28"/>
          <w:szCs w:val="28"/>
        </w:rPr>
        <w:t xml:space="preserve"> электронный.</w:t>
      </w:r>
    </w:p>
    <w:p w14:paraId="44C1F179" w14:textId="5F94FA53" w:rsidR="001261B7" w:rsidRPr="006258D9" w:rsidRDefault="001261B7" w:rsidP="006258D9">
      <w:pPr>
        <w:pStyle w:val="a3"/>
        <w:numPr>
          <w:ilvl w:val="0"/>
          <w:numId w:val="9"/>
        </w:numPr>
        <w:spacing w:line="360" w:lineRule="auto"/>
        <w:ind w:left="0" w:firstLine="709"/>
        <w:jc w:val="both"/>
        <w:rPr>
          <w:sz w:val="28"/>
          <w:szCs w:val="28"/>
        </w:rPr>
      </w:pPr>
      <w:r w:rsidRPr="006258D9">
        <w:rPr>
          <w:sz w:val="28"/>
          <w:szCs w:val="28"/>
        </w:rPr>
        <w:t>Вяткин, В. Н.  Риск-</w:t>
      </w:r>
      <w:proofErr w:type="gramStart"/>
      <w:r w:rsidRPr="006258D9">
        <w:rPr>
          <w:sz w:val="28"/>
          <w:szCs w:val="28"/>
        </w:rPr>
        <w:t>менеджмент :</w:t>
      </w:r>
      <w:proofErr w:type="gramEnd"/>
      <w:r w:rsidRPr="006258D9">
        <w:rPr>
          <w:sz w:val="28"/>
          <w:szCs w:val="28"/>
        </w:rPr>
        <w:t xml:space="preserve"> учебник / В. Н. Вяткин, В. А. </w:t>
      </w:r>
      <w:proofErr w:type="spellStart"/>
      <w:r w:rsidRPr="006258D9">
        <w:rPr>
          <w:sz w:val="28"/>
          <w:szCs w:val="28"/>
        </w:rPr>
        <w:t>Гамза</w:t>
      </w:r>
      <w:proofErr w:type="spellEnd"/>
      <w:r w:rsidRPr="006258D9">
        <w:rPr>
          <w:sz w:val="28"/>
          <w:szCs w:val="28"/>
        </w:rPr>
        <w:t xml:space="preserve">, Ф. В. Маевский. — 2-е изд., </w:t>
      </w:r>
      <w:proofErr w:type="spellStart"/>
      <w:r w:rsidRPr="006258D9">
        <w:rPr>
          <w:sz w:val="28"/>
          <w:szCs w:val="28"/>
        </w:rPr>
        <w:t>перераб</w:t>
      </w:r>
      <w:proofErr w:type="spellEnd"/>
      <w:r w:rsidRPr="006258D9">
        <w:rPr>
          <w:sz w:val="28"/>
          <w:szCs w:val="28"/>
        </w:rPr>
        <w:t xml:space="preserve">. и доп. — </w:t>
      </w:r>
      <w:proofErr w:type="gramStart"/>
      <w:r w:rsidRPr="006258D9">
        <w:rPr>
          <w:sz w:val="28"/>
          <w:szCs w:val="28"/>
        </w:rPr>
        <w:t>Москва :</w:t>
      </w:r>
      <w:proofErr w:type="gramEnd"/>
      <w:r w:rsidRPr="006258D9">
        <w:rPr>
          <w:sz w:val="28"/>
          <w:szCs w:val="28"/>
        </w:rPr>
        <w:t xml:space="preserve"> Издательство </w:t>
      </w:r>
      <w:proofErr w:type="spellStart"/>
      <w:r w:rsidRPr="006258D9">
        <w:rPr>
          <w:sz w:val="28"/>
          <w:szCs w:val="28"/>
        </w:rPr>
        <w:t>Юрайт</w:t>
      </w:r>
      <w:proofErr w:type="spellEnd"/>
      <w:r w:rsidRPr="006258D9">
        <w:rPr>
          <w:sz w:val="28"/>
          <w:szCs w:val="28"/>
        </w:rPr>
        <w:t xml:space="preserve">, 2022. — 365 с. — (Высшее образование). —  Образовательная платформа </w:t>
      </w:r>
      <w:proofErr w:type="spellStart"/>
      <w:r w:rsidRPr="006258D9">
        <w:rPr>
          <w:sz w:val="28"/>
          <w:szCs w:val="28"/>
        </w:rPr>
        <w:t>Юрайт</w:t>
      </w:r>
      <w:proofErr w:type="spellEnd"/>
      <w:r w:rsidRPr="006258D9">
        <w:rPr>
          <w:sz w:val="28"/>
          <w:szCs w:val="28"/>
        </w:rPr>
        <w:t xml:space="preserve"> [сайт]. — URL: https://urait.ru/bcode/489098 (дата обращения: 20.10.2022). — </w:t>
      </w:r>
      <w:proofErr w:type="gramStart"/>
      <w:r w:rsidRPr="006258D9">
        <w:rPr>
          <w:sz w:val="28"/>
          <w:szCs w:val="28"/>
        </w:rPr>
        <w:t>Текст :</w:t>
      </w:r>
      <w:proofErr w:type="gramEnd"/>
      <w:r w:rsidRPr="006258D9">
        <w:rPr>
          <w:sz w:val="28"/>
          <w:szCs w:val="28"/>
        </w:rPr>
        <w:t xml:space="preserve"> электронный.</w:t>
      </w:r>
    </w:p>
    <w:p w14:paraId="1F806ED9" w14:textId="77777777" w:rsidR="001261B7" w:rsidRPr="006258D9" w:rsidRDefault="001261B7" w:rsidP="006258D9">
      <w:pPr>
        <w:pStyle w:val="a3"/>
        <w:numPr>
          <w:ilvl w:val="0"/>
          <w:numId w:val="9"/>
        </w:numPr>
        <w:spacing w:line="360" w:lineRule="auto"/>
        <w:ind w:left="0" w:firstLine="709"/>
        <w:jc w:val="both"/>
        <w:rPr>
          <w:sz w:val="28"/>
          <w:szCs w:val="28"/>
        </w:rPr>
      </w:pPr>
      <w:proofErr w:type="spellStart"/>
      <w:r w:rsidRPr="006258D9">
        <w:rPr>
          <w:sz w:val="28"/>
          <w:szCs w:val="28"/>
        </w:rPr>
        <w:t>Малофеев</w:t>
      </w:r>
      <w:proofErr w:type="spellEnd"/>
      <w:r w:rsidRPr="006258D9">
        <w:rPr>
          <w:sz w:val="28"/>
          <w:szCs w:val="28"/>
        </w:rPr>
        <w:t xml:space="preserve">, С.Н. Финансовые риски корпоративного инвестирования: учебное пособие для направлений магистратуры "Экономика" и "Финансы и кредит" / С.Н. </w:t>
      </w:r>
      <w:proofErr w:type="spellStart"/>
      <w:r w:rsidRPr="006258D9">
        <w:rPr>
          <w:sz w:val="28"/>
          <w:szCs w:val="28"/>
        </w:rPr>
        <w:t>Малофеев</w:t>
      </w:r>
      <w:proofErr w:type="spellEnd"/>
      <w:r w:rsidRPr="006258D9">
        <w:rPr>
          <w:sz w:val="28"/>
          <w:szCs w:val="28"/>
        </w:rPr>
        <w:t xml:space="preserve">; </w:t>
      </w:r>
      <w:proofErr w:type="spellStart"/>
      <w:r w:rsidRPr="006258D9">
        <w:rPr>
          <w:sz w:val="28"/>
          <w:szCs w:val="28"/>
        </w:rPr>
        <w:t>Финуниверситет</w:t>
      </w:r>
      <w:proofErr w:type="spellEnd"/>
      <w:r w:rsidRPr="006258D9">
        <w:rPr>
          <w:sz w:val="28"/>
          <w:szCs w:val="28"/>
        </w:rPr>
        <w:t xml:space="preserve">. — Москва: </w:t>
      </w:r>
      <w:proofErr w:type="spellStart"/>
      <w:r w:rsidRPr="006258D9">
        <w:rPr>
          <w:sz w:val="28"/>
          <w:szCs w:val="28"/>
        </w:rPr>
        <w:t>Кнорус</w:t>
      </w:r>
      <w:proofErr w:type="spellEnd"/>
      <w:r w:rsidRPr="006258D9">
        <w:rPr>
          <w:sz w:val="28"/>
          <w:szCs w:val="28"/>
        </w:rPr>
        <w:t xml:space="preserve">, 2020. — 170 с. — (Магистратура). - Текст: непосредственный. - То же. -  ЭБС BOOK.ru. - URL:https://book.ru/book/934010 (дата обращения: 22.09.2022).  — </w:t>
      </w:r>
      <w:proofErr w:type="gramStart"/>
      <w:r w:rsidRPr="006258D9">
        <w:rPr>
          <w:sz w:val="28"/>
          <w:szCs w:val="28"/>
        </w:rPr>
        <w:t>Текст :</w:t>
      </w:r>
      <w:proofErr w:type="gramEnd"/>
      <w:r w:rsidRPr="006258D9">
        <w:rPr>
          <w:sz w:val="28"/>
          <w:szCs w:val="28"/>
        </w:rPr>
        <w:t xml:space="preserve"> электронный.</w:t>
      </w:r>
    </w:p>
    <w:p w14:paraId="6FB93756" w14:textId="226D8A5E" w:rsidR="001261B7" w:rsidRPr="006258D9" w:rsidRDefault="001261B7" w:rsidP="006258D9">
      <w:pPr>
        <w:pStyle w:val="a3"/>
        <w:numPr>
          <w:ilvl w:val="0"/>
          <w:numId w:val="9"/>
        </w:numPr>
        <w:spacing w:line="360" w:lineRule="auto"/>
        <w:ind w:left="0" w:firstLine="709"/>
        <w:jc w:val="both"/>
        <w:rPr>
          <w:sz w:val="28"/>
          <w:szCs w:val="28"/>
        </w:rPr>
      </w:pPr>
      <w:r w:rsidRPr="006258D9">
        <w:rPr>
          <w:sz w:val="28"/>
          <w:szCs w:val="28"/>
        </w:rPr>
        <w:lastRenderedPageBreak/>
        <w:t xml:space="preserve">Пименов, Н. А.  Управление финансовыми рисками в системе экономической </w:t>
      </w:r>
      <w:proofErr w:type="gramStart"/>
      <w:r w:rsidRPr="006258D9">
        <w:rPr>
          <w:sz w:val="28"/>
          <w:szCs w:val="28"/>
        </w:rPr>
        <w:t>безопасности :</w:t>
      </w:r>
      <w:proofErr w:type="gramEnd"/>
      <w:r w:rsidRPr="006258D9">
        <w:rPr>
          <w:sz w:val="28"/>
          <w:szCs w:val="28"/>
        </w:rPr>
        <w:t xml:space="preserve"> учебник и практикум для вузов / Н. А. Пименов. — 2-е изд., </w:t>
      </w:r>
      <w:proofErr w:type="spellStart"/>
      <w:r w:rsidRPr="006258D9">
        <w:rPr>
          <w:sz w:val="28"/>
          <w:szCs w:val="28"/>
        </w:rPr>
        <w:t>перераб</w:t>
      </w:r>
      <w:proofErr w:type="spellEnd"/>
      <w:r w:rsidRPr="006258D9">
        <w:rPr>
          <w:sz w:val="28"/>
          <w:szCs w:val="28"/>
        </w:rPr>
        <w:t xml:space="preserve">. и доп. — </w:t>
      </w:r>
      <w:proofErr w:type="gramStart"/>
      <w:r w:rsidRPr="006258D9">
        <w:rPr>
          <w:sz w:val="28"/>
          <w:szCs w:val="28"/>
        </w:rPr>
        <w:t>Москва :</w:t>
      </w:r>
      <w:proofErr w:type="gramEnd"/>
      <w:r w:rsidRPr="006258D9">
        <w:rPr>
          <w:sz w:val="28"/>
          <w:szCs w:val="28"/>
        </w:rPr>
        <w:t xml:space="preserve"> Издательство </w:t>
      </w:r>
      <w:proofErr w:type="spellStart"/>
      <w:r w:rsidRPr="006258D9">
        <w:rPr>
          <w:sz w:val="28"/>
          <w:szCs w:val="28"/>
        </w:rPr>
        <w:t>Юрайт</w:t>
      </w:r>
      <w:proofErr w:type="spellEnd"/>
      <w:r w:rsidRPr="006258D9">
        <w:rPr>
          <w:sz w:val="28"/>
          <w:szCs w:val="28"/>
        </w:rPr>
        <w:t xml:space="preserve">, 2022. — 326 с. — (Высшее образование). —  Образовательная платформа </w:t>
      </w:r>
      <w:proofErr w:type="spellStart"/>
      <w:r w:rsidRPr="006258D9">
        <w:rPr>
          <w:sz w:val="28"/>
          <w:szCs w:val="28"/>
        </w:rPr>
        <w:t>Юрайт</w:t>
      </w:r>
      <w:proofErr w:type="spellEnd"/>
      <w:r w:rsidRPr="006258D9">
        <w:rPr>
          <w:sz w:val="28"/>
          <w:szCs w:val="28"/>
        </w:rPr>
        <w:t xml:space="preserve"> [сайт]. — URL: https://urait.ru/bcode/489025 (дата обращения: 2</w:t>
      </w:r>
      <w:r w:rsidR="00FC1EE8" w:rsidRPr="006258D9">
        <w:rPr>
          <w:sz w:val="28"/>
          <w:szCs w:val="28"/>
        </w:rPr>
        <w:t>0</w:t>
      </w:r>
      <w:r w:rsidRPr="006258D9">
        <w:rPr>
          <w:sz w:val="28"/>
          <w:szCs w:val="28"/>
        </w:rPr>
        <w:t xml:space="preserve">.10.2022). — </w:t>
      </w:r>
      <w:proofErr w:type="gramStart"/>
      <w:r w:rsidRPr="006258D9">
        <w:rPr>
          <w:sz w:val="28"/>
          <w:szCs w:val="28"/>
        </w:rPr>
        <w:t>Текст :</w:t>
      </w:r>
      <w:proofErr w:type="gramEnd"/>
      <w:r w:rsidRPr="006258D9">
        <w:rPr>
          <w:sz w:val="28"/>
          <w:szCs w:val="28"/>
        </w:rPr>
        <w:t xml:space="preserve"> электронный.</w:t>
      </w:r>
    </w:p>
    <w:p w14:paraId="69CA4D8A" w14:textId="64A76201" w:rsidR="00FC1EE8" w:rsidRDefault="00FC1EE8" w:rsidP="006258D9">
      <w:pPr>
        <w:pStyle w:val="a3"/>
        <w:numPr>
          <w:ilvl w:val="0"/>
          <w:numId w:val="9"/>
        </w:numPr>
        <w:spacing w:line="360" w:lineRule="auto"/>
        <w:ind w:left="0" w:firstLine="709"/>
        <w:jc w:val="both"/>
        <w:rPr>
          <w:sz w:val="28"/>
          <w:szCs w:val="28"/>
        </w:rPr>
      </w:pPr>
      <w:r w:rsidRPr="006258D9">
        <w:rPr>
          <w:sz w:val="28"/>
          <w:szCs w:val="28"/>
        </w:rPr>
        <w:t xml:space="preserve">Антикризисное управление: теория и практика: учебник </w:t>
      </w:r>
      <w:proofErr w:type="gramStart"/>
      <w:r w:rsidRPr="006258D9">
        <w:rPr>
          <w:sz w:val="28"/>
          <w:szCs w:val="28"/>
        </w:rPr>
        <w:t>/  Н.Г.</w:t>
      </w:r>
      <w:proofErr w:type="gramEnd"/>
      <w:r w:rsidRPr="006258D9">
        <w:rPr>
          <w:sz w:val="28"/>
          <w:szCs w:val="28"/>
        </w:rPr>
        <w:t xml:space="preserve"> Акулова, В.Н. Алферов, А.В. Бабанов [и др.] ; под ред. А.Н. </w:t>
      </w:r>
      <w:proofErr w:type="spellStart"/>
      <w:r w:rsidRPr="006258D9">
        <w:rPr>
          <w:sz w:val="28"/>
          <w:szCs w:val="28"/>
        </w:rPr>
        <w:t>Ряховской</w:t>
      </w:r>
      <w:proofErr w:type="spellEnd"/>
      <w:r w:rsidRPr="006258D9">
        <w:rPr>
          <w:sz w:val="28"/>
          <w:szCs w:val="28"/>
        </w:rPr>
        <w:t xml:space="preserve">, С.Е. Кована; </w:t>
      </w:r>
      <w:proofErr w:type="spellStart"/>
      <w:r w:rsidRPr="006258D9">
        <w:rPr>
          <w:sz w:val="28"/>
          <w:szCs w:val="28"/>
        </w:rPr>
        <w:t>Финуниверситет</w:t>
      </w:r>
      <w:proofErr w:type="spellEnd"/>
      <w:r w:rsidRPr="006258D9">
        <w:rPr>
          <w:sz w:val="28"/>
          <w:szCs w:val="28"/>
        </w:rPr>
        <w:t xml:space="preserve">.  - Москва: </w:t>
      </w:r>
      <w:proofErr w:type="spellStart"/>
      <w:r w:rsidRPr="006258D9">
        <w:rPr>
          <w:sz w:val="28"/>
          <w:szCs w:val="28"/>
        </w:rPr>
        <w:t>Кнорус</w:t>
      </w:r>
      <w:proofErr w:type="spellEnd"/>
      <w:r w:rsidRPr="006258D9">
        <w:rPr>
          <w:sz w:val="28"/>
          <w:szCs w:val="28"/>
        </w:rPr>
        <w:t xml:space="preserve">, 2017, 2018, 2020. - 378 с. - (Бакалавриат и магистратура). - </w:t>
      </w:r>
      <w:proofErr w:type="gramStart"/>
      <w:r w:rsidRPr="006258D9">
        <w:rPr>
          <w:sz w:val="28"/>
          <w:szCs w:val="28"/>
        </w:rPr>
        <w:t>Текст :</w:t>
      </w:r>
      <w:proofErr w:type="gramEnd"/>
      <w:r w:rsidRPr="006258D9">
        <w:rPr>
          <w:sz w:val="28"/>
          <w:szCs w:val="28"/>
        </w:rPr>
        <w:t xml:space="preserve"> непосредственный. - То же. — 2022. - ЭБС BOOK.ru. -   URL:https://book.ru/book/943813 (дата обращения: 17.10.2022). – </w:t>
      </w:r>
      <w:proofErr w:type="gramStart"/>
      <w:r w:rsidRPr="006258D9">
        <w:rPr>
          <w:sz w:val="28"/>
          <w:szCs w:val="28"/>
        </w:rPr>
        <w:t>Текст :</w:t>
      </w:r>
      <w:proofErr w:type="gramEnd"/>
      <w:r w:rsidRPr="006258D9">
        <w:rPr>
          <w:sz w:val="28"/>
          <w:szCs w:val="28"/>
        </w:rPr>
        <w:t xml:space="preserve"> электронный.</w:t>
      </w:r>
    </w:p>
    <w:p w14:paraId="0467A5E5" w14:textId="77777777" w:rsidR="00DE14BB" w:rsidRPr="006258D9" w:rsidRDefault="00DE14BB" w:rsidP="00DE14BB">
      <w:pPr>
        <w:pStyle w:val="a3"/>
        <w:spacing w:line="360" w:lineRule="auto"/>
        <w:ind w:left="709"/>
        <w:jc w:val="both"/>
        <w:rPr>
          <w:sz w:val="28"/>
          <w:szCs w:val="28"/>
        </w:rPr>
      </w:pPr>
    </w:p>
    <w:p w14:paraId="40AB3F36" w14:textId="2E6280D2" w:rsidR="002D48F1" w:rsidRPr="006258D9" w:rsidRDefault="002D48F1" w:rsidP="00DE14BB">
      <w:pPr>
        <w:spacing w:line="360" w:lineRule="auto"/>
        <w:ind w:firstLine="708"/>
        <w:jc w:val="both"/>
        <w:rPr>
          <w:b/>
          <w:bCs/>
          <w:sz w:val="28"/>
          <w:szCs w:val="28"/>
        </w:rPr>
      </w:pPr>
      <w:r w:rsidRPr="006258D9">
        <w:rPr>
          <w:b/>
          <w:sz w:val="28"/>
          <w:szCs w:val="28"/>
        </w:rPr>
        <w:t>9. П</w:t>
      </w:r>
      <w:r w:rsidRPr="006258D9">
        <w:rPr>
          <w:b/>
          <w:bCs/>
          <w:sz w:val="28"/>
          <w:szCs w:val="28"/>
        </w:rPr>
        <w:t>еречень ресурсов информационно-телекоммуникационной сети «Интернет», необходимых для освоения дисциплины</w:t>
      </w:r>
    </w:p>
    <w:p w14:paraId="1C88FDD3" w14:textId="378AB99C" w:rsidR="00953C2A" w:rsidRPr="006258D9" w:rsidRDefault="00953C2A" w:rsidP="006258D9">
      <w:pPr>
        <w:pStyle w:val="a3"/>
        <w:keepNext/>
        <w:numPr>
          <w:ilvl w:val="0"/>
          <w:numId w:val="2"/>
        </w:numPr>
        <w:spacing w:line="360" w:lineRule="auto"/>
        <w:ind w:left="0" w:firstLine="0"/>
        <w:jc w:val="both"/>
        <w:rPr>
          <w:sz w:val="28"/>
          <w:szCs w:val="28"/>
        </w:rPr>
      </w:pPr>
      <w:r w:rsidRPr="006258D9">
        <w:rPr>
          <w:sz w:val="28"/>
          <w:szCs w:val="28"/>
        </w:rPr>
        <w:t>Сайт «Корпоративный менеджмент» - www.cfin.ru.</w:t>
      </w:r>
    </w:p>
    <w:p w14:paraId="5E559423" w14:textId="2DD8ECD5" w:rsidR="00953C2A" w:rsidRPr="006258D9" w:rsidRDefault="00953C2A" w:rsidP="006258D9">
      <w:pPr>
        <w:pStyle w:val="a3"/>
        <w:keepNext/>
        <w:numPr>
          <w:ilvl w:val="0"/>
          <w:numId w:val="2"/>
        </w:numPr>
        <w:spacing w:line="360" w:lineRule="auto"/>
        <w:ind w:left="0" w:firstLine="0"/>
        <w:jc w:val="both"/>
        <w:rPr>
          <w:sz w:val="28"/>
          <w:szCs w:val="28"/>
        </w:rPr>
      </w:pPr>
      <w:r w:rsidRPr="006258D9">
        <w:rPr>
          <w:sz w:val="28"/>
          <w:szCs w:val="28"/>
        </w:rPr>
        <w:t>«Финансовый директор». Практический журнал по управлению финансами компании: [Электронный журнал]. – URL: http://www.financialdirector.ru.</w:t>
      </w:r>
    </w:p>
    <w:p w14:paraId="4F631B19" w14:textId="374C7499" w:rsidR="00953C2A" w:rsidRPr="006258D9" w:rsidRDefault="009B5F35" w:rsidP="006258D9">
      <w:pPr>
        <w:keepNext/>
        <w:widowControl/>
        <w:numPr>
          <w:ilvl w:val="0"/>
          <w:numId w:val="2"/>
        </w:numPr>
        <w:autoSpaceDE/>
        <w:autoSpaceDN/>
        <w:adjustRightInd/>
        <w:spacing w:line="360" w:lineRule="auto"/>
        <w:ind w:left="0" w:firstLine="0"/>
        <w:contextualSpacing/>
        <w:jc w:val="both"/>
        <w:rPr>
          <w:sz w:val="28"/>
          <w:szCs w:val="28"/>
        </w:rPr>
      </w:pPr>
      <w:r w:rsidRPr="006258D9">
        <w:rPr>
          <w:sz w:val="28"/>
          <w:szCs w:val="28"/>
        </w:rPr>
        <w:t xml:space="preserve">Сайт «Московская биржа» - </w:t>
      </w:r>
      <w:r w:rsidR="00953C2A" w:rsidRPr="006258D9">
        <w:rPr>
          <w:sz w:val="28"/>
          <w:szCs w:val="28"/>
        </w:rPr>
        <w:t xml:space="preserve">www.moex.ru </w:t>
      </w:r>
    </w:p>
    <w:p w14:paraId="6177C2EB" w14:textId="3B11B93A" w:rsidR="00953C2A" w:rsidRPr="006258D9" w:rsidRDefault="00953C2A" w:rsidP="006258D9">
      <w:pPr>
        <w:pStyle w:val="a3"/>
        <w:keepNext/>
        <w:numPr>
          <w:ilvl w:val="0"/>
          <w:numId w:val="2"/>
        </w:numPr>
        <w:spacing w:line="360" w:lineRule="auto"/>
        <w:ind w:left="0" w:firstLine="0"/>
        <w:jc w:val="both"/>
        <w:rPr>
          <w:sz w:val="28"/>
          <w:szCs w:val="28"/>
        </w:rPr>
      </w:pPr>
      <w:r w:rsidRPr="006258D9">
        <w:rPr>
          <w:sz w:val="28"/>
          <w:szCs w:val="28"/>
        </w:rPr>
        <w:t>www.banki.ru – финансовый портал</w:t>
      </w:r>
    </w:p>
    <w:p w14:paraId="55D2C0A8" w14:textId="76DFF42D" w:rsidR="00432AE9" w:rsidRPr="006258D9" w:rsidRDefault="009B5F35" w:rsidP="006258D9">
      <w:pPr>
        <w:widowControl/>
        <w:numPr>
          <w:ilvl w:val="0"/>
          <w:numId w:val="2"/>
        </w:numPr>
        <w:autoSpaceDE/>
        <w:autoSpaceDN/>
        <w:adjustRightInd/>
        <w:spacing w:line="360" w:lineRule="auto"/>
        <w:ind w:left="0" w:firstLine="0"/>
        <w:jc w:val="both"/>
        <w:rPr>
          <w:color w:val="000000"/>
          <w:sz w:val="28"/>
          <w:szCs w:val="28"/>
        </w:rPr>
      </w:pPr>
      <w:r w:rsidRPr="006258D9">
        <w:rPr>
          <w:rFonts w:eastAsiaTheme="minorHAnsi"/>
          <w:sz w:val="28"/>
          <w:szCs w:val="28"/>
          <w:lang w:eastAsia="en-US"/>
        </w:rPr>
        <w:t>Сайт</w:t>
      </w:r>
      <w:r w:rsidRPr="006258D9">
        <w:rPr>
          <w:color w:val="000000"/>
          <w:sz w:val="28"/>
          <w:szCs w:val="28"/>
        </w:rPr>
        <w:t xml:space="preserve"> </w:t>
      </w:r>
      <w:r w:rsidR="00432AE9" w:rsidRPr="006258D9">
        <w:rPr>
          <w:color w:val="000000"/>
          <w:sz w:val="28"/>
          <w:szCs w:val="28"/>
        </w:rPr>
        <w:t>РБК</w:t>
      </w:r>
      <w:r w:rsidRPr="006258D9">
        <w:rPr>
          <w:color w:val="000000"/>
          <w:sz w:val="28"/>
          <w:szCs w:val="28"/>
        </w:rPr>
        <w:t xml:space="preserve"> - </w:t>
      </w:r>
      <w:hyperlink r:id="rId24" w:history="1">
        <w:r w:rsidRPr="006258D9">
          <w:rPr>
            <w:color w:val="0563C1" w:themeColor="hyperlink"/>
            <w:sz w:val="28"/>
            <w:szCs w:val="28"/>
            <w:u w:val="single"/>
          </w:rPr>
          <w:t>www.</w:t>
        </w:r>
        <w:r w:rsidRPr="006258D9">
          <w:rPr>
            <w:color w:val="0563C1" w:themeColor="hyperlink"/>
            <w:sz w:val="28"/>
            <w:szCs w:val="28"/>
            <w:u w:val="single"/>
            <w:lang w:val="en-US"/>
          </w:rPr>
          <w:t>rbk</w:t>
        </w:r>
        <w:r w:rsidRPr="006258D9">
          <w:rPr>
            <w:color w:val="0563C1" w:themeColor="hyperlink"/>
            <w:sz w:val="28"/>
            <w:szCs w:val="28"/>
            <w:u w:val="single"/>
          </w:rPr>
          <w:t>.</w:t>
        </w:r>
        <w:proofErr w:type="spellStart"/>
        <w:r w:rsidRPr="006258D9">
          <w:rPr>
            <w:color w:val="0563C1" w:themeColor="hyperlink"/>
            <w:sz w:val="28"/>
            <w:szCs w:val="28"/>
            <w:u w:val="single"/>
          </w:rPr>
          <w:t>ru</w:t>
        </w:r>
        <w:proofErr w:type="spellEnd"/>
      </w:hyperlink>
    </w:p>
    <w:p w14:paraId="30A409CE" w14:textId="77777777" w:rsidR="00FC1EE8" w:rsidRPr="006258D9" w:rsidRDefault="009B5F35" w:rsidP="006258D9">
      <w:pPr>
        <w:widowControl/>
        <w:numPr>
          <w:ilvl w:val="0"/>
          <w:numId w:val="2"/>
        </w:numPr>
        <w:autoSpaceDE/>
        <w:autoSpaceDN/>
        <w:adjustRightInd/>
        <w:spacing w:line="360" w:lineRule="auto"/>
        <w:ind w:left="0" w:firstLine="0"/>
        <w:jc w:val="both"/>
        <w:rPr>
          <w:color w:val="000000"/>
          <w:sz w:val="28"/>
          <w:szCs w:val="28"/>
        </w:rPr>
      </w:pPr>
      <w:r w:rsidRPr="006258D9">
        <w:rPr>
          <w:color w:val="000000"/>
          <w:sz w:val="28"/>
          <w:szCs w:val="28"/>
        </w:rPr>
        <w:t>Сайт «</w:t>
      </w:r>
      <w:proofErr w:type="spellStart"/>
      <w:r w:rsidRPr="006258D9">
        <w:rPr>
          <w:color w:val="000000"/>
          <w:sz w:val="28"/>
          <w:szCs w:val="28"/>
        </w:rPr>
        <w:t>Финам</w:t>
      </w:r>
      <w:proofErr w:type="spellEnd"/>
      <w:r w:rsidRPr="006258D9">
        <w:rPr>
          <w:color w:val="000000"/>
          <w:sz w:val="28"/>
          <w:szCs w:val="28"/>
        </w:rPr>
        <w:t xml:space="preserve">» - </w:t>
      </w:r>
      <w:hyperlink r:id="rId25" w:history="1">
        <w:r w:rsidRPr="006258D9">
          <w:rPr>
            <w:rStyle w:val="ab"/>
            <w:sz w:val="28"/>
            <w:szCs w:val="28"/>
          </w:rPr>
          <w:t>www.finam.ru/</w:t>
        </w:r>
      </w:hyperlink>
      <w:r w:rsidRPr="006258D9">
        <w:rPr>
          <w:color w:val="000000"/>
          <w:sz w:val="28"/>
          <w:szCs w:val="28"/>
        </w:rPr>
        <w:t xml:space="preserve"> </w:t>
      </w:r>
    </w:p>
    <w:p w14:paraId="09CE5138" w14:textId="072ADE4E" w:rsidR="00FC1EE8" w:rsidRPr="006258D9" w:rsidRDefault="00FC1EE8" w:rsidP="006258D9">
      <w:pPr>
        <w:widowControl/>
        <w:numPr>
          <w:ilvl w:val="0"/>
          <w:numId w:val="2"/>
        </w:numPr>
        <w:autoSpaceDE/>
        <w:autoSpaceDN/>
        <w:adjustRightInd/>
        <w:spacing w:line="360" w:lineRule="auto"/>
        <w:ind w:left="0" w:firstLine="0"/>
        <w:jc w:val="both"/>
        <w:rPr>
          <w:color w:val="000000"/>
          <w:sz w:val="28"/>
          <w:szCs w:val="28"/>
        </w:rPr>
      </w:pPr>
      <w:r w:rsidRPr="006258D9">
        <w:rPr>
          <w:color w:val="000000"/>
          <w:sz w:val="28"/>
          <w:szCs w:val="28"/>
        </w:rPr>
        <w:t xml:space="preserve">Электронная библиотека Финансового университета (ЭБ) </w:t>
      </w:r>
      <w:hyperlink r:id="rId26" w:history="1">
        <w:r w:rsidRPr="006258D9">
          <w:rPr>
            <w:rStyle w:val="ab"/>
            <w:sz w:val="28"/>
            <w:szCs w:val="28"/>
          </w:rPr>
          <w:t>http://elib.fa.ru/</w:t>
        </w:r>
      </w:hyperlink>
    </w:p>
    <w:p w14:paraId="090CA69E" w14:textId="7CB4F4BC" w:rsidR="00FC1EE8" w:rsidRPr="006258D9" w:rsidRDefault="00FC1EE8" w:rsidP="006258D9">
      <w:pPr>
        <w:widowControl/>
        <w:numPr>
          <w:ilvl w:val="0"/>
          <w:numId w:val="2"/>
        </w:numPr>
        <w:autoSpaceDE/>
        <w:autoSpaceDN/>
        <w:adjustRightInd/>
        <w:spacing w:line="360" w:lineRule="auto"/>
        <w:ind w:left="0" w:firstLine="0"/>
        <w:jc w:val="both"/>
        <w:rPr>
          <w:color w:val="000000"/>
          <w:sz w:val="28"/>
          <w:szCs w:val="28"/>
        </w:rPr>
      </w:pPr>
      <w:r w:rsidRPr="006258D9">
        <w:rPr>
          <w:color w:val="000000"/>
          <w:sz w:val="28"/>
          <w:szCs w:val="28"/>
        </w:rPr>
        <w:t xml:space="preserve">Электронно-библиотечная система BOOK.RU </w:t>
      </w:r>
      <w:hyperlink r:id="rId27" w:history="1">
        <w:r w:rsidRPr="006258D9">
          <w:rPr>
            <w:rStyle w:val="ab"/>
            <w:sz w:val="28"/>
            <w:szCs w:val="28"/>
          </w:rPr>
          <w:t>http://www.book.ru</w:t>
        </w:r>
      </w:hyperlink>
    </w:p>
    <w:p w14:paraId="37552D49" w14:textId="623121B8" w:rsidR="00FC1EE8" w:rsidRPr="006258D9" w:rsidRDefault="00FC1EE8" w:rsidP="006258D9">
      <w:pPr>
        <w:widowControl/>
        <w:numPr>
          <w:ilvl w:val="0"/>
          <w:numId w:val="2"/>
        </w:numPr>
        <w:autoSpaceDE/>
        <w:autoSpaceDN/>
        <w:adjustRightInd/>
        <w:spacing w:line="360" w:lineRule="auto"/>
        <w:ind w:left="0" w:firstLine="0"/>
        <w:jc w:val="both"/>
        <w:rPr>
          <w:color w:val="000000"/>
          <w:sz w:val="28"/>
          <w:szCs w:val="28"/>
        </w:rPr>
      </w:pPr>
      <w:r w:rsidRPr="006258D9">
        <w:rPr>
          <w:color w:val="000000"/>
          <w:sz w:val="28"/>
          <w:szCs w:val="28"/>
        </w:rPr>
        <w:t xml:space="preserve">Электронно-библиотечная система </w:t>
      </w:r>
      <w:proofErr w:type="spellStart"/>
      <w:r w:rsidRPr="006258D9">
        <w:rPr>
          <w:color w:val="000000"/>
          <w:sz w:val="28"/>
          <w:szCs w:val="28"/>
        </w:rPr>
        <w:t>Znanium</w:t>
      </w:r>
      <w:proofErr w:type="spellEnd"/>
      <w:r w:rsidRPr="006258D9">
        <w:rPr>
          <w:color w:val="000000"/>
          <w:sz w:val="28"/>
          <w:szCs w:val="28"/>
        </w:rPr>
        <w:t xml:space="preserve"> </w:t>
      </w:r>
      <w:hyperlink r:id="rId28" w:history="1">
        <w:r w:rsidRPr="006258D9">
          <w:rPr>
            <w:rStyle w:val="ab"/>
            <w:sz w:val="28"/>
            <w:szCs w:val="28"/>
          </w:rPr>
          <w:t>http://www.znanium.com</w:t>
        </w:r>
      </w:hyperlink>
    </w:p>
    <w:p w14:paraId="39E34936" w14:textId="135437BE" w:rsidR="00FC1EE8" w:rsidRDefault="00FC1EE8" w:rsidP="006258D9">
      <w:pPr>
        <w:widowControl/>
        <w:numPr>
          <w:ilvl w:val="0"/>
          <w:numId w:val="2"/>
        </w:numPr>
        <w:autoSpaceDE/>
        <w:autoSpaceDN/>
        <w:adjustRightInd/>
        <w:spacing w:line="360" w:lineRule="auto"/>
        <w:ind w:left="0" w:firstLine="0"/>
        <w:jc w:val="both"/>
        <w:rPr>
          <w:color w:val="000000"/>
          <w:sz w:val="28"/>
          <w:szCs w:val="28"/>
        </w:rPr>
      </w:pPr>
      <w:r w:rsidRPr="006258D9">
        <w:rPr>
          <w:color w:val="000000"/>
          <w:sz w:val="28"/>
          <w:szCs w:val="28"/>
        </w:rPr>
        <w:t xml:space="preserve">Электронно-библиотечная система издательства «ЮРАЙТ» </w:t>
      </w:r>
      <w:hyperlink r:id="rId29" w:history="1">
        <w:r w:rsidR="00DE14BB" w:rsidRPr="00BE743F">
          <w:rPr>
            <w:rStyle w:val="ab"/>
            <w:sz w:val="28"/>
            <w:szCs w:val="28"/>
          </w:rPr>
          <w:t>https://urait.ru/</w:t>
        </w:r>
      </w:hyperlink>
    </w:p>
    <w:p w14:paraId="3C349315" w14:textId="1C5FB617" w:rsidR="00DE14BB" w:rsidRDefault="00DE14BB" w:rsidP="00DE14BB">
      <w:pPr>
        <w:widowControl/>
        <w:autoSpaceDE/>
        <w:autoSpaceDN/>
        <w:adjustRightInd/>
        <w:spacing w:line="360" w:lineRule="auto"/>
        <w:jc w:val="both"/>
        <w:rPr>
          <w:color w:val="000000"/>
          <w:sz w:val="28"/>
          <w:szCs w:val="28"/>
        </w:rPr>
      </w:pPr>
    </w:p>
    <w:p w14:paraId="4299DCA0" w14:textId="0B589C7B" w:rsidR="002D48F1" w:rsidRPr="006258D9" w:rsidRDefault="002D48F1" w:rsidP="00DE14BB">
      <w:pPr>
        <w:keepNext/>
        <w:spacing w:line="360" w:lineRule="auto"/>
        <w:ind w:firstLine="708"/>
        <w:jc w:val="both"/>
        <w:rPr>
          <w:b/>
          <w:sz w:val="28"/>
          <w:szCs w:val="28"/>
        </w:rPr>
      </w:pPr>
      <w:r w:rsidRPr="006258D9">
        <w:rPr>
          <w:b/>
          <w:sz w:val="28"/>
          <w:szCs w:val="28"/>
        </w:rPr>
        <w:lastRenderedPageBreak/>
        <w:t>10. Методические указания для обучающихся по освоению дисциплины</w:t>
      </w:r>
    </w:p>
    <w:p w14:paraId="641049CD" w14:textId="0AAC6FD8" w:rsidR="00953C2A" w:rsidRPr="006258D9" w:rsidRDefault="002C0263" w:rsidP="00DE14BB">
      <w:pPr>
        <w:spacing w:line="360" w:lineRule="auto"/>
        <w:ind w:firstLine="708"/>
        <w:jc w:val="both"/>
        <w:rPr>
          <w:sz w:val="28"/>
          <w:szCs w:val="28"/>
        </w:rPr>
      </w:pPr>
      <w:r w:rsidRPr="006258D9">
        <w:rPr>
          <w:sz w:val="28"/>
          <w:szCs w:val="28"/>
        </w:rPr>
        <w:t>Обучающимся</w:t>
      </w:r>
      <w:r w:rsidR="00953C2A" w:rsidRPr="006258D9">
        <w:rPr>
          <w:sz w:val="28"/>
          <w:szCs w:val="28"/>
        </w:rPr>
        <w:t xml:space="preserve"> следует:</w:t>
      </w:r>
    </w:p>
    <w:p w14:paraId="5FEC2F83" w14:textId="77777777" w:rsidR="00953C2A" w:rsidRPr="006258D9" w:rsidRDefault="00953C2A" w:rsidP="006258D9">
      <w:pPr>
        <w:spacing w:line="360" w:lineRule="auto"/>
        <w:jc w:val="both"/>
        <w:rPr>
          <w:sz w:val="28"/>
          <w:szCs w:val="28"/>
        </w:rPr>
      </w:pPr>
      <w:r w:rsidRPr="006258D9">
        <w:rPr>
          <w:sz w:val="28"/>
          <w:szCs w:val="28"/>
        </w:rPr>
        <w:t>-</w:t>
      </w:r>
      <w:r w:rsidRPr="006258D9">
        <w:rPr>
          <w:sz w:val="28"/>
          <w:szCs w:val="28"/>
        </w:rPr>
        <w:tab/>
        <w:t xml:space="preserve"> руководствоваться графиком самостоятельной работы, определенным РПД;</w:t>
      </w:r>
    </w:p>
    <w:p w14:paraId="5C645A30" w14:textId="7C615481" w:rsidR="00953C2A" w:rsidRPr="006258D9" w:rsidRDefault="00953C2A" w:rsidP="006258D9">
      <w:pPr>
        <w:spacing w:line="360" w:lineRule="auto"/>
        <w:jc w:val="both"/>
        <w:rPr>
          <w:sz w:val="28"/>
          <w:szCs w:val="28"/>
        </w:rPr>
      </w:pPr>
      <w:r w:rsidRPr="006258D9">
        <w:rPr>
          <w:sz w:val="28"/>
          <w:szCs w:val="28"/>
        </w:rPr>
        <w:t>-</w:t>
      </w:r>
      <w:r w:rsidRPr="006258D9">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72CF392" w14:textId="77777777" w:rsidR="001405C2" w:rsidRPr="006258D9" w:rsidRDefault="001405C2" w:rsidP="00DE14BB">
      <w:pPr>
        <w:spacing w:line="360" w:lineRule="auto"/>
        <w:ind w:firstLine="708"/>
        <w:jc w:val="both"/>
        <w:rPr>
          <w:b/>
          <w:bCs/>
          <w:sz w:val="28"/>
          <w:szCs w:val="28"/>
        </w:rPr>
      </w:pPr>
      <w:r w:rsidRPr="006258D9">
        <w:rPr>
          <w:b/>
          <w:bCs/>
          <w:sz w:val="28"/>
          <w:szCs w:val="28"/>
        </w:rPr>
        <w:t>Рекомендации по выполнению контрольной работы.</w:t>
      </w:r>
    </w:p>
    <w:p w14:paraId="40E7445C" w14:textId="68E3CFE0" w:rsidR="001405C2" w:rsidRPr="006258D9" w:rsidRDefault="001405C2" w:rsidP="006258D9">
      <w:pPr>
        <w:spacing w:line="360" w:lineRule="auto"/>
        <w:ind w:firstLine="709"/>
        <w:jc w:val="both"/>
        <w:rPr>
          <w:sz w:val="28"/>
          <w:szCs w:val="28"/>
        </w:rPr>
      </w:pPr>
      <w:r w:rsidRPr="006258D9">
        <w:rPr>
          <w:sz w:val="28"/>
          <w:szCs w:val="28"/>
        </w:rPr>
        <w:t>Контрольная работа является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Контрольная</w:t>
      </w:r>
      <w:r w:rsidR="00346478" w:rsidRPr="006258D9">
        <w:rPr>
          <w:sz w:val="28"/>
          <w:szCs w:val="28"/>
        </w:rPr>
        <w:t xml:space="preserve"> </w:t>
      </w:r>
      <w:proofErr w:type="gramStart"/>
      <w:r w:rsidRPr="006258D9">
        <w:rPr>
          <w:sz w:val="28"/>
          <w:szCs w:val="28"/>
        </w:rPr>
        <w:t>работа  отражает</w:t>
      </w:r>
      <w:proofErr w:type="gramEnd"/>
      <w:r w:rsidRPr="006258D9">
        <w:rPr>
          <w:sz w:val="28"/>
          <w:szCs w:val="28"/>
        </w:rPr>
        <w:t xml:space="preserve">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и  др. Методическую  основу  работы  составляет весь материал лекций и семинаров, а также соответствующие разделы основной и дополнительной литературы. Требования к выполнению контрольной работы:</w:t>
      </w:r>
    </w:p>
    <w:p w14:paraId="5562A6A9" w14:textId="77777777" w:rsidR="001405C2" w:rsidRPr="006258D9" w:rsidRDefault="001405C2" w:rsidP="006258D9">
      <w:pPr>
        <w:spacing w:line="360" w:lineRule="auto"/>
        <w:ind w:firstLine="709"/>
        <w:jc w:val="both"/>
        <w:rPr>
          <w:sz w:val="28"/>
          <w:szCs w:val="28"/>
        </w:rPr>
      </w:pPr>
      <w:r w:rsidRPr="006258D9">
        <w:rPr>
          <w:sz w:val="28"/>
          <w:szCs w:val="28"/>
        </w:rPr>
        <w:t>–четкость и последовательность изложения материала (решения) в соответствии с составленным планом;</w:t>
      </w:r>
    </w:p>
    <w:p w14:paraId="5B907660" w14:textId="439ECB74" w:rsidR="001405C2" w:rsidRPr="006258D9" w:rsidRDefault="001405C2" w:rsidP="006258D9">
      <w:pPr>
        <w:spacing w:line="360" w:lineRule="auto"/>
        <w:ind w:firstLine="709"/>
        <w:jc w:val="both"/>
        <w:rPr>
          <w:sz w:val="28"/>
          <w:szCs w:val="28"/>
        </w:rPr>
      </w:pPr>
      <w:r w:rsidRPr="006258D9">
        <w:rPr>
          <w:sz w:val="28"/>
          <w:szCs w:val="28"/>
        </w:rPr>
        <w:t>–наличие обобщений и выводов, сделанных на основе изучения информационных источников по данной теме;</w:t>
      </w:r>
    </w:p>
    <w:p w14:paraId="565E656F" w14:textId="77777777" w:rsidR="001405C2" w:rsidRPr="006258D9" w:rsidRDefault="001405C2" w:rsidP="006258D9">
      <w:pPr>
        <w:spacing w:line="360" w:lineRule="auto"/>
        <w:ind w:firstLine="709"/>
        <w:jc w:val="both"/>
        <w:rPr>
          <w:sz w:val="28"/>
          <w:szCs w:val="28"/>
        </w:rPr>
      </w:pPr>
      <w:r w:rsidRPr="006258D9">
        <w:rPr>
          <w:sz w:val="28"/>
          <w:szCs w:val="28"/>
        </w:rPr>
        <w:t>–предоставление в полном объеме решений имеющихся в задании практических задач;</w:t>
      </w:r>
    </w:p>
    <w:p w14:paraId="3A346417" w14:textId="178EB6F9" w:rsidR="001405C2" w:rsidRPr="006258D9" w:rsidRDefault="001405C2" w:rsidP="006258D9">
      <w:pPr>
        <w:spacing w:line="360" w:lineRule="auto"/>
        <w:ind w:firstLine="709"/>
        <w:jc w:val="both"/>
        <w:rPr>
          <w:sz w:val="28"/>
          <w:szCs w:val="28"/>
        </w:rPr>
      </w:pPr>
      <w:r w:rsidRPr="006258D9">
        <w:rPr>
          <w:sz w:val="28"/>
          <w:szCs w:val="28"/>
        </w:rPr>
        <w:t xml:space="preserve">–использование </w:t>
      </w:r>
      <w:proofErr w:type="gramStart"/>
      <w:r w:rsidRPr="006258D9">
        <w:rPr>
          <w:sz w:val="28"/>
          <w:szCs w:val="28"/>
        </w:rPr>
        <w:t>современных  способов</w:t>
      </w:r>
      <w:proofErr w:type="gramEnd"/>
      <w:r w:rsidRPr="006258D9">
        <w:rPr>
          <w:sz w:val="28"/>
          <w:szCs w:val="28"/>
        </w:rPr>
        <w:t xml:space="preserve">  поиска,  обработки и  анализа информации;</w:t>
      </w:r>
    </w:p>
    <w:p w14:paraId="11325D3A" w14:textId="599BE34C" w:rsidR="001405C2" w:rsidRPr="006258D9" w:rsidRDefault="001405C2" w:rsidP="006258D9">
      <w:pPr>
        <w:spacing w:line="360" w:lineRule="auto"/>
        <w:ind w:firstLine="709"/>
        <w:jc w:val="both"/>
        <w:rPr>
          <w:sz w:val="28"/>
          <w:szCs w:val="28"/>
        </w:rPr>
      </w:pPr>
      <w:r w:rsidRPr="006258D9">
        <w:rPr>
          <w:sz w:val="28"/>
          <w:szCs w:val="28"/>
        </w:rPr>
        <w:t>–самостоятельность выполнения.</w:t>
      </w:r>
    </w:p>
    <w:p w14:paraId="3CF3CBF4" w14:textId="1B0ECEB5" w:rsidR="00C55A52" w:rsidRPr="006258D9" w:rsidRDefault="001405C2" w:rsidP="006258D9">
      <w:pPr>
        <w:spacing w:line="360" w:lineRule="auto"/>
        <w:rPr>
          <w:sz w:val="28"/>
          <w:szCs w:val="28"/>
        </w:rPr>
      </w:pPr>
      <w:r w:rsidRPr="006258D9">
        <w:rPr>
          <w:sz w:val="28"/>
          <w:szCs w:val="28"/>
        </w:rPr>
        <w:t xml:space="preserve">Оценка контрольных работ студентов проводится в процессе текущего контроля успеваемости студентов. По всем возникшим вопросам студенту </w:t>
      </w:r>
      <w:r w:rsidRPr="006258D9">
        <w:rPr>
          <w:sz w:val="28"/>
          <w:szCs w:val="28"/>
        </w:rPr>
        <w:lastRenderedPageBreak/>
        <w:t xml:space="preserve">следует обращаться за консультацией к преподавателю в часы консультаций. Результаты лучших работ могут быть представлены студентом на практическом занятии для дискуссии по ключевым вопросам. </w:t>
      </w:r>
      <w:proofErr w:type="gramStart"/>
      <w:r w:rsidRPr="006258D9">
        <w:rPr>
          <w:sz w:val="28"/>
          <w:szCs w:val="28"/>
        </w:rPr>
        <w:t>Срок  выполнения</w:t>
      </w:r>
      <w:proofErr w:type="gramEnd"/>
      <w:r w:rsidRPr="006258D9">
        <w:rPr>
          <w:sz w:val="28"/>
          <w:szCs w:val="28"/>
        </w:rPr>
        <w:t xml:space="preserve">  контрольной  работы  определяется  преподавателем, но в любом случае она должна быть сдана не позднее, чем за неделю до экзамена. В случае отрицательной оценки, студент может, устранив недостатки, повторно сдать работу на проверку, но не позднее, чем за неделю до экзамена. При этом оценка не снижается, так как основой оценки является уровень </w:t>
      </w:r>
      <w:proofErr w:type="spellStart"/>
      <w:r w:rsidRPr="006258D9">
        <w:rPr>
          <w:sz w:val="28"/>
          <w:szCs w:val="28"/>
        </w:rPr>
        <w:t>сформированности</w:t>
      </w:r>
      <w:proofErr w:type="spellEnd"/>
      <w:r w:rsidRPr="006258D9">
        <w:rPr>
          <w:sz w:val="28"/>
          <w:szCs w:val="28"/>
        </w:rPr>
        <w:t xml:space="preserve"> компетенций, проявленный в работе. Контрольная работа обязательно должна иметь титульный лист. Он содержит название </w:t>
      </w:r>
      <w:proofErr w:type="gramStart"/>
      <w:r w:rsidRPr="006258D9">
        <w:rPr>
          <w:sz w:val="28"/>
          <w:szCs w:val="28"/>
        </w:rPr>
        <w:t>высшего  учебного</w:t>
      </w:r>
      <w:proofErr w:type="gramEnd"/>
      <w:r w:rsidRPr="006258D9">
        <w:rPr>
          <w:sz w:val="28"/>
          <w:szCs w:val="28"/>
        </w:rPr>
        <w:t xml:space="preserve">  заведения,  название  темы,  фамилию, инициалы, учёное звание и степень научного руководителя, фамилию, инициалы автора, номер группы.</w:t>
      </w:r>
    </w:p>
    <w:p w14:paraId="42A03691" w14:textId="77777777" w:rsidR="00475DF2" w:rsidRPr="006258D9" w:rsidRDefault="00475DF2" w:rsidP="006258D9">
      <w:pPr>
        <w:spacing w:line="360" w:lineRule="auto"/>
        <w:rPr>
          <w:sz w:val="28"/>
          <w:szCs w:val="28"/>
        </w:rPr>
      </w:pPr>
      <w:r w:rsidRPr="006258D9">
        <w:rPr>
          <w:sz w:val="28"/>
          <w:szCs w:val="28"/>
        </w:rPr>
        <w:t>Структура контрольной работы:</w:t>
      </w:r>
    </w:p>
    <w:p w14:paraId="175A434D" w14:textId="77777777" w:rsidR="00475DF2" w:rsidRPr="006258D9" w:rsidRDefault="00475DF2" w:rsidP="006258D9">
      <w:pPr>
        <w:spacing w:line="360" w:lineRule="auto"/>
        <w:rPr>
          <w:sz w:val="28"/>
          <w:szCs w:val="28"/>
        </w:rPr>
      </w:pPr>
      <w:r w:rsidRPr="006258D9">
        <w:rPr>
          <w:sz w:val="28"/>
          <w:szCs w:val="28"/>
        </w:rPr>
        <w:t>1.Титульный лист.</w:t>
      </w:r>
    </w:p>
    <w:p w14:paraId="7CD4A6A7" w14:textId="77777777" w:rsidR="00475DF2" w:rsidRPr="006258D9" w:rsidRDefault="00475DF2" w:rsidP="006258D9">
      <w:pPr>
        <w:spacing w:line="360" w:lineRule="auto"/>
        <w:rPr>
          <w:sz w:val="28"/>
          <w:szCs w:val="28"/>
        </w:rPr>
      </w:pPr>
      <w:r w:rsidRPr="006258D9">
        <w:rPr>
          <w:sz w:val="28"/>
          <w:szCs w:val="28"/>
        </w:rPr>
        <w:t>2.Теоретическая часть (методические основы, характеристика объекта и др.).</w:t>
      </w:r>
    </w:p>
    <w:p w14:paraId="050A5207" w14:textId="77777777" w:rsidR="00475DF2" w:rsidRPr="006258D9" w:rsidRDefault="00475DF2" w:rsidP="006258D9">
      <w:pPr>
        <w:spacing w:line="360" w:lineRule="auto"/>
        <w:rPr>
          <w:sz w:val="28"/>
          <w:szCs w:val="28"/>
        </w:rPr>
      </w:pPr>
      <w:r w:rsidRPr="006258D9">
        <w:rPr>
          <w:sz w:val="28"/>
          <w:szCs w:val="28"/>
        </w:rPr>
        <w:t>3.Расчетная часть.</w:t>
      </w:r>
    </w:p>
    <w:p w14:paraId="77F985AB" w14:textId="77777777" w:rsidR="00475DF2" w:rsidRPr="006258D9" w:rsidRDefault="00475DF2" w:rsidP="006258D9">
      <w:pPr>
        <w:spacing w:line="360" w:lineRule="auto"/>
        <w:rPr>
          <w:sz w:val="28"/>
          <w:szCs w:val="28"/>
        </w:rPr>
      </w:pPr>
      <w:r w:rsidRPr="006258D9">
        <w:rPr>
          <w:sz w:val="28"/>
          <w:szCs w:val="28"/>
        </w:rPr>
        <w:t xml:space="preserve">4.Выводы. </w:t>
      </w:r>
    </w:p>
    <w:p w14:paraId="3A89FAFD" w14:textId="77777777" w:rsidR="00475DF2" w:rsidRPr="006258D9" w:rsidRDefault="00475DF2" w:rsidP="006258D9">
      <w:pPr>
        <w:spacing w:line="360" w:lineRule="auto"/>
        <w:rPr>
          <w:sz w:val="28"/>
          <w:szCs w:val="28"/>
        </w:rPr>
      </w:pPr>
      <w:r w:rsidRPr="006258D9">
        <w:rPr>
          <w:sz w:val="28"/>
          <w:szCs w:val="28"/>
        </w:rPr>
        <w:t>5.Список использованных источников.</w:t>
      </w:r>
    </w:p>
    <w:p w14:paraId="5A6E9E24" w14:textId="5201AF29" w:rsidR="00475DF2" w:rsidRPr="006258D9" w:rsidRDefault="00475DF2" w:rsidP="006258D9">
      <w:pPr>
        <w:spacing w:line="360" w:lineRule="auto"/>
        <w:rPr>
          <w:sz w:val="28"/>
          <w:szCs w:val="28"/>
        </w:rPr>
      </w:pPr>
      <w:r w:rsidRPr="006258D9">
        <w:rPr>
          <w:sz w:val="28"/>
          <w:szCs w:val="28"/>
        </w:rPr>
        <w:t xml:space="preserve">Объем контрольной работы составляет не более </w:t>
      </w:r>
      <w:r w:rsidR="009878BD" w:rsidRPr="006258D9">
        <w:rPr>
          <w:sz w:val="28"/>
          <w:szCs w:val="28"/>
        </w:rPr>
        <w:t>10</w:t>
      </w:r>
      <w:r w:rsidRPr="006258D9">
        <w:rPr>
          <w:sz w:val="28"/>
          <w:szCs w:val="28"/>
        </w:rPr>
        <w:t xml:space="preserve"> страниц, не включая таблиц, графиков и т.п.</w:t>
      </w:r>
    </w:p>
    <w:p w14:paraId="221CB6DE" w14:textId="77777777" w:rsidR="00475DF2" w:rsidRPr="006258D9" w:rsidRDefault="00475DF2" w:rsidP="006258D9">
      <w:pPr>
        <w:spacing w:line="360" w:lineRule="auto"/>
        <w:ind w:firstLine="709"/>
        <w:jc w:val="both"/>
        <w:rPr>
          <w:sz w:val="28"/>
          <w:szCs w:val="28"/>
        </w:rPr>
      </w:pPr>
    </w:p>
    <w:p w14:paraId="73638C51" w14:textId="483961A9" w:rsidR="002D48F1" w:rsidRPr="006258D9" w:rsidRDefault="002D48F1" w:rsidP="00DE14BB">
      <w:pPr>
        <w:spacing w:line="360" w:lineRule="auto"/>
        <w:ind w:firstLine="708"/>
        <w:jc w:val="both"/>
        <w:rPr>
          <w:b/>
          <w:bCs/>
          <w:sz w:val="28"/>
          <w:szCs w:val="28"/>
        </w:rPr>
      </w:pPr>
      <w:r w:rsidRPr="006258D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D0AEDA5" w14:textId="77777777" w:rsidR="002D48F1" w:rsidRPr="006258D9" w:rsidRDefault="002D48F1" w:rsidP="00DE14BB">
      <w:pPr>
        <w:keepNext/>
        <w:spacing w:line="360" w:lineRule="auto"/>
        <w:ind w:firstLine="708"/>
        <w:jc w:val="both"/>
        <w:outlineLvl w:val="0"/>
        <w:rPr>
          <w:rFonts w:eastAsia="Calibri"/>
          <w:b/>
          <w:bCs/>
          <w:kern w:val="32"/>
          <w:sz w:val="28"/>
          <w:szCs w:val="28"/>
        </w:rPr>
      </w:pPr>
      <w:bookmarkStart w:id="18" w:name="_Toc531614950"/>
      <w:bookmarkStart w:id="19" w:name="_Toc531686467"/>
      <w:r w:rsidRPr="006258D9">
        <w:rPr>
          <w:rFonts w:eastAsia="Calibri"/>
          <w:b/>
          <w:bCs/>
          <w:kern w:val="32"/>
          <w:sz w:val="28"/>
          <w:szCs w:val="28"/>
        </w:rPr>
        <w:t>11. 1. Комплект лицензионного программного обеспечения:</w:t>
      </w:r>
      <w:bookmarkEnd w:id="18"/>
      <w:bookmarkEnd w:id="19"/>
    </w:p>
    <w:p w14:paraId="06E644DA" w14:textId="2FECBE19" w:rsidR="00953C2A" w:rsidRPr="00AD1F89" w:rsidRDefault="002822C8" w:rsidP="006258D9">
      <w:pPr>
        <w:shd w:val="clear" w:color="auto" w:fill="FFFFFF"/>
        <w:tabs>
          <w:tab w:val="left" w:pos="442"/>
        </w:tabs>
        <w:spacing w:line="360" w:lineRule="auto"/>
        <w:jc w:val="both"/>
        <w:rPr>
          <w:rFonts w:eastAsia="Calibri"/>
          <w:bCs/>
          <w:kern w:val="32"/>
          <w:sz w:val="28"/>
          <w:szCs w:val="28"/>
        </w:rPr>
      </w:pPr>
      <w:r w:rsidRPr="00AD1F89">
        <w:rPr>
          <w:rFonts w:eastAsia="Calibri"/>
          <w:bCs/>
          <w:kern w:val="32"/>
          <w:sz w:val="28"/>
          <w:szCs w:val="28"/>
        </w:rPr>
        <w:t>1.</w:t>
      </w:r>
      <w:r w:rsidR="00953C2A" w:rsidRPr="006258D9">
        <w:rPr>
          <w:rFonts w:eastAsia="Calibri"/>
          <w:bCs/>
          <w:kern w:val="32"/>
          <w:sz w:val="28"/>
          <w:szCs w:val="28"/>
          <w:lang w:val="en-US"/>
        </w:rPr>
        <w:t>Windows</w:t>
      </w:r>
      <w:r w:rsidR="00953C2A" w:rsidRPr="00AD1F89">
        <w:rPr>
          <w:rFonts w:eastAsia="Calibri"/>
          <w:bCs/>
          <w:kern w:val="32"/>
          <w:sz w:val="28"/>
          <w:szCs w:val="28"/>
        </w:rPr>
        <w:t xml:space="preserve">, </w:t>
      </w:r>
      <w:r w:rsidR="00953C2A" w:rsidRPr="006258D9">
        <w:rPr>
          <w:rFonts w:eastAsia="Calibri"/>
          <w:bCs/>
          <w:kern w:val="32"/>
          <w:sz w:val="28"/>
          <w:szCs w:val="28"/>
          <w:lang w:val="en-US"/>
        </w:rPr>
        <w:t>Microsoft</w:t>
      </w:r>
      <w:r w:rsidR="00FC094D" w:rsidRPr="00AD1F89">
        <w:rPr>
          <w:rFonts w:eastAsia="Calibri"/>
          <w:bCs/>
          <w:kern w:val="32"/>
          <w:sz w:val="28"/>
          <w:szCs w:val="28"/>
        </w:rPr>
        <w:t xml:space="preserve"> </w:t>
      </w:r>
      <w:r w:rsidR="00953C2A" w:rsidRPr="006258D9">
        <w:rPr>
          <w:rFonts w:eastAsia="Calibri"/>
          <w:bCs/>
          <w:kern w:val="32"/>
          <w:sz w:val="28"/>
          <w:szCs w:val="28"/>
          <w:lang w:val="en-US"/>
        </w:rPr>
        <w:t>Office</w:t>
      </w:r>
      <w:r w:rsidR="00953C2A" w:rsidRPr="00AD1F89">
        <w:rPr>
          <w:rFonts w:eastAsia="Calibri"/>
          <w:bCs/>
          <w:kern w:val="32"/>
          <w:sz w:val="28"/>
          <w:szCs w:val="28"/>
        </w:rPr>
        <w:t>.</w:t>
      </w:r>
    </w:p>
    <w:p w14:paraId="20F7363C" w14:textId="2D0C5B7F" w:rsidR="002822C8" w:rsidRPr="00AD1F89" w:rsidRDefault="002822C8" w:rsidP="006258D9">
      <w:pPr>
        <w:shd w:val="clear" w:color="auto" w:fill="FFFFFF"/>
        <w:tabs>
          <w:tab w:val="left" w:pos="442"/>
        </w:tabs>
        <w:spacing w:line="360" w:lineRule="auto"/>
        <w:jc w:val="both"/>
        <w:rPr>
          <w:rFonts w:eastAsia="Calibri"/>
          <w:bCs/>
          <w:kern w:val="32"/>
          <w:sz w:val="28"/>
          <w:szCs w:val="28"/>
        </w:rPr>
      </w:pPr>
      <w:r w:rsidRPr="00AD1F89">
        <w:rPr>
          <w:rFonts w:eastAsia="Calibri"/>
          <w:bCs/>
          <w:kern w:val="32"/>
          <w:sz w:val="28"/>
          <w:szCs w:val="28"/>
        </w:rPr>
        <w:t>2.</w:t>
      </w:r>
      <w:r w:rsidRPr="00AD1F89">
        <w:rPr>
          <w:rFonts w:eastAsia="Calibri"/>
          <w:bCs/>
          <w:color w:val="000000"/>
          <w:kern w:val="32"/>
          <w:sz w:val="28"/>
          <w:szCs w:val="28"/>
        </w:rPr>
        <w:t xml:space="preserve"> </w:t>
      </w:r>
      <w:r w:rsidRPr="006258D9">
        <w:rPr>
          <w:rFonts w:eastAsia="Calibri"/>
          <w:bCs/>
          <w:color w:val="000000"/>
          <w:kern w:val="32"/>
          <w:sz w:val="28"/>
          <w:szCs w:val="28"/>
        </w:rPr>
        <w:t>Антивирус</w:t>
      </w:r>
      <w:r w:rsidRPr="00AD1F89">
        <w:rPr>
          <w:rFonts w:eastAsia="Calibri"/>
          <w:bCs/>
          <w:color w:val="000000"/>
          <w:kern w:val="32"/>
          <w:sz w:val="28"/>
          <w:szCs w:val="28"/>
        </w:rPr>
        <w:t xml:space="preserve"> </w:t>
      </w:r>
      <w:r w:rsidRPr="006258D9">
        <w:rPr>
          <w:rFonts w:eastAsia="Calibri"/>
          <w:bCs/>
          <w:color w:val="000000"/>
          <w:kern w:val="32"/>
          <w:sz w:val="28"/>
          <w:szCs w:val="28"/>
          <w:lang w:val="en-US"/>
        </w:rPr>
        <w:t>Kaspersky</w:t>
      </w:r>
    </w:p>
    <w:p w14:paraId="03F45026" w14:textId="5E359F1E" w:rsidR="00953C2A" w:rsidRPr="006258D9" w:rsidRDefault="00DE14BB" w:rsidP="006258D9">
      <w:pPr>
        <w:shd w:val="clear" w:color="auto" w:fill="FFFFFF"/>
        <w:tabs>
          <w:tab w:val="left" w:pos="442"/>
        </w:tabs>
        <w:spacing w:line="360" w:lineRule="auto"/>
        <w:jc w:val="both"/>
        <w:rPr>
          <w:rFonts w:eastAsia="Calibri"/>
          <w:b/>
          <w:bCs/>
          <w:kern w:val="32"/>
          <w:sz w:val="28"/>
          <w:szCs w:val="28"/>
        </w:rPr>
      </w:pPr>
      <w:r w:rsidRPr="00AD1F89">
        <w:rPr>
          <w:rFonts w:eastAsia="Calibri"/>
          <w:b/>
          <w:bCs/>
          <w:kern w:val="32"/>
          <w:sz w:val="28"/>
          <w:szCs w:val="28"/>
        </w:rPr>
        <w:tab/>
      </w:r>
      <w:r w:rsidR="00953C2A" w:rsidRPr="00AD1F89">
        <w:rPr>
          <w:rFonts w:eastAsia="Calibri"/>
          <w:b/>
          <w:bCs/>
          <w:kern w:val="32"/>
          <w:sz w:val="28"/>
          <w:szCs w:val="28"/>
        </w:rPr>
        <w:t xml:space="preserve">11.2. </w:t>
      </w:r>
      <w:r w:rsidR="00953C2A" w:rsidRPr="006258D9">
        <w:rPr>
          <w:rFonts w:eastAsia="Calibri"/>
          <w:b/>
          <w:bCs/>
          <w:kern w:val="32"/>
          <w:sz w:val="28"/>
          <w:szCs w:val="28"/>
        </w:rPr>
        <w:t xml:space="preserve">Современные профессиональные базы данных и </w:t>
      </w:r>
      <w:r w:rsidR="00953C2A" w:rsidRPr="006258D9">
        <w:rPr>
          <w:rFonts w:eastAsia="Calibri"/>
          <w:b/>
          <w:bCs/>
          <w:kern w:val="32"/>
          <w:sz w:val="28"/>
          <w:szCs w:val="28"/>
        </w:rPr>
        <w:lastRenderedPageBreak/>
        <w:t>информационные справочные системы</w:t>
      </w:r>
    </w:p>
    <w:p w14:paraId="4EB37282" w14:textId="6ABAAE7F" w:rsidR="00953C2A" w:rsidRPr="006258D9" w:rsidRDefault="00953C2A" w:rsidP="006258D9">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6258D9">
        <w:rPr>
          <w:rFonts w:eastAsia="Calibri"/>
          <w:bCs/>
          <w:kern w:val="32"/>
          <w:sz w:val="28"/>
          <w:szCs w:val="28"/>
        </w:rPr>
        <w:t>Информационно-правовая система «Гарант»</w:t>
      </w:r>
    </w:p>
    <w:p w14:paraId="553CC19D" w14:textId="01E1B8B6" w:rsidR="00953C2A" w:rsidRPr="006258D9" w:rsidRDefault="00953C2A" w:rsidP="006258D9">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6258D9">
        <w:rPr>
          <w:rFonts w:eastAsia="Calibri"/>
          <w:bCs/>
          <w:kern w:val="32"/>
          <w:sz w:val="28"/>
          <w:szCs w:val="28"/>
        </w:rPr>
        <w:t>Информационно-правовая система «Консультант Плюс»</w:t>
      </w:r>
    </w:p>
    <w:p w14:paraId="16DC7C74" w14:textId="65660CCC" w:rsidR="00953C2A" w:rsidRPr="006258D9" w:rsidRDefault="00953C2A" w:rsidP="006258D9">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6258D9">
        <w:rPr>
          <w:rFonts w:eastAsia="Calibri"/>
          <w:bCs/>
          <w:kern w:val="32"/>
          <w:sz w:val="28"/>
          <w:szCs w:val="28"/>
        </w:rPr>
        <w:t xml:space="preserve">Электронно-библиотечная система BOOK.RU http://www.book.ru  </w:t>
      </w:r>
    </w:p>
    <w:p w14:paraId="239F2E82" w14:textId="0CA6935D" w:rsidR="00953C2A" w:rsidRPr="006258D9" w:rsidRDefault="00953C2A" w:rsidP="006258D9">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6258D9">
        <w:rPr>
          <w:rFonts w:eastAsia="Calibri"/>
          <w:bCs/>
          <w:kern w:val="32"/>
          <w:sz w:val="28"/>
          <w:szCs w:val="28"/>
        </w:rPr>
        <w:t xml:space="preserve">Электронно-библиотечная система </w:t>
      </w:r>
      <w:proofErr w:type="spellStart"/>
      <w:r w:rsidRPr="006258D9">
        <w:rPr>
          <w:rFonts w:eastAsia="Calibri"/>
          <w:bCs/>
          <w:kern w:val="32"/>
          <w:sz w:val="28"/>
          <w:szCs w:val="28"/>
        </w:rPr>
        <w:t>Znanium</w:t>
      </w:r>
      <w:proofErr w:type="spellEnd"/>
      <w:r w:rsidRPr="006258D9">
        <w:rPr>
          <w:rFonts w:eastAsia="Calibri"/>
          <w:bCs/>
          <w:kern w:val="32"/>
          <w:sz w:val="28"/>
          <w:szCs w:val="28"/>
        </w:rPr>
        <w:t xml:space="preserve"> http://www.znanium.com </w:t>
      </w:r>
    </w:p>
    <w:p w14:paraId="2CC7E5D4" w14:textId="2895A779" w:rsidR="00953C2A" w:rsidRPr="006258D9" w:rsidRDefault="00953C2A" w:rsidP="006258D9">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6258D9">
        <w:rPr>
          <w:rFonts w:eastAsia="Calibri"/>
          <w:bCs/>
          <w:kern w:val="32"/>
          <w:sz w:val="28"/>
          <w:szCs w:val="28"/>
        </w:rPr>
        <w:t xml:space="preserve">Электронно-библиотечная система издательства «ЮРАЙТ» https://www.biblio-online.ru/  </w:t>
      </w:r>
    </w:p>
    <w:p w14:paraId="5DA4B369" w14:textId="2AB61937" w:rsidR="009719D9" w:rsidRPr="006258D9" w:rsidRDefault="00953C2A" w:rsidP="006258D9">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6258D9">
        <w:rPr>
          <w:rFonts w:eastAsia="Calibri"/>
          <w:bCs/>
          <w:kern w:val="32"/>
          <w:sz w:val="28"/>
          <w:szCs w:val="28"/>
        </w:rPr>
        <w:t xml:space="preserve">Научная электронная библиотека eLibrary.ru </w:t>
      </w:r>
      <w:hyperlink r:id="rId30" w:history="1">
        <w:r w:rsidR="009719D9" w:rsidRPr="006258D9">
          <w:rPr>
            <w:rStyle w:val="ab"/>
            <w:rFonts w:eastAsia="Calibri"/>
            <w:bCs/>
            <w:kern w:val="32"/>
            <w:sz w:val="28"/>
            <w:szCs w:val="28"/>
          </w:rPr>
          <w:t>http://elibrary.ru</w:t>
        </w:r>
      </w:hyperlink>
    </w:p>
    <w:p w14:paraId="02960629" w14:textId="5AD019FB" w:rsidR="00953C2A" w:rsidRPr="006258D9" w:rsidRDefault="009719D9" w:rsidP="006258D9">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6258D9">
        <w:rPr>
          <w:rFonts w:eastAsia="Calibri"/>
          <w:bCs/>
          <w:kern w:val="32"/>
          <w:sz w:val="28"/>
          <w:szCs w:val="28"/>
        </w:rPr>
        <w:t>Электронно-библиотечная система «Университетская библиотека ОНЛАЙН» http://biblioclub.ru/</w:t>
      </w:r>
      <w:r w:rsidR="00953C2A" w:rsidRPr="006258D9">
        <w:rPr>
          <w:rFonts w:eastAsia="Calibri"/>
          <w:bCs/>
          <w:kern w:val="32"/>
          <w:sz w:val="28"/>
          <w:szCs w:val="28"/>
        </w:rPr>
        <w:t xml:space="preserve">  </w:t>
      </w:r>
    </w:p>
    <w:p w14:paraId="567CE7F4" w14:textId="119D704C" w:rsidR="009719D9" w:rsidRPr="006258D9" w:rsidRDefault="009719D9" w:rsidP="006258D9">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6258D9">
        <w:rPr>
          <w:rFonts w:eastAsia="Calibri"/>
          <w:bCs/>
          <w:kern w:val="32"/>
          <w:sz w:val="28"/>
          <w:szCs w:val="28"/>
        </w:rPr>
        <w:t>Электронная библиотека Финансового университета (ЭБ) http://elib.fa.ru/ (</w:t>
      </w:r>
      <w:hyperlink r:id="rId31" w:history="1">
        <w:r w:rsidR="000C0929" w:rsidRPr="006258D9">
          <w:rPr>
            <w:rStyle w:val="ab"/>
            <w:rFonts w:eastAsia="Calibri"/>
            <w:bCs/>
            <w:kern w:val="32"/>
            <w:sz w:val="28"/>
            <w:szCs w:val="28"/>
          </w:rPr>
          <w:t>http://library.fa.ru/files/elibfa.pdf</w:t>
        </w:r>
      </w:hyperlink>
      <w:r w:rsidRPr="006258D9">
        <w:rPr>
          <w:rFonts w:eastAsia="Calibri"/>
          <w:bCs/>
          <w:kern w:val="32"/>
          <w:sz w:val="28"/>
          <w:szCs w:val="28"/>
        </w:rPr>
        <w:t>)</w:t>
      </w:r>
    </w:p>
    <w:p w14:paraId="5629FF45" w14:textId="77777777" w:rsidR="000C0929" w:rsidRPr="006258D9" w:rsidRDefault="000C0929" w:rsidP="006258D9">
      <w:pPr>
        <w:widowControl/>
        <w:numPr>
          <w:ilvl w:val="0"/>
          <w:numId w:val="3"/>
        </w:numPr>
        <w:autoSpaceDE/>
        <w:autoSpaceDN/>
        <w:adjustRightInd/>
        <w:spacing w:line="360" w:lineRule="auto"/>
        <w:ind w:left="0" w:firstLine="0"/>
        <w:contextualSpacing/>
        <w:rPr>
          <w:rFonts w:eastAsiaTheme="minorHAnsi"/>
          <w:sz w:val="28"/>
          <w:szCs w:val="28"/>
          <w:lang w:eastAsia="en-US"/>
        </w:rPr>
      </w:pPr>
      <w:r w:rsidRPr="006258D9">
        <w:rPr>
          <w:rFonts w:eastAsiaTheme="minorHAnsi"/>
          <w:sz w:val="28"/>
          <w:szCs w:val="28"/>
          <w:lang w:eastAsia="en-US"/>
        </w:rPr>
        <w:t>Российская государственная библиотека - http://www.</w:t>
      </w:r>
      <w:proofErr w:type="spellStart"/>
      <w:r w:rsidRPr="006258D9">
        <w:rPr>
          <w:rFonts w:eastAsiaTheme="minorHAnsi"/>
          <w:sz w:val="28"/>
          <w:szCs w:val="28"/>
          <w:lang w:val="en-US" w:eastAsia="en-US"/>
        </w:rPr>
        <w:t>rsl</w:t>
      </w:r>
      <w:proofErr w:type="spellEnd"/>
      <w:r w:rsidRPr="006258D9">
        <w:rPr>
          <w:rFonts w:eastAsiaTheme="minorHAnsi"/>
          <w:sz w:val="28"/>
          <w:szCs w:val="28"/>
          <w:lang w:eastAsia="en-US"/>
        </w:rPr>
        <w:t>.</w:t>
      </w:r>
      <w:proofErr w:type="spellStart"/>
      <w:r w:rsidRPr="006258D9">
        <w:rPr>
          <w:rFonts w:eastAsiaTheme="minorHAnsi"/>
          <w:sz w:val="28"/>
          <w:szCs w:val="28"/>
          <w:lang w:eastAsia="en-US"/>
        </w:rPr>
        <w:t>ru</w:t>
      </w:r>
      <w:proofErr w:type="spellEnd"/>
      <w:r w:rsidRPr="006258D9">
        <w:rPr>
          <w:rFonts w:eastAsiaTheme="minorHAnsi"/>
          <w:sz w:val="28"/>
          <w:szCs w:val="28"/>
          <w:lang w:eastAsia="en-US"/>
        </w:rPr>
        <w:t xml:space="preserve">  </w:t>
      </w:r>
    </w:p>
    <w:p w14:paraId="02B4CB40" w14:textId="449D5D33" w:rsidR="00953C2A" w:rsidRPr="006258D9" w:rsidRDefault="00953C2A" w:rsidP="006258D9">
      <w:pPr>
        <w:pStyle w:val="a3"/>
        <w:numPr>
          <w:ilvl w:val="0"/>
          <w:numId w:val="3"/>
        </w:numPr>
        <w:shd w:val="clear" w:color="auto" w:fill="FFFFFF"/>
        <w:tabs>
          <w:tab w:val="left" w:pos="442"/>
        </w:tabs>
        <w:spacing w:line="360" w:lineRule="auto"/>
        <w:ind w:left="0" w:firstLine="0"/>
        <w:jc w:val="both"/>
        <w:rPr>
          <w:rFonts w:eastAsia="Calibri"/>
          <w:bCs/>
          <w:kern w:val="32"/>
          <w:sz w:val="28"/>
          <w:szCs w:val="28"/>
        </w:rPr>
      </w:pPr>
      <w:r w:rsidRPr="006258D9">
        <w:rPr>
          <w:rFonts w:eastAsia="Calibri"/>
          <w:bCs/>
          <w:kern w:val="32"/>
          <w:sz w:val="28"/>
          <w:szCs w:val="28"/>
        </w:rPr>
        <w:t xml:space="preserve">СПАРК - </w:t>
      </w:r>
      <w:hyperlink r:id="rId32" w:history="1">
        <w:r w:rsidR="009719D9" w:rsidRPr="006258D9">
          <w:rPr>
            <w:rStyle w:val="ab"/>
            <w:rFonts w:eastAsia="Calibri"/>
            <w:bCs/>
            <w:kern w:val="32"/>
            <w:sz w:val="28"/>
            <w:szCs w:val="28"/>
          </w:rPr>
          <w:t>http://www.spark-interfax.ru</w:t>
        </w:r>
      </w:hyperlink>
    </w:p>
    <w:p w14:paraId="098D8969" w14:textId="30F51A2B" w:rsidR="002D48F1" w:rsidRPr="006258D9" w:rsidRDefault="00DE14BB" w:rsidP="006258D9">
      <w:pPr>
        <w:shd w:val="clear" w:color="auto" w:fill="FFFFFF"/>
        <w:tabs>
          <w:tab w:val="left" w:pos="442"/>
        </w:tabs>
        <w:spacing w:line="360" w:lineRule="auto"/>
        <w:jc w:val="both"/>
        <w:rPr>
          <w:rFonts w:eastAsia="Calibri"/>
          <w:b/>
          <w:bCs/>
          <w:sz w:val="28"/>
          <w:szCs w:val="28"/>
        </w:rPr>
      </w:pPr>
      <w:r>
        <w:rPr>
          <w:rFonts w:eastAsia="Calibri"/>
          <w:b/>
          <w:bCs/>
          <w:sz w:val="28"/>
          <w:szCs w:val="28"/>
        </w:rPr>
        <w:tab/>
      </w:r>
      <w:r w:rsidR="002D48F1" w:rsidRPr="006258D9">
        <w:rPr>
          <w:rFonts w:eastAsia="Calibri"/>
          <w:b/>
          <w:bCs/>
          <w:sz w:val="28"/>
          <w:szCs w:val="28"/>
        </w:rPr>
        <w:t>11.3. Сертифицированные программные и аппаратные средства защиты информации</w:t>
      </w:r>
    </w:p>
    <w:p w14:paraId="15DD4615" w14:textId="676F4CCF" w:rsidR="002D48F1" w:rsidRDefault="00410E77" w:rsidP="006258D9">
      <w:pPr>
        <w:spacing w:line="360" w:lineRule="auto"/>
        <w:jc w:val="both"/>
        <w:rPr>
          <w:bCs/>
          <w:color w:val="000000" w:themeColor="text1"/>
          <w:sz w:val="28"/>
          <w:szCs w:val="28"/>
        </w:rPr>
      </w:pPr>
      <w:r w:rsidRPr="006258D9">
        <w:rPr>
          <w:bCs/>
          <w:color w:val="000000" w:themeColor="text1"/>
          <w:sz w:val="28"/>
          <w:szCs w:val="28"/>
        </w:rPr>
        <w:t>Не используются</w:t>
      </w:r>
      <w:r w:rsidR="00452C6B" w:rsidRPr="006258D9">
        <w:rPr>
          <w:bCs/>
          <w:color w:val="000000" w:themeColor="text1"/>
          <w:sz w:val="28"/>
          <w:szCs w:val="28"/>
        </w:rPr>
        <w:t>.</w:t>
      </w:r>
    </w:p>
    <w:p w14:paraId="33E29770" w14:textId="77777777" w:rsidR="00DE14BB" w:rsidRPr="006258D9" w:rsidRDefault="00DE14BB" w:rsidP="006258D9">
      <w:pPr>
        <w:spacing w:line="360" w:lineRule="auto"/>
        <w:jc w:val="both"/>
        <w:rPr>
          <w:bCs/>
          <w:color w:val="000000" w:themeColor="text1"/>
          <w:sz w:val="28"/>
          <w:szCs w:val="28"/>
        </w:rPr>
      </w:pPr>
    </w:p>
    <w:p w14:paraId="681D79F3" w14:textId="3715C5CD" w:rsidR="002D48F1" w:rsidRPr="006258D9" w:rsidRDefault="002D48F1" w:rsidP="00DE14BB">
      <w:pPr>
        <w:spacing w:line="360" w:lineRule="auto"/>
        <w:ind w:firstLine="708"/>
        <w:jc w:val="both"/>
        <w:rPr>
          <w:b/>
          <w:bCs/>
          <w:sz w:val="28"/>
          <w:szCs w:val="28"/>
        </w:rPr>
      </w:pPr>
      <w:r w:rsidRPr="006258D9">
        <w:rPr>
          <w:b/>
          <w:bCs/>
          <w:sz w:val="28"/>
          <w:szCs w:val="28"/>
        </w:rPr>
        <w:t>12. Описание материально-технической базы, необходимой для осуществления образовательного процесса по дисциплине.</w:t>
      </w:r>
    </w:p>
    <w:p w14:paraId="02E24D6B" w14:textId="77777777" w:rsidR="00B57DC1" w:rsidRPr="006258D9" w:rsidRDefault="00B57DC1" w:rsidP="006258D9">
      <w:pPr>
        <w:spacing w:line="360" w:lineRule="auto"/>
        <w:rPr>
          <w:sz w:val="28"/>
          <w:szCs w:val="28"/>
        </w:rPr>
      </w:pPr>
      <w:r w:rsidRPr="006258D9">
        <w:rPr>
          <w:sz w:val="28"/>
          <w:szCs w:val="28"/>
        </w:rPr>
        <w:t>Для осуществления образовательного процесса по дисциплине требуются:</w:t>
      </w:r>
    </w:p>
    <w:p w14:paraId="3EC0B4F9" w14:textId="77777777" w:rsidR="00B57DC1" w:rsidRPr="006258D9" w:rsidRDefault="00B57DC1" w:rsidP="006258D9">
      <w:pPr>
        <w:spacing w:line="360" w:lineRule="auto"/>
        <w:rPr>
          <w:sz w:val="28"/>
          <w:szCs w:val="28"/>
        </w:rPr>
      </w:pPr>
      <w:r w:rsidRPr="006258D9">
        <w:rPr>
          <w:sz w:val="28"/>
          <w:szCs w:val="28"/>
        </w:rPr>
        <w:t>- аудитории с мультимедийным оборудованием;</w:t>
      </w:r>
    </w:p>
    <w:p w14:paraId="01EB89A8" w14:textId="77777777" w:rsidR="00B57DC1" w:rsidRPr="006258D9" w:rsidRDefault="00B57DC1" w:rsidP="006258D9">
      <w:pPr>
        <w:spacing w:line="360" w:lineRule="auto"/>
        <w:rPr>
          <w:sz w:val="28"/>
          <w:szCs w:val="28"/>
        </w:rPr>
      </w:pPr>
      <w:r w:rsidRPr="006258D9">
        <w:rPr>
          <w:sz w:val="28"/>
          <w:szCs w:val="28"/>
        </w:rPr>
        <w:t>- компьютерные классы с выходом в Интернет и с установленным на</w:t>
      </w:r>
    </w:p>
    <w:p w14:paraId="440CAA4D" w14:textId="77777777" w:rsidR="00B57DC1" w:rsidRPr="006258D9" w:rsidRDefault="00B57DC1" w:rsidP="006258D9">
      <w:pPr>
        <w:spacing w:line="360" w:lineRule="auto"/>
        <w:rPr>
          <w:sz w:val="28"/>
          <w:szCs w:val="28"/>
        </w:rPr>
      </w:pPr>
      <w:r w:rsidRPr="006258D9">
        <w:rPr>
          <w:sz w:val="28"/>
          <w:szCs w:val="28"/>
        </w:rPr>
        <w:t>компьютерах ПО;</w:t>
      </w:r>
    </w:p>
    <w:p w14:paraId="318C09F3" w14:textId="77777777" w:rsidR="00B57DC1" w:rsidRPr="006258D9" w:rsidRDefault="00B57DC1" w:rsidP="006258D9">
      <w:pPr>
        <w:spacing w:line="360" w:lineRule="auto"/>
        <w:rPr>
          <w:sz w:val="28"/>
          <w:szCs w:val="28"/>
        </w:rPr>
      </w:pPr>
      <w:r w:rsidRPr="006258D9">
        <w:rPr>
          <w:sz w:val="28"/>
          <w:szCs w:val="28"/>
        </w:rPr>
        <w:t>- слайды, схемы, таблицы, графики, рисунки, диаграммы, используемые в</w:t>
      </w:r>
    </w:p>
    <w:p w14:paraId="0016F289" w14:textId="7B97E8AC" w:rsidR="002D48F1" w:rsidRPr="006258D9" w:rsidRDefault="00B57DC1" w:rsidP="006258D9">
      <w:pPr>
        <w:spacing w:line="360" w:lineRule="auto"/>
        <w:rPr>
          <w:b/>
          <w:sz w:val="28"/>
          <w:szCs w:val="28"/>
        </w:rPr>
      </w:pPr>
      <w:r w:rsidRPr="006258D9">
        <w:rPr>
          <w:sz w:val="28"/>
          <w:szCs w:val="28"/>
        </w:rPr>
        <w:t>ходе проведения лекционных занятий и др.</w:t>
      </w:r>
    </w:p>
    <w:p w14:paraId="6274DD23" w14:textId="77777777" w:rsidR="002D48F1" w:rsidRPr="006258D9" w:rsidRDefault="002D48F1" w:rsidP="006258D9">
      <w:pPr>
        <w:spacing w:line="360" w:lineRule="auto"/>
        <w:rPr>
          <w:b/>
          <w:sz w:val="28"/>
          <w:szCs w:val="28"/>
        </w:rPr>
      </w:pPr>
    </w:p>
    <w:p w14:paraId="38546EBE" w14:textId="77777777" w:rsidR="002D48F1" w:rsidRPr="006258D9" w:rsidRDefault="002D48F1" w:rsidP="006258D9">
      <w:pPr>
        <w:spacing w:line="360" w:lineRule="auto"/>
        <w:rPr>
          <w:sz w:val="28"/>
          <w:szCs w:val="28"/>
        </w:rPr>
      </w:pPr>
    </w:p>
    <w:sectPr w:rsidR="002D48F1" w:rsidRPr="006258D9" w:rsidSect="00E85626">
      <w:footerReference w:type="default" r:id="rId33"/>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06E4BF" w16cid:durableId="2704F059"/>
  <w16cid:commentId w16cid:paraId="48E21C21" w16cid:durableId="2704F05B"/>
  <w16cid:commentId w16cid:paraId="75D5B525" w16cid:durableId="2704F05C"/>
  <w16cid:commentId w16cid:paraId="60B5A9F0" w16cid:durableId="2704FCF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3EEC1" w14:textId="77777777" w:rsidR="006958DD" w:rsidRDefault="006958DD" w:rsidP="002D48F1">
      <w:r>
        <w:separator/>
      </w:r>
    </w:p>
  </w:endnote>
  <w:endnote w:type="continuationSeparator" w:id="0">
    <w:p w14:paraId="61C98283" w14:textId="77777777" w:rsidR="006958DD" w:rsidRDefault="006958DD" w:rsidP="002D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38253"/>
      <w:docPartObj>
        <w:docPartGallery w:val="Page Numbers (Bottom of Page)"/>
        <w:docPartUnique/>
      </w:docPartObj>
    </w:sdtPr>
    <w:sdtEndPr/>
    <w:sdtContent>
      <w:p w14:paraId="211AB563" w14:textId="5F643AEF" w:rsidR="00E56A77" w:rsidRDefault="00E56A77">
        <w:pPr>
          <w:pStyle w:val="af3"/>
          <w:jc w:val="center"/>
        </w:pPr>
        <w:r>
          <w:fldChar w:fldCharType="begin"/>
        </w:r>
        <w:r>
          <w:instrText>PAGE   \* MERGEFORMAT</w:instrText>
        </w:r>
        <w:r>
          <w:fldChar w:fldCharType="separate"/>
        </w:r>
        <w:r w:rsidR="00B72A6F">
          <w:rPr>
            <w:noProof/>
          </w:rPr>
          <w:t>21</w:t>
        </w:r>
        <w:r>
          <w:fldChar w:fldCharType="end"/>
        </w:r>
      </w:p>
    </w:sdtContent>
  </w:sdt>
  <w:p w14:paraId="7267438B" w14:textId="77777777" w:rsidR="00E56A77" w:rsidRDefault="00E56A77">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A2528" w14:textId="77777777" w:rsidR="006958DD" w:rsidRDefault="006958DD" w:rsidP="002D48F1">
      <w:r>
        <w:separator/>
      </w:r>
    </w:p>
  </w:footnote>
  <w:footnote w:type="continuationSeparator" w:id="0">
    <w:p w14:paraId="6D94F5A3" w14:textId="77777777" w:rsidR="006958DD" w:rsidRDefault="006958DD" w:rsidP="002D4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0DB0"/>
    <w:multiLevelType w:val="hybridMultilevel"/>
    <w:tmpl w:val="A8FC5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AB2C70"/>
    <w:multiLevelType w:val="multilevel"/>
    <w:tmpl w:val="E9BECEF4"/>
    <w:lvl w:ilvl="0">
      <w:start w:val="5"/>
      <w:numFmt w:val="decimal"/>
      <w:lvlText w:val="%1."/>
      <w:lvlJc w:val="left"/>
      <w:pPr>
        <w:ind w:left="450" w:hanging="450"/>
      </w:pPr>
      <w:rPr>
        <w:rFonts w:hint="default"/>
      </w:rPr>
    </w:lvl>
    <w:lvl w:ilvl="1">
      <w:start w:val="2"/>
      <w:numFmt w:val="decimal"/>
      <w:lvlText w:val="%1.%2."/>
      <w:lvlJc w:val="left"/>
      <w:pPr>
        <w:ind w:left="832" w:hanging="72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472" w:hanging="180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2" w15:restartNumberingAfterBreak="0">
    <w:nsid w:val="1C9D5F44"/>
    <w:multiLevelType w:val="hybridMultilevel"/>
    <w:tmpl w:val="043A62F2"/>
    <w:lvl w:ilvl="0" w:tplc="1E144762">
      <w:start w:val="1"/>
      <w:numFmt w:val="decimal"/>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23434FA"/>
    <w:multiLevelType w:val="hybridMultilevel"/>
    <w:tmpl w:val="1316824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15:restartNumberingAfterBreak="0">
    <w:nsid w:val="418C68D7"/>
    <w:multiLevelType w:val="hybridMultilevel"/>
    <w:tmpl w:val="AF82B144"/>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DC1A21"/>
    <w:multiLevelType w:val="hybridMultilevel"/>
    <w:tmpl w:val="D69E0B1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2D91D9B"/>
    <w:multiLevelType w:val="hybridMultilevel"/>
    <w:tmpl w:val="F77C1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C65BFE"/>
    <w:multiLevelType w:val="hybridMultilevel"/>
    <w:tmpl w:val="963270EC"/>
    <w:lvl w:ilvl="0" w:tplc="F2AAF2F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5C80569C"/>
    <w:multiLevelType w:val="hybridMultilevel"/>
    <w:tmpl w:val="E4C61C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E6F3013"/>
    <w:multiLevelType w:val="hybridMultilevel"/>
    <w:tmpl w:val="214CE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3"/>
  </w:num>
  <w:num w:numId="5">
    <w:abstractNumId w:val="2"/>
  </w:num>
  <w:num w:numId="6">
    <w:abstractNumId w:val="5"/>
  </w:num>
  <w:num w:numId="7">
    <w:abstractNumId w:val="8"/>
  </w:num>
  <w:num w:numId="8">
    <w:abstractNumId w:val="4"/>
  </w:num>
  <w:num w:numId="9">
    <w:abstractNumId w:val="9"/>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86E"/>
    <w:rsid w:val="00003C6D"/>
    <w:rsid w:val="0000773B"/>
    <w:rsid w:val="00007A0A"/>
    <w:rsid w:val="00013245"/>
    <w:rsid w:val="000157CD"/>
    <w:rsid w:val="00017754"/>
    <w:rsid w:val="00022AC1"/>
    <w:rsid w:val="00027078"/>
    <w:rsid w:val="00027D06"/>
    <w:rsid w:val="000318D4"/>
    <w:rsid w:val="00032F80"/>
    <w:rsid w:val="0003312E"/>
    <w:rsid w:val="000332B0"/>
    <w:rsid w:val="00033F95"/>
    <w:rsid w:val="00036ECC"/>
    <w:rsid w:val="000423B3"/>
    <w:rsid w:val="000435C4"/>
    <w:rsid w:val="0005015C"/>
    <w:rsid w:val="00054CC6"/>
    <w:rsid w:val="00055190"/>
    <w:rsid w:val="00061188"/>
    <w:rsid w:val="000702C9"/>
    <w:rsid w:val="00070BC2"/>
    <w:rsid w:val="00075FC5"/>
    <w:rsid w:val="00083798"/>
    <w:rsid w:val="000837E2"/>
    <w:rsid w:val="00091150"/>
    <w:rsid w:val="00091DCF"/>
    <w:rsid w:val="00092CA2"/>
    <w:rsid w:val="0009341B"/>
    <w:rsid w:val="00095209"/>
    <w:rsid w:val="000A1E1F"/>
    <w:rsid w:val="000A3020"/>
    <w:rsid w:val="000A3D7A"/>
    <w:rsid w:val="000A5492"/>
    <w:rsid w:val="000B0C52"/>
    <w:rsid w:val="000B1564"/>
    <w:rsid w:val="000B201B"/>
    <w:rsid w:val="000B4033"/>
    <w:rsid w:val="000B4083"/>
    <w:rsid w:val="000B512C"/>
    <w:rsid w:val="000B5F20"/>
    <w:rsid w:val="000C0929"/>
    <w:rsid w:val="000C2206"/>
    <w:rsid w:val="000C4752"/>
    <w:rsid w:val="000C4EC6"/>
    <w:rsid w:val="000C630B"/>
    <w:rsid w:val="000D6D7F"/>
    <w:rsid w:val="000E1646"/>
    <w:rsid w:val="000E3227"/>
    <w:rsid w:val="000E440E"/>
    <w:rsid w:val="000E5733"/>
    <w:rsid w:val="000E5B3E"/>
    <w:rsid w:val="000E708A"/>
    <w:rsid w:val="000E72C0"/>
    <w:rsid w:val="000E75F4"/>
    <w:rsid w:val="000F43BC"/>
    <w:rsid w:val="000F74DB"/>
    <w:rsid w:val="00100A10"/>
    <w:rsid w:val="00100BEC"/>
    <w:rsid w:val="0010110E"/>
    <w:rsid w:val="0010177B"/>
    <w:rsid w:val="00103C9C"/>
    <w:rsid w:val="00104AF0"/>
    <w:rsid w:val="001075BC"/>
    <w:rsid w:val="001111E4"/>
    <w:rsid w:val="001126BD"/>
    <w:rsid w:val="00114F65"/>
    <w:rsid w:val="00116408"/>
    <w:rsid w:val="0011687C"/>
    <w:rsid w:val="00117BF0"/>
    <w:rsid w:val="00123326"/>
    <w:rsid w:val="00123591"/>
    <w:rsid w:val="00124851"/>
    <w:rsid w:val="001249DA"/>
    <w:rsid w:val="001261B7"/>
    <w:rsid w:val="001305BB"/>
    <w:rsid w:val="001308E8"/>
    <w:rsid w:val="00130F6F"/>
    <w:rsid w:val="00133DF0"/>
    <w:rsid w:val="00137203"/>
    <w:rsid w:val="00137223"/>
    <w:rsid w:val="001405C2"/>
    <w:rsid w:val="001440D2"/>
    <w:rsid w:val="00144E55"/>
    <w:rsid w:val="00144E79"/>
    <w:rsid w:val="00146F94"/>
    <w:rsid w:val="00147764"/>
    <w:rsid w:val="00147799"/>
    <w:rsid w:val="00150753"/>
    <w:rsid w:val="001526C8"/>
    <w:rsid w:val="00154FCC"/>
    <w:rsid w:val="00164C37"/>
    <w:rsid w:val="00166001"/>
    <w:rsid w:val="00180932"/>
    <w:rsid w:val="001825B5"/>
    <w:rsid w:val="001835CA"/>
    <w:rsid w:val="00184632"/>
    <w:rsid w:val="00196D6E"/>
    <w:rsid w:val="00197137"/>
    <w:rsid w:val="001A327D"/>
    <w:rsid w:val="001A4103"/>
    <w:rsid w:val="001A668E"/>
    <w:rsid w:val="001B50EF"/>
    <w:rsid w:val="001B5151"/>
    <w:rsid w:val="001B556D"/>
    <w:rsid w:val="001B5A8F"/>
    <w:rsid w:val="001B68CF"/>
    <w:rsid w:val="001C32B8"/>
    <w:rsid w:val="001C7B7A"/>
    <w:rsid w:val="001D1B25"/>
    <w:rsid w:val="001D2F9F"/>
    <w:rsid w:val="001D44C1"/>
    <w:rsid w:val="001D5105"/>
    <w:rsid w:val="001D64BB"/>
    <w:rsid w:val="001E268F"/>
    <w:rsid w:val="001F5C0B"/>
    <w:rsid w:val="0020054F"/>
    <w:rsid w:val="00200999"/>
    <w:rsid w:val="00200C74"/>
    <w:rsid w:val="0020319C"/>
    <w:rsid w:val="00204414"/>
    <w:rsid w:val="00211DAB"/>
    <w:rsid w:val="00212899"/>
    <w:rsid w:val="00216607"/>
    <w:rsid w:val="002170BD"/>
    <w:rsid w:val="00220874"/>
    <w:rsid w:val="0022102F"/>
    <w:rsid w:val="00231D23"/>
    <w:rsid w:val="002359CB"/>
    <w:rsid w:val="00236190"/>
    <w:rsid w:val="00241507"/>
    <w:rsid w:val="00241EA6"/>
    <w:rsid w:val="002463B5"/>
    <w:rsid w:val="002504B2"/>
    <w:rsid w:val="0025233F"/>
    <w:rsid w:val="00264D34"/>
    <w:rsid w:val="00265D0B"/>
    <w:rsid w:val="00266F8C"/>
    <w:rsid w:val="00267F1E"/>
    <w:rsid w:val="0027026A"/>
    <w:rsid w:val="00273EBD"/>
    <w:rsid w:val="00276DDA"/>
    <w:rsid w:val="00280362"/>
    <w:rsid w:val="002822C8"/>
    <w:rsid w:val="00283444"/>
    <w:rsid w:val="002870B4"/>
    <w:rsid w:val="00291DC7"/>
    <w:rsid w:val="00295D1F"/>
    <w:rsid w:val="002A4C8B"/>
    <w:rsid w:val="002B096F"/>
    <w:rsid w:val="002B2EA0"/>
    <w:rsid w:val="002B42FF"/>
    <w:rsid w:val="002C0263"/>
    <w:rsid w:val="002C669C"/>
    <w:rsid w:val="002D065E"/>
    <w:rsid w:val="002D1826"/>
    <w:rsid w:val="002D183F"/>
    <w:rsid w:val="002D18A9"/>
    <w:rsid w:val="002D3C46"/>
    <w:rsid w:val="002D3F38"/>
    <w:rsid w:val="002D4604"/>
    <w:rsid w:val="002D48F1"/>
    <w:rsid w:val="002D6254"/>
    <w:rsid w:val="002D6672"/>
    <w:rsid w:val="002D66B0"/>
    <w:rsid w:val="002D694D"/>
    <w:rsid w:val="002D72D2"/>
    <w:rsid w:val="002D77FF"/>
    <w:rsid w:val="002E09C9"/>
    <w:rsid w:val="002E521F"/>
    <w:rsid w:val="002E79C2"/>
    <w:rsid w:val="002F5A08"/>
    <w:rsid w:val="002F6C9A"/>
    <w:rsid w:val="00301AA7"/>
    <w:rsid w:val="0030329B"/>
    <w:rsid w:val="003057CB"/>
    <w:rsid w:val="00306685"/>
    <w:rsid w:val="003066AF"/>
    <w:rsid w:val="0031186E"/>
    <w:rsid w:val="003153A0"/>
    <w:rsid w:val="00321C3C"/>
    <w:rsid w:val="00322125"/>
    <w:rsid w:val="00324149"/>
    <w:rsid w:val="0032491D"/>
    <w:rsid w:val="003253B5"/>
    <w:rsid w:val="00327718"/>
    <w:rsid w:val="00327F36"/>
    <w:rsid w:val="00331F28"/>
    <w:rsid w:val="00332667"/>
    <w:rsid w:val="003361A8"/>
    <w:rsid w:val="003375E7"/>
    <w:rsid w:val="003434E2"/>
    <w:rsid w:val="00343FA1"/>
    <w:rsid w:val="00346478"/>
    <w:rsid w:val="003532BD"/>
    <w:rsid w:val="00353F5C"/>
    <w:rsid w:val="003547AC"/>
    <w:rsid w:val="003552DE"/>
    <w:rsid w:val="00371DE6"/>
    <w:rsid w:val="0037312C"/>
    <w:rsid w:val="00373E58"/>
    <w:rsid w:val="003777B2"/>
    <w:rsid w:val="00382F26"/>
    <w:rsid w:val="003936B0"/>
    <w:rsid w:val="00394CF7"/>
    <w:rsid w:val="003A307A"/>
    <w:rsid w:val="003A379B"/>
    <w:rsid w:val="003A42DA"/>
    <w:rsid w:val="003A655B"/>
    <w:rsid w:val="003B062B"/>
    <w:rsid w:val="003B23A0"/>
    <w:rsid w:val="003B6CFF"/>
    <w:rsid w:val="003D1088"/>
    <w:rsid w:val="003D3FFB"/>
    <w:rsid w:val="003D48F4"/>
    <w:rsid w:val="003D54D9"/>
    <w:rsid w:val="003D6A8A"/>
    <w:rsid w:val="003E2CC5"/>
    <w:rsid w:val="003E3EDC"/>
    <w:rsid w:val="003E4E6F"/>
    <w:rsid w:val="003E631A"/>
    <w:rsid w:val="003E76CA"/>
    <w:rsid w:val="003F15DA"/>
    <w:rsid w:val="003F383B"/>
    <w:rsid w:val="00407294"/>
    <w:rsid w:val="0040739A"/>
    <w:rsid w:val="00407761"/>
    <w:rsid w:val="00410E77"/>
    <w:rsid w:val="004211E9"/>
    <w:rsid w:val="00421F25"/>
    <w:rsid w:val="0042252B"/>
    <w:rsid w:val="004264F3"/>
    <w:rsid w:val="00432AE9"/>
    <w:rsid w:val="00432D2D"/>
    <w:rsid w:val="0043311E"/>
    <w:rsid w:val="00435597"/>
    <w:rsid w:val="00443D1A"/>
    <w:rsid w:val="00443ECE"/>
    <w:rsid w:val="004477CA"/>
    <w:rsid w:val="00452709"/>
    <w:rsid w:val="00452C6B"/>
    <w:rsid w:val="00452C92"/>
    <w:rsid w:val="0045371F"/>
    <w:rsid w:val="00456D8F"/>
    <w:rsid w:val="00466041"/>
    <w:rsid w:val="00466258"/>
    <w:rsid w:val="00466D49"/>
    <w:rsid w:val="0046705F"/>
    <w:rsid w:val="004706DC"/>
    <w:rsid w:val="004707D1"/>
    <w:rsid w:val="004733CD"/>
    <w:rsid w:val="004737BB"/>
    <w:rsid w:val="00475B72"/>
    <w:rsid w:val="00475DF2"/>
    <w:rsid w:val="00490289"/>
    <w:rsid w:val="00493000"/>
    <w:rsid w:val="00495ECC"/>
    <w:rsid w:val="004A1143"/>
    <w:rsid w:val="004A30A4"/>
    <w:rsid w:val="004A3E7D"/>
    <w:rsid w:val="004A492D"/>
    <w:rsid w:val="004A7325"/>
    <w:rsid w:val="004B296F"/>
    <w:rsid w:val="004B311F"/>
    <w:rsid w:val="004C2022"/>
    <w:rsid w:val="004C3797"/>
    <w:rsid w:val="004C5267"/>
    <w:rsid w:val="004C5881"/>
    <w:rsid w:val="004D34EF"/>
    <w:rsid w:val="004D3E67"/>
    <w:rsid w:val="004D5DBD"/>
    <w:rsid w:val="004E1B45"/>
    <w:rsid w:val="004E28F5"/>
    <w:rsid w:val="004E3550"/>
    <w:rsid w:val="004E4636"/>
    <w:rsid w:val="004E6012"/>
    <w:rsid w:val="004E6738"/>
    <w:rsid w:val="004E6F1F"/>
    <w:rsid w:val="004F12EC"/>
    <w:rsid w:val="004F2428"/>
    <w:rsid w:val="004F51E9"/>
    <w:rsid w:val="004F677D"/>
    <w:rsid w:val="005000DA"/>
    <w:rsid w:val="00502394"/>
    <w:rsid w:val="00505600"/>
    <w:rsid w:val="00507EE2"/>
    <w:rsid w:val="005135D3"/>
    <w:rsid w:val="00513621"/>
    <w:rsid w:val="00520CB1"/>
    <w:rsid w:val="0052312B"/>
    <w:rsid w:val="00525F9C"/>
    <w:rsid w:val="005279D1"/>
    <w:rsid w:val="00530231"/>
    <w:rsid w:val="00531485"/>
    <w:rsid w:val="00537757"/>
    <w:rsid w:val="00544423"/>
    <w:rsid w:val="00550DF2"/>
    <w:rsid w:val="00551933"/>
    <w:rsid w:val="005559FF"/>
    <w:rsid w:val="00562543"/>
    <w:rsid w:val="005649B5"/>
    <w:rsid w:val="00571FAB"/>
    <w:rsid w:val="00575018"/>
    <w:rsid w:val="005823E7"/>
    <w:rsid w:val="00582888"/>
    <w:rsid w:val="00584874"/>
    <w:rsid w:val="005865B5"/>
    <w:rsid w:val="005909CD"/>
    <w:rsid w:val="00590ED5"/>
    <w:rsid w:val="00592560"/>
    <w:rsid w:val="00593C74"/>
    <w:rsid w:val="005A0592"/>
    <w:rsid w:val="005A5FD1"/>
    <w:rsid w:val="005A62E3"/>
    <w:rsid w:val="005A7D7F"/>
    <w:rsid w:val="005B032D"/>
    <w:rsid w:val="005B6E52"/>
    <w:rsid w:val="005C2324"/>
    <w:rsid w:val="005C38BA"/>
    <w:rsid w:val="005C3E8C"/>
    <w:rsid w:val="005D00D5"/>
    <w:rsid w:val="005E068E"/>
    <w:rsid w:val="005E0F9D"/>
    <w:rsid w:val="005E2280"/>
    <w:rsid w:val="005E29D6"/>
    <w:rsid w:val="005E3ED8"/>
    <w:rsid w:val="005F2AE4"/>
    <w:rsid w:val="005F6915"/>
    <w:rsid w:val="005F6FF5"/>
    <w:rsid w:val="005F7571"/>
    <w:rsid w:val="005F7A55"/>
    <w:rsid w:val="0060192C"/>
    <w:rsid w:val="00613157"/>
    <w:rsid w:val="00616263"/>
    <w:rsid w:val="00620D3B"/>
    <w:rsid w:val="006210C1"/>
    <w:rsid w:val="006225C3"/>
    <w:rsid w:val="006258D9"/>
    <w:rsid w:val="00626407"/>
    <w:rsid w:val="00630493"/>
    <w:rsid w:val="006327C6"/>
    <w:rsid w:val="00632D04"/>
    <w:rsid w:val="0063330D"/>
    <w:rsid w:val="00634294"/>
    <w:rsid w:val="00637BF5"/>
    <w:rsid w:val="00641031"/>
    <w:rsid w:val="00641C60"/>
    <w:rsid w:val="006459B9"/>
    <w:rsid w:val="00645F82"/>
    <w:rsid w:val="00646315"/>
    <w:rsid w:val="00653248"/>
    <w:rsid w:val="00655AB1"/>
    <w:rsid w:val="0065633F"/>
    <w:rsid w:val="00656360"/>
    <w:rsid w:val="00660A12"/>
    <w:rsid w:val="0066643F"/>
    <w:rsid w:val="00670216"/>
    <w:rsid w:val="00670AB3"/>
    <w:rsid w:val="00670BF0"/>
    <w:rsid w:val="00671595"/>
    <w:rsid w:val="00677A47"/>
    <w:rsid w:val="006838ED"/>
    <w:rsid w:val="00691835"/>
    <w:rsid w:val="00694C8E"/>
    <w:rsid w:val="00694DDA"/>
    <w:rsid w:val="006958DD"/>
    <w:rsid w:val="006A1CA8"/>
    <w:rsid w:val="006A3348"/>
    <w:rsid w:val="006A486F"/>
    <w:rsid w:val="006A759B"/>
    <w:rsid w:val="006B6C3D"/>
    <w:rsid w:val="006B7DB0"/>
    <w:rsid w:val="006C3654"/>
    <w:rsid w:val="006C76EE"/>
    <w:rsid w:val="006D1C3B"/>
    <w:rsid w:val="006D1E88"/>
    <w:rsid w:val="006D290B"/>
    <w:rsid w:val="006D48FD"/>
    <w:rsid w:val="006D4D85"/>
    <w:rsid w:val="006E1BE8"/>
    <w:rsid w:val="006E2370"/>
    <w:rsid w:val="006E25D6"/>
    <w:rsid w:val="006E4BB0"/>
    <w:rsid w:val="006F3751"/>
    <w:rsid w:val="006F551A"/>
    <w:rsid w:val="006F6C1B"/>
    <w:rsid w:val="00702A13"/>
    <w:rsid w:val="00705AB8"/>
    <w:rsid w:val="00710067"/>
    <w:rsid w:val="0071053C"/>
    <w:rsid w:val="00720A55"/>
    <w:rsid w:val="007240BA"/>
    <w:rsid w:val="00725EFC"/>
    <w:rsid w:val="00727260"/>
    <w:rsid w:val="00734CEE"/>
    <w:rsid w:val="00736496"/>
    <w:rsid w:val="00743964"/>
    <w:rsid w:val="00743C61"/>
    <w:rsid w:val="0074409C"/>
    <w:rsid w:val="0074511B"/>
    <w:rsid w:val="007500CD"/>
    <w:rsid w:val="00750178"/>
    <w:rsid w:val="0075261F"/>
    <w:rsid w:val="00752E60"/>
    <w:rsid w:val="0075346B"/>
    <w:rsid w:val="0075517C"/>
    <w:rsid w:val="00763D82"/>
    <w:rsid w:val="00765A31"/>
    <w:rsid w:val="00767FC7"/>
    <w:rsid w:val="00774749"/>
    <w:rsid w:val="00775481"/>
    <w:rsid w:val="00776D00"/>
    <w:rsid w:val="007802FC"/>
    <w:rsid w:val="00781728"/>
    <w:rsid w:val="00783807"/>
    <w:rsid w:val="0078704D"/>
    <w:rsid w:val="00795303"/>
    <w:rsid w:val="007956D7"/>
    <w:rsid w:val="00795A8D"/>
    <w:rsid w:val="007A52FD"/>
    <w:rsid w:val="007A5708"/>
    <w:rsid w:val="007A6239"/>
    <w:rsid w:val="007A7292"/>
    <w:rsid w:val="007B3331"/>
    <w:rsid w:val="007B49D5"/>
    <w:rsid w:val="007C05A4"/>
    <w:rsid w:val="007C0B52"/>
    <w:rsid w:val="007C59F2"/>
    <w:rsid w:val="007C68EE"/>
    <w:rsid w:val="007C7BAD"/>
    <w:rsid w:val="007D08FB"/>
    <w:rsid w:val="007D4ED3"/>
    <w:rsid w:val="007E346A"/>
    <w:rsid w:val="007E484A"/>
    <w:rsid w:val="007F1515"/>
    <w:rsid w:val="007F1850"/>
    <w:rsid w:val="007F3F76"/>
    <w:rsid w:val="008001C1"/>
    <w:rsid w:val="00802AB2"/>
    <w:rsid w:val="008038C5"/>
    <w:rsid w:val="00804C18"/>
    <w:rsid w:val="008059A8"/>
    <w:rsid w:val="008060D5"/>
    <w:rsid w:val="008103D7"/>
    <w:rsid w:val="00814C66"/>
    <w:rsid w:val="00814F25"/>
    <w:rsid w:val="00816997"/>
    <w:rsid w:val="0082653D"/>
    <w:rsid w:val="00826838"/>
    <w:rsid w:val="00830098"/>
    <w:rsid w:val="008312A0"/>
    <w:rsid w:val="008370B2"/>
    <w:rsid w:val="008416B2"/>
    <w:rsid w:val="0084334A"/>
    <w:rsid w:val="00844601"/>
    <w:rsid w:val="00845270"/>
    <w:rsid w:val="00850CAA"/>
    <w:rsid w:val="00850F5B"/>
    <w:rsid w:val="0085433B"/>
    <w:rsid w:val="00866F01"/>
    <w:rsid w:val="0087190B"/>
    <w:rsid w:val="00871DF3"/>
    <w:rsid w:val="00872943"/>
    <w:rsid w:val="008730B5"/>
    <w:rsid w:val="008750C0"/>
    <w:rsid w:val="00880F40"/>
    <w:rsid w:val="008822BC"/>
    <w:rsid w:val="008856F3"/>
    <w:rsid w:val="008871E7"/>
    <w:rsid w:val="008917A8"/>
    <w:rsid w:val="00891D29"/>
    <w:rsid w:val="008963F2"/>
    <w:rsid w:val="00897146"/>
    <w:rsid w:val="008A0C86"/>
    <w:rsid w:val="008A240D"/>
    <w:rsid w:val="008A7469"/>
    <w:rsid w:val="008A79A8"/>
    <w:rsid w:val="008B3212"/>
    <w:rsid w:val="008B4A2C"/>
    <w:rsid w:val="008B72C8"/>
    <w:rsid w:val="008C0F67"/>
    <w:rsid w:val="008C55F2"/>
    <w:rsid w:val="008C709D"/>
    <w:rsid w:val="008C7A89"/>
    <w:rsid w:val="008D0DBC"/>
    <w:rsid w:val="008D514A"/>
    <w:rsid w:val="008D5FEC"/>
    <w:rsid w:val="008D6560"/>
    <w:rsid w:val="008D6CD4"/>
    <w:rsid w:val="008D7344"/>
    <w:rsid w:val="008D7CDD"/>
    <w:rsid w:val="008E262E"/>
    <w:rsid w:val="008E4B78"/>
    <w:rsid w:val="008E4C18"/>
    <w:rsid w:val="008E7585"/>
    <w:rsid w:val="008F1E38"/>
    <w:rsid w:val="008F24B5"/>
    <w:rsid w:val="008F5E3E"/>
    <w:rsid w:val="00902FEF"/>
    <w:rsid w:val="00905C0A"/>
    <w:rsid w:val="00905E57"/>
    <w:rsid w:val="00915769"/>
    <w:rsid w:val="00920E5F"/>
    <w:rsid w:val="00923433"/>
    <w:rsid w:val="00926996"/>
    <w:rsid w:val="0093071B"/>
    <w:rsid w:val="00933835"/>
    <w:rsid w:val="00933894"/>
    <w:rsid w:val="00933B67"/>
    <w:rsid w:val="00935AD9"/>
    <w:rsid w:val="00937509"/>
    <w:rsid w:val="0094107D"/>
    <w:rsid w:val="009432E2"/>
    <w:rsid w:val="00944498"/>
    <w:rsid w:val="009459CD"/>
    <w:rsid w:val="0094625B"/>
    <w:rsid w:val="00953C2A"/>
    <w:rsid w:val="0096115B"/>
    <w:rsid w:val="00963267"/>
    <w:rsid w:val="00964393"/>
    <w:rsid w:val="009643A3"/>
    <w:rsid w:val="009649E6"/>
    <w:rsid w:val="00964F67"/>
    <w:rsid w:val="0096651A"/>
    <w:rsid w:val="00966AB2"/>
    <w:rsid w:val="0097181A"/>
    <w:rsid w:val="009719D9"/>
    <w:rsid w:val="00974AD4"/>
    <w:rsid w:val="00976C54"/>
    <w:rsid w:val="009773AB"/>
    <w:rsid w:val="0098175C"/>
    <w:rsid w:val="00981943"/>
    <w:rsid w:val="00981A1F"/>
    <w:rsid w:val="009878BD"/>
    <w:rsid w:val="00990FB7"/>
    <w:rsid w:val="009920CF"/>
    <w:rsid w:val="0099447A"/>
    <w:rsid w:val="00995751"/>
    <w:rsid w:val="009A2C8A"/>
    <w:rsid w:val="009B1578"/>
    <w:rsid w:val="009B2BFD"/>
    <w:rsid w:val="009B5AA2"/>
    <w:rsid w:val="009B5F35"/>
    <w:rsid w:val="009C094E"/>
    <w:rsid w:val="009C1C58"/>
    <w:rsid w:val="009C367B"/>
    <w:rsid w:val="009C4BE1"/>
    <w:rsid w:val="009C579F"/>
    <w:rsid w:val="009D01A9"/>
    <w:rsid w:val="009D3968"/>
    <w:rsid w:val="009D55D7"/>
    <w:rsid w:val="009D7A15"/>
    <w:rsid w:val="009E0221"/>
    <w:rsid w:val="009E4DEB"/>
    <w:rsid w:val="009E6BC3"/>
    <w:rsid w:val="009F00A0"/>
    <w:rsid w:val="009F3B98"/>
    <w:rsid w:val="009F405C"/>
    <w:rsid w:val="009F4430"/>
    <w:rsid w:val="009F6391"/>
    <w:rsid w:val="00A02A42"/>
    <w:rsid w:val="00A032E1"/>
    <w:rsid w:val="00A05034"/>
    <w:rsid w:val="00A07019"/>
    <w:rsid w:val="00A07BC8"/>
    <w:rsid w:val="00A130BC"/>
    <w:rsid w:val="00A13156"/>
    <w:rsid w:val="00A13D50"/>
    <w:rsid w:val="00A158F0"/>
    <w:rsid w:val="00A23CCE"/>
    <w:rsid w:val="00A2432C"/>
    <w:rsid w:val="00A24F98"/>
    <w:rsid w:val="00A3541F"/>
    <w:rsid w:val="00A356EE"/>
    <w:rsid w:val="00A4312F"/>
    <w:rsid w:val="00A446B1"/>
    <w:rsid w:val="00A461D7"/>
    <w:rsid w:val="00A51602"/>
    <w:rsid w:val="00A52B44"/>
    <w:rsid w:val="00A554B3"/>
    <w:rsid w:val="00A56412"/>
    <w:rsid w:val="00A60962"/>
    <w:rsid w:val="00A62C67"/>
    <w:rsid w:val="00A633C4"/>
    <w:rsid w:val="00A6392B"/>
    <w:rsid w:val="00A70518"/>
    <w:rsid w:val="00A75077"/>
    <w:rsid w:val="00A756C7"/>
    <w:rsid w:val="00A76C3D"/>
    <w:rsid w:val="00A8394F"/>
    <w:rsid w:val="00A85E92"/>
    <w:rsid w:val="00A87B77"/>
    <w:rsid w:val="00A91177"/>
    <w:rsid w:val="00A9491D"/>
    <w:rsid w:val="00A950AA"/>
    <w:rsid w:val="00AA0815"/>
    <w:rsid w:val="00AA15EA"/>
    <w:rsid w:val="00AA6478"/>
    <w:rsid w:val="00AA6937"/>
    <w:rsid w:val="00AB0C17"/>
    <w:rsid w:val="00AB2C8E"/>
    <w:rsid w:val="00AB475F"/>
    <w:rsid w:val="00AB7067"/>
    <w:rsid w:val="00AC2722"/>
    <w:rsid w:val="00AC5AD6"/>
    <w:rsid w:val="00AC61AE"/>
    <w:rsid w:val="00AC7270"/>
    <w:rsid w:val="00AD0729"/>
    <w:rsid w:val="00AD0B84"/>
    <w:rsid w:val="00AD1F89"/>
    <w:rsid w:val="00AD43AB"/>
    <w:rsid w:val="00AD5C53"/>
    <w:rsid w:val="00AD5EEC"/>
    <w:rsid w:val="00AD6434"/>
    <w:rsid w:val="00AD691F"/>
    <w:rsid w:val="00AE08D3"/>
    <w:rsid w:val="00AE20AB"/>
    <w:rsid w:val="00AE332B"/>
    <w:rsid w:val="00AE4CF6"/>
    <w:rsid w:val="00AF0FF6"/>
    <w:rsid w:val="00AF1023"/>
    <w:rsid w:val="00AF1CF8"/>
    <w:rsid w:val="00AF4B51"/>
    <w:rsid w:val="00AF5177"/>
    <w:rsid w:val="00B02D23"/>
    <w:rsid w:val="00B03FEE"/>
    <w:rsid w:val="00B04C92"/>
    <w:rsid w:val="00B0593A"/>
    <w:rsid w:val="00B07199"/>
    <w:rsid w:val="00B0799A"/>
    <w:rsid w:val="00B14039"/>
    <w:rsid w:val="00B14C55"/>
    <w:rsid w:val="00B15851"/>
    <w:rsid w:val="00B17238"/>
    <w:rsid w:val="00B17E19"/>
    <w:rsid w:val="00B20CF6"/>
    <w:rsid w:val="00B27295"/>
    <w:rsid w:val="00B30215"/>
    <w:rsid w:val="00B31037"/>
    <w:rsid w:val="00B315DA"/>
    <w:rsid w:val="00B3214C"/>
    <w:rsid w:val="00B35E0F"/>
    <w:rsid w:val="00B36211"/>
    <w:rsid w:val="00B364A9"/>
    <w:rsid w:val="00B36BB1"/>
    <w:rsid w:val="00B41B06"/>
    <w:rsid w:val="00B4506E"/>
    <w:rsid w:val="00B51DE3"/>
    <w:rsid w:val="00B54741"/>
    <w:rsid w:val="00B5508F"/>
    <w:rsid w:val="00B55DA9"/>
    <w:rsid w:val="00B57DC1"/>
    <w:rsid w:val="00B57DE9"/>
    <w:rsid w:val="00B639C1"/>
    <w:rsid w:val="00B64F36"/>
    <w:rsid w:val="00B6533E"/>
    <w:rsid w:val="00B65C9C"/>
    <w:rsid w:val="00B6664F"/>
    <w:rsid w:val="00B713E6"/>
    <w:rsid w:val="00B71BD4"/>
    <w:rsid w:val="00B72A6F"/>
    <w:rsid w:val="00B73B7C"/>
    <w:rsid w:val="00B838BC"/>
    <w:rsid w:val="00B83BA1"/>
    <w:rsid w:val="00B83E21"/>
    <w:rsid w:val="00B9006E"/>
    <w:rsid w:val="00B9339E"/>
    <w:rsid w:val="00B936A3"/>
    <w:rsid w:val="00BA00E6"/>
    <w:rsid w:val="00BA1161"/>
    <w:rsid w:val="00BA222B"/>
    <w:rsid w:val="00BA3C55"/>
    <w:rsid w:val="00BB14B0"/>
    <w:rsid w:val="00BB4367"/>
    <w:rsid w:val="00BC190C"/>
    <w:rsid w:val="00BC6ABB"/>
    <w:rsid w:val="00BD1F62"/>
    <w:rsid w:val="00BE0DC3"/>
    <w:rsid w:val="00BE174B"/>
    <w:rsid w:val="00BE5408"/>
    <w:rsid w:val="00BE73D5"/>
    <w:rsid w:val="00BF13E6"/>
    <w:rsid w:val="00BF541D"/>
    <w:rsid w:val="00BF5423"/>
    <w:rsid w:val="00BF5647"/>
    <w:rsid w:val="00C03545"/>
    <w:rsid w:val="00C13470"/>
    <w:rsid w:val="00C2422B"/>
    <w:rsid w:val="00C252F2"/>
    <w:rsid w:val="00C261D2"/>
    <w:rsid w:val="00C26976"/>
    <w:rsid w:val="00C26F57"/>
    <w:rsid w:val="00C26F82"/>
    <w:rsid w:val="00C318E3"/>
    <w:rsid w:val="00C337F2"/>
    <w:rsid w:val="00C367A2"/>
    <w:rsid w:val="00C36A2C"/>
    <w:rsid w:val="00C403CD"/>
    <w:rsid w:val="00C40CB2"/>
    <w:rsid w:val="00C41A63"/>
    <w:rsid w:val="00C41BE0"/>
    <w:rsid w:val="00C43D5B"/>
    <w:rsid w:val="00C441FA"/>
    <w:rsid w:val="00C45174"/>
    <w:rsid w:val="00C45CCF"/>
    <w:rsid w:val="00C51D7A"/>
    <w:rsid w:val="00C530B5"/>
    <w:rsid w:val="00C55390"/>
    <w:rsid w:val="00C55A52"/>
    <w:rsid w:val="00C6336D"/>
    <w:rsid w:val="00C66565"/>
    <w:rsid w:val="00C738CB"/>
    <w:rsid w:val="00C7649B"/>
    <w:rsid w:val="00C77699"/>
    <w:rsid w:val="00C81308"/>
    <w:rsid w:val="00C81650"/>
    <w:rsid w:val="00C86B46"/>
    <w:rsid w:val="00C9116A"/>
    <w:rsid w:val="00C9346F"/>
    <w:rsid w:val="00C93B27"/>
    <w:rsid w:val="00C9596A"/>
    <w:rsid w:val="00CA67FD"/>
    <w:rsid w:val="00CB580A"/>
    <w:rsid w:val="00CB7A45"/>
    <w:rsid w:val="00CC03A5"/>
    <w:rsid w:val="00CC1229"/>
    <w:rsid w:val="00CC18C0"/>
    <w:rsid w:val="00CD0594"/>
    <w:rsid w:val="00CD24E9"/>
    <w:rsid w:val="00CD3332"/>
    <w:rsid w:val="00CD3844"/>
    <w:rsid w:val="00CD4E82"/>
    <w:rsid w:val="00CD6413"/>
    <w:rsid w:val="00CD71AA"/>
    <w:rsid w:val="00CE21C1"/>
    <w:rsid w:val="00CE248C"/>
    <w:rsid w:val="00CE3477"/>
    <w:rsid w:val="00CE6DDE"/>
    <w:rsid w:val="00CF02DC"/>
    <w:rsid w:val="00CF2621"/>
    <w:rsid w:val="00CF6B04"/>
    <w:rsid w:val="00D031F8"/>
    <w:rsid w:val="00D0465F"/>
    <w:rsid w:val="00D07196"/>
    <w:rsid w:val="00D101D5"/>
    <w:rsid w:val="00D11E9B"/>
    <w:rsid w:val="00D160D8"/>
    <w:rsid w:val="00D270B5"/>
    <w:rsid w:val="00D30934"/>
    <w:rsid w:val="00D4223C"/>
    <w:rsid w:val="00D45727"/>
    <w:rsid w:val="00D4722B"/>
    <w:rsid w:val="00D543FE"/>
    <w:rsid w:val="00D553BF"/>
    <w:rsid w:val="00D56A51"/>
    <w:rsid w:val="00D5711B"/>
    <w:rsid w:val="00D61F03"/>
    <w:rsid w:val="00D630AE"/>
    <w:rsid w:val="00D63BC3"/>
    <w:rsid w:val="00D65B2A"/>
    <w:rsid w:val="00D66D08"/>
    <w:rsid w:val="00D670E4"/>
    <w:rsid w:val="00D71738"/>
    <w:rsid w:val="00D723FC"/>
    <w:rsid w:val="00D732B9"/>
    <w:rsid w:val="00D73F03"/>
    <w:rsid w:val="00D74403"/>
    <w:rsid w:val="00D77101"/>
    <w:rsid w:val="00D824BD"/>
    <w:rsid w:val="00D82C21"/>
    <w:rsid w:val="00D8665B"/>
    <w:rsid w:val="00D97453"/>
    <w:rsid w:val="00DA33EA"/>
    <w:rsid w:val="00DA3DB8"/>
    <w:rsid w:val="00DA4267"/>
    <w:rsid w:val="00DA4622"/>
    <w:rsid w:val="00DA4932"/>
    <w:rsid w:val="00DA70F7"/>
    <w:rsid w:val="00DB307D"/>
    <w:rsid w:val="00DB580C"/>
    <w:rsid w:val="00DB6753"/>
    <w:rsid w:val="00DC3EEA"/>
    <w:rsid w:val="00DC547D"/>
    <w:rsid w:val="00DC7BCE"/>
    <w:rsid w:val="00DD32B5"/>
    <w:rsid w:val="00DE14BB"/>
    <w:rsid w:val="00DE19CB"/>
    <w:rsid w:val="00DE48ED"/>
    <w:rsid w:val="00DE50C4"/>
    <w:rsid w:val="00DF20D9"/>
    <w:rsid w:val="00E15963"/>
    <w:rsid w:val="00E1791E"/>
    <w:rsid w:val="00E17B38"/>
    <w:rsid w:val="00E20B2E"/>
    <w:rsid w:val="00E21F56"/>
    <w:rsid w:val="00E24583"/>
    <w:rsid w:val="00E25579"/>
    <w:rsid w:val="00E2794D"/>
    <w:rsid w:val="00E34483"/>
    <w:rsid w:val="00E37BB7"/>
    <w:rsid w:val="00E424E5"/>
    <w:rsid w:val="00E43B58"/>
    <w:rsid w:val="00E47593"/>
    <w:rsid w:val="00E5324C"/>
    <w:rsid w:val="00E56A77"/>
    <w:rsid w:val="00E65F3E"/>
    <w:rsid w:val="00E70F6B"/>
    <w:rsid w:val="00E7163F"/>
    <w:rsid w:val="00E71994"/>
    <w:rsid w:val="00E73C77"/>
    <w:rsid w:val="00E75C37"/>
    <w:rsid w:val="00E7614E"/>
    <w:rsid w:val="00E77B8E"/>
    <w:rsid w:val="00E80C26"/>
    <w:rsid w:val="00E8212F"/>
    <w:rsid w:val="00E82DBE"/>
    <w:rsid w:val="00E852AC"/>
    <w:rsid w:val="00E85626"/>
    <w:rsid w:val="00E87D64"/>
    <w:rsid w:val="00E94DA2"/>
    <w:rsid w:val="00E9576E"/>
    <w:rsid w:val="00E95F2A"/>
    <w:rsid w:val="00E96FB7"/>
    <w:rsid w:val="00EA2C51"/>
    <w:rsid w:val="00EA7F13"/>
    <w:rsid w:val="00EB2625"/>
    <w:rsid w:val="00EB4B19"/>
    <w:rsid w:val="00EB5AAE"/>
    <w:rsid w:val="00EB7A60"/>
    <w:rsid w:val="00EC0E13"/>
    <w:rsid w:val="00EC3519"/>
    <w:rsid w:val="00EC4CA3"/>
    <w:rsid w:val="00ED2167"/>
    <w:rsid w:val="00ED4E73"/>
    <w:rsid w:val="00EE223B"/>
    <w:rsid w:val="00EE24D3"/>
    <w:rsid w:val="00EE62CB"/>
    <w:rsid w:val="00EE6D2F"/>
    <w:rsid w:val="00EE7988"/>
    <w:rsid w:val="00EF12BD"/>
    <w:rsid w:val="00EF23F5"/>
    <w:rsid w:val="00EF338B"/>
    <w:rsid w:val="00EF54ED"/>
    <w:rsid w:val="00EF6022"/>
    <w:rsid w:val="00EF709B"/>
    <w:rsid w:val="00EF7976"/>
    <w:rsid w:val="00EF7A30"/>
    <w:rsid w:val="00F0314F"/>
    <w:rsid w:val="00F055CE"/>
    <w:rsid w:val="00F12A72"/>
    <w:rsid w:val="00F13E0D"/>
    <w:rsid w:val="00F14A53"/>
    <w:rsid w:val="00F15D8B"/>
    <w:rsid w:val="00F2118F"/>
    <w:rsid w:val="00F23466"/>
    <w:rsid w:val="00F23B41"/>
    <w:rsid w:val="00F245B5"/>
    <w:rsid w:val="00F253CE"/>
    <w:rsid w:val="00F27432"/>
    <w:rsid w:val="00F32A3C"/>
    <w:rsid w:val="00F33631"/>
    <w:rsid w:val="00F35E80"/>
    <w:rsid w:val="00F417C8"/>
    <w:rsid w:val="00F42A23"/>
    <w:rsid w:val="00F522A0"/>
    <w:rsid w:val="00F5368E"/>
    <w:rsid w:val="00F53A6F"/>
    <w:rsid w:val="00F56BE9"/>
    <w:rsid w:val="00F620BA"/>
    <w:rsid w:val="00F64604"/>
    <w:rsid w:val="00F671B2"/>
    <w:rsid w:val="00F87FF5"/>
    <w:rsid w:val="00F911BC"/>
    <w:rsid w:val="00FA010C"/>
    <w:rsid w:val="00FA2F4D"/>
    <w:rsid w:val="00FA6EF1"/>
    <w:rsid w:val="00FA7DD5"/>
    <w:rsid w:val="00FB22A5"/>
    <w:rsid w:val="00FB2908"/>
    <w:rsid w:val="00FB3FC4"/>
    <w:rsid w:val="00FB4ADC"/>
    <w:rsid w:val="00FB5BBB"/>
    <w:rsid w:val="00FC094D"/>
    <w:rsid w:val="00FC1EE8"/>
    <w:rsid w:val="00FC287D"/>
    <w:rsid w:val="00FC293C"/>
    <w:rsid w:val="00FC46D9"/>
    <w:rsid w:val="00FD09D4"/>
    <w:rsid w:val="00FE1147"/>
    <w:rsid w:val="00FE4807"/>
    <w:rsid w:val="00FF2274"/>
    <w:rsid w:val="00FF3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B06B"/>
  <w15:chartTrackingRefBased/>
  <w15:docId w15:val="{DBCACB0D-DE9D-4C22-B20B-069C56F20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F6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959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unhideWhenUsed/>
    <w:qFormat/>
    <w:rsid w:val="00CB580A"/>
    <w:pPr>
      <w:adjustRightInd/>
      <w:ind w:left="112"/>
      <w:jc w:val="both"/>
      <w:outlineLvl w:val="1"/>
    </w:pPr>
    <w:rPr>
      <w:b/>
      <w:bCs/>
      <w:sz w:val="28"/>
      <w:szCs w:val="28"/>
      <w:lang w:eastAsia="en-US"/>
    </w:rPr>
  </w:style>
  <w:style w:type="paragraph" w:styleId="3">
    <w:name w:val="heading 3"/>
    <w:basedOn w:val="a"/>
    <w:next w:val="a"/>
    <w:link w:val="30"/>
    <w:uiPriority w:val="9"/>
    <w:semiHidden/>
    <w:unhideWhenUsed/>
    <w:qFormat/>
    <w:rsid w:val="00033F9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1186E"/>
    <w:pPr>
      <w:ind w:left="708"/>
    </w:pPr>
  </w:style>
  <w:style w:type="table" w:styleId="a4">
    <w:name w:val="Table Grid"/>
    <w:basedOn w:val="a1"/>
    <w:uiPriority w:val="39"/>
    <w:rsid w:val="00E1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15963"/>
    <w:pPr>
      <w:widowControl/>
      <w:autoSpaceDE/>
      <w:autoSpaceDN/>
      <w:adjustRightInd/>
      <w:spacing w:before="100" w:beforeAutospacing="1" w:after="100" w:afterAutospacing="1"/>
    </w:pPr>
    <w:rPr>
      <w:sz w:val="24"/>
      <w:szCs w:val="24"/>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2D48F1"/>
  </w:style>
  <w:style w:type="character" w:customStyle="1" w:styleId="a7">
    <w:name w:val="Текст сноски Знак"/>
    <w:basedOn w:val="a0"/>
    <w:uiPriority w:val="99"/>
    <w:semiHidden/>
    <w:rsid w:val="002D48F1"/>
    <w:rPr>
      <w:rFonts w:ascii="Times New Roman" w:eastAsia="Times New Roman" w:hAnsi="Times New Roman" w:cs="Times New Roman"/>
      <w:sz w:val="20"/>
      <w:szCs w:val="20"/>
      <w:lang w:eastAsia="ru-RU"/>
    </w:rPr>
  </w:style>
  <w:style w:type="character" w:styleId="a8">
    <w:name w:val="footnote reference"/>
    <w:uiPriority w:val="99"/>
    <w:rsid w:val="002D48F1"/>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uiPriority w:val="99"/>
    <w:locked/>
    <w:rsid w:val="002D48F1"/>
    <w:rPr>
      <w:rFonts w:ascii="Times New Roman" w:eastAsia="Times New Roman" w:hAnsi="Times New Roman" w:cs="Times New Roman"/>
      <w:sz w:val="20"/>
      <w:szCs w:val="20"/>
      <w:lang w:eastAsia="ru-RU"/>
    </w:rPr>
  </w:style>
  <w:style w:type="paragraph" w:styleId="a9">
    <w:name w:val="Title"/>
    <w:basedOn w:val="a"/>
    <w:link w:val="aa"/>
    <w:uiPriority w:val="99"/>
    <w:qFormat/>
    <w:rsid w:val="002D48F1"/>
    <w:pPr>
      <w:widowControl/>
      <w:autoSpaceDE/>
      <w:autoSpaceDN/>
      <w:adjustRightInd/>
      <w:jc w:val="center"/>
    </w:pPr>
    <w:rPr>
      <w:b/>
      <w:sz w:val="28"/>
    </w:rPr>
  </w:style>
  <w:style w:type="character" w:customStyle="1" w:styleId="aa">
    <w:name w:val="Заголовок Знак"/>
    <w:basedOn w:val="a0"/>
    <w:link w:val="a9"/>
    <w:uiPriority w:val="99"/>
    <w:rsid w:val="002D48F1"/>
    <w:rPr>
      <w:rFonts w:ascii="Times New Roman" w:eastAsia="Times New Roman" w:hAnsi="Times New Roman" w:cs="Times New Roman"/>
      <w:b/>
      <w:sz w:val="28"/>
      <w:szCs w:val="20"/>
      <w:lang w:eastAsia="ru-RU"/>
    </w:rPr>
  </w:style>
  <w:style w:type="character" w:styleId="ab">
    <w:name w:val="Hyperlink"/>
    <w:uiPriority w:val="99"/>
    <w:rsid w:val="00653248"/>
    <w:rPr>
      <w:rFonts w:cs="Times New Roman"/>
      <w:color w:val="0000FF"/>
      <w:u w:val="single"/>
    </w:rPr>
  </w:style>
  <w:style w:type="paragraph" w:styleId="11">
    <w:name w:val="toc 1"/>
    <w:basedOn w:val="a"/>
    <w:next w:val="a"/>
    <w:autoRedefine/>
    <w:uiPriority w:val="39"/>
    <w:rsid w:val="00B9006E"/>
    <w:pPr>
      <w:widowControl/>
      <w:tabs>
        <w:tab w:val="right" w:leader="dot" w:pos="9639"/>
      </w:tabs>
      <w:autoSpaceDE/>
      <w:autoSpaceDN/>
      <w:adjustRightInd/>
      <w:jc w:val="center"/>
    </w:pPr>
    <w:rPr>
      <w:b/>
      <w:bCs/>
      <w:sz w:val="28"/>
      <w:szCs w:val="28"/>
      <w:lang w:eastAsia="en-US"/>
    </w:rPr>
  </w:style>
  <w:style w:type="paragraph" w:styleId="ac">
    <w:name w:val="Balloon Text"/>
    <w:basedOn w:val="a"/>
    <w:link w:val="ad"/>
    <w:uiPriority w:val="99"/>
    <w:semiHidden/>
    <w:unhideWhenUsed/>
    <w:rsid w:val="00A70518"/>
    <w:rPr>
      <w:rFonts w:ascii="Segoe UI" w:hAnsi="Segoe UI" w:cs="Segoe UI"/>
      <w:sz w:val="18"/>
      <w:szCs w:val="18"/>
    </w:rPr>
  </w:style>
  <w:style w:type="character" w:customStyle="1" w:styleId="ad">
    <w:name w:val="Текст выноски Знак"/>
    <w:basedOn w:val="a0"/>
    <w:link w:val="ac"/>
    <w:uiPriority w:val="99"/>
    <w:semiHidden/>
    <w:rsid w:val="00A70518"/>
    <w:rPr>
      <w:rFonts w:ascii="Segoe UI" w:eastAsia="Times New Roman" w:hAnsi="Segoe UI" w:cs="Segoe UI"/>
      <w:sz w:val="18"/>
      <w:szCs w:val="18"/>
      <w:lang w:eastAsia="ru-RU"/>
    </w:rPr>
  </w:style>
  <w:style w:type="character" w:styleId="ae">
    <w:name w:val="Strong"/>
    <w:basedOn w:val="a0"/>
    <w:uiPriority w:val="22"/>
    <w:qFormat/>
    <w:rsid w:val="00EE7988"/>
    <w:rPr>
      <w:b/>
      <w:bCs/>
    </w:rPr>
  </w:style>
  <w:style w:type="character" w:customStyle="1" w:styleId="12">
    <w:name w:val="Неразрешенное упоминание1"/>
    <w:basedOn w:val="a0"/>
    <w:uiPriority w:val="99"/>
    <w:semiHidden/>
    <w:unhideWhenUsed/>
    <w:rsid w:val="00E24583"/>
    <w:rPr>
      <w:color w:val="605E5C"/>
      <w:shd w:val="clear" w:color="auto" w:fill="E1DFDD"/>
    </w:rPr>
  </w:style>
  <w:style w:type="paragraph" w:customStyle="1" w:styleId="Style19">
    <w:name w:val="Style19"/>
    <w:basedOn w:val="a"/>
    <w:uiPriority w:val="99"/>
    <w:rsid w:val="005279D1"/>
    <w:pPr>
      <w:spacing w:line="480" w:lineRule="exact"/>
      <w:ind w:firstLine="744"/>
    </w:pPr>
    <w:rPr>
      <w:rFonts w:eastAsiaTheme="minorEastAsia"/>
      <w:sz w:val="24"/>
      <w:szCs w:val="24"/>
    </w:rPr>
  </w:style>
  <w:style w:type="character" w:customStyle="1" w:styleId="FontStyle29">
    <w:name w:val="Font Style29"/>
    <w:basedOn w:val="a0"/>
    <w:uiPriority w:val="99"/>
    <w:rsid w:val="005279D1"/>
    <w:rPr>
      <w:rFonts w:ascii="Times New Roman" w:hAnsi="Times New Roman" w:cs="Times New Roman"/>
      <w:sz w:val="26"/>
      <w:szCs w:val="26"/>
    </w:rPr>
  </w:style>
  <w:style w:type="paragraph" w:customStyle="1" w:styleId="Style14">
    <w:name w:val="Style14"/>
    <w:basedOn w:val="a"/>
    <w:uiPriority w:val="99"/>
    <w:rsid w:val="005279D1"/>
    <w:pPr>
      <w:spacing w:line="490" w:lineRule="exact"/>
      <w:ind w:firstLine="706"/>
      <w:jc w:val="both"/>
    </w:pPr>
    <w:rPr>
      <w:rFonts w:eastAsiaTheme="minorEastAsia"/>
      <w:sz w:val="24"/>
      <w:szCs w:val="24"/>
    </w:rPr>
  </w:style>
  <w:style w:type="paragraph" w:customStyle="1" w:styleId="Style11">
    <w:name w:val="Style11"/>
    <w:basedOn w:val="a"/>
    <w:uiPriority w:val="99"/>
    <w:rsid w:val="005279D1"/>
    <w:pPr>
      <w:spacing w:line="475" w:lineRule="exact"/>
      <w:jc w:val="both"/>
    </w:pPr>
    <w:rPr>
      <w:rFonts w:eastAsiaTheme="minorEastAsia"/>
      <w:sz w:val="24"/>
      <w:szCs w:val="24"/>
    </w:rPr>
  </w:style>
  <w:style w:type="paragraph" w:customStyle="1" w:styleId="Style23">
    <w:name w:val="Style23"/>
    <w:basedOn w:val="a"/>
    <w:uiPriority w:val="99"/>
    <w:rsid w:val="005279D1"/>
    <w:pPr>
      <w:spacing w:line="485" w:lineRule="exact"/>
      <w:ind w:firstLine="720"/>
      <w:jc w:val="both"/>
    </w:pPr>
    <w:rPr>
      <w:rFonts w:eastAsiaTheme="minorEastAsia"/>
      <w:sz w:val="24"/>
      <w:szCs w:val="24"/>
    </w:rPr>
  </w:style>
  <w:style w:type="paragraph" w:customStyle="1" w:styleId="Style48">
    <w:name w:val="Style48"/>
    <w:basedOn w:val="a"/>
    <w:uiPriority w:val="99"/>
    <w:rsid w:val="005279D1"/>
    <w:pPr>
      <w:spacing w:line="480" w:lineRule="exact"/>
      <w:ind w:firstLine="710"/>
      <w:jc w:val="both"/>
    </w:pPr>
    <w:rPr>
      <w:rFonts w:eastAsiaTheme="minorEastAsia"/>
      <w:sz w:val="24"/>
      <w:szCs w:val="24"/>
    </w:rPr>
  </w:style>
  <w:style w:type="character" w:customStyle="1" w:styleId="FontStyle59">
    <w:name w:val="Font Style59"/>
    <w:basedOn w:val="a0"/>
    <w:uiPriority w:val="99"/>
    <w:rsid w:val="005279D1"/>
    <w:rPr>
      <w:rFonts w:ascii="Times New Roman" w:hAnsi="Times New Roman" w:cs="Times New Roman"/>
      <w:sz w:val="26"/>
      <w:szCs w:val="26"/>
    </w:rPr>
  </w:style>
  <w:style w:type="paragraph" w:customStyle="1" w:styleId="Style1">
    <w:name w:val="Style1"/>
    <w:basedOn w:val="a"/>
    <w:uiPriority w:val="99"/>
    <w:rsid w:val="001D1B25"/>
    <w:pPr>
      <w:spacing w:line="323" w:lineRule="exact"/>
      <w:jc w:val="center"/>
    </w:pPr>
    <w:rPr>
      <w:rFonts w:eastAsiaTheme="minorEastAsia"/>
      <w:sz w:val="24"/>
      <w:szCs w:val="24"/>
    </w:rPr>
  </w:style>
  <w:style w:type="paragraph" w:customStyle="1" w:styleId="Style18">
    <w:name w:val="Style18"/>
    <w:basedOn w:val="a"/>
    <w:uiPriority w:val="99"/>
    <w:rsid w:val="001D1B25"/>
    <w:rPr>
      <w:rFonts w:eastAsiaTheme="minorEastAsia"/>
      <w:sz w:val="24"/>
      <w:szCs w:val="24"/>
    </w:rPr>
  </w:style>
  <w:style w:type="character" w:customStyle="1" w:styleId="FontStyle30">
    <w:name w:val="Font Style30"/>
    <w:basedOn w:val="a0"/>
    <w:uiPriority w:val="99"/>
    <w:rsid w:val="001D1B25"/>
    <w:rPr>
      <w:rFonts w:ascii="Times New Roman" w:hAnsi="Times New Roman" w:cs="Times New Roman"/>
      <w:b/>
      <w:bCs/>
      <w:sz w:val="26"/>
      <w:szCs w:val="26"/>
    </w:rPr>
  </w:style>
  <w:style w:type="paragraph" w:customStyle="1" w:styleId="Style9">
    <w:name w:val="Style9"/>
    <w:basedOn w:val="a"/>
    <w:uiPriority w:val="99"/>
    <w:rsid w:val="001D1B25"/>
    <w:pPr>
      <w:spacing w:line="322" w:lineRule="exact"/>
      <w:jc w:val="center"/>
    </w:pPr>
    <w:rPr>
      <w:rFonts w:eastAsiaTheme="minorEastAsia"/>
      <w:sz w:val="24"/>
      <w:szCs w:val="24"/>
    </w:rPr>
  </w:style>
  <w:style w:type="paragraph" w:customStyle="1" w:styleId="Style20">
    <w:name w:val="Style20"/>
    <w:basedOn w:val="a"/>
    <w:uiPriority w:val="99"/>
    <w:rsid w:val="001D1B25"/>
    <w:pPr>
      <w:spacing w:line="483" w:lineRule="exact"/>
      <w:ind w:firstLine="720"/>
      <w:jc w:val="both"/>
    </w:pPr>
    <w:rPr>
      <w:rFonts w:eastAsiaTheme="minorEastAsia"/>
      <w:sz w:val="24"/>
      <w:szCs w:val="24"/>
    </w:rPr>
  </w:style>
  <w:style w:type="character" w:customStyle="1" w:styleId="FontStyle26">
    <w:name w:val="Font Style26"/>
    <w:basedOn w:val="a0"/>
    <w:uiPriority w:val="99"/>
    <w:rsid w:val="001D1B25"/>
    <w:rPr>
      <w:rFonts w:ascii="Times New Roman" w:hAnsi="Times New Roman" w:cs="Times New Roman"/>
      <w:i/>
      <w:iCs/>
      <w:sz w:val="26"/>
      <w:szCs w:val="26"/>
    </w:rPr>
  </w:style>
  <w:style w:type="table" w:customStyle="1" w:styleId="TableNormal">
    <w:name w:val="Table Normal"/>
    <w:uiPriority w:val="2"/>
    <w:semiHidden/>
    <w:unhideWhenUsed/>
    <w:qFormat/>
    <w:rsid w:val="003361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
    <w:name w:val="Body Text"/>
    <w:basedOn w:val="a"/>
    <w:link w:val="af0"/>
    <w:uiPriority w:val="1"/>
    <w:qFormat/>
    <w:rsid w:val="003361A8"/>
    <w:pPr>
      <w:adjustRightInd/>
    </w:pPr>
    <w:rPr>
      <w:sz w:val="28"/>
      <w:szCs w:val="28"/>
      <w:lang w:eastAsia="en-US"/>
    </w:rPr>
  </w:style>
  <w:style w:type="character" w:customStyle="1" w:styleId="af0">
    <w:name w:val="Основной текст Знак"/>
    <w:basedOn w:val="a0"/>
    <w:link w:val="af"/>
    <w:uiPriority w:val="1"/>
    <w:rsid w:val="003361A8"/>
    <w:rPr>
      <w:rFonts w:ascii="Times New Roman" w:eastAsia="Times New Roman" w:hAnsi="Times New Roman" w:cs="Times New Roman"/>
      <w:sz w:val="28"/>
      <w:szCs w:val="28"/>
    </w:rPr>
  </w:style>
  <w:style w:type="paragraph" w:customStyle="1" w:styleId="TableParagraph">
    <w:name w:val="Table Paragraph"/>
    <w:basedOn w:val="a"/>
    <w:uiPriority w:val="1"/>
    <w:qFormat/>
    <w:rsid w:val="003361A8"/>
    <w:pPr>
      <w:adjustRightInd/>
    </w:pPr>
    <w:rPr>
      <w:sz w:val="22"/>
      <w:szCs w:val="22"/>
      <w:lang w:eastAsia="en-US"/>
    </w:rPr>
  </w:style>
  <w:style w:type="character" w:customStyle="1" w:styleId="20">
    <w:name w:val="Заголовок 2 Знак"/>
    <w:basedOn w:val="a0"/>
    <w:link w:val="2"/>
    <w:uiPriority w:val="9"/>
    <w:rsid w:val="00CB580A"/>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C9596A"/>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033F95"/>
    <w:rPr>
      <w:rFonts w:asciiTheme="majorHAnsi" w:eastAsiaTheme="majorEastAsia" w:hAnsiTheme="majorHAnsi" w:cstheme="majorBidi"/>
      <w:color w:val="1F3763" w:themeColor="accent1" w:themeShade="7F"/>
      <w:sz w:val="24"/>
      <w:szCs w:val="24"/>
      <w:lang w:eastAsia="ru-RU"/>
    </w:rPr>
  </w:style>
  <w:style w:type="paragraph" w:styleId="af1">
    <w:name w:val="header"/>
    <w:basedOn w:val="a"/>
    <w:link w:val="af2"/>
    <w:uiPriority w:val="99"/>
    <w:unhideWhenUsed/>
    <w:rsid w:val="00A446B1"/>
    <w:pPr>
      <w:tabs>
        <w:tab w:val="center" w:pos="4677"/>
        <w:tab w:val="right" w:pos="9355"/>
      </w:tabs>
    </w:pPr>
  </w:style>
  <w:style w:type="character" w:customStyle="1" w:styleId="af2">
    <w:name w:val="Верхний колонтитул Знак"/>
    <w:basedOn w:val="a0"/>
    <w:link w:val="af1"/>
    <w:uiPriority w:val="99"/>
    <w:rsid w:val="00A446B1"/>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A446B1"/>
    <w:pPr>
      <w:tabs>
        <w:tab w:val="center" w:pos="4677"/>
        <w:tab w:val="right" w:pos="9355"/>
      </w:tabs>
    </w:pPr>
  </w:style>
  <w:style w:type="character" w:customStyle="1" w:styleId="af4">
    <w:name w:val="Нижний колонтитул Знак"/>
    <w:basedOn w:val="a0"/>
    <w:link w:val="af3"/>
    <w:uiPriority w:val="99"/>
    <w:rsid w:val="00A446B1"/>
    <w:rPr>
      <w:rFonts w:ascii="Times New Roman" w:eastAsia="Times New Roman" w:hAnsi="Times New Roman" w:cs="Times New Roman"/>
      <w:sz w:val="20"/>
      <w:szCs w:val="20"/>
      <w:lang w:eastAsia="ru-RU"/>
    </w:rPr>
  </w:style>
  <w:style w:type="character" w:customStyle="1" w:styleId="22">
    <w:name w:val="Неразрешенное упоминание2"/>
    <w:basedOn w:val="a0"/>
    <w:uiPriority w:val="99"/>
    <w:semiHidden/>
    <w:unhideWhenUsed/>
    <w:rsid w:val="00505600"/>
    <w:rPr>
      <w:color w:val="605E5C"/>
      <w:shd w:val="clear" w:color="auto" w:fill="E1DFDD"/>
    </w:rPr>
  </w:style>
  <w:style w:type="character" w:customStyle="1" w:styleId="31">
    <w:name w:val="Неразрешенное упоминание3"/>
    <w:basedOn w:val="a0"/>
    <w:uiPriority w:val="99"/>
    <w:semiHidden/>
    <w:unhideWhenUsed/>
    <w:rsid w:val="00FC1EE8"/>
    <w:rPr>
      <w:color w:val="605E5C"/>
      <w:shd w:val="clear" w:color="auto" w:fill="E1DFDD"/>
    </w:rPr>
  </w:style>
  <w:style w:type="character" w:styleId="af5">
    <w:name w:val="annotation reference"/>
    <w:basedOn w:val="a0"/>
    <w:uiPriority w:val="99"/>
    <w:semiHidden/>
    <w:unhideWhenUsed/>
    <w:rsid w:val="00BB4367"/>
    <w:rPr>
      <w:sz w:val="16"/>
      <w:szCs w:val="16"/>
    </w:rPr>
  </w:style>
  <w:style w:type="paragraph" w:styleId="af6">
    <w:name w:val="annotation text"/>
    <w:basedOn w:val="a"/>
    <w:link w:val="af7"/>
    <w:uiPriority w:val="99"/>
    <w:semiHidden/>
    <w:unhideWhenUsed/>
    <w:rsid w:val="00BB4367"/>
  </w:style>
  <w:style w:type="character" w:customStyle="1" w:styleId="af7">
    <w:name w:val="Текст примечания Знак"/>
    <w:basedOn w:val="a0"/>
    <w:link w:val="af6"/>
    <w:uiPriority w:val="99"/>
    <w:semiHidden/>
    <w:rsid w:val="00BB4367"/>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BB4367"/>
    <w:rPr>
      <w:b/>
      <w:bCs/>
    </w:rPr>
  </w:style>
  <w:style w:type="character" w:customStyle="1" w:styleId="af9">
    <w:name w:val="Тема примечания Знак"/>
    <w:basedOn w:val="af7"/>
    <w:link w:val="af8"/>
    <w:uiPriority w:val="99"/>
    <w:semiHidden/>
    <w:rsid w:val="00BB4367"/>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6474">
      <w:bodyDiv w:val="1"/>
      <w:marLeft w:val="0"/>
      <w:marRight w:val="0"/>
      <w:marTop w:val="0"/>
      <w:marBottom w:val="0"/>
      <w:divBdr>
        <w:top w:val="none" w:sz="0" w:space="0" w:color="auto"/>
        <w:left w:val="none" w:sz="0" w:space="0" w:color="auto"/>
        <w:bottom w:val="none" w:sz="0" w:space="0" w:color="auto"/>
        <w:right w:val="none" w:sz="0" w:space="0" w:color="auto"/>
      </w:divBdr>
    </w:div>
    <w:div w:id="56368398">
      <w:bodyDiv w:val="1"/>
      <w:marLeft w:val="0"/>
      <w:marRight w:val="0"/>
      <w:marTop w:val="0"/>
      <w:marBottom w:val="0"/>
      <w:divBdr>
        <w:top w:val="none" w:sz="0" w:space="0" w:color="auto"/>
        <w:left w:val="none" w:sz="0" w:space="0" w:color="auto"/>
        <w:bottom w:val="none" w:sz="0" w:space="0" w:color="auto"/>
        <w:right w:val="none" w:sz="0" w:space="0" w:color="auto"/>
      </w:divBdr>
    </w:div>
    <w:div w:id="97065389">
      <w:bodyDiv w:val="1"/>
      <w:marLeft w:val="0"/>
      <w:marRight w:val="0"/>
      <w:marTop w:val="0"/>
      <w:marBottom w:val="0"/>
      <w:divBdr>
        <w:top w:val="none" w:sz="0" w:space="0" w:color="auto"/>
        <w:left w:val="none" w:sz="0" w:space="0" w:color="auto"/>
        <w:bottom w:val="none" w:sz="0" w:space="0" w:color="auto"/>
        <w:right w:val="none" w:sz="0" w:space="0" w:color="auto"/>
      </w:divBdr>
      <w:divsChild>
        <w:div w:id="761297515">
          <w:marLeft w:val="0"/>
          <w:marRight w:val="0"/>
          <w:marTop w:val="0"/>
          <w:marBottom w:val="0"/>
          <w:divBdr>
            <w:top w:val="none" w:sz="0" w:space="0" w:color="auto"/>
            <w:left w:val="none" w:sz="0" w:space="0" w:color="auto"/>
            <w:bottom w:val="none" w:sz="0" w:space="0" w:color="auto"/>
            <w:right w:val="none" w:sz="0" w:space="0" w:color="auto"/>
          </w:divBdr>
        </w:div>
      </w:divsChild>
    </w:div>
    <w:div w:id="121193236">
      <w:bodyDiv w:val="1"/>
      <w:marLeft w:val="0"/>
      <w:marRight w:val="0"/>
      <w:marTop w:val="0"/>
      <w:marBottom w:val="0"/>
      <w:divBdr>
        <w:top w:val="none" w:sz="0" w:space="0" w:color="auto"/>
        <w:left w:val="none" w:sz="0" w:space="0" w:color="auto"/>
        <w:bottom w:val="none" w:sz="0" w:space="0" w:color="auto"/>
        <w:right w:val="none" w:sz="0" w:space="0" w:color="auto"/>
      </w:divBdr>
    </w:div>
    <w:div w:id="310257069">
      <w:bodyDiv w:val="1"/>
      <w:marLeft w:val="0"/>
      <w:marRight w:val="0"/>
      <w:marTop w:val="0"/>
      <w:marBottom w:val="0"/>
      <w:divBdr>
        <w:top w:val="none" w:sz="0" w:space="0" w:color="auto"/>
        <w:left w:val="none" w:sz="0" w:space="0" w:color="auto"/>
        <w:bottom w:val="none" w:sz="0" w:space="0" w:color="auto"/>
        <w:right w:val="none" w:sz="0" w:space="0" w:color="auto"/>
      </w:divBdr>
    </w:div>
    <w:div w:id="367073787">
      <w:bodyDiv w:val="1"/>
      <w:marLeft w:val="0"/>
      <w:marRight w:val="0"/>
      <w:marTop w:val="0"/>
      <w:marBottom w:val="0"/>
      <w:divBdr>
        <w:top w:val="none" w:sz="0" w:space="0" w:color="auto"/>
        <w:left w:val="none" w:sz="0" w:space="0" w:color="auto"/>
        <w:bottom w:val="none" w:sz="0" w:space="0" w:color="auto"/>
        <w:right w:val="none" w:sz="0" w:space="0" w:color="auto"/>
      </w:divBdr>
    </w:div>
    <w:div w:id="386999200">
      <w:bodyDiv w:val="1"/>
      <w:marLeft w:val="0"/>
      <w:marRight w:val="0"/>
      <w:marTop w:val="0"/>
      <w:marBottom w:val="0"/>
      <w:divBdr>
        <w:top w:val="none" w:sz="0" w:space="0" w:color="auto"/>
        <w:left w:val="none" w:sz="0" w:space="0" w:color="auto"/>
        <w:bottom w:val="none" w:sz="0" w:space="0" w:color="auto"/>
        <w:right w:val="none" w:sz="0" w:space="0" w:color="auto"/>
      </w:divBdr>
    </w:div>
    <w:div w:id="399448860">
      <w:bodyDiv w:val="1"/>
      <w:marLeft w:val="0"/>
      <w:marRight w:val="0"/>
      <w:marTop w:val="0"/>
      <w:marBottom w:val="0"/>
      <w:divBdr>
        <w:top w:val="none" w:sz="0" w:space="0" w:color="auto"/>
        <w:left w:val="none" w:sz="0" w:space="0" w:color="auto"/>
        <w:bottom w:val="none" w:sz="0" w:space="0" w:color="auto"/>
        <w:right w:val="none" w:sz="0" w:space="0" w:color="auto"/>
      </w:divBdr>
    </w:div>
    <w:div w:id="486434321">
      <w:bodyDiv w:val="1"/>
      <w:marLeft w:val="0"/>
      <w:marRight w:val="0"/>
      <w:marTop w:val="0"/>
      <w:marBottom w:val="0"/>
      <w:divBdr>
        <w:top w:val="none" w:sz="0" w:space="0" w:color="auto"/>
        <w:left w:val="none" w:sz="0" w:space="0" w:color="auto"/>
        <w:bottom w:val="none" w:sz="0" w:space="0" w:color="auto"/>
        <w:right w:val="none" w:sz="0" w:space="0" w:color="auto"/>
      </w:divBdr>
    </w:div>
    <w:div w:id="676422897">
      <w:bodyDiv w:val="1"/>
      <w:marLeft w:val="0"/>
      <w:marRight w:val="0"/>
      <w:marTop w:val="0"/>
      <w:marBottom w:val="0"/>
      <w:divBdr>
        <w:top w:val="none" w:sz="0" w:space="0" w:color="auto"/>
        <w:left w:val="none" w:sz="0" w:space="0" w:color="auto"/>
        <w:bottom w:val="none" w:sz="0" w:space="0" w:color="auto"/>
        <w:right w:val="none" w:sz="0" w:space="0" w:color="auto"/>
      </w:divBdr>
    </w:div>
    <w:div w:id="815997966">
      <w:bodyDiv w:val="1"/>
      <w:marLeft w:val="0"/>
      <w:marRight w:val="0"/>
      <w:marTop w:val="0"/>
      <w:marBottom w:val="0"/>
      <w:divBdr>
        <w:top w:val="none" w:sz="0" w:space="0" w:color="auto"/>
        <w:left w:val="none" w:sz="0" w:space="0" w:color="auto"/>
        <w:bottom w:val="none" w:sz="0" w:space="0" w:color="auto"/>
        <w:right w:val="none" w:sz="0" w:space="0" w:color="auto"/>
      </w:divBdr>
    </w:div>
    <w:div w:id="837622234">
      <w:bodyDiv w:val="1"/>
      <w:marLeft w:val="0"/>
      <w:marRight w:val="0"/>
      <w:marTop w:val="0"/>
      <w:marBottom w:val="0"/>
      <w:divBdr>
        <w:top w:val="none" w:sz="0" w:space="0" w:color="auto"/>
        <w:left w:val="none" w:sz="0" w:space="0" w:color="auto"/>
        <w:bottom w:val="none" w:sz="0" w:space="0" w:color="auto"/>
        <w:right w:val="none" w:sz="0" w:space="0" w:color="auto"/>
      </w:divBdr>
    </w:div>
    <w:div w:id="840587967">
      <w:bodyDiv w:val="1"/>
      <w:marLeft w:val="0"/>
      <w:marRight w:val="0"/>
      <w:marTop w:val="0"/>
      <w:marBottom w:val="0"/>
      <w:divBdr>
        <w:top w:val="none" w:sz="0" w:space="0" w:color="auto"/>
        <w:left w:val="none" w:sz="0" w:space="0" w:color="auto"/>
        <w:bottom w:val="none" w:sz="0" w:space="0" w:color="auto"/>
        <w:right w:val="none" w:sz="0" w:space="0" w:color="auto"/>
      </w:divBdr>
      <w:divsChild>
        <w:div w:id="441919878">
          <w:marLeft w:val="0"/>
          <w:marRight w:val="0"/>
          <w:marTop w:val="0"/>
          <w:marBottom w:val="150"/>
          <w:divBdr>
            <w:top w:val="none" w:sz="0" w:space="0" w:color="auto"/>
            <w:left w:val="none" w:sz="0" w:space="0" w:color="auto"/>
            <w:bottom w:val="none" w:sz="0" w:space="0" w:color="auto"/>
            <w:right w:val="none" w:sz="0" w:space="0" w:color="auto"/>
          </w:divBdr>
          <w:divsChild>
            <w:div w:id="159208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3290">
      <w:bodyDiv w:val="1"/>
      <w:marLeft w:val="0"/>
      <w:marRight w:val="0"/>
      <w:marTop w:val="0"/>
      <w:marBottom w:val="0"/>
      <w:divBdr>
        <w:top w:val="none" w:sz="0" w:space="0" w:color="auto"/>
        <w:left w:val="none" w:sz="0" w:space="0" w:color="auto"/>
        <w:bottom w:val="none" w:sz="0" w:space="0" w:color="auto"/>
        <w:right w:val="none" w:sz="0" w:space="0" w:color="auto"/>
      </w:divBdr>
    </w:div>
    <w:div w:id="1049571778">
      <w:bodyDiv w:val="1"/>
      <w:marLeft w:val="0"/>
      <w:marRight w:val="0"/>
      <w:marTop w:val="0"/>
      <w:marBottom w:val="0"/>
      <w:divBdr>
        <w:top w:val="none" w:sz="0" w:space="0" w:color="auto"/>
        <w:left w:val="none" w:sz="0" w:space="0" w:color="auto"/>
        <w:bottom w:val="none" w:sz="0" w:space="0" w:color="auto"/>
        <w:right w:val="none" w:sz="0" w:space="0" w:color="auto"/>
      </w:divBdr>
    </w:div>
    <w:div w:id="1124541400">
      <w:bodyDiv w:val="1"/>
      <w:marLeft w:val="0"/>
      <w:marRight w:val="0"/>
      <w:marTop w:val="0"/>
      <w:marBottom w:val="0"/>
      <w:divBdr>
        <w:top w:val="none" w:sz="0" w:space="0" w:color="auto"/>
        <w:left w:val="none" w:sz="0" w:space="0" w:color="auto"/>
        <w:bottom w:val="none" w:sz="0" w:space="0" w:color="auto"/>
        <w:right w:val="none" w:sz="0" w:space="0" w:color="auto"/>
      </w:divBdr>
    </w:div>
    <w:div w:id="1226800005">
      <w:bodyDiv w:val="1"/>
      <w:marLeft w:val="0"/>
      <w:marRight w:val="0"/>
      <w:marTop w:val="0"/>
      <w:marBottom w:val="0"/>
      <w:divBdr>
        <w:top w:val="none" w:sz="0" w:space="0" w:color="auto"/>
        <w:left w:val="none" w:sz="0" w:space="0" w:color="auto"/>
        <w:bottom w:val="none" w:sz="0" w:space="0" w:color="auto"/>
        <w:right w:val="none" w:sz="0" w:space="0" w:color="auto"/>
      </w:divBdr>
    </w:div>
    <w:div w:id="1238592916">
      <w:bodyDiv w:val="1"/>
      <w:marLeft w:val="0"/>
      <w:marRight w:val="0"/>
      <w:marTop w:val="0"/>
      <w:marBottom w:val="0"/>
      <w:divBdr>
        <w:top w:val="none" w:sz="0" w:space="0" w:color="auto"/>
        <w:left w:val="none" w:sz="0" w:space="0" w:color="auto"/>
        <w:bottom w:val="none" w:sz="0" w:space="0" w:color="auto"/>
        <w:right w:val="none" w:sz="0" w:space="0" w:color="auto"/>
      </w:divBdr>
    </w:div>
    <w:div w:id="1262836230">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4">
          <w:marLeft w:val="0"/>
          <w:marRight w:val="0"/>
          <w:marTop w:val="0"/>
          <w:marBottom w:val="0"/>
          <w:divBdr>
            <w:top w:val="none" w:sz="0" w:space="0" w:color="auto"/>
            <w:left w:val="none" w:sz="0" w:space="0" w:color="auto"/>
            <w:bottom w:val="none" w:sz="0" w:space="0" w:color="auto"/>
            <w:right w:val="none" w:sz="0" w:space="0" w:color="auto"/>
          </w:divBdr>
        </w:div>
      </w:divsChild>
    </w:div>
    <w:div w:id="1286890014">
      <w:bodyDiv w:val="1"/>
      <w:marLeft w:val="0"/>
      <w:marRight w:val="0"/>
      <w:marTop w:val="0"/>
      <w:marBottom w:val="0"/>
      <w:divBdr>
        <w:top w:val="none" w:sz="0" w:space="0" w:color="auto"/>
        <w:left w:val="none" w:sz="0" w:space="0" w:color="auto"/>
        <w:bottom w:val="none" w:sz="0" w:space="0" w:color="auto"/>
        <w:right w:val="none" w:sz="0" w:space="0" w:color="auto"/>
      </w:divBdr>
    </w:div>
    <w:div w:id="1314290609">
      <w:bodyDiv w:val="1"/>
      <w:marLeft w:val="0"/>
      <w:marRight w:val="0"/>
      <w:marTop w:val="0"/>
      <w:marBottom w:val="0"/>
      <w:divBdr>
        <w:top w:val="none" w:sz="0" w:space="0" w:color="auto"/>
        <w:left w:val="none" w:sz="0" w:space="0" w:color="auto"/>
        <w:bottom w:val="none" w:sz="0" w:space="0" w:color="auto"/>
        <w:right w:val="none" w:sz="0" w:space="0" w:color="auto"/>
      </w:divBdr>
    </w:div>
    <w:div w:id="1537232753">
      <w:bodyDiv w:val="1"/>
      <w:marLeft w:val="0"/>
      <w:marRight w:val="0"/>
      <w:marTop w:val="0"/>
      <w:marBottom w:val="0"/>
      <w:divBdr>
        <w:top w:val="none" w:sz="0" w:space="0" w:color="auto"/>
        <w:left w:val="none" w:sz="0" w:space="0" w:color="auto"/>
        <w:bottom w:val="none" w:sz="0" w:space="0" w:color="auto"/>
        <w:right w:val="none" w:sz="0" w:space="0" w:color="auto"/>
      </w:divBdr>
      <w:divsChild>
        <w:div w:id="1793745339">
          <w:marLeft w:val="0"/>
          <w:marRight w:val="0"/>
          <w:marTop w:val="0"/>
          <w:marBottom w:val="0"/>
          <w:divBdr>
            <w:top w:val="none" w:sz="0" w:space="0" w:color="auto"/>
            <w:left w:val="none" w:sz="0" w:space="0" w:color="auto"/>
            <w:bottom w:val="none" w:sz="0" w:space="0" w:color="auto"/>
            <w:right w:val="none" w:sz="0" w:space="0" w:color="auto"/>
          </w:divBdr>
        </w:div>
      </w:divsChild>
    </w:div>
    <w:div w:id="1561555261">
      <w:bodyDiv w:val="1"/>
      <w:marLeft w:val="0"/>
      <w:marRight w:val="0"/>
      <w:marTop w:val="0"/>
      <w:marBottom w:val="0"/>
      <w:divBdr>
        <w:top w:val="none" w:sz="0" w:space="0" w:color="auto"/>
        <w:left w:val="none" w:sz="0" w:space="0" w:color="auto"/>
        <w:bottom w:val="none" w:sz="0" w:space="0" w:color="auto"/>
        <w:right w:val="none" w:sz="0" w:space="0" w:color="auto"/>
      </w:divBdr>
      <w:divsChild>
        <w:div w:id="985358237">
          <w:marLeft w:val="0"/>
          <w:marRight w:val="0"/>
          <w:marTop w:val="0"/>
          <w:marBottom w:val="0"/>
          <w:divBdr>
            <w:top w:val="none" w:sz="0" w:space="0" w:color="auto"/>
            <w:left w:val="none" w:sz="0" w:space="0" w:color="auto"/>
            <w:bottom w:val="none" w:sz="0" w:space="0" w:color="auto"/>
            <w:right w:val="none" w:sz="0" w:space="0" w:color="auto"/>
          </w:divBdr>
          <w:divsChild>
            <w:div w:id="792552586">
              <w:marLeft w:val="0"/>
              <w:marRight w:val="0"/>
              <w:marTop w:val="0"/>
              <w:marBottom w:val="0"/>
              <w:divBdr>
                <w:top w:val="none" w:sz="0" w:space="0" w:color="auto"/>
                <w:left w:val="none" w:sz="0" w:space="0" w:color="auto"/>
                <w:bottom w:val="none" w:sz="0" w:space="0" w:color="auto"/>
                <w:right w:val="none" w:sz="0" w:space="0" w:color="auto"/>
              </w:divBdr>
            </w:div>
          </w:divsChild>
        </w:div>
        <w:div w:id="1344238009">
          <w:marLeft w:val="0"/>
          <w:marRight w:val="0"/>
          <w:marTop w:val="0"/>
          <w:marBottom w:val="0"/>
          <w:divBdr>
            <w:top w:val="none" w:sz="0" w:space="0" w:color="auto"/>
            <w:left w:val="none" w:sz="0" w:space="0" w:color="auto"/>
            <w:bottom w:val="none" w:sz="0" w:space="0" w:color="auto"/>
            <w:right w:val="none" w:sz="0" w:space="0" w:color="auto"/>
          </w:divBdr>
          <w:divsChild>
            <w:div w:id="1284799909">
              <w:marLeft w:val="0"/>
              <w:marRight w:val="0"/>
              <w:marTop w:val="0"/>
              <w:marBottom w:val="0"/>
              <w:divBdr>
                <w:top w:val="none" w:sz="0" w:space="0" w:color="auto"/>
                <w:left w:val="none" w:sz="0" w:space="0" w:color="auto"/>
                <w:bottom w:val="none" w:sz="0" w:space="0" w:color="auto"/>
                <w:right w:val="none" w:sz="0" w:space="0" w:color="auto"/>
              </w:divBdr>
              <w:divsChild>
                <w:div w:id="6552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997516">
      <w:bodyDiv w:val="1"/>
      <w:marLeft w:val="0"/>
      <w:marRight w:val="0"/>
      <w:marTop w:val="0"/>
      <w:marBottom w:val="0"/>
      <w:divBdr>
        <w:top w:val="none" w:sz="0" w:space="0" w:color="auto"/>
        <w:left w:val="none" w:sz="0" w:space="0" w:color="auto"/>
        <w:bottom w:val="none" w:sz="0" w:space="0" w:color="auto"/>
        <w:right w:val="none" w:sz="0" w:space="0" w:color="auto"/>
      </w:divBdr>
      <w:divsChild>
        <w:div w:id="1693993173">
          <w:marLeft w:val="0"/>
          <w:marRight w:val="0"/>
          <w:marTop w:val="0"/>
          <w:marBottom w:val="0"/>
          <w:divBdr>
            <w:top w:val="none" w:sz="0" w:space="0" w:color="auto"/>
            <w:left w:val="none" w:sz="0" w:space="0" w:color="auto"/>
            <w:bottom w:val="none" w:sz="0" w:space="0" w:color="auto"/>
            <w:right w:val="none" w:sz="0" w:space="0" w:color="auto"/>
          </w:divBdr>
        </w:div>
        <w:div w:id="869680092">
          <w:marLeft w:val="0"/>
          <w:marRight w:val="0"/>
          <w:marTop w:val="0"/>
          <w:marBottom w:val="0"/>
          <w:divBdr>
            <w:top w:val="none" w:sz="0" w:space="0" w:color="auto"/>
            <w:left w:val="none" w:sz="0" w:space="0" w:color="auto"/>
            <w:bottom w:val="none" w:sz="0" w:space="0" w:color="auto"/>
            <w:right w:val="none" w:sz="0" w:space="0" w:color="auto"/>
          </w:divBdr>
        </w:div>
      </w:divsChild>
    </w:div>
    <w:div w:id="1623919060">
      <w:bodyDiv w:val="1"/>
      <w:marLeft w:val="0"/>
      <w:marRight w:val="0"/>
      <w:marTop w:val="0"/>
      <w:marBottom w:val="0"/>
      <w:divBdr>
        <w:top w:val="none" w:sz="0" w:space="0" w:color="auto"/>
        <w:left w:val="none" w:sz="0" w:space="0" w:color="auto"/>
        <w:bottom w:val="none" w:sz="0" w:space="0" w:color="auto"/>
        <w:right w:val="none" w:sz="0" w:space="0" w:color="auto"/>
      </w:divBdr>
      <w:divsChild>
        <w:div w:id="2011173213">
          <w:marLeft w:val="360"/>
          <w:marRight w:val="0"/>
          <w:marTop w:val="200"/>
          <w:marBottom w:val="0"/>
          <w:divBdr>
            <w:top w:val="none" w:sz="0" w:space="0" w:color="auto"/>
            <w:left w:val="none" w:sz="0" w:space="0" w:color="auto"/>
            <w:bottom w:val="none" w:sz="0" w:space="0" w:color="auto"/>
            <w:right w:val="none" w:sz="0" w:space="0" w:color="auto"/>
          </w:divBdr>
        </w:div>
        <w:div w:id="298220466">
          <w:marLeft w:val="360"/>
          <w:marRight w:val="0"/>
          <w:marTop w:val="200"/>
          <w:marBottom w:val="0"/>
          <w:divBdr>
            <w:top w:val="none" w:sz="0" w:space="0" w:color="auto"/>
            <w:left w:val="none" w:sz="0" w:space="0" w:color="auto"/>
            <w:bottom w:val="none" w:sz="0" w:space="0" w:color="auto"/>
            <w:right w:val="none" w:sz="0" w:space="0" w:color="auto"/>
          </w:divBdr>
        </w:div>
        <w:div w:id="1989020057">
          <w:marLeft w:val="360"/>
          <w:marRight w:val="0"/>
          <w:marTop w:val="200"/>
          <w:marBottom w:val="0"/>
          <w:divBdr>
            <w:top w:val="none" w:sz="0" w:space="0" w:color="auto"/>
            <w:left w:val="none" w:sz="0" w:space="0" w:color="auto"/>
            <w:bottom w:val="none" w:sz="0" w:space="0" w:color="auto"/>
            <w:right w:val="none" w:sz="0" w:space="0" w:color="auto"/>
          </w:divBdr>
        </w:div>
        <w:div w:id="1616137526">
          <w:marLeft w:val="360"/>
          <w:marRight w:val="0"/>
          <w:marTop w:val="200"/>
          <w:marBottom w:val="0"/>
          <w:divBdr>
            <w:top w:val="none" w:sz="0" w:space="0" w:color="auto"/>
            <w:left w:val="none" w:sz="0" w:space="0" w:color="auto"/>
            <w:bottom w:val="none" w:sz="0" w:space="0" w:color="auto"/>
            <w:right w:val="none" w:sz="0" w:space="0" w:color="auto"/>
          </w:divBdr>
        </w:div>
        <w:div w:id="314146227">
          <w:marLeft w:val="360"/>
          <w:marRight w:val="0"/>
          <w:marTop w:val="200"/>
          <w:marBottom w:val="0"/>
          <w:divBdr>
            <w:top w:val="none" w:sz="0" w:space="0" w:color="auto"/>
            <w:left w:val="none" w:sz="0" w:space="0" w:color="auto"/>
            <w:bottom w:val="none" w:sz="0" w:space="0" w:color="auto"/>
            <w:right w:val="none" w:sz="0" w:space="0" w:color="auto"/>
          </w:divBdr>
        </w:div>
        <w:div w:id="326443465">
          <w:marLeft w:val="360"/>
          <w:marRight w:val="0"/>
          <w:marTop w:val="200"/>
          <w:marBottom w:val="0"/>
          <w:divBdr>
            <w:top w:val="none" w:sz="0" w:space="0" w:color="auto"/>
            <w:left w:val="none" w:sz="0" w:space="0" w:color="auto"/>
            <w:bottom w:val="none" w:sz="0" w:space="0" w:color="auto"/>
            <w:right w:val="none" w:sz="0" w:space="0" w:color="auto"/>
          </w:divBdr>
        </w:div>
        <w:div w:id="568342174">
          <w:marLeft w:val="360"/>
          <w:marRight w:val="0"/>
          <w:marTop w:val="200"/>
          <w:marBottom w:val="0"/>
          <w:divBdr>
            <w:top w:val="none" w:sz="0" w:space="0" w:color="auto"/>
            <w:left w:val="none" w:sz="0" w:space="0" w:color="auto"/>
            <w:bottom w:val="none" w:sz="0" w:space="0" w:color="auto"/>
            <w:right w:val="none" w:sz="0" w:space="0" w:color="auto"/>
          </w:divBdr>
        </w:div>
        <w:div w:id="2113471805">
          <w:marLeft w:val="360"/>
          <w:marRight w:val="0"/>
          <w:marTop w:val="200"/>
          <w:marBottom w:val="0"/>
          <w:divBdr>
            <w:top w:val="none" w:sz="0" w:space="0" w:color="auto"/>
            <w:left w:val="none" w:sz="0" w:space="0" w:color="auto"/>
            <w:bottom w:val="none" w:sz="0" w:space="0" w:color="auto"/>
            <w:right w:val="none" w:sz="0" w:space="0" w:color="auto"/>
          </w:divBdr>
        </w:div>
        <w:div w:id="842625915">
          <w:marLeft w:val="360"/>
          <w:marRight w:val="0"/>
          <w:marTop w:val="200"/>
          <w:marBottom w:val="0"/>
          <w:divBdr>
            <w:top w:val="none" w:sz="0" w:space="0" w:color="auto"/>
            <w:left w:val="none" w:sz="0" w:space="0" w:color="auto"/>
            <w:bottom w:val="none" w:sz="0" w:space="0" w:color="auto"/>
            <w:right w:val="none" w:sz="0" w:space="0" w:color="auto"/>
          </w:divBdr>
        </w:div>
      </w:divsChild>
    </w:div>
    <w:div w:id="1722946296">
      <w:bodyDiv w:val="1"/>
      <w:marLeft w:val="0"/>
      <w:marRight w:val="0"/>
      <w:marTop w:val="0"/>
      <w:marBottom w:val="0"/>
      <w:divBdr>
        <w:top w:val="none" w:sz="0" w:space="0" w:color="auto"/>
        <w:left w:val="none" w:sz="0" w:space="0" w:color="auto"/>
        <w:bottom w:val="none" w:sz="0" w:space="0" w:color="auto"/>
        <w:right w:val="none" w:sz="0" w:space="0" w:color="auto"/>
      </w:divBdr>
    </w:div>
    <w:div w:id="1726298568">
      <w:bodyDiv w:val="1"/>
      <w:marLeft w:val="0"/>
      <w:marRight w:val="0"/>
      <w:marTop w:val="0"/>
      <w:marBottom w:val="0"/>
      <w:divBdr>
        <w:top w:val="none" w:sz="0" w:space="0" w:color="auto"/>
        <w:left w:val="none" w:sz="0" w:space="0" w:color="auto"/>
        <w:bottom w:val="none" w:sz="0" w:space="0" w:color="auto"/>
        <w:right w:val="none" w:sz="0" w:space="0" w:color="auto"/>
      </w:divBdr>
    </w:div>
    <w:div w:id="1785685132">
      <w:bodyDiv w:val="1"/>
      <w:marLeft w:val="0"/>
      <w:marRight w:val="0"/>
      <w:marTop w:val="0"/>
      <w:marBottom w:val="0"/>
      <w:divBdr>
        <w:top w:val="none" w:sz="0" w:space="0" w:color="auto"/>
        <w:left w:val="none" w:sz="0" w:space="0" w:color="auto"/>
        <w:bottom w:val="none" w:sz="0" w:space="0" w:color="auto"/>
        <w:right w:val="none" w:sz="0" w:space="0" w:color="auto"/>
      </w:divBdr>
    </w:div>
    <w:div w:id="1877348788">
      <w:bodyDiv w:val="1"/>
      <w:marLeft w:val="0"/>
      <w:marRight w:val="0"/>
      <w:marTop w:val="0"/>
      <w:marBottom w:val="0"/>
      <w:divBdr>
        <w:top w:val="none" w:sz="0" w:space="0" w:color="auto"/>
        <w:left w:val="none" w:sz="0" w:space="0" w:color="auto"/>
        <w:bottom w:val="none" w:sz="0" w:space="0" w:color="auto"/>
        <w:right w:val="none" w:sz="0" w:space="0" w:color="auto"/>
      </w:divBdr>
    </w:div>
    <w:div w:id="1879203372">
      <w:bodyDiv w:val="1"/>
      <w:marLeft w:val="0"/>
      <w:marRight w:val="0"/>
      <w:marTop w:val="0"/>
      <w:marBottom w:val="0"/>
      <w:divBdr>
        <w:top w:val="none" w:sz="0" w:space="0" w:color="auto"/>
        <w:left w:val="none" w:sz="0" w:space="0" w:color="auto"/>
        <w:bottom w:val="none" w:sz="0" w:space="0" w:color="auto"/>
        <w:right w:val="none" w:sz="0" w:space="0" w:color="auto"/>
      </w:divBdr>
      <w:divsChild>
        <w:div w:id="1927230537">
          <w:marLeft w:val="0"/>
          <w:marRight w:val="0"/>
          <w:marTop w:val="0"/>
          <w:marBottom w:val="0"/>
          <w:divBdr>
            <w:top w:val="none" w:sz="0" w:space="0" w:color="auto"/>
            <w:left w:val="none" w:sz="0" w:space="0" w:color="auto"/>
            <w:bottom w:val="none" w:sz="0" w:space="0" w:color="auto"/>
            <w:right w:val="none" w:sz="0" w:space="0" w:color="auto"/>
          </w:divBdr>
        </w:div>
      </w:divsChild>
    </w:div>
    <w:div w:id="1890720690">
      <w:bodyDiv w:val="1"/>
      <w:marLeft w:val="0"/>
      <w:marRight w:val="0"/>
      <w:marTop w:val="0"/>
      <w:marBottom w:val="0"/>
      <w:divBdr>
        <w:top w:val="none" w:sz="0" w:space="0" w:color="auto"/>
        <w:left w:val="none" w:sz="0" w:space="0" w:color="auto"/>
        <w:bottom w:val="none" w:sz="0" w:space="0" w:color="auto"/>
        <w:right w:val="none" w:sz="0" w:space="0" w:color="auto"/>
      </w:divBdr>
    </w:div>
    <w:div w:id="1905557024">
      <w:bodyDiv w:val="1"/>
      <w:marLeft w:val="0"/>
      <w:marRight w:val="0"/>
      <w:marTop w:val="0"/>
      <w:marBottom w:val="0"/>
      <w:divBdr>
        <w:top w:val="none" w:sz="0" w:space="0" w:color="auto"/>
        <w:left w:val="none" w:sz="0" w:space="0" w:color="auto"/>
        <w:bottom w:val="none" w:sz="0" w:space="0" w:color="auto"/>
        <w:right w:val="none" w:sz="0" w:space="0" w:color="auto"/>
      </w:divBdr>
      <w:divsChild>
        <w:div w:id="775445840">
          <w:marLeft w:val="0"/>
          <w:marRight w:val="0"/>
          <w:marTop w:val="0"/>
          <w:marBottom w:val="0"/>
          <w:divBdr>
            <w:top w:val="none" w:sz="0" w:space="0" w:color="auto"/>
            <w:left w:val="none" w:sz="0" w:space="0" w:color="auto"/>
            <w:bottom w:val="none" w:sz="0" w:space="0" w:color="auto"/>
            <w:right w:val="none" w:sz="0" w:space="0" w:color="auto"/>
          </w:divBdr>
        </w:div>
      </w:divsChild>
    </w:div>
    <w:div w:id="2028562166">
      <w:bodyDiv w:val="1"/>
      <w:marLeft w:val="0"/>
      <w:marRight w:val="0"/>
      <w:marTop w:val="0"/>
      <w:marBottom w:val="0"/>
      <w:divBdr>
        <w:top w:val="none" w:sz="0" w:space="0" w:color="auto"/>
        <w:left w:val="none" w:sz="0" w:space="0" w:color="auto"/>
        <w:bottom w:val="none" w:sz="0" w:space="0" w:color="auto"/>
        <w:right w:val="none" w:sz="0" w:space="0" w:color="auto"/>
      </w:divBdr>
      <w:divsChild>
        <w:div w:id="1342050713">
          <w:marLeft w:val="0"/>
          <w:marRight w:val="0"/>
          <w:marTop w:val="0"/>
          <w:marBottom w:val="195"/>
          <w:divBdr>
            <w:top w:val="none" w:sz="0" w:space="0" w:color="auto"/>
            <w:left w:val="none" w:sz="0" w:space="0" w:color="auto"/>
            <w:bottom w:val="none" w:sz="0" w:space="0" w:color="auto"/>
            <w:right w:val="none" w:sz="0" w:space="0" w:color="auto"/>
          </w:divBdr>
          <w:divsChild>
            <w:div w:id="1789548649">
              <w:marLeft w:val="0"/>
              <w:marRight w:val="0"/>
              <w:marTop w:val="0"/>
              <w:marBottom w:val="0"/>
              <w:divBdr>
                <w:top w:val="none" w:sz="0" w:space="0" w:color="auto"/>
                <w:left w:val="none" w:sz="0" w:space="0" w:color="auto"/>
                <w:bottom w:val="none" w:sz="0" w:space="0" w:color="auto"/>
                <w:right w:val="none" w:sz="0" w:space="0" w:color="auto"/>
              </w:divBdr>
            </w:div>
          </w:divsChild>
        </w:div>
        <w:div w:id="242498728">
          <w:marLeft w:val="0"/>
          <w:marRight w:val="0"/>
          <w:marTop w:val="0"/>
          <w:marBottom w:val="195"/>
          <w:divBdr>
            <w:top w:val="none" w:sz="0" w:space="0" w:color="auto"/>
            <w:left w:val="none" w:sz="0" w:space="0" w:color="auto"/>
            <w:bottom w:val="none" w:sz="0" w:space="0" w:color="auto"/>
            <w:right w:val="none" w:sz="0" w:space="0" w:color="auto"/>
          </w:divBdr>
          <w:divsChild>
            <w:div w:id="547766882">
              <w:marLeft w:val="0"/>
              <w:marRight w:val="0"/>
              <w:marTop w:val="0"/>
              <w:marBottom w:val="0"/>
              <w:divBdr>
                <w:top w:val="none" w:sz="0" w:space="0" w:color="auto"/>
                <w:left w:val="none" w:sz="0" w:space="0" w:color="auto"/>
                <w:bottom w:val="none" w:sz="0" w:space="0" w:color="auto"/>
                <w:right w:val="none" w:sz="0" w:space="0" w:color="auto"/>
              </w:divBdr>
            </w:div>
            <w:div w:id="1089887792">
              <w:marLeft w:val="0"/>
              <w:marRight w:val="0"/>
              <w:marTop w:val="0"/>
              <w:marBottom w:val="0"/>
              <w:divBdr>
                <w:top w:val="none" w:sz="0" w:space="0" w:color="auto"/>
                <w:left w:val="none" w:sz="0" w:space="0" w:color="auto"/>
                <w:bottom w:val="none" w:sz="0" w:space="0" w:color="auto"/>
                <w:right w:val="none" w:sz="0" w:space="0" w:color="auto"/>
              </w:divBdr>
            </w:div>
          </w:divsChild>
        </w:div>
        <w:div w:id="643973695">
          <w:marLeft w:val="0"/>
          <w:marRight w:val="0"/>
          <w:marTop w:val="0"/>
          <w:marBottom w:val="195"/>
          <w:divBdr>
            <w:top w:val="none" w:sz="0" w:space="0" w:color="auto"/>
            <w:left w:val="none" w:sz="0" w:space="0" w:color="auto"/>
            <w:bottom w:val="none" w:sz="0" w:space="0" w:color="auto"/>
            <w:right w:val="none" w:sz="0" w:space="0" w:color="auto"/>
          </w:divBdr>
          <w:divsChild>
            <w:div w:id="238368732">
              <w:marLeft w:val="0"/>
              <w:marRight w:val="0"/>
              <w:marTop w:val="0"/>
              <w:marBottom w:val="0"/>
              <w:divBdr>
                <w:top w:val="none" w:sz="0" w:space="0" w:color="auto"/>
                <w:left w:val="none" w:sz="0" w:space="0" w:color="auto"/>
                <w:bottom w:val="none" w:sz="0" w:space="0" w:color="auto"/>
                <w:right w:val="none" w:sz="0" w:space="0" w:color="auto"/>
              </w:divBdr>
            </w:div>
            <w:div w:id="99304043">
              <w:marLeft w:val="0"/>
              <w:marRight w:val="0"/>
              <w:marTop w:val="0"/>
              <w:marBottom w:val="0"/>
              <w:divBdr>
                <w:top w:val="none" w:sz="0" w:space="0" w:color="auto"/>
                <w:left w:val="none" w:sz="0" w:space="0" w:color="auto"/>
                <w:bottom w:val="none" w:sz="0" w:space="0" w:color="auto"/>
                <w:right w:val="none" w:sz="0" w:space="0" w:color="auto"/>
              </w:divBdr>
            </w:div>
          </w:divsChild>
        </w:div>
        <w:div w:id="941303350">
          <w:marLeft w:val="0"/>
          <w:marRight w:val="0"/>
          <w:marTop w:val="0"/>
          <w:marBottom w:val="0"/>
          <w:divBdr>
            <w:top w:val="none" w:sz="0" w:space="0" w:color="auto"/>
            <w:left w:val="none" w:sz="0" w:space="0" w:color="auto"/>
            <w:bottom w:val="none" w:sz="0" w:space="0" w:color="auto"/>
            <w:right w:val="none" w:sz="0" w:space="0" w:color="auto"/>
          </w:divBdr>
          <w:divsChild>
            <w:div w:id="90397078">
              <w:marLeft w:val="0"/>
              <w:marRight w:val="0"/>
              <w:marTop w:val="0"/>
              <w:marBottom w:val="0"/>
              <w:divBdr>
                <w:top w:val="none" w:sz="0" w:space="0" w:color="auto"/>
                <w:left w:val="none" w:sz="0" w:space="0" w:color="auto"/>
                <w:bottom w:val="none" w:sz="0" w:space="0" w:color="auto"/>
                <w:right w:val="none" w:sz="0" w:space="0" w:color="auto"/>
              </w:divBdr>
            </w:div>
            <w:div w:id="20562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vo.garant.ru/%23/document/73747568/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8"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6"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vo.garant.ru/%23/document/73747568/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7"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5" Type="http://schemas.openxmlformats.org/officeDocument/2006/relationships/hyperlink" Target="http://www.finam.ru/" TargetMode="External"/><Relationship Id="rId33" Type="http://schemas.openxmlformats.org/officeDocument/2006/relationships/footer" Target="footer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0"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9"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23/document/70413616/paragraph/702/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4" Type="http://schemas.openxmlformats.org/officeDocument/2006/relationships/hyperlink" Target="http://www.rbk.ru" TargetMode="External"/><Relationship Id="rId32" Type="http://schemas.openxmlformats.org/officeDocument/2006/relationships/hyperlink" Target="http://www.spark-interfax.ru" TargetMode="External"/><Relationship Id="rId5" Type="http://schemas.openxmlformats.org/officeDocument/2006/relationships/webSettings" Target="webSettings.xml"/><Relationship Id="rId15" Type="http://schemas.openxmlformats.org/officeDocument/2006/relationships/hyperlink" Target="http://ivo.garant.ru/%23/document/73747582/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3"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8" Type="http://schemas.openxmlformats.org/officeDocument/2006/relationships/hyperlink" Target="http://www.znanium.com" TargetMode="External"/><Relationship Id="rId10" Type="http://schemas.openxmlformats.org/officeDocument/2006/relationships/hyperlink" Target="http://ivo.garant.ru/%23/document/70413616/paragraph/702/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9"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31" Type="http://schemas.openxmlformats.org/officeDocument/2006/relationships/hyperlink" Target="http://library.fa.ru/files/elibfa.pdf" TargetMode="External"/><Relationship Id="rId4" Type="http://schemas.openxmlformats.org/officeDocument/2006/relationships/settings" Target="settings.xml"/><Relationship Id="rId9" Type="http://schemas.openxmlformats.org/officeDocument/2006/relationships/hyperlink" Target="http://ivo.garant.ru/%23/document/70413616/paragraph/702/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14" Type="http://schemas.openxmlformats.org/officeDocument/2006/relationships/hyperlink" Target="http://ivo.garant.ru/%23/document/73747568/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2" Type="http://schemas.openxmlformats.org/officeDocument/2006/relationships/hyperlink" Target="http://ivo.garant.ru/%23/document/400366631/paragraph/1/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 Id="rId27" Type="http://schemas.openxmlformats.org/officeDocument/2006/relationships/hyperlink" Target="http://www.book.ru" TargetMode="External"/><Relationship Id="rId30" Type="http://schemas.openxmlformats.org/officeDocument/2006/relationships/hyperlink" Target="http://elibrary.ru" TargetMode="External"/><Relationship Id="rId35" Type="http://schemas.openxmlformats.org/officeDocument/2006/relationships/theme" Target="theme/theme1.xml"/><Relationship Id="rId8" Type="http://schemas.openxmlformats.org/officeDocument/2006/relationships/hyperlink" Target="http://ivo.garant.ru/%23/document/70413616/paragraph/702/doclist/4086/showentries/0/highlight/JTVCJTdCJTIybmVlZF9jb3JyZWN0aW9uJTIyJTNBZmFsc2UlMkMlMjJjb250ZXh0JTIyJTNBJTIyJTVDdTA0NDElNUN1MDQ0MiU1Q3UwNDMwJTVDdTA0M2QlNUN1MDQzNCU1Q3UwNDMwJTVDdTA0NDAlNUN1MDQ0MiUyMCU1Q3UwNDQwJTVDdTA0MzglNUN1MDQ0MSU1Q3UwNDNhJTIwJTVDdTA0M2MlNUN1MDQzNSU1Q3UwNDNkJTVDdTA0MzUlNUN1MDQzNCU1Q3UwNDM2JTVDdTA0M2MlNUN1MDQzNSU1Q3UwNDNkJTVDdTA0NDIlMjIlN0QlNUQ%3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A28B8-0EB1-43D1-AC90-EAB00F880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7548</Words>
  <Characters>43029</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Зайцева Екатерина Владимировна</cp:lastModifiedBy>
  <cp:revision>23</cp:revision>
  <dcterms:created xsi:type="dcterms:W3CDTF">2022-10-28T06:18:00Z</dcterms:created>
  <dcterms:modified xsi:type="dcterms:W3CDTF">2024-07-08T13:30:00Z</dcterms:modified>
</cp:coreProperties>
</file>