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42" w:rsidRPr="00566354" w:rsidRDefault="00431042" w:rsidP="00431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magenta"/>
          <w:lang w:eastAsia="ru-RU"/>
        </w:rPr>
      </w:pPr>
      <w:r w:rsidRPr="00C67CA5"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magenta"/>
          <w:lang w:eastAsia="ru-RU"/>
        </w:rPr>
        <w:t>Научный семинар кафедры</w:t>
      </w:r>
    </w:p>
    <w:p w:rsidR="00431042" w:rsidRDefault="00431042" w:rsidP="00431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r w:rsidRPr="00C67CA5">
        <w:rPr>
          <w:rFonts w:ascii="Arial" w:eastAsia="Times New Roman" w:hAnsi="Arial" w:cs="Arial"/>
          <w:b/>
          <w:color w:val="2C2D2E"/>
          <w:sz w:val="28"/>
          <w:szCs w:val="28"/>
          <w:highlight w:val="magenta"/>
          <w:lang w:eastAsia="ru-RU"/>
        </w:rPr>
        <w:br/>
      </w:r>
      <w:bookmarkEnd w:id="0"/>
      <w:r w:rsidRPr="00C67CA5"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magenta"/>
          <w:lang w:eastAsia="ru-RU"/>
        </w:rPr>
        <w:t>Студенческие научные кружки, действующие при кафедре</w:t>
      </w:r>
    </w:p>
    <w:p w:rsidR="00431042" w:rsidRPr="0059182C" w:rsidRDefault="00431042" w:rsidP="004310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91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Научно-исследовательская работа студентов на кафедре «Безопасность жизнедеятельности»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ведется </w:t>
      </w:r>
      <w:r w:rsidRPr="005918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посредством привлечения студентов к участию в научных мероприятиях. </w:t>
      </w:r>
    </w:p>
    <w:p w:rsidR="00431042" w:rsidRPr="00134F5C" w:rsidRDefault="00431042" w:rsidP="0043104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82C">
        <w:rPr>
          <w:rFonts w:ascii="Times New Roman" w:eastAsia="Calibri" w:hAnsi="Times New Roman" w:cs="Times New Roman"/>
          <w:sz w:val="28"/>
          <w:szCs w:val="28"/>
        </w:rPr>
        <w:t xml:space="preserve">По результатам участия студентов в </w:t>
      </w:r>
      <w:r w:rsidRPr="00134F5C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59182C">
        <w:rPr>
          <w:rFonts w:ascii="Times New Roman" w:eastAsia="Calibri" w:hAnsi="Times New Roman" w:cs="Times New Roman"/>
          <w:sz w:val="28"/>
          <w:szCs w:val="28"/>
        </w:rPr>
        <w:t>е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докладов и научных работ, </w:t>
      </w:r>
      <w:r w:rsidRPr="0059182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II Международной научно-практической конференции </w:t>
      </w:r>
      <w:r w:rsidRPr="0059182C"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Теория и практика экономики гражданской защиты на страже безопасности жизнедеятельности современного общества</w:t>
      </w:r>
      <w:r w:rsidRPr="0059182C"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, 2022 г.)</w:t>
      </w:r>
      <w:r w:rsidRPr="0059182C">
        <w:rPr>
          <w:rFonts w:ascii="Times New Roman" w:eastAsia="Calibri" w:hAnsi="Times New Roman" w:cs="Times New Roman"/>
          <w:sz w:val="28"/>
          <w:szCs w:val="28"/>
        </w:rPr>
        <w:t xml:space="preserve"> были награждены следующие студенты:</w:t>
      </w:r>
    </w:p>
    <w:p w:rsidR="00431042" w:rsidRPr="00134F5C" w:rsidRDefault="00431042" w:rsidP="004310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Диплом I степени:  </w:t>
      </w:r>
    </w:p>
    <w:p w:rsidR="00431042" w:rsidRPr="00134F5C" w:rsidRDefault="00431042" w:rsidP="0043104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Особенности морально-психологической устойчивости населения Донбасса, проживающего в условиях вооружённого конфликта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Голояд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С.И., студент Викторова М.М.; научный руководитель - доцент,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Романченко Л.Н.);</w:t>
      </w:r>
    </w:p>
    <w:p w:rsidR="00431042" w:rsidRPr="00134F5C" w:rsidRDefault="00431042" w:rsidP="004310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Дипломы II степени: </w:t>
      </w:r>
    </w:p>
    <w:p w:rsidR="00431042" w:rsidRPr="00134F5C" w:rsidRDefault="00431042" w:rsidP="0043104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Основные направления охраны окружающей среды в современной геополитической обстановке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Гусаченко М.А.; научный руководитель - доцент,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Романченко Л.Н.);</w:t>
      </w:r>
    </w:p>
    <w:p w:rsidR="00431042" w:rsidRPr="00134F5C" w:rsidRDefault="00431042" w:rsidP="0043104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Окружающая среда и ее влияние на жизнедеятельность человека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Исмаилов М-Г.Х., студент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Клявляев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Д.Р.; научный руководитель - доцент,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Годлевский П.П.).</w:t>
      </w:r>
    </w:p>
    <w:p w:rsidR="00431042" w:rsidRPr="00134F5C" w:rsidRDefault="00431042" w:rsidP="004310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Диплом III степени: </w:t>
      </w:r>
    </w:p>
    <w:p w:rsidR="00431042" w:rsidRPr="00134F5C" w:rsidRDefault="00431042" w:rsidP="0043104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Переход от автомобиля с двигателем внутреннего сгорания к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электроавтомобилям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. Проблемы и пути решения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Кукин М.Ю., студент Алексеева А.А.; научный руководитель - доцент,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Годлевский П.П.).</w:t>
      </w:r>
    </w:p>
    <w:p w:rsidR="00431042" w:rsidRDefault="00431042" w:rsidP="004310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042" w:rsidRPr="00134F5C" w:rsidRDefault="00431042" w:rsidP="0043104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82C">
        <w:rPr>
          <w:rFonts w:ascii="Times New Roman" w:eastAsia="Calibri" w:hAnsi="Times New Roman" w:cs="Times New Roman"/>
          <w:sz w:val="28"/>
          <w:szCs w:val="28"/>
        </w:rPr>
        <w:t xml:space="preserve">По результатам участия студентов в </w:t>
      </w:r>
      <w:r w:rsidRPr="00134F5C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59182C">
        <w:rPr>
          <w:rFonts w:ascii="Times New Roman" w:eastAsia="Calibri" w:hAnsi="Times New Roman" w:cs="Times New Roman"/>
          <w:sz w:val="28"/>
          <w:szCs w:val="28"/>
        </w:rPr>
        <w:t>е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докладов и научных работ, </w:t>
      </w:r>
      <w:r w:rsidRPr="0059182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III Международной научно-практической конференции </w:t>
      </w:r>
      <w:r w:rsidRPr="0059182C"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Теория и практика экономики гражданской защиты на страже безопасности жизнедеятельности современного общества</w:t>
      </w:r>
      <w:r w:rsidRPr="0059182C"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, 2023 г.)</w:t>
      </w:r>
      <w:r w:rsidRPr="0059182C">
        <w:rPr>
          <w:rFonts w:ascii="Times New Roman" w:eastAsia="Calibri" w:hAnsi="Times New Roman" w:cs="Times New Roman"/>
          <w:sz w:val="28"/>
          <w:szCs w:val="28"/>
        </w:rPr>
        <w:t xml:space="preserve"> были награждены следующие студенты:</w:t>
      </w:r>
    </w:p>
    <w:p w:rsidR="00431042" w:rsidRPr="00134F5C" w:rsidRDefault="00431042" w:rsidP="004310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Диплом I степени:  </w:t>
      </w:r>
    </w:p>
    <w:p w:rsidR="00431042" w:rsidRPr="00134F5C" w:rsidRDefault="00431042" w:rsidP="00431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1)   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Стратегия США в вопросах обеспечения устойчивости развития арктической зоны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Факультета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Высшая школа управления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Нагорная Александра Павловна; научный руководитель - Годлевский Петр Петрович,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31042" w:rsidRPr="00134F5C" w:rsidRDefault="00431042" w:rsidP="004310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Дипломы II степени: </w:t>
      </w:r>
    </w:p>
    <w:p w:rsidR="00431042" w:rsidRPr="00134F5C" w:rsidRDefault="00431042" w:rsidP="00431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Оказание первой помощи при сердечно-сосудистых заболеваниях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Факультета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Информационных технологий и анализа больших данных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Новик Ольга Сергеевна; научный руководитель -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Крупчак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Марина Михайловна, кандидат психологических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31042" w:rsidRPr="00134F5C" w:rsidRDefault="00431042" w:rsidP="00431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2) 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Экономическая оценка ассимиляционного потенциала территории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Факультета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Экономики и бизнеса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Харьковская Александра Алексеевна; научный руководитель - Годлевский Петр Петрович,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31042" w:rsidRPr="00134F5C" w:rsidRDefault="00431042" w:rsidP="004310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4F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Диплом III степени: </w:t>
      </w:r>
    </w:p>
    <w:p w:rsidR="00431042" w:rsidRPr="00134F5C" w:rsidRDefault="00431042" w:rsidP="00431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1) 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Применение робототехники в предупреждении и ликвидации последствий ЧС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Факультета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Информационных технологий и анализа больших данных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Бабичев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Гордей Андреевич; научный руководитель - Пименов Николай Анатольевич, кандидат экономических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31042" w:rsidRPr="00134F5C" w:rsidRDefault="00431042" w:rsidP="00431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2) 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Кибербезопасность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как фактор национальной безопасности: актуальные риски и угрозы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(студенты Факультета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Социальных наук и массовых коммуникаций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Шилин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Даниил Алексеевич,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Мацай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Владимир Евгеньевич,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Мария Сергеевна; научный руководитель - Романченко Леонид Николаевич, кандидат военных наук, доцент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31042" w:rsidRPr="00134F5C" w:rsidRDefault="00431042" w:rsidP="00431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3) Доклад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Деструктивная политика стран НАТО: исторический экскурс и инновационное развитие государства в условиях глобальных рисков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(студент Факультета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Высшая школа управления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Овчинников Александр Эдуардович; научный руководитель -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Зельский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Алексей Георгиевич, старший преподаватель кафедры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4F5C">
        <w:rPr>
          <w:rFonts w:ascii="Times New Roman" w:eastAsia="Calibri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4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4F5C">
        <w:rPr>
          <w:rFonts w:ascii="Times New Roman" w:eastAsia="Calibri" w:hAnsi="Times New Roman" w:cs="Times New Roman"/>
          <w:sz w:val="28"/>
          <w:szCs w:val="28"/>
        </w:rPr>
        <w:t>Финуниверситета</w:t>
      </w:r>
      <w:proofErr w:type="spellEnd"/>
      <w:r w:rsidRPr="00134F5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31042" w:rsidRDefault="00431042" w:rsidP="004310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3647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2024 г. студенты, участвовали с докладами на следующих научных мероприятиях:</w:t>
      </w:r>
    </w:p>
    <w:p w:rsidR="00431042" w:rsidRPr="001F344D" w:rsidRDefault="00431042" w:rsidP="004310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</w:t>
      </w:r>
      <w:r w:rsidRPr="001F344D">
        <w:rPr>
          <w:rFonts w:ascii="Times New Roman" w:eastAsia="Calibri" w:hAnsi="Times New Roman" w:cs="Times New Roman"/>
          <w:sz w:val="28"/>
          <w:szCs w:val="28"/>
        </w:rPr>
        <w:t>Противодействие международному терроризму в условиях современной военно-политической обстановки</w:t>
      </w:r>
      <w:r w:rsidRPr="001F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1F3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Всероссийского Фестиваля науки «</w:t>
      </w:r>
      <w:r w:rsidRPr="001F34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NAUKA</w:t>
      </w:r>
      <w:r w:rsidRPr="001F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0+» </w:t>
      </w:r>
      <w:r w:rsidRPr="001F344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F344D">
        <w:rPr>
          <w:rFonts w:ascii="Times New Roman" w:eastAsia="Calibri" w:hAnsi="Times New Roman" w:cs="Times New Roman"/>
          <w:sz w:val="28"/>
          <w:szCs w:val="28"/>
        </w:rPr>
        <w:t>Финуниверситет</w:t>
      </w:r>
      <w:proofErr w:type="spellEnd"/>
      <w:r w:rsidRPr="001F34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344D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12.10.2024)</w:t>
      </w:r>
      <w:r w:rsidRPr="001F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31042" w:rsidRPr="001F344D" w:rsidRDefault="00431042" w:rsidP="004310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Круглый стол «</w:t>
      </w:r>
      <w:r w:rsidRPr="001F344D">
        <w:rPr>
          <w:rFonts w:ascii="Times New Roman" w:eastAsia="Calibri" w:hAnsi="Times New Roman" w:cs="Times New Roman"/>
          <w:sz w:val="28"/>
          <w:szCs w:val="28"/>
        </w:rPr>
        <w:t>Экологическая безопасность и здоровый образ жизни в контексте новой экономической политики 2.0</w:t>
      </w:r>
      <w:r w:rsidRPr="001F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F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1F344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 w:bidi="hi-IN"/>
        </w:rPr>
        <w:t>IX</w:t>
      </w:r>
      <w:r w:rsidRPr="001F344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Международного форума </w:t>
      </w:r>
      <w:proofErr w:type="spellStart"/>
      <w:r w:rsidRPr="001F344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Финуниверситета</w:t>
      </w:r>
      <w:proofErr w:type="spellEnd"/>
      <w:r w:rsidRPr="001F344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«Новая экономическая политика 2.0: от адаптации к рывку»</w:t>
      </w:r>
      <w:r w:rsidRPr="001F3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344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F344D">
        <w:rPr>
          <w:rFonts w:ascii="Times New Roman" w:eastAsia="Calibri" w:hAnsi="Times New Roman" w:cs="Times New Roman"/>
          <w:sz w:val="28"/>
          <w:szCs w:val="28"/>
        </w:rPr>
        <w:t>Финуниверситет</w:t>
      </w:r>
      <w:proofErr w:type="spellEnd"/>
      <w:r w:rsidRPr="001F34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344D">
        <w:rPr>
          <w:rFonts w:ascii="Times New Roman" w:eastAsia="Calibri" w:hAnsi="Times New Roman" w:cs="Times New Roman"/>
          <w:color w:val="000000"/>
          <w:sz w:val="28"/>
          <w:szCs w:val="28"/>
        </w:rPr>
        <w:t>27.11.2024)</w:t>
      </w:r>
      <w:r w:rsidRPr="001F34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431042" w:rsidRPr="001F344D" w:rsidRDefault="00431042" w:rsidP="00431042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F34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</w:t>
      </w:r>
      <w:r w:rsidRPr="001F344D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V</w:t>
      </w:r>
      <w:r w:rsidRPr="001F34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Международная научно-практическая конференция «Теория и практика экономики гражданской защиты на страже безопасности жизнедеятельности современного общества». </w:t>
      </w:r>
      <w:r w:rsidRPr="001F344D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F344D">
        <w:rPr>
          <w:rFonts w:ascii="Times New Roman" w:eastAsia="Calibri" w:hAnsi="Times New Roman" w:cs="Times New Roman"/>
          <w:sz w:val="28"/>
          <w:szCs w:val="28"/>
        </w:rPr>
        <w:t>Финуниверситет</w:t>
      </w:r>
      <w:proofErr w:type="spellEnd"/>
      <w:r w:rsidRPr="001F34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F344D">
        <w:rPr>
          <w:rFonts w:ascii="Times New Roman" w:eastAsia="Calibri" w:hAnsi="Times New Roman" w:cs="Times New Roman"/>
          <w:color w:val="000000"/>
          <w:sz w:val="28"/>
          <w:szCs w:val="28"/>
        </w:rPr>
        <w:t>25.12.2024)</w:t>
      </w:r>
    </w:p>
    <w:p w:rsidR="00431042" w:rsidRDefault="00431042" w:rsidP="00431042"/>
    <w:p w:rsidR="0064446D" w:rsidRDefault="0064446D"/>
    <w:sectPr w:rsidR="0064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479B"/>
    <w:multiLevelType w:val="hybridMultilevel"/>
    <w:tmpl w:val="A612B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5EB"/>
    <w:multiLevelType w:val="hybridMultilevel"/>
    <w:tmpl w:val="E13C4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5BD0"/>
    <w:multiLevelType w:val="hybridMultilevel"/>
    <w:tmpl w:val="1E062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86027"/>
    <w:multiLevelType w:val="hybridMultilevel"/>
    <w:tmpl w:val="E8CED054"/>
    <w:lvl w:ilvl="0" w:tplc="47085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F"/>
    <w:rsid w:val="003F432D"/>
    <w:rsid w:val="00431042"/>
    <w:rsid w:val="0043271F"/>
    <w:rsid w:val="00461AC3"/>
    <w:rsid w:val="0064446D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55F3-403E-40EB-8F4D-D0E7C86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Судакова Екатерина Витальевна</cp:lastModifiedBy>
  <cp:revision>2</cp:revision>
  <dcterms:created xsi:type="dcterms:W3CDTF">2025-03-14T10:28:00Z</dcterms:created>
  <dcterms:modified xsi:type="dcterms:W3CDTF">2025-03-14T10:28:00Z</dcterms:modified>
</cp:coreProperties>
</file>