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9B1A8" w14:textId="77777777" w:rsidR="00FC43D3" w:rsidRDefault="001D5C89">
      <w:pPr>
        <w:jc w:val="center"/>
        <w:rPr>
          <w:rFonts w:hint="eastAsia"/>
        </w:rPr>
      </w:pPr>
      <w:r>
        <w:rPr>
          <w:rFonts w:ascii="Times New Roman" w:hAnsi="Times New Roman"/>
          <w:sz w:val="28"/>
          <w:szCs w:val="28"/>
        </w:rPr>
        <w:t xml:space="preserve">Федеральное государственное образовательное бюджетное </w:t>
      </w:r>
    </w:p>
    <w:p w14:paraId="37B15DEA" w14:textId="77777777" w:rsidR="00FC43D3" w:rsidRDefault="001D5C89">
      <w:pPr>
        <w:jc w:val="center"/>
        <w:rPr>
          <w:rFonts w:hint="eastAsia"/>
        </w:rPr>
      </w:pPr>
      <w:r>
        <w:rPr>
          <w:rFonts w:ascii="Times New Roman" w:hAnsi="Times New Roman"/>
          <w:sz w:val="28"/>
          <w:szCs w:val="28"/>
        </w:rPr>
        <w:t xml:space="preserve">учреждение высшего образования </w:t>
      </w:r>
    </w:p>
    <w:p w14:paraId="2A6C9DD2" w14:textId="77777777" w:rsidR="00FC43D3" w:rsidRDefault="001D5C89">
      <w:pPr>
        <w:jc w:val="center"/>
        <w:rPr>
          <w:rFonts w:hint="eastAsia"/>
        </w:rPr>
      </w:pPr>
      <w:r>
        <w:rPr>
          <w:rFonts w:ascii="Times New Roman" w:hAnsi="Times New Roman"/>
          <w:b/>
          <w:bCs/>
          <w:sz w:val="28"/>
          <w:szCs w:val="28"/>
        </w:rPr>
        <w:t xml:space="preserve">«ФИНАНСОВЫЙ УНИВЕРСИТЕТ </w:t>
      </w:r>
    </w:p>
    <w:p w14:paraId="23EF4387" w14:textId="77777777" w:rsidR="00FC43D3" w:rsidRDefault="001D5C89">
      <w:pPr>
        <w:jc w:val="center"/>
        <w:rPr>
          <w:rFonts w:hint="eastAsia"/>
        </w:rPr>
      </w:pPr>
      <w:r>
        <w:rPr>
          <w:rFonts w:ascii="Times New Roman" w:hAnsi="Times New Roman"/>
          <w:b/>
          <w:bCs/>
          <w:sz w:val="28"/>
          <w:szCs w:val="28"/>
        </w:rPr>
        <w:t xml:space="preserve">ПРИ ПРАВИТЕЛЬСТВЕ РОССИЙСКОЙ ФЕДЕРАЦИИ» </w:t>
      </w:r>
    </w:p>
    <w:p w14:paraId="2CFE5B66" w14:textId="77777777" w:rsidR="00FC43D3" w:rsidRDefault="001D5C89">
      <w:pPr>
        <w:jc w:val="center"/>
        <w:rPr>
          <w:rFonts w:hint="eastAsia"/>
        </w:rPr>
      </w:pPr>
      <w:r>
        <w:rPr>
          <w:rFonts w:ascii="Times New Roman" w:hAnsi="Times New Roman"/>
          <w:sz w:val="28"/>
          <w:szCs w:val="28"/>
        </w:rPr>
        <w:t xml:space="preserve">(Финансовый университет) </w:t>
      </w:r>
    </w:p>
    <w:p w14:paraId="35052B3A" w14:textId="77777777" w:rsidR="00FC43D3" w:rsidRDefault="00FC43D3">
      <w:pPr>
        <w:jc w:val="center"/>
        <w:rPr>
          <w:rFonts w:ascii="Times New Roman" w:hAnsi="Times New Roman"/>
          <w:sz w:val="28"/>
          <w:szCs w:val="28"/>
        </w:rPr>
      </w:pPr>
    </w:p>
    <w:p w14:paraId="22581B60" w14:textId="411ED8A8" w:rsidR="00FC43D3" w:rsidRDefault="005D5E4B">
      <w:pPr>
        <w:jc w:val="center"/>
        <w:rPr>
          <w:rFonts w:hint="eastAsia"/>
        </w:rPr>
      </w:pPr>
      <w:r w:rsidRPr="005D5E4B">
        <w:rPr>
          <w:rFonts w:ascii="Times New Roman" w:hAnsi="Times New Roman"/>
          <w:b/>
          <w:bCs/>
          <w:sz w:val="28"/>
          <w:szCs w:val="28"/>
        </w:rPr>
        <w:t>Кафедра</w:t>
      </w:r>
      <w:r w:rsidR="001D5C89" w:rsidRPr="005D5E4B">
        <w:rPr>
          <w:rFonts w:ascii="Times New Roman" w:hAnsi="Times New Roman"/>
          <w:b/>
          <w:bCs/>
          <w:sz w:val="28"/>
          <w:szCs w:val="28"/>
        </w:rPr>
        <w:t xml:space="preserve"> туризма и гостиничного бизнеса</w:t>
      </w:r>
      <w:r w:rsidR="001D5C89">
        <w:rPr>
          <w:rFonts w:ascii="Times New Roman" w:hAnsi="Times New Roman"/>
          <w:b/>
          <w:bCs/>
          <w:sz w:val="28"/>
          <w:szCs w:val="28"/>
        </w:rPr>
        <w:t xml:space="preserve"> </w:t>
      </w:r>
    </w:p>
    <w:p w14:paraId="291EFA68" w14:textId="77777777" w:rsidR="00FC43D3" w:rsidRDefault="001D5C89">
      <w:pPr>
        <w:jc w:val="center"/>
        <w:rPr>
          <w:rFonts w:hint="eastAsia"/>
        </w:rPr>
      </w:pPr>
      <w:r>
        <w:rPr>
          <w:rFonts w:ascii="Times New Roman" w:hAnsi="Times New Roman"/>
          <w:b/>
          <w:bCs/>
          <w:sz w:val="28"/>
          <w:szCs w:val="28"/>
        </w:rPr>
        <w:t xml:space="preserve">Факультета экономики и бизнеса </w:t>
      </w:r>
    </w:p>
    <w:p w14:paraId="24793B07" w14:textId="77777777" w:rsidR="00FC43D3" w:rsidRDefault="00FC43D3">
      <w:pPr>
        <w:rPr>
          <w:rFonts w:ascii="Times New Roman" w:hAnsi="Times New Roman"/>
          <w:b/>
          <w:bCs/>
          <w:sz w:val="28"/>
          <w:szCs w:val="28"/>
        </w:rPr>
      </w:pPr>
    </w:p>
    <w:p w14:paraId="59DA4DD0" w14:textId="77777777" w:rsidR="00FC43D3" w:rsidRDefault="00FC43D3">
      <w:pPr>
        <w:rPr>
          <w:rFonts w:ascii="Times New Roman" w:hAnsi="Times New Roman"/>
          <w:b/>
          <w:bCs/>
          <w:sz w:val="28"/>
          <w:szCs w:val="28"/>
        </w:rPr>
      </w:pPr>
    </w:p>
    <w:p w14:paraId="26E80F56" w14:textId="77777777" w:rsidR="00FC43D3" w:rsidRDefault="001D5C89">
      <w:pPr>
        <w:ind w:firstLine="5272"/>
        <w:rPr>
          <w:rFonts w:hint="eastAsia"/>
        </w:rPr>
      </w:pPr>
      <w:r>
        <w:rPr>
          <w:rFonts w:ascii="Times New Roman" w:hAnsi="Times New Roman"/>
          <w:sz w:val="28"/>
          <w:szCs w:val="28"/>
        </w:rPr>
        <w:t xml:space="preserve">УТВЕРЖДАЮ </w:t>
      </w:r>
    </w:p>
    <w:p w14:paraId="2FA129DD" w14:textId="77777777" w:rsidR="00FC43D3" w:rsidRDefault="001D5C89">
      <w:pPr>
        <w:ind w:firstLine="5272"/>
        <w:rPr>
          <w:rFonts w:hint="eastAsia"/>
        </w:rPr>
      </w:pPr>
      <w:r>
        <w:rPr>
          <w:rFonts w:ascii="Times New Roman" w:hAnsi="Times New Roman"/>
          <w:sz w:val="28"/>
          <w:szCs w:val="28"/>
        </w:rPr>
        <w:t xml:space="preserve">Проректор по учебной и </w:t>
      </w:r>
    </w:p>
    <w:p w14:paraId="54CFD209" w14:textId="77777777" w:rsidR="00FC43D3" w:rsidRDefault="001D5C89">
      <w:pPr>
        <w:ind w:firstLine="5272"/>
        <w:rPr>
          <w:rFonts w:hint="eastAsia"/>
        </w:rPr>
      </w:pPr>
      <w:r>
        <w:rPr>
          <w:rFonts w:ascii="Times New Roman" w:hAnsi="Times New Roman"/>
          <w:sz w:val="28"/>
          <w:szCs w:val="28"/>
        </w:rPr>
        <w:t>методической работе</w:t>
      </w:r>
    </w:p>
    <w:p w14:paraId="43B97970" w14:textId="77777777" w:rsidR="00FC43D3" w:rsidRDefault="001D5C89">
      <w:pPr>
        <w:ind w:firstLine="5272"/>
        <w:rPr>
          <w:rFonts w:hint="eastAsia"/>
        </w:rPr>
      </w:pPr>
      <w:r>
        <w:rPr>
          <w:rFonts w:ascii="Times New Roman" w:hAnsi="Times New Roman"/>
          <w:sz w:val="28"/>
          <w:szCs w:val="28"/>
        </w:rPr>
        <w:t xml:space="preserve"> _____________Е.А. Каменева</w:t>
      </w:r>
    </w:p>
    <w:p w14:paraId="3D74932E" w14:textId="048ADFB0" w:rsidR="00FC43D3" w:rsidRDefault="001D5C89">
      <w:pPr>
        <w:ind w:firstLine="5272"/>
        <w:rPr>
          <w:rFonts w:hint="eastAsia"/>
        </w:rPr>
      </w:pPr>
      <w:r>
        <w:rPr>
          <w:rFonts w:ascii="Times New Roman" w:hAnsi="Times New Roman"/>
          <w:sz w:val="28"/>
          <w:szCs w:val="28"/>
        </w:rPr>
        <w:t xml:space="preserve"> «</w:t>
      </w:r>
      <w:r w:rsidR="005D5E4B">
        <w:rPr>
          <w:rFonts w:ascii="Times New Roman" w:hAnsi="Times New Roman"/>
          <w:sz w:val="28"/>
          <w:szCs w:val="28"/>
        </w:rPr>
        <w:t>27</w:t>
      </w:r>
      <w:r>
        <w:rPr>
          <w:rFonts w:ascii="Times New Roman" w:hAnsi="Times New Roman"/>
          <w:sz w:val="28"/>
          <w:szCs w:val="28"/>
        </w:rPr>
        <w:t xml:space="preserve">» </w:t>
      </w:r>
      <w:r w:rsidR="005D5E4B">
        <w:rPr>
          <w:rFonts w:ascii="Times New Roman" w:hAnsi="Times New Roman"/>
          <w:sz w:val="28"/>
          <w:szCs w:val="28"/>
        </w:rPr>
        <w:t xml:space="preserve">февраля </w:t>
      </w:r>
      <w:r>
        <w:rPr>
          <w:rFonts w:ascii="Times New Roman" w:hAnsi="Times New Roman"/>
          <w:sz w:val="28"/>
          <w:szCs w:val="28"/>
        </w:rPr>
        <w:t xml:space="preserve">2024 г. </w:t>
      </w:r>
    </w:p>
    <w:p w14:paraId="3C3F2F37" w14:textId="77777777" w:rsidR="00FC43D3" w:rsidRDefault="00FC43D3">
      <w:pPr>
        <w:spacing w:line="360" w:lineRule="auto"/>
        <w:ind w:firstLine="5272"/>
        <w:rPr>
          <w:rFonts w:ascii="Times New Roman" w:hAnsi="Times New Roman"/>
          <w:sz w:val="28"/>
          <w:szCs w:val="28"/>
        </w:rPr>
      </w:pPr>
    </w:p>
    <w:p w14:paraId="5F033336" w14:textId="77777777" w:rsidR="00FC43D3" w:rsidRDefault="00FC43D3">
      <w:pPr>
        <w:spacing w:line="360" w:lineRule="auto"/>
        <w:jc w:val="center"/>
        <w:rPr>
          <w:rFonts w:ascii="Times New Roman" w:hAnsi="Times New Roman"/>
          <w:sz w:val="28"/>
          <w:szCs w:val="28"/>
        </w:rPr>
      </w:pPr>
    </w:p>
    <w:p w14:paraId="18D07D7B" w14:textId="77777777" w:rsidR="00FC43D3" w:rsidRDefault="001D5C89">
      <w:pPr>
        <w:spacing w:line="360" w:lineRule="auto"/>
        <w:jc w:val="center"/>
        <w:rPr>
          <w:rFonts w:hint="eastAsia"/>
        </w:rPr>
      </w:pPr>
      <w:r>
        <w:rPr>
          <w:rFonts w:ascii="Times New Roman" w:hAnsi="Times New Roman"/>
          <w:b/>
          <w:bCs/>
          <w:sz w:val="28"/>
          <w:szCs w:val="28"/>
        </w:rPr>
        <w:t>КОРНЕЕВА Ю.В.</w:t>
      </w:r>
    </w:p>
    <w:p w14:paraId="116A8984" w14:textId="77777777" w:rsidR="00FC43D3" w:rsidRDefault="001D5C89">
      <w:pPr>
        <w:spacing w:line="360" w:lineRule="auto"/>
        <w:jc w:val="center"/>
        <w:rPr>
          <w:rFonts w:hint="eastAsia"/>
        </w:rPr>
      </w:pPr>
      <w:r>
        <w:rPr>
          <w:rFonts w:ascii="Times New Roman" w:hAnsi="Times New Roman"/>
          <w:b/>
          <w:bCs/>
          <w:sz w:val="28"/>
          <w:szCs w:val="28"/>
        </w:rPr>
        <w:t xml:space="preserve"> ОРГАНИЗАЦИЯ КУЛЬТУРНО-МАССОВЫХ МЕРОПРИЯТИЙ </w:t>
      </w:r>
    </w:p>
    <w:p w14:paraId="3F2A3869" w14:textId="77777777" w:rsidR="00FC43D3" w:rsidRDefault="00FC43D3">
      <w:pPr>
        <w:spacing w:line="360" w:lineRule="auto"/>
        <w:rPr>
          <w:rFonts w:ascii="Times New Roman" w:hAnsi="Times New Roman"/>
          <w:sz w:val="28"/>
          <w:szCs w:val="28"/>
        </w:rPr>
      </w:pPr>
    </w:p>
    <w:p w14:paraId="51C2FB78" w14:textId="77777777" w:rsidR="00FC43D3" w:rsidRDefault="001D5C89">
      <w:pPr>
        <w:spacing w:line="360" w:lineRule="auto"/>
        <w:jc w:val="center"/>
        <w:rPr>
          <w:rFonts w:hint="eastAsia"/>
        </w:rPr>
      </w:pPr>
      <w:r>
        <w:rPr>
          <w:rFonts w:ascii="Times New Roman" w:hAnsi="Times New Roman"/>
          <w:b/>
          <w:bCs/>
          <w:sz w:val="28"/>
          <w:szCs w:val="28"/>
        </w:rPr>
        <w:t xml:space="preserve">Рабочая программа дисциплины </w:t>
      </w:r>
    </w:p>
    <w:p w14:paraId="403616F1" w14:textId="77777777" w:rsidR="00FC43D3" w:rsidRDefault="001D5C89">
      <w:pPr>
        <w:spacing w:line="360" w:lineRule="auto"/>
        <w:jc w:val="center"/>
        <w:rPr>
          <w:rFonts w:hint="eastAsia"/>
        </w:rPr>
      </w:pPr>
      <w:r>
        <w:rPr>
          <w:rFonts w:ascii="Times New Roman" w:hAnsi="Times New Roman"/>
          <w:sz w:val="28"/>
          <w:szCs w:val="28"/>
        </w:rPr>
        <w:t xml:space="preserve">для студентов, обучающихся по направлению подготовки </w:t>
      </w:r>
    </w:p>
    <w:p w14:paraId="761AE80D" w14:textId="77777777" w:rsidR="00FC43D3" w:rsidRDefault="001D5C89">
      <w:pPr>
        <w:spacing w:line="360" w:lineRule="auto"/>
        <w:jc w:val="center"/>
        <w:rPr>
          <w:rFonts w:hint="eastAsia"/>
        </w:rPr>
      </w:pPr>
      <w:r>
        <w:rPr>
          <w:rFonts w:ascii="Times New Roman" w:hAnsi="Times New Roman"/>
          <w:sz w:val="28"/>
          <w:szCs w:val="28"/>
        </w:rPr>
        <w:t>43.03.0</w:t>
      </w:r>
      <w:r w:rsidRPr="001D5C89">
        <w:rPr>
          <w:rFonts w:ascii="Times New Roman" w:hAnsi="Times New Roman"/>
          <w:sz w:val="28"/>
          <w:szCs w:val="28"/>
        </w:rPr>
        <w:t>3</w:t>
      </w:r>
      <w:r>
        <w:rPr>
          <w:rFonts w:ascii="Times New Roman" w:hAnsi="Times New Roman"/>
          <w:sz w:val="28"/>
          <w:szCs w:val="28"/>
        </w:rPr>
        <w:t xml:space="preserve"> «Гостиничное дело»</w:t>
      </w:r>
    </w:p>
    <w:p w14:paraId="01452606" w14:textId="77777777" w:rsidR="00FC43D3" w:rsidRDefault="001D5C89">
      <w:pPr>
        <w:spacing w:line="360" w:lineRule="auto"/>
        <w:jc w:val="center"/>
        <w:rPr>
          <w:rFonts w:hint="eastAsia"/>
        </w:rPr>
      </w:pPr>
      <w:r>
        <w:rPr>
          <w:rFonts w:ascii="Times New Roman" w:hAnsi="Times New Roman"/>
          <w:sz w:val="28"/>
          <w:szCs w:val="28"/>
        </w:rPr>
        <w:t xml:space="preserve">ОП «Гостиничный бизнес», </w:t>
      </w:r>
    </w:p>
    <w:p w14:paraId="54D06BDA" w14:textId="77777777" w:rsidR="00FC43D3" w:rsidRDefault="001D5C89">
      <w:pPr>
        <w:spacing w:line="360" w:lineRule="auto"/>
        <w:jc w:val="center"/>
        <w:rPr>
          <w:rFonts w:hint="eastAsia"/>
        </w:rPr>
      </w:pPr>
      <w:r>
        <w:rPr>
          <w:rFonts w:ascii="Times New Roman" w:hAnsi="Times New Roman"/>
          <w:sz w:val="28"/>
          <w:szCs w:val="28"/>
        </w:rPr>
        <w:t>профиль «Гостиничный бизнес»</w:t>
      </w:r>
    </w:p>
    <w:p w14:paraId="5AC66276" w14:textId="77777777" w:rsidR="00FC43D3" w:rsidRDefault="00FC43D3">
      <w:pPr>
        <w:spacing w:line="360" w:lineRule="auto"/>
        <w:jc w:val="center"/>
        <w:rPr>
          <w:rFonts w:ascii="Times New Roman" w:hAnsi="Times New Roman"/>
          <w:sz w:val="28"/>
          <w:szCs w:val="28"/>
        </w:rPr>
      </w:pPr>
    </w:p>
    <w:p w14:paraId="07BC2D20" w14:textId="77777777" w:rsidR="00FC43D3" w:rsidRDefault="001D5C89">
      <w:pPr>
        <w:spacing w:line="360" w:lineRule="auto"/>
        <w:jc w:val="center"/>
        <w:rPr>
          <w:rFonts w:hint="eastAsia"/>
        </w:rPr>
      </w:pPr>
      <w:r>
        <w:rPr>
          <w:rFonts w:ascii="Times New Roman" w:hAnsi="Times New Roman"/>
          <w:sz w:val="28"/>
          <w:szCs w:val="28"/>
        </w:rPr>
        <w:t xml:space="preserve"> </w:t>
      </w:r>
      <w:r>
        <w:rPr>
          <w:rFonts w:ascii="Times New Roman" w:hAnsi="Times New Roman"/>
          <w:i/>
          <w:iCs/>
          <w:sz w:val="28"/>
          <w:szCs w:val="28"/>
        </w:rPr>
        <w:t>Рекомендовано Ученым советом Факультета экономики и бизнеса</w:t>
      </w:r>
    </w:p>
    <w:p w14:paraId="591BD973" w14:textId="085BD30C" w:rsidR="00FC43D3" w:rsidRDefault="001D5C89">
      <w:pPr>
        <w:spacing w:line="360" w:lineRule="auto"/>
        <w:jc w:val="center"/>
        <w:rPr>
          <w:rFonts w:hint="eastAsia"/>
        </w:rPr>
      </w:pPr>
      <w:r>
        <w:rPr>
          <w:rFonts w:ascii="Times New Roman" w:hAnsi="Times New Roman"/>
          <w:i/>
          <w:iCs/>
          <w:sz w:val="28"/>
          <w:szCs w:val="28"/>
        </w:rPr>
        <w:t xml:space="preserve"> (протокол № </w:t>
      </w:r>
      <w:r w:rsidR="005D5E4B">
        <w:rPr>
          <w:rFonts w:ascii="Times New Roman" w:hAnsi="Times New Roman"/>
          <w:i/>
          <w:iCs/>
          <w:sz w:val="28"/>
          <w:szCs w:val="28"/>
        </w:rPr>
        <w:t xml:space="preserve">37 от 19 февраля </w:t>
      </w:r>
      <w:r>
        <w:rPr>
          <w:rFonts w:ascii="Times New Roman" w:hAnsi="Times New Roman"/>
          <w:i/>
          <w:iCs/>
          <w:sz w:val="28"/>
          <w:szCs w:val="28"/>
        </w:rPr>
        <w:t xml:space="preserve">2024 г.) </w:t>
      </w:r>
    </w:p>
    <w:p w14:paraId="1C71ECCB" w14:textId="77777777" w:rsidR="00FC43D3" w:rsidRDefault="00FC43D3">
      <w:pPr>
        <w:spacing w:line="360" w:lineRule="auto"/>
        <w:jc w:val="center"/>
        <w:rPr>
          <w:rFonts w:ascii="Times New Roman" w:hAnsi="Times New Roman"/>
          <w:i/>
          <w:iCs/>
          <w:sz w:val="28"/>
          <w:szCs w:val="28"/>
        </w:rPr>
      </w:pPr>
    </w:p>
    <w:p w14:paraId="5995DD52" w14:textId="4D7F465B" w:rsidR="00FC43D3" w:rsidRDefault="001D5C89">
      <w:pPr>
        <w:spacing w:line="360" w:lineRule="auto"/>
        <w:jc w:val="center"/>
        <w:rPr>
          <w:rFonts w:hint="eastAsia"/>
        </w:rPr>
      </w:pPr>
      <w:r>
        <w:rPr>
          <w:rFonts w:ascii="Times New Roman" w:hAnsi="Times New Roman"/>
          <w:i/>
          <w:iCs/>
          <w:sz w:val="28"/>
          <w:szCs w:val="28"/>
        </w:rPr>
        <w:t xml:space="preserve">Одобрено </w:t>
      </w:r>
      <w:r w:rsidR="005D5E4B">
        <w:rPr>
          <w:rFonts w:ascii="Times New Roman" w:hAnsi="Times New Roman"/>
          <w:i/>
          <w:iCs/>
          <w:sz w:val="28"/>
          <w:szCs w:val="28"/>
        </w:rPr>
        <w:t xml:space="preserve">заседанием Кафедры </w:t>
      </w:r>
      <w:r w:rsidRPr="005D5E4B">
        <w:rPr>
          <w:rFonts w:ascii="Times New Roman" w:hAnsi="Times New Roman"/>
          <w:i/>
          <w:iCs/>
          <w:sz w:val="28"/>
          <w:szCs w:val="28"/>
        </w:rPr>
        <w:t>туризма и гостиничного</w:t>
      </w:r>
      <w:r>
        <w:rPr>
          <w:rFonts w:ascii="Times New Roman" w:hAnsi="Times New Roman"/>
          <w:i/>
          <w:iCs/>
          <w:sz w:val="28"/>
          <w:szCs w:val="28"/>
        </w:rPr>
        <w:t xml:space="preserve"> бизнеса </w:t>
      </w:r>
    </w:p>
    <w:p w14:paraId="655867C1" w14:textId="4AFA59DB" w:rsidR="00FC43D3" w:rsidRDefault="001D5C89">
      <w:pPr>
        <w:spacing w:line="360" w:lineRule="auto"/>
        <w:jc w:val="center"/>
        <w:rPr>
          <w:rFonts w:hint="eastAsia"/>
        </w:rPr>
      </w:pPr>
      <w:r>
        <w:rPr>
          <w:rFonts w:ascii="Times New Roman" w:hAnsi="Times New Roman"/>
          <w:i/>
          <w:iCs/>
          <w:sz w:val="28"/>
          <w:szCs w:val="28"/>
        </w:rPr>
        <w:t>(протокол №</w:t>
      </w:r>
      <w:r w:rsidR="005D5E4B">
        <w:rPr>
          <w:rFonts w:ascii="Times New Roman" w:hAnsi="Times New Roman"/>
          <w:i/>
          <w:iCs/>
          <w:sz w:val="28"/>
          <w:szCs w:val="28"/>
        </w:rPr>
        <w:t xml:space="preserve"> 7 </w:t>
      </w:r>
      <w:r>
        <w:rPr>
          <w:rFonts w:ascii="Times New Roman" w:hAnsi="Times New Roman"/>
          <w:i/>
          <w:iCs/>
          <w:sz w:val="28"/>
          <w:szCs w:val="28"/>
        </w:rPr>
        <w:t xml:space="preserve">от </w:t>
      </w:r>
      <w:r w:rsidR="005D5E4B">
        <w:rPr>
          <w:rFonts w:ascii="Times New Roman" w:hAnsi="Times New Roman"/>
          <w:i/>
          <w:iCs/>
          <w:sz w:val="28"/>
          <w:szCs w:val="28"/>
        </w:rPr>
        <w:t xml:space="preserve">13 февраля </w:t>
      </w:r>
      <w:r>
        <w:rPr>
          <w:rFonts w:ascii="Times New Roman" w:hAnsi="Times New Roman"/>
          <w:i/>
          <w:iCs/>
          <w:sz w:val="28"/>
          <w:szCs w:val="28"/>
        </w:rPr>
        <w:t>2024 г.)</w:t>
      </w:r>
      <w:bookmarkStart w:id="0" w:name="_GoBack"/>
      <w:bookmarkEnd w:id="0"/>
    </w:p>
    <w:p w14:paraId="0B915692" w14:textId="77777777" w:rsidR="00FC43D3" w:rsidRDefault="00FC43D3">
      <w:pPr>
        <w:spacing w:line="360" w:lineRule="auto"/>
        <w:jc w:val="center"/>
        <w:rPr>
          <w:rFonts w:ascii="Times New Roman" w:hAnsi="Times New Roman"/>
          <w:i/>
          <w:iCs/>
          <w:sz w:val="28"/>
          <w:szCs w:val="28"/>
        </w:rPr>
      </w:pPr>
    </w:p>
    <w:p w14:paraId="61B2D164" w14:textId="77777777" w:rsidR="00FC43D3" w:rsidRDefault="00FC43D3">
      <w:pPr>
        <w:spacing w:line="360" w:lineRule="auto"/>
        <w:rPr>
          <w:rFonts w:ascii="Times New Roman" w:hAnsi="Times New Roman"/>
          <w:sz w:val="28"/>
          <w:szCs w:val="28"/>
        </w:rPr>
      </w:pPr>
    </w:p>
    <w:p w14:paraId="2417C591" w14:textId="77777777" w:rsidR="00FC43D3" w:rsidRDefault="001D5C89">
      <w:pPr>
        <w:spacing w:line="360" w:lineRule="auto"/>
        <w:jc w:val="center"/>
        <w:rPr>
          <w:rFonts w:hint="eastAsia"/>
        </w:rPr>
        <w:sectPr w:rsidR="00FC43D3">
          <w:pgSz w:w="11906" w:h="16838"/>
          <w:pgMar w:top="1134" w:right="1134" w:bottom="1134" w:left="1134" w:header="0" w:footer="0" w:gutter="0"/>
          <w:cols w:space="720"/>
          <w:formProt w:val="0"/>
          <w:docGrid w:linePitch="100"/>
        </w:sectPr>
      </w:pPr>
      <w:r>
        <w:rPr>
          <w:rFonts w:ascii="Times New Roman" w:hAnsi="Times New Roman"/>
          <w:b/>
          <w:bCs/>
          <w:sz w:val="28"/>
          <w:szCs w:val="28"/>
        </w:rPr>
        <w:t xml:space="preserve"> Москва 2024</w:t>
      </w:r>
    </w:p>
    <w:p w14:paraId="3F031628" w14:textId="77777777" w:rsidR="00FC43D3" w:rsidRDefault="00FC43D3">
      <w:pPr>
        <w:spacing w:line="360" w:lineRule="auto"/>
        <w:jc w:val="center"/>
        <w:rPr>
          <w:rFonts w:hint="eastAsia"/>
          <w:b/>
          <w:bCs/>
        </w:rPr>
      </w:pPr>
    </w:p>
    <w:p w14:paraId="7475C522" w14:textId="77777777" w:rsidR="00387137" w:rsidRDefault="001D5C89" w:rsidP="00387137">
      <w:pPr>
        <w:jc w:val="center"/>
        <w:rPr>
          <w:rFonts w:hint="eastAsia"/>
          <w:b/>
          <w:color w:val="FF0000"/>
          <w:sz w:val="28"/>
          <w:szCs w:val="28"/>
          <w:highlight w:val="yellow"/>
        </w:rPr>
      </w:pPr>
      <w:r>
        <w:rPr>
          <w:rFonts w:ascii="Times New Roman" w:hAnsi="Times New Roman"/>
          <w:b/>
          <w:bCs/>
          <w:sz w:val="28"/>
          <w:szCs w:val="28"/>
        </w:rPr>
        <w:t>Содержание</w:t>
      </w:r>
    </w:p>
    <w:p w14:paraId="6518A9ED" w14:textId="77777777" w:rsidR="00FC43D3" w:rsidRDefault="00FC43D3">
      <w:pPr>
        <w:spacing w:line="360" w:lineRule="auto"/>
        <w:jc w:val="center"/>
        <w:rPr>
          <w:rFonts w:hint="eastAsia"/>
        </w:rPr>
      </w:pPr>
    </w:p>
    <w:tbl>
      <w:tblPr>
        <w:tblW w:w="10200" w:type="dxa"/>
        <w:tblLayout w:type="fixed"/>
        <w:tblCellMar>
          <w:left w:w="0" w:type="dxa"/>
          <w:right w:w="0" w:type="dxa"/>
        </w:tblCellMar>
        <w:tblLook w:val="04A0" w:firstRow="1" w:lastRow="0" w:firstColumn="1" w:lastColumn="0" w:noHBand="0" w:noVBand="1"/>
      </w:tblPr>
      <w:tblGrid>
        <w:gridCol w:w="732"/>
        <w:gridCol w:w="8508"/>
        <w:gridCol w:w="960"/>
      </w:tblGrid>
      <w:tr w:rsidR="00FC43D3" w14:paraId="7F98D236" w14:textId="77777777">
        <w:tc>
          <w:tcPr>
            <w:tcW w:w="732" w:type="dxa"/>
          </w:tcPr>
          <w:p w14:paraId="7E3BDD9C" w14:textId="77777777" w:rsidR="00FC43D3" w:rsidRDefault="001D5C89">
            <w:pPr>
              <w:pStyle w:val="ae"/>
              <w:jc w:val="center"/>
              <w:rPr>
                <w:rFonts w:ascii="Times New Roman" w:hAnsi="Times New Roman"/>
                <w:sz w:val="28"/>
                <w:szCs w:val="28"/>
              </w:rPr>
            </w:pPr>
            <w:r>
              <w:rPr>
                <w:rFonts w:ascii="Times New Roman" w:hAnsi="Times New Roman"/>
                <w:sz w:val="28"/>
                <w:szCs w:val="28"/>
              </w:rPr>
              <w:t>1</w:t>
            </w:r>
          </w:p>
        </w:tc>
        <w:tc>
          <w:tcPr>
            <w:tcW w:w="8508" w:type="dxa"/>
          </w:tcPr>
          <w:p w14:paraId="59B194D1"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Наименование дисциплины</w:t>
            </w:r>
          </w:p>
        </w:tc>
        <w:tc>
          <w:tcPr>
            <w:tcW w:w="960" w:type="dxa"/>
          </w:tcPr>
          <w:p w14:paraId="0CA70C8A" w14:textId="77777777" w:rsidR="00FC43D3" w:rsidRDefault="001D5C89">
            <w:pPr>
              <w:pStyle w:val="ae"/>
              <w:jc w:val="center"/>
              <w:rPr>
                <w:rFonts w:ascii="Times New Roman" w:hAnsi="Times New Roman"/>
                <w:sz w:val="28"/>
                <w:szCs w:val="28"/>
              </w:rPr>
            </w:pPr>
            <w:r>
              <w:rPr>
                <w:rFonts w:ascii="Times New Roman" w:hAnsi="Times New Roman"/>
                <w:sz w:val="28"/>
                <w:szCs w:val="28"/>
              </w:rPr>
              <w:t>3</w:t>
            </w:r>
          </w:p>
        </w:tc>
      </w:tr>
      <w:tr w:rsidR="00FC43D3" w14:paraId="6EDEA36B" w14:textId="77777777">
        <w:tc>
          <w:tcPr>
            <w:tcW w:w="732" w:type="dxa"/>
          </w:tcPr>
          <w:p w14:paraId="24C557C8" w14:textId="77777777" w:rsidR="00FC43D3" w:rsidRDefault="001D5C89">
            <w:pPr>
              <w:pStyle w:val="ae"/>
              <w:jc w:val="center"/>
              <w:rPr>
                <w:rFonts w:ascii="Times New Roman" w:hAnsi="Times New Roman"/>
                <w:sz w:val="28"/>
                <w:szCs w:val="28"/>
              </w:rPr>
            </w:pPr>
            <w:r>
              <w:rPr>
                <w:rFonts w:ascii="Times New Roman" w:hAnsi="Times New Roman"/>
                <w:sz w:val="28"/>
                <w:szCs w:val="28"/>
              </w:rPr>
              <w:t>2</w:t>
            </w:r>
          </w:p>
        </w:tc>
        <w:tc>
          <w:tcPr>
            <w:tcW w:w="8508" w:type="dxa"/>
          </w:tcPr>
          <w:p w14:paraId="41C5585E"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60" w:type="dxa"/>
          </w:tcPr>
          <w:p w14:paraId="4ADBD747" w14:textId="77777777" w:rsidR="00FC43D3" w:rsidRDefault="001D5C89">
            <w:pPr>
              <w:pStyle w:val="ae"/>
              <w:jc w:val="center"/>
              <w:rPr>
                <w:rFonts w:ascii="Times New Roman" w:hAnsi="Times New Roman"/>
                <w:sz w:val="28"/>
                <w:szCs w:val="28"/>
              </w:rPr>
            </w:pPr>
            <w:r>
              <w:rPr>
                <w:rFonts w:ascii="Times New Roman" w:hAnsi="Times New Roman"/>
                <w:sz w:val="28"/>
                <w:szCs w:val="28"/>
              </w:rPr>
              <w:t>3</w:t>
            </w:r>
          </w:p>
        </w:tc>
      </w:tr>
      <w:tr w:rsidR="00FC43D3" w14:paraId="5FC0F1BE" w14:textId="77777777">
        <w:tc>
          <w:tcPr>
            <w:tcW w:w="732" w:type="dxa"/>
          </w:tcPr>
          <w:p w14:paraId="6E303DE6" w14:textId="77777777" w:rsidR="00FC43D3" w:rsidRDefault="001D5C89">
            <w:pPr>
              <w:pStyle w:val="ae"/>
              <w:jc w:val="center"/>
              <w:rPr>
                <w:rFonts w:ascii="Times New Roman" w:hAnsi="Times New Roman"/>
                <w:sz w:val="28"/>
                <w:szCs w:val="28"/>
              </w:rPr>
            </w:pPr>
            <w:r>
              <w:rPr>
                <w:rFonts w:ascii="Times New Roman" w:hAnsi="Times New Roman"/>
                <w:sz w:val="28"/>
                <w:szCs w:val="28"/>
              </w:rPr>
              <w:t>3</w:t>
            </w:r>
          </w:p>
        </w:tc>
        <w:tc>
          <w:tcPr>
            <w:tcW w:w="8508" w:type="dxa"/>
          </w:tcPr>
          <w:p w14:paraId="4BC38E79"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Место дисциплины в структуре образовательной программы</w:t>
            </w:r>
          </w:p>
        </w:tc>
        <w:tc>
          <w:tcPr>
            <w:tcW w:w="960" w:type="dxa"/>
          </w:tcPr>
          <w:p w14:paraId="283DA3C8" w14:textId="77777777" w:rsidR="00FC43D3" w:rsidRDefault="001D5C89">
            <w:pPr>
              <w:pStyle w:val="ae"/>
              <w:jc w:val="center"/>
              <w:rPr>
                <w:rFonts w:ascii="Times New Roman" w:hAnsi="Times New Roman"/>
                <w:sz w:val="28"/>
                <w:szCs w:val="28"/>
              </w:rPr>
            </w:pPr>
            <w:r>
              <w:rPr>
                <w:rFonts w:ascii="Times New Roman" w:hAnsi="Times New Roman"/>
                <w:sz w:val="28"/>
                <w:szCs w:val="28"/>
              </w:rPr>
              <w:t>5</w:t>
            </w:r>
          </w:p>
        </w:tc>
      </w:tr>
      <w:tr w:rsidR="00FC43D3" w14:paraId="19F4786A" w14:textId="77777777">
        <w:tc>
          <w:tcPr>
            <w:tcW w:w="732" w:type="dxa"/>
          </w:tcPr>
          <w:p w14:paraId="0806E7CF" w14:textId="77777777" w:rsidR="00FC43D3" w:rsidRDefault="001D5C89">
            <w:pPr>
              <w:pStyle w:val="ae"/>
              <w:jc w:val="center"/>
              <w:rPr>
                <w:rFonts w:ascii="Times New Roman" w:hAnsi="Times New Roman"/>
                <w:sz w:val="28"/>
                <w:szCs w:val="28"/>
              </w:rPr>
            </w:pPr>
            <w:r>
              <w:rPr>
                <w:rFonts w:ascii="Times New Roman" w:hAnsi="Times New Roman"/>
                <w:sz w:val="28"/>
                <w:szCs w:val="28"/>
              </w:rPr>
              <w:t>4</w:t>
            </w:r>
          </w:p>
        </w:tc>
        <w:tc>
          <w:tcPr>
            <w:tcW w:w="8508" w:type="dxa"/>
          </w:tcPr>
          <w:p w14:paraId="0BF7A541"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60" w:type="dxa"/>
          </w:tcPr>
          <w:p w14:paraId="368B52CE" w14:textId="77777777" w:rsidR="00FC43D3" w:rsidRDefault="001D5C89">
            <w:pPr>
              <w:pStyle w:val="ae"/>
              <w:jc w:val="center"/>
              <w:rPr>
                <w:rFonts w:ascii="Times New Roman" w:hAnsi="Times New Roman"/>
                <w:sz w:val="28"/>
                <w:szCs w:val="28"/>
              </w:rPr>
            </w:pPr>
            <w:r>
              <w:rPr>
                <w:rFonts w:ascii="Times New Roman" w:hAnsi="Times New Roman"/>
                <w:sz w:val="28"/>
                <w:szCs w:val="28"/>
              </w:rPr>
              <w:t>6</w:t>
            </w:r>
          </w:p>
        </w:tc>
      </w:tr>
      <w:tr w:rsidR="00FC43D3" w14:paraId="09935763" w14:textId="77777777">
        <w:tc>
          <w:tcPr>
            <w:tcW w:w="732" w:type="dxa"/>
          </w:tcPr>
          <w:p w14:paraId="52BC2A3C" w14:textId="77777777" w:rsidR="00FC43D3" w:rsidRDefault="001D5C89">
            <w:pPr>
              <w:pStyle w:val="ae"/>
              <w:jc w:val="center"/>
              <w:rPr>
                <w:rFonts w:ascii="Times New Roman" w:hAnsi="Times New Roman"/>
                <w:sz w:val="28"/>
                <w:szCs w:val="28"/>
              </w:rPr>
            </w:pPr>
            <w:r>
              <w:rPr>
                <w:rFonts w:ascii="Times New Roman" w:hAnsi="Times New Roman"/>
                <w:sz w:val="28"/>
                <w:szCs w:val="28"/>
              </w:rPr>
              <w:t>5</w:t>
            </w:r>
          </w:p>
        </w:tc>
        <w:tc>
          <w:tcPr>
            <w:tcW w:w="8508" w:type="dxa"/>
          </w:tcPr>
          <w:p w14:paraId="17AD34B0"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60" w:type="dxa"/>
          </w:tcPr>
          <w:p w14:paraId="6ACB0533" w14:textId="77777777" w:rsidR="00FC43D3" w:rsidRDefault="001D5C89">
            <w:pPr>
              <w:pStyle w:val="ae"/>
              <w:jc w:val="center"/>
              <w:rPr>
                <w:rFonts w:ascii="Times New Roman" w:hAnsi="Times New Roman"/>
                <w:sz w:val="28"/>
                <w:szCs w:val="28"/>
              </w:rPr>
            </w:pPr>
            <w:r>
              <w:rPr>
                <w:rFonts w:ascii="Times New Roman" w:hAnsi="Times New Roman"/>
                <w:sz w:val="28"/>
                <w:szCs w:val="28"/>
              </w:rPr>
              <w:t>6</w:t>
            </w:r>
          </w:p>
        </w:tc>
      </w:tr>
      <w:tr w:rsidR="00FC43D3" w14:paraId="6D1F5111" w14:textId="77777777">
        <w:tc>
          <w:tcPr>
            <w:tcW w:w="732" w:type="dxa"/>
          </w:tcPr>
          <w:p w14:paraId="748C2D21" w14:textId="77777777" w:rsidR="00FC43D3" w:rsidRDefault="001D5C89">
            <w:pPr>
              <w:pStyle w:val="ae"/>
              <w:jc w:val="center"/>
              <w:rPr>
                <w:rFonts w:ascii="Times New Roman" w:hAnsi="Times New Roman"/>
                <w:sz w:val="28"/>
                <w:szCs w:val="28"/>
              </w:rPr>
            </w:pPr>
            <w:r>
              <w:rPr>
                <w:rFonts w:ascii="Times New Roman" w:hAnsi="Times New Roman"/>
                <w:sz w:val="28"/>
                <w:szCs w:val="28"/>
              </w:rPr>
              <w:t>5.1</w:t>
            </w:r>
          </w:p>
        </w:tc>
        <w:tc>
          <w:tcPr>
            <w:tcW w:w="8508" w:type="dxa"/>
          </w:tcPr>
          <w:p w14:paraId="40AC45B9"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Содержание дисциплины</w:t>
            </w:r>
          </w:p>
        </w:tc>
        <w:tc>
          <w:tcPr>
            <w:tcW w:w="960" w:type="dxa"/>
          </w:tcPr>
          <w:p w14:paraId="2BFB9211" w14:textId="77777777" w:rsidR="00FC43D3" w:rsidRDefault="001D5C89">
            <w:pPr>
              <w:pStyle w:val="ae"/>
              <w:jc w:val="center"/>
              <w:rPr>
                <w:rFonts w:ascii="Times New Roman" w:hAnsi="Times New Roman"/>
                <w:sz w:val="28"/>
                <w:szCs w:val="28"/>
              </w:rPr>
            </w:pPr>
            <w:r>
              <w:rPr>
                <w:rFonts w:ascii="Times New Roman" w:hAnsi="Times New Roman"/>
                <w:sz w:val="28"/>
                <w:szCs w:val="28"/>
              </w:rPr>
              <w:t>6</w:t>
            </w:r>
          </w:p>
        </w:tc>
      </w:tr>
      <w:tr w:rsidR="00FC43D3" w14:paraId="7C5B5475" w14:textId="77777777">
        <w:tc>
          <w:tcPr>
            <w:tcW w:w="732" w:type="dxa"/>
          </w:tcPr>
          <w:p w14:paraId="6575F089" w14:textId="77777777" w:rsidR="00FC43D3" w:rsidRDefault="001D5C89">
            <w:pPr>
              <w:pStyle w:val="ae"/>
              <w:jc w:val="center"/>
              <w:rPr>
                <w:rFonts w:ascii="Times New Roman" w:hAnsi="Times New Roman"/>
                <w:sz w:val="28"/>
                <w:szCs w:val="28"/>
              </w:rPr>
            </w:pPr>
            <w:r>
              <w:rPr>
                <w:rFonts w:ascii="Times New Roman" w:hAnsi="Times New Roman"/>
                <w:sz w:val="28"/>
                <w:szCs w:val="28"/>
              </w:rPr>
              <w:t>5.2</w:t>
            </w:r>
          </w:p>
        </w:tc>
        <w:tc>
          <w:tcPr>
            <w:tcW w:w="8508" w:type="dxa"/>
          </w:tcPr>
          <w:p w14:paraId="78999F3E"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Учебно – тематический план</w:t>
            </w:r>
          </w:p>
        </w:tc>
        <w:tc>
          <w:tcPr>
            <w:tcW w:w="960" w:type="dxa"/>
          </w:tcPr>
          <w:p w14:paraId="387F07CF" w14:textId="77777777" w:rsidR="00FC43D3" w:rsidRDefault="001D5C89">
            <w:pPr>
              <w:pStyle w:val="ae"/>
              <w:jc w:val="center"/>
              <w:rPr>
                <w:rFonts w:ascii="Times New Roman" w:hAnsi="Times New Roman"/>
                <w:sz w:val="28"/>
                <w:szCs w:val="28"/>
              </w:rPr>
            </w:pPr>
            <w:r>
              <w:rPr>
                <w:rFonts w:ascii="Times New Roman" w:hAnsi="Times New Roman"/>
                <w:sz w:val="28"/>
                <w:szCs w:val="28"/>
              </w:rPr>
              <w:t>10</w:t>
            </w:r>
          </w:p>
        </w:tc>
      </w:tr>
      <w:tr w:rsidR="00FC43D3" w14:paraId="0C7A7060" w14:textId="77777777">
        <w:tc>
          <w:tcPr>
            <w:tcW w:w="732" w:type="dxa"/>
          </w:tcPr>
          <w:p w14:paraId="56C3F88D" w14:textId="77777777" w:rsidR="00FC43D3" w:rsidRDefault="001D5C89">
            <w:pPr>
              <w:pStyle w:val="ae"/>
              <w:jc w:val="center"/>
              <w:rPr>
                <w:rFonts w:ascii="Times New Roman" w:hAnsi="Times New Roman"/>
                <w:sz w:val="28"/>
                <w:szCs w:val="28"/>
              </w:rPr>
            </w:pPr>
            <w:r>
              <w:rPr>
                <w:rFonts w:ascii="Times New Roman" w:hAnsi="Times New Roman"/>
                <w:sz w:val="28"/>
                <w:szCs w:val="28"/>
              </w:rPr>
              <w:t>5.3</w:t>
            </w:r>
          </w:p>
        </w:tc>
        <w:tc>
          <w:tcPr>
            <w:tcW w:w="8508" w:type="dxa"/>
          </w:tcPr>
          <w:p w14:paraId="3723105D"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Содержание семинаров, практических занятий</w:t>
            </w:r>
          </w:p>
        </w:tc>
        <w:tc>
          <w:tcPr>
            <w:tcW w:w="960" w:type="dxa"/>
          </w:tcPr>
          <w:p w14:paraId="5737A324" w14:textId="77777777" w:rsidR="00FC43D3" w:rsidRDefault="0078018A">
            <w:pPr>
              <w:pStyle w:val="ae"/>
              <w:jc w:val="center"/>
              <w:rPr>
                <w:rFonts w:ascii="Times New Roman" w:hAnsi="Times New Roman"/>
                <w:sz w:val="28"/>
                <w:szCs w:val="28"/>
              </w:rPr>
            </w:pPr>
            <w:r>
              <w:rPr>
                <w:rFonts w:ascii="Times New Roman" w:hAnsi="Times New Roman"/>
                <w:sz w:val="28"/>
                <w:szCs w:val="28"/>
              </w:rPr>
              <w:t>11</w:t>
            </w:r>
          </w:p>
        </w:tc>
      </w:tr>
      <w:tr w:rsidR="00FC43D3" w14:paraId="6621DF3F" w14:textId="77777777">
        <w:tc>
          <w:tcPr>
            <w:tcW w:w="732" w:type="dxa"/>
          </w:tcPr>
          <w:p w14:paraId="5035D39D" w14:textId="77777777" w:rsidR="00FC43D3" w:rsidRDefault="001D5C89">
            <w:pPr>
              <w:pStyle w:val="ae"/>
              <w:jc w:val="center"/>
              <w:rPr>
                <w:rFonts w:ascii="Times New Roman" w:hAnsi="Times New Roman"/>
                <w:sz w:val="28"/>
                <w:szCs w:val="28"/>
              </w:rPr>
            </w:pPr>
            <w:r>
              <w:rPr>
                <w:rFonts w:ascii="Times New Roman" w:hAnsi="Times New Roman"/>
                <w:sz w:val="28"/>
                <w:szCs w:val="28"/>
              </w:rPr>
              <w:t>6</w:t>
            </w:r>
          </w:p>
        </w:tc>
        <w:tc>
          <w:tcPr>
            <w:tcW w:w="8508" w:type="dxa"/>
          </w:tcPr>
          <w:p w14:paraId="3C04057A"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Перечень учебно-методического обеспечения для самостоятельной работы обучающихся по дисциплине</w:t>
            </w:r>
          </w:p>
        </w:tc>
        <w:tc>
          <w:tcPr>
            <w:tcW w:w="960" w:type="dxa"/>
          </w:tcPr>
          <w:p w14:paraId="0152F230" w14:textId="77777777" w:rsidR="00FC43D3" w:rsidRDefault="0078018A">
            <w:pPr>
              <w:pStyle w:val="ae"/>
              <w:jc w:val="center"/>
              <w:rPr>
                <w:rFonts w:ascii="Times New Roman" w:hAnsi="Times New Roman"/>
                <w:sz w:val="28"/>
                <w:szCs w:val="28"/>
              </w:rPr>
            </w:pPr>
            <w:r>
              <w:rPr>
                <w:rFonts w:ascii="Times New Roman" w:hAnsi="Times New Roman"/>
                <w:sz w:val="28"/>
                <w:szCs w:val="28"/>
              </w:rPr>
              <w:t>12</w:t>
            </w:r>
          </w:p>
        </w:tc>
      </w:tr>
      <w:tr w:rsidR="00FC43D3" w14:paraId="6B7B1172" w14:textId="77777777">
        <w:tc>
          <w:tcPr>
            <w:tcW w:w="732" w:type="dxa"/>
          </w:tcPr>
          <w:p w14:paraId="3C7E5C7D" w14:textId="77777777" w:rsidR="00FC43D3" w:rsidRDefault="001D5C89">
            <w:pPr>
              <w:pStyle w:val="ae"/>
              <w:jc w:val="center"/>
              <w:rPr>
                <w:rFonts w:ascii="Times New Roman" w:hAnsi="Times New Roman"/>
                <w:sz w:val="28"/>
                <w:szCs w:val="28"/>
              </w:rPr>
            </w:pPr>
            <w:r>
              <w:rPr>
                <w:rFonts w:ascii="Times New Roman" w:hAnsi="Times New Roman"/>
                <w:sz w:val="28"/>
                <w:szCs w:val="28"/>
              </w:rPr>
              <w:t>6.1</w:t>
            </w:r>
          </w:p>
        </w:tc>
        <w:tc>
          <w:tcPr>
            <w:tcW w:w="8508" w:type="dxa"/>
          </w:tcPr>
          <w:p w14:paraId="56AEFC3A"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960" w:type="dxa"/>
          </w:tcPr>
          <w:p w14:paraId="120F2E97" w14:textId="77777777" w:rsidR="00FC43D3" w:rsidRDefault="001D5C89">
            <w:pPr>
              <w:pStyle w:val="ae"/>
              <w:jc w:val="center"/>
              <w:rPr>
                <w:rFonts w:ascii="Times New Roman" w:hAnsi="Times New Roman"/>
                <w:sz w:val="28"/>
                <w:szCs w:val="28"/>
              </w:rPr>
            </w:pPr>
            <w:r>
              <w:rPr>
                <w:rFonts w:ascii="Times New Roman" w:hAnsi="Times New Roman"/>
                <w:sz w:val="28"/>
                <w:szCs w:val="28"/>
              </w:rPr>
              <w:t>13</w:t>
            </w:r>
          </w:p>
        </w:tc>
      </w:tr>
      <w:tr w:rsidR="00FC43D3" w14:paraId="320926E9" w14:textId="77777777">
        <w:tc>
          <w:tcPr>
            <w:tcW w:w="732" w:type="dxa"/>
          </w:tcPr>
          <w:p w14:paraId="6B594443" w14:textId="77777777" w:rsidR="00FC43D3" w:rsidRDefault="001D5C89">
            <w:pPr>
              <w:pStyle w:val="ae"/>
              <w:jc w:val="center"/>
              <w:rPr>
                <w:rFonts w:ascii="Times New Roman" w:hAnsi="Times New Roman"/>
                <w:sz w:val="28"/>
                <w:szCs w:val="28"/>
              </w:rPr>
            </w:pPr>
            <w:r>
              <w:rPr>
                <w:rFonts w:ascii="Times New Roman" w:hAnsi="Times New Roman"/>
                <w:sz w:val="28"/>
                <w:szCs w:val="28"/>
              </w:rPr>
              <w:t>6.2</w:t>
            </w:r>
          </w:p>
        </w:tc>
        <w:tc>
          <w:tcPr>
            <w:tcW w:w="8508" w:type="dxa"/>
          </w:tcPr>
          <w:p w14:paraId="5A9CB64C"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Перечень вопросов, заданий, тем для подготовки к текущему контролю</w:t>
            </w:r>
          </w:p>
        </w:tc>
        <w:tc>
          <w:tcPr>
            <w:tcW w:w="960" w:type="dxa"/>
          </w:tcPr>
          <w:p w14:paraId="490A7A78" w14:textId="77777777" w:rsidR="00FC43D3" w:rsidRDefault="001D5C89">
            <w:pPr>
              <w:pStyle w:val="ae"/>
              <w:jc w:val="center"/>
              <w:rPr>
                <w:rFonts w:ascii="Times New Roman" w:hAnsi="Times New Roman"/>
                <w:sz w:val="28"/>
                <w:szCs w:val="28"/>
              </w:rPr>
            </w:pPr>
            <w:r>
              <w:rPr>
                <w:rFonts w:ascii="Times New Roman" w:hAnsi="Times New Roman"/>
                <w:sz w:val="28"/>
                <w:szCs w:val="28"/>
              </w:rPr>
              <w:t>14</w:t>
            </w:r>
          </w:p>
        </w:tc>
      </w:tr>
      <w:tr w:rsidR="00FC43D3" w14:paraId="07A545D1" w14:textId="77777777">
        <w:tc>
          <w:tcPr>
            <w:tcW w:w="732" w:type="dxa"/>
          </w:tcPr>
          <w:p w14:paraId="24267FE7" w14:textId="77777777" w:rsidR="00FC43D3" w:rsidRDefault="001D5C89">
            <w:pPr>
              <w:pStyle w:val="ae"/>
              <w:jc w:val="center"/>
              <w:rPr>
                <w:rFonts w:ascii="Times New Roman" w:hAnsi="Times New Roman"/>
                <w:sz w:val="28"/>
                <w:szCs w:val="28"/>
              </w:rPr>
            </w:pPr>
            <w:r>
              <w:rPr>
                <w:rFonts w:ascii="Times New Roman" w:hAnsi="Times New Roman"/>
                <w:sz w:val="28"/>
                <w:szCs w:val="28"/>
              </w:rPr>
              <w:t>7</w:t>
            </w:r>
          </w:p>
        </w:tc>
        <w:tc>
          <w:tcPr>
            <w:tcW w:w="8508" w:type="dxa"/>
          </w:tcPr>
          <w:p w14:paraId="740590CA"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960" w:type="dxa"/>
          </w:tcPr>
          <w:p w14:paraId="1490875A" w14:textId="77777777" w:rsidR="00FC43D3" w:rsidRDefault="001D5C89" w:rsidP="0078018A">
            <w:pPr>
              <w:pStyle w:val="ae"/>
              <w:jc w:val="center"/>
              <w:rPr>
                <w:rFonts w:ascii="Times New Roman" w:hAnsi="Times New Roman"/>
                <w:sz w:val="28"/>
                <w:szCs w:val="28"/>
              </w:rPr>
            </w:pPr>
            <w:r>
              <w:rPr>
                <w:rFonts w:ascii="Times New Roman" w:hAnsi="Times New Roman"/>
                <w:sz w:val="28"/>
                <w:szCs w:val="28"/>
              </w:rPr>
              <w:t>2</w:t>
            </w:r>
            <w:r w:rsidR="0078018A">
              <w:rPr>
                <w:rFonts w:ascii="Times New Roman" w:hAnsi="Times New Roman"/>
                <w:sz w:val="28"/>
                <w:szCs w:val="28"/>
              </w:rPr>
              <w:t>3</w:t>
            </w:r>
          </w:p>
        </w:tc>
      </w:tr>
      <w:tr w:rsidR="00FC43D3" w14:paraId="21BFC805" w14:textId="77777777">
        <w:tc>
          <w:tcPr>
            <w:tcW w:w="732" w:type="dxa"/>
          </w:tcPr>
          <w:p w14:paraId="6A74064A" w14:textId="77777777" w:rsidR="00FC43D3" w:rsidRDefault="001D5C89">
            <w:pPr>
              <w:pStyle w:val="ae"/>
              <w:jc w:val="center"/>
              <w:rPr>
                <w:rFonts w:ascii="Times New Roman" w:hAnsi="Times New Roman"/>
                <w:sz w:val="28"/>
                <w:szCs w:val="28"/>
              </w:rPr>
            </w:pPr>
            <w:r>
              <w:rPr>
                <w:rFonts w:ascii="Times New Roman" w:hAnsi="Times New Roman"/>
                <w:sz w:val="28"/>
                <w:szCs w:val="28"/>
              </w:rPr>
              <w:t>8</w:t>
            </w:r>
          </w:p>
        </w:tc>
        <w:tc>
          <w:tcPr>
            <w:tcW w:w="8508" w:type="dxa"/>
          </w:tcPr>
          <w:p w14:paraId="00223AE6"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960" w:type="dxa"/>
          </w:tcPr>
          <w:p w14:paraId="3C3A4041" w14:textId="77777777" w:rsidR="00FC43D3" w:rsidRDefault="001D5C89">
            <w:pPr>
              <w:pStyle w:val="ae"/>
              <w:jc w:val="center"/>
              <w:rPr>
                <w:rFonts w:ascii="Times New Roman" w:hAnsi="Times New Roman"/>
                <w:sz w:val="28"/>
                <w:szCs w:val="28"/>
              </w:rPr>
            </w:pPr>
            <w:r>
              <w:rPr>
                <w:rFonts w:ascii="Times New Roman" w:hAnsi="Times New Roman"/>
                <w:sz w:val="28"/>
                <w:szCs w:val="28"/>
              </w:rPr>
              <w:t>38</w:t>
            </w:r>
          </w:p>
        </w:tc>
      </w:tr>
      <w:tr w:rsidR="00FC43D3" w14:paraId="09F1B953" w14:textId="77777777">
        <w:tc>
          <w:tcPr>
            <w:tcW w:w="732" w:type="dxa"/>
          </w:tcPr>
          <w:p w14:paraId="556937D7" w14:textId="77777777" w:rsidR="00FC43D3" w:rsidRDefault="001D5C89">
            <w:pPr>
              <w:pStyle w:val="ae"/>
              <w:jc w:val="center"/>
              <w:rPr>
                <w:rFonts w:ascii="Times New Roman" w:hAnsi="Times New Roman"/>
                <w:sz w:val="28"/>
                <w:szCs w:val="28"/>
              </w:rPr>
            </w:pPr>
            <w:r>
              <w:rPr>
                <w:rFonts w:ascii="Times New Roman" w:hAnsi="Times New Roman"/>
                <w:sz w:val="28"/>
                <w:szCs w:val="28"/>
              </w:rPr>
              <w:t>9</w:t>
            </w:r>
          </w:p>
        </w:tc>
        <w:tc>
          <w:tcPr>
            <w:tcW w:w="8508" w:type="dxa"/>
          </w:tcPr>
          <w:p w14:paraId="40900CA5"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p>
        </w:tc>
        <w:tc>
          <w:tcPr>
            <w:tcW w:w="960" w:type="dxa"/>
          </w:tcPr>
          <w:p w14:paraId="7141F21A" w14:textId="77777777" w:rsidR="00FC43D3" w:rsidRDefault="001D5C89" w:rsidP="0078018A">
            <w:pPr>
              <w:pStyle w:val="ae"/>
              <w:jc w:val="center"/>
              <w:rPr>
                <w:rFonts w:ascii="Times New Roman" w:hAnsi="Times New Roman"/>
                <w:sz w:val="28"/>
                <w:szCs w:val="28"/>
              </w:rPr>
            </w:pPr>
            <w:r>
              <w:rPr>
                <w:rFonts w:ascii="Times New Roman" w:hAnsi="Times New Roman"/>
                <w:sz w:val="28"/>
                <w:szCs w:val="28"/>
              </w:rPr>
              <w:t>4</w:t>
            </w:r>
            <w:r w:rsidR="0078018A">
              <w:rPr>
                <w:rFonts w:ascii="Times New Roman" w:hAnsi="Times New Roman"/>
                <w:sz w:val="28"/>
                <w:szCs w:val="28"/>
              </w:rPr>
              <w:t>0</w:t>
            </w:r>
          </w:p>
        </w:tc>
      </w:tr>
      <w:tr w:rsidR="00FC43D3" w14:paraId="2D1C3B8A" w14:textId="77777777">
        <w:tc>
          <w:tcPr>
            <w:tcW w:w="732" w:type="dxa"/>
          </w:tcPr>
          <w:p w14:paraId="195F4B98" w14:textId="77777777" w:rsidR="00FC43D3" w:rsidRDefault="001D5C89">
            <w:pPr>
              <w:pStyle w:val="ae"/>
              <w:jc w:val="center"/>
              <w:rPr>
                <w:rFonts w:ascii="Times New Roman" w:hAnsi="Times New Roman"/>
                <w:sz w:val="28"/>
                <w:szCs w:val="28"/>
              </w:rPr>
            </w:pPr>
            <w:r>
              <w:rPr>
                <w:rFonts w:ascii="Times New Roman" w:hAnsi="Times New Roman"/>
                <w:sz w:val="28"/>
                <w:szCs w:val="28"/>
              </w:rPr>
              <w:t>10</w:t>
            </w:r>
          </w:p>
        </w:tc>
        <w:tc>
          <w:tcPr>
            <w:tcW w:w="8508" w:type="dxa"/>
          </w:tcPr>
          <w:p w14:paraId="77E3C0A9"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Методические указания для обучающихся по освоению дисциплины</w:t>
            </w:r>
          </w:p>
        </w:tc>
        <w:tc>
          <w:tcPr>
            <w:tcW w:w="960" w:type="dxa"/>
          </w:tcPr>
          <w:p w14:paraId="7763074E" w14:textId="77777777" w:rsidR="00FC43D3" w:rsidRDefault="001D5C89" w:rsidP="0078018A">
            <w:pPr>
              <w:pStyle w:val="ae"/>
              <w:jc w:val="center"/>
              <w:rPr>
                <w:rFonts w:ascii="Times New Roman" w:hAnsi="Times New Roman"/>
                <w:sz w:val="28"/>
                <w:szCs w:val="28"/>
              </w:rPr>
            </w:pPr>
            <w:r>
              <w:rPr>
                <w:rFonts w:ascii="Times New Roman" w:hAnsi="Times New Roman"/>
                <w:sz w:val="28"/>
                <w:szCs w:val="28"/>
              </w:rPr>
              <w:t>4</w:t>
            </w:r>
            <w:r w:rsidR="0078018A">
              <w:rPr>
                <w:rFonts w:ascii="Times New Roman" w:hAnsi="Times New Roman"/>
                <w:sz w:val="28"/>
                <w:szCs w:val="28"/>
              </w:rPr>
              <w:t>2</w:t>
            </w:r>
          </w:p>
        </w:tc>
      </w:tr>
      <w:tr w:rsidR="00FC43D3" w14:paraId="79E1C090" w14:textId="77777777">
        <w:tc>
          <w:tcPr>
            <w:tcW w:w="732" w:type="dxa"/>
          </w:tcPr>
          <w:p w14:paraId="2F24EEE2" w14:textId="77777777" w:rsidR="00FC43D3" w:rsidRDefault="001D5C89">
            <w:pPr>
              <w:pStyle w:val="ae"/>
              <w:jc w:val="center"/>
              <w:rPr>
                <w:rFonts w:ascii="Times New Roman" w:hAnsi="Times New Roman"/>
                <w:sz w:val="28"/>
                <w:szCs w:val="28"/>
              </w:rPr>
            </w:pPr>
            <w:r>
              <w:rPr>
                <w:rFonts w:ascii="Times New Roman" w:hAnsi="Times New Roman"/>
                <w:sz w:val="28"/>
                <w:szCs w:val="28"/>
              </w:rPr>
              <w:t>11</w:t>
            </w:r>
          </w:p>
        </w:tc>
        <w:tc>
          <w:tcPr>
            <w:tcW w:w="8508" w:type="dxa"/>
          </w:tcPr>
          <w:p w14:paraId="36ED0E19"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60" w:type="dxa"/>
          </w:tcPr>
          <w:p w14:paraId="3F429F30" w14:textId="77777777" w:rsidR="00FC43D3" w:rsidRDefault="001D5C89">
            <w:pPr>
              <w:pStyle w:val="ae"/>
              <w:jc w:val="center"/>
              <w:rPr>
                <w:rFonts w:ascii="Times New Roman" w:hAnsi="Times New Roman"/>
                <w:sz w:val="28"/>
                <w:szCs w:val="28"/>
              </w:rPr>
            </w:pPr>
            <w:r>
              <w:rPr>
                <w:rFonts w:ascii="Times New Roman" w:hAnsi="Times New Roman"/>
                <w:sz w:val="28"/>
                <w:szCs w:val="28"/>
              </w:rPr>
              <w:t>45</w:t>
            </w:r>
          </w:p>
        </w:tc>
      </w:tr>
      <w:tr w:rsidR="00FC43D3" w14:paraId="4158BD07" w14:textId="77777777">
        <w:tc>
          <w:tcPr>
            <w:tcW w:w="732" w:type="dxa"/>
          </w:tcPr>
          <w:p w14:paraId="64A54321" w14:textId="77777777" w:rsidR="00FC43D3" w:rsidRDefault="001D5C89">
            <w:pPr>
              <w:pStyle w:val="ae"/>
              <w:jc w:val="center"/>
              <w:rPr>
                <w:rFonts w:ascii="Times New Roman" w:hAnsi="Times New Roman"/>
                <w:sz w:val="28"/>
                <w:szCs w:val="28"/>
              </w:rPr>
            </w:pPr>
            <w:r>
              <w:rPr>
                <w:rFonts w:ascii="Times New Roman" w:hAnsi="Times New Roman"/>
                <w:sz w:val="28"/>
                <w:szCs w:val="28"/>
              </w:rPr>
              <w:t>12</w:t>
            </w:r>
          </w:p>
        </w:tc>
        <w:tc>
          <w:tcPr>
            <w:tcW w:w="8508" w:type="dxa"/>
          </w:tcPr>
          <w:p w14:paraId="330D3BB4" w14:textId="77777777" w:rsidR="00FC43D3" w:rsidRDefault="001D5C89">
            <w:pPr>
              <w:widowControl w:val="0"/>
              <w:spacing w:line="276" w:lineRule="auto"/>
              <w:jc w:val="both"/>
              <w:rPr>
                <w:rFonts w:ascii="Times New Roman" w:hAnsi="Times New Roman"/>
                <w:sz w:val="28"/>
                <w:szCs w:val="28"/>
              </w:rPr>
            </w:pPr>
            <w:r>
              <w:rPr>
                <w:rFonts w:ascii="Times New Roman" w:hAnsi="Times New Roman"/>
                <w:sz w:val="28"/>
                <w:szCs w:val="28"/>
              </w:rPr>
              <w:t xml:space="preserve">Описание материально-технической базы, необходимой для осуществления образовательного процесса по дисциплине </w:t>
            </w:r>
          </w:p>
        </w:tc>
        <w:tc>
          <w:tcPr>
            <w:tcW w:w="960" w:type="dxa"/>
          </w:tcPr>
          <w:p w14:paraId="1DB845C1" w14:textId="77777777" w:rsidR="00FC43D3" w:rsidRDefault="001D5C89">
            <w:pPr>
              <w:pStyle w:val="ae"/>
              <w:jc w:val="center"/>
              <w:rPr>
                <w:rFonts w:ascii="Times New Roman" w:hAnsi="Times New Roman"/>
                <w:sz w:val="28"/>
                <w:szCs w:val="28"/>
              </w:rPr>
            </w:pPr>
            <w:r>
              <w:rPr>
                <w:rFonts w:ascii="Times New Roman" w:hAnsi="Times New Roman"/>
                <w:sz w:val="28"/>
                <w:szCs w:val="28"/>
              </w:rPr>
              <w:t>45</w:t>
            </w:r>
          </w:p>
        </w:tc>
      </w:tr>
    </w:tbl>
    <w:p w14:paraId="04588D10" w14:textId="77777777" w:rsidR="00FC43D3" w:rsidRDefault="00FC43D3">
      <w:pPr>
        <w:rPr>
          <w:rFonts w:hint="eastAsia"/>
        </w:rPr>
        <w:sectPr w:rsidR="00FC43D3">
          <w:pgSz w:w="11906" w:h="16838"/>
          <w:pgMar w:top="1134" w:right="1134" w:bottom="1134" w:left="1134" w:header="0" w:footer="0" w:gutter="0"/>
          <w:cols w:space="720"/>
          <w:formProt w:val="0"/>
          <w:docGrid w:linePitch="100"/>
        </w:sectPr>
      </w:pPr>
    </w:p>
    <w:p w14:paraId="54285848" w14:textId="77777777" w:rsidR="00FC43D3" w:rsidRDefault="001D5C89">
      <w:pPr>
        <w:keepNext/>
        <w:spacing w:line="360" w:lineRule="auto"/>
        <w:ind w:firstLine="709"/>
        <w:jc w:val="center"/>
        <w:rPr>
          <w:rFonts w:hint="eastAsia"/>
        </w:rPr>
      </w:pPr>
      <w:r>
        <w:rPr>
          <w:rFonts w:ascii="Times New Roman" w:hAnsi="Times New Roman"/>
          <w:b/>
          <w:sz w:val="28"/>
          <w:szCs w:val="28"/>
        </w:rPr>
        <w:lastRenderedPageBreak/>
        <w:t>1. Наименование дисциплины</w:t>
      </w:r>
    </w:p>
    <w:p w14:paraId="2ACFA836" w14:textId="77777777" w:rsidR="00FC43D3" w:rsidRDefault="001D5C89">
      <w:pPr>
        <w:spacing w:line="360" w:lineRule="auto"/>
        <w:ind w:firstLine="709"/>
        <w:jc w:val="both"/>
        <w:rPr>
          <w:rFonts w:hint="eastAsia"/>
        </w:rPr>
      </w:pPr>
      <w:r>
        <w:rPr>
          <w:rFonts w:ascii="Times New Roman" w:hAnsi="Times New Roman"/>
          <w:sz w:val="28"/>
          <w:szCs w:val="28"/>
        </w:rPr>
        <w:t>Организация культурно-массовых мероприятий.</w:t>
      </w:r>
    </w:p>
    <w:p w14:paraId="7B74E23A" w14:textId="77777777" w:rsidR="00FC43D3" w:rsidRDefault="00FC43D3">
      <w:pPr>
        <w:spacing w:line="360" w:lineRule="auto"/>
        <w:ind w:firstLine="709"/>
        <w:jc w:val="both"/>
        <w:rPr>
          <w:rFonts w:hint="eastAsia"/>
          <w:b/>
          <w:sz w:val="28"/>
          <w:szCs w:val="28"/>
        </w:rPr>
      </w:pPr>
    </w:p>
    <w:p w14:paraId="4E17B744" w14:textId="77777777" w:rsidR="00FC43D3" w:rsidRDefault="001D5C89">
      <w:pPr>
        <w:tabs>
          <w:tab w:val="left" w:pos="540"/>
        </w:tabs>
        <w:spacing w:line="360" w:lineRule="auto"/>
        <w:ind w:firstLine="709"/>
        <w:contextualSpacing/>
        <w:jc w:val="both"/>
        <w:rPr>
          <w:rFonts w:hint="eastAsia"/>
        </w:rPr>
      </w:pPr>
      <w:r>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DE90A1" w14:textId="77777777" w:rsidR="00FC43D3" w:rsidRDefault="001D5C89">
      <w:pPr>
        <w:tabs>
          <w:tab w:val="left" w:pos="540"/>
        </w:tabs>
        <w:spacing w:line="360" w:lineRule="auto"/>
        <w:ind w:firstLine="709"/>
        <w:contextualSpacing/>
        <w:jc w:val="both"/>
        <w:rPr>
          <w:rFonts w:hint="eastAsia"/>
        </w:rPr>
      </w:pPr>
      <w:r>
        <w:rPr>
          <w:rFonts w:ascii="Times New Roman" w:hAnsi="Times New Roman"/>
          <w:sz w:val="28"/>
          <w:szCs w:val="28"/>
        </w:rPr>
        <w:t xml:space="preserve"> </w:t>
      </w:r>
    </w:p>
    <w:tbl>
      <w:tblPr>
        <w:tblW w:w="10200" w:type="dxa"/>
        <w:jc w:val="right"/>
        <w:tblLayout w:type="fixed"/>
        <w:tblCellMar>
          <w:top w:w="55" w:type="dxa"/>
          <w:bottom w:w="55" w:type="dxa"/>
        </w:tblCellMar>
        <w:tblLook w:val="04A0" w:firstRow="1" w:lastRow="0" w:firstColumn="1" w:lastColumn="0" w:noHBand="0" w:noVBand="1"/>
      </w:tblPr>
      <w:tblGrid>
        <w:gridCol w:w="1792"/>
        <w:gridCol w:w="2488"/>
        <w:gridCol w:w="2521"/>
        <w:gridCol w:w="3399"/>
      </w:tblGrid>
      <w:tr w:rsidR="00FC43D3" w14:paraId="2CA0F940" w14:textId="77777777">
        <w:trPr>
          <w:jc w:val="right"/>
        </w:trPr>
        <w:tc>
          <w:tcPr>
            <w:tcW w:w="1791" w:type="dxa"/>
            <w:tcBorders>
              <w:top w:val="single" w:sz="4" w:space="0" w:color="000000"/>
              <w:left w:val="single" w:sz="4" w:space="0" w:color="000000"/>
              <w:bottom w:val="single" w:sz="4" w:space="0" w:color="000000"/>
            </w:tcBorders>
          </w:tcPr>
          <w:p w14:paraId="3B5F6407" w14:textId="77777777" w:rsidR="00FC43D3" w:rsidRDefault="001D5C89">
            <w:pPr>
              <w:widowControl w:val="0"/>
              <w:tabs>
                <w:tab w:val="left" w:pos="540"/>
              </w:tabs>
              <w:contextualSpacing/>
              <w:jc w:val="center"/>
              <w:rPr>
                <w:rFonts w:hint="eastAsia"/>
                <w:b/>
                <w:bCs/>
              </w:rPr>
            </w:pPr>
            <w:r>
              <w:rPr>
                <w:rFonts w:ascii="Times New Roman" w:hAnsi="Times New Roman"/>
                <w:b/>
                <w:bCs/>
                <w:kern w:val="0"/>
                <w:lang w:bidi="ar-SA"/>
              </w:rPr>
              <w:t>Код компетенции</w:t>
            </w:r>
          </w:p>
        </w:tc>
        <w:tc>
          <w:tcPr>
            <w:tcW w:w="2488" w:type="dxa"/>
            <w:tcBorders>
              <w:top w:val="single" w:sz="4" w:space="0" w:color="000000"/>
              <w:left w:val="single" w:sz="4" w:space="0" w:color="000000"/>
              <w:bottom w:val="single" w:sz="4" w:space="0" w:color="000000"/>
            </w:tcBorders>
          </w:tcPr>
          <w:p w14:paraId="558D3DFA" w14:textId="77777777" w:rsidR="00FC43D3" w:rsidRDefault="001D5C89">
            <w:pPr>
              <w:widowControl w:val="0"/>
              <w:tabs>
                <w:tab w:val="left" w:pos="540"/>
              </w:tabs>
              <w:contextualSpacing/>
              <w:jc w:val="center"/>
              <w:rPr>
                <w:rFonts w:hint="eastAsia"/>
                <w:b/>
                <w:bCs/>
              </w:rPr>
            </w:pPr>
            <w:r>
              <w:rPr>
                <w:rFonts w:ascii="Times New Roman" w:hAnsi="Times New Roman"/>
                <w:b/>
                <w:bCs/>
                <w:kern w:val="0"/>
                <w:lang w:bidi="ar-SA"/>
              </w:rPr>
              <w:t>Наименование компетенции</w:t>
            </w:r>
          </w:p>
        </w:tc>
        <w:tc>
          <w:tcPr>
            <w:tcW w:w="2521" w:type="dxa"/>
            <w:tcBorders>
              <w:top w:val="single" w:sz="4" w:space="0" w:color="000000"/>
              <w:left w:val="single" w:sz="4" w:space="0" w:color="000000"/>
              <w:bottom w:val="single" w:sz="4" w:space="0" w:color="000000"/>
            </w:tcBorders>
          </w:tcPr>
          <w:p w14:paraId="268F8D11" w14:textId="77777777" w:rsidR="00FC43D3" w:rsidRDefault="001D5C89">
            <w:pPr>
              <w:widowControl w:val="0"/>
              <w:tabs>
                <w:tab w:val="left" w:pos="540"/>
              </w:tabs>
              <w:contextualSpacing/>
              <w:jc w:val="center"/>
              <w:rPr>
                <w:rFonts w:hint="eastAsia"/>
                <w:b/>
                <w:bCs/>
              </w:rPr>
            </w:pPr>
            <w:r>
              <w:rPr>
                <w:rFonts w:ascii="Times New Roman" w:hAnsi="Times New Roman"/>
                <w:b/>
                <w:bCs/>
                <w:kern w:val="0"/>
                <w:lang w:bidi="ar-SA"/>
              </w:rPr>
              <w:t>Индикаторы достижения компетенции</w:t>
            </w:r>
          </w:p>
        </w:tc>
        <w:tc>
          <w:tcPr>
            <w:tcW w:w="3399" w:type="dxa"/>
            <w:tcBorders>
              <w:top w:val="single" w:sz="4" w:space="0" w:color="000000"/>
              <w:left w:val="single" w:sz="4" w:space="0" w:color="000000"/>
              <w:bottom w:val="single" w:sz="4" w:space="0" w:color="000000"/>
              <w:right w:val="single" w:sz="4" w:space="0" w:color="000000"/>
            </w:tcBorders>
          </w:tcPr>
          <w:p w14:paraId="6C239892" w14:textId="77777777" w:rsidR="00FC43D3" w:rsidRDefault="001D5C89">
            <w:pPr>
              <w:widowControl w:val="0"/>
              <w:tabs>
                <w:tab w:val="left" w:pos="540"/>
              </w:tabs>
              <w:contextualSpacing/>
              <w:jc w:val="center"/>
              <w:rPr>
                <w:rFonts w:hint="eastAsia"/>
                <w:b/>
                <w:bCs/>
              </w:rPr>
            </w:pPr>
            <w:r>
              <w:rPr>
                <w:rFonts w:ascii="Times New Roman" w:hAnsi="Times New Roman"/>
                <w:b/>
                <w:bCs/>
                <w:kern w:val="0"/>
                <w:lang w:bidi="ar-SA"/>
              </w:rPr>
              <w:t>Результаты обучения (умения и знания), соотнесенные с индикаторами достижения компетенции</w:t>
            </w:r>
          </w:p>
        </w:tc>
      </w:tr>
      <w:tr w:rsidR="00FC43D3" w14:paraId="04F76A1E" w14:textId="77777777">
        <w:trPr>
          <w:jc w:val="right"/>
        </w:trPr>
        <w:tc>
          <w:tcPr>
            <w:tcW w:w="1791" w:type="dxa"/>
            <w:tcBorders>
              <w:left w:val="single" w:sz="4" w:space="0" w:color="000000"/>
              <w:bottom w:val="single" w:sz="4" w:space="0" w:color="000000"/>
            </w:tcBorders>
          </w:tcPr>
          <w:p w14:paraId="3686C86B" w14:textId="77777777" w:rsidR="00FC43D3" w:rsidRDefault="001D5C89">
            <w:pPr>
              <w:widowControl w:val="0"/>
              <w:jc w:val="both"/>
              <w:rPr>
                <w:rFonts w:hint="eastAsia"/>
              </w:rPr>
            </w:pPr>
            <w:r>
              <w:rPr>
                <w:rFonts w:ascii="Times New Roman" w:eastAsia="Calibri" w:hAnsi="Times New Roman" w:cs="Times New Roman"/>
              </w:rPr>
              <w:t xml:space="preserve"> ПКП-3</w:t>
            </w:r>
          </w:p>
        </w:tc>
        <w:tc>
          <w:tcPr>
            <w:tcW w:w="2488" w:type="dxa"/>
            <w:tcBorders>
              <w:left w:val="single" w:sz="4" w:space="0" w:color="000000"/>
              <w:bottom w:val="single" w:sz="4" w:space="0" w:color="000000"/>
            </w:tcBorders>
          </w:tcPr>
          <w:p w14:paraId="6BC3853D" w14:textId="77777777" w:rsidR="00FC43D3" w:rsidRDefault="001D5C89">
            <w:pPr>
              <w:widowControl w:val="0"/>
              <w:jc w:val="both"/>
              <w:rPr>
                <w:rFonts w:hint="eastAsia"/>
              </w:rPr>
            </w:pPr>
            <w:r>
              <w:rPr>
                <w:rFonts w:ascii="Times New Roman" w:eastAsia="Calibri" w:hAnsi="Times New Roman" w:cs="Times New Roman"/>
              </w:rPr>
              <w:t>Способен к управлению изменениями и организационному проектированию,  внедрению инновационных технологий и проектов, новых форм и регламентов обслуживания потребителей и (или) туристов</w:t>
            </w:r>
          </w:p>
        </w:tc>
        <w:tc>
          <w:tcPr>
            <w:tcW w:w="2521" w:type="dxa"/>
            <w:tcBorders>
              <w:left w:val="single" w:sz="4" w:space="0" w:color="000000"/>
              <w:bottom w:val="single" w:sz="4" w:space="0" w:color="000000"/>
            </w:tcBorders>
          </w:tcPr>
          <w:p w14:paraId="46DB633B" w14:textId="77777777" w:rsidR="00FC43D3" w:rsidRDefault="001D5C89">
            <w:pPr>
              <w:pStyle w:val="ad"/>
              <w:widowControl w:val="0"/>
              <w:rPr>
                <w:rFonts w:hint="eastAsia"/>
              </w:rPr>
            </w:pPr>
            <w:r>
              <w:rPr>
                <w:rFonts w:ascii="Times New Roman" w:hAnsi="Times New Roman"/>
              </w:rPr>
              <w:t>1. Демонтирует знания научных принципов организационного проектирования и управления изменениями, внедрения инновационных проектов.</w:t>
            </w:r>
          </w:p>
          <w:p w14:paraId="697AA1D4" w14:textId="77777777" w:rsidR="00FC43D3" w:rsidRDefault="00FC43D3" w:rsidP="00387137">
            <w:pPr>
              <w:pStyle w:val="ad"/>
              <w:widowControl w:val="0"/>
              <w:rPr>
                <w:rFonts w:ascii="Times New Roman" w:hAnsi="Times New Roman"/>
              </w:rPr>
            </w:pPr>
          </w:p>
          <w:p w14:paraId="209F223A" w14:textId="77777777" w:rsidR="00FC43D3" w:rsidRDefault="001D5C89" w:rsidP="00387137">
            <w:pPr>
              <w:pStyle w:val="ad"/>
              <w:widowControl w:val="0"/>
              <w:rPr>
                <w:rFonts w:hint="eastAsia"/>
              </w:rPr>
            </w:pPr>
            <w:r>
              <w:rPr>
                <w:rFonts w:ascii="Times New Roman" w:hAnsi="Times New Roman"/>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 гостиничного комплекса, формах и технологиях обслуживания потребителей и туристов.</w:t>
            </w:r>
          </w:p>
          <w:p w14:paraId="13F0C73E" w14:textId="77777777" w:rsidR="00387137" w:rsidRPr="00387137" w:rsidRDefault="00387137" w:rsidP="00387137">
            <w:pPr>
              <w:pStyle w:val="ad"/>
              <w:widowControl w:val="0"/>
              <w:rPr>
                <w:rFonts w:hint="eastAsia"/>
              </w:rPr>
            </w:pPr>
          </w:p>
          <w:p w14:paraId="17184388" w14:textId="77777777" w:rsidR="00FC43D3" w:rsidRDefault="00FC43D3">
            <w:pPr>
              <w:pStyle w:val="ad"/>
              <w:widowControl w:val="0"/>
              <w:jc w:val="center"/>
              <w:rPr>
                <w:rFonts w:ascii="Times New Roman" w:hAnsi="Times New Roman"/>
              </w:rPr>
            </w:pPr>
          </w:p>
          <w:p w14:paraId="18E3801E" w14:textId="77777777" w:rsidR="00FC43D3" w:rsidRPr="00387137" w:rsidRDefault="001D5C89" w:rsidP="00387137">
            <w:pPr>
              <w:pStyle w:val="ad"/>
              <w:widowControl w:val="0"/>
              <w:rPr>
                <w:rFonts w:hint="eastAsia"/>
              </w:rPr>
            </w:pPr>
            <w:r>
              <w:rPr>
                <w:rFonts w:ascii="Times New Roman" w:hAnsi="Times New Roman"/>
              </w:rPr>
              <w:t>3.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6AB6ABDA" w14:textId="77777777" w:rsidR="00FC43D3" w:rsidRDefault="00FC43D3">
            <w:pPr>
              <w:pStyle w:val="ad"/>
              <w:widowControl w:val="0"/>
              <w:jc w:val="center"/>
              <w:rPr>
                <w:rFonts w:ascii="Times New Roman" w:hAnsi="Times New Roman"/>
              </w:rPr>
            </w:pPr>
          </w:p>
          <w:p w14:paraId="7CEBC9CB" w14:textId="77777777" w:rsidR="00FC43D3" w:rsidRDefault="00FC43D3" w:rsidP="00387137">
            <w:pPr>
              <w:pStyle w:val="ad"/>
              <w:widowControl w:val="0"/>
              <w:rPr>
                <w:rFonts w:ascii="Times New Roman" w:hAnsi="Times New Roman"/>
              </w:rPr>
            </w:pPr>
          </w:p>
          <w:p w14:paraId="7CA97DC2" w14:textId="77777777" w:rsidR="00FC43D3" w:rsidRPr="00387137" w:rsidRDefault="001D5C89" w:rsidP="00387137">
            <w:pPr>
              <w:pStyle w:val="ad"/>
              <w:widowControl w:val="0"/>
              <w:rPr>
                <w:rFonts w:hint="eastAsia"/>
              </w:rPr>
            </w:pPr>
            <w:r>
              <w:rPr>
                <w:rFonts w:ascii="Times New Roman" w:hAnsi="Times New Roman"/>
              </w:rPr>
              <w:t>4. 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 гостиничного комплекса.</w:t>
            </w:r>
          </w:p>
        </w:tc>
        <w:tc>
          <w:tcPr>
            <w:tcW w:w="3399" w:type="dxa"/>
            <w:tcBorders>
              <w:left w:val="single" w:sz="4" w:space="0" w:color="000000"/>
              <w:bottom w:val="single" w:sz="4" w:space="0" w:color="000000"/>
              <w:right w:val="single" w:sz="4" w:space="0" w:color="000000"/>
            </w:tcBorders>
          </w:tcPr>
          <w:p w14:paraId="0D4A75FD" w14:textId="77777777" w:rsidR="00FC43D3" w:rsidRDefault="001D5C89">
            <w:pPr>
              <w:widowControl w:val="0"/>
              <w:tabs>
                <w:tab w:val="left" w:pos="653"/>
              </w:tabs>
              <w:ind w:left="113" w:right="170"/>
              <w:contextualSpacing/>
              <w:jc w:val="both"/>
              <w:rPr>
                <w:rFonts w:hint="eastAsia"/>
              </w:rPr>
            </w:pPr>
            <w:r>
              <w:rPr>
                <w:rFonts w:ascii="Times New Roman" w:hAnsi="Times New Roman"/>
                <w:b/>
                <w:bCs/>
                <w:kern w:val="0"/>
                <w:lang w:bidi="ar-SA"/>
              </w:rPr>
              <w:lastRenderedPageBreak/>
              <w:t>Знать:</w:t>
            </w:r>
            <w:r>
              <w:rPr>
                <w:rFonts w:ascii="Times New Roman" w:hAnsi="Times New Roman"/>
                <w:kern w:val="0"/>
                <w:lang w:bidi="ar-SA"/>
              </w:rPr>
              <w:t xml:space="preserve"> научные принципы организационного проектирования и управления изменениями</w:t>
            </w:r>
          </w:p>
          <w:p w14:paraId="7C9D1DC8"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Уметь:</w:t>
            </w:r>
            <w:r>
              <w:rPr>
                <w:rFonts w:ascii="Times New Roman" w:hAnsi="Times New Roman"/>
                <w:kern w:val="0"/>
                <w:lang w:bidi="ar-SA"/>
              </w:rPr>
              <w:t xml:space="preserve"> применять научные принципы организационного проектирования и управления изменениями по  внедрению инновационных проектов.</w:t>
            </w:r>
          </w:p>
          <w:p w14:paraId="328C8EAC" w14:textId="77777777" w:rsidR="00FC43D3" w:rsidRDefault="00FC43D3">
            <w:pPr>
              <w:widowControl w:val="0"/>
              <w:tabs>
                <w:tab w:val="left" w:pos="653"/>
              </w:tabs>
              <w:ind w:left="113" w:right="113"/>
              <w:contextualSpacing/>
              <w:jc w:val="both"/>
              <w:rPr>
                <w:rFonts w:hint="eastAsia"/>
                <w:sz w:val="28"/>
                <w:szCs w:val="28"/>
              </w:rPr>
            </w:pPr>
          </w:p>
          <w:p w14:paraId="554A30A1" w14:textId="77777777" w:rsidR="00FC43D3" w:rsidRDefault="00FC43D3">
            <w:pPr>
              <w:widowControl w:val="0"/>
              <w:tabs>
                <w:tab w:val="left" w:pos="653"/>
              </w:tabs>
              <w:ind w:left="113" w:right="113"/>
              <w:contextualSpacing/>
              <w:jc w:val="both"/>
              <w:rPr>
                <w:rFonts w:hint="eastAsia"/>
                <w:sz w:val="28"/>
                <w:szCs w:val="28"/>
              </w:rPr>
            </w:pPr>
          </w:p>
          <w:p w14:paraId="1A3869A8"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Знать:</w:t>
            </w:r>
            <w:r>
              <w:rPr>
                <w:rFonts w:ascii="Times New Roman" w:hAnsi="Times New Roman"/>
                <w:kern w:val="0"/>
                <w:lang w:bidi="ar-SA"/>
              </w:rPr>
              <w:t xml:space="preserve"> методики исследования основных факторов, определяющих необходимость изменений в стратегии и тактике деятельности служб и отделов гостиничного предприятия/ гостиничного комплекса.</w:t>
            </w:r>
          </w:p>
          <w:p w14:paraId="013A0B5B" w14:textId="77777777" w:rsidR="00FC43D3" w:rsidRDefault="001D5C89">
            <w:pPr>
              <w:widowControl w:val="0"/>
              <w:tabs>
                <w:tab w:val="left" w:pos="653"/>
              </w:tabs>
              <w:ind w:left="113" w:right="113"/>
              <w:contextualSpacing/>
              <w:jc w:val="both"/>
              <w:rPr>
                <w:rFonts w:ascii="Times New Roman" w:hAnsi="Times New Roman"/>
                <w:kern w:val="0"/>
                <w:lang w:bidi="ar-SA"/>
              </w:rPr>
            </w:pPr>
            <w:r>
              <w:rPr>
                <w:rFonts w:ascii="Times New Roman" w:hAnsi="Times New Roman"/>
                <w:b/>
                <w:bCs/>
                <w:kern w:val="0"/>
                <w:lang w:bidi="ar-SA"/>
              </w:rPr>
              <w:t>Уметь:</w:t>
            </w:r>
            <w:r>
              <w:rPr>
                <w:rFonts w:ascii="Times New Roman" w:hAnsi="Times New Roman"/>
                <w:kern w:val="0"/>
                <w:lang w:bidi="ar-SA"/>
              </w:rPr>
              <w:t xml:space="preserve"> применять результаты исследования основных факторов для внедрения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2AD253D0" w14:textId="77777777" w:rsidR="00FC43D3" w:rsidRDefault="00FC43D3">
            <w:pPr>
              <w:widowControl w:val="0"/>
              <w:tabs>
                <w:tab w:val="left" w:pos="653"/>
              </w:tabs>
              <w:ind w:left="113" w:right="113"/>
              <w:contextualSpacing/>
              <w:jc w:val="both"/>
              <w:rPr>
                <w:rFonts w:ascii="Times New Roman" w:hAnsi="Times New Roman"/>
                <w:kern w:val="0"/>
                <w:lang w:bidi="ar-SA"/>
              </w:rPr>
            </w:pPr>
          </w:p>
          <w:p w14:paraId="61E61D6A" w14:textId="77777777" w:rsidR="00FC43D3" w:rsidRDefault="001D5C89">
            <w:pPr>
              <w:widowControl w:val="0"/>
              <w:tabs>
                <w:tab w:val="left" w:pos="653"/>
              </w:tabs>
              <w:ind w:right="113"/>
              <w:contextualSpacing/>
              <w:jc w:val="both"/>
              <w:rPr>
                <w:rFonts w:hint="eastAsia"/>
              </w:rPr>
            </w:pPr>
            <w:r>
              <w:rPr>
                <w:rFonts w:ascii="Times New Roman" w:hAnsi="Times New Roman"/>
                <w:b/>
                <w:bCs/>
                <w:kern w:val="0"/>
                <w:lang w:bidi="ar-SA"/>
              </w:rPr>
              <w:lastRenderedPageBreak/>
              <w:t>Знать:</w:t>
            </w:r>
            <w:r>
              <w:rPr>
                <w:rFonts w:ascii="Times New Roman" w:hAnsi="Times New Roman"/>
                <w:kern w:val="0"/>
                <w:lang w:bidi="ar-SA"/>
              </w:rPr>
              <w:t xml:space="preserve"> рыночные возможности для формулирования бизнес-идей и проектов, способствующих инновационному развитию предприятий сферы гостеприимства и повышению качества обслуживания потребителей.</w:t>
            </w:r>
          </w:p>
          <w:p w14:paraId="54036275"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Уметь</w:t>
            </w:r>
            <w:r>
              <w:rPr>
                <w:rFonts w:ascii="Times New Roman" w:hAnsi="Times New Roman"/>
                <w:kern w:val="0"/>
                <w:lang w:bidi="ar-SA"/>
              </w:rPr>
              <w:t xml:space="preserve">: применять результаты исследования рыночных возможностей с целью формулировки бизнес -идей и проектов для развития предприятий сферы гостеприимства и повышения качества обслуживания потребителей. </w:t>
            </w:r>
          </w:p>
          <w:p w14:paraId="20E4F6BA" w14:textId="77777777" w:rsidR="00FC43D3" w:rsidRDefault="00FC43D3">
            <w:pPr>
              <w:widowControl w:val="0"/>
              <w:tabs>
                <w:tab w:val="left" w:pos="653"/>
              </w:tabs>
              <w:ind w:left="113" w:right="113"/>
              <w:contextualSpacing/>
              <w:jc w:val="both"/>
              <w:rPr>
                <w:rFonts w:ascii="Times New Roman" w:hAnsi="Times New Roman"/>
                <w:kern w:val="0"/>
                <w:lang w:bidi="ar-SA"/>
              </w:rPr>
            </w:pPr>
          </w:p>
          <w:p w14:paraId="0AD9F758"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Знать:</w:t>
            </w:r>
            <w:r>
              <w:rPr>
                <w:rFonts w:ascii="Times New Roman" w:hAnsi="Times New Roman"/>
                <w:kern w:val="0"/>
                <w:lang w:bidi="ar-SA"/>
              </w:rPr>
              <w:t xml:space="preserve"> инновационные формы и регламенты  обслуживания потребителей; показатели эффективности и качества в деятельность гостиничного предприятия/гостиничного комплекса. </w:t>
            </w:r>
          </w:p>
          <w:p w14:paraId="66F2A02A"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Уметь:</w:t>
            </w:r>
            <w:r>
              <w:rPr>
                <w:rFonts w:ascii="Times New Roman" w:hAnsi="Times New Roman"/>
                <w:kern w:val="0"/>
                <w:lang w:bidi="ar-SA"/>
              </w:rPr>
              <w:t xml:space="preserve"> разрабатывать мероприятия по внедрению изменений, проводить оценку эффективности и качества инновационных внедрения в деятельность гостиничного предприятия/гостиничного комплекса </w:t>
            </w:r>
          </w:p>
        </w:tc>
      </w:tr>
      <w:tr w:rsidR="00FC43D3" w14:paraId="2A4270EC" w14:textId="77777777">
        <w:trPr>
          <w:jc w:val="right"/>
        </w:trPr>
        <w:tc>
          <w:tcPr>
            <w:tcW w:w="1791" w:type="dxa"/>
            <w:tcBorders>
              <w:left w:val="single" w:sz="4" w:space="0" w:color="000000"/>
              <w:bottom w:val="single" w:sz="4" w:space="0" w:color="000000"/>
            </w:tcBorders>
          </w:tcPr>
          <w:p w14:paraId="22AEA1DE" w14:textId="77777777" w:rsidR="00FC43D3" w:rsidRDefault="001D5C89">
            <w:pPr>
              <w:widowControl w:val="0"/>
              <w:jc w:val="both"/>
              <w:rPr>
                <w:rFonts w:hint="eastAsia"/>
              </w:rPr>
            </w:pPr>
            <w:r>
              <w:rPr>
                <w:rFonts w:ascii="Times New Roman" w:eastAsia="Calibri" w:hAnsi="Times New Roman" w:cs="Times New Roman"/>
              </w:rPr>
              <w:lastRenderedPageBreak/>
              <w:t xml:space="preserve"> ПКП-4</w:t>
            </w:r>
          </w:p>
        </w:tc>
        <w:tc>
          <w:tcPr>
            <w:tcW w:w="2488" w:type="dxa"/>
            <w:tcBorders>
              <w:left w:val="single" w:sz="4" w:space="0" w:color="000000"/>
              <w:bottom w:val="single" w:sz="4" w:space="0" w:color="000000"/>
            </w:tcBorders>
          </w:tcPr>
          <w:p w14:paraId="2084987E" w14:textId="77777777" w:rsidR="00FC43D3" w:rsidRDefault="001D5C89">
            <w:pPr>
              <w:widowControl w:val="0"/>
              <w:jc w:val="both"/>
              <w:rPr>
                <w:rFonts w:hint="eastAsia"/>
              </w:rPr>
            </w:pPr>
            <w:r>
              <w:rPr>
                <w:rFonts w:ascii="Times New Roman" w:eastAsia="Calibri" w:hAnsi="Times New Roman" w:cs="Times New Roman"/>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информационно-коммуникационных технологий, </w:t>
            </w:r>
            <w:r>
              <w:rPr>
                <w:rFonts w:ascii="Times New Roman" w:eastAsia="Calibri" w:hAnsi="Times New Roman" w:cs="Times New Roman"/>
              </w:rPr>
              <w:lastRenderedPageBreak/>
              <w:t>корпоративных стандартов сервиса, регламентов и протоколов обслуживания.</w:t>
            </w:r>
          </w:p>
        </w:tc>
        <w:tc>
          <w:tcPr>
            <w:tcW w:w="2521" w:type="dxa"/>
            <w:tcBorders>
              <w:left w:val="single" w:sz="4" w:space="0" w:color="000000"/>
              <w:bottom w:val="single" w:sz="4" w:space="0" w:color="000000"/>
            </w:tcBorders>
          </w:tcPr>
          <w:p w14:paraId="19DAE142" w14:textId="77777777" w:rsidR="00FC43D3" w:rsidRDefault="001D5C89">
            <w:pPr>
              <w:pStyle w:val="ad"/>
              <w:widowControl w:val="0"/>
              <w:rPr>
                <w:rFonts w:hint="eastAsia"/>
              </w:rPr>
            </w:pPr>
            <w:r>
              <w:rPr>
                <w:rFonts w:ascii="Times New Roman" w:hAnsi="Times New Roman"/>
              </w:rPr>
              <w:lastRenderedPageBreak/>
              <w:t xml:space="preserve">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w:t>
            </w:r>
            <w:r>
              <w:rPr>
                <w:rFonts w:ascii="Times New Roman" w:hAnsi="Times New Roman"/>
              </w:rPr>
              <w:lastRenderedPageBreak/>
              <w:t>управления.</w:t>
            </w:r>
          </w:p>
          <w:p w14:paraId="7D005F63" w14:textId="77777777" w:rsidR="00FC43D3" w:rsidRDefault="00FC43D3" w:rsidP="00387137">
            <w:pPr>
              <w:pStyle w:val="ad"/>
              <w:widowControl w:val="0"/>
              <w:rPr>
                <w:rFonts w:ascii="Times New Roman" w:hAnsi="Times New Roman"/>
              </w:rPr>
            </w:pPr>
          </w:p>
          <w:p w14:paraId="125864EF" w14:textId="77777777" w:rsidR="00FC43D3" w:rsidRDefault="00FC43D3">
            <w:pPr>
              <w:pStyle w:val="ad"/>
              <w:widowControl w:val="0"/>
              <w:ind w:firstLine="113"/>
              <w:jc w:val="center"/>
              <w:rPr>
                <w:rFonts w:ascii="Times New Roman" w:hAnsi="Times New Roman"/>
              </w:rPr>
            </w:pPr>
          </w:p>
          <w:p w14:paraId="6424E3FD" w14:textId="77777777" w:rsidR="00FC43D3" w:rsidRPr="00387137" w:rsidRDefault="001D5C89" w:rsidP="00387137">
            <w:pPr>
              <w:pStyle w:val="ad"/>
              <w:widowControl w:val="0"/>
              <w:rPr>
                <w:rFonts w:hint="eastAsia"/>
              </w:rPr>
            </w:pPr>
            <w:r>
              <w:rPr>
                <w:rFonts w:ascii="Times New Roman" w:hAnsi="Times New Roman"/>
              </w:rPr>
              <w:t>2. Владеет навыками разработки и внедрения корпоративных стандартов, регламентов и протоколов обслуживания в деятельности служб и  отделов гостиничного предприятия/ гостиничного комплекса.</w:t>
            </w:r>
          </w:p>
          <w:p w14:paraId="764B3F77" w14:textId="77777777" w:rsidR="00FC43D3" w:rsidRDefault="00FC43D3">
            <w:pPr>
              <w:pStyle w:val="ad"/>
              <w:widowControl w:val="0"/>
              <w:ind w:firstLine="113"/>
              <w:jc w:val="center"/>
              <w:rPr>
                <w:rFonts w:ascii="Times New Roman" w:hAnsi="Times New Roman"/>
              </w:rPr>
            </w:pPr>
          </w:p>
          <w:p w14:paraId="3FCEC146" w14:textId="77777777" w:rsidR="00FC43D3" w:rsidRDefault="001D5C89">
            <w:pPr>
              <w:pStyle w:val="ad"/>
              <w:widowControl w:val="0"/>
              <w:rPr>
                <w:rFonts w:hint="eastAsia"/>
              </w:rPr>
            </w:pPr>
            <w:r>
              <w:rPr>
                <w:rFonts w:ascii="Times New Roman" w:hAnsi="Times New Roman"/>
              </w:rPr>
              <w:t xml:space="preserve">3. Демонстрирует навыки работы с профессиональным программным обеспечением и </w:t>
            </w:r>
            <w:r>
              <w:rPr>
                <w:rFonts w:ascii="Times New Roman" w:hAnsi="Times New Roman"/>
                <w:lang w:val="en-US"/>
              </w:rPr>
              <w:t>CRM</w:t>
            </w:r>
            <w:r w:rsidRPr="001D5C89">
              <w:rPr>
                <w:rFonts w:ascii="Times New Roman" w:hAnsi="Times New Roman"/>
              </w:rPr>
              <w:t>-</w:t>
            </w:r>
            <w:r>
              <w:rPr>
                <w:rFonts w:ascii="Times New Roman" w:hAnsi="Times New Roman"/>
              </w:rPr>
              <w:t>системами, в том числе в целях построения долгосрочных взаимоотношений с потребителями.</w:t>
            </w:r>
          </w:p>
        </w:tc>
        <w:tc>
          <w:tcPr>
            <w:tcW w:w="3399" w:type="dxa"/>
            <w:tcBorders>
              <w:left w:val="single" w:sz="4" w:space="0" w:color="000000"/>
              <w:bottom w:val="single" w:sz="4" w:space="0" w:color="000000"/>
              <w:right w:val="single" w:sz="4" w:space="0" w:color="000000"/>
            </w:tcBorders>
          </w:tcPr>
          <w:p w14:paraId="79D97CCF"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lastRenderedPageBreak/>
              <w:t>Знать:</w:t>
            </w:r>
            <w:r>
              <w:rPr>
                <w:rFonts w:ascii="Times New Roman" w:hAnsi="Times New Roman"/>
                <w:kern w:val="0"/>
                <w:lang w:bidi="ar-SA"/>
              </w:rPr>
              <w:t xml:space="preserve"> элементы  построения эффективных коммуникаций с потребителями, партнерами и собственниками бизнеса, а также другими заинтересованными сторонами </w:t>
            </w:r>
          </w:p>
          <w:p w14:paraId="2795FDFF"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 xml:space="preserve">Уметь: </w:t>
            </w:r>
            <w:r>
              <w:rPr>
                <w:rFonts w:ascii="Times New Roman" w:hAnsi="Times New Roman"/>
                <w:kern w:val="0"/>
                <w:lang w:bidi="ar-SA"/>
              </w:rPr>
              <w:t xml:space="preserve">строить эффективные коммуникации с потребителями, партнерами и собственниками бизнеса, а также другими </w:t>
            </w:r>
            <w:r>
              <w:rPr>
                <w:rFonts w:ascii="Times New Roman" w:hAnsi="Times New Roman"/>
                <w:kern w:val="0"/>
                <w:lang w:bidi="ar-SA"/>
              </w:rPr>
              <w:lastRenderedPageBreak/>
              <w:t>заинтересованными сторонами в целях достижения целей стратегического и оперативного управления.</w:t>
            </w:r>
          </w:p>
          <w:p w14:paraId="403DEF96" w14:textId="77777777" w:rsidR="00FC43D3" w:rsidRDefault="00FC43D3">
            <w:pPr>
              <w:widowControl w:val="0"/>
              <w:tabs>
                <w:tab w:val="left" w:pos="653"/>
              </w:tabs>
              <w:ind w:left="113" w:right="113"/>
              <w:contextualSpacing/>
              <w:jc w:val="both"/>
              <w:rPr>
                <w:rFonts w:ascii="Times New Roman" w:hAnsi="Times New Roman"/>
                <w:kern w:val="0"/>
                <w:lang w:bidi="ar-SA"/>
              </w:rPr>
            </w:pPr>
          </w:p>
          <w:p w14:paraId="231D2011"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Знать:</w:t>
            </w:r>
            <w:r>
              <w:rPr>
                <w:rFonts w:ascii="Times New Roman" w:hAnsi="Times New Roman"/>
                <w:kern w:val="0"/>
                <w:lang w:bidi="ar-SA"/>
              </w:rPr>
              <w:t xml:space="preserve"> корпоративные стандарты, регламенты и протоколы обслуживания в деятельности служб и  отделов гостиничного предприятия/ гостиничного комплекса.</w:t>
            </w:r>
          </w:p>
          <w:p w14:paraId="2F63E619"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 xml:space="preserve">Уметь: </w:t>
            </w:r>
            <w:r>
              <w:rPr>
                <w:rFonts w:ascii="Times New Roman" w:hAnsi="Times New Roman"/>
                <w:kern w:val="0"/>
                <w:lang w:bidi="ar-SA"/>
              </w:rPr>
              <w:t>разрабатывать и внедрять корпоративные стандарты, регламенты и протоколы обслуживания в деятельности служб и  отделов гостиничного предприятия/ гостиничного комплекса.</w:t>
            </w:r>
          </w:p>
          <w:p w14:paraId="267F1038" w14:textId="77777777" w:rsidR="00FC43D3" w:rsidRDefault="00FC43D3">
            <w:pPr>
              <w:widowControl w:val="0"/>
              <w:tabs>
                <w:tab w:val="left" w:pos="653"/>
              </w:tabs>
              <w:ind w:left="113" w:right="113"/>
              <w:contextualSpacing/>
              <w:jc w:val="both"/>
              <w:rPr>
                <w:rFonts w:ascii="Times New Roman" w:hAnsi="Times New Roman"/>
                <w:b/>
                <w:bCs/>
                <w:kern w:val="0"/>
                <w:lang w:bidi="ar-SA"/>
              </w:rPr>
            </w:pPr>
          </w:p>
          <w:p w14:paraId="739E0497"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Знать:</w:t>
            </w:r>
            <w:r>
              <w:rPr>
                <w:rFonts w:ascii="Times New Roman" w:hAnsi="Times New Roman"/>
                <w:kern w:val="0"/>
                <w:lang w:bidi="ar-SA"/>
              </w:rPr>
              <w:t xml:space="preserve"> профессиональное программное обеспечение и </w:t>
            </w:r>
            <w:r>
              <w:rPr>
                <w:rFonts w:ascii="Times New Roman" w:hAnsi="Times New Roman"/>
                <w:kern w:val="0"/>
                <w:lang w:val="en-US" w:bidi="ar-SA"/>
              </w:rPr>
              <w:t>CRM</w:t>
            </w:r>
            <w:r w:rsidRPr="001D5C89">
              <w:rPr>
                <w:rFonts w:ascii="Times New Roman" w:hAnsi="Times New Roman"/>
                <w:kern w:val="0"/>
                <w:lang w:bidi="ar-SA"/>
              </w:rPr>
              <w:t>-</w:t>
            </w:r>
            <w:r>
              <w:rPr>
                <w:rFonts w:ascii="Times New Roman" w:hAnsi="Times New Roman"/>
                <w:kern w:val="0"/>
                <w:lang w:bidi="ar-SA"/>
              </w:rPr>
              <w:t>системы, в том числе в целях построения долгосрочных взаимоотношений с потребителями.</w:t>
            </w:r>
          </w:p>
          <w:p w14:paraId="1023034E" w14:textId="77777777" w:rsidR="00FC43D3" w:rsidRDefault="001D5C89">
            <w:pPr>
              <w:widowControl w:val="0"/>
              <w:tabs>
                <w:tab w:val="left" w:pos="653"/>
              </w:tabs>
              <w:ind w:left="113" w:right="113"/>
              <w:contextualSpacing/>
              <w:jc w:val="both"/>
              <w:rPr>
                <w:rFonts w:hint="eastAsia"/>
              </w:rPr>
            </w:pPr>
            <w:r>
              <w:rPr>
                <w:rFonts w:ascii="Times New Roman" w:hAnsi="Times New Roman"/>
                <w:b/>
                <w:bCs/>
                <w:kern w:val="0"/>
                <w:lang w:bidi="ar-SA"/>
              </w:rPr>
              <w:t>Уметь:</w:t>
            </w:r>
            <w:r>
              <w:rPr>
                <w:rFonts w:ascii="Times New Roman" w:hAnsi="Times New Roman"/>
                <w:kern w:val="0"/>
                <w:lang w:bidi="ar-SA"/>
              </w:rPr>
              <w:t xml:space="preserve"> работать с профессиональным программным обеспечением и </w:t>
            </w:r>
            <w:r>
              <w:rPr>
                <w:rFonts w:ascii="Times New Roman" w:hAnsi="Times New Roman"/>
                <w:kern w:val="0"/>
                <w:lang w:val="en-US" w:bidi="ar-SA"/>
              </w:rPr>
              <w:t>CRM</w:t>
            </w:r>
            <w:r w:rsidRPr="001D5C89">
              <w:rPr>
                <w:rFonts w:ascii="Times New Roman" w:hAnsi="Times New Roman"/>
                <w:kern w:val="0"/>
                <w:lang w:bidi="ar-SA"/>
              </w:rPr>
              <w:t>-</w:t>
            </w:r>
            <w:r>
              <w:rPr>
                <w:rFonts w:ascii="Times New Roman" w:hAnsi="Times New Roman"/>
                <w:kern w:val="0"/>
                <w:lang w:bidi="ar-SA"/>
              </w:rPr>
              <w:t>системами, в том числе в целях построения долгосрочных взаимоотношений с потребителями.</w:t>
            </w:r>
          </w:p>
        </w:tc>
      </w:tr>
    </w:tbl>
    <w:p w14:paraId="51F2E04E" w14:textId="77777777" w:rsidR="00FC43D3" w:rsidRDefault="00FC43D3">
      <w:pPr>
        <w:tabs>
          <w:tab w:val="left" w:pos="540"/>
        </w:tabs>
        <w:spacing w:line="360" w:lineRule="auto"/>
        <w:ind w:firstLine="709"/>
        <w:contextualSpacing/>
        <w:jc w:val="both"/>
        <w:rPr>
          <w:rFonts w:hint="eastAsia"/>
          <w:sz w:val="28"/>
          <w:szCs w:val="28"/>
        </w:rPr>
      </w:pPr>
    </w:p>
    <w:p w14:paraId="6D93F09E" w14:textId="77777777" w:rsidR="00FC43D3" w:rsidRDefault="00FC43D3">
      <w:pPr>
        <w:spacing w:line="360" w:lineRule="auto"/>
        <w:ind w:firstLine="709"/>
        <w:jc w:val="both"/>
        <w:rPr>
          <w:rFonts w:hint="eastAsia"/>
          <w:sz w:val="28"/>
          <w:szCs w:val="28"/>
        </w:rPr>
      </w:pPr>
    </w:p>
    <w:p w14:paraId="5F82C6E5" w14:textId="77777777" w:rsidR="00FC43D3" w:rsidRDefault="001D5C89">
      <w:pPr>
        <w:spacing w:line="360" w:lineRule="auto"/>
        <w:ind w:firstLine="709"/>
        <w:jc w:val="center"/>
        <w:rPr>
          <w:rFonts w:hint="eastAsia"/>
        </w:rPr>
      </w:pPr>
      <w:r>
        <w:rPr>
          <w:rFonts w:ascii="Times New Roman" w:hAnsi="Times New Roman"/>
          <w:b/>
          <w:bCs/>
          <w:sz w:val="28"/>
          <w:szCs w:val="28"/>
        </w:rPr>
        <w:t>3. Место дисциплины в структуре образовательной программы</w:t>
      </w:r>
    </w:p>
    <w:p w14:paraId="371535CE" w14:textId="77777777" w:rsidR="00FC43D3" w:rsidRDefault="001D5C89">
      <w:pPr>
        <w:spacing w:line="360" w:lineRule="auto"/>
        <w:ind w:firstLine="709"/>
        <w:jc w:val="both"/>
        <w:rPr>
          <w:rFonts w:hint="eastAsia"/>
        </w:rPr>
      </w:pPr>
      <w:r>
        <w:rPr>
          <w:rFonts w:ascii="Times New Roman" w:hAnsi="Times New Roman"/>
          <w:bCs/>
          <w:sz w:val="28"/>
          <w:szCs w:val="28"/>
        </w:rPr>
        <w:t>Дисциплина «Организация культурно-массовых мероприятий» является дисциплиной цикла профиля (элективный) образовательной программы «Гостиничный бизнес»,</w:t>
      </w:r>
      <w:r w:rsidR="00387137">
        <w:rPr>
          <w:rFonts w:ascii="Times New Roman" w:hAnsi="Times New Roman"/>
          <w:bCs/>
          <w:sz w:val="28"/>
          <w:szCs w:val="28"/>
        </w:rPr>
        <w:t xml:space="preserve"> профиля «Гостиничный бизнес», </w:t>
      </w:r>
      <w:r>
        <w:rPr>
          <w:rFonts w:ascii="Times New Roman" w:hAnsi="Times New Roman"/>
          <w:bCs/>
          <w:sz w:val="28"/>
          <w:szCs w:val="28"/>
        </w:rPr>
        <w:t xml:space="preserve">по направлению подготовки 43.03.03 «Гостиничное дело». </w:t>
      </w:r>
    </w:p>
    <w:p w14:paraId="43BDE7EB" w14:textId="77777777" w:rsidR="00FC43D3" w:rsidRDefault="00FC43D3">
      <w:pPr>
        <w:spacing w:line="360" w:lineRule="auto"/>
        <w:ind w:firstLine="709"/>
        <w:jc w:val="both"/>
        <w:rPr>
          <w:rFonts w:hint="eastAsia"/>
          <w:bCs/>
          <w:sz w:val="28"/>
          <w:szCs w:val="28"/>
        </w:rPr>
      </w:pPr>
    </w:p>
    <w:p w14:paraId="6776F22B" w14:textId="77777777" w:rsidR="00FC43D3" w:rsidRDefault="001D5C89">
      <w:pPr>
        <w:spacing w:line="360" w:lineRule="auto"/>
        <w:ind w:firstLine="709"/>
        <w:jc w:val="center"/>
        <w:rPr>
          <w:rFonts w:hint="eastAsia"/>
        </w:rPr>
      </w:pPr>
      <w:r>
        <w:rPr>
          <w:rFonts w:ascii="Times New Roman" w:hAnsi="Times New Roman"/>
          <w:b/>
          <w:bCs/>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35469E" w14:textId="77777777" w:rsidR="00FC43D3" w:rsidRPr="00387137" w:rsidRDefault="001D5C89" w:rsidP="00387137">
      <w:pPr>
        <w:keepNext/>
        <w:spacing w:line="360" w:lineRule="auto"/>
        <w:ind w:left="567"/>
        <w:jc w:val="right"/>
        <w:rPr>
          <w:rFonts w:hint="eastAsia"/>
        </w:rPr>
      </w:pPr>
      <w:r>
        <w:rPr>
          <w:rFonts w:ascii="Times New Roman" w:hAnsi="Times New Roman"/>
          <w:sz w:val="28"/>
          <w:szCs w:val="28"/>
        </w:rPr>
        <w:t>Таблица 1</w:t>
      </w:r>
    </w:p>
    <w:tbl>
      <w:tblPr>
        <w:tblW w:w="9684" w:type="dxa"/>
        <w:tblLayout w:type="fixed"/>
        <w:tblLook w:val="04A0" w:firstRow="1" w:lastRow="0" w:firstColumn="1" w:lastColumn="0" w:noHBand="0" w:noVBand="1"/>
      </w:tblPr>
      <w:tblGrid>
        <w:gridCol w:w="5828"/>
        <w:gridCol w:w="1872"/>
        <w:gridCol w:w="1984"/>
      </w:tblGrid>
      <w:tr w:rsidR="00FC43D3" w:rsidRPr="00387137" w14:paraId="7A320E6F"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6BE303EC"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b/>
              </w:rPr>
              <w:t>Вид учебной работы   по дисциплине</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7F1A5D7B"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rPr>
              <w:t xml:space="preserve">Всего </w:t>
            </w:r>
          </w:p>
          <w:p w14:paraId="3181357D"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rPr>
              <w:t>(в з/е и часах)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4EDD55A"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rPr>
              <w:t>Семестр  7</w:t>
            </w:r>
          </w:p>
          <w:p w14:paraId="731EA879"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rPr>
              <w:t>(в часах)</w:t>
            </w:r>
          </w:p>
        </w:tc>
      </w:tr>
      <w:tr w:rsidR="00FC43D3" w:rsidRPr="00387137" w14:paraId="20FD8C9C"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6D60A87D"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b/>
              </w:rPr>
              <w:t xml:space="preserve">Общая трудоемкость дисциплины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302CC077"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i/>
                <w:lang w:val="en-US"/>
              </w:rPr>
              <w:t xml:space="preserve">3 </w:t>
            </w:r>
            <w:r w:rsidRPr="00387137">
              <w:rPr>
                <w:rFonts w:ascii="Times New Roman" w:hAnsi="Times New Roman"/>
                <w:b/>
                <w:i/>
              </w:rPr>
              <w:t>з.е./108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FE07537"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i/>
              </w:rPr>
              <w:t>108</w:t>
            </w:r>
          </w:p>
        </w:tc>
      </w:tr>
      <w:tr w:rsidR="00FC43D3" w:rsidRPr="00387137" w14:paraId="12B16F00"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3A07F70B"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b/>
                <w:i/>
              </w:rPr>
              <w:t xml:space="preserve">Контактная работа - Аудиторные занятия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5E9D2794"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i/>
              </w:rPr>
              <w:t>34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E0436A6"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i/>
              </w:rPr>
              <w:t>34</w:t>
            </w:r>
          </w:p>
        </w:tc>
      </w:tr>
      <w:tr w:rsidR="00FC43D3" w:rsidRPr="00387137" w14:paraId="3254BF73"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3BFC0DAB"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i/>
              </w:rPr>
              <w:t xml:space="preserve">Лекции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4FA53B94"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0EB6A2B"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16</w:t>
            </w:r>
          </w:p>
        </w:tc>
      </w:tr>
      <w:tr w:rsidR="00FC43D3" w:rsidRPr="00387137" w14:paraId="7882F3C6"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784171B8"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i/>
              </w:rPr>
              <w:t xml:space="preserve">Семинары, практические занятия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01B4A2F9"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18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9DCD924"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18</w:t>
            </w:r>
          </w:p>
        </w:tc>
      </w:tr>
      <w:tr w:rsidR="00FC43D3" w:rsidRPr="00387137" w14:paraId="76FF458C"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52CEDE84"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b/>
                <w:i/>
              </w:rPr>
              <w:t>Самостоятельная работа</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653B58B9"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i/>
              </w:rPr>
              <w:t>74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0C7AB31"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b/>
                <w:i/>
              </w:rPr>
              <w:t>74</w:t>
            </w:r>
          </w:p>
        </w:tc>
      </w:tr>
      <w:tr w:rsidR="00FC43D3" w:rsidRPr="00387137" w14:paraId="4E4771C2"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3A1C0864"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rPr>
              <w:t xml:space="preserve">Вид текущего контроля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607AB9F8"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Контрольная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F3D5089"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Контрольная работа</w:t>
            </w:r>
          </w:p>
        </w:tc>
      </w:tr>
      <w:tr w:rsidR="00FC43D3" w:rsidRPr="00387137" w14:paraId="761F81CB" w14:textId="77777777">
        <w:tc>
          <w:tcPr>
            <w:tcW w:w="5828" w:type="dxa"/>
            <w:tcBorders>
              <w:top w:val="single" w:sz="4" w:space="0" w:color="000000"/>
              <w:left w:val="single" w:sz="4" w:space="0" w:color="000000"/>
              <w:bottom w:val="single" w:sz="4" w:space="0" w:color="000000"/>
              <w:right w:val="single" w:sz="4" w:space="0" w:color="000000"/>
            </w:tcBorders>
            <w:shd w:val="clear" w:color="auto" w:fill="auto"/>
          </w:tcPr>
          <w:p w14:paraId="25E3FF16" w14:textId="77777777" w:rsidR="00FC43D3" w:rsidRPr="00387137" w:rsidRDefault="001D5C89">
            <w:pPr>
              <w:pStyle w:val="ac"/>
              <w:keepNext/>
              <w:widowControl w:val="0"/>
              <w:spacing w:line="276" w:lineRule="auto"/>
              <w:ind w:left="0"/>
              <w:rPr>
                <w:rFonts w:ascii="Times New Roman" w:hAnsi="Times New Roman"/>
              </w:rPr>
            </w:pPr>
            <w:r w:rsidRPr="00387137">
              <w:rPr>
                <w:rFonts w:ascii="Times New Roman" w:hAnsi="Times New Roman"/>
              </w:rPr>
              <w:t>Вид промежуточной аттестации</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36BDC024"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Зачет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880F40E" w14:textId="77777777" w:rsidR="00FC43D3" w:rsidRPr="00387137" w:rsidRDefault="001D5C89">
            <w:pPr>
              <w:pStyle w:val="ac"/>
              <w:keepNext/>
              <w:widowControl w:val="0"/>
              <w:spacing w:line="276" w:lineRule="auto"/>
              <w:ind w:left="0"/>
              <w:jc w:val="center"/>
              <w:rPr>
                <w:rFonts w:ascii="Times New Roman" w:hAnsi="Times New Roman"/>
              </w:rPr>
            </w:pPr>
            <w:r w:rsidRPr="00387137">
              <w:rPr>
                <w:rFonts w:ascii="Times New Roman" w:hAnsi="Times New Roman"/>
                <w:i/>
              </w:rPr>
              <w:t>Зачет</w:t>
            </w:r>
          </w:p>
        </w:tc>
      </w:tr>
    </w:tbl>
    <w:p w14:paraId="31C3383E" w14:textId="77777777" w:rsidR="00FC43D3" w:rsidRDefault="00FC43D3">
      <w:pPr>
        <w:pStyle w:val="a0"/>
        <w:spacing w:line="360" w:lineRule="auto"/>
        <w:jc w:val="both"/>
        <w:rPr>
          <w:rFonts w:ascii="Times New Roman" w:hAnsi="Times New Roman"/>
          <w:b w:val="0"/>
          <w:szCs w:val="28"/>
        </w:rPr>
      </w:pPr>
    </w:p>
    <w:p w14:paraId="295160CA" w14:textId="77777777" w:rsidR="00FC43D3" w:rsidRDefault="00FC43D3">
      <w:pPr>
        <w:pStyle w:val="a0"/>
        <w:spacing w:line="360" w:lineRule="auto"/>
        <w:ind w:firstLine="709"/>
        <w:jc w:val="both"/>
        <w:rPr>
          <w:rFonts w:hint="eastAsia"/>
          <w:b w:val="0"/>
          <w:szCs w:val="28"/>
        </w:rPr>
      </w:pPr>
    </w:p>
    <w:p w14:paraId="31FAFD0D" w14:textId="77777777" w:rsidR="00FC43D3" w:rsidRDefault="001D5C89">
      <w:pPr>
        <w:spacing w:line="360" w:lineRule="auto"/>
        <w:ind w:firstLine="709"/>
        <w:jc w:val="center"/>
        <w:rPr>
          <w:rFonts w:hint="eastAsia"/>
        </w:rPr>
      </w:pPr>
      <w:r>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CAA322" w14:textId="77777777" w:rsidR="00FC43D3" w:rsidRDefault="00FC43D3">
      <w:pPr>
        <w:spacing w:line="360" w:lineRule="auto"/>
        <w:ind w:firstLine="709"/>
        <w:jc w:val="center"/>
        <w:rPr>
          <w:rFonts w:hint="eastAsia"/>
          <w:b/>
          <w:bCs/>
          <w:sz w:val="28"/>
          <w:szCs w:val="28"/>
        </w:rPr>
      </w:pPr>
    </w:p>
    <w:p w14:paraId="6CE106CC" w14:textId="77777777" w:rsidR="00FC43D3" w:rsidRDefault="001D5C89">
      <w:pPr>
        <w:spacing w:line="360" w:lineRule="auto"/>
        <w:ind w:firstLine="709"/>
        <w:jc w:val="both"/>
        <w:rPr>
          <w:rFonts w:hint="eastAsia"/>
        </w:rPr>
      </w:pPr>
      <w:r>
        <w:rPr>
          <w:rFonts w:ascii="Times New Roman" w:hAnsi="Times New Roman"/>
          <w:b/>
          <w:bCs/>
          <w:sz w:val="28"/>
          <w:szCs w:val="28"/>
        </w:rPr>
        <w:t>5.1. Содержание дисциплины</w:t>
      </w:r>
    </w:p>
    <w:p w14:paraId="0FCEA9D6"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b/>
          <w:bCs/>
          <w:sz w:val="28"/>
          <w:szCs w:val="28"/>
        </w:rPr>
        <w:t>Тема 1. Сущность и принципы организации культурно-массовых мероприятий.</w:t>
      </w:r>
    </w:p>
    <w:p w14:paraId="0656359C"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Сущность организации культурно-массовых мероприятий. Представление о культурно-массовых мероприятиях. Функции и формы культурно-массовых мероприятий. Значение  культурно-массовых мероприятий в сфере гостеприимства. Целостная система организации культурно-массовых мероприятий как процесс постоянного развития в единстве теории, организации и методики. Особенности системы организации культурно- массовых мероприятий и ее компонентов (субъект, объект, цель, содержание, средства, методы, формы, материально-техническая база, финансовое обеспечение процесса). </w:t>
      </w:r>
    </w:p>
    <w:p w14:paraId="3453645C"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Этапы исторического развития культурно-массовых мероприятий в разных регионах. История развития культурно-массовых мероприятий в России. История </w:t>
      </w:r>
      <w:r>
        <w:rPr>
          <w:rFonts w:ascii="Times New Roman" w:hAnsi="Times New Roman"/>
          <w:sz w:val="28"/>
          <w:szCs w:val="28"/>
        </w:rPr>
        <w:lastRenderedPageBreak/>
        <w:t xml:space="preserve">развития зарубежных массовых представлений массовых действий и зрелищ различных эпох. Праздники античного Рима, Византии. Музыка придворных маскарадов во Франции и Англии. Массовые постановки на пленэре во Франции. Свето-, звукоспектакли. Экологические празднества. Массовые постановки в спортивных залах и стадионах. Фестивали и карнавалы последних лет. </w:t>
      </w:r>
    </w:p>
    <w:p w14:paraId="7E3DEA38" w14:textId="77777777" w:rsidR="00FC43D3" w:rsidRDefault="00FC43D3">
      <w:pPr>
        <w:tabs>
          <w:tab w:val="left" w:pos="993"/>
          <w:tab w:val="left" w:pos="1276"/>
          <w:tab w:val="left" w:pos="1418"/>
          <w:tab w:val="left" w:pos="2552"/>
        </w:tabs>
        <w:spacing w:line="360" w:lineRule="auto"/>
        <w:ind w:firstLine="709"/>
        <w:contextualSpacing/>
        <w:jc w:val="both"/>
        <w:rPr>
          <w:rFonts w:ascii="Times New Roman" w:hAnsi="Times New Roman"/>
          <w:sz w:val="28"/>
          <w:szCs w:val="28"/>
        </w:rPr>
      </w:pPr>
    </w:p>
    <w:p w14:paraId="284F6D84"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b/>
          <w:bCs/>
          <w:sz w:val="28"/>
          <w:szCs w:val="28"/>
        </w:rPr>
        <w:t xml:space="preserve"> Тема 2. Методология организации культурно-массовых мероприятий.</w:t>
      </w:r>
    </w:p>
    <w:p w14:paraId="0A292E82" w14:textId="77777777" w:rsidR="00FC43D3" w:rsidRDefault="001D5C89">
      <w:pPr>
        <w:tabs>
          <w:tab w:val="left" w:pos="993"/>
          <w:tab w:val="left" w:pos="1276"/>
          <w:tab w:val="left" w:pos="1418"/>
          <w:tab w:val="left" w:pos="2552"/>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Методика организации культурно-массовой деятельности: совокупность методов, способов, приемов и действий достижения поставленной цели. Общая характеристика содержания форм, средств и методов культурно- массовой деятельности. Классификация методик: общая, типовые частные методики. Формы деятельности учреждений досуга, программы. Форма и ее значение в методике. Формы программы как способы и приемы организации людей в сфере организации культурно-массовых мероприятий. Метод и его значение в методике организации культурно-массовой деятельности. Овладение методикой подготовки и проведения массовых форм культурно-массовой деятельности. Методика организации групповых форм культурно-массовой деятельности. </w:t>
      </w:r>
    </w:p>
    <w:p w14:paraId="68E9E4A0" w14:textId="77777777" w:rsidR="00FC43D3" w:rsidRDefault="00FC43D3">
      <w:pPr>
        <w:tabs>
          <w:tab w:val="left" w:pos="993"/>
          <w:tab w:val="left" w:pos="1276"/>
          <w:tab w:val="left" w:pos="1418"/>
          <w:tab w:val="left" w:pos="2552"/>
        </w:tabs>
        <w:spacing w:line="360" w:lineRule="auto"/>
        <w:ind w:firstLine="709"/>
        <w:contextualSpacing/>
        <w:jc w:val="both"/>
        <w:rPr>
          <w:rFonts w:hint="eastAsia"/>
          <w:sz w:val="28"/>
          <w:szCs w:val="28"/>
        </w:rPr>
      </w:pPr>
    </w:p>
    <w:p w14:paraId="6FF4BF30"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b/>
          <w:bCs/>
          <w:sz w:val="28"/>
          <w:szCs w:val="28"/>
        </w:rPr>
        <w:t xml:space="preserve">Тема 3. Технология организации культурно-массовых мероприятий </w:t>
      </w:r>
    </w:p>
    <w:p w14:paraId="1B579850"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Составные части технологического процесса: организаторская деятельность, управление культурно-массовой деятельности, коммерческая деятельность организаций сферы. Технологии культурно-досуговых программ по видам и жанрам. Сценарно-режиссерские технологии и основные творческие методы составления культурно-досуговых программ. </w:t>
      </w:r>
    </w:p>
    <w:p w14:paraId="0A7B02EB"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Этапы проектирования культурно-досуговых мероприятий и их содержание. Технологии организации шоу-программ. Основные виды шоу-программ: телевизионные (ток-шоу, реалити-шоу, игровые, информационно-зрелищные, развлекательные и т.д.).; уличные представления (карнавалы, парады, шествия, пиротехническое и лазерное шоу и т.д.), программы спортивно-технической </w:t>
      </w:r>
      <w:r>
        <w:rPr>
          <w:rFonts w:ascii="Times New Roman" w:hAnsi="Times New Roman"/>
          <w:sz w:val="28"/>
          <w:szCs w:val="28"/>
        </w:rPr>
        <w:lastRenderedPageBreak/>
        <w:t>направленности (аква, мото, авто, мото-шоу); клубные программы различной направленности (развлекательные, игровые, музыкальные, танцевальные и т.д.).</w:t>
      </w:r>
    </w:p>
    <w:p w14:paraId="2C2B9A49"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Технические средства в культурно-досуговых программах. Свет, звук, проекции и иные технические средства культурно-досуговых программ. Комплексное применение технических средств в культурно-массовых мероприятиях. </w:t>
      </w:r>
    </w:p>
    <w:p w14:paraId="1FCA9CBE" w14:textId="77777777" w:rsidR="00FC43D3" w:rsidRDefault="00FC43D3">
      <w:pPr>
        <w:tabs>
          <w:tab w:val="left" w:pos="993"/>
          <w:tab w:val="left" w:pos="1276"/>
          <w:tab w:val="left" w:pos="1418"/>
          <w:tab w:val="left" w:pos="2552"/>
        </w:tabs>
        <w:spacing w:line="360" w:lineRule="auto"/>
        <w:ind w:firstLine="709"/>
        <w:contextualSpacing/>
        <w:jc w:val="both"/>
        <w:rPr>
          <w:rFonts w:hint="eastAsia"/>
          <w:sz w:val="28"/>
          <w:szCs w:val="28"/>
        </w:rPr>
      </w:pPr>
    </w:p>
    <w:p w14:paraId="3AEBDDAB"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b/>
          <w:bCs/>
          <w:sz w:val="28"/>
          <w:szCs w:val="28"/>
        </w:rPr>
        <w:t>Тема 4. Проектирование культурно-массовых мероприятий в сфере гостеприимства</w:t>
      </w:r>
    </w:p>
    <w:p w14:paraId="05A3CF41"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Основные понятия и содержание деятельности культурно-досуговой службы в гостинице. Культурно-досуговые мероприятия как дополнительная услуга на гостиничном предприятии. </w:t>
      </w:r>
    </w:p>
    <w:p w14:paraId="785293D4"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Классификация видов культурно-досуговой деятельности в сфере гостеприимства. Организация культурно-массовой деятельности на примере морских круизов. Организация культурно-массовой деятельности в детских лагерях. Организация зрелищно-игровых и конкурсных программ для гостей. Сценарно-режиссерские основы игровой деятельности. Планирование вечера отдыха для туристов. Анимационные программы для семейного досуга. Особенности организации вечерних мероприятий культурно-досуговой службой отеля. Особенности организации дневных детских анимационных программ культурно-досуговой службой отеля. Культурные программы, народные гуляния в индустрии гостеприимства. </w:t>
      </w:r>
    </w:p>
    <w:p w14:paraId="12FE1418"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Материальная база для обеспечения работы анимационной службы гостиниц. Гостиничные анимационные услуги и программы. Конкурсно-досуговые программы. Методика проведения конкурсной программы. Организация рабочего дня сотрудников культурно-досуговой службы. </w:t>
      </w:r>
    </w:p>
    <w:p w14:paraId="38559BBC"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Формы досуговой деятельности по возрастам. Своеобразие культурно-массовой деятельности для различных категорий людей. Возрастные технологии культурно-массовой деятельности Организация культурно- массовых мероприятий для семей с детьми, подростков. Формы работы с молодежью. </w:t>
      </w:r>
    </w:p>
    <w:p w14:paraId="47444BEB"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lastRenderedPageBreak/>
        <w:t xml:space="preserve">Технология создания проекта культурно-массового мероприятия. Виды проектных решений. Методы проектной деятельности. Этапы проектирования. Замысел. Постановка проблемы. Идея. Тема. Сюжет. Конфликт. Композиция. Зримый образ. Формы записи проектного замысла. Проектный менеджмент. Понятие «проектный менеджмент», его черты. </w:t>
      </w:r>
    </w:p>
    <w:p w14:paraId="2221614C"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Инновационные технологии в организации культурно-массовой деятельности . </w:t>
      </w:r>
    </w:p>
    <w:p w14:paraId="759E5BCD" w14:textId="77777777" w:rsidR="00FC43D3" w:rsidRDefault="00FC43D3">
      <w:pPr>
        <w:tabs>
          <w:tab w:val="left" w:pos="993"/>
          <w:tab w:val="left" w:pos="1276"/>
          <w:tab w:val="left" w:pos="1418"/>
          <w:tab w:val="left" w:pos="2552"/>
        </w:tabs>
        <w:spacing w:line="360" w:lineRule="auto"/>
        <w:ind w:firstLine="709"/>
        <w:contextualSpacing/>
        <w:jc w:val="both"/>
        <w:rPr>
          <w:rFonts w:hint="eastAsia"/>
          <w:sz w:val="28"/>
          <w:szCs w:val="28"/>
        </w:rPr>
      </w:pPr>
    </w:p>
    <w:p w14:paraId="5734B458"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b/>
          <w:bCs/>
          <w:sz w:val="28"/>
          <w:szCs w:val="28"/>
        </w:rPr>
        <w:t>Тема 5. Государственное регулирование, правовые основы осуществления культурно-массовой деятельности.</w:t>
      </w:r>
    </w:p>
    <w:p w14:paraId="1BF76AF7"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Государственное регулирование культурно-массовой деятельности. Законодательные основы регулирования в культурно-массовой деятельности за рубежом. Законодательные основы регулирования в зрелищной сфере в России (федеральный, уровень). Законодательные основы регулирования в зрелищной сфере России (региональный и муниципальный уровни). </w:t>
      </w:r>
    </w:p>
    <w:p w14:paraId="7DCF34C8"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Правовые отношения культурно-массовой деятельности. Частное право, уголовное право, административное право в культурно-массовой деятельности. Риски при проведении культурно-массовых мероприятий. Вопросы ответственности. Страхование в культурно-массовой деятельности. </w:t>
      </w:r>
    </w:p>
    <w:p w14:paraId="1128DF8F" w14:textId="77777777" w:rsidR="00FC43D3" w:rsidRDefault="00FC43D3">
      <w:pPr>
        <w:tabs>
          <w:tab w:val="left" w:pos="993"/>
          <w:tab w:val="left" w:pos="1276"/>
          <w:tab w:val="left" w:pos="1418"/>
          <w:tab w:val="left" w:pos="2552"/>
        </w:tabs>
        <w:spacing w:line="360" w:lineRule="auto"/>
        <w:ind w:firstLine="709"/>
        <w:contextualSpacing/>
        <w:jc w:val="both"/>
        <w:rPr>
          <w:rFonts w:hint="eastAsia"/>
          <w:sz w:val="28"/>
          <w:szCs w:val="28"/>
        </w:rPr>
      </w:pPr>
    </w:p>
    <w:p w14:paraId="68153103"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b/>
          <w:bCs/>
          <w:sz w:val="28"/>
          <w:szCs w:val="28"/>
        </w:rPr>
        <w:t>Тема 6. Технологии продвижения культурно-массовых мероприятий.</w:t>
      </w:r>
    </w:p>
    <w:p w14:paraId="1006258C" w14:textId="77777777" w:rsidR="00FC43D3" w:rsidRDefault="001D5C89">
      <w:pPr>
        <w:tabs>
          <w:tab w:val="left" w:pos="993"/>
          <w:tab w:val="left" w:pos="1276"/>
          <w:tab w:val="left" w:pos="1418"/>
          <w:tab w:val="left" w:pos="2552"/>
        </w:tabs>
        <w:spacing w:line="360" w:lineRule="auto"/>
        <w:ind w:firstLine="709"/>
        <w:contextualSpacing/>
        <w:jc w:val="both"/>
        <w:rPr>
          <w:rFonts w:hint="eastAsia"/>
        </w:rPr>
      </w:pPr>
      <w:r>
        <w:rPr>
          <w:rFonts w:ascii="Times New Roman" w:hAnsi="Times New Roman"/>
          <w:sz w:val="28"/>
          <w:szCs w:val="28"/>
        </w:rPr>
        <w:t xml:space="preserve">Комплекс мер по продвижению культурно-массовых мероприятий на предприятиях гостеприимства. Классификация мероприятий по продвижению  культурно-досуговой деятельности. Информация о предстоящих мероприятиях, предлагаемых видах культурных услуг, с целью освещения населения и создания технологий социального спроса; распространение сведений о чем- либо или о ком-либо с целью создания популярности. Использование информационно-коммуникационных технологий для продвижения культурно-массовых мероприятий.  Имидж и фирменный стиль учреждения досуга. Комплекс мероприятий по продвижению, дополняющих друг друга. Медиапланирование </w:t>
      </w:r>
    </w:p>
    <w:p w14:paraId="56DB1D16" w14:textId="77777777" w:rsidR="00FC43D3" w:rsidRDefault="001D5C89">
      <w:pPr>
        <w:spacing w:line="360" w:lineRule="auto"/>
        <w:ind w:firstLine="709"/>
        <w:jc w:val="both"/>
        <w:rPr>
          <w:rFonts w:hint="eastAsia"/>
        </w:rPr>
      </w:pPr>
      <w:r>
        <w:rPr>
          <w:rFonts w:ascii="Times New Roman" w:hAnsi="Times New Roman"/>
          <w:sz w:val="28"/>
          <w:szCs w:val="28"/>
        </w:rPr>
        <w:t xml:space="preserve">                     </w:t>
      </w:r>
    </w:p>
    <w:p w14:paraId="2EF7BBCC" w14:textId="77777777" w:rsidR="00FC43D3" w:rsidRDefault="001D5C89">
      <w:pPr>
        <w:spacing w:line="360" w:lineRule="auto"/>
        <w:ind w:firstLine="709"/>
        <w:jc w:val="both"/>
        <w:rPr>
          <w:rFonts w:hint="eastAsia"/>
        </w:rPr>
      </w:pPr>
      <w:r>
        <w:rPr>
          <w:rFonts w:ascii="Times New Roman" w:hAnsi="Times New Roman"/>
          <w:b/>
          <w:sz w:val="28"/>
          <w:szCs w:val="28"/>
        </w:rPr>
        <w:lastRenderedPageBreak/>
        <w:t>5.2. Учебно – тематический план</w:t>
      </w:r>
    </w:p>
    <w:p w14:paraId="70EC3CAD" w14:textId="77777777" w:rsidR="00FC43D3" w:rsidRDefault="001D5C89">
      <w:pPr>
        <w:tabs>
          <w:tab w:val="right" w:pos="851"/>
        </w:tabs>
        <w:spacing w:line="360" w:lineRule="auto"/>
        <w:ind w:firstLine="709"/>
        <w:jc w:val="both"/>
        <w:rPr>
          <w:rFonts w:hint="eastAsia"/>
        </w:rPr>
      </w:pPr>
      <w:r>
        <w:rPr>
          <w:rFonts w:ascii="Times New Roman" w:hAnsi="Times New Roman"/>
          <w:sz w:val="28"/>
          <w:szCs w:val="28"/>
        </w:rPr>
        <w:t xml:space="preserve">                                                                                                               Таблица 2.</w:t>
      </w:r>
    </w:p>
    <w:tbl>
      <w:tblPr>
        <w:tblW w:w="10200" w:type="dxa"/>
        <w:jc w:val="right"/>
        <w:tblLayout w:type="fixed"/>
        <w:tblCellMar>
          <w:top w:w="55" w:type="dxa"/>
          <w:bottom w:w="55" w:type="dxa"/>
        </w:tblCellMar>
        <w:tblLook w:val="04A0" w:firstRow="1" w:lastRow="0" w:firstColumn="1" w:lastColumn="0" w:noHBand="0" w:noVBand="1"/>
      </w:tblPr>
      <w:tblGrid>
        <w:gridCol w:w="733"/>
        <w:gridCol w:w="2029"/>
        <w:gridCol w:w="1026"/>
        <w:gridCol w:w="1193"/>
        <w:gridCol w:w="1128"/>
        <w:gridCol w:w="1532"/>
        <w:gridCol w:w="1080"/>
        <w:gridCol w:w="1479"/>
      </w:tblGrid>
      <w:tr w:rsidR="00FC43D3" w14:paraId="718ECA50" w14:textId="77777777" w:rsidTr="00387137">
        <w:trPr>
          <w:jc w:val="right"/>
        </w:trPr>
        <w:tc>
          <w:tcPr>
            <w:tcW w:w="733" w:type="dxa"/>
            <w:vMerge w:val="restart"/>
            <w:tcBorders>
              <w:top w:val="single" w:sz="4" w:space="0" w:color="000000"/>
              <w:left w:val="single" w:sz="4" w:space="0" w:color="000000"/>
              <w:bottom w:val="single" w:sz="4" w:space="0" w:color="000000"/>
            </w:tcBorders>
            <w:shd w:val="clear" w:color="auto" w:fill="auto"/>
          </w:tcPr>
          <w:p w14:paraId="31E0A233"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w:t>
            </w:r>
          </w:p>
          <w:p w14:paraId="11BB40FE"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п/п</w:t>
            </w:r>
          </w:p>
        </w:tc>
        <w:tc>
          <w:tcPr>
            <w:tcW w:w="2029" w:type="dxa"/>
            <w:vMerge w:val="restart"/>
            <w:tcBorders>
              <w:top w:val="single" w:sz="4" w:space="0" w:color="000000"/>
              <w:left w:val="single" w:sz="4" w:space="0" w:color="000000"/>
              <w:bottom w:val="single" w:sz="4" w:space="0" w:color="000000"/>
            </w:tcBorders>
            <w:shd w:val="clear" w:color="auto" w:fill="auto"/>
          </w:tcPr>
          <w:p w14:paraId="57B9082B" w14:textId="77777777" w:rsidR="00FC43D3" w:rsidRDefault="001D5C89">
            <w:pPr>
              <w:widowControl w:val="0"/>
              <w:tabs>
                <w:tab w:val="right" w:pos="851"/>
              </w:tabs>
              <w:ind w:left="113"/>
              <w:jc w:val="both"/>
              <w:rPr>
                <w:rFonts w:hint="eastAsia"/>
              </w:rPr>
            </w:pPr>
            <w:r>
              <w:rPr>
                <w:rFonts w:ascii="Times New Roman" w:hAnsi="Times New Roman"/>
                <w:b/>
                <w:shd w:val="clear" w:color="auto" w:fill="FFFFFF"/>
              </w:rPr>
              <w:t>Наименование тем (разделов) дисциплины</w:t>
            </w:r>
          </w:p>
        </w:tc>
        <w:tc>
          <w:tcPr>
            <w:tcW w:w="5959" w:type="dxa"/>
            <w:gridSpan w:val="5"/>
            <w:tcBorders>
              <w:top w:val="single" w:sz="4" w:space="0" w:color="000000"/>
              <w:left w:val="single" w:sz="4" w:space="0" w:color="000000"/>
              <w:bottom w:val="single" w:sz="4" w:space="0" w:color="000000"/>
            </w:tcBorders>
          </w:tcPr>
          <w:p w14:paraId="707B46CA" w14:textId="77777777" w:rsidR="00FC43D3" w:rsidRDefault="001D5C89">
            <w:pPr>
              <w:widowControl w:val="0"/>
              <w:tabs>
                <w:tab w:val="right" w:pos="851"/>
              </w:tabs>
              <w:ind w:left="113"/>
              <w:jc w:val="center"/>
              <w:rPr>
                <w:rFonts w:hint="eastAsia"/>
              </w:rPr>
            </w:pPr>
            <w:r>
              <w:rPr>
                <w:rFonts w:ascii="Times New Roman" w:hAnsi="Times New Roman"/>
                <w:b/>
                <w:shd w:val="clear" w:color="auto" w:fill="FFFFFF"/>
              </w:rPr>
              <w:t>Трудоемкость в часах</w:t>
            </w:r>
          </w:p>
        </w:tc>
        <w:tc>
          <w:tcPr>
            <w:tcW w:w="14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57A62C" w14:textId="77777777" w:rsidR="00FC43D3" w:rsidRDefault="001D5C89">
            <w:pPr>
              <w:widowControl w:val="0"/>
              <w:tabs>
                <w:tab w:val="right" w:pos="851"/>
              </w:tabs>
              <w:ind w:left="113"/>
              <w:jc w:val="both"/>
              <w:rPr>
                <w:rFonts w:hint="eastAsia"/>
              </w:rPr>
            </w:pPr>
            <w:r>
              <w:rPr>
                <w:rFonts w:ascii="Times New Roman" w:hAnsi="Times New Roman"/>
                <w:b/>
                <w:shd w:val="clear" w:color="auto" w:fill="FFFFFF"/>
              </w:rPr>
              <w:t>Формы текущего контроля успеваемости</w:t>
            </w:r>
          </w:p>
        </w:tc>
      </w:tr>
      <w:tr w:rsidR="00FC43D3" w14:paraId="10557DE9" w14:textId="77777777" w:rsidTr="00387137">
        <w:trPr>
          <w:jc w:val="right"/>
        </w:trPr>
        <w:tc>
          <w:tcPr>
            <w:tcW w:w="733" w:type="dxa"/>
            <w:vMerge/>
            <w:tcBorders>
              <w:left w:val="single" w:sz="4" w:space="0" w:color="000000"/>
              <w:bottom w:val="single" w:sz="4" w:space="0" w:color="000000"/>
            </w:tcBorders>
            <w:shd w:val="clear" w:color="auto" w:fill="auto"/>
          </w:tcPr>
          <w:p w14:paraId="0DF44139" w14:textId="77777777" w:rsidR="00FC43D3" w:rsidRDefault="00FC43D3">
            <w:pPr>
              <w:widowControl w:val="0"/>
              <w:tabs>
                <w:tab w:val="right" w:pos="851"/>
              </w:tabs>
              <w:ind w:firstLine="113"/>
              <w:jc w:val="both"/>
              <w:rPr>
                <w:rFonts w:ascii="Times New Roman" w:hAnsi="Times New Roman"/>
                <w:shd w:val="clear" w:color="auto" w:fill="FFFFFF"/>
              </w:rPr>
            </w:pPr>
          </w:p>
        </w:tc>
        <w:tc>
          <w:tcPr>
            <w:tcW w:w="2029" w:type="dxa"/>
            <w:vMerge/>
            <w:tcBorders>
              <w:left w:val="single" w:sz="4" w:space="0" w:color="000000"/>
              <w:bottom w:val="single" w:sz="4" w:space="0" w:color="000000"/>
            </w:tcBorders>
            <w:shd w:val="clear" w:color="auto" w:fill="auto"/>
          </w:tcPr>
          <w:p w14:paraId="6E76D962" w14:textId="77777777" w:rsidR="00FC43D3" w:rsidRDefault="00FC43D3">
            <w:pPr>
              <w:widowControl w:val="0"/>
              <w:tabs>
                <w:tab w:val="right" w:pos="851"/>
              </w:tabs>
              <w:ind w:firstLine="113"/>
              <w:jc w:val="both"/>
              <w:rPr>
                <w:rFonts w:ascii="Times New Roman" w:hAnsi="Times New Roman"/>
                <w:shd w:val="clear" w:color="auto" w:fill="FFFFFF"/>
              </w:rPr>
            </w:pPr>
          </w:p>
        </w:tc>
        <w:tc>
          <w:tcPr>
            <w:tcW w:w="1026" w:type="dxa"/>
            <w:vMerge w:val="restart"/>
            <w:tcBorders>
              <w:left w:val="single" w:sz="4" w:space="0" w:color="000000"/>
              <w:bottom w:val="single" w:sz="4" w:space="0" w:color="000000"/>
            </w:tcBorders>
            <w:shd w:val="clear" w:color="auto" w:fill="auto"/>
          </w:tcPr>
          <w:p w14:paraId="607E6ED9" w14:textId="77777777" w:rsidR="00FC43D3" w:rsidRDefault="001D5C89">
            <w:pPr>
              <w:widowControl w:val="0"/>
              <w:tabs>
                <w:tab w:val="right" w:pos="851"/>
              </w:tabs>
              <w:ind w:firstLine="113"/>
              <w:jc w:val="both"/>
              <w:rPr>
                <w:rFonts w:hint="eastAsia"/>
              </w:rPr>
            </w:pPr>
            <w:r>
              <w:rPr>
                <w:rFonts w:ascii="Times New Roman" w:hAnsi="Times New Roman"/>
                <w:b/>
                <w:shd w:val="clear" w:color="auto" w:fill="FFFFFF"/>
              </w:rPr>
              <w:t>Всего</w:t>
            </w:r>
          </w:p>
        </w:tc>
        <w:tc>
          <w:tcPr>
            <w:tcW w:w="3853" w:type="dxa"/>
            <w:gridSpan w:val="3"/>
            <w:tcBorders>
              <w:left w:val="single" w:sz="4" w:space="0" w:color="000000"/>
              <w:bottom w:val="single" w:sz="4" w:space="0" w:color="000000"/>
            </w:tcBorders>
            <w:shd w:val="clear" w:color="auto" w:fill="auto"/>
          </w:tcPr>
          <w:p w14:paraId="6D6F6A8C" w14:textId="77777777" w:rsidR="00FC43D3" w:rsidRDefault="001D5C89">
            <w:pPr>
              <w:widowControl w:val="0"/>
              <w:tabs>
                <w:tab w:val="right" w:pos="851"/>
              </w:tabs>
              <w:ind w:left="113"/>
              <w:jc w:val="center"/>
              <w:rPr>
                <w:rFonts w:hint="eastAsia"/>
              </w:rPr>
            </w:pPr>
            <w:r>
              <w:rPr>
                <w:rFonts w:ascii="Times New Roman" w:hAnsi="Times New Roman"/>
                <w:b/>
                <w:shd w:val="clear" w:color="auto" w:fill="FFFFFF"/>
              </w:rPr>
              <w:t>Контактная работа - Аудиторная работа</w:t>
            </w:r>
          </w:p>
        </w:tc>
        <w:tc>
          <w:tcPr>
            <w:tcW w:w="1080" w:type="dxa"/>
            <w:vMerge w:val="restart"/>
            <w:tcBorders>
              <w:left w:val="single" w:sz="4" w:space="0" w:color="000000"/>
              <w:bottom w:val="single" w:sz="4" w:space="0" w:color="000000"/>
            </w:tcBorders>
            <w:shd w:val="clear" w:color="auto" w:fill="auto"/>
          </w:tcPr>
          <w:p w14:paraId="66577664" w14:textId="77777777" w:rsidR="00FC43D3" w:rsidRDefault="001D5C89">
            <w:pPr>
              <w:widowControl w:val="0"/>
              <w:tabs>
                <w:tab w:val="right" w:pos="851"/>
              </w:tabs>
              <w:ind w:left="113"/>
              <w:jc w:val="both"/>
              <w:rPr>
                <w:rFonts w:hint="eastAsia"/>
              </w:rPr>
            </w:pPr>
            <w:r>
              <w:rPr>
                <w:rFonts w:ascii="Times New Roman" w:hAnsi="Times New Roman"/>
                <w:b/>
                <w:shd w:val="clear" w:color="auto" w:fill="FFFFFF"/>
              </w:rPr>
              <w:t>Самостоятельная работа</w:t>
            </w:r>
          </w:p>
        </w:tc>
        <w:tc>
          <w:tcPr>
            <w:tcW w:w="1479" w:type="dxa"/>
            <w:vMerge/>
            <w:tcBorders>
              <w:left w:val="single" w:sz="4" w:space="0" w:color="000000"/>
              <w:bottom w:val="single" w:sz="4" w:space="0" w:color="000000"/>
              <w:right w:val="single" w:sz="4" w:space="0" w:color="000000"/>
            </w:tcBorders>
            <w:shd w:val="clear" w:color="auto" w:fill="auto"/>
          </w:tcPr>
          <w:p w14:paraId="4465CC25" w14:textId="77777777" w:rsidR="00FC43D3" w:rsidRDefault="00FC43D3">
            <w:pPr>
              <w:widowControl w:val="0"/>
              <w:tabs>
                <w:tab w:val="right" w:pos="851"/>
              </w:tabs>
              <w:ind w:left="113"/>
              <w:jc w:val="both"/>
              <w:rPr>
                <w:rFonts w:ascii="Times New Roman" w:hAnsi="Times New Roman"/>
                <w:shd w:val="clear" w:color="auto" w:fill="FFFFFF"/>
              </w:rPr>
            </w:pPr>
          </w:p>
        </w:tc>
      </w:tr>
      <w:tr w:rsidR="00FC43D3" w14:paraId="10260418" w14:textId="77777777" w:rsidTr="00387137">
        <w:trPr>
          <w:jc w:val="right"/>
        </w:trPr>
        <w:tc>
          <w:tcPr>
            <w:tcW w:w="733" w:type="dxa"/>
            <w:vMerge/>
            <w:tcBorders>
              <w:left w:val="single" w:sz="4" w:space="0" w:color="000000"/>
              <w:bottom w:val="single" w:sz="4" w:space="0" w:color="000000"/>
            </w:tcBorders>
            <w:shd w:val="clear" w:color="auto" w:fill="auto"/>
          </w:tcPr>
          <w:p w14:paraId="3ACC1EA6" w14:textId="77777777" w:rsidR="00FC43D3" w:rsidRDefault="00FC43D3">
            <w:pPr>
              <w:widowControl w:val="0"/>
              <w:tabs>
                <w:tab w:val="right" w:pos="851"/>
              </w:tabs>
              <w:ind w:firstLine="113"/>
              <w:jc w:val="both"/>
              <w:rPr>
                <w:rFonts w:ascii="Times New Roman" w:hAnsi="Times New Roman"/>
                <w:shd w:val="clear" w:color="auto" w:fill="FFFFFF"/>
              </w:rPr>
            </w:pPr>
          </w:p>
        </w:tc>
        <w:tc>
          <w:tcPr>
            <w:tcW w:w="2029" w:type="dxa"/>
            <w:vMerge/>
            <w:tcBorders>
              <w:left w:val="single" w:sz="4" w:space="0" w:color="000000"/>
              <w:bottom w:val="single" w:sz="4" w:space="0" w:color="000000"/>
            </w:tcBorders>
            <w:shd w:val="clear" w:color="auto" w:fill="auto"/>
          </w:tcPr>
          <w:p w14:paraId="43C09953" w14:textId="77777777" w:rsidR="00FC43D3" w:rsidRDefault="00FC43D3">
            <w:pPr>
              <w:widowControl w:val="0"/>
              <w:tabs>
                <w:tab w:val="right" w:pos="851"/>
              </w:tabs>
              <w:ind w:firstLine="113"/>
              <w:jc w:val="both"/>
              <w:rPr>
                <w:rFonts w:ascii="Times New Roman" w:hAnsi="Times New Roman"/>
                <w:shd w:val="clear" w:color="auto" w:fill="FFFFFF"/>
              </w:rPr>
            </w:pPr>
          </w:p>
        </w:tc>
        <w:tc>
          <w:tcPr>
            <w:tcW w:w="1026" w:type="dxa"/>
            <w:vMerge/>
            <w:tcBorders>
              <w:left w:val="single" w:sz="4" w:space="0" w:color="000000"/>
              <w:bottom w:val="single" w:sz="4" w:space="0" w:color="000000"/>
            </w:tcBorders>
            <w:shd w:val="clear" w:color="auto" w:fill="auto"/>
          </w:tcPr>
          <w:p w14:paraId="4EC6E8E2" w14:textId="77777777" w:rsidR="00FC43D3" w:rsidRDefault="00FC43D3">
            <w:pPr>
              <w:widowControl w:val="0"/>
              <w:tabs>
                <w:tab w:val="right" w:pos="851"/>
              </w:tabs>
              <w:ind w:firstLine="113"/>
              <w:jc w:val="both"/>
              <w:rPr>
                <w:rFonts w:ascii="Times New Roman" w:hAnsi="Times New Roman"/>
                <w:shd w:val="clear" w:color="auto" w:fill="FFFFFF"/>
              </w:rPr>
            </w:pPr>
          </w:p>
        </w:tc>
        <w:tc>
          <w:tcPr>
            <w:tcW w:w="1193" w:type="dxa"/>
            <w:tcBorders>
              <w:left w:val="single" w:sz="4" w:space="0" w:color="000000"/>
              <w:bottom w:val="single" w:sz="4" w:space="0" w:color="000000"/>
            </w:tcBorders>
            <w:shd w:val="clear" w:color="auto" w:fill="auto"/>
          </w:tcPr>
          <w:p w14:paraId="3FE0F6E0" w14:textId="77777777" w:rsidR="00FC43D3" w:rsidRDefault="001D5C89">
            <w:pPr>
              <w:widowControl w:val="0"/>
              <w:tabs>
                <w:tab w:val="right" w:pos="851"/>
              </w:tabs>
              <w:ind w:left="113"/>
              <w:jc w:val="both"/>
              <w:rPr>
                <w:rFonts w:hint="eastAsia"/>
              </w:rPr>
            </w:pPr>
            <w:r>
              <w:rPr>
                <w:rFonts w:ascii="Times New Roman" w:hAnsi="Times New Roman"/>
                <w:shd w:val="clear" w:color="auto" w:fill="FFFFFF"/>
              </w:rPr>
              <w:t>Общая, в т.ч.:</w:t>
            </w:r>
          </w:p>
        </w:tc>
        <w:tc>
          <w:tcPr>
            <w:tcW w:w="1128" w:type="dxa"/>
            <w:tcBorders>
              <w:left w:val="single" w:sz="4" w:space="0" w:color="000000"/>
              <w:bottom w:val="single" w:sz="4" w:space="0" w:color="000000"/>
            </w:tcBorders>
            <w:shd w:val="clear" w:color="auto" w:fill="auto"/>
          </w:tcPr>
          <w:p w14:paraId="346BC1DF" w14:textId="77777777" w:rsidR="00FC43D3" w:rsidRDefault="001D5C89">
            <w:pPr>
              <w:widowControl w:val="0"/>
              <w:tabs>
                <w:tab w:val="right" w:pos="851"/>
              </w:tabs>
              <w:ind w:left="227" w:hanging="170"/>
              <w:jc w:val="both"/>
              <w:rPr>
                <w:rFonts w:hint="eastAsia"/>
              </w:rPr>
            </w:pPr>
            <w:r>
              <w:rPr>
                <w:rFonts w:ascii="Times New Roman" w:hAnsi="Times New Roman"/>
                <w:shd w:val="clear" w:color="auto" w:fill="FFFFFF"/>
              </w:rPr>
              <w:t>Лекции</w:t>
            </w:r>
          </w:p>
        </w:tc>
        <w:tc>
          <w:tcPr>
            <w:tcW w:w="1532" w:type="dxa"/>
            <w:tcBorders>
              <w:left w:val="single" w:sz="4" w:space="0" w:color="000000"/>
              <w:bottom w:val="single" w:sz="4" w:space="0" w:color="000000"/>
            </w:tcBorders>
            <w:shd w:val="clear" w:color="auto" w:fill="auto"/>
          </w:tcPr>
          <w:p w14:paraId="24F96154" w14:textId="77777777" w:rsidR="00FC43D3" w:rsidRDefault="001D5C89">
            <w:pPr>
              <w:widowControl w:val="0"/>
              <w:tabs>
                <w:tab w:val="right" w:pos="851"/>
              </w:tabs>
              <w:ind w:left="113"/>
              <w:jc w:val="both"/>
              <w:rPr>
                <w:rFonts w:hint="eastAsia"/>
              </w:rPr>
            </w:pPr>
            <w:r>
              <w:rPr>
                <w:rFonts w:ascii="Times New Roman" w:hAnsi="Times New Roman"/>
                <w:shd w:val="clear" w:color="auto" w:fill="FFFFFF"/>
              </w:rPr>
              <w:t>Семинары, практические занятия</w:t>
            </w:r>
          </w:p>
          <w:p w14:paraId="0E179AC7" w14:textId="77777777" w:rsidR="00FC43D3" w:rsidRDefault="00FC43D3">
            <w:pPr>
              <w:widowControl w:val="0"/>
              <w:tabs>
                <w:tab w:val="right" w:pos="851"/>
              </w:tabs>
              <w:ind w:left="113"/>
              <w:jc w:val="both"/>
              <w:rPr>
                <w:rFonts w:ascii="Times New Roman" w:hAnsi="Times New Roman"/>
                <w:shd w:val="clear" w:color="auto" w:fill="FFFFFF"/>
              </w:rPr>
            </w:pPr>
          </w:p>
        </w:tc>
        <w:tc>
          <w:tcPr>
            <w:tcW w:w="1080" w:type="dxa"/>
            <w:vMerge/>
            <w:tcBorders>
              <w:left w:val="single" w:sz="4" w:space="0" w:color="000000"/>
              <w:bottom w:val="single" w:sz="4" w:space="0" w:color="000000"/>
            </w:tcBorders>
            <w:shd w:val="clear" w:color="auto" w:fill="auto"/>
          </w:tcPr>
          <w:p w14:paraId="3A996DCE" w14:textId="77777777" w:rsidR="00FC43D3" w:rsidRDefault="00FC43D3">
            <w:pPr>
              <w:widowControl w:val="0"/>
              <w:tabs>
                <w:tab w:val="right" w:pos="851"/>
              </w:tabs>
              <w:ind w:firstLine="113"/>
              <w:jc w:val="both"/>
              <w:rPr>
                <w:rFonts w:ascii="Times New Roman" w:hAnsi="Times New Roman"/>
                <w:shd w:val="clear" w:color="auto" w:fill="FFFFFF"/>
              </w:rPr>
            </w:pPr>
          </w:p>
        </w:tc>
        <w:tc>
          <w:tcPr>
            <w:tcW w:w="1479" w:type="dxa"/>
            <w:vMerge/>
            <w:tcBorders>
              <w:left w:val="single" w:sz="4" w:space="0" w:color="000000"/>
              <w:bottom w:val="single" w:sz="4" w:space="0" w:color="000000"/>
              <w:right w:val="single" w:sz="4" w:space="0" w:color="000000"/>
            </w:tcBorders>
            <w:shd w:val="clear" w:color="auto" w:fill="auto"/>
          </w:tcPr>
          <w:p w14:paraId="2B164371" w14:textId="77777777" w:rsidR="00FC43D3" w:rsidRDefault="00FC43D3">
            <w:pPr>
              <w:widowControl w:val="0"/>
              <w:tabs>
                <w:tab w:val="right" w:pos="851"/>
              </w:tabs>
              <w:ind w:firstLine="113"/>
              <w:jc w:val="both"/>
              <w:rPr>
                <w:rFonts w:ascii="Times New Roman" w:hAnsi="Times New Roman"/>
                <w:shd w:val="clear" w:color="auto" w:fill="FFFFFF"/>
              </w:rPr>
            </w:pPr>
          </w:p>
        </w:tc>
      </w:tr>
      <w:tr w:rsidR="00FC43D3" w14:paraId="267AC669" w14:textId="77777777" w:rsidTr="00387137">
        <w:trPr>
          <w:jc w:val="right"/>
        </w:trPr>
        <w:tc>
          <w:tcPr>
            <w:tcW w:w="733" w:type="dxa"/>
            <w:tcBorders>
              <w:left w:val="single" w:sz="4" w:space="0" w:color="000000"/>
              <w:bottom w:val="single" w:sz="4" w:space="0" w:color="000000"/>
            </w:tcBorders>
            <w:shd w:val="clear" w:color="auto" w:fill="auto"/>
          </w:tcPr>
          <w:p w14:paraId="1D77CF7B"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1</w:t>
            </w:r>
          </w:p>
        </w:tc>
        <w:tc>
          <w:tcPr>
            <w:tcW w:w="2029" w:type="dxa"/>
            <w:tcBorders>
              <w:left w:val="single" w:sz="4" w:space="0" w:color="000000"/>
              <w:bottom w:val="single" w:sz="4" w:space="0" w:color="000000"/>
            </w:tcBorders>
            <w:shd w:val="clear" w:color="auto" w:fill="auto"/>
          </w:tcPr>
          <w:p w14:paraId="185F7575" w14:textId="77777777" w:rsidR="00FC43D3" w:rsidRDefault="001D5C89">
            <w:pPr>
              <w:widowControl w:val="0"/>
              <w:tabs>
                <w:tab w:val="left" w:pos="993"/>
                <w:tab w:val="left" w:pos="1276"/>
                <w:tab w:val="left" w:pos="1418"/>
                <w:tab w:val="left" w:pos="2552"/>
              </w:tabs>
              <w:contextualSpacing/>
              <w:jc w:val="both"/>
              <w:rPr>
                <w:rFonts w:hint="eastAsia"/>
              </w:rPr>
            </w:pPr>
            <w:r>
              <w:rPr>
                <w:rFonts w:ascii="Times New Roman" w:hAnsi="Times New Roman"/>
              </w:rPr>
              <w:t>Тема 1. Сущность и принципы организации культурно-массовых мероприятий.</w:t>
            </w:r>
          </w:p>
        </w:tc>
        <w:tc>
          <w:tcPr>
            <w:tcW w:w="1026" w:type="dxa"/>
            <w:tcBorders>
              <w:left w:val="single" w:sz="4" w:space="0" w:color="000000"/>
              <w:bottom w:val="single" w:sz="4" w:space="0" w:color="000000"/>
            </w:tcBorders>
            <w:shd w:val="clear" w:color="auto" w:fill="auto"/>
            <w:vAlign w:val="center"/>
          </w:tcPr>
          <w:p w14:paraId="2129BFD4"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16</w:t>
            </w:r>
          </w:p>
        </w:tc>
        <w:tc>
          <w:tcPr>
            <w:tcW w:w="1193" w:type="dxa"/>
            <w:tcBorders>
              <w:left w:val="single" w:sz="4" w:space="0" w:color="000000"/>
              <w:bottom w:val="single" w:sz="4" w:space="0" w:color="000000"/>
            </w:tcBorders>
            <w:shd w:val="clear" w:color="auto" w:fill="auto"/>
            <w:vAlign w:val="center"/>
          </w:tcPr>
          <w:p w14:paraId="59B0F5F1"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128" w:type="dxa"/>
            <w:tcBorders>
              <w:left w:val="single" w:sz="4" w:space="0" w:color="000000"/>
              <w:bottom w:val="single" w:sz="4" w:space="0" w:color="000000"/>
            </w:tcBorders>
            <w:shd w:val="clear" w:color="auto" w:fill="auto"/>
            <w:vAlign w:val="center"/>
          </w:tcPr>
          <w:p w14:paraId="74D7F4CA"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w:t>
            </w:r>
          </w:p>
        </w:tc>
        <w:tc>
          <w:tcPr>
            <w:tcW w:w="1532" w:type="dxa"/>
            <w:tcBorders>
              <w:left w:val="single" w:sz="4" w:space="0" w:color="000000"/>
              <w:bottom w:val="single" w:sz="4" w:space="0" w:color="000000"/>
            </w:tcBorders>
            <w:shd w:val="clear" w:color="auto" w:fill="auto"/>
            <w:vAlign w:val="center"/>
          </w:tcPr>
          <w:p w14:paraId="1BD6EC36"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w:t>
            </w:r>
          </w:p>
        </w:tc>
        <w:tc>
          <w:tcPr>
            <w:tcW w:w="1080" w:type="dxa"/>
            <w:tcBorders>
              <w:left w:val="single" w:sz="4" w:space="0" w:color="000000"/>
              <w:bottom w:val="single" w:sz="4" w:space="0" w:color="000000"/>
            </w:tcBorders>
            <w:shd w:val="clear" w:color="auto" w:fill="auto"/>
            <w:vAlign w:val="center"/>
          </w:tcPr>
          <w:p w14:paraId="1F308CCA"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12</w:t>
            </w:r>
          </w:p>
        </w:tc>
        <w:tc>
          <w:tcPr>
            <w:tcW w:w="1479" w:type="dxa"/>
            <w:tcBorders>
              <w:left w:val="single" w:sz="4" w:space="0" w:color="000000"/>
              <w:bottom w:val="single" w:sz="4" w:space="0" w:color="000000"/>
              <w:right w:val="single" w:sz="4" w:space="0" w:color="000000"/>
            </w:tcBorders>
            <w:shd w:val="clear" w:color="auto" w:fill="auto"/>
          </w:tcPr>
          <w:p w14:paraId="2495EB90" w14:textId="77777777" w:rsidR="00FC43D3" w:rsidRDefault="001D5C89">
            <w:pPr>
              <w:widowControl w:val="0"/>
              <w:tabs>
                <w:tab w:val="left" w:pos="168"/>
                <w:tab w:val="right" w:pos="1248"/>
              </w:tabs>
              <w:ind w:left="57"/>
              <w:jc w:val="both"/>
              <w:rPr>
                <w:rFonts w:ascii="Times New Roman" w:hAnsi="Times New Roman" w:cs="Times New Roman"/>
              </w:rPr>
            </w:pPr>
            <w:r>
              <w:rPr>
                <w:rFonts w:ascii="Times New Roman" w:hAnsi="Times New Roman" w:cs="Times New Roman"/>
                <w:shd w:val="clear" w:color="auto" w:fill="FFFFFF"/>
              </w:rPr>
              <w:t>Устный опрос, разбор ситуационный задач</w:t>
            </w:r>
          </w:p>
        </w:tc>
      </w:tr>
      <w:tr w:rsidR="00FC43D3" w14:paraId="238AC5EF" w14:textId="77777777" w:rsidTr="00387137">
        <w:trPr>
          <w:jc w:val="right"/>
        </w:trPr>
        <w:tc>
          <w:tcPr>
            <w:tcW w:w="733" w:type="dxa"/>
            <w:tcBorders>
              <w:left w:val="single" w:sz="4" w:space="0" w:color="000000"/>
              <w:bottom w:val="single" w:sz="4" w:space="0" w:color="000000"/>
            </w:tcBorders>
            <w:shd w:val="clear" w:color="auto" w:fill="auto"/>
          </w:tcPr>
          <w:p w14:paraId="4F1A6E7B"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2</w:t>
            </w:r>
          </w:p>
        </w:tc>
        <w:tc>
          <w:tcPr>
            <w:tcW w:w="2029" w:type="dxa"/>
            <w:tcBorders>
              <w:left w:val="single" w:sz="4" w:space="0" w:color="000000"/>
              <w:bottom w:val="single" w:sz="4" w:space="0" w:color="000000"/>
            </w:tcBorders>
            <w:shd w:val="clear" w:color="auto" w:fill="auto"/>
          </w:tcPr>
          <w:p w14:paraId="440D3156" w14:textId="77777777" w:rsidR="00FC43D3" w:rsidRDefault="001D5C89">
            <w:pPr>
              <w:widowControl w:val="0"/>
              <w:tabs>
                <w:tab w:val="left" w:pos="993"/>
                <w:tab w:val="left" w:pos="1276"/>
                <w:tab w:val="left" w:pos="1418"/>
                <w:tab w:val="left" w:pos="2552"/>
              </w:tabs>
              <w:contextualSpacing/>
              <w:jc w:val="both"/>
              <w:rPr>
                <w:rFonts w:hint="eastAsia"/>
              </w:rPr>
            </w:pPr>
            <w:r>
              <w:rPr>
                <w:rFonts w:ascii="Times New Roman" w:hAnsi="Times New Roman"/>
              </w:rPr>
              <w:t>Тема 2. Методология организации культурно-массовых мероприятий.</w:t>
            </w:r>
          </w:p>
        </w:tc>
        <w:tc>
          <w:tcPr>
            <w:tcW w:w="1026" w:type="dxa"/>
            <w:tcBorders>
              <w:left w:val="single" w:sz="4" w:space="0" w:color="000000"/>
              <w:bottom w:val="single" w:sz="4" w:space="0" w:color="000000"/>
            </w:tcBorders>
            <w:shd w:val="clear" w:color="auto" w:fill="auto"/>
            <w:vAlign w:val="center"/>
          </w:tcPr>
          <w:p w14:paraId="492A831D"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16</w:t>
            </w:r>
          </w:p>
        </w:tc>
        <w:tc>
          <w:tcPr>
            <w:tcW w:w="1193" w:type="dxa"/>
            <w:tcBorders>
              <w:left w:val="single" w:sz="4" w:space="0" w:color="000000"/>
              <w:bottom w:val="single" w:sz="4" w:space="0" w:color="000000"/>
            </w:tcBorders>
            <w:shd w:val="clear" w:color="auto" w:fill="auto"/>
            <w:vAlign w:val="center"/>
          </w:tcPr>
          <w:p w14:paraId="7EF4C553"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128" w:type="dxa"/>
            <w:tcBorders>
              <w:left w:val="single" w:sz="4" w:space="0" w:color="000000"/>
              <w:bottom w:val="single" w:sz="4" w:space="0" w:color="000000"/>
            </w:tcBorders>
            <w:shd w:val="clear" w:color="auto" w:fill="auto"/>
            <w:vAlign w:val="center"/>
          </w:tcPr>
          <w:p w14:paraId="0F430089"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w:t>
            </w:r>
          </w:p>
        </w:tc>
        <w:tc>
          <w:tcPr>
            <w:tcW w:w="1532" w:type="dxa"/>
            <w:tcBorders>
              <w:left w:val="single" w:sz="4" w:space="0" w:color="000000"/>
              <w:bottom w:val="single" w:sz="4" w:space="0" w:color="000000"/>
            </w:tcBorders>
            <w:shd w:val="clear" w:color="auto" w:fill="auto"/>
            <w:vAlign w:val="center"/>
          </w:tcPr>
          <w:p w14:paraId="18783328"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w:t>
            </w:r>
          </w:p>
        </w:tc>
        <w:tc>
          <w:tcPr>
            <w:tcW w:w="1080" w:type="dxa"/>
            <w:tcBorders>
              <w:left w:val="single" w:sz="4" w:space="0" w:color="000000"/>
              <w:bottom w:val="single" w:sz="4" w:space="0" w:color="000000"/>
            </w:tcBorders>
            <w:shd w:val="clear" w:color="auto" w:fill="auto"/>
            <w:vAlign w:val="center"/>
          </w:tcPr>
          <w:p w14:paraId="564F3F86"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12</w:t>
            </w:r>
          </w:p>
        </w:tc>
        <w:tc>
          <w:tcPr>
            <w:tcW w:w="1479" w:type="dxa"/>
            <w:tcBorders>
              <w:left w:val="single" w:sz="4" w:space="0" w:color="000000"/>
              <w:bottom w:val="single" w:sz="4" w:space="0" w:color="000000"/>
              <w:right w:val="single" w:sz="4" w:space="0" w:color="000000"/>
            </w:tcBorders>
            <w:shd w:val="clear" w:color="auto" w:fill="auto"/>
          </w:tcPr>
          <w:p w14:paraId="3944E826" w14:textId="77777777" w:rsidR="00FC43D3" w:rsidRDefault="001D5C89">
            <w:pPr>
              <w:widowControl w:val="0"/>
              <w:tabs>
                <w:tab w:val="right" w:pos="851"/>
              </w:tabs>
              <w:ind w:firstLine="57"/>
              <w:jc w:val="both"/>
              <w:rPr>
                <w:rFonts w:ascii="Times New Roman" w:hAnsi="Times New Roman" w:cs="Times New Roman"/>
              </w:rPr>
            </w:pPr>
            <w:r>
              <w:rPr>
                <w:rFonts w:ascii="Times New Roman" w:hAnsi="Times New Roman" w:cs="Times New Roman"/>
                <w:shd w:val="clear" w:color="auto" w:fill="FFFFFF"/>
              </w:rPr>
              <w:t xml:space="preserve">Доклад с презентацией, разбор ситуационных задач </w:t>
            </w:r>
          </w:p>
        </w:tc>
      </w:tr>
      <w:tr w:rsidR="00FC43D3" w14:paraId="23BA75AE" w14:textId="77777777" w:rsidTr="00387137">
        <w:trPr>
          <w:jc w:val="right"/>
        </w:trPr>
        <w:tc>
          <w:tcPr>
            <w:tcW w:w="733" w:type="dxa"/>
            <w:tcBorders>
              <w:left w:val="single" w:sz="4" w:space="0" w:color="000000"/>
              <w:bottom w:val="single" w:sz="4" w:space="0" w:color="000000"/>
            </w:tcBorders>
            <w:shd w:val="clear" w:color="auto" w:fill="auto"/>
          </w:tcPr>
          <w:p w14:paraId="1DD82A48"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3</w:t>
            </w:r>
          </w:p>
        </w:tc>
        <w:tc>
          <w:tcPr>
            <w:tcW w:w="2029" w:type="dxa"/>
            <w:tcBorders>
              <w:left w:val="single" w:sz="4" w:space="0" w:color="000000"/>
              <w:bottom w:val="single" w:sz="4" w:space="0" w:color="000000"/>
            </w:tcBorders>
            <w:shd w:val="clear" w:color="auto" w:fill="auto"/>
          </w:tcPr>
          <w:p w14:paraId="08DAD870" w14:textId="77777777" w:rsidR="00FC43D3" w:rsidRDefault="001D5C89">
            <w:pPr>
              <w:widowControl w:val="0"/>
              <w:tabs>
                <w:tab w:val="left" w:pos="993"/>
                <w:tab w:val="left" w:pos="1276"/>
                <w:tab w:val="left" w:pos="1418"/>
                <w:tab w:val="left" w:pos="2552"/>
              </w:tabs>
              <w:contextualSpacing/>
              <w:jc w:val="both"/>
              <w:rPr>
                <w:rFonts w:hint="eastAsia"/>
              </w:rPr>
            </w:pPr>
            <w:r>
              <w:rPr>
                <w:rFonts w:ascii="Times New Roman" w:hAnsi="Times New Roman"/>
              </w:rPr>
              <w:t>Тема 3. Технология</w:t>
            </w:r>
            <w:r>
              <w:rPr>
                <w:rFonts w:ascii="Times New Roman" w:hAnsi="Times New Roman"/>
                <w:b/>
                <w:bCs/>
                <w:sz w:val="28"/>
                <w:szCs w:val="28"/>
              </w:rPr>
              <w:t xml:space="preserve"> </w:t>
            </w:r>
            <w:r>
              <w:rPr>
                <w:rFonts w:ascii="Times New Roman" w:hAnsi="Times New Roman"/>
              </w:rPr>
              <w:t>организации культурно-массовых мероприятий.</w:t>
            </w:r>
          </w:p>
        </w:tc>
        <w:tc>
          <w:tcPr>
            <w:tcW w:w="1026" w:type="dxa"/>
            <w:tcBorders>
              <w:left w:val="single" w:sz="4" w:space="0" w:color="000000"/>
              <w:bottom w:val="single" w:sz="4" w:space="0" w:color="000000"/>
            </w:tcBorders>
            <w:shd w:val="clear" w:color="auto" w:fill="auto"/>
            <w:vAlign w:val="center"/>
          </w:tcPr>
          <w:p w14:paraId="4EADF0B7"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22</w:t>
            </w:r>
          </w:p>
        </w:tc>
        <w:tc>
          <w:tcPr>
            <w:tcW w:w="1193" w:type="dxa"/>
            <w:tcBorders>
              <w:left w:val="single" w:sz="4" w:space="0" w:color="000000"/>
              <w:bottom w:val="single" w:sz="4" w:space="0" w:color="000000"/>
            </w:tcBorders>
            <w:shd w:val="clear" w:color="auto" w:fill="auto"/>
            <w:vAlign w:val="center"/>
          </w:tcPr>
          <w:p w14:paraId="01F886E2"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8</w:t>
            </w:r>
          </w:p>
        </w:tc>
        <w:tc>
          <w:tcPr>
            <w:tcW w:w="1128" w:type="dxa"/>
            <w:tcBorders>
              <w:left w:val="single" w:sz="4" w:space="0" w:color="000000"/>
              <w:bottom w:val="single" w:sz="4" w:space="0" w:color="000000"/>
            </w:tcBorders>
            <w:shd w:val="clear" w:color="auto" w:fill="auto"/>
            <w:vAlign w:val="center"/>
          </w:tcPr>
          <w:p w14:paraId="365B3CE1"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532" w:type="dxa"/>
            <w:tcBorders>
              <w:left w:val="single" w:sz="4" w:space="0" w:color="000000"/>
              <w:bottom w:val="single" w:sz="4" w:space="0" w:color="000000"/>
            </w:tcBorders>
            <w:shd w:val="clear" w:color="auto" w:fill="auto"/>
            <w:vAlign w:val="center"/>
          </w:tcPr>
          <w:p w14:paraId="653B6718"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080" w:type="dxa"/>
            <w:tcBorders>
              <w:left w:val="single" w:sz="4" w:space="0" w:color="000000"/>
              <w:bottom w:val="single" w:sz="4" w:space="0" w:color="000000"/>
            </w:tcBorders>
            <w:shd w:val="clear" w:color="auto" w:fill="auto"/>
            <w:vAlign w:val="center"/>
          </w:tcPr>
          <w:p w14:paraId="32EEEF04"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14</w:t>
            </w:r>
          </w:p>
        </w:tc>
        <w:tc>
          <w:tcPr>
            <w:tcW w:w="1479" w:type="dxa"/>
            <w:tcBorders>
              <w:left w:val="single" w:sz="4" w:space="0" w:color="000000"/>
              <w:bottom w:val="single" w:sz="4" w:space="0" w:color="000000"/>
              <w:right w:val="single" w:sz="4" w:space="0" w:color="000000"/>
            </w:tcBorders>
            <w:shd w:val="clear" w:color="auto" w:fill="auto"/>
          </w:tcPr>
          <w:p w14:paraId="13544A7E" w14:textId="77777777" w:rsidR="00FC43D3" w:rsidRDefault="001D5C89">
            <w:pPr>
              <w:widowControl w:val="0"/>
              <w:tabs>
                <w:tab w:val="left" w:pos="168"/>
                <w:tab w:val="right" w:pos="1248"/>
              </w:tabs>
              <w:ind w:left="57"/>
              <w:jc w:val="both"/>
              <w:rPr>
                <w:rFonts w:ascii="Times New Roman" w:hAnsi="Times New Roman" w:cs="Times New Roman"/>
              </w:rPr>
            </w:pPr>
            <w:r>
              <w:rPr>
                <w:rFonts w:ascii="Times New Roman" w:hAnsi="Times New Roman" w:cs="Times New Roman"/>
                <w:shd w:val="clear" w:color="auto" w:fill="FFFFFF"/>
              </w:rPr>
              <w:t>Устный опрос, разбор ситуационный задач</w:t>
            </w:r>
          </w:p>
        </w:tc>
      </w:tr>
      <w:tr w:rsidR="00FC43D3" w14:paraId="35B0C8F1" w14:textId="77777777" w:rsidTr="00387137">
        <w:trPr>
          <w:jc w:val="right"/>
        </w:trPr>
        <w:tc>
          <w:tcPr>
            <w:tcW w:w="733" w:type="dxa"/>
            <w:tcBorders>
              <w:left w:val="single" w:sz="4" w:space="0" w:color="000000"/>
              <w:bottom w:val="single" w:sz="4" w:space="0" w:color="000000"/>
            </w:tcBorders>
            <w:shd w:val="clear" w:color="auto" w:fill="auto"/>
          </w:tcPr>
          <w:p w14:paraId="434146A3"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4</w:t>
            </w:r>
          </w:p>
        </w:tc>
        <w:tc>
          <w:tcPr>
            <w:tcW w:w="2029" w:type="dxa"/>
            <w:tcBorders>
              <w:left w:val="single" w:sz="4" w:space="0" w:color="000000"/>
              <w:bottom w:val="single" w:sz="4" w:space="0" w:color="000000"/>
            </w:tcBorders>
            <w:shd w:val="clear" w:color="auto" w:fill="auto"/>
          </w:tcPr>
          <w:p w14:paraId="3A3FBE6C" w14:textId="77777777" w:rsidR="00FC43D3" w:rsidRDefault="001D5C89">
            <w:pPr>
              <w:widowControl w:val="0"/>
              <w:tabs>
                <w:tab w:val="left" w:pos="993"/>
                <w:tab w:val="left" w:pos="1276"/>
                <w:tab w:val="left" w:pos="1418"/>
                <w:tab w:val="left" w:pos="2552"/>
              </w:tabs>
              <w:contextualSpacing/>
              <w:jc w:val="both"/>
              <w:rPr>
                <w:rFonts w:hint="eastAsia"/>
              </w:rPr>
            </w:pPr>
            <w:r>
              <w:rPr>
                <w:rFonts w:ascii="Times New Roman" w:hAnsi="Times New Roman"/>
              </w:rPr>
              <w:t>Тема 4. Проектирование культурно-массовых мероприятий в сфере гостеприимства.</w:t>
            </w:r>
          </w:p>
        </w:tc>
        <w:tc>
          <w:tcPr>
            <w:tcW w:w="1026" w:type="dxa"/>
            <w:tcBorders>
              <w:left w:val="single" w:sz="4" w:space="0" w:color="000000"/>
              <w:bottom w:val="single" w:sz="4" w:space="0" w:color="000000"/>
            </w:tcBorders>
            <w:shd w:val="clear" w:color="auto" w:fill="auto"/>
            <w:vAlign w:val="center"/>
          </w:tcPr>
          <w:p w14:paraId="3A78FB98"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22</w:t>
            </w:r>
          </w:p>
        </w:tc>
        <w:tc>
          <w:tcPr>
            <w:tcW w:w="1193" w:type="dxa"/>
            <w:tcBorders>
              <w:left w:val="single" w:sz="4" w:space="0" w:color="000000"/>
              <w:bottom w:val="single" w:sz="4" w:space="0" w:color="000000"/>
            </w:tcBorders>
            <w:shd w:val="clear" w:color="auto" w:fill="auto"/>
            <w:vAlign w:val="center"/>
          </w:tcPr>
          <w:p w14:paraId="4E58BF33"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8</w:t>
            </w:r>
          </w:p>
        </w:tc>
        <w:tc>
          <w:tcPr>
            <w:tcW w:w="1128" w:type="dxa"/>
            <w:tcBorders>
              <w:left w:val="single" w:sz="4" w:space="0" w:color="000000"/>
              <w:bottom w:val="single" w:sz="4" w:space="0" w:color="000000"/>
            </w:tcBorders>
            <w:shd w:val="clear" w:color="auto" w:fill="auto"/>
            <w:vAlign w:val="center"/>
          </w:tcPr>
          <w:p w14:paraId="3DABDE38"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532" w:type="dxa"/>
            <w:tcBorders>
              <w:left w:val="single" w:sz="4" w:space="0" w:color="000000"/>
              <w:bottom w:val="single" w:sz="4" w:space="0" w:color="000000"/>
            </w:tcBorders>
            <w:shd w:val="clear" w:color="auto" w:fill="auto"/>
            <w:vAlign w:val="center"/>
          </w:tcPr>
          <w:p w14:paraId="0578EA42"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080" w:type="dxa"/>
            <w:tcBorders>
              <w:left w:val="single" w:sz="4" w:space="0" w:color="000000"/>
              <w:bottom w:val="single" w:sz="4" w:space="0" w:color="000000"/>
            </w:tcBorders>
            <w:shd w:val="clear" w:color="auto" w:fill="auto"/>
            <w:vAlign w:val="center"/>
          </w:tcPr>
          <w:p w14:paraId="0ABF8646"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14</w:t>
            </w:r>
          </w:p>
        </w:tc>
        <w:tc>
          <w:tcPr>
            <w:tcW w:w="1479" w:type="dxa"/>
            <w:tcBorders>
              <w:left w:val="single" w:sz="4" w:space="0" w:color="000000"/>
              <w:bottom w:val="single" w:sz="4" w:space="0" w:color="000000"/>
              <w:right w:val="single" w:sz="4" w:space="0" w:color="000000"/>
            </w:tcBorders>
            <w:shd w:val="clear" w:color="auto" w:fill="auto"/>
          </w:tcPr>
          <w:p w14:paraId="708EE9EB" w14:textId="77777777" w:rsidR="00FC43D3" w:rsidRDefault="001D5C89">
            <w:pPr>
              <w:widowControl w:val="0"/>
              <w:tabs>
                <w:tab w:val="right" w:pos="851"/>
              </w:tabs>
              <w:ind w:firstLine="57"/>
              <w:jc w:val="both"/>
              <w:rPr>
                <w:rFonts w:ascii="Times New Roman" w:hAnsi="Times New Roman" w:cs="Times New Roman"/>
              </w:rPr>
            </w:pPr>
            <w:r>
              <w:rPr>
                <w:rFonts w:ascii="Times New Roman" w:hAnsi="Times New Roman" w:cs="Times New Roman"/>
                <w:shd w:val="clear" w:color="auto" w:fill="FFFFFF"/>
              </w:rPr>
              <w:t xml:space="preserve">Доклад с презентацией, разбор ситуационных задач </w:t>
            </w:r>
          </w:p>
        </w:tc>
      </w:tr>
      <w:tr w:rsidR="00FC43D3" w14:paraId="74B841E5" w14:textId="77777777" w:rsidTr="00387137">
        <w:trPr>
          <w:jc w:val="right"/>
        </w:trPr>
        <w:tc>
          <w:tcPr>
            <w:tcW w:w="733" w:type="dxa"/>
            <w:tcBorders>
              <w:left w:val="single" w:sz="4" w:space="0" w:color="000000"/>
              <w:bottom w:val="single" w:sz="4" w:space="0" w:color="000000"/>
            </w:tcBorders>
            <w:shd w:val="clear" w:color="auto" w:fill="auto"/>
          </w:tcPr>
          <w:p w14:paraId="5A19A708"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5</w:t>
            </w:r>
          </w:p>
        </w:tc>
        <w:tc>
          <w:tcPr>
            <w:tcW w:w="2029" w:type="dxa"/>
            <w:tcBorders>
              <w:left w:val="single" w:sz="4" w:space="0" w:color="000000"/>
              <w:bottom w:val="single" w:sz="4" w:space="0" w:color="000000"/>
            </w:tcBorders>
            <w:shd w:val="clear" w:color="auto" w:fill="auto"/>
          </w:tcPr>
          <w:p w14:paraId="2529C3D0" w14:textId="77777777" w:rsidR="00FC43D3" w:rsidRDefault="001D5C89">
            <w:pPr>
              <w:widowControl w:val="0"/>
              <w:tabs>
                <w:tab w:val="left" w:pos="993"/>
                <w:tab w:val="left" w:pos="1276"/>
                <w:tab w:val="left" w:pos="1418"/>
                <w:tab w:val="left" w:pos="2552"/>
              </w:tabs>
              <w:contextualSpacing/>
              <w:jc w:val="both"/>
              <w:rPr>
                <w:rFonts w:hint="eastAsia"/>
              </w:rPr>
            </w:pPr>
            <w:r>
              <w:rPr>
                <w:rFonts w:ascii="Times New Roman" w:hAnsi="Times New Roman"/>
              </w:rPr>
              <w:t>Тема 5. Государственное регулирование, правовые основы осуществления культурно-массовой деятельности</w:t>
            </w:r>
          </w:p>
        </w:tc>
        <w:tc>
          <w:tcPr>
            <w:tcW w:w="1026" w:type="dxa"/>
            <w:tcBorders>
              <w:left w:val="single" w:sz="4" w:space="0" w:color="000000"/>
              <w:bottom w:val="single" w:sz="4" w:space="0" w:color="000000"/>
            </w:tcBorders>
            <w:shd w:val="clear" w:color="auto" w:fill="auto"/>
            <w:vAlign w:val="center"/>
          </w:tcPr>
          <w:p w14:paraId="4E49B73D"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14</w:t>
            </w:r>
          </w:p>
        </w:tc>
        <w:tc>
          <w:tcPr>
            <w:tcW w:w="1193" w:type="dxa"/>
            <w:tcBorders>
              <w:left w:val="single" w:sz="4" w:space="0" w:color="000000"/>
              <w:bottom w:val="single" w:sz="4" w:space="0" w:color="000000"/>
            </w:tcBorders>
            <w:shd w:val="clear" w:color="auto" w:fill="auto"/>
            <w:vAlign w:val="center"/>
          </w:tcPr>
          <w:p w14:paraId="7D076D3B"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128" w:type="dxa"/>
            <w:tcBorders>
              <w:left w:val="single" w:sz="4" w:space="0" w:color="000000"/>
              <w:bottom w:val="single" w:sz="4" w:space="0" w:color="000000"/>
            </w:tcBorders>
            <w:shd w:val="clear" w:color="auto" w:fill="auto"/>
            <w:vAlign w:val="center"/>
          </w:tcPr>
          <w:p w14:paraId="20F67AFA"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w:t>
            </w:r>
          </w:p>
        </w:tc>
        <w:tc>
          <w:tcPr>
            <w:tcW w:w="1532" w:type="dxa"/>
            <w:tcBorders>
              <w:left w:val="single" w:sz="4" w:space="0" w:color="000000"/>
              <w:bottom w:val="single" w:sz="4" w:space="0" w:color="000000"/>
            </w:tcBorders>
            <w:shd w:val="clear" w:color="auto" w:fill="auto"/>
            <w:vAlign w:val="center"/>
          </w:tcPr>
          <w:p w14:paraId="2AD89D1E"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w:t>
            </w:r>
          </w:p>
        </w:tc>
        <w:tc>
          <w:tcPr>
            <w:tcW w:w="1080" w:type="dxa"/>
            <w:tcBorders>
              <w:left w:val="single" w:sz="4" w:space="0" w:color="000000"/>
              <w:bottom w:val="single" w:sz="4" w:space="0" w:color="000000"/>
            </w:tcBorders>
            <w:shd w:val="clear" w:color="auto" w:fill="auto"/>
            <w:vAlign w:val="center"/>
          </w:tcPr>
          <w:p w14:paraId="531048A3"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10</w:t>
            </w:r>
          </w:p>
        </w:tc>
        <w:tc>
          <w:tcPr>
            <w:tcW w:w="1479" w:type="dxa"/>
            <w:tcBorders>
              <w:left w:val="single" w:sz="4" w:space="0" w:color="000000"/>
              <w:bottom w:val="single" w:sz="4" w:space="0" w:color="000000"/>
              <w:right w:val="single" w:sz="4" w:space="0" w:color="000000"/>
            </w:tcBorders>
            <w:shd w:val="clear" w:color="auto" w:fill="auto"/>
          </w:tcPr>
          <w:p w14:paraId="32BF6CA8" w14:textId="77777777" w:rsidR="00FC43D3" w:rsidRDefault="001D5C89">
            <w:pPr>
              <w:widowControl w:val="0"/>
              <w:tabs>
                <w:tab w:val="left" w:pos="168"/>
                <w:tab w:val="right" w:pos="1248"/>
              </w:tabs>
              <w:ind w:left="57"/>
              <w:jc w:val="both"/>
              <w:rPr>
                <w:rFonts w:ascii="Times New Roman" w:hAnsi="Times New Roman" w:cs="Times New Roman"/>
              </w:rPr>
            </w:pPr>
            <w:r>
              <w:rPr>
                <w:rFonts w:ascii="Times New Roman" w:hAnsi="Times New Roman" w:cs="Times New Roman"/>
                <w:shd w:val="clear" w:color="auto" w:fill="FFFFFF"/>
              </w:rPr>
              <w:t>Устный опрос, разбор ситуационный задач</w:t>
            </w:r>
          </w:p>
        </w:tc>
      </w:tr>
      <w:tr w:rsidR="00FC43D3" w14:paraId="41279123" w14:textId="77777777" w:rsidTr="00387137">
        <w:trPr>
          <w:jc w:val="right"/>
        </w:trPr>
        <w:tc>
          <w:tcPr>
            <w:tcW w:w="733" w:type="dxa"/>
            <w:tcBorders>
              <w:left w:val="single" w:sz="4" w:space="0" w:color="000000"/>
              <w:bottom w:val="single" w:sz="4" w:space="0" w:color="000000"/>
            </w:tcBorders>
            <w:shd w:val="clear" w:color="auto" w:fill="auto"/>
          </w:tcPr>
          <w:p w14:paraId="5BC4D85D" w14:textId="77777777" w:rsidR="00FC43D3" w:rsidRDefault="001D5C89">
            <w:pPr>
              <w:widowControl w:val="0"/>
              <w:tabs>
                <w:tab w:val="right" w:pos="851"/>
              </w:tabs>
              <w:ind w:firstLine="113"/>
              <w:jc w:val="both"/>
              <w:rPr>
                <w:rFonts w:hint="eastAsia"/>
              </w:rPr>
            </w:pPr>
            <w:r>
              <w:rPr>
                <w:rFonts w:ascii="Times New Roman" w:hAnsi="Times New Roman"/>
                <w:shd w:val="clear" w:color="auto" w:fill="FFFFFF"/>
              </w:rPr>
              <w:t>6</w:t>
            </w:r>
          </w:p>
        </w:tc>
        <w:tc>
          <w:tcPr>
            <w:tcW w:w="2029" w:type="dxa"/>
            <w:tcBorders>
              <w:left w:val="single" w:sz="4" w:space="0" w:color="000000"/>
              <w:bottom w:val="single" w:sz="4" w:space="0" w:color="000000"/>
            </w:tcBorders>
            <w:shd w:val="clear" w:color="auto" w:fill="auto"/>
          </w:tcPr>
          <w:p w14:paraId="29AD5076" w14:textId="77777777" w:rsidR="00FC43D3" w:rsidRDefault="001D5C89">
            <w:pPr>
              <w:widowControl w:val="0"/>
              <w:tabs>
                <w:tab w:val="left" w:pos="993"/>
                <w:tab w:val="left" w:pos="1276"/>
                <w:tab w:val="left" w:pos="1418"/>
                <w:tab w:val="left" w:pos="2552"/>
              </w:tabs>
              <w:contextualSpacing/>
              <w:jc w:val="both"/>
              <w:rPr>
                <w:rFonts w:hint="eastAsia"/>
              </w:rPr>
            </w:pPr>
            <w:r>
              <w:rPr>
                <w:rFonts w:ascii="Times New Roman" w:hAnsi="Times New Roman"/>
              </w:rPr>
              <w:t xml:space="preserve">Тема 6. Технологии продвижения культурно-массовых </w:t>
            </w:r>
            <w:r>
              <w:rPr>
                <w:rFonts w:ascii="Times New Roman" w:hAnsi="Times New Roman"/>
              </w:rPr>
              <w:lastRenderedPageBreak/>
              <w:t>мероприятий</w:t>
            </w:r>
            <w:r>
              <w:rPr>
                <w:rFonts w:ascii="Times New Roman" w:hAnsi="Times New Roman"/>
                <w:b/>
                <w:bCs/>
                <w:sz w:val="28"/>
                <w:szCs w:val="28"/>
              </w:rPr>
              <w:t>.</w:t>
            </w:r>
          </w:p>
        </w:tc>
        <w:tc>
          <w:tcPr>
            <w:tcW w:w="1026" w:type="dxa"/>
            <w:tcBorders>
              <w:left w:val="single" w:sz="4" w:space="0" w:color="000000"/>
              <w:bottom w:val="single" w:sz="4" w:space="0" w:color="000000"/>
            </w:tcBorders>
            <w:shd w:val="clear" w:color="auto" w:fill="auto"/>
            <w:vAlign w:val="center"/>
          </w:tcPr>
          <w:p w14:paraId="78F48F30"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lastRenderedPageBreak/>
              <w:t>18</w:t>
            </w:r>
          </w:p>
        </w:tc>
        <w:tc>
          <w:tcPr>
            <w:tcW w:w="1193" w:type="dxa"/>
            <w:tcBorders>
              <w:left w:val="single" w:sz="4" w:space="0" w:color="000000"/>
              <w:bottom w:val="single" w:sz="4" w:space="0" w:color="000000"/>
            </w:tcBorders>
            <w:shd w:val="clear" w:color="auto" w:fill="auto"/>
            <w:vAlign w:val="center"/>
          </w:tcPr>
          <w:p w14:paraId="592619D9"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6</w:t>
            </w:r>
          </w:p>
        </w:tc>
        <w:tc>
          <w:tcPr>
            <w:tcW w:w="1128" w:type="dxa"/>
            <w:tcBorders>
              <w:left w:val="single" w:sz="4" w:space="0" w:color="000000"/>
              <w:bottom w:val="single" w:sz="4" w:space="0" w:color="000000"/>
            </w:tcBorders>
            <w:shd w:val="clear" w:color="auto" w:fill="auto"/>
            <w:vAlign w:val="center"/>
          </w:tcPr>
          <w:p w14:paraId="25BA8BF3"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2</w:t>
            </w:r>
          </w:p>
        </w:tc>
        <w:tc>
          <w:tcPr>
            <w:tcW w:w="1532" w:type="dxa"/>
            <w:tcBorders>
              <w:left w:val="single" w:sz="4" w:space="0" w:color="000000"/>
              <w:bottom w:val="single" w:sz="4" w:space="0" w:color="000000"/>
            </w:tcBorders>
            <w:shd w:val="clear" w:color="auto" w:fill="auto"/>
            <w:vAlign w:val="center"/>
          </w:tcPr>
          <w:p w14:paraId="0097B542"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4</w:t>
            </w:r>
          </w:p>
        </w:tc>
        <w:tc>
          <w:tcPr>
            <w:tcW w:w="1080" w:type="dxa"/>
            <w:tcBorders>
              <w:left w:val="single" w:sz="4" w:space="0" w:color="000000"/>
              <w:bottom w:val="single" w:sz="4" w:space="0" w:color="000000"/>
            </w:tcBorders>
            <w:shd w:val="clear" w:color="auto" w:fill="auto"/>
            <w:vAlign w:val="center"/>
          </w:tcPr>
          <w:p w14:paraId="57115F7F" w14:textId="77777777" w:rsidR="00FC43D3" w:rsidRDefault="001D5C89">
            <w:pPr>
              <w:widowControl w:val="0"/>
              <w:tabs>
                <w:tab w:val="right" w:pos="851"/>
              </w:tabs>
              <w:ind w:firstLine="113"/>
              <w:jc w:val="center"/>
              <w:rPr>
                <w:rFonts w:hint="eastAsia"/>
              </w:rPr>
            </w:pPr>
            <w:r>
              <w:rPr>
                <w:rFonts w:ascii="Times New Roman" w:hAnsi="Times New Roman"/>
                <w:shd w:val="clear" w:color="auto" w:fill="FFFFFF"/>
              </w:rPr>
              <w:t>12</w:t>
            </w:r>
          </w:p>
        </w:tc>
        <w:tc>
          <w:tcPr>
            <w:tcW w:w="1479" w:type="dxa"/>
            <w:tcBorders>
              <w:left w:val="single" w:sz="4" w:space="0" w:color="000000"/>
              <w:bottom w:val="single" w:sz="4" w:space="0" w:color="000000"/>
              <w:right w:val="single" w:sz="4" w:space="0" w:color="000000"/>
            </w:tcBorders>
            <w:shd w:val="clear" w:color="auto" w:fill="auto"/>
          </w:tcPr>
          <w:p w14:paraId="50895FA8" w14:textId="77777777" w:rsidR="00FC43D3" w:rsidRDefault="001D5C89">
            <w:pPr>
              <w:widowControl w:val="0"/>
              <w:tabs>
                <w:tab w:val="right" w:pos="851"/>
              </w:tabs>
              <w:ind w:firstLine="57"/>
              <w:jc w:val="both"/>
              <w:rPr>
                <w:rFonts w:ascii="Times New Roman" w:hAnsi="Times New Roman" w:cs="Times New Roman"/>
              </w:rPr>
            </w:pPr>
            <w:r>
              <w:rPr>
                <w:rFonts w:ascii="Times New Roman" w:hAnsi="Times New Roman" w:cs="Times New Roman"/>
                <w:shd w:val="clear" w:color="auto" w:fill="FFFFFF"/>
              </w:rPr>
              <w:t>Разбор ситуационных задач, обсуждение контрольно</w:t>
            </w:r>
            <w:r>
              <w:rPr>
                <w:rFonts w:ascii="Times New Roman" w:hAnsi="Times New Roman" w:cs="Times New Roman"/>
                <w:shd w:val="clear" w:color="auto" w:fill="FFFFFF"/>
              </w:rPr>
              <w:lastRenderedPageBreak/>
              <w:t>й работы</w:t>
            </w:r>
          </w:p>
        </w:tc>
      </w:tr>
      <w:tr w:rsidR="00FC43D3" w14:paraId="65F35C9B" w14:textId="77777777" w:rsidTr="00387137">
        <w:trPr>
          <w:jc w:val="right"/>
        </w:trPr>
        <w:tc>
          <w:tcPr>
            <w:tcW w:w="733" w:type="dxa"/>
            <w:tcBorders>
              <w:left w:val="single" w:sz="4" w:space="0" w:color="000000"/>
              <w:bottom w:val="single" w:sz="4" w:space="0" w:color="000000"/>
            </w:tcBorders>
            <w:shd w:val="clear" w:color="auto" w:fill="auto"/>
          </w:tcPr>
          <w:p w14:paraId="25F7D524" w14:textId="77777777" w:rsidR="00FC43D3" w:rsidRDefault="00FC43D3">
            <w:pPr>
              <w:widowControl w:val="0"/>
              <w:tabs>
                <w:tab w:val="right" w:pos="851"/>
              </w:tabs>
              <w:ind w:firstLine="113"/>
              <w:jc w:val="both"/>
              <w:rPr>
                <w:rFonts w:ascii="Times New Roman" w:hAnsi="Times New Roman"/>
                <w:shd w:val="clear" w:color="auto" w:fill="FFFFFF"/>
              </w:rPr>
            </w:pPr>
          </w:p>
        </w:tc>
        <w:tc>
          <w:tcPr>
            <w:tcW w:w="2029" w:type="dxa"/>
            <w:tcBorders>
              <w:left w:val="single" w:sz="4" w:space="0" w:color="000000"/>
              <w:bottom w:val="single" w:sz="4" w:space="0" w:color="000000"/>
            </w:tcBorders>
            <w:shd w:val="clear" w:color="auto" w:fill="auto"/>
          </w:tcPr>
          <w:p w14:paraId="2FB88F5C" w14:textId="77777777" w:rsidR="00FC43D3" w:rsidRDefault="001D5C89">
            <w:pPr>
              <w:widowControl w:val="0"/>
              <w:tabs>
                <w:tab w:val="right" w:pos="851"/>
              </w:tabs>
              <w:ind w:left="227" w:hanging="113"/>
              <w:jc w:val="both"/>
              <w:rPr>
                <w:rFonts w:hint="eastAsia"/>
              </w:rPr>
            </w:pPr>
            <w:r>
              <w:rPr>
                <w:rFonts w:ascii="Times New Roman" w:hAnsi="Times New Roman"/>
                <w:shd w:val="clear" w:color="auto" w:fill="FFFFFF"/>
              </w:rPr>
              <w:t xml:space="preserve">В целом по дисциплине </w:t>
            </w:r>
          </w:p>
        </w:tc>
        <w:tc>
          <w:tcPr>
            <w:tcW w:w="1026" w:type="dxa"/>
            <w:tcBorders>
              <w:left w:val="single" w:sz="4" w:space="0" w:color="000000"/>
              <w:bottom w:val="single" w:sz="4" w:space="0" w:color="000000"/>
            </w:tcBorders>
            <w:shd w:val="clear" w:color="auto" w:fill="auto"/>
            <w:vAlign w:val="center"/>
          </w:tcPr>
          <w:p w14:paraId="5660889F"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108</w:t>
            </w:r>
          </w:p>
        </w:tc>
        <w:tc>
          <w:tcPr>
            <w:tcW w:w="1193" w:type="dxa"/>
            <w:tcBorders>
              <w:left w:val="single" w:sz="4" w:space="0" w:color="000000"/>
              <w:bottom w:val="single" w:sz="4" w:space="0" w:color="000000"/>
            </w:tcBorders>
            <w:shd w:val="clear" w:color="auto" w:fill="auto"/>
            <w:vAlign w:val="center"/>
          </w:tcPr>
          <w:p w14:paraId="5066318C"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34</w:t>
            </w:r>
          </w:p>
        </w:tc>
        <w:tc>
          <w:tcPr>
            <w:tcW w:w="1128" w:type="dxa"/>
            <w:tcBorders>
              <w:left w:val="single" w:sz="4" w:space="0" w:color="000000"/>
              <w:bottom w:val="single" w:sz="4" w:space="0" w:color="000000"/>
            </w:tcBorders>
            <w:shd w:val="clear" w:color="auto" w:fill="auto"/>
            <w:vAlign w:val="center"/>
          </w:tcPr>
          <w:p w14:paraId="7B87B660"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16</w:t>
            </w:r>
          </w:p>
        </w:tc>
        <w:tc>
          <w:tcPr>
            <w:tcW w:w="1532" w:type="dxa"/>
            <w:tcBorders>
              <w:left w:val="single" w:sz="4" w:space="0" w:color="000000"/>
              <w:bottom w:val="single" w:sz="4" w:space="0" w:color="000000"/>
            </w:tcBorders>
            <w:shd w:val="clear" w:color="auto" w:fill="auto"/>
            <w:vAlign w:val="center"/>
          </w:tcPr>
          <w:p w14:paraId="206C7E02"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18</w:t>
            </w:r>
          </w:p>
        </w:tc>
        <w:tc>
          <w:tcPr>
            <w:tcW w:w="1080" w:type="dxa"/>
            <w:tcBorders>
              <w:left w:val="single" w:sz="4" w:space="0" w:color="000000"/>
              <w:bottom w:val="single" w:sz="4" w:space="0" w:color="000000"/>
            </w:tcBorders>
            <w:shd w:val="clear" w:color="auto" w:fill="auto"/>
            <w:vAlign w:val="center"/>
          </w:tcPr>
          <w:p w14:paraId="7D2AD363"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74</w:t>
            </w:r>
          </w:p>
        </w:tc>
        <w:tc>
          <w:tcPr>
            <w:tcW w:w="1479" w:type="dxa"/>
            <w:tcBorders>
              <w:left w:val="single" w:sz="4" w:space="0" w:color="000000"/>
              <w:bottom w:val="single" w:sz="4" w:space="0" w:color="000000"/>
              <w:right w:val="single" w:sz="4" w:space="0" w:color="000000"/>
            </w:tcBorders>
            <w:shd w:val="clear" w:color="auto" w:fill="auto"/>
          </w:tcPr>
          <w:p w14:paraId="6EFC73CC" w14:textId="77777777" w:rsidR="00FC43D3" w:rsidRDefault="001D5C89">
            <w:pPr>
              <w:widowControl w:val="0"/>
              <w:tabs>
                <w:tab w:val="right" w:pos="851"/>
              </w:tabs>
              <w:ind w:left="113"/>
              <w:jc w:val="both"/>
              <w:rPr>
                <w:rFonts w:hint="eastAsia"/>
              </w:rPr>
            </w:pPr>
            <w:r>
              <w:rPr>
                <w:rFonts w:ascii="Times New Roman" w:hAnsi="Times New Roman"/>
                <w:shd w:val="clear" w:color="auto" w:fill="FFFFFF"/>
              </w:rPr>
              <w:t>Согласно учебному плану: Контрольная работа</w:t>
            </w:r>
          </w:p>
        </w:tc>
      </w:tr>
      <w:tr w:rsidR="00FC43D3" w14:paraId="341C2F1B" w14:textId="77777777" w:rsidTr="00387137">
        <w:trPr>
          <w:jc w:val="right"/>
        </w:trPr>
        <w:tc>
          <w:tcPr>
            <w:tcW w:w="733" w:type="dxa"/>
            <w:tcBorders>
              <w:left w:val="single" w:sz="4" w:space="0" w:color="000000"/>
              <w:bottom w:val="single" w:sz="4" w:space="0" w:color="000000"/>
            </w:tcBorders>
            <w:shd w:val="clear" w:color="auto" w:fill="auto"/>
          </w:tcPr>
          <w:p w14:paraId="44349E1E" w14:textId="77777777" w:rsidR="00FC43D3" w:rsidRDefault="00FC43D3">
            <w:pPr>
              <w:widowControl w:val="0"/>
              <w:tabs>
                <w:tab w:val="right" w:pos="851"/>
              </w:tabs>
              <w:ind w:firstLine="113"/>
              <w:jc w:val="both"/>
              <w:rPr>
                <w:rFonts w:ascii="Times New Roman" w:hAnsi="Times New Roman"/>
                <w:shd w:val="clear" w:color="auto" w:fill="FFFFFF"/>
              </w:rPr>
            </w:pPr>
          </w:p>
        </w:tc>
        <w:tc>
          <w:tcPr>
            <w:tcW w:w="2029" w:type="dxa"/>
            <w:tcBorders>
              <w:left w:val="single" w:sz="4" w:space="0" w:color="000000"/>
              <w:bottom w:val="single" w:sz="4" w:space="0" w:color="000000"/>
            </w:tcBorders>
            <w:shd w:val="clear" w:color="auto" w:fill="auto"/>
          </w:tcPr>
          <w:p w14:paraId="31A2CFBF" w14:textId="77777777" w:rsidR="00FC43D3" w:rsidRDefault="001D5C89">
            <w:pPr>
              <w:widowControl w:val="0"/>
              <w:tabs>
                <w:tab w:val="right" w:pos="851"/>
              </w:tabs>
              <w:ind w:left="113"/>
              <w:jc w:val="both"/>
              <w:rPr>
                <w:rFonts w:hint="eastAsia"/>
              </w:rPr>
            </w:pPr>
            <w:r>
              <w:rPr>
                <w:rFonts w:ascii="Times New Roman" w:hAnsi="Times New Roman"/>
                <w:shd w:val="clear" w:color="auto" w:fill="FFFFFF"/>
              </w:rPr>
              <w:t>Итого в %</w:t>
            </w:r>
          </w:p>
        </w:tc>
        <w:tc>
          <w:tcPr>
            <w:tcW w:w="1026" w:type="dxa"/>
            <w:tcBorders>
              <w:left w:val="single" w:sz="4" w:space="0" w:color="000000"/>
              <w:bottom w:val="single" w:sz="4" w:space="0" w:color="000000"/>
            </w:tcBorders>
            <w:shd w:val="clear" w:color="auto" w:fill="auto"/>
          </w:tcPr>
          <w:p w14:paraId="4E08ACF9"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100</w:t>
            </w:r>
          </w:p>
        </w:tc>
        <w:tc>
          <w:tcPr>
            <w:tcW w:w="1193" w:type="dxa"/>
            <w:tcBorders>
              <w:left w:val="single" w:sz="4" w:space="0" w:color="000000"/>
              <w:bottom w:val="single" w:sz="4" w:space="0" w:color="000000"/>
            </w:tcBorders>
            <w:shd w:val="clear" w:color="auto" w:fill="auto"/>
          </w:tcPr>
          <w:p w14:paraId="3DE0BD73"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31</w:t>
            </w:r>
          </w:p>
        </w:tc>
        <w:tc>
          <w:tcPr>
            <w:tcW w:w="1128" w:type="dxa"/>
            <w:tcBorders>
              <w:left w:val="single" w:sz="4" w:space="0" w:color="000000"/>
              <w:bottom w:val="single" w:sz="4" w:space="0" w:color="000000"/>
            </w:tcBorders>
            <w:shd w:val="clear" w:color="auto" w:fill="auto"/>
          </w:tcPr>
          <w:p w14:paraId="71D0BB51"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47</w:t>
            </w:r>
          </w:p>
        </w:tc>
        <w:tc>
          <w:tcPr>
            <w:tcW w:w="1532" w:type="dxa"/>
            <w:tcBorders>
              <w:left w:val="single" w:sz="4" w:space="0" w:color="000000"/>
              <w:bottom w:val="single" w:sz="4" w:space="0" w:color="000000"/>
            </w:tcBorders>
            <w:shd w:val="clear" w:color="auto" w:fill="auto"/>
          </w:tcPr>
          <w:p w14:paraId="6FAF0AC2"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53</w:t>
            </w:r>
          </w:p>
        </w:tc>
        <w:tc>
          <w:tcPr>
            <w:tcW w:w="1080" w:type="dxa"/>
            <w:tcBorders>
              <w:left w:val="single" w:sz="4" w:space="0" w:color="000000"/>
              <w:bottom w:val="single" w:sz="4" w:space="0" w:color="000000"/>
            </w:tcBorders>
            <w:shd w:val="clear" w:color="auto" w:fill="auto"/>
          </w:tcPr>
          <w:p w14:paraId="293CA9E4" w14:textId="77777777" w:rsidR="00FC43D3" w:rsidRDefault="001D5C89">
            <w:pPr>
              <w:widowControl w:val="0"/>
              <w:tabs>
                <w:tab w:val="right" w:pos="851"/>
              </w:tabs>
              <w:ind w:left="113"/>
              <w:jc w:val="center"/>
              <w:rPr>
                <w:rFonts w:hint="eastAsia"/>
              </w:rPr>
            </w:pPr>
            <w:r>
              <w:rPr>
                <w:rFonts w:ascii="Times New Roman" w:hAnsi="Times New Roman"/>
                <w:shd w:val="clear" w:color="auto" w:fill="FFFFFF"/>
              </w:rPr>
              <w:t>69</w:t>
            </w:r>
          </w:p>
        </w:tc>
        <w:tc>
          <w:tcPr>
            <w:tcW w:w="1479" w:type="dxa"/>
            <w:tcBorders>
              <w:left w:val="single" w:sz="4" w:space="0" w:color="000000"/>
              <w:bottom w:val="single" w:sz="4" w:space="0" w:color="000000"/>
              <w:right w:val="single" w:sz="4" w:space="0" w:color="000000"/>
            </w:tcBorders>
            <w:shd w:val="clear" w:color="auto" w:fill="auto"/>
          </w:tcPr>
          <w:p w14:paraId="174E5B95" w14:textId="77777777" w:rsidR="00FC43D3" w:rsidRDefault="00FC43D3">
            <w:pPr>
              <w:widowControl w:val="0"/>
              <w:tabs>
                <w:tab w:val="right" w:pos="851"/>
              </w:tabs>
              <w:ind w:left="113"/>
              <w:jc w:val="center"/>
              <w:rPr>
                <w:rFonts w:ascii="Times New Roman" w:hAnsi="Times New Roman"/>
                <w:shd w:val="clear" w:color="auto" w:fill="FFFFFF"/>
              </w:rPr>
            </w:pPr>
          </w:p>
        </w:tc>
      </w:tr>
    </w:tbl>
    <w:p w14:paraId="3847FFB1" w14:textId="77777777" w:rsidR="00387137" w:rsidRPr="00FD1E45" w:rsidRDefault="00387137" w:rsidP="00387137">
      <w:pPr>
        <w:keepNext/>
        <w:ind w:firstLine="709"/>
        <w:jc w:val="both"/>
        <w:rPr>
          <w:rFonts w:hint="eastAsia"/>
          <w:b/>
          <w:color w:val="FF0000"/>
          <w:sz w:val="28"/>
          <w:szCs w:val="28"/>
        </w:rPr>
      </w:pPr>
      <w:r w:rsidRPr="00387137">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28FDD2" w14:textId="77777777" w:rsidR="00FC43D3" w:rsidRDefault="00FC43D3">
      <w:pPr>
        <w:keepNext/>
        <w:ind w:firstLine="709"/>
        <w:jc w:val="both"/>
        <w:rPr>
          <w:rFonts w:ascii="Times New Roman" w:hAnsi="Times New Roman"/>
          <w:color w:val="000000"/>
          <w:shd w:val="clear" w:color="auto" w:fill="FFFFFF"/>
        </w:rPr>
      </w:pPr>
    </w:p>
    <w:p w14:paraId="689E36EE" w14:textId="77777777" w:rsidR="00FC43D3" w:rsidRDefault="00FC43D3">
      <w:pPr>
        <w:spacing w:line="360" w:lineRule="auto"/>
        <w:rPr>
          <w:rFonts w:hint="eastAsia"/>
          <w:color w:val="FF0000"/>
          <w:sz w:val="28"/>
          <w:szCs w:val="28"/>
          <w:highlight w:val="yellow"/>
        </w:rPr>
      </w:pPr>
    </w:p>
    <w:p w14:paraId="18AE39E8" w14:textId="77777777" w:rsidR="00FC43D3" w:rsidRDefault="001D5C89">
      <w:pPr>
        <w:pStyle w:val="a0"/>
        <w:spacing w:line="360" w:lineRule="auto"/>
        <w:ind w:firstLine="709"/>
        <w:jc w:val="both"/>
        <w:rPr>
          <w:rFonts w:hint="eastAsia"/>
        </w:rPr>
      </w:pPr>
      <w:r>
        <w:rPr>
          <w:rFonts w:ascii="Times New Roman" w:hAnsi="Times New Roman"/>
          <w:szCs w:val="28"/>
        </w:rPr>
        <w:t xml:space="preserve">5.3. Содержание семинаров, практических занятий </w:t>
      </w:r>
    </w:p>
    <w:p w14:paraId="6EF02CE8" w14:textId="77777777" w:rsidR="00FC43D3" w:rsidRDefault="001D5C89">
      <w:pPr>
        <w:keepNext/>
        <w:spacing w:line="360" w:lineRule="auto"/>
        <w:ind w:firstLine="709"/>
        <w:jc w:val="both"/>
        <w:rPr>
          <w:rFonts w:hint="eastAsia"/>
        </w:rPr>
      </w:pPr>
      <w:r>
        <w:rPr>
          <w:rFonts w:ascii="Times New Roman" w:hAnsi="Times New Roman"/>
          <w:sz w:val="28"/>
          <w:szCs w:val="28"/>
        </w:rPr>
        <w:t xml:space="preserve">                                                                                                                     Таблица 3</w:t>
      </w:r>
    </w:p>
    <w:tbl>
      <w:tblPr>
        <w:tblW w:w="10195" w:type="dxa"/>
        <w:tblInd w:w="-5" w:type="dxa"/>
        <w:tblLayout w:type="fixed"/>
        <w:tblCellMar>
          <w:top w:w="55" w:type="dxa"/>
          <w:bottom w:w="55" w:type="dxa"/>
        </w:tblCellMar>
        <w:tblLook w:val="04A0" w:firstRow="1" w:lastRow="0" w:firstColumn="1" w:lastColumn="0" w:noHBand="0" w:noVBand="1"/>
      </w:tblPr>
      <w:tblGrid>
        <w:gridCol w:w="2376"/>
        <w:gridCol w:w="5597"/>
        <w:gridCol w:w="2222"/>
      </w:tblGrid>
      <w:tr w:rsidR="00FC43D3" w:rsidRPr="00387137" w14:paraId="313C626C" w14:textId="77777777">
        <w:tc>
          <w:tcPr>
            <w:tcW w:w="2376" w:type="dxa"/>
            <w:tcBorders>
              <w:top w:val="single" w:sz="4" w:space="0" w:color="000000"/>
              <w:left w:val="single" w:sz="4" w:space="0" w:color="000000"/>
              <w:bottom w:val="single" w:sz="4" w:space="0" w:color="000000"/>
            </w:tcBorders>
          </w:tcPr>
          <w:p w14:paraId="0EF79FE5" w14:textId="77777777" w:rsidR="00FC43D3" w:rsidRPr="00387137" w:rsidRDefault="001D5C89">
            <w:pPr>
              <w:keepNext/>
              <w:widowControl w:val="0"/>
              <w:jc w:val="center"/>
              <w:rPr>
                <w:rFonts w:ascii="Times New Roman" w:hAnsi="Times New Roman" w:cs="Times New Roman"/>
              </w:rPr>
            </w:pPr>
            <w:r w:rsidRPr="00387137">
              <w:rPr>
                <w:rFonts w:ascii="Times New Roman" w:hAnsi="Times New Roman" w:cs="Times New Roman"/>
                <w:b/>
                <w:kern w:val="0"/>
                <w:lang w:bidi="ar-SA"/>
              </w:rPr>
              <w:t>Наименование тем (разделов) дисциплины</w:t>
            </w:r>
          </w:p>
        </w:tc>
        <w:tc>
          <w:tcPr>
            <w:tcW w:w="5597" w:type="dxa"/>
            <w:tcBorders>
              <w:top w:val="single" w:sz="4" w:space="0" w:color="000000"/>
              <w:left w:val="single" w:sz="4" w:space="0" w:color="000000"/>
              <w:bottom w:val="single" w:sz="4" w:space="0" w:color="000000"/>
            </w:tcBorders>
          </w:tcPr>
          <w:p w14:paraId="4CBDBEFA" w14:textId="77777777" w:rsidR="00FC43D3" w:rsidRPr="00387137" w:rsidRDefault="001D5C89">
            <w:pPr>
              <w:keepNext/>
              <w:widowControl w:val="0"/>
              <w:jc w:val="center"/>
              <w:rPr>
                <w:rFonts w:ascii="Times New Roman" w:hAnsi="Times New Roman" w:cs="Times New Roman"/>
              </w:rPr>
            </w:pPr>
            <w:r w:rsidRPr="00387137">
              <w:rPr>
                <w:rFonts w:ascii="Times New Roman" w:hAnsi="Times New Roman" w:cs="Times New Roman"/>
                <w:b/>
                <w:kern w:val="0"/>
                <w:lang w:bidi="ar-SA"/>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26544BCC" w14:textId="77777777" w:rsidR="00FC43D3" w:rsidRPr="00387137" w:rsidRDefault="00FC43D3">
            <w:pPr>
              <w:keepNext/>
              <w:widowControl w:val="0"/>
              <w:jc w:val="center"/>
              <w:rPr>
                <w:rFonts w:ascii="Times New Roman" w:hAnsi="Times New Roman" w:cs="Times New Roman"/>
                <w:b/>
              </w:rPr>
            </w:pPr>
          </w:p>
        </w:tc>
        <w:tc>
          <w:tcPr>
            <w:tcW w:w="2222" w:type="dxa"/>
            <w:tcBorders>
              <w:top w:val="single" w:sz="4" w:space="0" w:color="000000"/>
              <w:left w:val="single" w:sz="4" w:space="0" w:color="000000"/>
              <w:bottom w:val="single" w:sz="4" w:space="0" w:color="000000"/>
              <w:right w:val="single" w:sz="4" w:space="0" w:color="000000"/>
            </w:tcBorders>
          </w:tcPr>
          <w:p w14:paraId="0AEC95D2" w14:textId="77777777" w:rsidR="00FC43D3" w:rsidRPr="00387137" w:rsidRDefault="001D5C89">
            <w:pPr>
              <w:keepNext/>
              <w:widowControl w:val="0"/>
              <w:jc w:val="center"/>
              <w:rPr>
                <w:rFonts w:ascii="Times New Roman" w:hAnsi="Times New Roman" w:cs="Times New Roman"/>
              </w:rPr>
            </w:pPr>
            <w:r w:rsidRPr="00387137">
              <w:rPr>
                <w:rFonts w:ascii="Times New Roman" w:hAnsi="Times New Roman" w:cs="Times New Roman"/>
                <w:b/>
                <w:kern w:val="0"/>
                <w:lang w:bidi="ar-SA"/>
              </w:rPr>
              <w:t>Формы проведения занятий</w:t>
            </w:r>
          </w:p>
        </w:tc>
      </w:tr>
      <w:tr w:rsidR="00FC43D3" w:rsidRPr="00387137" w14:paraId="7E27D648" w14:textId="77777777">
        <w:tc>
          <w:tcPr>
            <w:tcW w:w="2376" w:type="dxa"/>
            <w:tcBorders>
              <w:left w:val="single" w:sz="4" w:space="0" w:color="000000"/>
              <w:bottom w:val="single" w:sz="4" w:space="0" w:color="000000"/>
            </w:tcBorders>
          </w:tcPr>
          <w:p w14:paraId="7498877F"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1. Сущность и принципы организации культурно-массовых мероприятий.</w:t>
            </w:r>
          </w:p>
        </w:tc>
        <w:tc>
          <w:tcPr>
            <w:tcW w:w="5597" w:type="dxa"/>
            <w:tcBorders>
              <w:left w:val="single" w:sz="4" w:space="0" w:color="000000"/>
              <w:bottom w:val="single" w:sz="4" w:space="0" w:color="000000"/>
            </w:tcBorders>
          </w:tcPr>
          <w:p w14:paraId="1A93112B"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1. Понятие культурно-массового мероприятия, его характеристики.</w:t>
            </w:r>
          </w:p>
          <w:p w14:paraId="1706662E"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 xml:space="preserve">2. Функции и формы культурно-массовых мероприятий. </w:t>
            </w:r>
          </w:p>
          <w:p w14:paraId="6B8AB818"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3. Элементы концепции культурно-массового мероприятия.</w:t>
            </w:r>
          </w:p>
          <w:p w14:paraId="43C55233"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4. Этапы исторического развития культурно-массовых мероприятий в разных регионах.</w:t>
            </w:r>
          </w:p>
          <w:p w14:paraId="03EF5482" w14:textId="77777777" w:rsidR="00FC43D3" w:rsidRPr="00387137" w:rsidRDefault="00FC43D3">
            <w:pPr>
              <w:widowControl w:val="0"/>
              <w:ind w:left="113"/>
              <w:jc w:val="both"/>
              <w:rPr>
                <w:rFonts w:ascii="Times New Roman" w:hAnsi="Times New Roman" w:cs="Times New Roman"/>
              </w:rPr>
            </w:pPr>
          </w:p>
          <w:p w14:paraId="0F89BADF" w14:textId="77777777" w:rsidR="00FC43D3" w:rsidRPr="00387137" w:rsidRDefault="001D5C89">
            <w:pPr>
              <w:widowControl w:val="0"/>
              <w:ind w:left="113"/>
              <w:jc w:val="both"/>
              <w:rPr>
                <w:rFonts w:ascii="Times New Roman" w:hAnsi="Times New Roman" w:cs="Times New Roman"/>
                <w:color w:val="000000"/>
              </w:rPr>
            </w:pPr>
            <w:r w:rsidRPr="00387137">
              <w:rPr>
                <w:rFonts w:ascii="Times New Roman" w:hAnsi="Times New Roman" w:cs="Times New Roman"/>
                <w:color w:val="000000"/>
              </w:rPr>
              <w:t xml:space="preserve">Рекомендуемые источники: раздел 8 № 12-18 раздел 9 №1-7. </w:t>
            </w:r>
          </w:p>
        </w:tc>
        <w:tc>
          <w:tcPr>
            <w:tcW w:w="2222" w:type="dxa"/>
            <w:tcBorders>
              <w:left w:val="single" w:sz="4" w:space="0" w:color="000000"/>
              <w:bottom w:val="single" w:sz="4" w:space="0" w:color="000000"/>
              <w:right w:val="single" w:sz="4" w:space="0" w:color="000000"/>
            </w:tcBorders>
          </w:tcPr>
          <w:p w14:paraId="31D2C6F8" w14:textId="77777777" w:rsidR="00FC43D3" w:rsidRPr="00387137" w:rsidRDefault="001D5C89">
            <w:pPr>
              <w:widowControl w:val="0"/>
              <w:tabs>
                <w:tab w:val="left" w:pos="168"/>
                <w:tab w:val="right" w:pos="1248"/>
              </w:tabs>
              <w:ind w:left="57"/>
              <w:jc w:val="both"/>
              <w:rPr>
                <w:rFonts w:ascii="Times New Roman" w:hAnsi="Times New Roman" w:cs="Times New Roman"/>
              </w:rPr>
            </w:pPr>
            <w:r w:rsidRPr="00387137">
              <w:rPr>
                <w:rFonts w:ascii="Times New Roman" w:hAnsi="Times New Roman" w:cs="Times New Roman"/>
                <w:shd w:val="clear" w:color="auto" w:fill="FFFFFF"/>
              </w:rPr>
              <w:t>Устный опрос, разбор ситуационный задач</w:t>
            </w:r>
          </w:p>
        </w:tc>
      </w:tr>
      <w:tr w:rsidR="00FC43D3" w:rsidRPr="00387137" w14:paraId="2A084FE0" w14:textId="77777777">
        <w:tc>
          <w:tcPr>
            <w:tcW w:w="2376" w:type="dxa"/>
            <w:tcBorders>
              <w:left w:val="single" w:sz="4" w:space="0" w:color="000000"/>
              <w:bottom w:val="single" w:sz="4" w:space="0" w:color="000000"/>
            </w:tcBorders>
          </w:tcPr>
          <w:p w14:paraId="59547F37"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2. Методология организации культурно-массовых мероприятий.</w:t>
            </w:r>
          </w:p>
        </w:tc>
        <w:tc>
          <w:tcPr>
            <w:tcW w:w="5597" w:type="dxa"/>
            <w:tcBorders>
              <w:left w:val="single" w:sz="4" w:space="0" w:color="000000"/>
              <w:bottom w:val="single" w:sz="4" w:space="0" w:color="000000"/>
            </w:tcBorders>
          </w:tcPr>
          <w:p w14:paraId="19A152F3" w14:textId="77777777" w:rsidR="00FC43D3" w:rsidRPr="00387137" w:rsidRDefault="001D5C89">
            <w:pPr>
              <w:widowControl w:val="0"/>
              <w:ind w:left="113" w:firstLine="113"/>
              <w:jc w:val="both"/>
              <w:rPr>
                <w:rFonts w:ascii="Times New Roman" w:hAnsi="Times New Roman" w:cs="Times New Roman"/>
              </w:rPr>
            </w:pPr>
            <w:r w:rsidRPr="00387137">
              <w:rPr>
                <w:rFonts w:ascii="Times New Roman" w:hAnsi="Times New Roman" w:cs="Times New Roman"/>
              </w:rPr>
              <w:t>1. Методика организации культурно-массовой деятельности.</w:t>
            </w:r>
          </w:p>
          <w:p w14:paraId="5CF7F251" w14:textId="77777777" w:rsidR="00FC43D3" w:rsidRPr="00387137" w:rsidRDefault="001D5C89">
            <w:pPr>
              <w:widowControl w:val="0"/>
              <w:ind w:left="113" w:firstLine="113"/>
              <w:jc w:val="both"/>
              <w:rPr>
                <w:rFonts w:ascii="Times New Roman" w:hAnsi="Times New Roman" w:cs="Times New Roman"/>
              </w:rPr>
            </w:pPr>
            <w:r w:rsidRPr="00387137">
              <w:rPr>
                <w:rFonts w:ascii="Times New Roman" w:hAnsi="Times New Roman" w:cs="Times New Roman"/>
              </w:rPr>
              <w:t>2. Характеристика форм, средств и методов культурно-массовой деятельности.</w:t>
            </w:r>
          </w:p>
          <w:p w14:paraId="2F17F68D" w14:textId="77777777" w:rsidR="00FC43D3" w:rsidRPr="00387137" w:rsidRDefault="001D5C89">
            <w:pPr>
              <w:widowControl w:val="0"/>
              <w:ind w:left="113" w:firstLine="113"/>
              <w:jc w:val="both"/>
              <w:rPr>
                <w:rFonts w:ascii="Times New Roman" w:hAnsi="Times New Roman" w:cs="Times New Roman"/>
              </w:rPr>
            </w:pPr>
            <w:r w:rsidRPr="00387137">
              <w:rPr>
                <w:rFonts w:ascii="Times New Roman" w:hAnsi="Times New Roman" w:cs="Times New Roman"/>
              </w:rPr>
              <w:t>3. Метод и его значение в методике организации культурно-массовой деятельности.</w:t>
            </w:r>
          </w:p>
          <w:p w14:paraId="455A52FE" w14:textId="77777777" w:rsidR="00FC43D3" w:rsidRPr="00387137" w:rsidRDefault="001D5C89">
            <w:pPr>
              <w:widowControl w:val="0"/>
              <w:ind w:left="113" w:firstLine="113"/>
              <w:jc w:val="both"/>
              <w:rPr>
                <w:rFonts w:ascii="Times New Roman" w:hAnsi="Times New Roman" w:cs="Times New Roman"/>
              </w:rPr>
            </w:pPr>
            <w:r w:rsidRPr="00387137">
              <w:rPr>
                <w:rFonts w:ascii="Times New Roman" w:hAnsi="Times New Roman" w:cs="Times New Roman"/>
              </w:rPr>
              <w:t>4. Методика организации групповых форм культурно-массовой деятельности.</w:t>
            </w:r>
          </w:p>
          <w:p w14:paraId="352EB6F6" w14:textId="77777777" w:rsidR="00FC43D3" w:rsidRPr="00387137" w:rsidRDefault="00FC43D3">
            <w:pPr>
              <w:widowControl w:val="0"/>
              <w:ind w:left="113" w:firstLine="113"/>
              <w:jc w:val="both"/>
              <w:rPr>
                <w:rFonts w:ascii="Times New Roman" w:hAnsi="Times New Roman" w:cs="Times New Roman"/>
              </w:rPr>
            </w:pPr>
          </w:p>
          <w:p w14:paraId="5C2DC94B" w14:textId="77777777" w:rsidR="00FC43D3" w:rsidRPr="00387137" w:rsidRDefault="001D5C89">
            <w:pPr>
              <w:widowControl w:val="0"/>
              <w:ind w:left="113"/>
              <w:jc w:val="both"/>
              <w:rPr>
                <w:rFonts w:ascii="Times New Roman" w:hAnsi="Times New Roman" w:cs="Times New Roman"/>
                <w:color w:val="000000"/>
              </w:rPr>
            </w:pPr>
            <w:r w:rsidRPr="00387137">
              <w:rPr>
                <w:rFonts w:ascii="Times New Roman" w:hAnsi="Times New Roman" w:cs="Times New Roman"/>
                <w:color w:val="000000"/>
              </w:rPr>
              <w:t xml:space="preserve">Рекомендуемые источники: раздел 8 № 1-13; раздел 9 № 1-7. </w:t>
            </w:r>
          </w:p>
        </w:tc>
        <w:tc>
          <w:tcPr>
            <w:tcW w:w="2222" w:type="dxa"/>
            <w:tcBorders>
              <w:left w:val="single" w:sz="4" w:space="0" w:color="000000"/>
              <w:bottom w:val="single" w:sz="4" w:space="0" w:color="000000"/>
              <w:right w:val="single" w:sz="4" w:space="0" w:color="000000"/>
            </w:tcBorders>
          </w:tcPr>
          <w:p w14:paraId="6390187D" w14:textId="77777777" w:rsidR="00FC43D3" w:rsidRPr="00387137" w:rsidRDefault="001D5C89">
            <w:pPr>
              <w:widowControl w:val="0"/>
              <w:tabs>
                <w:tab w:val="right" w:pos="851"/>
              </w:tabs>
              <w:ind w:firstLine="57"/>
              <w:jc w:val="both"/>
              <w:rPr>
                <w:rFonts w:ascii="Times New Roman" w:hAnsi="Times New Roman" w:cs="Times New Roman"/>
              </w:rPr>
            </w:pPr>
            <w:r w:rsidRPr="00387137">
              <w:rPr>
                <w:rFonts w:ascii="Times New Roman" w:hAnsi="Times New Roman" w:cs="Times New Roman"/>
                <w:shd w:val="clear" w:color="auto" w:fill="FFFFFF"/>
              </w:rPr>
              <w:t xml:space="preserve">Доклад с презентацией, разбор ситуационных задач </w:t>
            </w:r>
          </w:p>
        </w:tc>
      </w:tr>
      <w:tr w:rsidR="00FC43D3" w:rsidRPr="00387137" w14:paraId="59D5E4E1" w14:textId="77777777">
        <w:tc>
          <w:tcPr>
            <w:tcW w:w="2376" w:type="dxa"/>
            <w:tcBorders>
              <w:left w:val="single" w:sz="4" w:space="0" w:color="000000"/>
              <w:bottom w:val="single" w:sz="4" w:space="0" w:color="000000"/>
            </w:tcBorders>
          </w:tcPr>
          <w:p w14:paraId="1BECFD66"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3. Технология</w:t>
            </w:r>
            <w:r w:rsidRPr="00387137">
              <w:rPr>
                <w:rFonts w:ascii="Times New Roman" w:hAnsi="Times New Roman" w:cs="Times New Roman"/>
                <w:b/>
                <w:bCs/>
              </w:rPr>
              <w:t xml:space="preserve"> </w:t>
            </w:r>
            <w:r w:rsidRPr="00387137">
              <w:rPr>
                <w:rFonts w:ascii="Times New Roman" w:hAnsi="Times New Roman" w:cs="Times New Roman"/>
              </w:rPr>
              <w:t xml:space="preserve">организации культурно-массовых </w:t>
            </w:r>
            <w:r w:rsidRPr="00387137">
              <w:rPr>
                <w:rFonts w:ascii="Times New Roman" w:hAnsi="Times New Roman" w:cs="Times New Roman"/>
              </w:rPr>
              <w:lastRenderedPageBreak/>
              <w:t>мероприятий.</w:t>
            </w:r>
          </w:p>
        </w:tc>
        <w:tc>
          <w:tcPr>
            <w:tcW w:w="5597" w:type="dxa"/>
            <w:tcBorders>
              <w:left w:val="single" w:sz="4" w:space="0" w:color="000000"/>
              <w:bottom w:val="single" w:sz="4" w:space="0" w:color="000000"/>
            </w:tcBorders>
          </w:tcPr>
          <w:p w14:paraId="6DC1EE4B" w14:textId="77777777" w:rsidR="00FC43D3" w:rsidRPr="00387137" w:rsidRDefault="001D5C89">
            <w:pPr>
              <w:widowControl w:val="0"/>
              <w:ind w:left="227"/>
              <w:jc w:val="both"/>
              <w:rPr>
                <w:rFonts w:ascii="Times New Roman" w:hAnsi="Times New Roman" w:cs="Times New Roman"/>
              </w:rPr>
            </w:pPr>
            <w:r w:rsidRPr="00387137">
              <w:rPr>
                <w:rFonts w:ascii="Times New Roman" w:hAnsi="Times New Roman" w:cs="Times New Roman"/>
              </w:rPr>
              <w:lastRenderedPageBreak/>
              <w:t xml:space="preserve">1. Составные части технологического процесса: организаторская деятельность, управление культурно-массовой деятельности, коммерческая </w:t>
            </w:r>
            <w:r w:rsidRPr="00387137">
              <w:rPr>
                <w:rFonts w:ascii="Times New Roman" w:hAnsi="Times New Roman" w:cs="Times New Roman"/>
              </w:rPr>
              <w:lastRenderedPageBreak/>
              <w:t>деятельность организаций сферы.</w:t>
            </w:r>
          </w:p>
          <w:p w14:paraId="43DFB4F2" w14:textId="77777777" w:rsidR="00FC43D3" w:rsidRPr="00387137" w:rsidRDefault="001D5C89">
            <w:pPr>
              <w:widowControl w:val="0"/>
              <w:ind w:left="227"/>
              <w:jc w:val="both"/>
              <w:rPr>
                <w:rFonts w:ascii="Times New Roman" w:hAnsi="Times New Roman" w:cs="Times New Roman"/>
              </w:rPr>
            </w:pPr>
            <w:r w:rsidRPr="00387137">
              <w:rPr>
                <w:rFonts w:ascii="Times New Roman" w:hAnsi="Times New Roman" w:cs="Times New Roman"/>
              </w:rPr>
              <w:t>2. Технологии культурно-досуговых программ по видам и жанрам.</w:t>
            </w:r>
          </w:p>
          <w:p w14:paraId="782D91EF" w14:textId="77777777" w:rsidR="00FC43D3" w:rsidRPr="00387137" w:rsidRDefault="001D5C89">
            <w:pPr>
              <w:widowControl w:val="0"/>
              <w:ind w:left="227"/>
              <w:jc w:val="both"/>
              <w:rPr>
                <w:rFonts w:ascii="Times New Roman" w:hAnsi="Times New Roman" w:cs="Times New Roman"/>
              </w:rPr>
            </w:pPr>
            <w:r w:rsidRPr="00387137">
              <w:rPr>
                <w:rFonts w:ascii="Times New Roman" w:hAnsi="Times New Roman" w:cs="Times New Roman"/>
              </w:rPr>
              <w:t xml:space="preserve">3. Этапы проектирования культурно-досуговых мероприятий и их содержание. </w:t>
            </w:r>
          </w:p>
          <w:p w14:paraId="07447EDB" w14:textId="77777777" w:rsidR="00FC43D3" w:rsidRPr="00387137" w:rsidRDefault="001D5C89">
            <w:pPr>
              <w:widowControl w:val="0"/>
              <w:ind w:left="227"/>
              <w:jc w:val="both"/>
              <w:rPr>
                <w:rFonts w:ascii="Times New Roman" w:hAnsi="Times New Roman" w:cs="Times New Roman"/>
              </w:rPr>
            </w:pPr>
            <w:r w:rsidRPr="00387137">
              <w:rPr>
                <w:rFonts w:ascii="Times New Roman" w:hAnsi="Times New Roman" w:cs="Times New Roman"/>
              </w:rPr>
              <w:t>4. Технологии организации шоу-программ.</w:t>
            </w:r>
          </w:p>
          <w:p w14:paraId="69C342F1" w14:textId="77777777" w:rsidR="00FC43D3" w:rsidRPr="00387137" w:rsidRDefault="001D5C89">
            <w:pPr>
              <w:widowControl w:val="0"/>
              <w:ind w:left="227"/>
              <w:jc w:val="both"/>
              <w:rPr>
                <w:rFonts w:ascii="Times New Roman" w:hAnsi="Times New Roman" w:cs="Times New Roman"/>
              </w:rPr>
            </w:pPr>
            <w:r w:rsidRPr="00387137">
              <w:rPr>
                <w:rFonts w:ascii="Times New Roman" w:hAnsi="Times New Roman" w:cs="Times New Roman"/>
              </w:rPr>
              <w:t>5. Комплексное применение технических средств в культурно-массовых мероприятиях.</w:t>
            </w:r>
          </w:p>
          <w:p w14:paraId="02EBF7EA" w14:textId="77777777" w:rsidR="00FC43D3" w:rsidRPr="00387137" w:rsidRDefault="001D5C89">
            <w:pPr>
              <w:widowControl w:val="0"/>
              <w:ind w:left="113"/>
              <w:jc w:val="both"/>
              <w:rPr>
                <w:rFonts w:ascii="Times New Roman" w:hAnsi="Times New Roman" w:cs="Times New Roman"/>
                <w:color w:val="000000"/>
              </w:rPr>
            </w:pPr>
            <w:r w:rsidRPr="00387137">
              <w:rPr>
                <w:rFonts w:ascii="Times New Roman" w:hAnsi="Times New Roman" w:cs="Times New Roman"/>
                <w:color w:val="000000"/>
              </w:rPr>
              <w:t xml:space="preserve">Рекомендуемые источники: раздел 8 № 10-18; раздел 9 № 1-7. </w:t>
            </w:r>
          </w:p>
        </w:tc>
        <w:tc>
          <w:tcPr>
            <w:tcW w:w="2222" w:type="dxa"/>
            <w:tcBorders>
              <w:left w:val="single" w:sz="4" w:space="0" w:color="000000"/>
              <w:bottom w:val="single" w:sz="4" w:space="0" w:color="000000"/>
              <w:right w:val="single" w:sz="4" w:space="0" w:color="000000"/>
            </w:tcBorders>
          </w:tcPr>
          <w:p w14:paraId="31926FC0" w14:textId="77777777" w:rsidR="00FC43D3" w:rsidRPr="00387137" w:rsidRDefault="001D5C89">
            <w:pPr>
              <w:widowControl w:val="0"/>
              <w:tabs>
                <w:tab w:val="left" w:pos="168"/>
                <w:tab w:val="right" w:pos="1248"/>
              </w:tabs>
              <w:ind w:left="57"/>
              <w:jc w:val="both"/>
              <w:rPr>
                <w:rFonts w:ascii="Times New Roman" w:hAnsi="Times New Roman" w:cs="Times New Roman"/>
              </w:rPr>
            </w:pPr>
            <w:r w:rsidRPr="00387137">
              <w:rPr>
                <w:rFonts w:ascii="Times New Roman" w:hAnsi="Times New Roman" w:cs="Times New Roman"/>
                <w:shd w:val="clear" w:color="auto" w:fill="FFFFFF"/>
              </w:rPr>
              <w:lastRenderedPageBreak/>
              <w:t xml:space="preserve">Устный опрос, разбор ситуационный </w:t>
            </w:r>
            <w:r w:rsidRPr="00387137">
              <w:rPr>
                <w:rFonts w:ascii="Times New Roman" w:hAnsi="Times New Roman" w:cs="Times New Roman"/>
                <w:shd w:val="clear" w:color="auto" w:fill="FFFFFF"/>
              </w:rPr>
              <w:lastRenderedPageBreak/>
              <w:t>задач</w:t>
            </w:r>
          </w:p>
        </w:tc>
      </w:tr>
      <w:tr w:rsidR="00FC43D3" w:rsidRPr="00387137" w14:paraId="3B268DAF" w14:textId="77777777">
        <w:tc>
          <w:tcPr>
            <w:tcW w:w="2376" w:type="dxa"/>
            <w:tcBorders>
              <w:left w:val="single" w:sz="4" w:space="0" w:color="000000"/>
              <w:bottom w:val="single" w:sz="4" w:space="0" w:color="000000"/>
            </w:tcBorders>
          </w:tcPr>
          <w:p w14:paraId="7DBA6B32"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lastRenderedPageBreak/>
              <w:t>Тема 4. Проектирование культурно-массовых мероприятий в сфере гостеприимства.</w:t>
            </w:r>
          </w:p>
        </w:tc>
        <w:tc>
          <w:tcPr>
            <w:tcW w:w="5597" w:type="dxa"/>
            <w:tcBorders>
              <w:left w:val="single" w:sz="4" w:space="0" w:color="000000"/>
              <w:bottom w:val="single" w:sz="4" w:space="0" w:color="000000"/>
            </w:tcBorders>
          </w:tcPr>
          <w:p w14:paraId="73AF46BC"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1. Организация культурно-массовой деятельности на предприятиях сферы гостеприимства различной направленности.</w:t>
            </w:r>
          </w:p>
          <w:p w14:paraId="263997F4"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2. Материальная база для обеспечения работы анимационной службы гостиниц.</w:t>
            </w:r>
          </w:p>
          <w:p w14:paraId="0A8736A6"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3. Организация рабочего дня сотрудников культурно-досуговой службы.</w:t>
            </w:r>
          </w:p>
          <w:p w14:paraId="00482AF7"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4. Технология создания проекта культурно-массового мероприятия.</w:t>
            </w:r>
          </w:p>
          <w:p w14:paraId="6BA50318"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5. Инновационные технологии в организации культурно-массовой деятельности .</w:t>
            </w:r>
          </w:p>
          <w:p w14:paraId="3474A6DB" w14:textId="77777777" w:rsidR="00FC43D3" w:rsidRPr="00387137" w:rsidRDefault="00FC43D3">
            <w:pPr>
              <w:widowControl w:val="0"/>
              <w:ind w:left="113"/>
              <w:jc w:val="both"/>
              <w:rPr>
                <w:rFonts w:ascii="Times New Roman" w:hAnsi="Times New Roman" w:cs="Times New Roman"/>
                <w:color w:val="C9211E"/>
              </w:rPr>
            </w:pPr>
          </w:p>
          <w:p w14:paraId="7A320070" w14:textId="77777777" w:rsidR="00FC43D3" w:rsidRPr="00387137" w:rsidRDefault="001D5C89">
            <w:pPr>
              <w:widowControl w:val="0"/>
              <w:ind w:left="113"/>
              <w:jc w:val="both"/>
              <w:rPr>
                <w:rFonts w:ascii="Times New Roman" w:hAnsi="Times New Roman" w:cs="Times New Roman"/>
                <w:color w:val="C9211E"/>
              </w:rPr>
            </w:pPr>
            <w:r w:rsidRPr="00387137">
              <w:rPr>
                <w:rFonts w:ascii="Times New Roman" w:hAnsi="Times New Roman" w:cs="Times New Roman"/>
                <w:color w:val="000000"/>
              </w:rPr>
              <w:t>Рекомендуемые источники: раздел 8 № 1-13; раздел 9 №1-7.</w:t>
            </w:r>
            <w:r w:rsidRPr="00387137">
              <w:rPr>
                <w:rFonts w:ascii="Times New Roman" w:hAnsi="Times New Roman" w:cs="Times New Roman"/>
                <w:color w:val="C9211E"/>
              </w:rPr>
              <w:t xml:space="preserve"> </w:t>
            </w:r>
          </w:p>
        </w:tc>
        <w:tc>
          <w:tcPr>
            <w:tcW w:w="2222" w:type="dxa"/>
            <w:tcBorders>
              <w:left w:val="single" w:sz="4" w:space="0" w:color="000000"/>
              <w:bottom w:val="single" w:sz="4" w:space="0" w:color="000000"/>
              <w:right w:val="single" w:sz="4" w:space="0" w:color="000000"/>
            </w:tcBorders>
          </w:tcPr>
          <w:p w14:paraId="6B47C391" w14:textId="77777777" w:rsidR="00FC43D3" w:rsidRPr="00387137" w:rsidRDefault="001D5C89">
            <w:pPr>
              <w:widowControl w:val="0"/>
              <w:tabs>
                <w:tab w:val="right" w:pos="851"/>
              </w:tabs>
              <w:ind w:firstLine="57"/>
              <w:jc w:val="both"/>
              <w:rPr>
                <w:rFonts w:ascii="Times New Roman" w:hAnsi="Times New Roman" w:cs="Times New Roman"/>
              </w:rPr>
            </w:pPr>
            <w:r w:rsidRPr="00387137">
              <w:rPr>
                <w:rFonts w:ascii="Times New Roman" w:hAnsi="Times New Roman" w:cs="Times New Roman"/>
                <w:shd w:val="clear" w:color="auto" w:fill="FFFFFF"/>
              </w:rPr>
              <w:t xml:space="preserve">Доклад с презентацией, разбор ситуационных задач </w:t>
            </w:r>
          </w:p>
        </w:tc>
      </w:tr>
      <w:tr w:rsidR="00FC43D3" w:rsidRPr="00387137" w14:paraId="47BEA7A9" w14:textId="77777777">
        <w:tc>
          <w:tcPr>
            <w:tcW w:w="2376" w:type="dxa"/>
            <w:tcBorders>
              <w:left w:val="single" w:sz="4" w:space="0" w:color="000000"/>
              <w:bottom w:val="single" w:sz="4" w:space="0" w:color="000000"/>
            </w:tcBorders>
          </w:tcPr>
          <w:p w14:paraId="51163DBA"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5. Государственное регулирование, правовые основы осуществления культурно-массовой деятельности</w:t>
            </w:r>
          </w:p>
        </w:tc>
        <w:tc>
          <w:tcPr>
            <w:tcW w:w="5597" w:type="dxa"/>
            <w:tcBorders>
              <w:left w:val="single" w:sz="4" w:space="0" w:color="000000"/>
              <w:bottom w:val="single" w:sz="4" w:space="0" w:color="000000"/>
            </w:tcBorders>
          </w:tcPr>
          <w:p w14:paraId="5D4AE987"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1. Законодательные основы регулирования в культурно-массовой деятельности за рубежом.</w:t>
            </w:r>
          </w:p>
          <w:p w14:paraId="1DEDBB88"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2. Законодательные основы регулирования в зрелищной сфере в России.</w:t>
            </w:r>
          </w:p>
          <w:p w14:paraId="444021EE"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3. Правовые отношения культурно-массовой деятельности.</w:t>
            </w:r>
          </w:p>
          <w:p w14:paraId="6B6272E9"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4. Риски при проведении культурно-массовых мероприятий. Вопросы ответственности.</w:t>
            </w:r>
          </w:p>
          <w:p w14:paraId="3ADF517A"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5. Страхование в культурно-массовой деятельности.</w:t>
            </w:r>
          </w:p>
          <w:p w14:paraId="2445807A" w14:textId="77777777" w:rsidR="00FC43D3" w:rsidRPr="00387137" w:rsidRDefault="00FC43D3">
            <w:pPr>
              <w:widowControl w:val="0"/>
              <w:ind w:left="113"/>
              <w:jc w:val="both"/>
              <w:rPr>
                <w:rFonts w:ascii="Times New Roman" w:hAnsi="Times New Roman" w:cs="Times New Roman"/>
              </w:rPr>
            </w:pPr>
          </w:p>
          <w:p w14:paraId="195E82EB" w14:textId="77777777" w:rsidR="00FC43D3" w:rsidRPr="00387137" w:rsidRDefault="001D5C89">
            <w:pPr>
              <w:widowControl w:val="0"/>
              <w:ind w:left="113"/>
              <w:jc w:val="both"/>
              <w:rPr>
                <w:rFonts w:ascii="Times New Roman" w:hAnsi="Times New Roman" w:cs="Times New Roman"/>
                <w:color w:val="000000"/>
              </w:rPr>
            </w:pPr>
            <w:r w:rsidRPr="00387137">
              <w:rPr>
                <w:rFonts w:ascii="Times New Roman" w:hAnsi="Times New Roman" w:cs="Times New Roman"/>
                <w:color w:val="000000"/>
              </w:rPr>
              <w:t xml:space="preserve">Рекомендуемые источники: раздел 8 № 1-18; раздел 9 №1-7. </w:t>
            </w:r>
          </w:p>
        </w:tc>
        <w:tc>
          <w:tcPr>
            <w:tcW w:w="2222" w:type="dxa"/>
            <w:tcBorders>
              <w:left w:val="single" w:sz="4" w:space="0" w:color="000000"/>
              <w:bottom w:val="single" w:sz="4" w:space="0" w:color="000000"/>
              <w:right w:val="single" w:sz="4" w:space="0" w:color="000000"/>
            </w:tcBorders>
          </w:tcPr>
          <w:p w14:paraId="59D1267E" w14:textId="77777777" w:rsidR="00FC43D3" w:rsidRPr="00387137" w:rsidRDefault="001D5C89">
            <w:pPr>
              <w:widowControl w:val="0"/>
              <w:tabs>
                <w:tab w:val="left" w:pos="168"/>
                <w:tab w:val="right" w:pos="1248"/>
              </w:tabs>
              <w:ind w:left="57"/>
              <w:jc w:val="both"/>
              <w:rPr>
                <w:rFonts w:ascii="Times New Roman" w:hAnsi="Times New Roman" w:cs="Times New Roman"/>
              </w:rPr>
            </w:pPr>
            <w:r w:rsidRPr="00387137">
              <w:rPr>
                <w:rFonts w:ascii="Times New Roman" w:hAnsi="Times New Roman" w:cs="Times New Roman"/>
                <w:shd w:val="clear" w:color="auto" w:fill="FFFFFF"/>
              </w:rPr>
              <w:t>Устный опрос, разбор ситуационный задач</w:t>
            </w:r>
          </w:p>
        </w:tc>
      </w:tr>
      <w:tr w:rsidR="00FC43D3" w:rsidRPr="00387137" w14:paraId="5427ACCB" w14:textId="77777777">
        <w:tc>
          <w:tcPr>
            <w:tcW w:w="2376" w:type="dxa"/>
            <w:tcBorders>
              <w:left w:val="single" w:sz="4" w:space="0" w:color="000000"/>
              <w:bottom w:val="single" w:sz="4" w:space="0" w:color="000000"/>
            </w:tcBorders>
          </w:tcPr>
          <w:p w14:paraId="7832C9D8"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6. Технологии продвижения культурно-массовых мероприятий</w:t>
            </w:r>
            <w:r w:rsidRPr="00387137">
              <w:rPr>
                <w:rFonts w:ascii="Times New Roman" w:hAnsi="Times New Roman" w:cs="Times New Roman"/>
                <w:b/>
                <w:bCs/>
              </w:rPr>
              <w:t>.</w:t>
            </w:r>
          </w:p>
        </w:tc>
        <w:tc>
          <w:tcPr>
            <w:tcW w:w="5597" w:type="dxa"/>
            <w:tcBorders>
              <w:left w:val="single" w:sz="4" w:space="0" w:color="000000"/>
              <w:bottom w:val="single" w:sz="4" w:space="0" w:color="000000"/>
            </w:tcBorders>
          </w:tcPr>
          <w:p w14:paraId="4F76604C"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1. Классификация мероприятий по продвижению  культурно-досуговой деятельности.</w:t>
            </w:r>
          </w:p>
          <w:p w14:paraId="0B593521"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 xml:space="preserve">2. Имидж и фирменный стиль учреждения досуга. </w:t>
            </w:r>
          </w:p>
          <w:p w14:paraId="7857ED94"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 xml:space="preserve">3. Комплекс мероприятий по продвижению, дополняющих друг друга. </w:t>
            </w:r>
          </w:p>
          <w:p w14:paraId="6042489D" w14:textId="77777777" w:rsidR="00FC43D3" w:rsidRPr="00387137" w:rsidRDefault="00FC43D3">
            <w:pPr>
              <w:widowControl w:val="0"/>
              <w:ind w:left="113"/>
              <w:jc w:val="both"/>
              <w:rPr>
                <w:rFonts w:ascii="Times New Roman" w:hAnsi="Times New Roman" w:cs="Times New Roman"/>
              </w:rPr>
            </w:pPr>
          </w:p>
          <w:p w14:paraId="69E8A6FE" w14:textId="77777777" w:rsidR="00FC43D3" w:rsidRPr="00387137" w:rsidRDefault="001D5C89">
            <w:pPr>
              <w:widowControl w:val="0"/>
              <w:ind w:left="113"/>
              <w:jc w:val="both"/>
              <w:rPr>
                <w:rFonts w:ascii="Times New Roman" w:hAnsi="Times New Roman" w:cs="Times New Roman"/>
                <w:color w:val="000000"/>
              </w:rPr>
            </w:pPr>
            <w:r w:rsidRPr="00387137">
              <w:rPr>
                <w:rFonts w:ascii="Times New Roman" w:hAnsi="Times New Roman" w:cs="Times New Roman"/>
                <w:color w:val="000000"/>
              </w:rPr>
              <w:t xml:space="preserve">Рекомендуемые источники: раздел 8 № 1-18; раздел 9 №1-7. </w:t>
            </w:r>
          </w:p>
        </w:tc>
        <w:tc>
          <w:tcPr>
            <w:tcW w:w="2222" w:type="dxa"/>
            <w:tcBorders>
              <w:left w:val="single" w:sz="4" w:space="0" w:color="000000"/>
              <w:bottom w:val="single" w:sz="4" w:space="0" w:color="000000"/>
              <w:right w:val="single" w:sz="4" w:space="0" w:color="000000"/>
            </w:tcBorders>
          </w:tcPr>
          <w:p w14:paraId="1D5B570F" w14:textId="77777777" w:rsidR="00FC43D3" w:rsidRPr="00387137" w:rsidRDefault="001D5C89">
            <w:pPr>
              <w:widowControl w:val="0"/>
              <w:tabs>
                <w:tab w:val="right" w:pos="851"/>
              </w:tabs>
              <w:ind w:firstLine="57"/>
              <w:jc w:val="both"/>
              <w:rPr>
                <w:rFonts w:ascii="Times New Roman" w:hAnsi="Times New Roman" w:cs="Times New Roman"/>
              </w:rPr>
            </w:pPr>
            <w:r w:rsidRPr="00387137">
              <w:rPr>
                <w:rFonts w:ascii="Times New Roman" w:hAnsi="Times New Roman" w:cs="Times New Roman"/>
                <w:shd w:val="clear" w:color="auto" w:fill="FFFFFF"/>
              </w:rPr>
              <w:t>Разбор ситуационных задач, обсуждение контрольной работы</w:t>
            </w:r>
          </w:p>
        </w:tc>
      </w:tr>
    </w:tbl>
    <w:p w14:paraId="111CD97E" w14:textId="77777777" w:rsidR="00FC43D3" w:rsidRDefault="001D5C89">
      <w:pPr>
        <w:spacing w:line="360" w:lineRule="auto"/>
        <w:ind w:firstLine="709"/>
        <w:jc w:val="both"/>
        <w:rPr>
          <w:rFonts w:hint="eastAsia"/>
        </w:rPr>
      </w:pPr>
      <w:r>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1AD05FE9" w14:textId="77777777" w:rsidR="00FC43D3" w:rsidRDefault="001D5C89">
      <w:pPr>
        <w:keepNext/>
        <w:spacing w:line="360" w:lineRule="auto"/>
        <w:ind w:firstLine="709"/>
        <w:jc w:val="both"/>
        <w:rPr>
          <w:rFonts w:hint="eastAsia"/>
        </w:rPr>
      </w:pPr>
      <w:r>
        <w:rPr>
          <w:rFonts w:ascii="Times New Roman" w:hAnsi="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46FC3CC5" w14:textId="77777777" w:rsidR="00FC43D3" w:rsidRDefault="00FC43D3">
      <w:pPr>
        <w:keepNext/>
        <w:spacing w:line="360" w:lineRule="auto"/>
        <w:ind w:firstLine="709"/>
        <w:jc w:val="both"/>
        <w:rPr>
          <w:rFonts w:hint="eastAsia"/>
          <w:sz w:val="28"/>
          <w:szCs w:val="28"/>
        </w:rPr>
      </w:pPr>
    </w:p>
    <w:p w14:paraId="55B42436" w14:textId="77777777" w:rsidR="00FC43D3" w:rsidRDefault="001D5C89">
      <w:pPr>
        <w:spacing w:line="360" w:lineRule="auto"/>
        <w:ind w:firstLine="709"/>
        <w:jc w:val="both"/>
        <w:rPr>
          <w:rFonts w:hint="eastAsia"/>
        </w:rPr>
      </w:pPr>
      <w:r>
        <w:rPr>
          <w:rFonts w:ascii="Times New Roman" w:hAnsi="Times New Roman"/>
          <w:sz w:val="28"/>
          <w:szCs w:val="28"/>
        </w:rPr>
        <w:t xml:space="preserve">                                                                                                                    Таблица 4</w:t>
      </w:r>
    </w:p>
    <w:tbl>
      <w:tblPr>
        <w:tblW w:w="5000" w:type="pct"/>
        <w:tblLayout w:type="fixed"/>
        <w:tblLook w:val="04A0" w:firstRow="1" w:lastRow="0" w:firstColumn="1" w:lastColumn="0" w:noHBand="0" w:noVBand="1"/>
      </w:tblPr>
      <w:tblGrid>
        <w:gridCol w:w="2570"/>
        <w:gridCol w:w="4078"/>
        <w:gridCol w:w="3547"/>
      </w:tblGrid>
      <w:tr w:rsidR="00FC43D3" w:rsidRPr="00387137" w14:paraId="7A94B30C" w14:textId="77777777">
        <w:tc>
          <w:tcPr>
            <w:tcW w:w="2573" w:type="dxa"/>
            <w:tcBorders>
              <w:top w:val="single" w:sz="4" w:space="0" w:color="000000"/>
              <w:left w:val="single" w:sz="4" w:space="0" w:color="000000"/>
              <w:bottom w:val="single" w:sz="4" w:space="0" w:color="000000"/>
              <w:right w:val="single" w:sz="4" w:space="0" w:color="000000"/>
            </w:tcBorders>
            <w:shd w:val="clear" w:color="auto" w:fill="auto"/>
          </w:tcPr>
          <w:p w14:paraId="7ADE12DD" w14:textId="77777777" w:rsidR="00FC43D3" w:rsidRPr="00387137" w:rsidRDefault="001D5C89">
            <w:pPr>
              <w:keepNext/>
              <w:widowControl w:val="0"/>
              <w:jc w:val="center"/>
              <w:rPr>
                <w:rFonts w:ascii="Times New Roman" w:hAnsi="Times New Roman" w:cs="Times New Roman"/>
              </w:rPr>
            </w:pPr>
            <w:r w:rsidRPr="00387137">
              <w:rPr>
                <w:rFonts w:ascii="Times New Roman" w:hAnsi="Times New Roman" w:cs="Times New Roman"/>
                <w:b/>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3486B407" w14:textId="77777777" w:rsidR="00FC43D3" w:rsidRPr="00387137" w:rsidRDefault="001D5C89">
            <w:pPr>
              <w:keepNext/>
              <w:widowControl w:val="0"/>
              <w:jc w:val="center"/>
              <w:rPr>
                <w:rFonts w:ascii="Times New Roman" w:hAnsi="Times New Roman" w:cs="Times New Roman"/>
              </w:rPr>
            </w:pPr>
            <w:r w:rsidRPr="00387137">
              <w:rPr>
                <w:rFonts w:ascii="Times New Roman" w:hAnsi="Times New Roman" w:cs="Times New Roman"/>
                <w:b/>
              </w:rPr>
              <w:t>Перечень вопросов, отводимых на самостоятельное освоение</w:t>
            </w:r>
          </w:p>
        </w:tc>
        <w:tc>
          <w:tcPr>
            <w:tcW w:w="3550" w:type="dxa"/>
            <w:tcBorders>
              <w:top w:val="single" w:sz="4" w:space="0" w:color="000000"/>
              <w:left w:val="single" w:sz="4" w:space="0" w:color="000000"/>
              <w:bottom w:val="single" w:sz="4" w:space="0" w:color="000000"/>
              <w:right w:val="single" w:sz="4" w:space="0" w:color="000000"/>
            </w:tcBorders>
          </w:tcPr>
          <w:p w14:paraId="2EB5413E" w14:textId="77777777" w:rsidR="00FC43D3" w:rsidRPr="00387137" w:rsidRDefault="001D5C89">
            <w:pPr>
              <w:keepNext/>
              <w:widowControl w:val="0"/>
              <w:jc w:val="center"/>
              <w:rPr>
                <w:rFonts w:ascii="Times New Roman" w:hAnsi="Times New Roman" w:cs="Times New Roman"/>
              </w:rPr>
            </w:pPr>
            <w:r w:rsidRPr="00387137">
              <w:rPr>
                <w:rFonts w:ascii="Times New Roman" w:hAnsi="Times New Roman" w:cs="Times New Roman"/>
                <w:b/>
              </w:rPr>
              <w:t>Формы внеаудиторной самостоятельной работы</w:t>
            </w:r>
          </w:p>
        </w:tc>
      </w:tr>
      <w:tr w:rsidR="00FC43D3" w:rsidRPr="00387137" w14:paraId="6F611534" w14:textId="77777777">
        <w:tc>
          <w:tcPr>
            <w:tcW w:w="2573" w:type="dxa"/>
            <w:tcBorders>
              <w:top w:val="single" w:sz="4" w:space="0" w:color="000000"/>
              <w:left w:val="single" w:sz="4" w:space="0" w:color="000000"/>
              <w:bottom w:val="single" w:sz="4" w:space="0" w:color="000000"/>
              <w:right w:val="single" w:sz="4" w:space="0" w:color="000000"/>
            </w:tcBorders>
            <w:shd w:val="clear" w:color="auto" w:fill="auto"/>
          </w:tcPr>
          <w:p w14:paraId="35A5D729"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1. Сущность и принципы организации культурно-массовых мероприятий.</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363C06DA"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1. Классификация культурно-массовых мероприятий.</w:t>
            </w:r>
          </w:p>
          <w:p w14:paraId="37DFB38F"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2. История зарубежных массовых представлений массовых действий и зрелищ различных эпох.</w:t>
            </w:r>
          </w:p>
          <w:p w14:paraId="1BF8510A"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3. История массовых постановок в Российской империи.</w:t>
            </w:r>
          </w:p>
          <w:p w14:paraId="2049A92D"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4.  Характеристика фестивалей и карнавалов последних лет.</w:t>
            </w:r>
          </w:p>
        </w:tc>
        <w:tc>
          <w:tcPr>
            <w:tcW w:w="3550" w:type="dxa"/>
            <w:tcBorders>
              <w:top w:val="single" w:sz="4" w:space="0" w:color="000000"/>
              <w:left w:val="single" w:sz="4" w:space="0" w:color="000000"/>
              <w:bottom w:val="single" w:sz="4" w:space="0" w:color="000000"/>
              <w:right w:val="single" w:sz="4" w:space="0" w:color="000000"/>
            </w:tcBorders>
          </w:tcPr>
          <w:p w14:paraId="44EBF432" w14:textId="77777777" w:rsidR="00FC43D3" w:rsidRPr="00387137" w:rsidRDefault="001D5C89">
            <w:pPr>
              <w:widowControl w:val="0"/>
              <w:ind w:left="113" w:right="113"/>
              <w:jc w:val="both"/>
              <w:rPr>
                <w:rFonts w:ascii="Times New Roman" w:hAnsi="Times New Roman" w:cs="Times New Roman"/>
              </w:rPr>
            </w:pPr>
            <w:r w:rsidRPr="00387137">
              <w:rPr>
                <w:rFonts w:ascii="Times New Roman" w:hAnsi="Times New Roman" w:cs="Times New Roman"/>
              </w:rPr>
              <w:t>- работа с конспектом лекции; - работа с электронной библиотечной системой;</w:t>
            </w:r>
          </w:p>
          <w:p w14:paraId="2B03FBA1" w14:textId="77777777" w:rsidR="00FC43D3" w:rsidRPr="00387137" w:rsidRDefault="001D5C89">
            <w:pPr>
              <w:widowControl w:val="0"/>
              <w:ind w:left="113" w:right="113"/>
              <w:jc w:val="both"/>
              <w:rPr>
                <w:rFonts w:ascii="Times New Roman" w:hAnsi="Times New Roman" w:cs="Times New Roman"/>
              </w:rPr>
            </w:pPr>
            <w:r w:rsidRPr="00387137">
              <w:rPr>
                <w:rFonts w:ascii="Times New Roman" w:hAnsi="Times New Roman" w:cs="Times New Roman"/>
              </w:rPr>
              <w:t>- работа с Информационно-образовательным порталом (ИОП) Финуниверситета;</w:t>
            </w:r>
          </w:p>
          <w:p w14:paraId="52D924AE" w14:textId="77777777" w:rsidR="00FC43D3" w:rsidRPr="00387137" w:rsidRDefault="001D5C89">
            <w:pPr>
              <w:widowControl w:val="0"/>
              <w:ind w:left="113" w:right="113"/>
              <w:jc w:val="both"/>
              <w:rPr>
                <w:rFonts w:ascii="Times New Roman" w:hAnsi="Times New Roman" w:cs="Times New Roman"/>
              </w:rPr>
            </w:pPr>
            <w:r w:rsidRPr="00387137">
              <w:rPr>
                <w:rFonts w:ascii="Times New Roman" w:hAnsi="Times New Roman" w:cs="Times New Roman"/>
              </w:rPr>
              <w:t xml:space="preserve">- подготовка к  опросу и дискуссиям на практическом занятии. </w:t>
            </w:r>
          </w:p>
        </w:tc>
      </w:tr>
      <w:tr w:rsidR="00FC43D3" w:rsidRPr="00387137" w14:paraId="5784D8FC" w14:textId="77777777">
        <w:tc>
          <w:tcPr>
            <w:tcW w:w="2573" w:type="dxa"/>
            <w:tcBorders>
              <w:top w:val="single" w:sz="4" w:space="0" w:color="000000"/>
              <w:left w:val="single" w:sz="4" w:space="0" w:color="000000"/>
              <w:bottom w:val="single" w:sz="4" w:space="0" w:color="000000"/>
              <w:right w:val="single" w:sz="4" w:space="0" w:color="000000"/>
            </w:tcBorders>
            <w:shd w:val="clear" w:color="auto" w:fill="auto"/>
          </w:tcPr>
          <w:p w14:paraId="7A775E9A"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2. Методология организации культурно-массовых мероприятий.</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0753DBE" w14:textId="77777777" w:rsidR="00FC43D3" w:rsidRPr="00387137" w:rsidRDefault="001D5C89">
            <w:pPr>
              <w:widowControl w:val="0"/>
              <w:tabs>
                <w:tab w:val="left" w:pos="168"/>
              </w:tabs>
              <w:ind w:left="113"/>
              <w:jc w:val="both"/>
              <w:rPr>
                <w:rFonts w:ascii="Times New Roman" w:hAnsi="Times New Roman" w:cs="Times New Roman"/>
              </w:rPr>
            </w:pPr>
            <w:r w:rsidRPr="00387137">
              <w:rPr>
                <w:rFonts w:ascii="Times New Roman" w:hAnsi="Times New Roman" w:cs="Times New Roman"/>
              </w:rPr>
              <w:t>1. Формы деятельности учреждений досуга, программы.</w:t>
            </w:r>
          </w:p>
          <w:p w14:paraId="3CCE8F58" w14:textId="77777777" w:rsidR="00FC43D3" w:rsidRPr="00387137" w:rsidRDefault="001D5C89">
            <w:pPr>
              <w:widowControl w:val="0"/>
              <w:tabs>
                <w:tab w:val="left" w:pos="168"/>
              </w:tabs>
              <w:ind w:left="113"/>
              <w:jc w:val="both"/>
              <w:rPr>
                <w:rFonts w:ascii="Times New Roman" w:hAnsi="Times New Roman" w:cs="Times New Roman"/>
              </w:rPr>
            </w:pPr>
            <w:r w:rsidRPr="00387137">
              <w:rPr>
                <w:rFonts w:ascii="Times New Roman" w:hAnsi="Times New Roman" w:cs="Times New Roman"/>
              </w:rPr>
              <w:t>2. Формы программы как способы и приемы организации людей в сфере организации культурно-массовых мероприятий.</w:t>
            </w:r>
          </w:p>
          <w:p w14:paraId="5B5DFD55" w14:textId="77777777" w:rsidR="00FC43D3" w:rsidRPr="00387137" w:rsidRDefault="001D5C89">
            <w:pPr>
              <w:widowControl w:val="0"/>
              <w:tabs>
                <w:tab w:val="left" w:pos="168"/>
              </w:tabs>
              <w:ind w:left="113"/>
              <w:jc w:val="both"/>
              <w:rPr>
                <w:rFonts w:ascii="Times New Roman" w:hAnsi="Times New Roman" w:cs="Times New Roman"/>
              </w:rPr>
            </w:pPr>
            <w:r w:rsidRPr="00387137">
              <w:rPr>
                <w:rFonts w:ascii="Times New Roman" w:hAnsi="Times New Roman" w:cs="Times New Roman"/>
              </w:rPr>
              <w:t>3. Метод и его значение в методике организации культурно-массовой деятельности.</w:t>
            </w:r>
          </w:p>
          <w:p w14:paraId="3FCC81F7" w14:textId="77777777" w:rsidR="00FC43D3" w:rsidRPr="00387137" w:rsidRDefault="001D5C89">
            <w:pPr>
              <w:widowControl w:val="0"/>
              <w:tabs>
                <w:tab w:val="left" w:pos="168"/>
              </w:tabs>
              <w:ind w:left="113"/>
              <w:jc w:val="both"/>
              <w:rPr>
                <w:rFonts w:ascii="Times New Roman" w:hAnsi="Times New Roman" w:cs="Times New Roman"/>
              </w:rPr>
            </w:pPr>
            <w:r w:rsidRPr="00387137">
              <w:rPr>
                <w:rFonts w:ascii="Times New Roman" w:hAnsi="Times New Roman" w:cs="Times New Roman"/>
              </w:rPr>
              <w:t xml:space="preserve">4. Методика подготовки и проведения массовых форм культурно-массовой деятельности. </w:t>
            </w:r>
          </w:p>
        </w:tc>
        <w:tc>
          <w:tcPr>
            <w:tcW w:w="3550" w:type="dxa"/>
            <w:tcBorders>
              <w:top w:val="single" w:sz="4" w:space="0" w:color="000000"/>
              <w:left w:val="single" w:sz="4" w:space="0" w:color="000000"/>
              <w:bottom w:val="single" w:sz="4" w:space="0" w:color="000000"/>
              <w:right w:val="single" w:sz="4" w:space="0" w:color="000000"/>
            </w:tcBorders>
          </w:tcPr>
          <w:p w14:paraId="23A2C3A3" w14:textId="77777777" w:rsidR="00FC43D3" w:rsidRPr="00387137" w:rsidRDefault="001D5C89">
            <w:pPr>
              <w:widowControl w:val="0"/>
              <w:tabs>
                <w:tab w:val="left" w:pos="168"/>
              </w:tabs>
              <w:ind w:left="113"/>
              <w:jc w:val="both"/>
              <w:rPr>
                <w:rFonts w:ascii="Times New Roman" w:hAnsi="Times New Roman" w:cs="Times New Roman"/>
              </w:rPr>
            </w:pPr>
            <w:r w:rsidRPr="00387137">
              <w:rPr>
                <w:rFonts w:ascii="Times New Roman" w:hAnsi="Times New Roman" w:cs="Times New Roman"/>
              </w:rPr>
              <w:t>- работа с конспектом лекции; работа с электронной библиотечной системой;</w:t>
            </w:r>
          </w:p>
          <w:p w14:paraId="36381510" w14:textId="77777777" w:rsidR="00FC43D3" w:rsidRPr="00387137" w:rsidRDefault="001D5C89">
            <w:pPr>
              <w:widowControl w:val="0"/>
              <w:tabs>
                <w:tab w:val="left" w:pos="168"/>
              </w:tabs>
              <w:ind w:left="113"/>
              <w:jc w:val="both"/>
              <w:rPr>
                <w:rFonts w:ascii="Times New Roman" w:hAnsi="Times New Roman" w:cs="Times New Roman"/>
              </w:rPr>
            </w:pPr>
            <w:r w:rsidRPr="00387137">
              <w:rPr>
                <w:rFonts w:ascii="Times New Roman" w:hAnsi="Times New Roman" w:cs="Times New Roman"/>
              </w:rPr>
              <w:t>- работа с Информационно-образовательным порталом (ИОП) Финуниверситета;</w:t>
            </w:r>
          </w:p>
          <w:p w14:paraId="208CE047" w14:textId="77777777" w:rsidR="00FC43D3" w:rsidRPr="00387137" w:rsidRDefault="001D5C89">
            <w:pPr>
              <w:widowControl w:val="0"/>
              <w:tabs>
                <w:tab w:val="left" w:pos="168"/>
              </w:tabs>
              <w:ind w:left="113"/>
              <w:jc w:val="both"/>
              <w:rPr>
                <w:rFonts w:ascii="Times New Roman" w:hAnsi="Times New Roman" w:cs="Times New Roman"/>
              </w:rPr>
            </w:pPr>
            <w:r w:rsidRPr="00387137">
              <w:rPr>
                <w:rFonts w:ascii="Times New Roman" w:hAnsi="Times New Roman" w:cs="Times New Roman"/>
              </w:rPr>
              <w:t xml:space="preserve">- подготовка к докладу и дискуссиям практическим заданиям </w:t>
            </w:r>
          </w:p>
        </w:tc>
      </w:tr>
      <w:tr w:rsidR="00FC43D3" w:rsidRPr="00387137" w14:paraId="0E589D11" w14:textId="77777777">
        <w:tc>
          <w:tcPr>
            <w:tcW w:w="2573" w:type="dxa"/>
            <w:tcBorders>
              <w:left w:val="single" w:sz="4" w:space="0" w:color="000000"/>
              <w:bottom w:val="single" w:sz="4" w:space="0" w:color="000000"/>
              <w:right w:val="single" w:sz="4" w:space="0" w:color="000000"/>
            </w:tcBorders>
            <w:shd w:val="clear" w:color="auto" w:fill="auto"/>
          </w:tcPr>
          <w:p w14:paraId="1E85298B"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3. Технология</w:t>
            </w:r>
            <w:r w:rsidRPr="00387137">
              <w:rPr>
                <w:rFonts w:ascii="Times New Roman" w:hAnsi="Times New Roman" w:cs="Times New Roman"/>
                <w:b/>
                <w:bCs/>
              </w:rPr>
              <w:t xml:space="preserve"> </w:t>
            </w:r>
            <w:r w:rsidRPr="00387137">
              <w:rPr>
                <w:rFonts w:ascii="Times New Roman" w:hAnsi="Times New Roman" w:cs="Times New Roman"/>
              </w:rPr>
              <w:t>организации культурно-массовых мероприятий.</w:t>
            </w:r>
          </w:p>
        </w:tc>
        <w:tc>
          <w:tcPr>
            <w:tcW w:w="4082" w:type="dxa"/>
            <w:tcBorders>
              <w:left w:val="single" w:sz="4" w:space="0" w:color="000000"/>
              <w:bottom w:val="single" w:sz="4" w:space="0" w:color="000000"/>
              <w:right w:val="single" w:sz="4" w:space="0" w:color="000000"/>
            </w:tcBorders>
            <w:shd w:val="clear" w:color="auto" w:fill="auto"/>
          </w:tcPr>
          <w:p w14:paraId="759785D8"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1. Технологии организации шоу-программ.</w:t>
            </w:r>
          </w:p>
          <w:p w14:paraId="50F6B331"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2. Кадровый состав организаторов культурно-массовых мероприятий.</w:t>
            </w:r>
          </w:p>
          <w:p w14:paraId="2345453B"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3. Сценарные основы технологии культурно-досуговой деятельности. </w:t>
            </w:r>
          </w:p>
          <w:p w14:paraId="337DA786"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4.  Поиск сюжета или сюжетного хода, образной выразительности.</w:t>
            </w:r>
          </w:p>
          <w:p w14:paraId="76909745"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5. Композиционное построение сценария.</w:t>
            </w:r>
          </w:p>
          <w:p w14:paraId="240818DF"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6. Материально-техническая база организации культурно-массовых мероприятий.</w:t>
            </w:r>
          </w:p>
        </w:tc>
        <w:tc>
          <w:tcPr>
            <w:tcW w:w="3550" w:type="dxa"/>
            <w:tcBorders>
              <w:left w:val="single" w:sz="4" w:space="0" w:color="000000"/>
              <w:bottom w:val="single" w:sz="4" w:space="0" w:color="000000"/>
              <w:right w:val="single" w:sz="4" w:space="0" w:color="000000"/>
            </w:tcBorders>
          </w:tcPr>
          <w:p w14:paraId="65AEDE94"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конспектом лекции; работа с электронной библиотечной системой;</w:t>
            </w:r>
          </w:p>
          <w:p w14:paraId="009DBD1E"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Информационно-образовательным порталом (ИОП) Финуниверситета;</w:t>
            </w:r>
          </w:p>
          <w:p w14:paraId="3E6CEA36"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подготовка к дискуссиям и практическим заданиям;</w:t>
            </w:r>
          </w:p>
          <w:p w14:paraId="7361E9F0"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 подготовка и выполнение контрольной работы </w:t>
            </w:r>
          </w:p>
        </w:tc>
      </w:tr>
      <w:tr w:rsidR="00FC43D3" w:rsidRPr="00387137" w14:paraId="262A8142" w14:textId="77777777">
        <w:tc>
          <w:tcPr>
            <w:tcW w:w="2573" w:type="dxa"/>
            <w:tcBorders>
              <w:left w:val="single" w:sz="4" w:space="0" w:color="000000"/>
              <w:bottom w:val="single" w:sz="4" w:space="0" w:color="000000"/>
              <w:right w:val="single" w:sz="4" w:space="0" w:color="000000"/>
            </w:tcBorders>
            <w:shd w:val="clear" w:color="auto" w:fill="auto"/>
          </w:tcPr>
          <w:p w14:paraId="788E58D5"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4. Проектирование культурно-массовых мероприятий в сфере гостеприимства.</w:t>
            </w:r>
          </w:p>
        </w:tc>
        <w:tc>
          <w:tcPr>
            <w:tcW w:w="4082" w:type="dxa"/>
            <w:tcBorders>
              <w:left w:val="single" w:sz="4" w:space="0" w:color="000000"/>
              <w:bottom w:val="single" w:sz="4" w:space="0" w:color="000000"/>
              <w:right w:val="single" w:sz="4" w:space="0" w:color="000000"/>
            </w:tcBorders>
            <w:shd w:val="clear" w:color="auto" w:fill="auto"/>
          </w:tcPr>
          <w:p w14:paraId="07F2E469"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1. Планирование культурно-массового мероприятия.</w:t>
            </w:r>
          </w:p>
          <w:p w14:paraId="0C313B88"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2. Организационная система функционирования службы анимации в отеле.</w:t>
            </w:r>
          </w:p>
          <w:p w14:paraId="57C58A66"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3.  Технологии проектирования культурно-массовых программ для туристов различных возрастов.</w:t>
            </w:r>
          </w:p>
          <w:p w14:paraId="505B5B85"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lastRenderedPageBreak/>
              <w:t>4. Работа с персоналом при проведении культурно-массовых мероприятий.</w:t>
            </w:r>
          </w:p>
          <w:p w14:paraId="5BD2EFCE" w14:textId="77777777" w:rsidR="00FC43D3" w:rsidRPr="00387137" w:rsidRDefault="001D5C89">
            <w:pPr>
              <w:widowControl w:val="0"/>
              <w:ind w:left="113"/>
              <w:jc w:val="both"/>
              <w:rPr>
                <w:rFonts w:ascii="Times New Roman" w:hAnsi="Times New Roman" w:cs="Times New Roman"/>
              </w:rPr>
            </w:pPr>
            <w:r w:rsidRPr="00387137">
              <w:rPr>
                <w:rFonts w:ascii="Times New Roman" w:hAnsi="Times New Roman" w:cs="Times New Roman"/>
              </w:rPr>
              <w:t xml:space="preserve"> </w:t>
            </w:r>
          </w:p>
        </w:tc>
        <w:tc>
          <w:tcPr>
            <w:tcW w:w="3550" w:type="dxa"/>
            <w:tcBorders>
              <w:left w:val="single" w:sz="4" w:space="0" w:color="000000"/>
              <w:bottom w:val="single" w:sz="4" w:space="0" w:color="000000"/>
              <w:right w:val="single" w:sz="4" w:space="0" w:color="000000"/>
            </w:tcBorders>
          </w:tcPr>
          <w:p w14:paraId="4646A0A8"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lastRenderedPageBreak/>
              <w:t>- работа с конспектом лекции;</w:t>
            </w:r>
          </w:p>
          <w:p w14:paraId="1E8E1950"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электронной библиотечной системой;</w:t>
            </w:r>
          </w:p>
          <w:p w14:paraId="4C6DC217"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Информационно-образовательным порталом (ИОП) Финуниверситета;</w:t>
            </w:r>
          </w:p>
          <w:p w14:paraId="29BBD6C1"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подготовка к докладу на практические  задания</w:t>
            </w:r>
          </w:p>
        </w:tc>
      </w:tr>
      <w:tr w:rsidR="00FC43D3" w:rsidRPr="00387137" w14:paraId="6BAB5244" w14:textId="77777777">
        <w:tc>
          <w:tcPr>
            <w:tcW w:w="2573" w:type="dxa"/>
            <w:tcBorders>
              <w:left w:val="single" w:sz="4" w:space="0" w:color="000000"/>
              <w:bottom w:val="single" w:sz="4" w:space="0" w:color="000000"/>
              <w:right w:val="single" w:sz="4" w:space="0" w:color="000000"/>
            </w:tcBorders>
            <w:shd w:val="clear" w:color="auto" w:fill="auto"/>
          </w:tcPr>
          <w:p w14:paraId="47AD7DF8"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5. Государственное регулирование, правовые основы осуществления культурно-массовой деятельности</w:t>
            </w:r>
          </w:p>
        </w:tc>
        <w:tc>
          <w:tcPr>
            <w:tcW w:w="4082" w:type="dxa"/>
            <w:tcBorders>
              <w:left w:val="single" w:sz="4" w:space="0" w:color="000000"/>
              <w:bottom w:val="single" w:sz="4" w:space="0" w:color="000000"/>
              <w:right w:val="single" w:sz="4" w:space="0" w:color="000000"/>
            </w:tcBorders>
            <w:shd w:val="clear" w:color="auto" w:fill="auto"/>
          </w:tcPr>
          <w:p w14:paraId="65C66763"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1. Законодательные основы регулирования в зрелищной сфере России.</w:t>
            </w:r>
          </w:p>
          <w:p w14:paraId="07792812"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2. Правовые отношения культурно-массовой деятельности.</w:t>
            </w:r>
          </w:p>
          <w:p w14:paraId="4E02EB9E"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3. Частное право, уголовное право, административное право в культурно-массовой деятельности.</w:t>
            </w:r>
          </w:p>
          <w:p w14:paraId="6115E543"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4. Риски и ответственность при проведении культурно-массовых мероприятий.</w:t>
            </w:r>
          </w:p>
          <w:p w14:paraId="20092584"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5. Страхование в культурно-массовой деятельности </w:t>
            </w:r>
          </w:p>
        </w:tc>
        <w:tc>
          <w:tcPr>
            <w:tcW w:w="3550" w:type="dxa"/>
            <w:tcBorders>
              <w:left w:val="single" w:sz="4" w:space="0" w:color="000000"/>
              <w:bottom w:val="single" w:sz="4" w:space="0" w:color="000000"/>
              <w:right w:val="single" w:sz="4" w:space="0" w:color="000000"/>
            </w:tcBorders>
          </w:tcPr>
          <w:p w14:paraId="19F0FB31"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конспектом лекции; работа с электронной библиотечной системой;</w:t>
            </w:r>
          </w:p>
          <w:p w14:paraId="4CE15028"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Информационно-образовательным порталом (ИОП) Финуниверситета;</w:t>
            </w:r>
          </w:p>
          <w:p w14:paraId="7ACCE1B3"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подготовка к дискуссии и опросу на практическом задании,</w:t>
            </w:r>
          </w:p>
          <w:p w14:paraId="20FB81B2"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 подготовка и выполнение контрольной работы </w:t>
            </w:r>
          </w:p>
        </w:tc>
      </w:tr>
      <w:tr w:rsidR="00FC43D3" w:rsidRPr="00387137" w14:paraId="7354A4D6" w14:textId="77777777">
        <w:tc>
          <w:tcPr>
            <w:tcW w:w="2573" w:type="dxa"/>
            <w:tcBorders>
              <w:left w:val="single" w:sz="4" w:space="0" w:color="000000"/>
              <w:bottom w:val="single" w:sz="4" w:space="0" w:color="000000"/>
              <w:right w:val="single" w:sz="4" w:space="0" w:color="000000"/>
            </w:tcBorders>
            <w:shd w:val="clear" w:color="auto" w:fill="auto"/>
          </w:tcPr>
          <w:p w14:paraId="267FFB48"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Тема 6. Технологии продвижения культурно-массовых мероприятий</w:t>
            </w:r>
            <w:r w:rsidRPr="00387137">
              <w:rPr>
                <w:rFonts w:ascii="Times New Roman" w:hAnsi="Times New Roman" w:cs="Times New Roman"/>
                <w:b/>
                <w:bCs/>
              </w:rPr>
              <w:t>.</w:t>
            </w:r>
          </w:p>
        </w:tc>
        <w:tc>
          <w:tcPr>
            <w:tcW w:w="4082" w:type="dxa"/>
            <w:tcBorders>
              <w:left w:val="single" w:sz="4" w:space="0" w:color="000000"/>
              <w:bottom w:val="single" w:sz="4" w:space="0" w:color="000000"/>
              <w:right w:val="single" w:sz="4" w:space="0" w:color="000000"/>
            </w:tcBorders>
            <w:shd w:val="clear" w:color="auto" w:fill="auto"/>
          </w:tcPr>
          <w:p w14:paraId="16D7C74F"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1. Специфика средств продвижения    культурно-досуговой деятельности в сфере гостеприимства</w:t>
            </w:r>
          </w:p>
          <w:p w14:paraId="6F05E67B"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2. Принципы построения композиции рекламного обращения анимационного мероприятия в гостинице.</w:t>
            </w:r>
          </w:p>
          <w:p w14:paraId="5067F325" w14:textId="77777777" w:rsidR="00FC43D3" w:rsidRPr="00387137" w:rsidRDefault="001D5C89">
            <w:pPr>
              <w:widowControl w:val="0"/>
              <w:tabs>
                <w:tab w:val="left" w:pos="993"/>
                <w:tab w:val="left" w:pos="1276"/>
                <w:tab w:val="left" w:pos="1418"/>
                <w:tab w:val="left" w:pos="2552"/>
              </w:tabs>
              <w:contextualSpacing/>
              <w:jc w:val="both"/>
              <w:rPr>
                <w:rFonts w:ascii="Times New Roman" w:hAnsi="Times New Roman" w:cs="Times New Roman"/>
              </w:rPr>
            </w:pPr>
            <w:r w:rsidRPr="00387137">
              <w:rPr>
                <w:rFonts w:ascii="Times New Roman" w:hAnsi="Times New Roman" w:cs="Times New Roman"/>
              </w:rPr>
              <w:t>3. Значение фирменного стиля культурно-массового мероприятия в сфере гостеприимства.</w:t>
            </w:r>
          </w:p>
        </w:tc>
        <w:tc>
          <w:tcPr>
            <w:tcW w:w="3550" w:type="dxa"/>
            <w:tcBorders>
              <w:left w:val="single" w:sz="4" w:space="0" w:color="000000"/>
              <w:bottom w:val="single" w:sz="4" w:space="0" w:color="000000"/>
              <w:right w:val="single" w:sz="4" w:space="0" w:color="000000"/>
            </w:tcBorders>
          </w:tcPr>
          <w:p w14:paraId="3EE7B306"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конспектом лекции; работа с электронной библиотечной системой;</w:t>
            </w:r>
          </w:p>
          <w:p w14:paraId="59CBCC30"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работа с Информационно-образовательным порталом (ИОП) Финуниверситета;</w:t>
            </w:r>
          </w:p>
          <w:p w14:paraId="7A653390"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подготовка к дискуссиям на практическом задании;</w:t>
            </w:r>
          </w:p>
          <w:p w14:paraId="17780B42"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 подготовка и выполнение контрольной работы </w:t>
            </w:r>
          </w:p>
        </w:tc>
      </w:tr>
    </w:tbl>
    <w:p w14:paraId="114498FC" w14:textId="77777777" w:rsidR="00FC43D3" w:rsidRDefault="00FC43D3">
      <w:pPr>
        <w:keepNext/>
        <w:spacing w:line="360" w:lineRule="auto"/>
        <w:ind w:firstLine="709"/>
        <w:jc w:val="both"/>
        <w:rPr>
          <w:rFonts w:ascii="Times New Roman" w:hAnsi="Times New Roman"/>
          <w:b/>
          <w:sz w:val="28"/>
          <w:szCs w:val="28"/>
        </w:rPr>
      </w:pPr>
    </w:p>
    <w:p w14:paraId="0FADBD1D" w14:textId="77777777" w:rsidR="00FC43D3" w:rsidRDefault="001D5C89">
      <w:pPr>
        <w:spacing w:line="360" w:lineRule="auto"/>
        <w:ind w:firstLine="709"/>
        <w:jc w:val="both"/>
        <w:rPr>
          <w:rFonts w:hint="eastAsia"/>
        </w:rPr>
      </w:pPr>
      <w:r>
        <w:rPr>
          <w:rFonts w:ascii="Times New Roman" w:hAnsi="Times New Roman"/>
          <w:b/>
          <w:sz w:val="28"/>
          <w:szCs w:val="28"/>
        </w:rPr>
        <w:t>6.2. Перечень вопросов, заданий, тем для подготовки к текущему контролю (согласно таблице 2)</w:t>
      </w:r>
    </w:p>
    <w:p w14:paraId="173CB28B" w14:textId="77777777" w:rsidR="00FC43D3" w:rsidRDefault="001D5C89">
      <w:pPr>
        <w:spacing w:line="360" w:lineRule="auto"/>
        <w:ind w:firstLine="709"/>
        <w:jc w:val="both"/>
        <w:rPr>
          <w:rFonts w:hint="eastAsia"/>
        </w:rPr>
      </w:pPr>
      <w:r>
        <w:rPr>
          <w:rFonts w:ascii="Times New Roman" w:hAnsi="Times New Roman"/>
          <w:color w:val="000000"/>
          <w:sz w:val="28"/>
          <w:szCs w:val="28"/>
          <w:shd w:val="clear" w:color="auto" w:fill="FFFFFF"/>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ситуационных задач</w:t>
      </w:r>
      <w:r w:rsidR="00387137">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w:t>
      </w:r>
    </w:p>
    <w:p w14:paraId="0E9A2A08" w14:textId="77777777" w:rsidR="00FC43D3" w:rsidRDefault="001D5C89">
      <w:pPr>
        <w:spacing w:line="360" w:lineRule="auto"/>
        <w:ind w:firstLine="709"/>
        <w:jc w:val="both"/>
        <w:rPr>
          <w:rFonts w:hint="eastAsia"/>
          <w:shd w:val="clear" w:color="auto" w:fill="FFFFFF"/>
        </w:rPr>
      </w:pPr>
      <w:r>
        <w:rPr>
          <w:rFonts w:ascii="Times New Roman" w:hAnsi="Times New Roman"/>
          <w:color w:val="000000"/>
          <w:sz w:val="28"/>
          <w:szCs w:val="28"/>
          <w:shd w:val="clear" w:color="auto" w:fill="FFFFFF"/>
        </w:rPr>
        <w:t>Проме</w:t>
      </w:r>
      <w:r>
        <w:rPr>
          <w:rFonts w:ascii="Times New Roman" w:hAnsi="Times New Roman"/>
          <w:sz w:val="28"/>
          <w:szCs w:val="28"/>
          <w:shd w:val="clear" w:color="auto" w:fill="FFFFFF"/>
        </w:rPr>
        <w:t>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p w14:paraId="4B4B3CD6" w14:textId="77777777" w:rsidR="00FC43D3" w:rsidRDefault="00FC43D3">
      <w:pPr>
        <w:spacing w:line="360" w:lineRule="auto"/>
        <w:ind w:firstLine="709"/>
        <w:jc w:val="both"/>
        <w:rPr>
          <w:rFonts w:ascii="Times New Roman" w:hAnsi="Times New Roman"/>
          <w:sz w:val="28"/>
          <w:szCs w:val="28"/>
        </w:rPr>
      </w:pPr>
    </w:p>
    <w:tbl>
      <w:tblPr>
        <w:tblW w:w="9396" w:type="dxa"/>
        <w:tblInd w:w="73" w:type="dxa"/>
        <w:tblLayout w:type="fixed"/>
        <w:tblCellMar>
          <w:top w:w="55" w:type="dxa"/>
          <w:bottom w:w="55" w:type="dxa"/>
        </w:tblCellMar>
        <w:tblLook w:val="01E0" w:firstRow="1" w:lastRow="1" w:firstColumn="1" w:lastColumn="1" w:noHBand="0" w:noVBand="0"/>
      </w:tblPr>
      <w:tblGrid>
        <w:gridCol w:w="1128"/>
        <w:gridCol w:w="4005"/>
        <w:gridCol w:w="4263"/>
      </w:tblGrid>
      <w:tr w:rsidR="00FC43D3" w:rsidRPr="00387137" w14:paraId="54B56071" w14:textId="77777777">
        <w:tc>
          <w:tcPr>
            <w:tcW w:w="1128" w:type="dxa"/>
            <w:tcBorders>
              <w:top w:val="single" w:sz="4" w:space="0" w:color="000000"/>
              <w:left w:val="single" w:sz="4" w:space="0" w:color="000000"/>
              <w:bottom w:val="single" w:sz="4" w:space="0" w:color="000000"/>
            </w:tcBorders>
          </w:tcPr>
          <w:p w14:paraId="2069C5F8" w14:textId="77777777" w:rsidR="00FC43D3" w:rsidRPr="00387137" w:rsidRDefault="001D5C89">
            <w:pPr>
              <w:widowControl w:val="0"/>
              <w:ind w:left="-113"/>
              <w:jc w:val="center"/>
              <w:rPr>
                <w:rFonts w:hint="eastAsia"/>
                <w:shd w:val="clear" w:color="auto" w:fill="FFFFFF"/>
              </w:rPr>
            </w:pPr>
            <w:r w:rsidRPr="00387137">
              <w:rPr>
                <w:rFonts w:ascii="Times New Roman" w:hAnsi="Times New Roman"/>
                <w:b/>
                <w:shd w:val="clear" w:color="auto" w:fill="FFFFFF"/>
              </w:rPr>
              <w:t xml:space="preserve">№ </w:t>
            </w:r>
          </w:p>
        </w:tc>
        <w:tc>
          <w:tcPr>
            <w:tcW w:w="4005" w:type="dxa"/>
            <w:tcBorders>
              <w:top w:val="single" w:sz="4" w:space="0" w:color="000000"/>
              <w:left w:val="single" w:sz="4" w:space="0" w:color="000000"/>
              <w:bottom w:val="single" w:sz="4" w:space="0" w:color="000000"/>
            </w:tcBorders>
          </w:tcPr>
          <w:p w14:paraId="14DC87F9" w14:textId="77777777" w:rsidR="00FC43D3" w:rsidRPr="00387137" w:rsidRDefault="001D5C89">
            <w:pPr>
              <w:widowControl w:val="0"/>
              <w:jc w:val="center"/>
              <w:rPr>
                <w:rFonts w:hint="eastAsia"/>
                <w:shd w:val="clear" w:color="auto" w:fill="FFFFFF"/>
              </w:rPr>
            </w:pPr>
            <w:r w:rsidRPr="00387137">
              <w:rPr>
                <w:rFonts w:ascii="Times New Roman" w:hAnsi="Times New Roman"/>
                <w:b/>
                <w:shd w:val="clear" w:color="auto" w:fill="FFFFFF"/>
              </w:rPr>
              <w:t>Вид отчетности</w:t>
            </w:r>
          </w:p>
        </w:tc>
        <w:tc>
          <w:tcPr>
            <w:tcW w:w="4263" w:type="dxa"/>
            <w:tcBorders>
              <w:top w:val="single" w:sz="4" w:space="0" w:color="000000"/>
              <w:left w:val="single" w:sz="4" w:space="0" w:color="000000"/>
              <w:bottom w:val="single" w:sz="4" w:space="0" w:color="000000"/>
              <w:right w:val="single" w:sz="4" w:space="0" w:color="000000"/>
            </w:tcBorders>
          </w:tcPr>
          <w:p w14:paraId="6B591CDE" w14:textId="77777777" w:rsidR="00FC43D3" w:rsidRPr="00387137" w:rsidRDefault="001D5C89">
            <w:pPr>
              <w:widowControl w:val="0"/>
              <w:ind w:left="-567"/>
              <w:jc w:val="center"/>
              <w:rPr>
                <w:rFonts w:hint="eastAsia"/>
                <w:shd w:val="clear" w:color="auto" w:fill="FFFFFF"/>
              </w:rPr>
            </w:pPr>
            <w:r w:rsidRPr="00387137">
              <w:rPr>
                <w:rFonts w:ascii="Times New Roman" w:hAnsi="Times New Roman"/>
                <w:b/>
                <w:shd w:val="clear" w:color="auto" w:fill="FFFFFF"/>
              </w:rPr>
              <w:t>Баллы</w:t>
            </w:r>
          </w:p>
        </w:tc>
      </w:tr>
      <w:tr w:rsidR="00FC43D3" w:rsidRPr="00387137" w14:paraId="1584E8F1" w14:textId="77777777">
        <w:tc>
          <w:tcPr>
            <w:tcW w:w="1128" w:type="dxa"/>
            <w:tcBorders>
              <w:left w:val="single" w:sz="4" w:space="0" w:color="000000"/>
              <w:bottom w:val="single" w:sz="4" w:space="0" w:color="000000"/>
            </w:tcBorders>
          </w:tcPr>
          <w:p w14:paraId="4D41A930" w14:textId="77777777" w:rsidR="00FC43D3" w:rsidRPr="00387137" w:rsidRDefault="001D5C89">
            <w:pPr>
              <w:widowControl w:val="0"/>
              <w:ind w:left="30"/>
              <w:jc w:val="both"/>
              <w:rPr>
                <w:rFonts w:hint="eastAsia"/>
                <w:shd w:val="clear" w:color="auto" w:fill="FFFFFF"/>
              </w:rPr>
            </w:pPr>
            <w:r w:rsidRPr="00387137">
              <w:rPr>
                <w:rFonts w:ascii="Times New Roman" w:hAnsi="Times New Roman"/>
                <w:shd w:val="clear" w:color="auto" w:fill="FFFFFF"/>
              </w:rPr>
              <w:t>1.</w:t>
            </w:r>
          </w:p>
        </w:tc>
        <w:tc>
          <w:tcPr>
            <w:tcW w:w="4005" w:type="dxa"/>
            <w:tcBorders>
              <w:left w:val="single" w:sz="4" w:space="0" w:color="000000"/>
              <w:bottom w:val="single" w:sz="4" w:space="0" w:color="000000"/>
            </w:tcBorders>
          </w:tcPr>
          <w:p w14:paraId="6B0483FB" w14:textId="77777777" w:rsidR="00FC43D3" w:rsidRPr="00387137" w:rsidRDefault="001D5C89">
            <w:pPr>
              <w:widowControl w:val="0"/>
              <w:rPr>
                <w:rFonts w:hint="eastAsia"/>
                <w:shd w:val="clear" w:color="auto" w:fill="FFFFFF"/>
              </w:rPr>
            </w:pPr>
            <w:r w:rsidRPr="00387137">
              <w:rPr>
                <w:rFonts w:ascii="Times New Roman" w:hAnsi="Times New Roman"/>
                <w:color w:val="000000"/>
                <w:shd w:val="clear" w:color="auto" w:fill="FFFFFF"/>
              </w:rPr>
              <w:t>Работа в модуле</w:t>
            </w:r>
          </w:p>
        </w:tc>
        <w:tc>
          <w:tcPr>
            <w:tcW w:w="4263" w:type="dxa"/>
            <w:tcBorders>
              <w:left w:val="single" w:sz="4" w:space="0" w:color="000000"/>
              <w:bottom w:val="single" w:sz="4" w:space="0" w:color="000000"/>
              <w:right w:val="single" w:sz="4" w:space="0" w:color="000000"/>
            </w:tcBorders>
          </w:tcPr>
          <w:p w14:paraId="27482374" w14:textId="77777777" w:rsidR="00FC43D3" w:rsidRPr="00387137" w:rsidRDefault="001D5C89">
            <w:pPr>
              <w:widowControl w:val="0"/>
              <w:ind w:left="-567"/>
              <w:jc w:val="center"/>
              <w:rPr>
                <w:rFonts w:hint="eastAsia"/>
                <w:shd w:val="clear" w:color="auto" w:fill="FFFFFF"/>
              </w:rPr>
            </w:pPr>
            <w:r w:rsidRPr="00387137">
              <w:rPr>
                <w:rFonts w:ascii="Times New Roman" w:hAnsi="Times New Roman"/>
                <w:shd w:val="clear" w:color="auto" w:fill="FFFFFF"/>
              </w:rPr>
              <w:t>40</w:t>
            </w:r>
          </w:p>
        </w:tc>
      </w:tr>
      <w:tr w:rsidR="00FC43D3" w:rsidRPr="00387137" w14:paraId="1C50EF2C" w14:textId="77777777">
        <w:trPr>
          <w:trHeight w:val="256"/>
        </w:trPr>
        <w:tc>
          <w:tcPr>
            <w:tcW w:w="1128" w:type="dxa"/>
            <w:tcBorders>
              <w:left w:val="single" w:sz="4" w:space="0" w:color="000000"/>
              <w:bottom w:val="single" w:sz="4" w:space="0" w:color="000000"/>
            </w:tcBorders>
          </w:tcPr>
          <w:p w14:paraId="26E92A30" w14:textId="77777777" w:rsidR="00FC43D3" w:rsidRPr="00387137" w:rsidRDefault="001D5C89">
            <w:pPr>
              <w:widowControl w:val="0"/>
              <w:ind w:left="30"/>
              <w:jc w:val="both"/>
              <w:rPr>
                <w:rFonts w:hint="eastAsia"/>
                <w:shd w:val="clear" w:color="auto" w:fill="FFFFFF"/>
              </w:rPr>
            </w:pPr>
            <w:r w:rsidRPr="00387137">
              <w:rPr>
                <w:rFonts w:ascii="Times New Roman" w:hAnsi="Times New Roman"/>
                <w:shd w:val="clear" w:color="auto" w:fill="FFFFFF"/>
              </w:rPr>
              <w:lastRenderedPageBreak/>
              <w:t>2.</w:t>
            </w:r>
          </w:p>
        </w:tc>
        <w:tc>
          <w:tcPr>
            <w:tcW w:w="4005" w:type="dxa"/>
            <w:tcBorders>
              <w:left w:val="single" w:sz="4" w:space="0" w:color="000000"/>
              <w:bottom w:val="single" w:sz="4" w:space="0" w:color="000000"/>
            </w:tcBorders>
          </w:tcPr>
          <w:p w14:paraId="5A043599" w14:textId="77777777" w:rsidR="00FC43D3" w:rsidRPr="00387137" w:rsidRDefault="001D5C89">
            <w:pPr>
              <w:widowControl w:val="0"/>
              <w:jc w:val="both"/>
              <w:rPr>
                <w:rFonts w:hint="eastAsia"/>
                <w:color w:val="000000"/>
                <w:shd w:val="clear" w:color="auto" w:fill="FFFFFF"/>
              </w:rPr>
            </w:pPr>
            <w:r w:rsidRPr="00387137">
              <w:rPr>
                <w:rFonts w:ascii="Times New Roman" w:hAnsi="Times New Roman"/>
                <w:color w:val="000000"/>
                <w:shd w:val="clear" w:color="auto" w:fill="FFFFFF"/>
              </w:rPr>
              <w:t>Зачет</w:t>
            </w:r>
          </w:p>
        </w:tc>
        <w:tc>
          <w:tcPr>
            <w:tcW w:w="4263" w:type="dxa"/>
            <w:tcBorders>
              <w:left w:val="single" w:sz="4" w:space="0" w:color="000000"/>
              <w:bottom w:val="single" w:sz="4" w:space="0" w:color="000000"/>
              <w:right w:val="single" w:sz="4" w:space="0" w:color="000000"/>
            </w:tcBorders>
          </w:tcPr>
          <w:p w14:paraId="6E891754" w14:textId="77777777" w:rsidR="00FC43D3" w:rsidRPr="00387137" w:rsidRDefault="001D5C89">
            <w:pPr>
              <w:widowControl w:val="0"/>
              <w:ind w:left="-567"/>
              <w:jc w:val="center"/>
              <w:rPr>
                <w:rFonts w:hint="eastAsia"/>
                <w:shd w:val="clear" w:color="auto" w:fill="FFFFFF"/>
              </w:rPr>
            </w:pPr>
            <w:r w:rsidRPr="00387137">
              <w:rPr>
                <w:rFonts w:ascii="Times New Roman" w:hAnsi="Times New Roman"/>
                <w:shd w:val="clear" w:color="auto" w:fill="FFFFFF"/>
              </w:rPr>
              <w:t>60</w:t>
            </w:r>
          </w:p>
        </w:tc>
      </w:tr>
      <w:tr w:rsidR="00FC43D3" w:rsidRPr="00387137" w14:paraId="449A6393" w14:textId="77777777">
        <w:tc>
          <w:tcPr>
            <w:tcW w:w="1128" w:type="dxa"/>
            <w:tcBorders>
              <w:left w:val="single" w:sz="4" w:space="0" w:color="000000"/>
              <w:bottom w:val="single" w:sz="4" w:space="0" w:color="000000"/>
            </w:tcBorders>
          </w:tcPr>
          <w:p w14:paraId="67F435FC" w14:textId="77777777" w:rsidR="00FC43D3" w:rsidRPr="00387137" w:rsidRDefault="00FC43D3">
            <w:pPr>
              <w:widowControl w:val="0"/>
              <w:ind w:left="30"/>
              <w:jc w:val="both"/>
              <w:rPr>
                <w:rFonts w:hint="eastAsia"/>
                <w:shd w:val="clear" w:color="auto" w:fill="FFFFFF"/>
              </w:rPr>
            </w:pPr>
          </w:p>
        </w:tc>
        <w:tc>
          <w:tcPr>
            <w:tcW w:w="4005" w:type="dxa"/>
            <w:tcBorders>
              <w:left w:val="single" w:sz="4" w:space="0" w:color="000000"/>
              <w:bottom w:val="single" w:sz="4" w:space="0" w:color="000000"/>
            </w:tcBorders>
          </w:tcPr>
          <w:p w14:paraId="1EC7FDEF" w14:textId="77777777" w:rsidR="00FC43D3" w:rsidRPr="00387137" w:rsidRDefault="001D5C89">
            <w:pPr>
              <w:widowControl w:val="0"/>
              <w:jc w:val="both"/>
              <w:rPr>
                <w:rFonts w:hint="eastAsia"/>
                <w:shd w:val="clear" w:color="auto" w:fill="FFFFFF"/>
              </w:rPr>
            </w:pPr>
            <w:r w:rsidRPr="00387137">
              <w:rPr>
                <w:rFonts w:ascii="Times New Roman" w:hAnsi="Times New Roman"/>
                <w:shd w:val="clear" w:color="auto" w:fill="FFFFFF"/>
              </w:rPr>
              <w:t>Итого:</w:t>
            </w:r>
          </w:p>
        </w:tc>
        <w:tc>
          <w:tcPr>
            <w:tcW w:w="4263" w:type="dxa"/>
            <w:tcBorders>
              <w:left w:val="single" w:sz="4" w:space="0" w:color="000000"/>
              <w:bottom w:val="single" w:sz="4" w:space="0" w:color="000000"/>
              <w:right w:val="single" w:sz="4" w:space="0" w:color="000000"/>
            </w:tcBorders>
          </w:tcPr>
          <w:p w14:paraId="79657730" w14:textId="77777777" w:rsidR="00FC43D3" w:rsidRPr="00387137" w:rsidRDefault="001D5C89">
            <w:pPr>
              <w:widowControl w:val="0"/>
              <w:ind w:left="-567"/>
              <w:jc w:val="center"/>
              <w:rPr>
                <w:rFonts w:hint="eastAsia"/>
                <w:shd w:val="clear" w:color="auto" w:fill="FFFFFF"/>
              </w:rPr>
            </w:pPr>
            <w:r w:rsidRPr="00387137">
              <w:rPr>
                <w:rFonts w:ascii="Times New Roman" w:hAnsi="Times New Roman"/>
                <w:shd w:val="clear" w:color="auto" w:fill="FFFFFF"/>
              </w:rPr>
              <w:t>100</w:t>
            </w:r>
          </w:p>
        </w:tc>
      </w:tr>
    </w:tbl>
    <w:p w14:paraId="71EAD10C" w14:textId="77777777" w:rsidR="00FC43D3" w:rsidRDefault="00FC43D3">
      <w:pPr>
        <w:spacing w:after="200" w:line="360" w:lineRule="auto"/>
        <w:ind w:firstLine="680"/>
        <w:jc w:val="both"/>
        <w:rPr>
          <w:rFonts w:hint="eastAsia"/>
          <w:b/>
          <w:szCs w:val="22"/>
          <w:shd w:val="clear" w:color="auto" w:fill="FFFFFF"/>
        </w:rPr>
      </w:pPr>
    </w:p>
    <w:p w14:paraId="5862A09C" w14:textId="77777777" w:rsidR="00FC43D3" w:rsidRDefault="001D5C89">
      <w:pPr>
        <w:spacing w:after="200" w:line="360" w:lineRule="auto"/>
        <w:ind w:left="-567" w:firstLine="708"/>
        <w:jc w:val="center"/>
        <w:rPr>
          <w:rFonts w:hint="eastAsia"/>
        </w:rPr>
      </w:pPr>
      <w:r>
        <w:rPr>
          <w:rFonts w:ascii="Times New Roman" w:hAnsi="Times New Roman"/>
          <w:b/>
          <w:sz w:val="28"/>
          <w:szCs w:val="28"/>
          <w:shd w:val="clear" w:color="auto" w:fill="FFFFFF"/>
        </w:rPr>
        <w:t>Формы текущего контроля успеваемости и их балльная оценка</w:t>
      </w:r>
    </w:p>
    <w:tbl>
      <w:tblPr>
        <w:tblW w:w="9348" w:type="dxa"/>
        <w:tblInd w:w="1" w:type="dxa"/>
        <w:tblLayout w:type="fixed"/>
        <w:tblCellMar>
          <w:top w:w="55" w:type="dxa"/>
          <w:bottom w:w="55" w:type="dxa"/>
        </w:tblCellMar>
        <w:tblLook w:val="01E0" w:firstRow="1" w:lastRow="1" w:firstColumn="1" w:lastColumn="1" w:noHBand="0" w:noVBand="0"/>
      </w:tblPr>
      <w:tblGrid>
        <w:gridCol w:w="1060"/>
        <w:gridCol w:w="5893"/>
        <w:gridCol w:w="2395"/>
      </w:tblGrid>
      <w:tr w:rsidR="00FC43D3" w:rsidRPr="00387137" w14:paraId="62F737DD" w14:textId="77777777">
        <w:tc>
          <w:tcPr>
            <w:tcW w:w="1060" w:type="dxa"/>
            <w:tcBorders>
              <w:top w:val="single" w:sz="4" w:space="0" w:color="000000"/>
              <w:left w:val="single" w:sz="4" w:space="0" w:color="000000"/>
              <w:bottom w:val="single" w:sz="4" w:space="0" w:color="000000"/>
            </w:tcBorders>
          </w:tcPr>
          <w:p w14:paraId="5AB86633" w14:textId="77777777" w:rsidR="00FC43D3" w:rsidRPr="00387137" w:rsidRDefault="001D5C89">
            <w:pPr>
              <w:widowControl w:val="0"/>
              <w:tabs>
                <w:tab w:val="left" w:pos="240"/>
              </w:tabs>
              <w:ind w:left="-57"/>
              <w:jc w:val="center"/>
              <w:rPr>
                <w:rFonts w:hint="eastAsia"/>
                <w:shd w:val="clear" w:color="auto" w:fill="FFFFFF"/>
              </w:rPr>
            </w:pPr>
            <w:r w:rsidRPr="00387137">
              <w:rPr>
                <w:rFonts w:ascii="Times New Roman" w:hAnsi="Times New Roman"/>
                <w:b/>
                <w:shd w:val="clear" w:color="auto" w:fill="FFFFFF"/>
              </w:rPr>
              <w:t>№</w:t>
            </w:r>
          </w:p>
        </w:tc>
        <w:tc>
          <w:tcPr>
            <w:tcW w:w="5893" w:type="dxa"/>
            <w:tcBorders>
              <w:top w:val="single" w:sz="4" w:space="0" w:color="000000"/>
              <w:left w:val="single" w:sz="4" w:space="0" w:color="000000"/>
              <w:bottom w:val="single" w:sz="4" w:space="0" w:color="000000"/>
            </w:tcBorders>
          </w:tcPr>
          <w:p w14:paraId="6F359116" w14:textId="77777777" w:rsidR="00FC43D3" w:rsidRPr="00387137" w:rsidRDefault="001D5C89">
            <w:pPr>
              <w:widowControl w:val="0"/>
              <w:jc w:val="center"/>
              <w:rPr>
                <w:rFonts w:hint="eastAsia"/>
                <w:shd w:val="clear" w:color="auto" w:fill="FFFFFF"/>
              </w:rPr>
            </w:pPr>
            <w:r w:rsidRPr="00387137">
              <w:rPr>
                <w:rFonts w:ascii="Times New Roman" w:hAnsi="Times New Roman"/>
                <w:b/>
                <w:shd w:val="clear" w:color="auto" w:fill="FFFFFF"/>
              </w:rPr>
              <w:t>Формы текущего контроля</w:t>
            </w:r>
          </w:p>
        </w:tc>
        <w:tc>
          <w:tcPr>
            <w:tcW w:w="2395" w:type="dxa"/>
            <w:tcBorders>
              <w:top w:val="single" w:sz="4" w:space="0" w:color="000000"/>
              <w:left w:val="single" w:sz="4" w:space="0" w:color="000000"/>
              <w:bottom w:val="single" w:sz="4" w:space="0" w:color="000000"/>
              <w:right w:val="single" w:sz="4" w:space="0" w:color="000000"/>
            </w:tcBorders>
          </w:tcPr>
          <w:p w14:paraId="750BDBAB" w14:textId="77777777" w:rsidR="00FC43D3" w:rsidRPr="00387137" w:rsidRDefault="001D5C89">
            <w:pPr>
              <w:widowControl w:val="0"/>
              <w:jc w:val="center"/>
              <w:rPr>
                <w:rFonts w:hint="eastAsia"/>
                <w:shd w:val="clear" w:color="auto" w:fill="FFFFFF"/>
              </w:rPr>
            </w:pPr>
            <w:r w:rsidRPr="00387137">
              <w:rPr>
                <w:rFonts w:ascii="Times New Roman" w:hAnsi="Times New Roman"/>
                <w:b/>
                <w:shd w:val="clear" w:color="auto" w:fill="FFFFFF"/>
              </w:rPr>
              <w:t>Количество баллов</w:t>
            </w:r>
          </w:p>
        </w:tc>
      </w:tr>
      <w:tr w:rsidR="00FC43D3" w:rsidRPr="00387137" w14:paraId="32F88EBB" w14:textId="77777777">
        <w:tc>
          <w:tcPr>
            <w:tcW w:w="1060" w:type="dxa"/>
            <w:tcBorders>
              <w:left w:val="single" w:sz="4" w:space="0" w:color="000000"/>
              <w:bottom w:val="single" w:sz="4" w:space="0" w:color="000000"/>
            </w:tcBorders>
          </w:tcPr>
          <w:p w14:paraId="41270628" w14:textId="77777777" w:rsidR="00FC43D3" w:rsidRPr="00387137" w:rsidRDefault="001D5C89">
            <w:pPr>
              <w:widowControl w:val="0"/>
              <w:ind w:left="30"/>
              <w:rPr>
                <w:rFonts w:hint="eastAsia"/>
                <w:shd w:val="clear" w:color="auto" w:fill="FFFFFF"/>
              </w:rPr>
            </w:pPr>
            <w:r w:rsidRPr="00387137">
              <w:rPr>
                <w:rFonts w:ascii="Times New Roman" w:hAnsi="Times New Roman"/>
                <w:shd w:val="clear" w:color="auto" w:fill="FFFFFF"/>
              </w:rPr>
              <w:t>1.</w:t>
            </w:r>
          </w:p>
        </w:tc>
        <w:tc>
          <w:tcPr>
            <w:tcW w:w="5893" w:type="dxa"/>
            <w:tcBorders>
              <w:left w:val="single" w:sz="4" w:space="0" w:color="000000"/>
              <w:bottom w:val="single" w:sz="4" w:space="0" w:color="000000"/>
            </w:tcBorders>
          </w:tcPr>
          <w:p w14:paraId="11240374" w14:textId="77777777" w:rsidR="00FC43D3" w:rsidRPr="00387137" w:rsidRDefault="001D5C89">
            <w:pPr>
              <w:widowControl w:val="0"/>
              <w:rPr>
                <w:rFonts w:hint="eastAsia"/>
                <w:shd w:val="clear" w:color="auto" w:fill="FFFFFF"/>
              </w:rPr>
            </w:pPr>
            <w:r w:rsidRPr="00387137">
              <w:rPr>
                <w:rFonts w:ascii="Times New Roman" w:hAnsi="Times New Roman"/>
                <w:shd w:val="clear" w:color="auto" w:fill="FFFFFF"/>
              </w:rPr>
              <w:t xml:space="preserve">Активная работа на семинарском занятии </w:t>
            </w:r>
          </w:p>
        </w:tc>
        <w:tc>
          <w:tcPr>
            <w:tcW w:w="2395" w:type="dxa"/>
            <w:tcBorders>
              <w:left w:val="single" w:sz="4" w:space="0" w:color="000000"/>
              <w:bottom w:val="single" w:sz="4" w:space="0" w:color="000000"/>
              <w:right w:val="single" w:sz="4" w:space="0" w:color="000000"/>
            </w:tcBorders>
          </w:tcPr>
          <w:p w14:paraId="2DA5213B" w14:textId="77777777" w:rsidR="00FC43D3" w:rsidRPr="00387137" w:rsidRDefault="001D5C89">
            <w:pPr>
              <w:widowControl w:val="0"/>
              <w:jc w:val="center"/>
              <w:rPr>
                <w:rFonts w:hint="eastAsia"/>
                <w:shd w:val="clear" w:color="auto" w:fill="FFFFFF"/>
              </w:rPr>
            </w:pPr>
            <w:r w:rsidRPr="00387137">
              <w:rPr>
                <w:rFonts w:ascii="Times New Roman" w:hAnsi="Times New Roman"/>
                <w:shd w:val="clear" w:color="auto" w:fill="FFFFFF"/>
              </w:rPr>
              <w:t>8</w:t>
            </w:r>
          </w:p>
        </w:tc>
      </w:tr>
      <w:tr w:rsidR="00FC43D3" w:rsidRPr="00387137" w14:paraId="60B69193" w14:textId="77777777">
        <w:tc>
          <w:tcPr>
            <w:tcW w:w="1060" w:type="dxa"/>
            <w:tcBorders>
              <w:left w:val="single" w:sz="4" w:space="0" w:color="000000"/>
              <w:bottom w:val="single" w:sz="4" w:space="0" w:color="000000"/>
            </w:tcBorders>
          </w:tcPr>
          <w:p w14:paraId="04885B8D" w14:textId="77777777" w:rsidR="00FC43D3" w:rsidRPr="00387137" w:rsidRDefault="001D5C89">
            <w:pPr>
              <w:widowControl w:val="0"/>
              <w:ind w:left="30"/>
              <w:rPr>
                <w:rFonts w:hint="eastAsia"/>
                <w:shd w:val="clear" w:color="auto" w:fill="FFFFFF"/>
              </w:rPr>
            </w:pPr>
            <w:r w:rsidRPr="00387137">
              <w:rPr>
                <w:rFonts w:ascii="Times New Roman" w:hAnsi="Times New Roman"/>
                <w:shd w:val="clear" w:color="auto" w:fill="FFFFFF"/>
              </w:rPr>
              <w:t>2.</w:t>
            </w:r>
          </w:p>
        </w:tc>
        <w:tc>
          <w:tcPr>
            <w:tcW w:w="5893" w:type="dxa"/>
            <w:tcBorders>
              <w:left w:val="single" w:sz="4" w:space="0" w:color="000000"/>
              <w:bottom w:val="single" w:sz="4" w:space="0" w:color="000000"/>
            </w:tcBorders>
          </w:tcPr>
          <w:p w14:paraId="7E2CEBDD" w14:textId="77777777" w:rsidR="00FC43D3" w:rsidRPr="00387137" w:rsidRDefault="001D5C89">
            <w:pPr>
              <w:widowControl w:val="0"/>
              <w:rPr>
                <w:rFonts w:hint="eastAsia"/>
                <w:shd w:val="clear" w:color="auto" w:fill="FFFFFF"/>
              </w:rPr>
            </w:pPr>
            <w:r w:rsidRPr="00387137">
              <w:rPr>
                <w:rFonts w:ascii="Times New Roman" w:hAnsi="Times New Roman"/>
                <w:shd w:val="clear" w:color="auto" w:fill="FFFFFF"/>
              </w:rPr>
              <w:t>Посещение</w:t>
            </w:r>
          </w:p>
        </w:tc>
        <w:tc>
          <w:tcPr>
            <w:tcW w:w="2395" w:type="dxa"/>
            <w:tcBorders>
              <w:left w:val="single" w:sz="4" w:space="0" w:color="000000"/>
              <w:bottom w:val="single" w:sz="4" w:space="0" w:color="000000"/>
              <w:right w:val="single" w:sz="4" w:space="0" w:color="000000"/>
            </w:tcBorders>
          </w:tcPr>
          <w:p w14:paraId="1C616D9B" w14:textId="77777777" w:rsidR="00FC43D3" w:rsidRPr="00387137" w:rsidRDefault="001D5C89">
            <w:pPr>
              <w:widowControl w:val="0"/>
              <w:jc w:val="center"/>
              <w:rPr>
                <w:rFonts w:hint="eastAsia"/>
                <w:shd w:val="clear" w:color="auto" w:fill="FFFFFF"/>
              </w:rPr>
            </w:pPr>
            <w:r w:rsidRPr="00387137">
              <w:rPr>
                <w:rFonts w:ascii="Times New Roman" w:hAnsi="Times New Roman"/>
                <w:shd w:val="clear" w:color="auto" w:fill="FFFFFF"/>
              </w:rPr>
              <w:t>4</w:t>
            </w:r>
          </w:p>
        </w:tc>
      </w:tr>
      <w:tr w:rsidR="00FC43D3" w:rsidRPr="00387137" w14:paraId="55AC5CEE" w14:textId="77777777">
        <w:tc>
          <w:tcPr>
            <w:tcW w:w="1060" w:type="dxa"/>
            <w:tcBorders>
              <w:left w:val="single" w:sz="4" w:space="0" w:color="000000"/>
              <w:bottom w:val="single" w:sz="4" w:space="0" w:color="000000"/>
            </w:tcBorders>
          </w:tcPr>
          <w:p w14:paraId="56FB8C11" w14:textId="77777777" w:rsidR="00FC43D3" w:rsidRPr="00387137" w:rsidRDefault="001D5C89">
            <w:pPr>
              <w:widowControl w:val="0"/>
              <w:ind w:left="30"/>
              <w:rPr>
                <w:rFonts w:hint="eastAsia"/>
                <w:shd w:val="clear" w:color="auto" w:fill="FFFFFF"/>
              </w:rPr>
            </w:pPr>
            <w:r w:rsidRPr="00387137">
              <w:rPr>
                <w:rFonts w:ascii="Times New Roman" w:hAnsi="Times New Roman"/>
                <w:shd w:val="clear" w:color="auto" w:fill="FFFFFF"/>
              </w:rPr>
              <w:t>3.</w:t>
            </w:r>
          </w:p>
        </w:tc>
        <w:tc>
          <w:tcPr>
            <w:tcW w:w="5893" w:type="dxa"/>
            <w:tcBorders>
              <w:left w:val="single" w:sz="4" w:space="0" w:color="000000"/>
              <w:bottom w:val="single" w:sz="4" w:space="0" w:color="000000"/>
            </w:tcBorders>
          </w:tcPr>
          <w:p w14:paraId="0B3955F3" w14:textId="77777777" w:rsidR="00FC43D3" w:rsidRPr="00387137" w:rsidRDefault="001D5C89">
            <w:pPr>
              <w:widowControl w:val="0"/>
              <w:rPr>
                <w:rFonts w:hint="eastAsia"/>
                <w:shd w:val="clear" w:color="auto" w:fill="FFFFFF"/>
              </w:rPr>
            </w:pPr>
            <w:r w:rsidRPr="00387137">
              <w:rPr>
                <w:rFonts w:ascii="Times New Roman" w:hAnsi="Times New Roman"/>
                <w:shd w:val="clear" w:color="auto" w:fill="FFFFFF"/>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95" w:type="dxa"/>
            <w:tcBorders>
              <w:left w:val="single" w:sz="4" w:space="0" w:color="000000"/>
              <w:bottom w:val="single" w:sz="4" w:space="0" w:color="000000"/>
              <w:right w:val="single" w:sz="4" w:space="0" w:color="000000"/>
            </w:tcBorders>
          </w:tcPr>
          <w:p w14:paraId="31A302BA" w14:textId="77777777" w:rsidR="00FC43D3" w:rsidRPr="00387137" w:rsidRDefault="001D5C89">
            <w:pPr>
              <w:widowControl w:val="0"/>
              <w:jc w:val="center"/>
              <w:rPr>
                <w:rFonts w:hint="eastAsia"/>
                <w:shd w:val="clear" w:color="auto" w:fill="FFFFFF"/>
              </w:rPr>
            </w:pPr>
            <w:r w:rsidRPr="00387137">
              <w:rPr>
                <w:rFonts w:ascii="Times New Roman" w:hAnsi="Times New Roman"/>
                <w:shd w:val="clear" w:color="auto" w:fill="FFFFFF"/>
              </w:rPr>
              <w:t>18</w:t>
            </w:r>
          </w:p>
        </w:tc>
      </w:tr>
      <w:tr w:rsidR="00FC43D3" w:rsidRPr="00387137" w14:paraId="29B163B9" w14:textId="77777777">
        <w:tc>
          <w:tcPr>
            <w:tcW w:w="1060" w:type="dxa"/>
            <w:tcBorders>
              <w:left w:val="single" w:sz="4" w:space="0" w:color="000000"/>
              <w:bottom w:val="single" w:sz="4" w:space="0" w:color="000000"/>
            </w:tcBorders>
          </w:tcPr>
          <w:p w14:paraId="5075FB9D" w14:textId="77777777" w:rsidR="00FC43D3" w:rsidRPr="00387137" w:rsidRDefault="001D5C89">
            <w:pPr>
              <w:widowControl w:val="0"/>
              <w:ind w:left="30"/>
              <w:rPr>
                <w:rFonts w:hint="eastAsia"/>
                <w:shd w:val="clear" w:color="auto" w:fill="FFFFFF"/>
              </w:rPr>
            </w:pPr>
            <w:r w:rsidRPr="00387137">
              <w:rPr>
                <w:rFonts w:ascii="Times New Roman" w:hAnsi="Times New Roman"/>
                <w:shd w:val="clear" w:color="auto" w:fill="FFFFFF"/>
              </w:rPr>
              <w:t>4.</w:t>
            </w:r>
          </w:p>
        </w:tc>
        <w:tc>
          <w:tcPr>
            <w:tcW w:w="5893" w:type="dxa"/>
            <w:tcBorders>
              <w:left w:val="single" w:sz="4" w:space="0" w:color="000000"/>
              <w:bottom w:val="single" w:sz="4" w:space="0" w:color="000000"/>
            </w:tcBorders>
          </w:tcPr>
          <w:p w14:paraId="5942981D" w14:textId="77777777" w:rsidR="00FC43D3" w:rsidRPr="00387137" w:rsidRDefault="001D5C89">
            <w:pPr>
              <w:widowControl w:val="0"/>
              <w:rPr>
                <w:rFonts w:hint="eastAsia"/>
                <w:shd w:val="clear" w:color="auto" w:fill="FFFFFF"/>
              </w:rPr>
            </w:pPr>
            <w:r w:rsidRPr="00387137">
              <w:rPr>
                <w:rFonts w:ascii="Times New Roman" w:hAnsi="Times New Roman"/>
                <w:shd w:val="clear" w:color="auto" w:fill="FFFFFF"/>
              </w:rPr>
              <w:t>Выполнение контрольной работы</w:t>
            </w:r>
          </w:p>
        </w:tc>
        <w:tc>
          <w:tcPr>
            <w:tcW w:w="2395" w:type="dxa"/>
            <w:tcBorders>
              <w:left w:val="single" w:sz="4" w:space="0" w:color="000000"/>
              <w:bottom w:val="single" w:sz="4" w:space="0" w:color="000000"/>
              <w:right w:val="single" w:sz="4" w:space="0" w:color="000000"/>
            </w:tcBorders>
          </w:tcPr>
          <w:p w14:paraId="6AD287D2" w14:textId="77777777" w:rsidR="00FC43D3" w:rsidRPr="00387137" w:rsidRDefault="001D5C89">
            <w:pPr>
              <w:widowControl w:val="0"/>
              <w:jc w:val="center"/>
              <w:rPr>
                <w:rFonts w:hint="eastAsia"/>
                <w:shd w:val="clear" w:color="auto" w:fill="FFFFFF"/>
              </w:rPr>
            </w:pPr>
            <w:r w:rsidRPr="00387137">
              <w:rPr>
                <w:rFonts w:ascii="Times New Roman" w:hAnsi="Times New Roman"/>
                <w:shd w:val="clear" w:color="auto" w:fill="FFFFFF"/>
              </w:rPr>
              <w:t>10</w:t>
            </w:r>
          </w:p>
        </w:tc>
      </w:tr>
      <w:tr w:rsidR="00FC43D3" w:rsidRPr="00387137" w14:paraId="1DCFF651" w14:textId="77777777">
        <w:tc>
          <w:tcPr>
            <w:tcW w:w="1060" w:type="dxa"/>
            <w:tcBorders>
              <w:left w:val="single" w:sz="4" w:space="0" w:color="000000"/>
              <w:bottom w:val="single" w:sz="4" w:space="0" w:color="000000"/>
            </w:tcBorders>
          </w:tcPr>
          <w:p w14:paraId="154B815B" w14:textId="77777777" w:rsidR="00FC43D3" w:rsidRPr="00387137" w:rsidRDefault="00FC43D3">
            <w:pPr>
              <w:widowControl w:val="0"/>
              <w:ind w:left="30"/>
              <w:rPr>
                <w:rFonts w:hint="eastAsia"/>
                <w:shd w:val="clear" w:color="auto" w:fill="FFFFFF"/>
              </w:rPr>
            </w:pPr>
          </w:p>
        </w:tc>
        <w:tc>
          <w:tcPr>
            <w:tcW w:w="5893" w:type="dxa"/>
            <w:tcBorders>
              <w:left w:val="single" w:sz="4" w:space="0" w:color="000000"/>
              <w:bottom w:val="single" w:sz="4" w:space="0" w:color="000000"/>
            </w:tcBorders>
          </w:tcPr>
          <w:p w14:paraId="0CAE4F09" w14:textId="77777777" w:rsidR="00FC43D3" w:rsidRPr="00387137" w:rsidRDefault="001D5C89">
            <w:pPr>
              <w:widowControl w:val="0"/>
              <w:rPr>
                <w:rFonts w:hint="eastAsia"/>
                <w:b/>
                <w:bCs/>
                <w:shd w:val="clear" w:color="auto" w:fill="FFFFFF"/>
              </w:rPr>
            </w:pPr>
            <w:r w:rsidRPr="00387137">
              <w:rPr>
                <w:rFonts w:ascii="Times New Roman" w:hAnsi="Times New Roman"/>
                <w:b/>
                <w:bCs/>
                <w:shd w:val="clear" w:color="auto" w:fill="FFFFFF"/>
              </w:rPr>
              <w:t>Итого</w:t>
            </w:r>
          </w:p>
        </w:tc>
        <w:tc>
          <w:tcPr>
            <w:tcW w:w="2395" w:type="dxa"/>
            <w:tcBorders>
              <w:left w:val="single" w:sz="4" w:space="0" w:color="000000"/>
              <w:bottom w:val="single" w:sz="4" w:space="0" w:color="000000"/>
              <w:right w:val="single" w:sz="4" w:space="0" w:color="000000"/>
            </w:tcBorders>
          </w:tcPr>
          <w:p w14:paraId="161AD0FB" w14:textId="77777777" w:rsidR="00FC43D3" w:rsidRPr="00387137" w:rsidRDefault="001D5C89">
            <w:pPr>
              <w:widowControl w:val="0"/>
              <w:jc w:val="center"/>
              <w:rPr>
                <w:rFonts w:hint="eastAsia"/>
                <w:b/>
                <w:bCs/>
                <w:shd w:val="clear" w:color="auto" w:fill="FFFFFF"/>
              </w:rPr>
            </w:pPr>
            <w:r w:rsidRPr="00387137">
              <w:rPr>
                <w:rFonts w:ascii="Times New Roman" w:hAnsi="Times New Roman"/>
                <w:b/>
                <w:bCs/>
                <w:shd w:val="clear" w:color="auto" w:fill="FFFFFF"/>
              </w:rPr>
              <w:t>40</w:t>
            </w:r>
          </w:p>
        </w:tc>
      </w:tr>
    </w:tbl>
    <w:p w14:paraId="4E293FB1" w14:textId="77777777" w:rsidR="00FC43D3" w:rsidRDefault="00FC43D3">
      <w:pPr>
        <w:spacing w:line="360" w:lineRule="auto"/>
        <w:ind w:left="-567" w:firstLine="709"/>
        <w:jc w:val="both"/>
        <w:rPr>
          <w:rFonts w:hint="eastAsia"/>
          <w:b/>
          <w:color w:val="000000"/>
          <w:sz w:val="28"/>
          <w:szCs w:val="28"/>
          <w:shd w:val="clear" w:color="auto" w:fill="FFFFFF"/>
        </w:rPr>
      </w:pPr>
    </w:p>
    <w:p w14:paraId="1F7D40F8" w14:textId="77777777" w:rsidR="00FC43D3" w:rsidRDefault="001D5C89">
      <w:pPr>
        <w:pStyle w:val="a0"/>
        <w:spacing w:line="360" w:lineRule="auto"/>
        <w:ind w:firstLine="709"/>
        <w:rPr>
          <w:rFonts w:hint="eastAsia"/>
        </w:rPr>
      </w:pPr>
      <w:r>
        <w:rPr>
          <w:rFonts w:ascii="Times New Roman" w:hAnsi="Times New Roman"/>
          <w:bCs/>
          <w:szCs w:val="28"/>
        </w:rPr>
        <w:t>Примерный перечень теоретических вопросов к контрольной работе</w:t>
      </w:r>
    </w:p>
    <w:p w14:paraId="23323181"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Основные понятия и содержание деятельности культурно- досуговой службы в гостинице. </w:t>
      </w:r>
    </w:p>
    <w:p w14:paraId="57A1D94F"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Нормативно-правовое регулирование культурно-досуговой деятельности. </w:t>
      </w:r>
    </w:p>
    <w:p w14:paraId="771A956C"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Значение развития культурно-досуговой деятельности для гостиниц и иных средств размещения.</w:t>
      </w:r>
    </w:p>
    <w:p w14:paraId="51E33563"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 Экономическое обоснование культурно-досугового мероприятия в сфере гостеприимства.</w:t>
      </w:r>
    </w:p>
    <w:p w14:paraId="1483F933"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Система оценки эффективности проекта. </w:t>
      </w:r>
    </w:p>
    <w:p w14:paraId="25FBD206"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Кадровые решения анимационного проекта. </w:t>
      </w:r>
    </w:p>
    <w:p w14:paraId="48B5085F"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Ценообразование в организации культурно-массового мероприятия.</w:t>
      </w:r>
    </w:p>
    <w:p w14:paraId="640EF655"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 Реклама ив организации культурно-массового мероприятия. </w:t>
      </w:r>
    </w:p>
    <w:p w14:paraId="2D0D0235"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Мероприятия по продвижению в организации культурно-массового мероприятия. </w:t>
      </w:r>
    </w:p>
    <w:p w14:paraId="671A713C"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Система управления сбытом в организации культурно-массового мероприятия в организации культурно-массового мероприятия. </w:t>
      </w:r>
    </w:p>
    <w:p w14:paraId="7C76FDA9"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Основы организации PR-мероприятий. </w:t>
      </w:r>
    </w:p>
    <w:p w14:paraId="7BEE27B0"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lastRenderedPageBreak/>
        <w:t>Система работы со спонсорами в культурно-массовой деятельности.</w:t>
      </w:r>
    </w:p>
    <w:p w14:paraId="7A758F55"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Правовые основы работы со спонсорами.</w:t>
      </w:r>
    </w:p>
    <w:p w14:paraId="0B08AE96"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Организация анимации на основе танцевального искусства. </w:t>
      </w:r>
    </w:p>
    <w:p w14:paraId="671E69F6"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Мастер-классы как вид анимационной деятельности в отеле. </w:t>
      </w:r>
    </w:p>
    <w:p w14:paraId="14D3E86C"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Детская анимация в отеле: инфраструктура, программы, управление качеством. </w:t>
      </w:r>
    </w:p>
    <w:p w14:paraId="208839D9"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Организация пленэров как вид непрофессиональной арт-деятельности.</w:t>
      </w:r>
    </w:p>
    <w:p w14:paraId="251FFFAB"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Кулинарные шоу в структуре анимационных программ отеля. </w:t>
      </w:r>
    </w:p>
    <w:p w14:paraId="57A001AF"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 xml:space="preserve">Организация анимационного менеджмента в отеле. </w:t>
      </w:r>
    </w:p>
    <w:p w14:paraId="306D8A1D" w14:textId="77777777" w:rsidR="00FC43D3" w:rsidRDefault="001D5C89">
      <w:pPr>
        <w:pStyle w:val="a0"/>
        <w:numPr>
          <w:ilvl w:val="0"/>
          <w:numId w:val="3"/>
        </w:numPr>
        <w:spacing w:line="360" w:lineRule="auto"/>
        <w:ind w:firstLine="709"/>
        <w:jc w:val="both"/>
        <w:rPr>
          <w:rFonts w:hint="eastAsia"/>
          <w:b w:val="0"/>
        </w:rPr>
      </w:pPr>
      <w:r>
        <w:rPr>
          <w:rFonts w:ascii="Times New Roman" w:hAnsi="Times New Roman"/>
          <w:b w:val="0"/>
          <w:szCs w:val="28"/>
        </w:rPr>
        <w:t>Техническое оснащение анимационных программ в отеле</w:t>
      </w:r>
    </w:p>
    <w:p w14:paraId="755857D1" w14:textId="77777777" w:rsidR="00FC43D3" w:rsidRDefault="00FC43D3">
      <w:pPr>
        <w:pStyle w:val="a0"/>
        <w:spacing w:line="360" w:lineRule="auto"/>
        <w:ind w:firstLine="709"/>
        <w:jc w:val="both"/>
        <w:rPr>
          <w:rFonts w:ascii="Times New Roman" w:hAnsi="Times New Roman"/>
          <w:b w:val="0"/>
          <w:szCs w:val="28"/>
        </w:rPr>
      </w:pPr>
    </w:p>
    <w:p w14:paraId="592DF299" w14:textId="77777777" w:rsidR="00FC43D3" w:rsidRDefault="001D5C89">
      <w:pPr>
        <w:pStyle w:val="a0"/>
        <w:spacing w:line="360" w:lineRule="auto"/>
        <w:ind w:firstLine="709"/>
        <w:rPr>
          <w:rFonts w:hint="eastAsia"/>
          <w:bCs/>
        </w:rPr>
      </w:pPr>
      <w:r>
        <w:rPr>
          <w:rFonts w:ascii="Times New Roman" w:hAnsi="Times New Roman"/>
          <w:b w:val="0"/>
          <w:szCs w:val="28"/>
        </w:rPr>
        <w:t xml:space="preserve"> </w:t>
      </w:r>
      <w:r>
        <w:rPr>
          <w:rFonts w:ascii="Times New Roman" w:hAnsi="Times New Roman"/>
          <w:bCs/>
          <w:szCs w:val="28"/>
        </w:rPr>
        <w:t xml:space="preserve">Примеры практических заданий к контрольной работе </w:t>
      </w:r>
    </w:p>
    <w:p w14:paraId="52C0B338"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сценария праздника в отеле на примере. </w:t>
      </w:r>
    </w:p>
    <w:p w14:paraId="45A84ACD"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концертной программы в отеле на примере. </w:t>
      </w:r>
    </w:p>
    <w:p w14:paraId="644A840B"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шоу программы в отеле на примере. </w:t>
      </w:r>
    </w:p>
    <w:p w14:paraId="19B89794"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конкурсной программы в отеле на примере. </w:t>
      </w:r>
    </w:p>
    <w:p w14:paraId="599BCCB9"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конкурса для детей в гостинице на примере. </w:t>
      </w:r>
    </w:p>
    <w:p w14:paraId="4909CBBE"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театрального представления на примере </w:t>
      </w:r>
    </w:p>
    <w:p w14:paraId="17DA1F81"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анимационной программы с выездом за территорию отеля. </w:t>
      </w:r>
    </w:p>
    <w:p w14:paraId="25F7456C"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культурно-массового мероприятия в честь дня рождения клиента в составе программы лояльности отеля. </w:t>
      </w:r>
    </w:p>
    <w:p w14:paraId="1A2F047F"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анимационной программы с животными в структуре отельной анимации. </w:t>
      </w:r>
    </w:p>
    <w:p w14:paraId="18CC41D3"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меропряития - дегустация в структуре анимации (гастрономические программы). </w:t>
      </w:r>
    </w:p>
    <w:p w14:paraId="6F05EC47"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сценария зимних досуговых программ турбазы. </w:t>
      </w:r>
    </w:p>
    <w:p w14:paraId="51465B93"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Разработка квестов как элемент культурно-массового мероприятия.</w:t>
      </w:r>
    </w:p>
    <w:p w14:paraId="1333F2F1"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 Разработка лингвистических курсов для отдыхающих отеля. </w:t>
      </w:r>
    </w:p>
    <w:p w14:paraId="4AFBC78A"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Разработка пляжной анимации.</w:t>
      </w:r>
    </w:p>
    <w:p w14:paraId="3822D79E"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lastRenderedPageBreak/>
        <w:t xml:space="preserve">Разработка познавательных программ в структуре анимации отеля. </w:t>
      </w:r>
    </w:p>
    <w:p w14:paraId="2BB6A41D"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сезонной анимации отеля. </w:t>
      </w:r>
    </w:p>
    <w:p w14:paraId="18C2AC9A"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семейной анимационной программы в структуре услуг гостиничного предприятия. </w:t>
      </w:r>
    </w:p>
    <w:p w14:paraId="7F644F08"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программы спортивной анимации в отеле. </w:t>
      </w:r>
    </w:p>
    <w:p w14:paraId="4638E3DC"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 xml:space="preserve">Разработка танцевальной программы в отеле. </w:t>
      </w:r>
    </w:p>
    <w:p w14:paraId="0F8A55CD" w14:textId="77777777" w:rsidR="00FC43D3" w:rsidRDefault="001D5C89">
      <w:pPr>
        <w:pStyle w:val="a0"/>
        <w:numPr>
          <w:ilvl w:val="0"/>
          <w:numId w:val="1"/>
        </w:numPr>
        <w:tabs>
          <w:tab w:val="clear" w:pos="720"/>
          <w:tab w:val="left" w:pos="396"/>
        </w:tabs>
        <w:spacing w:line="360" w:lineRule="auto"/>
        <w:ind w:left="0" w:firstLine="680"/>
        <w:jc w:val="both"/>
        <w:rPr>
          <w:rFonts w:hint="eastAsia"/>
          <w:b w:val="0"/>
          <w:szCs w:val="28"/>
        </w:rPr>
      </w:pPr>
      <w:r>
        <w:rPr>
          <w:rFonts w:ascii="Times New Roman" w:hAnsi="Times New Roman"/>
          <w:b w:val="0"/>
          <w:color w:val="000000"/>
          <w:szCs w:val="28"/>
        </w:rPr>
        <w:t>Разработка анимационной программы мюзикла (вечернего шоу) в средиземноморском отеле.</w:t>
      </w:r>
    </w:p>
    <w:p w14:paraId="490A5C02" w14:textId="77777777" w:rsidR="00FC43D3" w:rsidRDefault="00FC43D3">
      <w:pPr>
        <w:pStyle w:val="a0"/>
        <w:tabs>
          <w:tab w:val="left" w:pos="396"/>
        </w:tabs>
        <w:spacing w:line="360" w:lineRule="auto"/>
        <w:jc w:val="both"/>
        <w:rPr>
          <w:rFonts w:ascii="Times New Roman" w:hAnsi="Times New Roman"/>
          <w:b w:val="0"/>
          <w:color w:val="000000"/>
          <w:szCs w:val="28"/>
        </w:rPr>
      </w:pPr>
    </w:p>
    <w:p w14:paraId="2D789DF5" w14:textId="77777777" w:rsidR="00FC43D3" w:rsidRDefault="001D5C89">
      <w:pPr>
        <w:pStyle w:val="a0"/>
        <w:spacing w:line="360" w:lineRule="auto"/>
        <w:ind w:firstLine="709"/>
        <w:rPr>
          <w:rFonts w:hint="eastAsia"/>
          <w:bCs/>
        </w:rPr>
      </w:pPr>
      <w:r>
        <w:rPr>
          <w:rFonts w:ascii="Times New Roman" w:hAnsi="Times New Roman"/>
          <w:bCs/>
          <w:szCs w:val="28"/>
        </w:rPr>
        <w:t xml:space="preserve"> Примерная тематика докладов/презентаций.</w:t>
      </w:r>
    </w:p>
    <w:p w14:paraId="075082B2"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Традиции и история зрелищных мероприятий. Предмет и объект зрелищ </w:t>
      </w:r>
    </w:p>
    <w:p w14:paraId="36B28D1A"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Социальная функция культурно-массовых мероприятий </w:t>
      </w:r>
    </w:p>
    <w:p w14:paraId="7ADBFF40"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 Принципы организации культурно-массовых мероприятий </w:t>
      </w:r>
    </w:p>
    <w:p w14:paraId="64DC2E2A"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Технология культурно-досуговой деятельности </w:t>
      </w:r>
    </w:p>
    <w:p w14:paraId="6DE3DB18"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Основные принципы организаторской деятельности культурно-массовых мероприятий. </w:t>
      </w:r>
    </w:p>
    <w:p w14:paraId="59591FC1"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Основные компоненты организации культурно-массовых мероприятий </w:t>
      </w:r>
    </w:p>
    <w:p w14:paraId="4B2408A7"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 Методика планирования культурно- массовых мероприятий </w:t>
      </w:r>
    </w:p>
    <w:p w14:paraId="406CCAD4"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Основные закономерности методического планирования культурно-массовых мероприятий.</w:t>
      </w:r>
    </w:p>
    <w:p w14:paraId="28AE10E4"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Средства культурно-массовой деятельности. Специфика типовых методик планирования культурно- массовых мероприятий мероприятий </w:t>
      </w:r>
    </w:p>
    <w:p w14:paraId="38CAC78E"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 Структурные составляющие сценарного замысла культурно-массовых мероприятий. </w:t>
      </w:r>
    </w:p>
    <w:p w14:paraId="56566C6D"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Особенности организаторских способностей режиссера постановщика зрелищных мероприятий </w:t>
      </w:r>
    </w:p>
    <w:p w14:paraId="4C8A6345" w14:textId="77777777" w:rsidR="00FC43D3" w:rsidRDefault="001D5C89">
      <w:pPr>
        <w:pStyle w:val="a0"/>
        <w:numPr>
          <w:ilvl w:val="0"/>
          <w:numId w:val="4"/>
        </w:numPr>
        <w:spacing w:line="360" w:lineRule="auto"/>
        <w:jc w:val="both"/>
        <w:rPr>
          <w:rFonts w:ascii="Times New Roman" w:hAnsi="Times New Roman"/>
          <w:b w:val="0"/>
          <w:color w:val="000000"/>
          <w:szCs w:val="28"/>
        </w:rPr>
      </w:pPr>
      <w:r>
        <w:rPr>
          <w:rFonts w:ascii="Times New Roman" w:hAnsi="Times New Roman"/>
          <w:b w:val="0"/>
          <w:color w:val="000000"/>
          <w:szCs w:val="28"/>
        </w:rPr>
        <w:t xml:space="preserve"> Музыкальное сопровождение культурно-массовых мероприятий.</w:t>
      </w:r>
    </w:p>
    <w:p w14:paraId="740F2774" w14:textId="77777777" w:rsidR="00FC43D3" w:rsidRDefault="001D5C89">
      <w:pPr>
        <w:pStyle w:val="a1"/>
        <w:numPr>
          <w:ilvl w:val="0"/>
          <w:numId w:val="4"/>
        </w:num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Зарубежный опыт организации досуговой деятельности на современном этапе и пути его внедрения в России.</w:t>
      </w:r>
    </w:p>
    <w:p w14:paraId="046981BC" w14:textId="77777777" w:rsidR="00FC43D3" w:rsidRDefault="001D5C89">
      <w:pPr>
        <w:pStyle w:val="a1"/>
        <w:numPr>
          <w:ilvl w:val="0"/>
          <w:numId w:val="4"/>
        </w:numPr>
        <w:spacing w:after="0" w:line="360" w:lineRule="auto"/>
        <w:jc w:val="both"/>
        <w:rPr>
          <w:rFonts w:ascii="Times New Roman" w:hAnsi="Times New Roman"/>
          <w:color w:val="000000"/>
          <w:sz w:val="28"/>
          <w:szCs w:val="28"/>
        </w:rPr>
      </w:pPr>
      <w:r>
        <w:rPr>
          <w:rFonts w:ascii="Times New Roman" w:hAnsi="Times New Roman"/>
          <w:color w:val="000000"/>
          <w:sz w:val="28"/>
          <w:szCs w:val="28"/>
        </w:rPr>
        <w:lastRenderedPageBreak/>
        <w:t xml:space="preserve"> Индустрия развлечений в России: современное состояние и перспективы развития.</w:t>
      </w:r>
    </w:p>
    <w:p w14:paraId="5EA2AEAF" w14:textId="77777777" w:rsidR="00FC43D3" w:rsidRDefault="001D5C89">
      <w:pPr>
        <w:pStyle w:val="a1"/>
        <w:numPr>
          <w:ilvl w:val="0"/>
          <w:numId w:val="4"/>
        </w:num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Планирование анимационной деятельности на морском круизном лайнере. </w:t>
      </w:r>
    </w:p>
    <w:p w14:paraId="221461EB" w14:textId="77777777" w:rsidR="00FC43D3" w:rsidRDefault="001D5C89">
      <w:pPr>
        <w:pStyle w:val="a1"/>
        <w:numPr>
          <w:ilvl w:val="0"/>
          <w:numId w:val="4"/>
        </w:num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Организация досуговой деятельности на турбазах.</w:t>
      </w:r>
    </w:p>
    <w:p w14:paraId="02FD2EE5" w14:textId="77777777" w:rsidR="00FC43D3" w:rsidRDefault="001D5C89">
      <w:pPr>
        <w:pStyle w:val="a1"/>
        <w:numPr>
          <w:ilvl w:val="0"/>
          <w:numId w:val="4"/>
        </w:num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Организация спортивно-оздоровительной деятельности на турбазах и лечебно-оздоровительных предприятиях.</w:t>
      </w:r>
    </w:p>
    <w:p w14:paraId="45FCB559" w14:textId="77777777" w:rsidR="00FC43D3" w:rsidRDefault="001D5C89">
      <w:pPr>
        <w:pStyle w:val="a1"/>
        <w:numPr>
          <w:ilvl w:val="0"/>
          <w:numId w:val="4"/>
        </w:num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Планирование анимационной деятельности в детском оздоровительном лагере. </w:t>
      </w:r>
    </w:p>
    <w:p w14:paraId="0AC5ECFB" w14:textId="77777777" w:rsidR="00FC43D3" w:rsidRDefault="001D5C89">
      <w:pPr>
        <w:pStyle w:val="a1"/>
        <w:numPr>
          <w:ilvl w:val="0"/>
          <w:numId w:val="4"/>
        </w:num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Организация досуга детей с девиантным поведением. </w:t>
      </w:r>
    </w:p>
    <w:p w14:paraId="662114E6" w14:textId="77777777" w:rsidR="00FC43D3" w:rsidRDefault="001D5C89">
      <w:pPr>
        <w:pStyle w:val="a1"/>
        <w:numPr>
          <w:ilvl w:val="0"/>
          <w:numId w:val="4"/>
        </w:numPr>
        <w:spacing w:after="0" w:line="360" w:lineRule="auto"/>
        <w:jc w:val="both"/>
        <w:rPr>
          <w:rFonts w:ascii="Times New Roman" w:hAnsi="Times New Roman"/>
          <w:sz w:val="28"/>
          <w:szCs w:val="28"/>
        </w:rPr>
      </w:pPr>
      <w:r>
        <w:rPr>
          <w:rFonts w:ascii="Times New Roman" w:hAnsi="Times New Roman"/>
          <w:color w:val="000000"/>
          <w:sz w:val="28"/>
          <w:szCs w:val="28"/>
        </w:rPr>
        <w:t xml:space="preserve"> Специфика работы аниматора в условиях санатория.</w:t>
      </w:r>
    </w:p>
    <w:p w14:paraId="1E2BB2D8" w14:textId="77777777" w:rsidR="00FC43D3" w:rsidRDefault="00FC43D3">
      <w:pPr>
        <w:pStyle w:val="a0"/>
        <w:spacing w:line="360" w:lineRule="auto"/>
        <w:ind w:firstLine="709"/>
        <w:jc w:val="both"/>
        <w:rPr>
          <w:rFonts w:ascii="Times New Roman" w:hAnsi="Times New Roman"/>
          <w:szCs w:val="28"/>
        </w:rPr>
      </w:pPr>
    </w:p>
    <w:p w14:paraId="0D78C28B" w14:textId="77777777" w:rsidR="00FC43D3" w:rsidRDefault="001D5C89">
      <w:pPr>
        <w:pStyle w:val="a0"/>
        <w:spacing w:line="360" w:lineRule="auto"/>
        <w:ind w:firstLine="709"/>
        <w:rPr>
          <w:rFonts w:hint="eastAsia"/>
          <w:bCs/>
        </w:rPr>
      </w:pPr>
      <w:r>
        <w:rPr>
          <w:rFonts w:ascii="Times New Roman" w:hAnsi="Times New Roman"/>
          <w:bCs/>
          <w:szCs w:val="28"/>
        </w:rPr>
        <w:t>Примерные тестовые задания</w:t>
      </w:r>
    </w:p>
    <w:p w14:paraId="6CCBF934" w14:textId="77777777" w:rsidR="00FC43D3" w:rsidRDefault="001D5C89">
      <w:pPr>
        <w:pStyle w:val="a0"/>
        <w:spacing w:line="360" w:lineRule="auto"/>
        <w:ind w:firstLine="709"/>
        <w:jc w:val="both"/>
        <w:rPr>
          <w:rFonts w:hint="eastAsia"/>
          <w:b w:val="0"/>
        </w:rPr>
      </w:pPr>
      <w:r>
        <w:rPr>
          <w:rFonts w:ascii="Times New Roman" w:hAnsi="Times New Roman"/>
          <w:b w:val="0"/>
          <w:szCs w:val="28"/>
        </w:rPr>
        <w:t>1. Что такое сценарий, имеющий характер компиляции...</w:t>
      </w:r>
    </w:p>
    <w:p w14:paraId="68242E42" w14:textId="77777777" w:rsidR="00FC43D3" w:rsidRDefault="001D5C89">
      <w:pPr>
        <w:pStyle w:val="a0"/>
        <w:spacing w:line="360" w:lineRule="auto"/>
        <w:ind w:firstLine="709"/>
        <w:jc w:val="both"/>
        <w:rPr>
          <w:rFonts w:hint="eastAsia"/>
          <w:b w:val="0"/>
        </w:rPr>
      </w:pPr>
      <w:r>
        <w:rPr>
          <w:rFonts w:ascii="Times New Roman" w:hAnsi="Times New Roman"/>
          <w:b w:val="0"/>
          <w:szCs w:val="28"/>
        </w:rPr>
        <w:t>а) монтаж, составленный из эпизодов и текстов известных сюжетов;</w:t>
      </w:r>
    </w:p>
    <w:p w14:paraId="4F0F893F" w14:textId="77777777" w:rsidR="00FC43D3" w:rsidRDefault="001D5C89">
      <w:pPr>
        <w:pStyle w:val="a0"/>
        <w:spacing w:line="360" w:lineRule="auto"/>
        <w:ind w:firstLine="709"/>
        <w:jc w:val="both"/>
        <w:rPr>
          <w:rFonts w:hint="eastAsia"/>
          <w:b w:val="0"/>
        </w:rPr>
      </w:pPr>
      <w:r>
        <w:rPr>
          <w:rFonts w:ascii="Times New Roman" w:hAnsi="Times New Roman"/>
          <w:b w:val="0"/>
          <w:szCs w:val="28"/>
        </w:rPr>
        <w:t>б) вариант сценария, наиболее распространенный, пользующийся спросом и популярностью;</w:t>
      </w:r>
    </w:p>
    <w:p w14:paraId="2211059D"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сценарий, наполненный элементами творчества, оригинальности, неожиданных сюрпризов. </w:t>
      </w:r>
    </w:p>
    <w:p w14:paraId="021115B5"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2. Что входит в понятие «сценарный план»? </w:t>
      </w:r>
    </w:p>
    <w:p w14:paraId="647A60AC" w14:textId="77777777" w:rsidR="00FC43D3" w:rsidRDefault="001D5C89">
      <w:pPr>
        <w:pStyle w:val="a0"/>
        <w:spacing w:line="360" w:lineRule="auto"/>
        <w:ind w:firstLine="709"/>
        <w:jc w:val="both"/>
        <w:rPr>
          <w:rFonts w:hint="eastAsia"/>
          <w:b w:val="0"/>
        </w:rPr>
      </w:pPr>
      <w:r>
        <w:rPr>
          <w:rFonts w:ascii="Times New Roman" w:hAnsi="Times New Roman"/>
          <w:b w:val="0"/>
          <w:szCs w:val="28"/>
        </w:rPr>
        <w:t>а) краткое изложение содержания театрализованного действия, сюжетная схема, по которой создаются пьесы, представления, массовые зрелища, импровизации;</w:t>
      </w:r>
    </w:p>
    <w:p w14:paraId="45DB8EDD" w14:textId="77777777" w:rsidR="00FC43D3" w:rsidRDefault="001D5C89">
      <w:pPr>
        <w:pStyle w:val="a0"/>
        <w:spacing w:line="360" w:lineRule="auto"/>
        <w:ind w:firstLine="709"/>
        <w:jc w:val="both"/>
        <w:rPr>
          <w:rFonts w:hint="eastAsia"/>
          <w:b w:val="0"/>
        </w:rPr>
      </w:pPr>
      <w:r>
        <w:rPr>
          <w:rFonts w:ascii="Times New Roman" w:hAnsi="Times New Roman"/>
          <w:b w:val="0"/>
          <w:szCs w:val="28"/>
        </w:rPr>
        <w:t>б) основное направление анимационных программ, в которых отражается формирование научного мировоззрения; патриотическое и интернациональное воспитание; культурная организация отдыха;</w:t>
      </w:r>
    </w:p>
    <w:p w14:paraId="13047FBE"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в него закладывается задача этического, эстетического, музыкально-художественного воспитания; стимулирования интереса зрителей. </w:t>
      </w:r>
    </w:p>
    <w:p w14:paraId="2EA54C21"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3. Анимация – это: </w:t>
      </w:r>
    </w:p>
    <w:p w14:paraId="166658FF"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своеобразная услуга, целью которой является повышение качества обслуживания, вовлечение туристов в разнообразные досуговые мероприятия туркомплекса; </w:t>
      </w:r>
    </w:p>
    <w:p w14:paraId="6F70DB4B" w14:textId="77777777" w:rsidR="00FC43D3" w:rsidRDefault="001D5C89">
      <w:pPr>
        <w:pStyle w:val="a0"/>
        <w:spacing w:line="360" w:lineRule="auto"/>
        <w:ind w:firstLine="709"/>
        <w:jc w:val="both"/>
        <w:rPr>
          <w:rFonts w:hint="eastAsia"/>
          <w:b w:val="0"/>
        </w:rPr>
      </w:pPr>
      <w:r>
        <w:rPr>
          <w:rFonts w:ascii="Times New Roman" w:hAnsi="Times New Roman"/>
          <w:b w:val="0"/>
          <w:szCs w:val="28"/>
        </w:rPr>
        <w:lastRenderedPageBreak/>
        <w:t xml:space="preserve">б) услуга, преследующая повышение качества обслуживания, своеобразная форма рекламы, повторного привлечения гостей и их знакомых; </w:t>
      </w:r>
    </w:p>
    <w:p w14:paraId="5799AFF9"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дополнительные услуги клиенту; </w:t>
      </w:r>
    </w:p>
    <w:p w14:paraId="3E00DAAB"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разновидность туристской деятельности, осуществляемой в туркомплексе, отеле, круизном теплоходе, поезде, которая вовлекает туристов в разнообразные мероприятия через участие в специально разработанных программах досуга. </w:t>
      </w:r>
    </w:p>
    <w:p w14:paraId="41D1AB9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4. К популярным развлечениям древних греков относятся: </w:t>
      </w:r>
    </w:p>
    <w:p w14:paraId="23B06EB0"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выступления музыкантов и акробатов; </w:t>
      </w:r>
    </w:p>
    <w:p w14:paraId="42931D92"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Олимпийские игры; </w:t>
      </w:r>
    </w:p>
    <w:p w14:paraId="20E23665"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покер; </w:t>
      </w:r>
    </w:p>
    <w:p w14:paraId="214D77B1"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коттаб. </w:t>
      </w:r>
    </w:p>
    <w:p w14:paraId="33F58137"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5. К популярным развлечениям древних римлян относятся: </w:t>
      </w:r>
    </w:p>
    <w:p w14:paraId="6C6AF27F"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бани (термы); </w:t>
      </w:r>
    </w:p>
    <w:p w14:paraId="5DE5D1F8"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скачки; </w:t>
      </w:r>
    </w:p>
    <w:p w14:paraId="54B4FD38"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нарды; </w:t>
      </w:r>
    </w:p>
    <w:p w14:paraId="3E633D49"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гладиаторские бои. </w:t>
      </w:r>
    </w:p>
    <w:p w14:paraId="00330199"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6. Гетеры – это: </w:t>
      </w:r>
    </w:p>
    <w:p w14:paraId="3FD1098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трубадуры; </w:t>
      </w:r>
    </w:p>
    <w:p w14:paraId="5167235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бродячие певцы; </w:t>
      </w:r>
    </w:p>
    <w:p w14:paraId="7CC3714E"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поэты, исполнявшие стихи под музыкальный аккомпанемент; </w:t>
      </w:r>
    </w:p>
    <w:p w14:paraId="70DEC015"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древнегреческие женщины, обученные игре на музыкальных инструментах и искусству ведения беседы. </w:t>
      </w:r>
    </w:p>
    <w:p w14:paraId="2C7BE47C"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7. Что относится к формам досуга, популярным на Руси? </w:t>
      </w:r>
    </w:p>
    <w:p w14:paraId="27F93075"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вечера в питейных заведениях; </w:t>
      </w:r>
    </w:p>
    <w:p w14:paraId="1DC4AFF4"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охота; </w:t>
      </w:r>
    </w:p>
    <w:p w14:paraId="1D9EE701"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пляски; </w:t>
      </w:r>
    </w:p>
    <w:p w14:paraId="7410D02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пиры. </w:t>
      </w:r>
    </w:p>
    <w:p w14:paraId="440E4A40"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8. Основные формы постреволюционного досуга: </w:t>
      </w:r>
    </w:p>
    <w:p w14:paraId="73434A3F"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чтение; </w:t>
      </w:r>
    </w:p>
    <w:p w14:paraId="77843A49"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конференции; </w:t>
      </w:r>
    </w:p>
    <w:p w14:paraId="26BCF5D6" w14:textId="77777777" w:rsidR="00FC43D3" w:rsidRDefault="001D5C89">
      <w:pPr>
        <w:pStyle w:val="a0"/>
        <w:spacing w:line="360" w:lineRule="auto"/>
        <w:ind w:firstLine="709"/>
        <w:jc w:val="both"/>
        <w:rPr>
          <w:rFonts w:hint="eastAsia"/>
          <w:b w:val="0"/>
        </w:rPr>
      </w:pPr>
      <w:r>
        <w:rPr>
          <w:rFonts w:ascii="Times New Roman" w:hAnsi="Times New Roman"/>
          <w:b w:val="0"/>
          <w:szCs w:val="28"/>
        </w:rPr>
        <w:lastRenderedPageBreak/>
        <w:t xml:space="preserve">в) балы; </w:t>
      </w:r>
    </w:p>
    <w:p w14:paraId="3A2FDB33"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туризм. </w:t>
      </w:r>
    </w:p>
    <w:p w14:paraId="58F8FFCE"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9. Функция, направленная на восстановление и развитие физических сил человека, ослабленных в повседневной трудовой жизни, – это: </w:t>
      </w:r>
    </w:p>
    <w:p w14:paraId="637A583A"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стабилизирующая функция; </w:t>
      </w:r>
    </w:p>
    <w:p w14:paraId="67979377"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стимулирующая функция; </w:t>
      </w:r>
    </w:p>
    <w:p w14:paraId="3D0139BC"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компенсационная функция; </w:t>
      </w:r>
    </w:p>
    <w:p w14:paraId="7310C4A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оздоровительная функция. </w:t>
      </w:r>
    </w:p>
    <w:p w14:paraId="65550EF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10. Типы рекреационной анимации: </w:t>
      </w:r>
    </w:p>
    <w:p w14:paraId="0B2BDA8C"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досуговая анимация; </w:t>
      </w:r>
    </w:p>
    <w:p w14:paraId="2C6BE4E8"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дополнительные анимационные услуги; </w:t>
      </w:r>
    </w:p>
    <w:p w14:paraId="42396D0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гостиничная анимация; </w:t>
      </w:r>
    </w:p>
    <w:p w14:paraId="301869BB"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туристская анимация. </w:t>
      </w:r>
    </w:p>
    <w:p w14:paraId="339CE9A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11. Виды анимации, удовлетворяющие различные потребности туристов (отдыхающих): </w:t>
      </w:r>
    </w:p>
    <w:p w14:paraId="25BC606B"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а) анимация через искусство; </w:t>
      </w:r>
    </w:p>
    <w:p w14:paraId="46CBBDEA"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б) массовая анимация; </w:t>
      </w:r>
    </w:p>
    <w:p w14:paraId="11419A12"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в) творческая анимация; </w:t>
      </w:r>
    </w:p>
    <w:p w14:paraId="1CC052C6"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г) анимация в движении. </w:t>
      </w:r>
    </w:p>
    <w:p w14:paraId="19342C2E"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12. Намеренное преувеличение значимости события, ситуации, факта, определенной черты характера. </w:t>
      </w:r>
    </w:p>
    <w:p w14:paraId="018FA7AC" w14:textId="77777777" w:rsidR="00FC43D3" w:rsidRDefault="001D5C89">
      <w:pPr>
        <w:pStyle w:val="a0"/>
        <w:spacing w:line="360" w:lineRule="auto"/>
        <w:ind w:firstLine="709"/>
        <w:jc w:val="both"/>
        <w:rPr>
          <w:rFonts w:hint="eastAsia"/>
          <w:b w:val="0"/>
        </w:rPr>
      </w:pPr>
      <w:r>
        <w:rPr>
          <w:rFonts w:ascii="Times New Roman" w:hAnsi="Times New Roman"/>
          <w:b w:val="0"/>
          <w:szCs w:val="28"/>
        </w:rPr>
        <w:t>а) сюжет метафора;</w:t>
      </w:r>
    </w:p>
    <w:p w14:paraId="7F20257B" w14:textId="77777777" w:rsidR="00FC43D3" w:rsidRDefault="001D5C89">
      <w:pPr>
        <w:pStyle w:val="a0"/>
        <w:spacing w:line="360" w:lineRule="auto"/>
        <w:ind w:firstLine="709"/>
        <w:jc w:val="both"/>
        <w:rPr>
          <w:rFonts w:hint="eastAsia"/>
          <w:b w:val="0"/>
        </w:rPr>
      </w:pPr>
      <w:r>
        <w:rPr>
          <w:rFonts w:ascii="Times New Roman" w:hAnsi="Times New Roman"/>
          <w:b w:val="0"/>
          <w:szCs w:val="28"/>
        </w:rPr>
        <w:t>б) сюжет пародия;</w:t>
      </w:r>
    </w:p>
    <w:p w14:paraId="0F4AE223" w14:textId="77777777" w:rsidR="00FC43D3" w:rsidRDefault="001D5C89">
      <w:pPr>
        <w:pStyle w:val="a0"/>
        <w:spacing w:line="360" w:lineRule="auto"/>
        <w:ind w:firstLine="709"/>
        <w:jc w:val="both"/>
        <w:rPr>
          <w:rFonts w:hint="eastAsia"/>
          <w:b w:val="0"/>
        </w:rPr>
      </w:pPr>
      <w:r>
        <w:rPr>
          <w:rFonts w:ascii="Times New Roman" w:hAnsi="Times New Roman"/>
          <w:b w:val="0"/>
          <w:szCs w:val="28"/>
        </w:rPr>
        <w:t>в) сюжет гипербола.</w:t>
      </w:r>
    </w:p>
    <w:p w14:paraId="46D220DF" w14:textId="77777777" w:rsidR="00FC43D3" w:rsidRDefault="001D5C89">
      <w:pPr>
        <w:pStyle w:val="a0"/>
        <w:spacing w:line="360" w:lineRule="auto"/>
        <w:ind w:firstLine="709"/>
        <w:jc w:val="both"/>
        <w:rPr>
          <w:rFonts w:hint="eastAsia"/>
          <w:b w:val="0"/>
        </w:rPr>
      </w:pPr>
      <w:r>
        <w:rPr>
          <w:rFonts w:ascii="Times New Roman" w:hAnsi="Times New Roman"/>
          <w:b w:val="0"/>
          <w:szCs w:val="28"/>
        </w:rPr>
        <w:t xml:space="preserve">13. Основными задачами PR-коммуникаций являются: </w:t>
      </w:r>
    </w:p>
    <w:p w14:paraId="0643E1C8" w14:textId="77777777" w:rsidR="00FC43D3" w:rsidRDefault="001D5C89">
      <w:pPr>
        <w:pStyle w:val="a0"/>
        <w:spacing w:line="360" w:lineRule="auto"/>
        <w:ind w:firstLine="709"/>
        <w:jc w:val="both"/>
        <w:rPr>
          <w:rFonts w:hint="eastAsia"/>
          <w:b w:val="0"/>
        </w:rPr>
      </w:pPr>
      <w:r>
        <w:rPr>
          <w:rFonts w:ascii="Times New Roman" w:hAnsi="Times New Roman"/>
          <w:b w:val="0"/>
          <w:szCs w:val="28"/>
        </w:rPr>
        <w:t>а) привлечь внимание целевой аудитории;</w:t>
      </w:r>
    </w:p>
    <w:p w14:paraId="7539762B" w14:textId="77777777" w:rsidR="00FC43D3" w:rsidRDefault="001D5C89">
      <w:pPr>
        <w:pStyle w:val="a1"/>
        <w:spacing w:after="0" w:line="360" w:lineRule="auto"/>
        <w:ind w:firstLine="680"/>
        <w:rPr>
          <w:rFonts w:ascii="Times New Roman" w:hAnsi="Times New Roman"/>
          <w:sz w:val="28"/>
          <w:szCs w:val="28"/>
        </w:rPr>
      </w:pPr>
      <w:r>
        <w:rPr>
          <w:rFonts w:ascii="Times New Roman" w:hAnsi="Times New Roman"/>
          <w:sz w:val="28"/>
          <w:szCs w:val="28"/>
        </w:rPr>
        <w:t xml:space="preserve">б) достичь финансовой устойчивости и надежности в. стимулировать интерес к содержанию сообщения; </w:t>
      </w:r>
    </w:p>
    <w:p w14:paraId="38773886" w14:textId="77777777" w:rsidR="00FC43D3" w:rsidRDefault="001D5C89">
      <w:pPr>
        <w:pStyle w:val="a1"/>
        <w:spacing w:after="0" w:line="360" w:lineRule="auto"/>
        <w:ind w:firstLine="680"/>
        <w:rPr>
          <w:rFonts w:ascii="Times New Roman" w:hAnsi="Times New Roman"/>
          <w:sz w:val="28"/>
          <w:szCs w:val="28"/>
        </w:rPr>
      </w:pPr>
      <w:r>
        <w:rPr>
          <w:rFonts w:ascii="Times New Roman" w:hAnsi="Times New Roman"/>
          <w:sz w:val="28"/>
          <w:szCs w:val="28"/>
        </w:rPr>
        <w:t>в) сформировать потребности и намерение действовать в соответствии с этим сообщением;</w:t>
      </w:r>
    </w:p>
    <w:p w14:paraId="50C02B8B" w14:textId="77777777" w:rsidR="00FC43D3" w:rsidRDefault="001D5C89">
      <w:pPr>
        <w:pStyle w:val="a1"/>
        <w:spacing w:after="0" w:line="360" w:lineRule="auto"/>
        <w:ind w:firstLine="680"/>
        <w:rPr>
          <w:rFonts w:ascii="Times New Roman" w:hAnsi="Times New Roman"/>
          <w:sz w:val="28"/>
          <w:szCs w:val="28"/>
        </w:rPr>
      </w:pPr>
      <w:r>
        <w:rPr>
          <w:rFonts w:ascii="Times New Roman" w:hAnsi="Times New Roman"/>
          <w:sz w:val="28"/>
          <w:szCs w:val="28"/>
        </w:rPr>
        <w:lastRenderedPageBreak/>
        <w:t>г) определить стратегические цели компании.</w:t>
      </w:r>
    </w:p>
    <w:p w14:paraId="77535C8B" w14:textId="77777777" w:rsidR="00FC43D3" w:rsidRDefault="001D5C89">
      <w:pPr>
        <w:pStyle w:val="a1"/>
        <w:spacing w:after="0" w:line="360" w:lineRule="auto"/>
        <w:ind w:firstLine="680"/>
        <w:rPr>
          <w:rFonts w:ascii="Times New Roman" w:hAnsi="Times New Roman"/>
          <w:sz w:val="28"/>
          <w:szCs w:val="28"/>
        </w:rPr>
      </w:pPr>
      <w:r>
        <w:rPr>
          <w:rFonts w:ascii="Times New Roman" w:hAnsi="Times New Roman"/>
          <w:sz w:val="28"/>
          <w:szCs w:val="28"/>
        </w:rPr>
        <w:t xml:space="preserve">14. Отметьте, какие из названных ниже утверждений имеют отношение к «методу создания специальных событий»: </w:t>
      </w:r>
    </w:p>
    <w:p w14:paraId="541233A9" w14:textId="77777777" w:rsidR="00FC43D3" w:rsidRDefault="001D5C89">
      <w:pPr>
        <w:pStyle w:val="a1"/>
        <w:spacing w:after="0" w:line="360" w:lineRule="auto"/>
        <w:ind w:firstLine="680"/>
        <w:rPr>
          <w:rFonts w:ascii="Times New Roman" w:hAnsi="Times New Roman"/>
          <w:sz w:val="28"/>
          <w:szCs w:val="28"/>
        </w:rPr>
      </w:pPr>
      <w:r>
        <w:rPr>
          <w:rFonts w:ascii="Times New Roman" w:hAnsi="Times New Roman"/>
          <w:sz w:val="28"/>
          <w:szCs w:val="28"/>
        </w:rPr>
        <w:t>а) акции и события для создания благожелательного отношения к организации или отдельным лицам;</w:t>
      </w:r>
    </w:p>
    <w:p w14:paraId="5954BB47" w14:textId="77777777" w:rsidR="00FC43D3" w:rsidRDefault="001D5C89">
      <w:pPr>
        <w:pStyle w:val="a1"/>
        <w:spacing w:after="0" w:line="360" w:lineRule="auto"/>
        <w:ind w:firstLine="680"/>
        <w:rPr>
          <w:rFonts w:ascii="Times New Roman" w:hAnsi="Times New Roman"/>
          <w:sz w:val="28"/>
          <w:szCs w:val="28"/>
        </w:rPr>
      </w:pPr>
      <w:r>
        <w:rPr>
          <w:rFonts w:ascii="Times New Roman" w:hAnsi="Times New Roman"/>
          <w:sz w:val="28"/>
          <w:szCs w:val="28"/>
        </w:rPr>
        <w:t>б) если новостей нет – их нужно создавать;</w:t>
      </w:r>
    </w:p>
    <w:p w14:paraId="22A16750" w14:textId="77777777" w:rsidR="00FC43D3" w:rsidRDefault="001D5C89">
      <w:pPr>
        <w:pStyle w:val="a1"/>
        <w:spacing w:after="0" w:line="360" w:lineRule="auto"/>
        <w:ind w:firstLine="680"/>
        <w:rPr>
          <w:rFonts w:ascii="Times New Roman" w:hAnsi="Times New Roman"/>
          <w:sz w:val="28"/>
          <w:szCs w:val="28"/>
        </w:rPr>
      </w:pPr>
      <w:r>
        <w:rPr>
          <w:rFonts w:ascii="Times New Roman" w:hAnsi="Times New Roman"/>
          <w:sz w:val="28"/>
          <w:szCs w:val="28"/>
        </w:rPr>
        <w:t>в) организованное событие – «псевдособытие».</w:t>
      </w:r>
    </w:p>
    <w:p w14:paraId="25053DB5"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15. Известно, что на путях информационных потоков бывают помехи и барьеры. При необходимости исключите неверные барьеры и помехи: </w:t>
      </w:r>
    </w:p>
    <w:p w14:paraId="551D13D5"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а) социальные; </w:t>
      </w:r>
    </w:p>
    <w:p w14:paraId="578EAC5E"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б) возрастные;</w:t>
      </w:r>
    </w:p>
    <w:p w14:paraId="177771C2"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в) языковые;</w:t>
      </w:r>
    </w:p>
    <w:p w14:paraId="5C53F09F"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г) расовые;</w:t>
      </w:r>
    </w:p>
    <w:p w14:paraId="1B42F91A"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д) терминологические;</w:t>
      </w:r>
    </w:p>
    <w:p w14:paraId="735B1F27"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е) политические;</w:t>
      </w:r>
    </w:p>
    <w:p w14:paraId="09C70AAA"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ж) экономические;</w:t>
      </w:r>
    </w:p>
    <w:p w14:paraId="33F0DA06"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з) способности аудитории воспринять информацию; </w:t>
      </w:r>
    </w:p>
    <w:p w14:paraId="39E8EFD9"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и) стереотипы.</w:t>
      </w:r>
    </w:p>
    <w:p w14:paraId="38461F3D"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 16. К основным составляющим элементам маркетинговых коммуникаций относятся: </w:t>
      </w:r>
    </w:p>
    <w:p w14:paraId="752944F8"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а) пространственное поле;</w:t>
      </w:r>
    </w:p>
    <w:p w14:paraId="4B47C7D1"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б) поле распорядительного центра;</w:t>
      </w:r>
    </w:p>
    <w:p w14:paraId="1BC98228"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в) поле психологического взаимодействия;</w:t>
      </w:r>
    </w:p>
    <w:p w14:paraId="1C92FB38"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г) информационное поле .</w:t>
      </w:r>
    </w:p>
    <w:p w14:paraId="4DBC6025"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17. Разработкой и организацией гостиничных анимационных услуг занимается:</w:t>
      </w:r>
    </w:p>
    <w:p w14:paraId="4EC14C40"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а) менеджер туранимации; </w:t>
      </w:r>
    </w:p>
    <w:p w14:paraId="689700CC"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б) отдел туранимации; </w:t>
      </w:r>
    </w:p>
    <w:p w14:paraId="0406923E"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в) анимационный центр; </w:t>
      </w:r>
    </w:p>
    <w:p w14:paraId="0B24F8DE"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г) все ответы верны.</w:t>
      </w:r>
    </w:p>
    <w:p w14:paraId="246C13CC"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18. Стратегическое планирование в анимационной деятельности – это: </w:t>
      </w:r>
    </w:p>
    <w:p w14:paraId="614046F5"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lastRenderedPageBreak/>
        <w:t xml:space="preserve">а) создание корпоративной гостиничной концепции анимации; </w:t>
      </w:r>
    </w:p>
    <w:p w14:paraId="79EF1AA3"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 xml:space="preserve">б) миссия компании; </w:t>
      </w:r>
    </w:p>
    <w:p w14:paraId="64DDE629"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в) формирование фирменного стиля компании.</w:t>
      </w:r>
    </w:p>
    <w:p w14:paraId="2FD391FB"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19. Квалификационные требования, предъявляемые специалистам туранимации в области спортивно-туристской деятельности:</w:t>
      </w:r>
    </w:p>
    <w:p w14:paraId="629410EA"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а) знание туранимации, основ театрального искусства, режиссуры;</w:t>
      </w:r>
    </w:p>
    <w:p w14:paraId="6559CCD4"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б) знание мировой истории и художественной культуры, экскурсоведения, религиоведения;</w:t>
      </w:r>
    </w:p>
    <w:p w14:paraId="4113C977"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в) знание отечественного и зарубежного опыта спортивного туризма, организационной структуры профессиональной деятельности в сфере спортивного туризма;</w:t>
      </w:r>
    </w:p>
    <w:p w14:paraId="2F24BC03"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г) знание отечественного и зарубежного опыта массовой оздоровительной работы, методов и средств организации физкультурно-оздоровительной деятельности.</w:t>
      </w:r>
    </w:p>
    <w:p w14:paraId="2F4D9A81"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20. Умения, которыми должен обладать специалист, занимающийся анимационно-обучающей деятельностью:</w:t>
      </w:r>
    </w:p>
    <w:p w14:paraId="4F2D116B"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а)организовывать зрелищное-развлекательные мероприятия;</w:t>
      </w:r>
    </w:p>
    <w:p w14:paraId="0F020573"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б) организовывать спортивно-туристскую деятельность;</w:t>
      </w:r>
    </w:p>
    <w:p w14:paraId="5B97BC81"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в) разрабатывать индивидуальные и групповые досуговые программы для населения;</w:t>
      </w:r>
    </w:p>
    <w:p w14:paraId="672795C0" w14:textId="77777777" w:rsidR="00FC43D3" w:rsidRDefault="001D5C89">
      <w:pPr>
        <w:pStyle w:val="a1"/>
        <w:spacing w:after="0" w:line="360" w:lineRule="auto"/>
        <w:ind w:firstLine="680"/>
        <w:jc w:val="both"/>
        <w:rPr>
          <w:rFonts w:ascii="Times New Roman" w:hAnsi="Times New Roman"/>
          <w:sz w:val="28"/>
          <w:szCs w:val="28"/>
        </w:rPr>
      </w:pPr>
      <w:r>
        <w:rPr>
          <w:rFonts w:ascii="Times New Roman" w:hAnsi="Times New Roman"/>
          <w:sz w:val="28"/>
          <w:szCs w:val="28"/>
        </w:rPr>
        <w:t>г) определять цели и задачи экскурсионной деятельности, проводить агентско-операторскую и методико-экскурсионную работу, маркетинговые исследования.</w:t>
      </w:r>
    </w:p>
    <w:p w14:paraId="74A8CE5F" w14:textId="77777777" w:rsidR="00FC43D3" w:rsidRDefault="00FC43D3">
      <w:pPr>
        <w:pStyle w:val="a1"/>
        <w:spacing w:after="0" w:line="360" w:lineRule="auto"/>
        <w:jc w:val="both"/>
        <w:rPr>
          <w:rFonts w:ascii="Times New Roman" w:hAnsi="Times New Roman"/>
          <w:color w:val="000000"/>
          <w:sz w:val="28"/>
          <w:szCs w:val="28"/>
        </w:rPr>
      </w:pPr>
    </w:p>
    <w:p w14:paraId="0B021ABC" w14:textId="77777777" w:rsidR="00FC43D3" w:rsidRDefault="001D5C89">
      <w:pPr>
        <w:pStyle w:val="a0"/>
        <w:spacing w:line="360" w:lineRule="auto"/>
        <w:ind w:firstLine="709"/>
        <w:rPr>
          <w:rFonts w:hint="eastAsia"/>
        </w:rPr>
      </w:pPr>
      <w:r>
        <w:rPr>
          <w:rFonts w:ascii="Times New Roman" w:hAnsi="Times New Roman"/>
          <w:color w:val="000000"/>
          <w:szCs w:val="28"/>
        </w:rPr>
        <w:t>Примеры ситуационных задач</w:t>
      </w:r>
    </w:p>
    <w:p w14:paraId="6AC85A76"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Задание 1. Отель «Зелёный бриз» находится на первой линии, владеет собственным благоустроенным морским пляжем, который уже три года подряд получает синий флаг. Это дает возможность организовать на постоянной основе пляжную анимацию, в текущем сезоне было принято решение о разработке новых анимационных программ для отдыхающих Задание: предложить несколько вариантов программ с учётом дня недели и времени суток. </w:t>
      </w:r>
    </w:p>
    <w:p w14:paraId="23435B9A"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lastRenderedPageBreak/>
        <w:t xml:space="preserve">Задание 2. Отель для семейных отдыхающих расширяет свою работу и проводит конкурс на замещение вакантных должностей в служба анимации. Отель пользуется авторитетом, поэтому на 5 вакансий претендует 12 человек. Существующие вакансии: составитель анимационных программ (1); детские аниматоры (2); аниматоры танцевальной площадки (2); помощник аниматора (1). Предложите сценарий собеседования для набора сотрудников в службу анимации. </w:t>
      </w:r>
    </w:p>
    <w:p w14:paraId="6A1DEACD"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Задание 3. Изучите положения существующих культурно-массовых мероприятий. Придумайте свое мероприятие и составьте проект Положения на основе имеющегося плана: </w:t>
      </w:r>
    </w:p>
    <w:p w14:paraId="18C59BBB"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1. Общие положения. 1.1. Мероприятие проводится на основании 1.2. Цель 1.3. Задачи </w:t>
      </w:r>
    </w:p>
    <w:p w14:paraId="6FF425EE"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2. Место и сроки проведения </w:t>
      </w:r>
    </w:p>
    <w:p w14:paraId="046002DE"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3. Руководство подготовкой и проведением </w:t>
      </w:r>
    </w:p>
    <w:p w14:paraId="725AA53C"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4. Программа 4.1. Этапы мероприятия 4.2 График проведения </w:t>
      </w:r>
    </w:p>
    <w:p w14:paraId="1A81DD8B"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5. Участники. Требования к участникам. </w:t>
      </w:r>
    </w:p>
    <w:p w14:paraId="031CE2F5"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6. Порядок подачи заявок и регистрация участников. </w:t>
      </w:r>
    </w:p>
    <w:p w14:paraId="063B9318"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7. Определение результатов </w:t>
      </w:r>
    </w:p>
    <w:p w14:paraId="3686BB24"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8. Награждение </w:t>
      </w:r>
    </w:p>
    <w:p w14:paraId="69C6201E"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9. Условия финансирования </w:t>
      </w:r>
    </w:p>
    <w:p w14:paraId="70CB1DD3"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10.Обеспечение безопасности </w:t>
      </w:r>
    </w:p>
    <w:p w14:paraId="3B441C51" w14:textId="77777777" w:rsidR="00FC43D3" w:rsidRDefault="001D5C89">
      <w:pPr>
        <w:pStyle w:val="a0"/>
        <w:spacing w:line="360" w:lineRule="auto"/>
        <w:ind w:firstLine="680"/>
        <w:jc w:val="both"/>
        <w:rPr>
          <w:rFonts w:hint="eastAsia"/>
        </w:rPr>
      </w:pPr>
      <w:r>
        <w:rPr>
          <w:rFonts w:ascii="Times New Roman" w:hAnsi="Times New Roman"/>
          <w:b w:val="0"/>
          <w:color w:val="000000"/>
          <w:szCs w:val="28"/>
        </w:rPr>
        <w:t xml:space="preserve">11. Страхование участников. </w:t>
      </w:r>
    </w:p>
    <w:p w14:paraId="3EFF2239" w14:textId="77777777" w:rsidR="00FC43D3" w:rsidRDefault="00FC43D3">
      <w:pPr>
        <w:pStyle w:val="a0"/>
        <w:spacing w:line="360" w:lineRule="auto"/>
        <w:ind w:firstLine="680"/>
        <w:jc w:val="both"/>
        <w:rPr>
          <w:rFonts w:ascii="Times New Roman" w:hAnsi="Times New Roman"/>
          <w:color w:val="000000"/>
          <w:szCs w:val="28"/>
        </w:rPr>
      </w:pPr>
    </w:p>
    <w:p w14:paraId="5CD0B388" w14:textId="77777777" w:rsidR="00FC43D3" w:rsidRDefault="001D5C89">
      <w:pPr>
        <w:pStyle w:val="a0"/>
        <w:spacing w:line="360" w:lineRule="auto"/>
        <w:ind w:firstLine="709"/>
        <w:jc w:val="both"/>
        <w:rPr>
          <w:rFonts w:hint="eastAsia"/>
        </w:rPr>
      </w:pPr>
      <w:r>
        <w:rPr>
          <w:rFonts w:ascii="Times New Roman" w:hAnsi="Times New Roman"/>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84458B" w14:textId="77777777" w:rsidR="00FC43D3" w:rsidRDefault="00FC43D3">
      <w:pPr>
        <w:pStyle w:val="a0"/>
        <w:spacing w:line="360" w:lineRule="auto"/>
        <w:ind w:firstLine="709"/>
        <w:jc w:val="both"/>
        <w:rPr>
          <w:rFonts w:hint="eastAsia"/>
        </w:rPr>
      </w:pPr>
    </w:p>
    <w:p w14:paraId="666CB6DE" w14:textId="77777777" w:rsidR="00FC43D3" w:rsidRDefault="001D5C89">
      <w:pPr>
        <w:spacing w:line="360" w:lineRule="auto"/>
        <w:ind w:firstLine="709"/>
        <w:jc w:val="both"/>
        <w:rPr>
          <w:rFonts w:hint="eastAsia"/>
        </w:rPr>
      </w:pPr>
      <w:r>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73B04686" w14:textId="77777777" w:rsidR="00FC43D3" w:rsidRDefault="001D5C89">
      <w:pPr>
        <w:tabs>
          <w:tab w:val="left" w:pos="540"/>
        </w:tabs>
        <w:spacing w:line="360" w:lineRule="auto"/>
        <w:ind w:firstLine="709"/>
        <w:contextualSpacing/>
        <w:jc w:val="both"/>
        <w:rPr>
          <w:rFonts w:hint="eastAsia"/>
          <w:shd w:val="clear" w:color="auto" w:fill="FFFFFF"/>
        </w:rPr>
      </w:pPr>
      <w:r>
        <w:rPr>
          <w:rFonts w:ascii="Times New Roman" w:hAnsi="Times New Roman"/>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hAnsi="Times New Roman"/>
          <w:b/>
          <w:sz w:val="28"/>
          <w:szCs w:val="28"/>
          <w:shd w:val="clear" w:color="auto" w:fill="FFFFFF"/>
        </w:rPr>
        <w:t xml:space="preserve"> </w:t>
      </w:r>
      <w:r>
        <w:rPr>
          <w:rFonts w:ascii="Times New Roman" w:hAnsi="Times New Roman"/>
          <w:sz w:val="28"/>
          <w:szCs w:val="28"/>
          <w:shd w:val="clear" w:color="auto" w:fill="FFFFFF"/>
        </w:rPr>
        <w:t xml:space="preserve">Перечень планируемых </w:t>
      </w:r>
      <w:r>
        <w:rPr>
          <w:rFonts w:ascii="Times New Roman" w:hAnsi="Times New Roman"/>
          <w:sz w:val="28"/>
          <w:szCs w:val="28"/>
          <w:shd w:val="clear" w:color="auto" w:fill="FFFFFF"/>
        </w:rPr>
        <w:lastRenderedPageBreak/>
        <w:t>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8E87C0" w14:textId="77777777" w:rsidR="00FC43D3" w:rsidRDefault="001D5C89">
      <w:pPr>
        <w:spacing w:line="360" w:lineRule="auto"/>
        <w:ind w:firstLine="709"/>
        <w:jc w:val="both"/>
        <w:rPr>
          <w:rFonts w:hint="eastAsia"/>
        </w:rPr>
      </w:pPr>
      <w:r>
        <w:rPr>
          <w:rFonts w:ascii="Times New Roman" w:hAnsi="Times New Roman"/>
          <w:sz w:val="28"/>
          <w:szCs w:val="28"/>
        </w:rPr>
        <w:t xml:space="preserve">                                                                                                                    Таблица 5</w:t>
      </w:r>
    </w:p>
    <w:tbl>
      <w:tblPr>
        <w:tblW w:w="10195" w:type="dxa"/>
        <w:tblInd w:w="-5" w:type="dxa"/>
        <w:tblLayout w:type="fixed"/>
        <w:tblCellMar>
          <w:top w:w="55" w:type="dxa"/>
          <w:bottom w:w="55" w:type="dxa"/>
        </w:tblCellMar>
        <w:tblLook w:val="04A0" w:firstRow="1" w:lastRow="0" w:firstColumn="1" w:lastColumn="0" w:noHBand="0" w:noVBand="1"/>
      </w:tblPr>
      <w:tblGrid>
        <w:gridCol w:w="2209"/>
        <w:gridCol w:w="2664"/>
        <w:gridCol w:w="2575"/>
        <w:gridCol w:w="2747"/>
      </w:tblGrid>
      <w:tr w:rsidR="00FC43D3" w:rsidRPr="00387137" w14:paraId="47C43A5B" w14:textId="77777777">
        <w:tc>
          <w:tcPr>
            <w:tcW w:w="2208" w:type="dxa"/>
            <w:tcBorders>
              <w:top w:val="single" w:sz="4" w:space="0" w:color="000000"/>
              <w:left w:val="single" w:sz="4" w:space="0" w:color="000000"/>
              <w:bottom w:val="single" w:sz="4" w:space="0" w:color="000000"/>
            </w:tcBorders>
          </w:tcPr>
          <w:p w14:paraId="12FAC15F" w14:textId="77777777" w:rsidR="00FC43D3" w:rsidRPr="00387137" w:rsidRDefault="001D5C89">
            <w:pPr>
              <w:widowControl w:val="0"/>
              <w:jc w:val="center"/>
              <w:rPr>
                <w:rFonts w:ascii="Times New Roman" w:hAnsi="Times New Roman" w:cs="Times New Roman"/>
                <w:shd w:val="clear" w:color="auto" w:fill="FFFFFF"/>
              </w:rPr>
            </w:pPr>
            <w:r w:rsidRPr="00387137">
              <w:rPr>
                <w:rFonts w:ascii="Times New Roman" w:hAnsi="Times New Roman" w:cs="Times New Roman"/>
                <w:b/>
                <w:kern w:val="0"/>
                <w:shd w:val="clear" w:color="auto" w:fill="FFFFFF"/>
                <w:lang w:bidi="ar-SA"/>
              </w:rPr>
              <w:t xml:space="preserve">Наименование компетенции </w:t>
            </w:r>
          </w:p>
        </w:tc>
        <w:tc>
          <w:tcPr>
            <w:tcW w:w="2664" w:type="dxa"/>
            <w:tcBorders>
              <w:top w:val="single" w:sz="4" w:space="0" w:color="000000"/>
              <w:left w:val="single" w:sz="4" w:space="0" w:color="000000"/>
              <w:bottom w:val="single" w:sz="4" w:space="0" w:color="000000"/>
            </w:tcBorders>
          </w:tcPr>
          <w:p w14:paraId="38D90D37" w14:textId="77777777" w:rsidR="00FC43D3" w:rsidRPr="00387137" w:rsidRDefault="001D5C89">
            <w:pPr>
              <w:widowControl w:val="0"/>
              <w:jc w:val="center"/>
              <w:rPr>
                <w:rFonts w:ascii="Times New Roman" w:hAnsi="Times New Roman" w:cs="Times New Roman"/>
                <w:shd w:val="clear" w:color="auto" w:fill="FFFFFF"/>
              </w:rPr>
            </w:pPr>
            <w:r w:rsidRPr="00387137">
              <w:rPr>
                <w:rFonts w:ascii="Times New Roman" w:hAnsi="Times New Roman" w:cs="Times New Roman"/>
                <w:b/>
                <w:kern w:val="0"/>
                <w:shd w:val="clear" w:color="auto" w:fill="FFFFFF"/>
                <w:lang w:bidi="ar-SA"/>
              </w:rPr>
              <w:t xml:space="preserve">Наименование  индикаторов достижения компетенции </w:t>
            </w:r>
          </w:p>
          <w:p w14:paraId="79DCB731" w14:textId="77777777" w:rsidR="00FC43D3" w:rsidRPr="00387137" w:rsidRDefault="00FC43D3">
            <w:pPr>
              <w:widowControl w:val="0"/>
              <w:jc w:val="center"/>
              <w:rPr>
                <w:rFonts w:ascii="Times New Roman" w:hAnsi="Times New Roman" w:cs="Times New Roman"/>
                <w:b/>
                <w:shd w:val="clear" w:color="auto" w:fill="FFFFFF"/>
              </w:rPr>
            </w:pPr>
          </w:p>
        </w:tc>
        <w:tc>
          <w:tcPr>
            <w:tcW w:w="2575" w:type="dxa"/>
            <w:tcBorders>
              <w:top w:val="single" w:sz="4" w:space="0" w:color="000000"/>
              <w:left w:val="single" w:sz="4" w:space="0" w:color="000000"/>
              <w:bottom w:val="single" w:sz="4" w:space="0" w:color="000000"/>
            </w:tcBorders>
          </w:tcPr>
          <w:p w14:paraId="236CC631" w14:textId="77777777" w:rsidR="00FC43D3" w:rsidRPr="00387137" w:rsidRDefault="001D5C89">
            <w:pPr>
              <w:widowControl w:val="0"/>
              <w:jc w:val="center"/>
              <w:rPr>
                <w:rFonts w:ascii="Times New Roman" w:hAnsi="Times New Roman" w:cs="Times New Roman"/>
                <w:shd w:val="clear" w:color="auto" w:fill="FFFFFF"/>
              </w:rPr>
            </w:pPr>
            <w:r w:rsidRPr="00387137">
              <w:rPr>
                <w:rFonts w:ascii="Times New Roman" w:hAnsi="Times New Roman" w:cs="Times New Roman"/>
                <w:b/>
                <w:kern w:val="0"/>
                <w:shd w:val="clear" w:color="auto" w:fill="FFFFFF"/>
                <w:lang w:bidi="ar-SA"/>
              </w:rPr>
              <w:t>Результаты обучения ( умения и знания), соотнесенные с индикаторами достижения компетенции</w:t>
            </w:r>
          </w:p>
        </w:tc>
        <w:tc>
          <w:tcPr>
            <w:tcW w:w="2747" w:type="dxa"/>
            <w:tcBorders>
              <w:top w:val="single" w:sz="4" w:space="0" w:color="000000"/>
              <w:left w:val="single" w:sz="4" w:space="0" w:color="000000"/>
              <w:bottom w:val="single" w:sz="4" w:space="0" w:color="000000"/>
              <w:right w:val="single" w:sz="4" w:space="0" w:color="000000"/>
            </w:tcBorders>
          </w:tcPr>
          <w:p w14:paraId="1EFC1527" w14:textId="77777777" w:rsidR="00FC43D3" w:rsidRPr="00387137" w:rsidRDefault="001D5C89">
            <w:pPr>
              <w:widowControl w:val="0"/>
              <w:jc w:val="center"/>
              <w:rPr>
                <w:rFonts w:ascii="Times New Roman" w:hAnsi="Times New Roman" w:cs="Times New Roman"/>
                <w:shd w:val="clear" w:color="auto" w:fill="FFFFFF"/>
              </w:rPr>
            </w:pPr>
            <w:r w:rsidRPr="00387137">
              <w:rPr>
                <w:rFonts w:ascii="Times New Roman" w:hAnsi="Times New Roman" w:cs="Times New Roman"/>
                <w:b/>
                <w:kern w:val="0"/>
                <w:shd w:val="clear" w:color="auto" w:fill="FFFFFF"/>
                <w:lang w:bidi="ar-SA"/>
              </w:rPr>
              <w:t>Типовые контрольные задания</w:t>
            </w:r>
          </w:p>
        </w:tc>
      </w:tr>
      <w:tr w:rsidR="00FC43D3" w:rsidRPr="00387137" w14:paraId="61B09550" w14:textId="77777777">
        <w:tc>
          <w:tcPr>
            <w:tcW w:w="2208" w:type="dxa"/>
            <w:tcBorders>
              <w:left w:val="single" w:sz="4" w:space="0" w:color="000000"/>
              <w:bottom w:val="single" w:sz="4" w:space="0" w:color="000000"/>
            </w:tcBorders>
          </w:tcPr>
          <w:p w14:paraId="4DFF8FF2" w14:textId="77777777" w:rsidR="00FC43D3" w:rsidRPr="00387137" w:rsidRDefault="001D5C89">
            <w:pPr>
              <w:widowControl w:val="0"/>
              <w:jc w:val="both"/>
              <w:rPr>
                <w:rFonts w:ascii="Times New Roman" w:hAnsi="Times New Roman" w:cs="Times New Roman"/>
                <w:shd w:val="clear" w:color="auto" w:fill="FFFFFF"/>
              </w:rPr>
            </w:pPr>
            <w:r w:rsidRPr="00387137">
              <w:rPr>
                <w:rFonts w:ascii="Times New Roman" w:hAnsi="Times New Roman" w:cs="Times New Roman"/>
                <w:shd w:val="clear" w:color="auto" w:fill="FFFFFF"/>
              </w:rPr>
              <w:t>ПКП-3</w:t>
            </w:r>
          </w:p>
          <w:p w14:paraId="60421D6A" w14:textId="77777777" w:rsidR="00FC43D3" w:rsidRPr="00387137" w:rsidRDefault="001D5C89">
            <w:pPr>
              <w:widowControl w:val="0"/>
              <w:jc w:val="both"/>
              <w:rPr>
                <w:rFonts w:ascii="Times New Roman" w:hAnsi="Times New Roman" w:cs="Times New Roman"/>
              </w:rPr>
            </w:pPr>
            <w:r w:rsidRPr="00387137">
              <w:rPr>
                <w:rFonts w:ascii="Times New Roman" w:eastAsia="Calibri" w:hAnsi="Times New Roman" w:cs="Times New Roman"/>
              </w:rPr>
              <w:t>Способен к управлению изменениями и организационному проектированию,  внедрению инновационных технологий и проектов, новых форм и регламентов обслуживания потребителей и (или) туристов</w:t>
            </w:r>
          </w:p>
        </w:tc>
        <w:tc>
          <w:tcPr>
            <w:tcW w:w="2664" w:type="dxa"/>
            <w:tcBorders>
              <w:left w:val="single" w:sz="4" w:space="0" w:color="000000"/>
              <w:bottom w:val="single" w:sz="4" w:space="0" w:color="000000"/>
            </w:tcBorders>
          </w:tcPr>
          <w:p w14:paraId="636F57ED" w14:textId="77777777" w:rsidR="00FC43D3" w:rsidRPr="00387137" w:rsidRDefault="001D5C89" w:rsidP="00387137">
            <w:pPr>
              <w:pStyle w:val="ad"/>
              <w:widowControl w:val="0"/>
              <w:rPr>
                <w:rFonts w:ascii="Times New Roman" w:hAnsi="Times New Roman" w:cs="Times New Roman"/>
              </w:rPr>
            </w:pPr>
            <w:r w:rsidRPr="00387137">
              <w:rPr>
                <w:rFonts w:ascii="Times New Roman" w:hAnsi="Times New Roman" w:cs="Times New Roman"/>
              </w:rPr>
              <w:t>1. Демонтирует знания научных принципов организационного проектирования и управления изменениями, внедрения инновационных проектов.</w:t>
            </w:r>
          </w:p>
          <w:p w14:paraId="418D18EE" w14:textId="77777777" w:rsidR="00FC43D3" w:rsidRPr="00387137" w:rsidRDefault="00FC43D3">
            <w:pPr>
              <w:pStyle w:val="ad"/>
              <w:widowControl w:val="0"/>
              <w:jc w:val="center"/>
              <w:rPr>
                <w:rFonts w:ascii="Times New Roman" w:hAnsi="Times New Roman" w:cs="Times New Roman"/>
              </w:rPr>
            </w:pPr>
          </w:p>
          <w:p w14:paraId="5D0249A3" w14:textId="77777777" w:rsidR="00FC43D3" w:rsidRPr="00387137" w:rsidRDefault="00FC43D3">
            <w:pPr>
              <w:pStyle w:val="ad"/>
              <w:widowControl w:val="0"/>
              <w:jc w:val="center"/>
              <w:rPr>
                <w:rFonts w:ascii="Times New Roman" w:hAnsi="Times New Roman" w:cs="Times New Roman"/>
              </w:rPr>
            </w:pPr>
          </w:p>
          <w:p w14:paraId="3BCFD0A0" w14:textId="77777777" w:rsidR="00FC43D3" w:rsidRPr="00387137" w:rsidRDefault="00FC43D3">
            <w:pPr>
              <w:pStyle w:val="ad"/>
              <w:widowControl w:val="0"/>
              <w:jc w:val="center"/>
              <w:rPr>
                <w:rFonts w:ascii="Times New Roman" w:hAnsi="Times New Roman" w:cs="Times New Roman"/>
              </w:rPr>
            </w:pPr>
          </w:p>
          <w:p w14:paraId="2E835EDF" w14:textId="77777777" w:rsidR="00FC43D3" w:rsidRPr="00387137" w:rsidRDefault="00FC43D3">
            <w:pPr>
              <w:pStyle w:val="ad"/>
              <w:widowControl w:val="0"/>
              <w:jc w:val="center"/>
              <w:rPr>
                <w:rFonts w:ascii="Times New Roman" w:hAnsi="Times New Roman" w:cs="Times New Roman"/>
              </w:rPr>
            </w:pPr>
          </w:p>
          <w:p w14:paraId="00DB5533" w14:textId="77777777" w:rsidR="00FC43D3" w:rsidRPr="00387137" w:rsidRDefault="00FC43D3">
            <w:pPr>
              <w:pStyle w:val="ad"/>
              <w:widowControl w:val="0"/>
              <w:jc w:val="center"/>
              <w:rPr>
                <w:rFonts w:ascii="Times New Roman" w:hAnsi="Times New Roman" w:cs="Times New Roman"/>
              </w:rPr>
            </w:pPr>
          </w:p>
          <w:p w14:paraId="7960443D" w14:textId="77777777" w:rsidR="00FC43D3" w:rsidRPr="00387137" w:rsidRDefault="00FC43D3">
            <w:pPr>
              <w:pStyle w:val="ad"/>
              <w:widowControl w:val="0"/>
              <w:jc w:val="center"/>
              <w:rPr>
                <w:rFonts w:ascii="Times New Roman" w:hAnsi="Times New Roman" w:cs="Times New Roman"/>
              </w:rPr>
            </w:pPr>
          </w:p>
          <w:p w14:paraId="7D26D9A2" w14:textId="77777777" w:rsidR="00FC43D3" w:rsidRPr="00387137" w:rsidRDefault="00FC43D3">
            <w:pPr>
              <w:pStyle w:val="ad"/>
              <w:widowControl w:val="0"/>
              <w:jc w:val="center"/>
              <w:rPr>
                <w:rFonts w:ascii="Times New Roman" w:hAnsi="Times New Roman" w:cs="Times New Roman"/>
              </w:rPr>
            </w:pPr>
          </w:p>
          <w:p w14:paraId="567822CC" w14:textId="77777777" w:rsidR="00FC43D3" w:rsidRPr="00387137" w:rsidRDefault="00FC43D3">
            <w:pPr>
              <w:pStyle w:val="ad"/>
              <w:widowControl w:val="0"/>
              <w:jc w:val="center"/>
              <w:rPr>
                <w:rFonts w:ascii="Times New Roman" w:hAnsi="Times New Roman" w:cs="Times New Roman"/>
              </w:rPr>
            </w:pPr>
          </w:p>
          <w:p w14:paraId="59DBCB31" w14:textId="77777777" w:rsidR="00FC43D3" w:rsidRPr="00387137" w:rsidRDefault="00FC43D3">
            <w:pPr>
              <w:pStyle w:val="ad"/>
              <w:widowControl w:val="0"/>
              <w:jc w:val="center"/>
              <w:rPr>
                <w:rFonts w:ascii="Times New Roman" w:hAnsi="Times New Roman" w:cs="Times New Roman"/>
              </w:rPr>
            </w:pPr>
          </w:p>
          <w:p w14:paraId="600F03E5" w14:textId="77777777" w:rsidR="00FC43D3" w:rsidRPr="00387137" w:rsidRDefault="00FC43D3">
            <w:pPr>
              <w:pStyle w:val="ad"/>
              <w:widowControl w:val="0"/>
              <w:jc w:val="center"/>
              <w:rPr>
                <w:rFonts w:ascii="Times New Roman" w:hAnsi="Times New Roman" w:cs="Times New Roman"/>
              </w:rPr>
            </w:pPr>
          </w:p>
          <w:p w14:paraId="3B155404" w14:textId="77777777" w:rsidR="00FC43D3" w:rsidRPr="00387137" w:rsidRDefault="00FC43D3">
            <w:pPr>
              <w:pStyle w:val="ad"/>
              <w:widowControl w:val="0"/>
              <w:jc w:val="center"/>
              <w:rPr>
                <w:rFonts w:ascii="Times New Roman" w:hAnsi="Times New Roman" w:cs="Times New Roman"/>
              </w:rPr>
            </w:pPr>
          </w:p>
          <w:p w14:paraId="3C44DF8A" w14:textId="77777777" w:rsidR="00FC43D3" w:rsidRPr="00387137" w:rsidRDefault="00FC43D3">
            <w:pPr>
              <w:pStyle w:val="ad"/>
              <w:widowControl w:val="0"/>
              <w:jc w:val="center"/>
              <w:rPr>
                <w:rFonts w:ascii="Times New Roman" w:hAnsi="Times New Roman" w:cs="Times New Roman"/>
              </w:rPr>
            </w:pPr>
          </w:p>
          <w:p w14:paraId="394092EA" w14:textId="77777777" w:rsidR="00FC43D3" w:rsidRPr="00387137" w:rsidRDefault="00FC43D3">
            <w:pPr>
              <w:pStyle w:val="ad"/>
              <w:widowControl w:val="0"/>
              <w:jc w:val="center"/>
              <w:rPr>
                <w:rFonts w:ascii="Times New Roman" w:hAnsi="Times New Roman" w:cs="Times New Roman"/>
              </w:rPr>
            </w:pPr>
          </w:p>
          <w:p w14:paraId="7D50F66B" w14:textId="77777777" w:rsidR="00FC43D3" w:rsidRPr="00387137" w:rsidRDefault="00FC43D3">
            <w:pPr>
              <w:pStyle w:val="ad"/>
              <w:widowControl w:val="0"/>
              <w:jc w:val="center"/>
              <w:rPr>
                <w:rFonts w:ascii="Times New Roman" w:hAnsi="Times New Roman" w:cs="Times New Roman"/>
              </w:rPr>
            </w:pPr>
          </w:p>
          <w:p w14:paraId="260A57CA" w14:textId="77777777" w:rsidR="00FC43D3" w:rsidRPr="00387137" w:rsidRDefault="00FC43D3">
            <w:pPr>
              <w:pStyle w:val="ad"/>
              <w:widowControl w:val="0"/>
              <w:jc w:val="center"/>
              <w:rPr>
                <w:rFonts w:ascii="Times New Roman" w:hAnsi="Times New Roman" w:cs="Times New Roman"/>
              </w:rPr>
            </w:pPr>
          </w:p>
          <w:p w14:paraId="75D6B007" w14:textId="77777777" w:rsidR="00FC43D3" w:rsidRPr="00387137" w:rsidRDefault="00FC43D3">
            <w:pPr>
              <w:pStyle w:val="ad"/>
              <w:widowControl w:val="0"/>
              <w:jc w:val="center"/>
              <w:rPr>
                <w:rFonts w:ascii="Times New Roman" w:hAnsi="Times New Roman" w:cs="Times New Roman"/>
              </w:rPr>
            </w:pPr>
          </w:p>
          <w:p w14:paraId="482BFFF8" w14:textId="77777777" w:rsidR="00FC43D3" w:rsidRPr="00387137" w:rsidRDefault="00FC43D3">
            <w:pPr>
              <w:pStyle w:val="ad"/>
              <w:widowControl w:val="0"/>
              <w:jc w:val="center"/>
              <w:rPr>
                <w:rFonts w:ascii="Times New Roman" w:hAnsi="Times New Roman" w:cs="Times New Roman"/>
              </w:rPr>
            </w:pPr>
          </w:p>
          <w:p w14:paraId="5B0797A5" w14:textId="77777777" w:rsidR="00FC43D3" w:rsidRPr="00387137" w:rsidRDefault="00FC43D3">
            <w:pPr>
              <w:pStyle w:val="ad"/>
              <w:widowControl w:val="0"/>
              <w:jc w:val="center"/>
              <w:rPr>
                <w:rFonts w:ascii="Times New Roman" w:hAnsi="Times New Roman" w:cs="Times New Roman"/>
              </w:rPr>
            </w:pPr>
          </w:p>
          <w:p w14:paraId="4D518AE1" w14:textId="77777777" w:rsidR="00FC43D3" w:rsidRPr="00387137" w:rsidRDefault="00FC43D3">
            <w:pPr>
              <w:pStyle w:val="ad"/>
              <w:widowControl w:val="0"/>
              <w:jc w:val="center"/>
              <w:rPr>
                <w:rFonts w:ascii="Times New Roman" w:hAnsi="Times New Roman" w:cs="Times New Roman"/>
              </w:rPr>
            </w:pPr>
          </w:p>
          <w:p w14:paraId="4C49AFD5" w14:textId="77777777" w:rsidR="00FC43D3" w:rsidRPr="00387137" w:rsidRDefault="00FC43D3">
            <w:pPr>
              <w:pStyle w:val="ad"/>
              <w:widowControl w:val="0"/>
              <w:jc w:val="center"/>
              <w:rPr>
                <w:rFonts w:ascii="Times New Roman" w:hAnsi="Times New Roman" w:cs="Times New Roman"/>
              </w:rPr>
            </w:pPr>
          </w:p>
          <w:p w14:paraId="41EB4CE7" w14:textId="77777777" w:rsidR="00FC43D3" w:rsidRPr="00387137" w:rsidRDefault="00FC43D3">
            <w:pPr>
              <w:pStyle w:val="ad"/>
              <w:widowControl w:val="0"/>
              <w:jc w:val="center"/>
              <w:rPr>
                <w:rFonts w:ascii="Times New Roman" w:hAnsi="Times New Roman" w:cs="Times New Roman"/>
              </w:rPr>
            </w:pPr>
          </w:p>
          <w:p w14:paraId="7AF2218A" w14:textId="77777777" w:rsidR="00FC43D3" w:rsidRPr="00387137" w:rsidRDefault="00FC43D3">
            <w:pPr>
              <w:pStyle w:val="ad"/>
              <w:widowControl w:val="0"/>
              <w:jc w:val="center"/>
              <w:rPr>
                <w:rFonts w:ascii="Times New Roman" w:hAnsi="Times New Roman" w:cs="Times New Roman"/>
              </w:rPr>
            </w:pPr>
          </w:p>
          <w:p w14:paraId="35FDB35A" w14:textId="77777777" w:rsidR="00FC43D3" w:rsidRPr="00387137" w:rsidRDefault="00FC43D3">
            <w:pPr>
              <w:pStyle w:val="ad"/>
              <w:widowControl w:val="0"/>
              <w:jc w:val="center"/>
              <w:rPr>
                <w:rFonts w:ascii="Times New Roman" w:hAnsi="Times New Roman" w:cs="Times New Roman"/>
              </w:rPr>
            </w:pPr>
          </w:p>
          <w:p w14:paraId="60D66639" w14:textId="77777777" w:rsidR="00FC43D3" w:rsidRPr="00387137" w:rsidRDefault="00FC43D3">
            <w:pPr>
              <w:pStyle w:val="ad"/>
              <w:widowControl w:val="0"/>
              <w:jc w:val="center"/>
              <w:rPr>
                <w:rFonts w:ascii="Times New Roman" w:hAnsi="Times New Roman" w:cs="Times New Roman"/>
              </w:rPr>
            </w:pPr>
          </w:p>
          <w:p w14:paraId="1C1C9371" w14:textId="77777777" w:rsidR="00FC43D3" w:rsidRPr="00387137" w:rsidRDefault="00FC43D3">
            <w:pPr>
              <w:pStyle w:val="ad"/>
              <w:widowControl w:val="0"/>
              <w:jc w:val="center"/>
              <w:rPr>
                <w:rFonts w:ascii="Times New Roman" w:hAnsi="Times New Roman" w:cs="Times New Roman"/>
              </w:rPr>
            </w:pPr>
          </w:p>
          <w:p w14:paraId="0F511DC3" w14:textId="77777777" w:rsidR="00FC43D3" w:rsidRPr="00387137" w:rsidRDefault="00FC43D3">
            <w:pPr>
              <w:pStyle w:val="ad"/>
              <w:widowControl w:val="0"/>
              <w:jc w:val="center"/>
              <w:rPr>
                <w:rFonts w:ascii="Times New Roman" w:hAnsi="Times New Roman" w:cs="Times New Roman"/>
              </w:rPr>
            </w:pPr>
          </w:p>
          <w:p w14:paraId="35EF6ECC" w14:textId="77777777" w:rsidR="00FC43D3" w:rsidRPr="00387137" w:rsidRDefault="00FC43D3">
            <w:pPr>
              <w:pStyle w:val="ad"/>
              <w:widowControl w:val="0"/>
              <w:jc w:val="center"/>
              <w:rPr>
                <w:rFonts w:ascii="Times New Roman" w:hAnsi="Times New Roman" w:cs="Times New Roman"/>
              </w:rPr>
            </w:pPr>
          </w:p>
          <w:p w14:paraId="3D7A6159" w14:textId="77777777" w:rsidR="00FC43D3" w:rsidRPr="00387137" w:rsidRDefault="00FC43D3">
            <w:pPr>
              <w:pStyle w:val="ad"/>
              <w:widowControl w:val="0"/>
              <w:jc w:val="center"/>
              <w:rPr>
                <w:rFonts w:ascii="Times New Roman" w:hAnsi="Times New Roman" w:cs="Times New Roman"/>
              </w:rPr>
            </w:pPr>
          </w:p>
          <w:p w14:paraId="1AF579FD" w14:textId="77777777" w:rsidR="00FC43D3" w:rsidRPr="00387137" w:rsidRDefault="00FC43D3">
            <w:pPr>
              <w:pStyle w:val="ad"/>
              <w:widowControl w:val="0"/>
              <w:jc w:val="center"/>
              <w:rPr>
                <w:rFonts w:ascii="Times New Roman" w:hAnsi="Times New Roman" w:cs="Times New Roman"/>
              </w:rPr>
            </w:pPr>
          </w:p>
          <w:p w14:paraId="56558C8A" w14:textId="77777777" w:rsidR="00FC43D3" w:rsidRPr="00387137" w:rsidRDefault="00FC43D3">
            <w:pPr>
              <w:pStyle w:val="ad"/>
              <w:widowControl w:val="0"/>
              <w:jc w:val="center"/>
              <w:rPr>
                <w:rFonts w:ascii="Times New Roman" w:hAnsi="Times New Roman" w:cs="Times New Roman"/>
              </w:rPr>
            </w:pPr>
          </w:p>
          <w:p w14:paraId="2AFD7BBA" w14:textId="77777777" w:rsidR="00FC43D3" w:rsidRPr="00387137" w:rsidRDefault="00FC43D3">
            <w:pPr>
              <w:pStyle w:val="ad"/>
              <w:widowControl w:val="0"/>
              <w:jc w:val="center"/>
              <w:rPr>
                <w:rFonts w:ascii="Times New Roman" w:hAnsi="Times New Roman" w:cs="Times New Roman"/>
              </w:rPr>
            </w:pPr>
          </w:p>
          <w:p w14:paraId="59805022" w14:textId="77777777" w:rsidR="00FC43D3" w:rsidRPr="00387137" w:rsidRDefault="00FC43D3" w:rsidP="00387137">
            <w:pPr>
              <w:pStyle w:val="ad"/>
              <w:widowControl w:val="0"/>
              <w:rPr>
                <w:rFonts w:ascii="Times New Roman" w:hAnsi="Times New Roman" w:cs="Times New Roman"/>
              </w:rPr>
            </w:pPr>
          </w:p>
          <w:p w14:paraId="2A8EFFB8" w14:textId="77777777" w:rsidR="00FC43D3" w:rsidRPr="00387137" w:rsidRDefault="00FC43D3">
            <w:pPr>
              <w:pStyle w:val="ad"/>
              <w:widowControl w:val="0"/>
              <w:jc w:val="center"/>
              <w:rPr>
                <w:rFonts w:ascii="Times New Roman" w:hAnsi="Times New Roman" w:cs="Times New Roman"/>
              </w:rPr>
            </w:pPr>
          </w:p>
          <w:p w14:paraId="4AF507BD" w14:textId="77777777" w:rsidR="00FC43D3" w:rsidRPr="00387137" w:rsidRDefault="00FC43D3">
            <w:pPr>
              <w:pStyle w:val="ad"/>
              <w:widowControl w:val="0"/>
              <w:jc w:val="center"/>
              <w:rPr>
                <w:rFonts w:ascii="Times New Roman" w:hAnsi="Times New Roman" w:cs="Times New Roman"/>
              </w:rPr>
            </w:pPr>
          </w:p>
          <w:p w14:paraId="3536CBF5" w14:textId="77777777" w:rsidR="00FC43D3" w:rsidRPr="00387137" w:rsidRDefault="00FC43D3">
            <w:pPr>
              <w:pStyle w:val="ad"/>
              <w:widowControl w:val="0"/>
              <w:jc w:val="center"/>
              <w:rPr>
                <w:rFonts w:ascii="Times New Roman" w:hAnsi="Times New Roman" w:cs="Times New Roman"/>
              </w:rPr>
            </w:pPr>
          </w:p>
          <w:p w14:paraId="123B37DE" w14:textId="77777777" w:rsidR="00FC43D3" w:rsidRPr="00387137" w:rsidRDefault="00FC43D3">
            <w:pPr>
              <w:pStyle w:val="ad"/>
              <w:widowControl w:val="0"/>
              <w:jc w:val="center"/>
              <w:rPr>
                <w:rFonts w:ascii="Times New Roman" w:hAnsi="Times New Roman" w:cs="Times New Roman"/>
              </w:rPr>
            </w:pPr>
          </w:p>
          <w:p w14:paraId="04DB0C87" w14:textId="77777777" w:rsidR="00FC43D3" w:rsidRPr="00387137" w:rsidRDefault="00FC43D3">
            <w:pPr>
              <w:pStyle w:val="ad"/>
              <w:widowControl w:val="0"/>
              <w:jc w:val="center"/>
              <w:rPr>
                <w:rFonts w:ascii="Times New Roman" w:hAnsi="Times New Roman" w:cs="Times New Roman"/>
              </w:rPr>
            </w:pPr>
          </w:p>
          <w:p w14:paraId="627C5874" w14:textId="77777777" w:rsidR="00FC43D3" w:rsidRPr="00387137" w:rsidRDefault="001D5C89" w:rsidP="00387137">
            <w:pPr>
              <w:pStyle w:val="ad"/>
              <w:widowControl w:val="0"/>
              <w:rPr>
                <w:rFonts w:ascii="Times New Roman" w:hAnsi="Times New Roman" w:cs="Times New Roman"/>
              </w:rPr>
            </w:pPr>
            <w:r w:rsidRPr="00387137">
              <w:rPr>
                <w:rFonts w:ascii="Times New Roman" w:hAnsi="Times New Roman" w:cs="Times New Roman"/>
              </w:rPr>
              <w:t xml:space="preserve">2.  Владеет методиками исследования основных факторов, определяющих необходимость </w:t>
            </w:r>
            <w:r w:rsidRPr="00387137">
              <w:rPr>
                <w:rFonts w:ascii="Times New Roman" w:hAnsi="Times New Roman" w:cs="Times New Roman"/>
              </w:rPr>
              <w:lastRenderedPageBreak/>
              <w:t>изменений в стратегии и тактике деятельности служб и отделов гостиничного предприятия/ гостиничного комплекса, формах и технологиях обслуживания потребителей и туристов.</w:t>
            </w:r>
          </w:p>
          <w:p w14:paraId="575A49EF" w14:textId="77777777" w:rsidR="00FC43D3" w:rsidRPr="00387137" w:rsidRDefault="00FC43D3">
            <w:pPr>
              <w:pStyle w:val="ad"/>
              <w:widowControl w:val="0"/>
              <w:jc w:val="center"/>
              <w:rPr>
                <w:rFonts w:ascii="Times New Roman" w:hAnsi="Times New Roman" w:cs="Times New Roman"/>
              </w:rPr>
            </w:pPr>
          </w:p>
          <w:p w14:paraId="3DD32FF7" w14:textId="77777777" w:rsidR="00FC43D3" w:rsidRPr="00387137" w:rsidRDefault="00FC43D3">
            <w:pPr>
              <w:pStyle w:val="ad"/>
              <w:widowControl w:val="0"/>
              <w:jc w:val="center"/>
              <w:rPr>
                <w:rFonts w:ascii="Times New Roman" w:hAnsi="Times New Roman" w:cs="Times New Roman"/>
              </w:rPr>
            </w:pPr>
          </w:p>
          <w:p w14:paraId="69E3DDE9" w14:textId="77777777" w:rsidR="00FC43D3" w:rsidRPr="00387137" w:rsidRDefault="00FC43D3">
            <w:pPr>
              <w:pStyle w:val="ad"/>
              <w:widowControl w:val="0"/>
              <w:jc w:val="center"/>
              <w:rPr>
                <w:rFonts w:ascii="Times New Roman" w:hAnsi="Times New Roman" w:cs="Times New Roman"/>
              </w:rPr>
            </w:pPr>
          </w:p>
          <w:p w14:paraId="65C522E9" w14:textId="77777777" w:rsidR="00FC43D3" w:rsidRPr="00387137" w:rsidRDefault="00FC43D3">
            <w:pPr>
              <w:pStyle w:val="ad"/>
              <w:widowControl w:val="0"/>
              <w:jc w:val="center"/>
              <w:rPr>
                <w:rFonts w:ascii="Times New Roman" w:hAnsi="Times New Roman" w:cs="Times New Roman"/>
              </w:rPr>
            </w:pPr>
          </w:p>
          <w:p w14:paraId="56D93ABB" w14:textId="77777777" w:rsidR="00FC43D3" w:rsidRPr="00387137" w:rsidRDefault="00FC43D3">
            <w:pPr>
              <w:pStyle w:val="ad"/>
              <w:widowControl w:val="0"/>
              <w:jc w:val="center"/>
              <w:rPr>
                <w:rFonts w:ascii="Times New Roman" w:hAnsi="Times New Roman" w:cs="Times New Roman"/>
              </w:rPr>
            </w:pPr>
          </w:p>
          <w:p w14:paraId="66AEFBF6" w14:textId="77777777" w:rsidR="00FC43D3" w:rsidRPr="00387137" w:rsidRDefault="00FC43D3">
            <w:pPr>
              <w:pStyle w:val="ad"/>
              <w:widowControl w:val="0"/>
              <w:jc w:val="center"/>
              <w:rPr>
                <w:rFonts w:ascii="Times New Roman" w:hAnsi="Times New Roman" w:cs="Times New Roman"/>
              </w:rPr>
            </w:pPr>
          </w:p>
          <w:p w14:paraId="6204F903" w14:textId="77777777" w:rsidR="00FC43D3" w:rsidRPr="00387137" w:rsidRDefault="00FC43D3">
            <w:pPr>
              <w:pStyle w:val="ad"/>
              <w:widowControl w:val="0"/>
              <w:jc w:val="center"/>
              <w:rPr>
                <w:rFonts w:ascii="Times New Roman" w:hAnsi="Times New Roman" w:cs="Times New Roman"/>
              </w:rPr>
            </w:pPr>
          </w:p>
          <w:p w14:paraId="73D1D076" w14:textId="77777777" w:rsidR="00FC43D3" w:rsidRPr="00387137" w:rsidRDefault="00FC43D3">
            <w:pPr>
              <w:pStyle w:val="ad"/>
              <w:widowControl w:val="0"/>
              <w:jc w:val="center"/>
              <w:rPr>
                <w:rFonts w:ascii="Times New Roman" w:hAnsi="Times New Roman" w:cs="Times New Roman"/>
              </w:rPr>
            </w:pPr>
          </w:p>
          <w:p w14:paraId="5337400B" w14:textId="77777777" w:rsidR="00FC43D3" w:rsidRPr="00387137" w:rsidRDefault="00FC43D3">
            <w:pPr>
              <w:pStyle w:val="ad"/>
              <w:widowControl w:val="0"/>
              <w:jc w:val="center"/>
              <w:rPr>
                <w:rFonts w:ascii="Times New Roman" w:hAnsi="Times New Roman" w:cs="Times New Roman"/>
              </w:rPr>
            </w:pPr>
          </w:p>
          <w:p w14:paraId="09A0C589" w14:textId="77777777" w:rsidR="00FC43D3" w:rsidRPr="00387137" w:rsidRDefault="00FC43D3">
            <w:pPr>
              <w:pStyle w:val="ad"/>
              <w:widowControl w:val="0"/>
              <w:jc w:val="center"/>
              <w:rPr>
                <w:rFonts w:ascii="Times New Roman" w:hAnsi="Times New Roman" w:cs="Times New Roman"/>
              </w:rPr>
            </w:pPr>
          </w:p>
          <w:p w14:paraId="77C6BC95" w14:textId="77777777" w:rsidR="00FC43D3" w:rsidRPr="00387137" w:rsidRDefault="00FC43D3">
            <w:pPr>
              <w:pStyle w:val="ad"/>
              <w:widowControl w:val="0"/>
              <w:jc w:val="center"/>
              <w:rPr>
                <w:rFonts w:ascii="Times New Roman" w:hAnsi="Times New Roman" w:cs="Times New Roman"/>
              </w:rPr>
            </w:pPr>
          </w:p>
          <w:p w14:paraId="1E3D9997" w14:textId="77777777" w:rsidR="00FC43D3" w:rsidRPr="00387137" w:rsidRDefault="00FC43D3">
            <w:pPr>
              <w:pStyle w:val="ad"/>
              <w:widowControl w:val="0"/>
              <w:jc w:val="center"/>
              <w:rPr>
                <w:rFonts w:ascii="Times New Roman" w:hAnsi="Times New Roman" w:cs="Times New Roman"/>
              </w:rPr>
            </w:pPr>
          </w:p>
          <w:p w14:paraId="3C39FA44" w14:textId="77777777" w:rsidR="00FC43D3" w:rsidRPr="00387137" w:rsidRDefault="00FC43D3">
            <w:pPr>
              <w:pStyle w:val="ad"/>
              <w:widowControl w:val="0"/>
              <w:jc w:val="center"/>
              <w:rPr>
                <w:rFonts w:ascii="Times New Roman" w:hAnsi="Times New Roman" w:cs="Times New Roman"/>
              </w:rPr>
            </w:pPr>
          </w:p>
          <w:p w14:paraId="1742D653" w14:textId="77777777" w:rsidR="00FC43D3" w:rsidRPr="00387137" w:rsidRDefault="00FC43D3">
            <w:pPr>
              <w:pStyle w:val="ad"/>
              <w:widowControl w:val="0"/>
              <w:jc w:val="center"/>
              <w:rPr>
                <w:rFonts w:ascii="Times New Roman" w:hAnsi="Times New Roman" w:cs="Times New Roman"/>
              </w:rPr>
            </w:pPr>
          </w:p>
          <w:p w14:paraId="7A24FCE6" w14:textId="77777777" w:rsidR="00FC43D3" w:rsidRPr="00387137" w:rsidRDefault="00FC43D3">
            <w:pPr>
              <w:pStyle w:val="ad"/>
              <w:widowControl w:val="0"/>
              <w:jc w:val="center"/>
              <w:rPr>
                <w:rFonts w:ascii="Times New Roman" w:hAnsi="Times New Roman" w:cs="Times New Roman"/>
              </w:rPr>
            </w:pPr>
          </w:p>
          <w:p w14:paraId="78070015" w14:textId="77777777" w:rsidR="00FC43D3" w:rsidRPr="00387137" w:rsidRDefault="00FC43D3">
            <w:pPr>
              <w:pStyle w:val="ad"/>
              <w:widowControl w:val="0"/>
              <w:jc w:val="center"/>
              <w:rPr>
                <w:rFonts w:ascii="Times New Roman" w:hAnsi="Times New Roman" w:cs="Times New Roman"/>
              </w:rPr>
            </w:pPr>
          </w:p>
          <w:p w14:paraId="3F9B21A3" w14:textId="77777777" w:rsidR="00FC43D3" w:rsidRPr="00387137" w:rsidRDefault="00FC43D3">
            <w:pPr>
              <w:pStyle w:val="ad"/>
              <w:widowControl w:val="0"/>
              <w:jc w:val="center"/>
              <w:rPr>
                <w:rFonts w:ascii="Times New Roman" w:hAnsi="Times New Roman" w:cs="Times New Roman"/>
              </w:rPr>
            </w:pPr>
          </w:p>
          <w:p w14:paraId="3D66355E" w14:textId="77777777" w:rsidR="00FC43D3" w:rsidRPr="00387137" w:rsidRDefault="00FC43D3">
            <w:pPr>
              <w:pStyle w:val="ad"/>
              <w:widowControl w:val="0"/>
              <w:jc w:val="center"/>
              <w:rPr>
                <w:rFonts w:ascii="Times New Roman" w:hAnsi="Times New Roman" w:cs="Times New Roman"/>
              </w:rPr>
            </w:pPr>
          </w:p>
          <w:p w14:paraId="151A381C" w14:textId="77777777" w:rsidR="00FC43D3" w:rsidRPr="00387137" w:rsidRDefault="00FC43D3">
            <w:pPr>
              <w:pStyle w:val="ad"/>
              <w:widowControl w:val="0"/>
              <w:jc w:val="center"/>
              <w:rPr>
                <w:rFonts w:ascii="Times New Roman" w:hAnsi="Times New Roman" w:cs="Times New Roman"/>
              </w:rPr>
            </w:pPr>
          </w:p>
          <w:p w14:paraId="29E73F4C" w14:textId="77777777" w:rsidR="00FC43D3" w:rsidRPr="00387137" w:rsidRDefault="00FC43D3">
            <w:pPr>
              <w:pStyle w:val="ad"/>
              <w:widowControl w:val="0"/>
              <w:jc w:val="center"/>
              <w:rPr>
                <w:rFonts w:ascii="Times New Roman" w:hAnsi="Times New Roman" w:cs="Times New Roman"/>
              </w:rPr>
            </w:pPr>
          </w:p>
          <w:p w14:paraId="27741822" w14:textId="77777777" w:rsidR="00FC43D3" w:rsidRPr="00387137" w:rsidRDefault="00FC43D3">
            <w:pPr>
              <w:pStyle w:val="ad"/>
              <w:widowControl w:val="0"/>
              <w:jc w:val="center"/>
              <w:rPr>
                <w:rFonts w:ascii="Times New Roman" w:hAnsi="Times New Roman" w:cs="Times New Roman"/>
              </w:rPr>
            </w:pPr>
          </w:p>
          <w:p w14:paraId="2BCE9BCE" w14:textId="77777777" w:rsidR="00FC43D3" w:rsidRPr="00387137" w:rsidRDefault="00FC43D3">
            <w:pPr>
              <w:pStyle w:val="ad"/>
              <w:widowControl w:val="0"/>
              <w:jc w:val="center"/>
              <w:rPr>
                <w:rFonts w:ascii="Times New Roman" w:hAnsi="Times New Roman" w:cs="Times New Roman"/>
              </w:rPr>
            </w:pPr>
          </w:p>
          <w:p w14:paraId="303C044E" w14:textId="77777777" w:rsidR="00FC43D3" w:rsidRPr="00387137" w:rsidRDefault="00FC43D3">
            <w:pPr>
              <w:pStyle w:val="ad"/>
              <w:widowControl w:val="0"/>
              <w:jc w:val="center"/>
              <w:rPr>
                <w:rFonts w:ascii="Times New Roman" w:hAnsi="Times New Roman" w:cs="Times New Roman"/>
              </w:rPr>
            </w:pPr>
          </w:p>
          <w:p w14:paraId="097DEF58" w14:textId="77777777" w:rsidR="00FC43D3" w:rsidRPr="00387137" w:rsidRDefault="00FC43D3">
            <w:pPr>
              <w:pStyle w:val="ad"/>
              <w:widowControl w:val="0"/>
              <w:jc w:val="center"/>
              <w:rPr>
                <w:rFonts w:ascii="Times New Roman" w:hAnsi="Times New Roman" w:cs="Times New Roman"/>
              </w:rPr>
            </w:pPr>
          </w:p>
          <w:p w14:paraId="3F53AFA0" w14:textId="77777777" w:rsidR="00FC43D3" w:rsidRPr="00387137" w:rsidRDefault="00FC43D3">
            <w:pPr>
              <w:pStyle w:val="ad"/>
              <w:widowControl w:val="0"/>
              <w:jc w:val="center"/>
              <w:rPr>
                <w:rFonts w:ascii="Times New Roman" w:hAnsi="Times New Roman" w:cs="Times New Roman"/>
              </w:rPr>
            </w:pPr>
          </w:p>
          <w:p w14:paraId="088570DC" w14:textId="77777777" w:rsidR="00FC43D3" w:rsidRPr="00387137" w:rsidRDefault="00FC43D3">
            <w:pPr>
              <w:pStyle w:val="ad"/>
              <w:widowControl w:val="0"/>
              <w:jc w:val="center"/>
              <w:rPr>
                <w:rFonts w:ascii="Times New Roman" w:hAnsi="Times New Roman" w:cs="Times New Roman"/>
              </w:rPr>
            </w:pPr>
          </w:p>
          <w:p w14:paraId="02475256" w14:textId="77777777" w:rsidR="00FC43D3" w:rsidRPr="00387137" w:rsidRDefault="00FC43D3">
            <w:pPr>
              <w:pStyle w:val="ad"/>
              <w:widowControl w:val="0"/>
              <w:jc w:val="center"/>
              <w:rPr>
                <w:rFonts w:ascii="Times New Roman" w:hAnsi="Times New Roman" w:cs="Times New Roman"/>
              </w:rPr>
            </w:pPr>
          </w:p>
          <w:p w14:paraId="052E5961" w14:textId="77777777" w:rsidR="00FC43D3" w:rsidRPr="00387137" w:rsidRDefault="00FC43D3">
            <w:pPr>
              <w:pStyle w:val="ad"/>
              <w:widowControl w:val="0"/>
              <w:jc w:val="center"/>
              <w:rPr>
                <w:rFonts w:ascii="Times New Roman" w:hAnsi="Times New Roman" w:cs="Times New Roman"/>
              </w:rPr>
            </w:pPr>
          </w:p>
          <w:p w14:paraId="5E279131" w14:textId="77777777" w:rsidR="00FC43D3" w:rsidRPr="00387137" w:rsidRDefault="00FC43D3">
            <w:pPr>
              <w:pStyle w:val="ad"/>
              <w:widowControl w:val="0"/>
              <w:jc w:val="center"/>
              <w:rPr>
                <w:rFonts w:ascii="Times New Roman" w:hAnsi="Times New Roman" w:cs="Times New Roman"/>
              </w:rPr>
            </w:pPr>
          </w:p>
          <w:p w14:paraId="2EF9E30D" w14:textId="77777777" w:rsidR="00FC43D3" w:rsidRPr="00387137" w:rsidRDefault="00FC43D3">
            <w:pPr>
              <w:pStyle w:val="ad"/>
              <w:widowControl w:val="0"/>
              <w:jc w:val="center"/>
              <w:rPr>
                <w:rFonts w:ascii="Times New Roman" w:hAnsi="Times New Roman" w:cs="Times New Roman"/>
              </w:rPr>
            </w:pPr>
          </w:p>
          <w:p w14:paraId="4388479C" w14:textId="77777777" w:rsidR="00FC43D3" w:rsidRPr="00387137" w:rsidRDefault="00FC43D3">
            <w:pPr>
              <w:pStyle w:val="ad"/>
              <w:widowControl w:val="0"/>
              <w:jc w:val="center"/>
              <w:rPr>
                <w:rFonts w:ascii="Times New Roman" w:hAnsi="Times New Roman" w:cs="Times New Roman"/>
              </w:rPr>
            </w:pPr>
          </w:p>
          <w:p w14:paraId="5E2FF600" w14:textId="77777777" w:rsidR="00FC43D3" w:rsidRPr="00387137" w:rsidRDefault="00FC43D3">
            <w:pPr>
              <w:pStyle w:val="ad"/>
              <w:widowControl w:val="0"/>
              <w:jc w:val="center"/>
              <w:rPr>
                <w:rFonts w:ascii="Times New Roman" w:hAnsi="Times New Roman" w:cs="Times New Roman"/>
              </w:rPr>
            </w:pPr>
          </w:p>
          <w:p w14:paraId="70FD3F08" w14:textId="77777777" w:rsidR="00FC43D3" w:rsidRPr="00387137" w:rsidRDefault="00FC43D3">
            <w:pPr>
              <w:pStyle w:val="ad"/>
              <w:widowControl w:val="0"/>
              <w:jc w:val="center"/>
              <w:rPr>
                <w:rFonts w:ascii="Times New Roman" w:hAnsi="Times New Roman" w:cs="Times New Roman"/>
              </w:rPr>
            </w:pPr>
          </w:p>
          <w:p w14:paraId="3E67F85D" w14:textId="77777777" w:rsidR="00FC43D3" w:rsidRPr="00387137" w:rsidRDefault="00FC43D3">
            <w:pPr>
              <w:pStyle w:val="ad"/>
              <w:widowControl w:val="0"/>
              <w:jc w:val="center"/>
              <w:rPr>
                <w:rFonts w:ascii="Times New Roman" w:hAnsi="Times New Roman" w:cs="Times New Roman"/>
              </w:rPr>
            </w:pPr>
          </w:p>
          <w:p w14:paraId="35AFD556" w14:textId="77777777" w:rsidR="00FC43D3" w:rsidRPr="00387137" w:rsidRDefault="00FC43D3">
            <w:pPr>
              <w:pStyle w:val="ad"/>
              <w:widowControl w:val="0"/>
              <w:jc w:val="center"/>
              <w:rPr>
                <w:rFonts w:ascii="Times New Roman" w:hAnsi="Times New Roman" w:cs="Times New Roman"/>
              </w:rPr>
            </w:pPr>
          </w:p>
          <w:p w14:paraId="35981E02" w14:textId="77777777" w:rsidR="00FC43D3" w:rsidRPr="00387137" w:rsidRDefault="00FC43D3">
            <w:pPr>
              <w:pStyle w:val="ad"/>
              <w:widowControl w:val="0"/>
              <w:jc w:val="center"/>
              <w:rPr>
                <w:rFonts w:ascii="Times New Roman" w:hAnsi="Times New Roman" w:cs="Times New Roman"/>
              </w:rPr>
            </w:pPr>
          </w:p>
          <w:p w14:paraId="27C3FD6F" w14:textId="77777777" w:rsidR="00FC43D3" w:rsidRPr="00387137" w:rsidRDefault="00FC43D3">
            <w:pPr>
              <w:pStyle w:val="ad"/>
              <w:widowControl w:val="0"/>
              <w:jc w:val="center"/>
              <w:rPr>
                <w:rFonts w:ascii="Times New Roman" w:hAnsi="Times New Roman" w:cs="Times New Roman"/>
              </w:rPr>
            </w:pPr>
          </w:p>
          <w:p w14:paraId="24DE4279" w14:textId="77777777" w:rsidR="00FC43D3" w:rsidRPr="00387137" w:rsidRDefault="00FC43D3">
            <w:pPr>
              <w:pStyle w:val="ad"/>
              <w:widowControl w:val="0"/>
              <w:jc w:val="center"/>
              <w:rPr>
                <w:rFonts w:ascii="Times New Roman" w:hAnsi="Times New Roman" w:cs="Times New Roman"/>
              </w:rPr>
            </w:pPr>
          </w:p>
          <w:p w14:paraId="7DA8E9CE" w14:textId="77777777" w:rsidR="00FC43D3" w:rsidRPr="00387137" w:rsidRDefault="00FC43D3">
            <w:pPr>
              <w:pStyle w:val="ad"/>
              <w:widowControl w:val="0"/>
              <w:jc w:val="center"/>
              <w:rPr>
                <w:rFonts w:ascii="Times New Roman" w:hAnsi="Times New Roman" w:cs="Times New Roman"/>
              </w:rPr>
            </w:pPr>
          </w:p>
          <w:p w14:paraId="541E7979" w14:textId="77777777" w:rsidR="00FC43D3" w:rsidRPr="00387137" w:rsidRDefault="00FC43D3">
            <w:pPr>
              <w:pStyle w:val="ad"/>
              <w:widowControl w:val="0"/>
              <w:jc w:val="center"/>
              <w:rPr>
                <w:rFonts w:ascii="Times New Roman" w:hAnsi="Times New Roman" w:cs="Times New Roman"/>
              </w:rPr>
            </w:pPr>
          </w:p>
          <w:p w14:paraId="3026F7B1" w14:textId="77777777" w:rsidR="00FC43D3" w:rsidRPr="00387137" w:rsidRDefault="00FC43D3">
            <w:pPr>
              <w:pStyle w:val="ad"/>
              <w:widowControl w:val="0"/>
              <w:jc w:val="center"/>
              <w:rPr>
                <w:rFonts w:ascii="Times New Roman" w:hAnsi="Times New Roman" w:cs="Times New Roman"/>
              </w:rPr>
            </w:pPr>
          </w:p>
          <w:p w14:paraId="61F907E2" w14:textId="77777777" w:rsidR="00FC43D3" w:rsidRPr="00387137" w:rsidRDefault="00FC43D3">
            <w:pPr>
              <w:pStyle w:val="ad"/>
              <w:widowControl w:val="0"/>
              <w:jc w:val="center"/>
              <w:rPr>
                <w:rFonts w:ascii="Times New Roman" w:hAnsi="Times New Roman" w:cs="Times New Roman"/>
              </w:rPr>
            </w:pPr>
          </w:p>
          <w:p w14:paraId="29B046FD" w14:textId="77777777" w:rsidR="00FC43D3" w:rsidRPr="00387137" w:rsidRDefault="00FC43D3">
            <w:pPr>
              <w:pStyle w:val="ad"/>
              <w:widowControl w:val="0"/>
              <w:jc w:val="center"/>
              <w:rPr>
                <w:rFonts w:ascii="Times New Roman" w:hAnsi="Times New Roman" w:cs="Times New Roman"/>
              </w:rPr>
            </w:pPr>
          </w:p>
          <w:p w14:paraId="6AA0223D" w14:textId="77777777" w:rsidR="00FC43D3" w:rsidRPr="00387137" w:rsidRDefault="00FC43D3">
            <w:pPr>
              <w:pStyle w:val="ad"/>
              <w:widowControl w:val="0"/>
              <w:jc w:val="center"/>
              <w:rPr>
                <w:rFonts w:ascii="Times New Roman" w:hAnsi="Times New Roman" w:cs="Times New Roman"/>
              </w:rPr>
            </w:pPr>
          </w:p>
          <w:p w14:paraId="1C4E5F32" w14:textId="77777777" w:rsidR="00FC43D3" w:rsidRPr="00387137" w:rsidRDefault="00FC43D3">
            <w:pPr>
              <w:pStyle w:val="ad"/>
              <w:widowControl w:val="0"/>
              <w:jc w:val="center"/>
              <w:rPr>
                <w:rFonts w:ascii="Times New Roman" w:hAnsi="Times New Roman" w:cs="Times New Roman"/>
              </w:rPr>
            </w:pPr>
          </w:p>
          <w:p w14:paraId="05A6BD43" w14:textId="77777777" w:rsidR="00FC43D3" w:rsidRPr="00387137" w:rsidRDefault="00FC43D3">
            <w:pPr>
              <w:pStyle w:val="ad"/>
              <w:widowControl w:val="0"/>
              <w:jc w:val="center"/>
              <w:rPr>
                <w:rFonts w:ascii="Times New Roman" w:hAnsi="Times New Roman" w:cs="Times New Roman"/>
              </w:rPr>
            </w:pPr>
          </w:p>
          <w:p w14:paraId="68B75A60" w14:textId="77777777" w:rsidR="00FC43D3" w:rsidRPr="00387137" w:rsidRDefault="00FC43D3">
            <w:pPr>
              <w:pStyle w:val="ad"/>
              <w:widowControl w:val="0"/>
              <w:jc w:val="center"/>
              <w:rPr>
                <w:rFonts w:ascii="Times New Roman" w:hAnsi="Times New Roman" w:cs="Times New Roman"/>
              </w:rPr>
            </w:pPr>
          </w:p>
          <w:p w14:paraId="5D130710" w14:textId="77777777" w:rsidR="00FC43D3" w:rsidRPr="00387137" w:rsidRDefault="00FC43D3">
            <w:pPr>
              <w:pStyle w:val="ad"/>
              <w:widowControl w:val="0"/>
              <w:jc w:val="center"/>
              <w:rPr>
                <w:rFonts w:ascii="Times New Roman" w:hAnsi="Times New Roman" w:cs="Times New Roman"/>
              </w:rPr>
            </w:pPr>
          </w:p>
          <w:p w14:paraId="3E02EA1F" w14:textId="77777777" w:rsidR="00FC43D3" w:rsidRPr="00387137" w:rsidRDefault="00FC43D3">
            <w:pPr>
              <w:pStyle w:val="ad"/>
              <w:widowControl w:val="0"/>
              <w:jc w:val="center"/>
              <w:rPr>
                <w:rFonts w:ascii="Times New Roman" w:hAnsi="Times New Roman" w:cs="Times New Roman"/>
              </w:rPr>
            </w:pPr>
          </w:p>
          <w:p w14:paraId="10DC8407" w14:textId="77777777" w:rsidR="00FC43D3" w:rsidRPr="00387137" w:rsidRDefault="00FC43D3">
            <w:pPr>
              <w:pStyle w:val="ad"/>
              <w:widowControl w:val="0"/>
              <w:jc w:val="center"/>
              <w:rPr>
                <w:rFonts w:ascii="Times New Roman" w:hAnsi="Times New Roman" w:cs="Times New Roman"/>
              </w:rPr>
            </w:pPr>
          </w:p>
          <w:p w14:paraId="76C1AF12" w14:textId="77777777" w:rsidR="00FC43D3" w:rsidRPr="00387137" w:rsidRDefault="00FC43D3">
            <w:pPr>
              <w:pStyle w:val="ad"/>
              <w:widowControl w:val="0"/>
              <w:jc w:val="center"/>
              <w:rPr>
                <w:rFonts w:ascii="Times New Roman" w:hAnsi="Times New Roman" w:cs="Times New Roman"/>
              </w:rPr>
            </w:pPr>
          </w:p>
          <w:p w14:paraId="7F663E05" w14:textId="77777777" w:rsidR="00FC43D3" w:rsidRPr="00387137" w:rsidRDefault="00FC43D3">
            <w:pPr>
              <w:pStyle w:val="ad"/>
              <w:widowControl w:val="0"/>
              <w:jc w:val="center"/>
              <w:rPr>
                <w:rFonts w:ascii="Times New Roman" w:hAnsi="Times New Roman" w:cs="Times New Roman"/>
              </w:rPr>
            </w:pPr>
          </w:p>
          <w:p w14:paraId="10664905" w14:textId="77777777" w:rsidR="00FC43D3" w:rsidRPr="00387137" w:rsidRDefault="00FC43D3">
            <w:pPr>
              <w:pStyle w:val="ad"/>
              <w:widowControl w:val="0"/>
              <w:jc w:val="center"/>
              <w:rPr>
                <w:rFonts w:ascii="Times New Roman" w:hAnsi="Times New Roman" w:cs="Times New Roman"/>
              </w:rPr>
            </w:pPr>
          </w:p>
          <w:p w14:paraId="3F0BFA64" w14:textId="77777777" w:rsidR="00FC43D3" w:rsidRPr="00387137" w:rsidRDefault="00FC43D3">
            <w:pPr>
              <w:pStyle w:val="ad"/>
              <w:widowControl w:val="0"/>
              <w:jc w:val="center"/>
              <w:rPr>
                <w:rFonts w:ascii="Times New Roman" w:hAnsi="Times New Roman" w:cs="Times New Roman"/>
              </w:rPr>
            </w:pPr>
          </w:p>
          <w:p w14:paraId="4991A34C" w14:textId="77777777" w:rsidR="00FC43D3" w:rsidRPr="00387137" w:rsidRDefault="00FC43D3">
            <w:pPr>
              <w:pStyle w:val="ad"/>
              <w:widowControl w:val="0"/>
              <w:jc w:val="center"/>
              <w:rPr>
                <w:rFonts w:ascii="Times New Roman" w:hAnsi="Times New Roman" w:cs="Times New Roman"/>
              </w:rPr>
            </w:pPr>
          </w:p>
          <w:p w14:paraId="733273B2" w14:textId="77777777" w:rsidR="00FC43D3" w:rsidRPr="00387137" w:rsidRDefault="00FC43D3">
            <w:pPr>
              <w:pStyle w:val="ad"/>
              <w:widowControl w:val="0"/>
              <w:jc w:val="center"/>
              <w:rPr>
                <w:rFonts w:ascii="Times New Roman" w:hAnsi="Times New Roman" w:cs="Times New Roman"/>
              </w:rPr>
            </w:pPr>
          </w:p>
          <w:p w14:paraId="718D72BD" w14:textId="77777777" w:rsidR="00FC43D3" w:rsidRPr="00387137" w:rsidRDefault="00FC43D3">
            <w:pPr>
              <w:pStyle w:val="ad"/>
              <w:widowControl w:val="0"/>
              <w:jc w:val="center"/>
              <w:rPr>
                <w:rFonts w:ascii="Times New Roman" w:hAnsi="Times New Roman" w:cs="Times New Roman"/>
              </w:rPr>
            </w:pPr>
          </w:p>
          <w:p w14:paraId="5A77BF42" w14:textId="77777777" w:rsidR="00FC43D3" w:rsidRPr="00387137" w:rsidRDefault="00FC43D3">
            <w:pPr>
              <w:pStyle w:val="ad"/>
              <w:widowControl w:val="0"/>
              <w:jc w:val="center"/>
              <w:rPr>
                <w:rFonts w:ascii="Times New Roman" w:hAnsi="Times New Roman" w:cs="Times New Roman"/>
              </w:rPr>
            </w:pPr>
          </w:p>
          <w:p w14:paraId="3EF137E5" w14:textId="77777777" w:rsidR="00FC43D3" w:rsidRPr="00387137" w:rsidRDefault="00FC43D3">
            <w:pPr>
              <w:pStyle w:val="ad"/>
              <w:widowControl w:val="0"/>
              <w:jc w:val="center"/>
              <w:rPr>
                <w:rFonts w:ascii="Times New Roman" w:hAnsi="Times New Roman" w:cs="Times New Roman"/>
              </w:rPr>
            </w:pPr>
          </w:p>
          <w:p w14:paraId="46FA1BC4" w14:textId="77777777" w:rsidR="00FC43D3" w:rsidRPr="00387137" w:rsidRDefault="00FC43D3">
            <w:pPr>
              <w:pStyle w:val="ad"/>
              <w:widowControl w:val="0"/>
              <w:jc w:val="center"/>
              <w:rPr>
                <w:rFonts w:ascii="Times New Roman" w:hAnsi="Times New Roman" w:cs="Times New Roman"/>
              </w:rPr>
            </w:pPr>
          </w:p>
          <w:p w14:paraId="0408044D" w14:textId="77777777" w:rsidR="00FC43D3" w:rsidRPr="00387137" w:rsidRDefault="00FC43D3">
            <w:pPr>
              <w:pStyle w:val="ad"/>
              <w:widowControl w:val="0"/>
              <w:jc w:val="center"/>
              <w:rPr>
                <w:rFonts w:ascii="Times New Roman" w:hAnsi="Times New Roman" w:cs="Times New Roman"/>
              </w:rPr>
            </w:pPr>
          </w:p>
          <w:p w14:paraId="4299A622" w14:textId="77777777" w:rsidR="00FC43D3" w:rsidRPr="00387137" w:rsidRDefault="00FC43D3">
            <w:pPr>
              <w:pStyle w:val="ad"/>
              <w:widowControl w:val="0"/>
              <w:jc w:val="center"/>
              <w:rPr>
                <w:rFonts w:ascii="Times New Roman" w:hAnsi="Times New Roman" w:cs="Times New Roman"/>
              </w:rPr>
            </w:pPr>
          </w:p>
          <w:p w14:paraId="1B874DFB" w14:textId="77777777" w:rsidR="00FC43D3" w:rsidRPr="00387137" w:rsidRDefault="00FC43D3" w:rsidP="00387137">
            <w:pPr>
              <w:pStyle w:val="ad"/>
              <w:widowControl w:val="0"/>
              <w:jc w:val="both"/>
              <w:rPr>
                <w:rFonts w:ascii="Times New Roman" w:hAnsi="Times New Roman" w:cs="Times New Roman"/>
              </w:rPr>
            </w:pPr>
          </w:p>
          <w:p w14:paraId="30C751AE" w14:textId="77777777" w:rsidR="00FC43D3" w:rsidRPr="00387137" w:rsidRDefault="00FC43D3">
            <w:pPr>
              <w:pStyle w:val="ad"/>
              <w:widowControl w:val="0"/>
              <w:jc w:val="center"/>
              <w:rPr>
                <w:rFonts w:ascii="Times New Roman" w:hAnsi="Times New Roman" w:cs="Times New Roman"/>
              </w:rPr>
            </w:pPr>
          </w:p>
          <w:p w14:paraId="69953C3A" w14:textId="77777777" w:rsidR="00FC43D3" w:rsidRPr="00387137" w:rsidRDefault="001D5C89" w:rsidP="00387137">
            <w:pPr>
              <w:pStyle w:val="ad"/>
              <w:widowControl w:val="0"/>
              <w:rPr>
                <w:rFonts w:ascii="Times New Roman" w:hAnsi="Times New Roman" w:cs="Times New Roman"/>
              </w:rPr>
            </w:pPr>
            <w:r w:rsidRPr="00387137">
              <w:rPr>
                <w:rFonts w:ascii="Times New Roman" w:hAnsi="Times New Roman" w:cs="Times New Roman"/>
              </w:rPr>
              <w:t xml:space="preserve">3.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w:t>
            </w:r>
            <w:r w:rsidRPr="00387137">
              <w:rPr>
                <w:rFonts w:ascii="Times New Roman" w:hAnsi="Times New Roman" w:cs="Times New Roman"/>
              </w:rPr>
              <w:lastRenderedPageBreak/>
              <w:t>потребителей.</w:t>
            </w:r>
          </w:p>
          <w:p w14:paraId="1D3469DE" w14:textId="77777777" w:rsidR="00FC43D3" w:rsidRPr="00387137" w:rsidRDefault="00FC43D3">
            <w:pPr>
              <w:pStyle w:val="ad"/>
              <w:widowControl w:val="0"/>
              <w:jc w:val="center"/>
              <w:rPr>
                <w:rFonts w:ascii="Times New Roman" w:hAnsi="Times New Roman" w:cs="Times New Roman"/>
              </w:rPr>
            </w:pPr>
          </w:p>
          <w:p w14:paraId="7ECE3998" w14:textId="77777777" w:rsidR="00FC43D3" w:rsidRPr="00387137" w:rsidRDefault="00FC43D3">
            <w:pPr>
              <w:pStyle w:val="ad"/>
              <w:widowControl w:val="0"/>
              <w:jc w:val="center"/>
              <w:rPr>
                <w:rFonts w:ascii="Times New Roman" w:hAnsi="Times New Roman" w:cs="Times New Roman"/>
              </w:rPr>
            </w:pPr>
          </w:p>
          <w:p w14:paraId="48847527" w14:textId="77777777" w:rsidR="00FC43D3" w:rsidRPr="00387137" w:rsidRDefault="00FC43D3">
            <w:pPr>
              <w:pStyle w:val="ad"/>
              <w:widowControl w:val="0"/>
              <w:jc w:val="center"/>
              <w:rPr>
                <w:rFonts w:ascii="Times New Roman" w:hAnsi="Times New Roman" w:cs="Times New Roman"/>
              </w:rPr>
            </w:pPr>
          </w:p>
          <w:p w14:paraId="1C8F399A" w14:textId="77777777" w:rsidR="00FC43D3" w:rsidRPr="00387137" w:rsidRDefault="00FC43D3">
            <w:pPr>
              <w:pStyle w:val="ad"/>
              <w:widowControl w:val="0"/>
              <w:jc w:val="center"/>
              <w:rPr>
                <w:rFonts w:ascii="Times New Roman" w:hAnsi="Times New Roman" w:cs="Times New Roman"/>
              </w:rPr>
            </w:pPr>
          </w:p>
          <w:p w14:paraId="3DA19A05" w14:textId="77777777" w:rsidR="00FC43D3" w:rsidRPr="00387137" w:rsidRDefault="00FC43D3">
            <w:pPr>
              <w:pStyle w:val="ad"/>
              <w:widowControl w:val="0"/>
              <w:jc w:val="center"/>
              <w:rPr>
                <w:rFonts w:ascii="Times New Roman" w:hAnsi="Times New Roman" w:cs="Times New Roman"/>
              </w:rPr>
            </w:pPr>
          </w:p>
          <w:p w14:paraId="7B9E79D2" w14:textId="77777777" w:rsidR="00FC43D3" w:rsidRPr="00387137" w:rsidRDefault="00FC43D3">
            <w:pPr>
              <w:pStyle w:val="ad"/>
              <w:widowControl w:val="0"/>
              <w:jc w:val="center"/>
              <w:rPr>
                <w:rFonts w:ascii="Times New Roman" w:hAnsi="Times New Roman" w:cs="Times New Roman"/>
              </w:rPr>
            </w:pPr>
          </w:p>
          <w:p w14:paraId="09B45C7C" w14:textId="77777777" w:rsidR="00FC43D3" w:rsidRPr="00387137" w:rsidRDefault="00FC43D3">
            <w:pPr>
              <w:pStyle w:val="ad"/>
              <w:widowControl w:val="0"/>
              <w:jc w:val="center"/>
              <w:rPr>
                <w:rFonts w:ascii="Times New Roman" w:hAnsi="Times New Roman" w:cs="Times New Roman"/>
              </w:rPr>
            </w:pPr>
          </w:p>
          <w:p w14:paraId="674CC9CD" w14:textId="77777777" w:rsidR="00FC43D3" w:rsidRPr="00387137" w:rsidRDefault="00FC43D3">
            <w:pPr>
              <w:pStyle w:val="ad"/>
              <w:widowControl w:val="0"/>
              <w:jc w:val="center"/>
              <w:rPr>
                <w:rFonts w:ascii="Times New Roman" w:hAnsi="Times New Roman" w:cs="Times New Roman"/>
              </w:rPr>
            </w:pPr>
          </w:p>
          <w:p w14:paraId="07E6A5A0" w14:textId="77777777" w:rsidR="00FC43D3" w:rsidRPr="00387137" w:rsidRDefault="00FC43D3">
            <w:pPr>
              <w:pStyle w:val="ad"/>
              <w:widowControl w:val="0"/>
              <w:jc w:val="center"/>
              <w:rPr>
                <w:rFonts w:ascii="Times New Roman" w:hAnsi="Times New Roman" w:cs="Times New Roman"/>
              </w:rPr>
            </w:pPr>
          </w:p>
          <w:p w14:paraId="366CB109" w14:textId="77777777" w:rsidR="00FC43D3" w:rsidRPr="00387137" w:rsidRDefault="00FC43D3">
            <w:pPr>
              <w:pStyle w:val="ad"/>
              <w:widowControl w:val="0"/>
              <w:jc w:val="center"/>
              <w:rPr>
                <w:rFonts w:ascii="Times New Roman" w:hAnsi="Times New Roman" w:cs="Times New Roman"/>
              </w:rPr>
            </w:pPr>
          </w:p>
          <w:p w14:paraId="02D06BCF" w14:textId="77777777" w:rsidR="00FC43D3" w:rsidRPr="00387137" w:rsidRDefault="00FC43D3">
            <w:pPr>
              <w:pStyle w:val="ad"/>
              <w:widowControl w:val="0"/>
              <w:jc w:val="center"/>
              <w:rPr>
                <w:rFonts w:ascii="Times New Roman" w:hAnsi="Times New Roman" w:cs="Times New Roman"/>
              </w:rPr>
            </w:pPr>
          </w:p>
          <w:p w14:paraId="10C486E5" w14:textId="77777777" w:rsidR="00FC43D3" w:rsidRPr="00387137" w:rsidRDefault="00FC43D3">
            <w:pPr>
              <w:pStyle w:val="ad"/>
              <w:widowControl w:val="0"/>
              <w:jc w:val="center"/>
              <w:rPr>
                <w:rFonts w:ascii="Times New Roman" w:hAnsi="Times New Roman" w:cs="Times New Roman"/>
              </w:rPr>
            </w:pPr>
          </w:p>
          <w:p w14:paraId="5E77B67D" w14:textId="77777777" w:rsidR="00FC43D3" w:rsidRPr="00387137" w:rsidRDefault="00FC43D3">
            <w:pPr>
              <w:pStyle w:val="ad"/>
              <w:widowControl w:val="0"/>
              <w:jc w:val="center"/>
              <w:rPr>
                <w:rFonts w:ascii="Times New Roman" w:hAnsi="Times New Roman" w:cs="Times New Roman"/>
              </w:rPr>
            </w:pPr>
          </w:p>
          <w:p w14:paraId="31A0CC34" w14:textId="77777777" w:rsidR="00FC43D3" w:rsidRPr="00387137" w:rsidRDefault="00FC43D3">
            <w:pPr>
              <w:pStyle w:val="ad"/>
              <w:widowControl w:val="0"/>
              <w:jc w:val="center"/>
              <w:rPr>
                <w:rFonts w:ascii="Times New Roman" w:hAnsi="Times New Roman" w:cs="Times New Roman"/>
              </w:rPr>
            </w:pPr>
          </w:p>
          <w:p w14:paraId="00C6A4DC" w14:textId="77777777" w:rsidR="00FC43D3" w:rsidRPr="00387137" w:rsidRDefault="00FC43D3">
            <w:pPr>
              <w:pStyle w:val="ad"/>
              <w:widowControl w:val="0"/>
              <w:jc w:val="center"/>
              <w:rPr>
                <w:rFonts w:ascii="Times New Roman" w:hAnsi="Times New Roman" w:cs="Times New Roman"/>
              </w:rPr>
            </w:pPr>
          </w:p>
          <w:p w14:paraId="5FAF47B7" w14:textId="77777777" w:rsidR="00FC43D3" w:rsidRPr="00387137" w:rsidRDefault="00FC43D3">
            <w:pPr>
              <w:pStyle w:val="ad"/>
              <w:widowControl w:val="0"/>
              <w:jc w:val="center"/>
              <w:rPr>
                <w:rFonts w:ascii="Times New Roman" w:hAnsi="Times New Roman" w:cs="Times New Roman"/>
              </w:rPr>
            </w:pPr>
          </w:p>
          <w:p w14:paraId="625F0F5F" w14:textId="77777777" w:rsidR="00FC43D3" w:rsidRPr="00387137" w:rsidRDefault="00FC43D3">
            <w:pPr>
              <w:pStyle w:val="ad"/>
              <w:widowControl w:val="0"/>
              <w:jc w:val="center"/>
              <w:rPr>
                <w:rFonts w:ascii="Times New Roman" w:hAnsi="Times New Roman" w:cs="Times New Roman"/>
              </w:rPr>
            </w:pPr>
          </w:p>
          <w:p w14:paraId="73DD9749" w14:textId="77777777" w:rsidR="00FC43D3" w:rsidRPr="00387137" w:rsidRDefault="00FC43D3">
            <w:pPr>
              <w:pStyle w:val="ad"/>
              <w:widowControl w:val="0"/>
              <w:jc w:val="center"/>
              <w:rPr>
                <w:rFonts w:ascii="Times New Roman" w:hAnsi="Times New Roman" w:cs="Times New Roman"/>
              </w:rPr>
            </w:pPr>
          </w:p>
          <w:p w14:paraId="1701BB51" w14:textId="77777777" w:rsidR="00FC43D3" w:rsidRPr="00387137" w:rsidRDefault="00FC43D3">
            <w:pPr>
              <w:pStyle w:val="ad"/>
              <w:widowControl w:val="0"/>
              <w:jc w:val="center"/>
              <w:rPr>
                <w:rFonts w:ascii="Times New Roman" w:hAnsi="Times New Roman" w:cs="Times New Roman"/>
              </w:rPr>
            </w:pPr>
          </w:p>
          <w:p w14:paraId="387BC634" w14:textId="77777777" w:rsidR="00FC43D3" w:rsidRPr="00387137" w:rsidRDefault="00FC43D3">
            <w:pPr>
              <w:pStyle w:val="ad"/>
              <w:widowControl w:val="0"/>
              <w:jc w:val="center"/>
              <w:rPr>
                <w:rFonts w:ascii="Times New Roman" w:hAnsi="Times New Roman" w:cs="Times New Roman"/>
              </w:rPr>
            </w:pPr>
          </w:p>
          <w:p w14:paraId="7F6F8012" w14:textId="77777777" w:rsidR="00FC43D3" w:rsidRPr="00387137" w:rsidRDefault="00FC43D3">
            <w:pPr>
              <w:pStyle w:val="ad"/>
              <w:widowControl w:val="0"/>
              <w:jc w:val="center"/>
              <w:rPr>
                <w:rFonts w:ascii="Times New Roman" w:hAnsi="Times New Roman" w:cs="Times New Roman"/>
              </w:rPr>
            </w:pPr>
          </w:p>
          <w:p w14:paraId="739121CE" w14:textId="77777777" w:rsidR="00FC43D3" w:rsidRPr="00387137" w:rsidRDefault="00FC43D3">
            <w:pPr>
              <w:pStyle w:val="ad"/>
              <w:widowControl w:val="0"/>
              <w:jc w:val="center"/>
              <w:rPr>
                <w:rFonts w:ascii="Times New Roman" w:hAnsi="Times New Roman" w:cs="Times New Roman"/>
              </w:rPr>
            </w:pPr>
          </w:p>
          <w:p w14:paraId="21CAD200" w14:textId="77777777" w:rsidR="00FC43D3" w:rsidRPr="00387137" w:rsidRDefault="00FC43D3">
            <w:pPr>
              <w:pStyle w:val="ad"/>
              <w:widowControl w:val="0"/>
              <w:jc w:val="center"/>
              <w:rPr>
                <w:rFonts w:ascii="Times New Roman" w:hAnsi="Times New Roman" w:cs="Times New Roman"/>
              </w:rPr>
            </w:pPr>
          </w:p>
          <w:p w14:paraId="7CE70EB5" w14:textId="77777777" w:rsidR="00FC43D3" w:rsidRPr="00387137" w:rsidRDefault="00FC43D3">
            <w:pPr>
              <w:pStyle w:val="ad"/>
              <w:widowControl w:val="0"/>
              <w:jc w:val="center"/>
              <w:rPr>
                <w:rFonts w:ascii="Times New Roman" w:hAnsi="Times New Roman" w:cs="Times New Roman"/>
              </w:rPr>
            </w:pPr>
          </w:p>
          <w:p w14:paraId="472C253F" w14:textId="77777777" w:rsidR="00FC43D3" w:rsidRPr="00387137" w:rsidRDefault="00FC43D3">
            <w:pPr>
              <w:pStyle w:val="ad"/>
              <w:widowControl w:val="0"/>
              <w:jc w:val="center"/>
              <w:rPr>
                <w:rFonts w:ascii="Times New Roman" w:hAnsi="Times New Roman" w:cs="Times New Roman"/>
              </w:rPr>
            </w:pPr>
          </w:p>
          <w:p w14:paraId="039DC685" w14:textId="77777777" w:rsidR="00FC43D3" w:rsidRDefault="00FC43D3" w:rsidP="00387137">
            <w:pPr>
              <w:pStyle w:val="ad"/>
              <w:widowControl w:val="0"/>
              <w:rPr>
                <w:rFonts w:ascii="Times New Roman" w:hAnsi="Times New Roman" w:cs="Times New Roman"/>
              </w:rPr>
            </w:pPr>
          </w:p>
          <w:p w14:paraId="56D58D9E" w14:textId="77777777" w:rsidR="00387137" w:rsidRPr="00387137" w:rsidRDefault="00387137" w:rsidP="00387137">
            <w:pPr>
              <w:pStyle w:val="ad"/>
              <w:widowControl w:val="0"/>
              <w:rPr>
                <w:rFonts w:ascii="Times New Roman" w:hAnsi="Times New Roman" w:cs="Times New Roman"/>
              </w:rPr>
            </w:pPr>
          </w:p>
          <w:p w14:paraId="59A6D42B" w14:textId="77777777" w:rsidR="00FC43D3" w:rsidRPr="00387137" w:rsidRDefault="00FC43D3">
            <w:pPr>
              <w:pStyle w:val="ad"/>
              <w:widowControl w:val="0"/>
              <w:jc w:val="center"/>
              <w:rPr>
                <w:rFonts w:ascii="Times New Roman" w:hAnsi="Times New Roman" w:cs="Times New Roman"/>
              </w:rPr>
            </w:pPr>
          </w:p>
          <w:p w14:paraId="7026536E" w14:textId="77777777" w:rsidR="00FC43D3" w:rsidRPr="00387137" w:rsidRDefault="001D5C89" w:rsidP="00387137">
            <w:pPr>
              <w:pStyle w:val="ad"/>
              <w:widowControl w:val="0"/>
              <w:rPr>
                <w:rFonts w:ascii="Times New Roman" w:hAnsi="Times New Roman" w:cs="Times New Roman"/>
              </w:rPr>
            </w:pPr>
            <w:r w:rsidRPr="00387137">
              <w:rPr>
                <w:rFonts w:ascii="Times New Roman" w:hAnsi="Times New Roman" w:cs="Times New Roman"/>
              </w:rPr>
              <w:t>4. 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 гостиничного комплекса.</w:t>
            </w:r>
          </w:p>
          <w:p w14:paraId="095B8CB0" w14:textId="77777777" w:rsidR="00FC43D3" w:rsidRPr="00387137" w:rsidRDefault="00FC43D3">
            <w:pPr>
              <w:pStyle w:val="ad"/>
              <w:widowControl w:val="0"/>
              <w:jc w:val="center"/>
              <w:rPr>
                <w:rFonts w:ascii="Times New Roman" w:hAnsi="Times New Roman" w:cs="Times New Roman"/>
              </w:rPr>
            </w:pPr>
          </w:p>
        </w:tc>
        <w:tc>
          <w:tcPr>
            <w:tcW w:w="2575" w:type="dxa"/>
            <w:tcBorders>
              <w:left w:val="single" w:sz="4" w:space="0" w:color="000000"/>
              <w:bottom w:val="single" w:sz="4" w:space="0" w:color="000000"/>
            </w:tcBorders>
          </w:tcPr>
          <w:p w14:paraId="1830FACE" w14:textId="77777777" w:rsidR="00FC43D3" w:rsidRPr="00387137" w:rsidRDefault="001D5C89">
            <w:pPr>
              <w:widowControl w:val="0"/>
              <w:tabs>
                <w:tab w:val="left" w:pos="653"/>
              </w:tabs>
              <w:ind w:left="113" w:right="170"/>
              <w:contextualSpacing/>
              <w:jc w:val="both"/>
              <w:rPr>
                <w:rFonts w:ascii="Times New Roman" w:hAnsi="Times New Roman" w:cs="Times New Roman"/>
              </w:rPr>
            </w:pPr>
            <w:r w:rsidRPr="00387137">
              <w:rPr>
                <w:rFonts w:ascii="Times New Roman" w:hAnsi="Times New Roman" w:cs="Times New Roman"/>
                <w:b/>
                <w:bCs/>
                <w:kern w:val="0"/>
                <w:lang w:bidi="ar-SA"/>
              </w:rPr>
              <w:lastRenderedPageBreak/>
              <w:t>Знать:</w:t>
            </w:r>
            <w:r w:rsidRPr="00387137">
              <w:rPr>
                <w:rFonts w:ascii="Times New Roman" w:hAnsi="Times New Roman" w:cs="Times New Roman"/>
                <w:kern w:val="0"/>
                <w:lang w:bidi="ar-SA"/>
              </w:rPr>
              <w:t xml:space="preserve"> научные принципы организационного проектирования и управления изменениями</w:t>
            </w:r>
          </w:p>
          <w:p w14:paraId="2A127386"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20E6A87C"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4BDA577E"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125B4A54"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533F2BEA"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3984A11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3024336A"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77D5375B"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49B993B2"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F63F465"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8A3B3A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B2F523F"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11733985"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0C7255E5"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1955FCF9"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12D69A9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4DF4C322"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41EEBF00"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7F22400F"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0007037"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0BDDD60F"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5869BC6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B6D11FB"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5257B93A"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0A69C768"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1713926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4E39CE1"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0B06576E"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0D54DBD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0B81DE5C"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103C257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E755ED4"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27C3D1BE"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1E524110"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5496D0E3"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38D878A5"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3992629"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0559D308"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2018F1B"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70DBD74C"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3CDF6C4E"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24AC32D" w14:textId="77777777" w:rsidR="00FC43D3" w:rsidRPr="00387137" w:rsidRDefault="00FC43D3">
            <w:pPr>
              <w:widowControl w:val="0"/>
              <w:tabs>
                <w:tab w:val="left" w:pos="653"/>
              </w:tabs>
              <w:ind w:left="113" w:right="170"/>
              <w:contextualSpacing/>
              <w:jc w:val="both"/>
              <w:rPr>
                <w:rFonts w:ascii="Times New Roman" w:hAnsi="Times New Roman" w:cs="Times New Roman"/>
                <w:kern w:val="0"/>
                <w:lang w:bidi="ar-SA"/>
              </w:rPr>
            </w:pPr>
          </w:p>
          <w:p w14:paraId="692E8331"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Уметь:</w:t>
            </w:r>
            <w:r w:rsidRPr="00387137">
              <w:rPr>
                <w:rFonts w:ascii="Times New Roman" w:hAnsi="Times New Roman" w:cs="Times New Roman"/>
                <w:kern w:val="0"/>
                <w:lang w:bidi="ar-SA"/>
              </w:rPr>
              <w:t xml:space="preserve"> применять научные принципы организационного проектирования и управления изменениями по  внедрению инновационных проектов.</w:t>
            </w:r>
          </w:p>
          <w:p w14:paraId="386BD39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BA0BA5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01A8DA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5BA046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C47EC7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E475B8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28FA60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BE1662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1180F6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313AF3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535D82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DB21DB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52AF59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C1D2C6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63C3C7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FE84FA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E45DE1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965F95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81A4DB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423AB7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7769D9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C89B3F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9CA682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50A239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105258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D7CE68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BA3F3D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BCEC357"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Знать:</w:t>
            </w:r>
            <w:r w:rsidRPr="00387137">
              <w:rPr>
                <w:rFonts w:ascii="Times New Roman" w:hAnsi="Times New Roman" w:cs="Times New Roman"/>
                <w:kern w:val="0"/>
                <w:lang w:bidi="ar-SA"/>
              </w:rPr>
              <w:t xml:space="preserve"> методики исследования основных факторов, определяющих необходимость </w:t>
            </w:r>
            <w:r w:rsidRPr="00387137">
              <w:rPr>
                <w:rFonts w:ascii="Times New Roman" w:hAnsi="Times New Roman" w:cs="Times New Roman"/>
                <w:kern w:val="0"/>
                <w:lang w:bidi="ar-SA"/>
              </w:rPr>
              <w:lastRenderedPageBreak/>
              <w:t>изменений в стратегии и тактике деятельности служб и отделов гостиничного предприятия/ гостиничного комплекса.</w:t>
            </w:r>
          </w:p>
          <w:p w14:paraId="2628D605"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07A7497F"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37BB5226"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284B3A72"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690DFB8E"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5878761D"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20581639"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6E593A75"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70248BB8"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4510FD5E"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37D4CBCD"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799B4A57"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557FE7C3"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26EAFCEE"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1FF60F2E"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3DB10D96"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4C62FDF8" w14:textId="77777777" w:rsidR="00FC43D3" w:rsidRPr="00387137" w:rsidRDefault="00FC43D3">
            <w:pPr>
              <w:widowControl w:val="0"/>
              <w:tabs>
                <w:tab w:val="left" w:pos="653"/>
              </w:tabs>
              <w:ind w:left="113" w:right="113"/>
              <w:contextualSpacing/>
              <w:jc w:val="both"/>
              <w:rPr>
                <w:rFonts w:ascii="Times New Roman" w:hAnsi="Times New Roman" w:cs="Times New Roman"/>
                <w:b/>
                <w:bCs/>
                <w:kern w:val="0"/>
                <w:lang w:bidi="ar-SA"/>
              </w:rPr>
            </w:pPr>
          </w:p>
          <w:p w14:paraId="0CB6021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D79FA0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B79ACB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5E2ED7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DBC24D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5DF85E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B20072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6BEDA5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2CA91B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0452B8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8A3417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A135C4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3C712B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726B06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24B48A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D2ED63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8DD6BA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178A84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CDDBE1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1D20E3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278EF2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47AD56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7589E8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DC6E5B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268095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C3BBA6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A6AF32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3FF3B6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19660D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10D049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B753C4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B96C86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29342B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672D63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E91129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E82E21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E27EE1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CE58D2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D64A56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92A158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E89470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376564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DD86B8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2A231C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35C4C0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6DD6CE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7A6C06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32F8F3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2956D5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98FBBC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A249F9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A0AF77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1C540AA"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Уметь:</w:t>
            </w:r>
            <w:r w:rsidRPr="00387137">
              <w:rPr>
                <w:rFonts w:ascii="Times New Roman" w:hAnsi="Times New Roman" w:cs="Times New Roman"/>
                <w:kern w:val="0"/>
                <w:lang w:bidi="ar-SA"/>
              </w:rPr>
              <w:t xml:space="preserve"> применять результаты исследования основных факторов для внедрения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474E93D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C89C5D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C78A2A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B05963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05FE3B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9AFBE8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62CC26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E2A5A8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9DF017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B47528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A36A06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CB527B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CC1D1E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29E61C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1193D5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052579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1F63B4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E4CF85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9DF405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4B4790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A934A6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F99EA8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EC6C46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A68DC2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3D2F4B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F024EC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694A9F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0485C3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3077A4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0EA179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F98892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9D2499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35E67C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7BFCDB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44343C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38B73B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7E338A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30049B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D18A10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4E7A36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5746FE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EF691D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445CE8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51100A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8542C2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02E309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70A6CE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600397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1A9BE3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7F2DCC8"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color w:val="000000"/>
                <w:kern w:val="0"/>
                <w:lang w:bidi="ar-SA"/>
              </w:rPr>
              <w:t xml:space="preserve">Знать: </w:t>
            </w:r>
            <w:r w:rsidRPr="00387137">
              <w:rPr>
                <w:rFonts w:ascii="Times New Roman" w:hAnsi="Times New Roman" w:cs="Times New Roman"/>
                <w:color w:val="000000"/>
                <w:kern w:val="0"/>
                <w:lang w:bidi="ar-SA"/>
              </w:rPr>
              <w:t xml:space="preserve">рыночные возможности для формулирования бизнес-идей и проектов, способствующих инновационному развитию предприятий сферы гостеприимства и повышению </w:t>
            </w:r>
            <w:r w:rsidRPr="00387137">
              <w:rPr>
                <w:rFonts w:ascii="Times New Roman" w:hAnsi="Times New Roman" w:cs="Times New Roman"/>
                <w:color w:val="000000"/>
                <w:kern w:val="0"/>
                <w:lang w:bidi="ar-SA"/>
              </w:rPr>
              <w:lastRenderedPageBreak/>
              <w:t>качества обслуживания потребителей.</w:t>
            </w:r>
          </w:p>
          <w:p w14:paraId="6B0CC337"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63AA0320"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0C46BD11"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10CFF1DF"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147EB070"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5B43638C"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434EC7CD"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4053EA6D"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6E55211A"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52E3C38D"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06D1E1A7"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3CCA6696"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3BCE54B2"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75940016"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49D43A83"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6DD58A6E"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342C8BCF"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2BFC42C4"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079A2662"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3FBF3486" w14:textId="77777777" w:rsidR="00FC43D3" w:rsidRPr="00387137" w:rsidRDefault="00FC43D3">
            <w:pPr>
              <w:widowControl w:val="0"/>
              <w:tabs>
                <w:tab w:val="left" w:pos="653"/>
              </w:tabs>
              <w:ind w:left="113" w:right="113"/>
              <w:contextualSpacing/>
              <w:jc w:val="both"/>
              <w:rPr>
                <w:rFonts w:ascii="Times New Roman" w:hAnsi="Times New Roman" w:cs="Times New Roman"/>
                <w:color w:val="000000"/>
                <w:kern w:val="0"/>
                <w:lang w:bidi="ar-SA"/>
              </w:rPr>
            </w:pPr>
          </w:p>
          <w:p w14:paraId="254ED7FE"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color w:val="000000"/>
                <w:kern w:val="0"/>
                <w:lang w:bidi="ar-SA"/>
              </w:rPr>
              <w:t>Уметь:</w:t>
            </w:r>
            <w:r w:rsidRPr="00387137">
              <w:rPr>
                <w:rFonts w:ascii="Times New Roman" w:hAnsi="Times New Roman" w:cs="Times New Roman"/>
                <w:color w:val="000000"/>
                <w:kern w:val="0"/>
                <w:lang w:bidi="ar-SA"/>
              </w:rPr>
              <w:t xml:space="preserve"> применять результаты исследования рыночных возможностей с целью формулировки бизнес-идей и проектов для развития предприятий сферы гостеприимства и повышения качества обслуживания потребителей. </w:t>
            </w:r>
          </w:p>
          <w:p w14:paraId="5CC0E08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E733A5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5911F00"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B5F1A4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A807A2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DDBDC6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6A31CE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A98C0A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124A93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67D03F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50EECA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899CA8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EFAE99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ADF41A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1E7A08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E063F9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0C2A14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5B229B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EF6194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235B36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130701A"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Знать:</w:t>
            </w:r>
            <w:r w:rsidRPr="00387137">
              <w:rPr>
                <w:rFonts w:ascii="Times New Roman" w:hAnsi="Times New Roman" w:cs="Times New Roman"/>
                <w:kern w:val="0"/>
                <w:lang w:bidi="ar-SA"/>
              </w:rPr>
              <w:t xml:space="preserve"> инновационные формы и регламенты  обслуживания потребителей; показатели эффективности и качества в деятельность гостиничного предприятия/гостиничного комплекса. </w:t>
            </w:r>
          </w:p>
          <w:p w14:paraId="7A496EAF"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6E281639"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12E98338"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235BAE39"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0F378100"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F5C8AA1"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C3F3414"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1FBDCB32"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4F28EE3E"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0489963"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2C315524"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B9C0863"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2BFAB4A7"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4BF139B8"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00401387"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3539C0B1"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03A204F2"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9A47414"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35061E00"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46B9ADDB"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C4F8BD0"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2B3A1EC"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057C222"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1BF85AA"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B77B993"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1B172F1F"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63776F42"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7F41D40"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6B131E21"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777B7D2"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26D3D96B"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2848A774"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064CCEDB"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4BA8667F"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16710628"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0905F537"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449CF9CD"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527F780"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94ED505"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604F13C1"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4B5C587"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C67B3E4"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116D2898"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23BAFEE0"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57D09EEE"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796DFC34" w14:textId="77777777" w:rsidR="00FC43D3" w:rsidRPr="00387137" w:rsidRDefault="00FC43D3">
            <w:pPr>
              <w:widowControl w:val="0"/>
              <w:tabs>
                <w:tab w:val="left" w:pos="653"/>
              </w:tabs>
              <w:ind w:left="113" w:right="113"/>
              <w:contextualSpacing/>
              <w:jc w:val="both"/>
              <w:rPr>
                <w:rFonts w:ascii="Times New Roman" w:hAnsi="Times New Roman" w:cs="Times New Roman"/>
                <w:kern w:val="0"/>
                <w:lang w:bidi="ar-SA"/>
              </w:rPr>
            </w:pPr>
          </w:p>
          <w:p w14:paraId="0B715EBD"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color w:val="000000"/>
                <w:kern w:val="0"/>
                <w:lang w:bidi="ar-SA"/>
              </w:rPr>
              <w:t>Уметь:</w:t>
            </w:r>
            <w:r w:rsidRPr="00387137">
              <w:rPr>
                <w:rFonts w:ascii="Times New Roman" w:hAnsi="Times New Roman" w:cs="Times New Roman"/>
                <w:color w:val="000000"/>
                <w:kern w:val="0"/>
                <w:lang w:bidi="ar-SA"/>
              </w:rPr>
              <w:t xml:space="preserve"> разрабатывать мероприятия по внедрению изменений, проводить оценку эффективности и качества инновационных внедрения в деятельность гостиничного предприятия/гостиничного комплекса </w:t>
            </w:r>
          </w:p>
          <w:p w14:paraId="174C384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217B76F" w14:textId="77777777" w:rsidR="00FC43D3" w:rsidRPr="00387137" w:rsidRDefault="00FC43D3">
            <w:pPr>
              <w:widowControl w:val="0"/>
              <w:jc w:val="both"/>
              <w:rPr>
                <w:rFonts w:ascii="Times New Roman" w:hAnsi="Times New Roman" w:cs="Times New Roman"/>
                <w:b/>
                <w:color w:val="FF0000"/>
                <w:highlight w:val="cyan"/>
              </w:rPr>
            </w:pPr>
          </w:p>
        </w:tc>
        <w:tc>
          <w:tcPr>
            <w:tcW w:w="2747" w:type="dxa"/>
            <w:tcBorders>
              <w:left w:val="single" w:sz="4" w:space="0" w:color="000000"/>
              <w:bottom w:val="single" w:sz="4" w:space="0" w:color="000000"/>
              <w:right w:val="single" w:sz="4" w:space="0" w:color="000000"/>
            </w:tcBorders>
          </w:tcPr>
          <w:p w14:paraId="42E50DA4"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b/>
                <w:bCs/>
                <w:color w:val="000000"/>
                <w:kern w:val="0"/>
                <w:shd w:val="clear" w:color="auto" w:fill="FFFFFF"/>
                <w:lang w:bidi="ar-SA"/>
              </w:rPr>
              <w:lastRenderedPageBreak/>
              <w:t>Тестовое задание:</w:t>
            </w:r>
          </w:p>
          <w:p w14:paraId="68493121" w14:textId="77777777" w:rsidR="00FC43D3" w:rsidRPr="00387137" w:rsidRDefault="001D5C89">
            <w:pPr>
              <w:widowControl w:val="0"/>
              <w:shd w:val="clear" w:color="auto" w:fill="FFFFFF"/>
              <w:tabs>
                <w:tab w:val="left" w:pos="350"/>
                <w:tab w:val="left" w:pos="5078"/>
              </w:tabs>
              <w:rPr>
                <w:rFonts w:ascii="Times New Roman" w:hAnsi="Times New Roman" w:cs="Times New Roman"/>
              </w:rPr>
            </w:pPr>
            <w:r w:rsidRPr="00387137">
              <w:rPr>
                <w:rFonts w:ascii="Times New Roman" w:hAnsi="Times New Roman" w:cs="Times New Roman"/>
                <w:color w:val="000000"/>
                <w:spacing w:val="-23"/>
              </w:rPr>
              <w:t>1.</w:t>
            </w:r>
            <w:r w:rsidRPr="00387137">
              <w:rPr>
                <w:rFonts w:ascii="Times New Roman" w:hAnsi="Times New Roman" w:cs="Times New Roman"/>
                <w:color w:val="000000"/>
              </w:rPr>
              <w:tab/>
            </w:r>
            <w:r w:rsidRPr="00387137">
              <w:rPr>
                <w:rFonts w:ascii="Times New Roman" w:hAnsi="Times New Roman" w:cs="Times New Roman"/>
                <w:color w:val="000000"/>
                <w:spacing w:val="-2"/>
              </w:rPr>
              <w:t>Что является главным результатом экономической оценки нововведения:</w:t>
            </w:r>
            <w:r w:rsidRPr="00387137">
              <w:rPr>
                <w:rFonts w:ascii="Times New Roman" w:hAnsi="Times New Roman" w:cs="Times New Roman"/>
                <w:color w:val="000000"/>
                <w:spacing w:val="-2"/>
              </w:rPr>
              <w:br/>
              <w:t>а - экономический эффект;</w:t>
            </w:r>
          </w:p>
          <w:p w14:paraId="5AEEB60C" w14:textId="77777777" w:rsidR="00FC43D3" w:rsidRPr="00387137" w:rsidRDefault="001D5C89">
            <w:pPr>
              <w:widowControl w:val="0"/>
              <w:shd w:val="clear" w:color="auto" w:fill="FFFFFF"/>
              <w:rPr>
                <w:rFonts w:ascii="Times New Roman" w:hAnsi="Times New Roman" w:cs="Times New Roman"/>
                <w:color w:val="000000"/>
                <w:spacing w:val="1"/>
              </w:rPr>
            </w:pPr>
            <w:r w:rsidRPr="00387137">
              <w:rPr>
                <w:rFonts w:ascii="Times New Roman" w:hAnsi="Times New Roman" w:cs="Times New Roman"/>
                <w:color w:val="000000"/>
                <w:spacing w:val="1"/>
              </w:rPr>
              <w:t>б - цена товара</w:t>
            </w:r>
          </w:p>
          <w:p w14:paraId="12CADC41" w14:textId="77777777" w:rsidR="00FC43D3" w:rsidRPr="00387137" w:rsidRDefault="001D5C89">
            <w:pPr>
              <w:widowControl w:val="0"/>
              <w:shd w:val="clear" w:color="auto" w:fill="FFFFFF"/>
              <w:rPr>
                <w:rFonts w:ascii="Times New Roman" w:hAnsi="Times New Roman" w:cs="Times New Roman"/>
                <w:color w:val="000000"/>
              </w:rPr>
            </w:pPr>
            <w:r w:rsidRPr="00387137">
              <w:rPr>
                <w:rFonts w:ascii="Times New Roman" w:hAnsi="Times New Roman" w:cs="Times New Roman"/>
                <w:color w:val="000000"/>
                <w:kern w:val="0"/>
                <w:shd w:val="clear" w:color="auto" w:fill="FFFFFF"/>
                <w:lang w:bidi="ar-SA"/>
              </w:rPr>
              <w:t>в - ценность нововведения.</w:t>
            </w:r>
          </w:p>
          <w:p w14:paraId="0B7060B0" w14:textId="77777777" w:rsidR="00FC43D3" w:rsidRPr="00387137" w:rsidRDefault="001D5C89">
            <w:pPr>
              <w:widowControl w:val="0"/>
              <w:shd w:val="clear" w:color="auto" w:fill="FFFFFF"/>
              <w:tabs>
                <w:tab w:val="left" w:pos="312"/>
              </w:tabs>
              <w:jc w:val="both"/>
              <w:rPr>
                <w:rFonts w:ascii="Times New Roman" w:hAnsi="Times New Roman" w:cs="Times New Roman"/>
              </w:rPr>
            </w:pPr>
            <w:r w:rsidRPr="00387137">
              <w:rPr>
                <w:rFonts w:ascii="Times New Roman" w:hAnsi="Times New Roman" w:cs="Times New Roman"/>
                <w:color w:val="000000"/>
                <w:spacing w:val="-9"/>
              </w:rPr>
              <w:t>2.</w:t>
            </w:r>
            <w:r w:rsidRPr="00387137">
              <w:rPr>
                <w:rFonts w:ascii="Times New Roman" w:hAnsi="Times New Roman" w:cs="Times New Roman"/>
                <w:color w:val="000000"/>
              </w:rPr>
              <w:tab/>
            </w:r>
            <w:r w:rsidRPr="00387137">
              <w:rPr>
                <w:rFonts w:ascii="Times New Roman" w:hAnsi="Times New Roman" w:cs="Times New Roman"/>
                <w:color w:val="000000"/>
                <w:spacing w:val="1"/>
              </w:rPr>
              <w:t xml:space="preserve">Бизнес-план инновационного проекта должен дать возможность инвестору сделать комплексную </w:t>
            </w:r>
            <w:r w:rsidRPr="00387137">
              <w:rPr>
                <w:rFonts w:ascii="Times New Roman" w:hAnsi="Times New Roman" w:cs="Times New Roman"/>
                <w:color w:val="000000"/>
                <w:spacing w:val="-2"/>
              </w:rPr>
              <w:t>оценку и в первую очередь показать, что:</w:t>
            </w:r>
          </w:p>
          <w:p w14:paraId="713A06D1" w14:textId="77777777" w:rsidR="00FC43D3" w:rsidRPr="00387137" w:rsidRDefault="001D5C89">
            <w:pPr>
              <w:widowControl w:val="0"/>
              <w:shd w:val="clear" w:color="auto" w:fill="FFFFFF"/>
              <w:rPr>
                <w:rFonts w:ascii="Times New Roman" w:hAnsi="Times New Roman" w:cs="Times New Roman"/>
              </w:rPr>
            </w:pPr>
            <w:r w:rsidRPr="00387137">
              <w:rPr>
                <w:rFonts w:ascii="Times New Roman" w:hAnsi="Times New Roman" w:cs="Times New Roman"/>
                <w:color w:val="000000"/>
                <w:spacing w:val="-1"/>
              </w:rPr>
              <w:t>а - имеются достаточные производственные и ресурсные возможности.</w:t>
            </w:r>
          </w:p>
          <w:p w14:paraId="5A2479AF" w14:textId="77777777" w:rsidR="00FC43D3" w:rsidRPr="00387137" w:rsidRDefault="001D5C89">
            <w:pPr>
              <w:widowControl w:val="0"/>
              <w:shd w:val="clear" w:color="auto" w:fill="FFFFFF"/>
              <w:rPr>
                <w:rFonts w:ascii="Times New Roman" w:hAnsi="Times New Roman" w:cs="Times New Roman"/>
                <w:color w:val="000000"/>
                <w:spacing w:val="-4"/>
              </w:rPr>
            </w:pPr>
            <w:r w:rsidRPr="00387137">
              <w:rPr>
                <w:rFonts w:ascii="Times New Roman" w:hAnsi="Times New Roman" w:cs="Times New Roman"/>
                <w:color w:val="000000"/>
                <w:spacing w:val="-4"/>
              </w:rPr>
              <w:t>б - новизна проекта не нарушат ничьих авторских прав.</w:t>
            </w:r>
          </w:p>
          <w:p w14:paraId="445D0EDB" w14:textId="77777777" w:rsidR="00FC43D3" w:rsidRPr="00387137" w:rsidRDefault="001D5C89">
            <w:pPr>
              <w:widowControl w:val="0"/>
              <w:shd w:val="clear" w:color="auto" w:fill="FFFFFF"/>
              <w:rPr>
                <w:rFonts w:ascii="Times New Roman" w:hAnsi="Times New Roman" w:cs="Times New Roman"/>
                <w:color w:val="000000"/>
                <w:spacing w:val="-1"/>
              </w:rPr>
            </w:pPr>
            <w:r w:rsidRPr="00387137">
              <w:rPr>
                <w:rFonts w:ascii="Times New Roman" w:hAnsi="Times New Roman" w:cs="Times New Roman"/>
                <w:color w:val="000000"/>
                <w:spacing w:val="-1"/>
              </w:rPr>
              <w:t>в - уровень инфляции приемлем в запланированные сроки реализации объекта.</w:t>
            </w:r>
          </w:p>
          <w:p w14:paraId="410FD10F" w14:textId="77777777" w:rsidR="00FC43D3" w:rsidRPr="00387137" w:rsidRDefault="001D5C89">
            <w:pPr>
              <w:widowControl w:val="0"/>
              <w:shd w:val="clear" w:color="auto" w:fill="FFFFFF"/>
              <w:rPr>
                <w:rFonts w:ascii="Times New Roman" w:hAnsi="Times New Roman" w:cs="Times New Roman"/>
              </w:rPr>
            </w:pPr>
            <w:r w:rsidRPr="00387137">
              <w:rPr>
                <w:rFonts w:ascii="Times New Roman" w:hAnsi="Times New Roman" w:cs="Times New Roman"/>
                <w:color w:val="000000"/>
                <w:spacing w:val="-12"/>
              </w:rPr>
              <w:t>3.</w:t>
            </w:r>
            <w:r w:rsidRPr="00387137">
              <w:rPr>
                <w:rFonts w:ascii="Times New Roman" w:hAnsi="Times New Roman" w:cs="Times New Roman"/>
                <w:color w:val="000000"/>
              </w:rPr>
              <w:t xml:space="preserve"> В жизненном цикле инновации-продукта выделяют следующие фазы:</w:t>
            </w:r>
          </w:p>
          <w:p w14:paraId="16D3FCB3" w14:textId="77777777" w:rsidR="00FC43D3" w:rsidRPr="00387137" w:rsidRDefault="001D5C89">
            <w:pPr>
              <w:widowControl w:val="0"/>
              <w:shd w:val="clear" w:color="auto" w:fill="FFFFFF"/>
              <w:rPr>
                <w:rFonts w:ascii="Times New Roman" w:hAnsi="Times New Roman" w:cs="Times New Roman"/>
                <w:color w:val="000000"/>
              </w:rPr>
            </w:pPr>
            <w:r w:rsidRPr="00387137">
              <w:rPr>
                <w:rFonts w:ascii="Times New Roman" w:hAnsi="Times New Roman" w:cs="Times New Roman"/>
                <w:color w:val="000000"/>
              </w:rPr>
              <w:t>а – этапы рождения новой идеи, изобретения, нововведения, распространения, господства и финишный;</w:t>
            </w:r>
          </w:p>
          <w:p w14:paraId="5D92271B" w14:textId="77777777" w:rsidR="00FC43D3" w:rsidRPr="00387137" w:rsidRDefault="001D5C89">
            <w:pPr>
              <w:widowControl w:val="0"/>
              <w:shd w:val="clear" w:color="auto" w:fill="FFFFFF"/>
              <w:rPr>
                <w:rFonts w:ascii="Times New Roman" w:hAnsi="Times New Roman" w:cs="Times New Roman"/>
                <w:color w:val="000000"/>
              </w:rPr>
            </w:pPr>
            <w:r w:rsidRPr="00387137">
              <w:rPr>
                <w:rFonts w:ascii="Times New Roman" w:hAnsi="Times New Roman" w:cs="Times New Roman"/>
                <w:color w:val="000000"/>
              </w:rPr>
              <w:lastRenderedPageBreak/>
              <w:t>б – фазы: «наука», «исследование», «разработка», «производство», «потребление»;</w:t>
            </w:r>
          </w:p>
          <w:p w14:paraId="4AF32CF8" w14:textId="77777777" w:rsidR="00FC43D3" w:rsidRPr="00387137" w:rsidRDefault="001D5C89">
            <w:pPr>
              <w:widowControl w:val="0"/>
              <w:shd w:val="clear" w:color="auto" w:fill="FFFFFF"/>
              <w:rPr>
                <w:rFonts w:ascii="Times New Roman" w:hAnsi="Times New Roman" w:cs="Times New Roman"/>
              </w:rPr>
            </w:pPr>
            <w:r w:rsidRPr="00387137">
              <w:rPr>
                <w:rFonts w:ascii="Times New Roman" w:hAnsi="Times New Roman" w:cs="Times New Roman"/>
                <w:color w:val="000000"/>
                <w:kern w:val="0"/>
                <w:lang w:bidi="ar-SA"/>
              </w:rPr>
              <w:t>в – исследование, эксперимент, обучение кадров и организация рекламы.</w:t>
            </w:r>
          </w:p>
          <w:p w14:paraId="6E111117" w14:textId="77777777" w:rsidR="00FC43D3" w:rsidRPr="00387137" w:rsidRDefault="00FC43D3">
            <w:pPr>
              <w:widowControl w:val="0"/>
              <w:jc w:val="both"/>
              <w:rPr>
                <w:rFonts w:ascii="Times New Roman" w:hAnsi="Times New Roman" w:cs="Times New Roman"/>
                <w:kern w:val="0"/>
                <w:lang w:bidi="ar-SA"/>
              </w:rPr>
            </w:pPr>
          </w:p>
          <w:p w14:paraId="1FC987E2"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b/>
                <w:bCs/>
                <w:color w:val="000000"/>
                <w:kern w:val="0"/>
                <w:shd w:val="clear" w:color="auto" w:fill="FFFFFF"/>
                <w:lang w:bidi="ar-SA"/>
              </w:rPr>
              <w:t xml:space="preserve">Задание. </w:t>
            </w:r>
          </w:p>
          <w:p w14:paraId="116EAB91" w14:textId="77777777" w:rsidR="00FC43D3" w:rsidRPr="00387137" w:rsidRDefault="001D5C89">
            <w:pPr>
              <w:widowControl w:val="0"/>
              <w:jc w:val="both"/>
              <w:rPr>
                <w:rFonts w:ascii="Times New Roman" w:hAnsi="Times New Roman" w:cs="Times New Roman"/>
                <w:color w:val="000000"/>
                <w:shd w:val="clear" w:color="auto" w:fill="FFFFFF"/>
              </w:rPr>
            </w:pPr>
            <w:r w:rsidRPr="00387137">
              <w:rPr>
                <w:rFonts w:ascii="Times New Roman" w:hAnsi="Times New Roman" w:cs="Times New Roman"/>
                <w:color w:val="000000"/>
                <w:kern w:val="0"/>
                <w:shd w:val="clear" w:color="auto" w:fill="FFFFFF"/>
                <w:lang w:bidi="ar-SA"/>
              </w:rPr>
              <w:t>1. Объясните, для чего нужно разрабатывать инновации в гостиничном сервисе.</w:t>
            </w:r>
          </w:p>
          <w:p w14:paraId="5DB89192" w14:textId="77777777" w:rsidR="00FC43D3" w:rsidRPr="00387137" w:rsidRDefault="001D5C89">
            <w:pPr>
              <w:widowControl w:val="0"/>
              <w:jc w:val="both"/>
              <w:rPr>
                <w:rFonts w:ascii="Times New Roman" w:hAnsi="Times New Roman" w:cs="Times New Roman"/>
                <w:color w:val="000000"/>
                <w:shd w:val="clear" w:color="auto" w:fill="FFFFFF"/>
              </w:rPr>
            </w:pPr>
            <w:r w:rsidRPr="00387137">
              <w:rPr>
                <w:rFonts w:ascii="Times New Roman" w:hAnsi="Times New Roman" w:cs="Times New Roman"/>
                <w:color w:val="000000"/>
                <w:kern w:val="0"/>
                <w:shd w:val="clear" w:color="auto" w:fill="FFFFFF"/>
                <w:lang w:bidi="ar-SA"/>
              </w:rPr>
              <w:t>2. Поясните особенности внедрения новых технологий обслуживания в гостиничном бизнесе, приведите примеры.</w:t>
            </w:r>
          </w:p>
          <w:p w14:paraId="0CB57B37" w14:textId="77777777" w:rsidR="00FC43D3" w:rsidRPr="00387137" w:rsidRDefault="001D5C89">
            <w:pPr>
              <w:widowControl w:val="0"/>
              <w:jc w:val="both"/>
              <w:rPr>
                <w:rFonts w:ascii="Times New Roman" w:hAnsi="Times New Roman" w:cs="Times New Roman"/>
                <w:color w:val="000000"/>
                <w:shd w:val="clear" w:color="auto" w:fill="FFFFFF"/>
              </w:rPr>
            </w:pPr>
            <w:r w:rsidRPr="00387137">
              <w:rPr>
                <w:rFonts w:ascii="Times New Roman" w:hAnsi="Times New Roman" w:cs="Times New Roman"/>
                <w:color w:val="000000"/>
                <w:kern w:val="0"/>
                <w:shd w:val="clear" w:color="auto" w:fill="FFFFFF"/>
                <w:lang w:bidi="ar-SA"/>
              </w:rPr>
              <w:t>3. Расскажите о мультимедиа в современных гостиницах.</w:t>
            </w:r>
          </w:p>
          <w:p w14:paraId="2944930C" w14:textId="77777777" w:rsidR="00FC43D3" w:rsidRPr="00387137" w:rsidRDefault="001D5C89">
            <w:pPr>
              <w:widowControl w:val="0"/>
              <w:jc w:val="both"/>
              <w:rPr>
                <w:rFonts w:ascii="Times New Roman" w:hAnsi="Times New Roman" w:cs="Times New Roman"/>
                <w:color w:val="000000"/>
                <w:shd w:val="clear" w:color="auto" w:fill="FFFFFF"/>
              </w:rPr>
            </w:pPr>
            <w:r w:rsidRPr="00387137">
              <w:rPr>
                <w:rFonts w:ascii="Times New Roman" w:hAnsi="Times New Roman" w:cs="Times New Roman"/>
                <w:color w:val="000000"/>
                <w:kern w:val="0"/>
                <w:shd w:val="clear" w:color="auto" w:fill="FFFFFF"/>
                <w:lang w:bidi="ar-SA"/>
              </w:rPr>
              <w:t>4. Поясните технологию повышения простоты и доступности услуг для гостя.</w:t>
            </w:r>
          </w:p>
          <w:p w14:paraId="46C9F153" w14:textId="77777777" w:rsidR="00FC43D3" w:rsidRPr="00387137" w:rsidRDefault="001D5C89">
            <w:pPr>
              <w:widowControl w:val="0"/>
              <w:jc w:val="both"/>
              <w:rPr>
                <w:rFonts w:ascii="Times New Roman" w:hAnsi="Times New Roman" w:cs="Times New Roman"/>
                <w:color w:val="000000"/>
                <w:shd w:val="clear" w:color="auto" w:fill="FFFFFF"/>
              </w:rPr>
            </w:pPr>
            <w:r w:rsidRPr="00387137">
              <w:rPr>
                <w:rFonts w:ascii="Times New Roman" w:hAnsi="Times New Roman" w:cs="Times New Roman"/>
                <w:color w:val="000000"/>
                <w:kern w:val="0"/>
                <w:shd w:val="clear" w:color="auto" w:fill="FFFFFF"/>
                <w:lang w:bidi="ar-SA"/>
              </w:rPr>
              <w:t>5. Охарактеризуйте технологию обеспечения высокой отдачи и бесперебойной работы систем.</w:t>
            </w:r>
          </w:p>
          <w:p w14:paraId="4C3BDF4F" w14:textId="77777777" w:rsidR="00FC43D3" w:rsidRPr="00387137" w:rsidRDefault="001D5C89">
            <w:pPr>
              <w:widowControl w:val="0"/>
              <w:jc w:val="both"/>
              <w:rPr>
                <w:rFonts w:ascii="Times New Roman" w:hAnsi="Times New Roman" w:cs="Times New Roman"/>
                <w:color w:val="000000"/>
                <w:shd w:val="clear" w:color="auto" w:fill="FFFFFF"/>
              </w:rPr>
            </w:pPr>
            <w:r w:rsidRPr="00387137">
              <w:rPr>
                <w:rFonts w:ascii="Times New Roman" w:hAnsi="Times New Roman" w:cs="Times New Roman"/>
                <w:color w:val="000000"/>
                <w:kern w:val="0"/>
                <w:shd w:val="clear" w:color="auto" w:fill="FFFFFF"/>
                <w:lang w:bidi="ar-SA"/>
              </w:rPr>
              <w:t>6. Поясните, в чем заключаются инновационные технологии для оснащения гостиничных номеров, приведите примеры.</w:t>
            </w:r>
          </w:p>
          <w:p w14:paraId="2FF2B197" w14:textId="77777777" w:rsidR="00FC43D3" w:rsidRPr="00387137" w:rsidRDefault="001D5C89">
            <w:pPr>
              <w:widowControl w:val="0"/>
              <w:jc w:val="both"/>
              <w:rPr>
                <w:rFonts w:ascii="Times New Roman" w:hAnsi="Times New Roman" w:cs="Times New Roman"/>
                <w:color w:val="000000"/>
                <w:shd w:val="clear" w:color="auto" w:fill="FFFFFF"/>
              </w:rPr>
            </w:pPr>
            <w:r w:rsidRPr="00387137">
              <w:rPr>
                <w:rFonts w:ascii="Times New Roman" w:hAnsi="Times New Roman" w:cs="Times New Roman"/>
                <w:color w:val="000000"/>
                <w:kern w:val="0"/>
                <w:shd w:val="clear" w:color="auto" w:fill="FFFFFF"/>
                <w:lang w:bidi="ar-SA"/>
              </w:rPr>
              <w:t>7. Расскажите о значении Интернета в гостиничной индустрии, приведите примеры.</w:t>
            </w:r>
          </w:p>
          <w:p w14:paraId="0C93CA2C" w14:textId="77777777" w:rsidR="00FC43D3" w:rsidRPr="00387137" w:rsidRDefault="00FC43D3">
            <w:pPr>
              <w:widowControl w:val="0"/>
              <w:jc w:val="both"/>
              <w:rPr>
                <w:rFonts w:ascii="Times New Roman" w:hAnsi="Times New Roman" w:cs="Times New Roman"/>
                <w:b/>
                <w:color w:val="000000"/>
                <w:shd w:val="clear" w:color="auto" w:fill="FFFFFF"/>
              </w:rPr>
            </w:pPr>
          </w:p>
          <w:p w14:paraId="1CBFA512" w14:textId="77777777" w:rsidR="00FC43D3" w:rsidRPr="00387137" w:rsidRDefault="001D5C89">
            <w:pPr>
              <w:widowControl w:val="0"/>
              <w:jc w:val="both"/>
              <w:rPr>
                <w:rFonts w:ascii="Times New Roman" w:hAnsi="Times New Roman" w:cs="Times New Roman"/>
                <w:b/>
                <w:color w:val="000000"/>
                <w:shd w:val="clear" w:color="auto" w:fill="FFFFFF"/>
              </w:rPr>
            </w:pPr>
            <w:r w:rsidRPr="00387137">
              <w:rPr>
                <w:rFonts w:ascii="Times New Roman" w:hAnsi="Times New Roman" w:cs="Times New Roman"/>
                <w:b/>
                <w:color w:val="000000"/>
                <w:shd w:val="clear" w:color="auto" w:fill="FFFFFF"/>
              </w:rPr>
              <w:t>Тестовые задания.</w:t>
            </w:r>
          </w:p>
          <w:p w14:paraId="7F2C6805"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1. Что не относится к принципам построения организационной структуры управления </w:t>
            </w:r>
            <w:r w:rsidRPr="00387137">
              <w:rPr>
                <w:rFonts w:ascii="Times New Roman" w:hAnsi="Times New Roman" w:cs="Times New Roman"/>
              </w:rPr>
              <w:lastRenderedPageBreak/>
              <w:t>гостиничным предприятием:</w:t>
            </w:r>
          </w:p>
          <w:p w14:paraId="659F88C4"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а) четкость линий власти; </w:t>
            </w:r>
          </w:p>
          <w:p w14:paraId="344EB845"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б) соблюдение техники безопасности; </w:t>
            </w:r>
          </w:p>
          <w:p w14:paraId="4B000C94"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в) разделение труда и специализация;</w:t>
            </w:r>
          </w:p>
          <w:p w14:paraId="5BEF579D"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г) разделение ответственности. </w:t>
            </w:r>
          </w:p>
          <w:p w14:paraId="080117AD"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2. Наиболее эффективной организационной структурой гостиничного предприятия является: </w:t>
            </w:r>
          </w:p>
          <w:p w14:paraId="2CF60212"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а) линейная организационная структура; </w:t>
            </w:r>
          </w:p>
          <w:p w14:paraId="74BA252F"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б) линейно-функциональная (штабная) организационная структура; </w:t>
            </w:r>
          </w:p>
          <w:p w14:paraId="24316234"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 xml:space="preserve">в) матричная организационная структура; </w:t>
            </w:r>
          </w:p>
          <w:p w14:paraId="15912E8C"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shd w:val="clear" w:color="auto" w:fill="FFFFFF"/>
              </w:rPr>
              <w:t>г) любая из выше перечисленных структур.</w:t>
            </w:r>
          </w:p>
          <w:p w14:paraId="7DB37989"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lang w:eastAsia="ru-RU"/>
              </w:rPr>
              <w:t>3.План ресурсного обеспечения инновационного проекта и определяет потребность в ресурсах и их состав, сроки поставок и потенциальных поставщиков и подрядчиков:</w:t>
            </w:r>
          </w:p>
          <w:p w14:paraId="694A8450" w14:textId="77777777" w:rsidR="00FC43D3" w:rsidRPr="00387137" w:rsidRDefault="001D5C89">
            <w:pPr>
              <w:widowControl w:val="0"/>
              <w:rPr>
                <w:rFonts w:ascii="Times New Roman" w:hAnsi="Times New Roman" w:cs="Times New Roman"/>
                <w:lang w:eastAsia="ru-RU"/>
              </w:rPr>
            </w:pPr>
            <w:r w:rsidRPr="00387137">
              <w:rPr>
                <w:rFonts w:ascii="Times New Roman" w:hAnsi="Times New Roman" w:cs="Times New Roman"/>
                <w:lang w:eastAsia="ru-RU"/>
              </w:rPr>
              <w:t>а) календарный план</w:t>
            </w:r>
          </w:p>
          <w:p w14:paraId="6AC2E187" w14:textId="77777777" w:rsidR="00FC43D3" w:rsidRPr="00387137" w:rsidRDefault="001D5C89">
            <w:pPr>
              <w:widowControl w:val="0"/>
              <w:rPr>
                <w:rFonts w:ascii="Times New Roman" w:hAnsi="Times New Roman" w:cs="Times New Roman"/>
                <w:lang w:eastAsia="ru-RU"/>
              </w:rPr>
            </w:pPr>
            <w:r w:rsidRPr="00387137">
              <w:rPr>
                <w:rFonts w:ascii="Times New Roman" w:hAnsi="Times New Roman" w:cs="Times New Roman"/>
                <w:lang w:eastAsia="ru-RU"/>
              </w:rPr>
              <w:t>б)технико-экономический план</w:t>
            </w:r>
          </w:p>
          <w:p w14:paraId="5152EA88" w14:textId="77777777" w:rsidR="00FC43D3" w:rsidRPr="00387137" w:rsidRDefault="001D5C89">
            <w:pPr>
              <w:widowControl w:val="0"/>
              <w:rPr>
                <w:rFonts w:ascii="Times New Roman" w:hAnsi="Times New Roman" w:cs="Times New Roman"/>
                <w:lang w:eastAsia="ru-RU"/>
              </w:rPr>
            </w:pPr>
            <w:r w:rsidRPr="00387137">
              <w:rPr>
                <w:rFonts w:ascii="Times New Roman" w:hAnsi="Times New Roman" w:cs="Times New Roman"/>
                <w:lang w:eastAsia="ru-RU"/>
              </w:rPr>
              <w:t>в) бюджет инновационного проекта</w:t>
            </w:r>
          </w:p>
          <w:p w14:paraId="74FC5239"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lang w:eastAsia="ru-RU"/>
              </w:rPr>
              <w:t xml:space="preserve">4. В рамках какого проекта реализуется следующие управленческие функции: анализ и </w:t>
            </w:r>
            <w:r w:rsidRPr="00387137">
              <w:rPr>
                <w:rFonts w:ascii="Times New Roman" w:hAnsi="Times New Roman" w:cs="Times New Roman"/>
                <w:lang w:eastAsia="ru-RU"/>
              </w:rPr>
              <w:lastRenderedPageBreak/>
              <w:t>планирование, организация и координация, руководство и сотрудничество, мониторинг и оценка результатов</w:t>
            </w:r>
          </w:p>
          <w:p w14:paraId="0EEB475A"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lang w:eastAsia="ru-RU"/>
              </w:rPr>
              <w:t>а) технологического</w:t>
            </w:r>
          </w:p>
          <w:p w14:paraId="731CF7DF" w14:textId="77777777" w:rsidR="00FC43D3" w:rsidRPr="00387137" w:rsidRDefault="001D5C89">
            <w:pPr>
              <w:widowControl w:val="0"/>
              <w:rPr>
                <w:rFonts w:ascii="Times New Roman" w:hAnsi="Times New Roman" w:cs="Times New Roman"/>
                <w:lang w:eastAsia="ru-RU"/>
              </w:rPr>
            </w:pPr>
            <w:r w:rsidRPr="00387137">
              <w:rPr>
                <w:rFonts w:ascii="Times New Roman" w:hAnsi="Times New Roman" w:cs="Times New Roman"/>
                <w:lang w:eastAsia="ru-RU"/>
              </w:rPr>
              <w:t>б) бюджетного</w:t>
            </w:r>
          </w:p>
          <w:p w14:paraId="395E1E59" w14:textId="77777777" w:rsidR="00FC43D3" w:rsidRPr="00387137" w:rsidRDefault="001D5C89">
            <w:pPr>
              <w:widowControl w:val="0"/>
              <w:rPr>
                <w:rFonts w:ascii="Times New Roman" w:hAnsi="Times New Roman" w:cs="Times New Roman"/>
                <w:lang w:eastAsia="ru-RU"/>
              </w:rPr>
            </w:pPr>
            <w:r w:rsidRPr="00387137">
              <w:rPr>
                <w:rFonts w:ascii="Times New Roman" w:hAnsi="Times New Roman" w:cs="Times New Roman"/>
                <w:lang w:eastAsia="ru-RU"/>
              </w:rPr>
              <w:t>в) инновационного</w:t>
            </w:r>
          </w:p>
          <w:p w14:paraId="6ABF0B61"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lang w:eastAsia="ru-RU"/>
              </w:rPr>
              <w:t>5. Что не входит в принципы управления инновационными проектами:</w:t>
            </w:r>
          </w:p>
          <w:p w14:paraId="3E247A48"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lang w:eastAsia="ru-RU"/>
              </w:rPr>
              <w:t>а) внимание к побочным эффектам инновационного проекта</w:t>
            </w:r>
          </w:p>
          <w:p w14:paraId="1873E12B"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lang w:eastAsia="ru-RU"/>
              </w:rPr>
              <w:t>б) комплексная взаимувязка программ и мероприятий проекта</w:t>
            </w:r>
          </w:p>
          <w:p w14:paraId="3091ED43"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color w:val="000000"/>
                <w:shd w:val="clear" w:color="auto" w:fill="FFFFFF"/>
                <w:lang w:eastAsia="ru-RU"/>
              </w:rPr>
              <w:t>в) стабильная реализация технологического процесса</w:t>
            </w:r>
          </w:p>
          <w:p w14:paraId="6947F77B" w14:textId="77777777" w:rsidR="00FC43D3" w:rsidRPr="00387137" w:rsidRDefault="00FC43D3">
            <w:pPr>
              <w:widowControl w:val="0"/>
              <w:jc w:val="both"/>
              <w:rPr>
                <w:rFonts w:ascii="Times New Roman" w:hAnsi="Times New Roman" w:cs="Times New Roman"/>
                <w:b/>
                <w:color w:val="000000"/>
                <w:highlight w:val="cyan"/>
              </w:rPr>
            </w:pPr>
          </w:p>
          <w:p w14:paraId="08EE2937" w14:textId="77777777" w:rsidR="00FC43D3" w:rsidRPr="00387137" w:rsidRDefault="001D5C89">
            <w:pPr>
              <w:widowControl w:val="0"/>
              <w:jc w:val="both"/>
              <w:rPr>
                <w:rFonts w:ascii="Times New Roman" w:hAnsi="Times New Roman" w:cs="Times New Roman"/>
                <w:b/>
                <w:color w:val="000000"/>
              </w:rPr>
            </w:pPr>
            <w:r w:rsidRPr="00387137">
              <w:rPr>
                <w:rFonts w:ascii="Times New Roman" w:hAnsi="Times New Roman" w:cs="Times New Roman"/>
                <w:b/>
                <w:color w:val="000000"/>
                <w:shd w:val="clear" w:color="auto" w:fill="FFFFFF"/>
              </w:rPr>
              <w:t>Задания.</w:t>
            </w:r>
          </w:p>
          <w:p w14:paraId="33AFDC4D" w14:textId="77777777" w:rsidR="00FC43D3" w:rsidRPr="00387137" w:rsidRDefault="001D5C89">
            <w:pPr>
              <w:widowControl w:val="0"/>
              <w:numPr>
                <w:ilvl w:val="0"/>
                <w:numId w:val="2"/>
              </w:numPr>
              <w:shd w:val="clear" w:color="auto" w:fill="FFFFFF"/>
              <w:ind w:left="0" w:firstLine="0"/>
              <w:jc w:val="both"/>
              <w:rPr>
                <w:rFonts w:ascii="Times New Roman" w:hAnsi="Times New Roman" w:cs="Times New Roman"/>
              </w:rPr>
            </w:pPr>
            <w:r w:rsidRPr="00387137">
              <w:rPr>
                <w:rFonts w:ascii="Times New Roman" w:eastAsia="Times New Roman" w:hAnsi="Times New Roman" w:cs="Times New Roman"/>
                <w:iCs/>
                <w:color w:val="000000"/>
                <w:spacing w:val="3"/>
              </w:rPr>
              <w:t xml:space="preserve"> Расскажите о четырех этапах в технологическом цикле обслуживания гостя. Определите отдел бронирования, поясните его назначение, состав, графики работы.</w:t>
            </w:r>
          </w:p>
          <w:p w14:paraId="7CA34E16" w14:textId="77777777" w:rsidR="00FC43D3" w:rsidRPr="00387137" w:rsidRDefault="001D5C89">
            <w:pPr>
              <w:widowControl w:val="0"/>
              <w:numPr>
                <w:ilvl w:val="0"/>
                <w:numId w:val="2"/>
              </w:numPr>
              <w:shd w:val="clear" w:color="auto" w:fill="FFFFFF"/>
              <w:ind w:left="0" w:firstLine="0"/>
              <w:jc w:val="both"/>
              <w:rPr>
                <w:rFonts w:ascii="Times New Roman" w:hAnsi="Times New Roman" w:cs="Times New Roman"/>
              </w:rPr>
            </w:pPr>
            <w:r w:rsidRPr="00387137">
              <w:rPr>
                <w:rFonts w:ascii="Times New Roman" w:eastAsia="Times New Roman" w:hAnsi="Times New Roman" w:cs="Times New Roman"/>
                <w:iCs/>
                <w:color w:val="000000"/>
                <w:spacing w:val="3"/>
              </w:rPr>
              <w:t xml:space="preserve"> Подготовьте текст подтверждения бронирования (положительный, в случае если в гостинице Hilton Moscow Leningradskaya есть свободные номера, и вы готовы принять гостей) исходя из следующих данных письма-заявки:</w:t>
            </w:r>
          </w:p>
          <w:p w14:paraId="1FF79336" w14:textId="77777777" w:rsidR="00FC43D3" w:rsidRPr="00387137" w:rsidRDefault="001D5C89">
            <w:pPr>
              <w:widowControl w:val="0"/>
              <w:shd w:val="clear" w:color="auto" w:fill="FFFFFF"/>
              <w:jc w:val="both"/>
              <w:rPr>
                <w:rFonts w:ascii="Times New Roman" w:hAnsi="Times New Roman" w:cs="Times New Roman"/>
              </w:rPr>
            </w:pPr>
            <w:r w:rsidRPr="00387137">
              <w:rPr>
                <w:rFonts w:ascii="Times New Roman" w:eastAsia="Times New Roman" w:hAnsi="Times New Roman" w:cs="Times New Roman"/>
                <w:iCs/>
                <w:color w:val="000000"/>
                <w:spacing w:val="3"/>
              </w:rPr>
              <w:t>а) для г-на А. Д. Сидорова;</w:t>
            </w:r>
          </w:p>
          <w:p w14:paraId="77D743C6" w14:textId="77777777" w:rsidR="00FC43D3" w:rsidRPr="00387137" w:rsidRDefault="001D5C89">
            <w:pPr>
              <w:widowControl w:val="0"/>
              <w:shd w:val="clear" w:color="auto" w:fill="FFFFFF"/>
              <w:jc w:val="both"/>
              <w:rPr>
                <w:rFonts w:ascii="Times New Roman" w:hAnsi="Times New Roman" w:cs="Times New Roman"/>
              </w:rPr>
            </w:pPr>
            <w:r w:rsidRPr="00387137">
              <w:rPr>
                <w:rFonts w:ascii="Times New Roman" w:eastAsia="Times New Roman" w:hAnsi="Times New Roman" w:cs="Times New Roman"/>
                <w:iCs/>
                <w:color w:val="000000"/>
                <w:spacing w:val="3"/>
              </w:rPr>
              <w:t>б) стандартный номер;</w:t>
            </w:r>
          </w:p>
          <w:p w14:paraId="184FF5DF" w14:textId="77777777" w:rsidR="00FC43D3" w:rsidRPr="00387137" w:rsidRDefault="001D5C89">
            <w:pPr>
              <w:widowControl w:val="0"/>
              <w:shd w:val="clear" w:color="auto" w:fill="FFFFFF"/>
              <w:jc w:val="both"/>
              <w:rPr>
                <w:rFonts w:ascii="Times New Roman" w:hAnsi="Times New Roman" w:cs="Times New Roman"/>
              </w:rPr>
            </w:pPr>
            <w:r w:rsidRPr="00387137">
              <w:rPr>
                <w:rFonts w:ascii="Times New Roman" w:eastAsia="Times New Roman" w:hAnsi="Times New Roman" w:cs="Times New Roman"/>
                <w:iCs/>
                <w:color w:val="000000"/>
                <w:spacing w:val="3"/>
              </w:rPr>
              <w:t xml:space="preserve">в) срок проживания с </w:t>
            </w:r>
            <w:r w:rsidRPr="00387137">
              <w:rPr>
                <w:rFonts w:ascii="Times New Roman" w:eastAsia="Times New Roman" w:hAnsi="Times New Roman" w:cs="Times New Roman"/>
                <w:iCs/>
                <w:color w:val="000000"/>
                <w:spacing w:val="3"/>
              </w:rPr>
              <w:lastRenderedPageBreak/>
              <w:t>01.02.2024 по 06.02.2024;</w:t>
            </w:r>
          </w:p>
          <w:p w14:paraId="4E983810" w14:textId="77777777" w:rsidR="00FC43D3" w:rsidRPr="00387137" w:rsidRDefault="001D5C89">
            <w:pPr>
              <w:widowControl w:val="0"/>
              <w:shd w:val="clear" w:color="auto" w:fill="FFFFFF"/>
              <w:jc w:val="both"/>
              <w:rPr>
                <w:rFonts w:ascii="Times New Roman" w:hAnsi="Times New Roman" w:cs="Times New Roman"/>
              </w:rPr>
            </w:pPr>
            <w:r w:rsidRPr="00387137">
              <w:rPr>
                <w:rFonts w:ascii="Times New Roman" w:eastAsia="Times New Roman" w:hAnsi="Times New Roman" w:cs="Times New Roman"/>
                <w:iCs/>
                <w:color w:val="000000"/>
                <w:spacing w:val="3"/>
              </w:rPr>
              <w:t>г) оплата наличными.</w:t>
            </w:r>
          </w:p>
          <w:p w14:paraId="40ABA5AA" w14:textId="77777777" w:rsidR="00FC43D3" w:rsidRPr="00387137" w:rsidRDefault="001D5C89">
            <w:pPr>
              <w:widowControl w:val="0"/>
              <w:numPr>
                <w:ilvl w:val="0"/>
                <w:numId w:val="2"/>
              </w:numPr>
              <w:shd w:val="clear" w:color="auto" w:fill="FFFFFF"/>
              <w:ind w:left="0" w:firstLine="0"/>
              <w:jc w:val="both"/>
              <w:rPr>
                <w:rFonts w:ascii="Times New Roman" w:hAnsi="Times New Roman" w:cs="Times New Roman"/>
              </w:rPr>
            </w:pPr>
            <w:r w:rsidRPr="00387137">
              <w:rPr>
                <w:rFonts w:ascii="Times New Roman" w:eastAsia="Times New Roman" w:hAnsi="Times New Roman" w:cs="Times New Roman"/>
                <w:iCs/>
                <w:color w:val="000000"/>
                <w:spacing w:val="3"/>
              </w:rPr>
              <w:t>Составьте текст отказа на размещение (гостиница «Восход»), исходя из следующих данных письма-заявки:</w:t>
            </w:r>
          </w:p>
          <w:p w14:paraId="13FF3B29" w14:textId="77777777" w:rsidR="00FC43D3" w:rsidRPr="00387137" w:rsidRDefault="001D5C89">
            <w:pPr>
              <w:widowControl w:val="0"/>
              <w:shd w:val="clear" w:color="auto" w:fill="FFFFFF"/>
              <w:jc w:val="both"/>
              <w:rPr>
                <w:rFonts w:ascii="Times New Roman" w:hAnsi="Times New Roman" w:cs="Times New Roman"/>
              </w:rPr>
            </w:pPr>
            <w:r w:rsidRPr="00387137">
              <w:rPr>
                <w:rFonts w:ascii="Times New Roman" w:eastAsia="Times New Roman" w:hAnsi="Times New Roman" w:cs="Times New Roman"/>
                <w:iCs/>
                <w:color w:val="000000"/>
                <w:spacing w:val="3"/>
              </w:rPr>
              <w:t>а) для г-на С. С. Коломейцева;</w:t>
            </w:r>
          </w:p>
          <w:p w14:paraId="418D438D" w14:textId="77777777" w:rsidR="00FC43D3" w:rsidRPr="00387137" w:rsidRDefault="001D5C89">
            <w:pPr>
              <w:widowControl w:val="0"/>
              <w:shd w:val="clear" w:color="auto" w:fill="FFFFFF"/>
              <w:jc w:val="both"/>
              <w:rPr>
                <w:rFonts w:ascii="Times New Roman" w:hAnsi="Times New Roman" w:cs="Times New Roman"/>
              </w:rPr>
            </w:pPr>
            <w:r w:rsidRPr="00387137">
              <w:rPr>
                <w:rFonts w:ascii="Times New Roman" w:eastAsia="Times New Roman" w:hAnsi="Times New Roman" w:cs="Times New Roman"/>
                <w:iCs/>
                <w:color w:val="000000"/>
                <w:spacing w:val="3"/>
              </w:rPr>
              <w:t>б) номер люкс (9000 руб.);</w:t>
            </w:r>
          </w:p>
          <w:p w14:paraId="63653FC7" w14:textId="77777777" w:rsidR="00FC43D3" w:rsidRPr="00387137" w:rsidRDefault="001D5C89">
            <w:pPr>
              <w:widowControl w:val="0"/>
              <w:shd w:val="clear" w:color="auto" w:fill="FFFFFF"/>
              <w:jc w:val="both"/>
              <w:rPr>
                <w:rFonts w:ascii="Times New Roman" w:hAnsi="Times New Roman" w:cs="Times New Roman"/>
              </w:rPr>
            </w:pPr>
            <w:r w:rsidRPr="00387137">
              <w:rPr>
                <w:rFonts w:ascii="Times New Roman" w:eastAsia="Times New Roman" w:hAnsi="Times New Roman" w:cs="Times New Roman"/>
                <w:iCs/>
                <w:color w:val="000000"/>
                <w:spacing w:val="3"/>
              </w:rPr>
              <w:t>в) срок проживания с 03.04.2024 по 05.04.2024;</w:t>
            </w:r>
          </w:p>
          <w:p w14:paraId="3E4CA10A" w14:textId="77777777" w:rsidR="00FC43D3" w:rsidRPr="00387137" w:rsidRDefault="001D5C89">
            <w:pPr>
              <w:widowControl w:val="0"/>
              <w:numPr>
                <w:ilvl w:val="0"/>
                <w:numId w:val="2"/>
              </w:numPr>
              <w:shd w:val="clear" w:color="auto" w:fill="FFFFFF"/>
              <w:ind w:left="0" w:firstLine="0"/>
              <w:jc w:val="both"/>
              <w:rPr>
                <w:rFonts w:ascii="Times New Roman" w:hAnsi="Times New Roman" w:cs="Times New Roman"/>
              </w:rPr>
            </w:pPr>
            <w:r w:rsidRPr="00387137">
              <w:rPr>
                <w:rFonts w:ascii="Times New Roman" w:eastAsia="Times New Roman" w:hAnsi="Times New Roman" w:cs="Times New Roman"/>
                <w:iCs/>
                <w:color w:val="000000"/>
                <w:spacing w:val="3"/>
              </w:rPr>
              <w:t>Как строятся взаимоотношения между гостиницами и турбюро?</w:t>
            </w:r>
          </w:p>
          <w:p w14:paraId="1CCADE1E" w14:textId="77777777" w:rsidR="00FC43D3" w:rsidRPr="00387137" w:rsidRDefault="001D5C89">
            <w:pPr>
              <w:widowControl w:val="0"/>
              <w:numPr>
                <w:ilvl w:val="0"/>
                <w:numId w:val="2"/>
              </w:numPr>
              <w:shd w:val="clear" w:color="auto" w:fill="FFFFFF"/>
              <w:ind w:left="0" w:firstLine="0"/>
              <w:jc w:val="both"/>
              <w:rPr>
                <w:rFonts w:ascii="Times New Roman" w:hAnsi="Times New Roman" w:cs="Times New Roman"/>
              </w:rPr>
            </w:pPr>
            <w:r w:rsidRPr="00387137">
              <w:rPr>
                <w:rFonts w:ascii="Times New Roman" w:eastAsia="Times New Roman" w:hAnsi="Times New Roman" w:cs="Times New Roman"/>
                <w:iCs/>
                <w:color w:val="000000"/>
                <w:spacing w:val="3"/>
              </w:rPr>
              <w:t>Продемонстрируйте знания по следующим вопросам: служба приема и размещения, основные функции, графики работы персонала. Оборудование стойки службы приема и размещения. Основные должностные обязанности руководителя службы приема и размещения. Квалификационные требования, предъявляемые к данной должности.</w:t>
            </w:r>
            <w:r w:rsidRPr="00387137">
              <w:rPr>
                <w:rFonts w:ascii="Times New Roman" w:eastAsia="Times New Roman" w:hAnsi="Times New Roman" w:cs="Times New Roman"/>
                <w:iCs/>
                <w:color w:val="000000"/>
                <w:spacing w:val="3"/>
              </w:rPr>
              <w:tab/>
            </w:r>
          </w:p>
          <w:p w14:paraId="2DB7E470" w14:textId="77777777" w:rsidR="00FC43D3" w:rsidRPr="00387137" w:rsidRDefault="00FC43D3">
            <w:pPr>
              <w:widowControl w:val="0"/>
              <w:tabs>
                <w:tab w:val="left" w:pos="709"/>
                <w:tab w:val="left" w:pos="851"/>
              </w:tabs>
              <w:jc w:val="both"/>
              <w:rPr>
                <w:rFonts w:ascii="Times New Roman" w:hAnsi="Times New Roman" w:cs="Times New Roman"/>
              </w:rPr>
            </w:pPr>
          </w:p>
          <w:p w14:paraId="02C377BB" w14:textId="77777777" w:rsidR="00FC43D3" w:rsidRPr="00387137" w:rsidRDefault="00FC43D3">
            <w:pPr>
              <w:widowControl w:val="0"/>
              <w:tabs>
                <w:tab w:val="left" w:pos="709"/>
                <w:tab w:val="left" w:pos="851"/>
              </w:tabs>
              <w:jc w:val="both"/>
              <w:rPr>
                <w:rFonts w:ascii="Times New Roman" w:hAnsi="Times New Roman" w:cs="Times New Roman"/>
              </w:rPr>
            </w:pPr>
          </w:p>
          <w:p w14:paraId="1FD4E8A6" w14:textId="77777777" w:rsidR="00FC43D3" w:rsidRPr="00387137" w:rsidRDefault="001D5C89">
            <w:pPr>
              <w:widowControl w:val="0"/>
              <w:tabs>
                <w:tab w:val="left" w:pos="709"/>
                <w:tab w:val="left" w:pos="851"/>
              </w:tabs>
              <w:jc w:val="both"/>
              <w:rPr>
                <w:rFonts w:ascii="Times New Roman" w:hAnsi="Times New Roman" w:cs="Times New Roman"/>
                <w:b/>
                <w:bCs/>
              </w:rPr>
            </w:pPr>
            <w:r w:rsidRPr="00387137">
              <w:rPr>
                <w:rFonts w:ascii="Times New Roman" w:hAnsi="Times New Roman" w:cs="Times New Roman"/>
                <w:b/>
                <w:bCs/>
              </w:rPr>
              <w:t>Тестовые задания.</w:t>
            </w:r>
          </w:p>
          <w:p w14:paraId="45EDE61F" w14:textId="77777777" w:rsidR="00FC43D3" w:rsidRPr="00387137" w:rsidRDefault="001D5C89">
            <w:pPr>
              <w:widowControl w:val="0"/>
              <w:tabs>
                <w:tab w:val="left" w:pos="180"/>
              </w:tabs>
              <w:rPr>
                <w:rFonts w:ascii="Times New Roman" w:hAnsi="Times New Roman" w:cs="Times New Roman"/>
              </w:rPr>
            </w:pPr>
            <w:r w:rsidRPr="00387137">
              <w:rPr>
                <w:rFonts w:ascii="Times New Roman" w:hAnsi="Times New Roman" w:cs="Times New Roman"/>
              </w:rPr>
              <w:t>1. При низкой эластичности гостиница снижает цены на номера. Как это повлияет на объем продаж?</w:t>
            </w:r>
          </w:p>
          <w:p w14:paraId="52A21E7C"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а) упадет, но незначительно;</w:t>
            </w:r>
          </w:p>
          <w:p w14:paraId="3078521D"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б) вырастет, но незначительно;</w:t>
            </w:r>
          </w:p>
          <w:p w14:paraId="12F2FEED"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 xml:space="preserve">в) вырастет </w:t>
            </w:r>
            <w:r w:rsidRPr="00387137">
              <w:rPr>
                <w:rFonts w:ascii="Times New Roman" w:hAnsi="Times New Roman" w:cs="Times New Roman"/>
              </w:rPr>
              <w:lastRenderedPageBreak/>
              <w:t>значительно;</w:t>
            </w:r>
          </w:p>
          <w:p w14:paraId="0F2A7C27"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г) никак не повлияет.</w:t>
            </w:r>
          </w:p>
          <w:p w14:paraId="6BE9A487"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2. Отметьте интегрированный подход к прогнозированию конъюнктуры рынка:</w:t>
            </w:r>
          </w:p>
          <w:p w14:paraId="7D59D05E"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а) экстраполяция;</w:t>
            </w:r>
          </w:p>
          <w:p w14:paraId="799B93C4"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б) моделирование;</w:t>
            </w:r>
          </w:p>
          <w:p w14:paraId="6080BC83"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в) метод экспертных комиссий;</w:t>
            </w:r>
          </w:p>
          <w:p w14:paraId="45CCE699"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rPr>
              <w:t>г) сценарный метод.</w:t>
            </w:r>
          </w:p>
          <w:p w14:paraId="60B762D5" w14:textId="77777777" w:rsidR="00FC43D3" w:rsidRPr="00387137" w:rsidRDefault="001D5C89">
            <w:pPr>
              <w:widowControl w:val="0"/>
              <w:tabs>
                <w:tab w:val="left" w:pos="360"/>
              </w:tabs>
              <w:rPr>
                <w:rFonts w:ascii="Times New Roman" w:hAnsi="Times New Roman" w:cs="Times New Roman"/>
              </w:rPr>
            </w:pPr>
            <w:r w:rsidRPr="00387137">
              <w:rPr>
                <w:rFonts w:ascii="Times New Roman" w:hAnsi="Times New Roman" w:cs="Times New Roman"/>
              </w:rPr>
              <w:t>3. На рынке конкурируют 3 гостиницы, объем продаж которых составляет 60, 25 и 15% емкости рынка. Какова доля рынка гостиницы с объемом продаж 25%?</w:t>
            </w:r>
          </w:p>
          <w:p w14:paraId="76576AC1" w14:textId="77777777" w:rsidR="00FC43D3" w:rsidRPr="00387137" w:rsidRDefault="00FC43D3">
            <w:pPr>
              <w:widowControl w:val="0"/>
              <w:rPr>
                <w:rFonts w:ascii="Times New Roman" w:hAnsi="Times New Roman" w:cs="Times New Roman"/>
              </w:rPr>
            </w:pPr>
          </w:p>
          <w:p w14:paraId="12A7651A" w14:textId="77777777" w:rsidR="00FC43D3" w:rsidRPr="00387137" w:rsidRDefault="00FC43D3">
            <w:pPr>
              <w:widowControl w:val="0"/>
              <w:rPr>
                <w:rFonts w:ascii="Times New Roman" w:hAnsi="Times New Roman" w:cs="Times New Roman"/>
                <w:color w:val="000000"/>
              </w:rPr>
            </w:pPr>
          </w:p>
          <w:p w14:paraId="3ADE5B01"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b/>
                <w:bCs/>
                <w:color w:val="000000"/>
              </w:rPr>
              <w:t>Задание</w:t>
            </w:r>
            <w:r w:rsidRPr="00387137">
              <w:rPr>
                <w:rFonts w:ascii="Times New Roman" w:hAnsi="Times New Roman" w:cs="Times New Roman"/>
                <w:color w:val="000000"/>
              </w:rPr>
              <w:t>.</w:t>
            </w:r>
          </w:p>
          <w:p w14:paraId="7F5616EB"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1. Охарактеризуйте современное состояние мировой гостиничной отрасли.</w:t>
            </w:r>
          </w:p>
          <w:p w14:paraId="24BA223E"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2. Охарактеризуйте современное состояние гостиничного бизнеса в России.</w:t>
            </w:r>
          </w:p>
          <w:p w14:paraId="13C07B85"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3. Какие необычные услуги и для кого предоставляют отели в разных странах мира?</w:t>
            </w:r>
          </w:p>
          <w:p w14:paraId="5A4F4C5F"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4. Какие информационные технологии существуют в гостиничной деятельности? Перечислите популярные программные продукты, используемые в гостиничных предприятиях.</w:t>
            </w:r>
          </w:p>
          <w:p w14:paraId="2F31B50D"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5. Какова современная роль глобальной сети Интернет в гостиничной индустрии?</w:t>
            </w:r>
          </w:p>
          <w:p w14:paraId="20FB73B7" w14:textId="77777777" w:rsidR="00FC43D3" w:rsidRPr="00387137" w:rsidRDefault="001D5C89">
            <w:pPr>
              <w:widowControl w:val="0"/>
              <w:rPr>
                <w:rFonts w:ascii="Times New Roman" w:hAnsi="Times New Roman" w:cs="Times New Roman"/>
              </w:rPr>
            </w:pPr>
            <w:r w:rsidRPr="00387137">
              <w:rPr>
                <w:rFonts w:ascii="Times New Roman" w:hAnsi="Times New Roman" w:cs="Times New Roman"/>
                <w:color w:val="000000"/>
              </w:rPr>
              <w:t xml:space="preserve">6. Перечислите </w:t>
            </w:r>
            <w:r w:rsidRPr="00387137">
              <w:rPr>
                <w:rFonts w:ascii="Times New Roman" w:hAnsi="Times New Roman" w:cs="Times New Roman"/>
                <w:color w:val="000000"/>
              </w:rPr>
              <w:lastRenderedPageBreak/>
              <w:t>необычные гостиничные предприятия мира и расскажите об их особенностях.</w:t>
            </w:r>
          </w:p>
          <w:p w14:paraId="6992EB99" w14:textId="77777777" w:rsidR="00FC43D3" w:rsidRPr="00387137" w:rsidRDefault="00FC43D3">
            <w:pPr>
              <w:widowControl w:val="0"/>
              <w:rPr>
                <w:rFonts w:ascii="Times New Roman" w:hAnsi="Times New Roman" w:cs="Times New Roman"/>
                <w:color w:val="000000"/>
              </w:rPr>
            </w:pPr>
          </w:p>
          <w:p w14:paraId="44654EA8" w14:textId="77777777" w:rsidR="00FC43D3" w:rsidRPr="00387137" w:rsidRDefault="001D5C89">
            <w:pPr>
              <w:widowControl w:val="0"/>
              <w:rPr>
                <w:rFonts w:ascii="Times New Roman" w:hAnsi="Times New Roman" w:cs="Times New Roman"/>
                <w:b/>
                <w:bCs/>
                <w:color w:val="000000"/>
              </w:rPr>
            </w:pPr>
            <w:r w:rsidRPr="00387137">
              <w:rPr>
                <w:rFonts w:ascii="Times New Roman" w:hAnsi="Times New Roman" w:cs="Times New Roman"/>
                <w:b/>
                <w:bCs/>
                <w:color w:val="000000"/>
              </w:rPr>
              <w:t>Тестовые задания.</w:t>
            </w:r>
          </w:p>
          <w:p w14:paraId="7D876974"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1. Успех внедрения систем автоматизации в гостинице в первую очередь зависит:</w:t>
            </w:r>
          </w:p>
          <w:p w14:paraId="4EE592F5"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a) понимания руководством необходимости внедрения автоматизированной системы управления;</w:t>
            </w:r>
          </w:p>
          <w:p w14:paraId="584398BE"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б) наличия финансовых средств у предприятия в) квалификации персонала гостиницы;</w:t>
            </w:r>
          </w:p>
          <w:p w14:paraId="3447A5C3"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г) наличия на рынке фирм, предоставляющих информационные услуги.</w:t>
            </w:r>
          </w:p>
          <w:p w14:paraId="3BAF0388"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2. Применение автоматизированной системы управления гостиницей позволяет …</w:t>
            </w:r>
          </w:p>
          <w:p w14:paraId="44273C24"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 xml:space="preserve">a) эффективно использовать номерной фонд; </w:t>
            </w:r>
          </w:p>
          <w:p w14:paraId="303B12B6"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 xml:space="preserve">б) повысить квалификацию сотрудников; </w:t>
            </w:r>
          </w:p>
          <w:p w14:paraId="65499D97"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в)  сократить численность штата;</w:t>
            </w:r>
          </w:p>
          <w:p w14:paraId="542FA303"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г) повысить качество обслуживания клиенто</w:t>
            </w:r>
          </w:p>
          <w:p w14:paraId="428D9F47"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3. Создание интерьера, озвучивания, осветления, озеленения, безупречной гигиены, внешнего вида персонала и т.д. – это способы придания такого качества услуги как …</w:t>
            </w:r>
          </w:p>
          <w:p w14:paraId="4E2443EE"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 xml:space="preserve">a) осязаемость; </w:t>
            </w:r>
          </w:p>
          <w:p w14:paraId="604ED2D5"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lastRenderedPageBreak/>
              <w:t>б) надежность;</w:t>
            </w:r>
          </w:p>
          <w:p w14:paraId="4AFB1942"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в) экологичность;</w:t>
            </w:r>
          </w:p>
          <w:p w14:paraId="1E04D7B0"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 xml:space="preserve">г) престижность. </w:t>
            </w:r>
          </w:p>
          <w:p w14:paraId="3AD34531"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4. Готовность со стороны персонала помочь гостю и сэкономить ему усилия - характеризуют такое качество услуги как … a) благосклонность;</w:t>
            </w:r>
          </w:p>
          <w:p w14:paraId="561242DD"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б) надежность;</w:t>
            </w:r>
          </w:p>
          <w:p w14:paraId="159BFEDD"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в)  отзывчивость;</w:t>
            </w:r>
          </w:p>
          <w:p w14:paraId="1C8D3150"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г) эмпатия.</w:t>
            </w:r>
          </w:p>
          <w:p w14:paraId="6FA99969" w14:textId="77777777" w:rsidR="00FC43D3" w:rsidRPr="00387137" w:rsidRDefault="00FC43D3">
            <w:pPr>
              <w:widowControl w:val="0"/>
              <w:rPr>
                <w:rFonts w:ascii="Times New Roman" w:hAnsi="Times New Roman" w:cs="Times New Roman"/>
                <w:color w:val="000000"/>
              </w:rPr>
            </w:pPr>
          </w:p>
          <w:p w14:paraId="586F38B2" w14:textId="77777777" w:rsidR="00FC43D3" w:rsidRPr="00387137" w:rsidRDefault="001D5C89">
            <w:pPr>
              <w:widowControl w:val="0"/>
              <w:rPr>
                <w:rFonts w:ascii="Times New Roman" w:hAnsi="Times New Roman" w:cs="Times New Roman"/>
                <w:b/>
                <w:bCs/>
                <w:color w:val="000000"/>
              </w:rPr>
            </w:pPr>
            <w:r w:rsidRPr="00387137">
              <w:rPr>
                <w:rFonts w:ascii="Times New Roman" w:hAnsi="Times New Roman" w:cs="Times New Roman"/>
                <w:b/>
                <w:bCs/>
                <w:color w:val="000000"/>
              </w:rPr>
              <w:t>Задания.</w:t>
            </w:r>
          </w:p>
          <w:p w14:paraId="3DDEDFB4"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1. Что такое технология блокчейн и как она применяется в гостиничной области?</w:t>
            </w:r>
          </w:p>
          <w:p w14:paraId="2A38CA78"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2. Что такое крипто-валюта и в чем особенности ее применения в гостиничном бизнесе.</w:t>
            </w:r>
          </w:p>
          <w:p w14:paraId="5FBC1B68"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3. Охарактеризуйте процесс экологического развития современной гостинично-туристской отрасли.</w:t>
            </w:r>
          </w:p>
          <w:p w14:paraId="4E745F5D"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4. Какие экологические отели существуют в мире? Охарактеризуйте их.</w:t>
            </w:r>
          </w:p>
          <w:p w14:paraId="617B52EB" w14:textId="77777777" w:rsidR="00FC43D3" w:rsidRPr="00387137" w:rsidRDefault="001D5C89">
            <w:pPr>
              <w:widowControl w:val="0"/>
              <w:rPr>
                <w:rFonts w:ascii="Times New Roman" w:hAnsi="Times New Roman" w:cs="Times New Roman"/>
                <w:color w:val="000000"/>
              </w:rPr>
            </w:pPr>
            <w:r w:rsidRPr="00387137">
              <w:rPr>
                <w:rFonts w:ascii="Times New Roman" w:hAnsi="Times New Roman" w:cs="Times New Roman"/>
                <w:color w:val="000000"/>
              </w:rPr>
              <w:t>5.  Охарактеризуйте особенности трудоустройства инвалидов в гостиничном бизнесе.</w:t>
            </w:r>
          </w:p>
          <w:p w14:paraId="5328DCEF" w14:textId="77777777" w:rsidR="00FC43D3" w:rsidRPr="00387137" w:rsidRDefault="00FC43D3">
            <w:pPr>
              <w:widowControl w:val="0"/>
              <w:rPr>
                <w:rFonts w:ascii="Times New Roman" w:hAnsi="Times New Roman" w:cs="Times New Roman"/>
                <w:color w:val="000000"/>
              </w:rPr>
            </w:pPr>
          </w:p>
        </w:tc>
      </w:tr>
      <w:tr w:rsidR="00FC43D3" w:rsidRPr="00387137" w14:paraId="616229ED" w14:textId="77777777">
        <w:tc>
          <w:tcPr>
            <w:tcW w:w="2208" w:type="dxa"/>
            <w:tcBorders>
              <w:left w:val="single" w:sz="4" w:space="0" w:color="000000"/>
              <w:bottom w:val="single" w:sz="4" w:space="0" w:color="000000"/>
            </w:tcBorders>
          </w:tcPr>
          <w:p w14:paraId="4E5D0BC2" w14:textId="77777777" w:rsidR="00FC43D3" w:rsidRPr="00387137" w:rsidRDefault="001D5C89">
            <w:pPr>
              <w:widowControl w:val="0"/>
              <w:jc w:val="both"/>
              <w:rPr>
                <w:rFonts w:ascii="Times New Roman" w:hAnsi="Times New Roman" w:cs="Times New Roman"/>
                <w:shd w:val="clear" w:color="auto" w:fill="FFFFFF"/>
              </w:rPr>
            </w:pPr>
            <w:r w:rsidRPr="00387137">
              <w:rPr>
                <w:rFonts w:ascii="Times New Roman" w:hAnsi="Times New Roman" w:cs="Times New Roman"/>
                <w:shd w:val="clear" w:color="auto" w:fill="FFFFFF"/>
              </w:rPr>
              <w:lastRenderedPageBreak/>
              <w:t>ПКП-4</w:t>
            </w:r>
          </w:p>
          <w:p w14:paraId="6298E851" w14:textId="77777777" w:rsidR="00FC43D3" w:rsidRPr="00387137" w:rsidRDefault="001D5C89">
            <w:pPr>
              <w:widowControl w:val="0"/>
              <w:jc w:val="both"/>
              <w:rPr>
                <w:rFonts w:ascii="Times New Roman" w:hAnsi="Times New Roman" w:cs="Times New Roman"/>
              </w:rPr>
            </w:pPr>
            <w:r w:rsidRPr="00387137">
              <w:rPr>
                <w:rFonts w:ascii="Times New Roman" w:eastAsia="Calibri" w:hAnsi="Times New Roman" w:cs="Times New Roman"/>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w:t>
            </w:r>
            <w:r w:rsidRPr="00387137">
              <w:rPr>
                <w:rFonts w:ascii="Times New Roman" w:eastAsia="Calibri" w:hAnsi="Times New Roman" w:cs="Times New Roman"/>
              </w:rPr>
              <w:lastRenderedPageBreak/>
              <w:t>информационно-коммуникационных технологий, корпоративных стандартов сервиса, регламентов и протоколов обслуживания.</w:t>
            </w:r>
          </w:p>
        </w:tc>
        <w:tc>
          <w:tcPr>
            <w:tcW w:w="2664" w:type="dxa"/>
            <w:tcBorders>
              <w:left w:val="single" w:sz="4" w:space="0" w:color="000000"/>
              <w:bottom w:val="single" w:sz="4" w:space="0" w:color="000000"/>
            </w:tcBorders>
          </w:tcPr>
          <w:p w14:paraId="1F155946" w14:textId="77777777" w:rsidR="00FC43D3" w:rsidRPr="00387137" w:rsidRDefault="001D5C89" w:rsidP="00387137">
            <w:pPr>
              <w:pStyle w:val="ad"/>
              <w:widowControl w:val="0"/>
              <w:rPr>
                <w:rFonts w:ascii="Times New Roman" w:hAnsi="Times New Roman" w:cs="Times New Roman"/>
              </w:rPr>
            </w:pPr>
            <w:r w:rsidRPr="00387137">
              <w:rPr>
                <w:rFonts w:ascii="Times New Roman" w:hAnsi="Times New Roman" w:cs="Times New Roman"/>
              </w:rPr>
              <w:lastRenderedPageBreak/>
              <w:t xml:space="preserve">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w:t>
            </w:r>
            <w:r w:rsidRPr="00387137">
              <w:rPr>
                <w:rFonts w:ascii="Times New Roman" w:hAnsi="Times New Roman" w:cs="Times New Roman"/>
              </w:rPr>
              <w:lastRenderedPageBreak/>
              <w:t>стратегического и оперативного управления.</w:t>
            </w:r>
          </w:p>
          <w:p w14:paraId="110E90D9" w14:textId="77777777" w:rsidR="00FC43D3" w:rsidRPr="00387137" w:rsidRDefault="00FC43D3">
            <w:pPr>
              <w:pStyle w:val="ad"/>
              <w:widowControl w:val="0"/>
              <w:ind w:firstLine="113"/>
              <w:jc w:val="center"/>
              <w:rPr>
                <w:rFonts w:ascii="Times New Roman" w:hAnsi="Times New Roman" w:cs="Times New Roman"/>
              </w:rPr>
            </w:pPr>
          </w:p>
          <w:p w14:paraId="76D79412" w14:textId="77777777" w:rsidR="00FC43D3" w:rsidRPr="00387137" w:rsidRDefault="00FC43D3">
            <w:pPr>
              <w:pStyle w:val="ad"/>
              <w:widowControl w:val="0"/>
              <w:ind w:firstLine="113"/>
              <w:jc w:val="center"/>
              <w:rPr>
                <w:rFonts w:ascii="Times New Roman" w:hAnsi="Times New Roman" w:cs="Times New Roman"/>
              </w:rPr>
            </w:pPr>
          </w:p>
          <w:p w14:paraId="47585C11" w14:textId="77777777" w:rsidR="00FC43D3" w:rsidRPr="00387137" w:rsidRDefault="00FC43D3">
            <w:pPr>
              <w:pStyle w:val="ad"/>
              <w:widowControl w:val="0"/>
              <w:ind w:firstLine="113"/>
              <w:jc w:val="center"/>
              <w:rPr>
                <w:rFonts w:ascii="Times New Roman" w:hAnsi="Times New Roman" w:cs="Times New Roman"/>
              </w:rPr>
            </w:pPr>
          </w:p>
          <w:p w14:paraId="23D0D6D0" w14:textId="77777777" w:rsidR="00FC43D3" w:rsidRPr="00387137" w:rsidRDefault="00FC43D3">
            <w:pPr>
              <w:pStyle w:val="ad"/>
              <w:widowControl w:val="0"/>
              <w:ind w:firstLine="113"/>
              <w:jc w:val="center"/>
              <w:rPr>
                <w:rFonts w:ascii="Times New Roman" w:hAnsi="Times New Roman" w:cs="Times New Roman"/>
              </w:rPr>
            </w:pPr>
          </w:p>
          <w:p w14:paraId="1DCDACDA" w14:textId="77777777" w:rsidR="00FC43D3" w:rsidRPr="00387137" w:rsidRDefault="00FC43D3">
            <w:pPr>
              <w:pStyle w:val="ad"/>
              <w:widowControl w:val="0"/>
              <w:ind w:firstLine="113"/>
              <w:jc w:val="center"/>
              <w:rPr>
                <w:rFonts w:ascii="Times New Roman" w:hAnsi="Times New Roman" w:cs="Times New Roman"/>
              </w:rPr>
            </w:pPr>
          </w:p>
          <w:p w14:paraId="766CDF04" w14:textId="77777777" w:rsidR="00FC43D3" w:rsidRPr="00387137" w:rsidRDefault="00FC43D3">
            <w:pPr>
              <w:pStyle w:val="ad"/>
              <w:widowControl w:val="0"/>
              <w:ind w:firstLine="113"/>
              <w:jc w:val="center"/>
              <w:rPr>
                <w:rFonts w:ascii="Times New Roman" w:hAnsi="Times New Roman" w:cs="Times New Roman"/>
              </w:rPr>
            </w:pPr>
          </w:p>
          <w:p w14:paraId="49B482A8" w14:textId="77777777" w:rsidR="00FC43D3" w:rsidRPr="00387137" w:rsidRDefault="00FC43D3">
            <w:pPr>
              <w:pStyle w:val="ad"/>
              <w:widowControl w:val="0"/>
              <w:ind w:firstLine="113"/>
              <w:jc w:val="center"/>
              <w:rPr>
                <w:rFonts w:ascii="Times New Roman" w:hAnsi="Times New Roman" w:cs="Times New Roman"/>
              </w:rPr>
            </w:pPr>
          </w:p>
          <w:p w14:paraId="2D053795" w14:textId="77777777" w:rsidR="00FC43D3" w:rsidRPr="00387137" w:rsidRDefault="00FC43D3">
            <w:pPr>
              <w:pStyle w:val="ad"/>
              <w:widowControl w:val="0"/>
              <w:ind w:firstLine="113"/>
              <w:jc w:val="center"/>
              <w:rPr>
                <w:rFonts w:ascii="Times New Roman" w:hAnsi="Times New Roman" w:cs="Times New Roman"/>
              </w:rPr>
            </w:pPr>
          </w:p>
          <w:p w14:paraId="3C320CB8" w14:textId="77777777" w:rsidR="00FC43D3" w:rsidRPr="00387137" w:rsidRDefault="00FC43D3">
            <w:pPr>
              <w:pStyle w:val="ad"/>
              <w:widowControl w:val="0"/>
              <w:ind w:firstLine="113"/>
              <w:jc w:val="center"/>
              <w:rPr>
                <w:rFonts w:ascii="Times New Roman" w:hAnsi="Times New Roman" w:cs="Times New Roman"/>
              </w:rPr>
            </w:pPr>
          </w:p>
          <w:p w14:paraId="671ED485" w14:textId="77777777" w:rsidR="00FC43D3" w:rsidRPr="00387137" w:rsidRDefault="00FC43D3">
            <w:pPr>
              <w:pStyle w:val="ad"/>
              <w:widowControl w:val="0"/>
              <w:ind w:firstLine="113"/>
              <w:jc w:val="center"/>
              <w:rPr>
                <w:rFonts w:ascii="Times New Roman" w:hAnsi="Times New Roman" w:cs="Times New Roman"/>
              </w:rPr>
            </w:pPr>
          </w:p>
          <w:p w14:paraId="24CBDED1" w14:textId="77777777" w:rsidR="00FC43D3" w:rsidRPr="00387137" w:rsidRDefault="00FC43D3">
            <w:pPr>
              <w:pStyle w:val="ad"/>
              <w:widowControl w:val="0"/>
              <w:ind w:firstLine="113"/>
              <w:jc w:val="center"/>
              <w:rPr>
                <w:rFonts w:ascii="Times New Roman" w:hAnsi="Times New Roman" w:cs="Times New Roman"/>
              </w:rPr>
            </w:pPr>
          </w:p>
          <w:p w14:paraId="3C2FAC00" w14:textId="77777777" w:rsidR="00FC43D3" w:rsidRPr="00387137" w:rsidRDefault="00FC43D3">
            <w:pPr>
              <w:pStyle w:val="ad"/>
              <w:widowControl w:val="0"/>
              <w:ind w:firstLine="113"/>
              <w:jc w:val="center"/>
              <w:rPr>
                <w:rFonts w:ascii="Times New Roman" w:hAnsi="Times New Roman" w:cs="Times New Roman"/>
              </w:rPr>
            </w:pPr>
          </w:p>
          <w:p w14:paraId="0BE65F0F" w14:textId="77777777" w:rsidR="00FC43D3" w:rsidRPr="00387137" w:rsidRDefault="00FC43D3">
            <w:pPr>
              <w:pStyle w:val="ad"/>
              <w:widowControl w:val="0"/>
              <w:ind w:firstLine="113"/>
              <w:jc w:val="center"/>
              <w:rPr>
                <w:rFonts w:ascii="Times New Roman" w:hAnsi="Times New Roman" w:cs="Times New Roman"/>
              </w:rPr>
            </w:pPr>
          </w:p>
          <w:p w14:paraId="1FD97ADF" w14:textId="77777777" w:rsidR="00FC43D3" w:rsidRPr="00387137" w:rsidRDefault="00FC43D3">
            <w:pPr>
              <w:pStyle w:val="ad"/>
              <w:widowControl w:val="0"/>
              <w:ind w:firstLine="113"/>
              <w:jc w:val="center"/>
              <w:rPr>
                <w:rFonts w:ascii="Times New Roman" w:hAnsi="Times New Roman" w:cs="Times New Roman"/>
              </w:rPr>
            </w:pPr>
          </w:p>
          <w:p w14:paraId="754B8E3B" w14:textId="77777777" w:rsidR="00FC43D3" w:rsidRPr="00387137" w:rsidRDefault="00FC43D3">
            <w:pPr>
              <w:pStyle w:val="ad"/>
              <w:widowControl w:val="0"/>
              <w:ind w:firstLine="113"/>
              <w:jc w:val="center"/>
              <w:rPr>
                <w:rFonts w:ascii="Times New Roman" w:hAnsi="Times New Roman" w:cs="Times New Roman"/>
              </w:rPr>
            </w:pPr>
          </w:p>
          <w:p w14:paraId="6E9C69BD" w14:textId="77777777" w:rsidR="00FC43D3" w:rsidRPr="00387137" w:rsidRDefault="00FC43D3">
            <w:pPr>
              <w:pStyle w:val="ad"/>
              <w:widowControl w:val="0"/>
              <w:ind w:firstLine="113"/>
              <w:jc w:val="center"/>
              <w:rPr>
                <w:rFonts w:ascii="Times New Roman" w:hAnsi="Times New Roman" w:cs="Times New Roman"/>
              </w:rPr>
            </w:pPr>
          </w:p>
          <w:p w14:paraId="01915EB1" w14:textId="77777777" w:rsidR="00FC43D3" w:rsidRPr="00387137" w:rsidRDefault="00FC43D3">
            <w:pPr>
              <w:pStyle w:val="ad"/>
              <w:widowControl w:val="0"/>
              <w:ind w:firstLine="113"/>
              <w:jc w:val="center"/>
              <w:rPr>
                <w:rFonts w:ascii="Times New Roman" w:hAnsi="Times New Roman" w:cs="Times New Roman"/>
              </w:rPr>
            </w:pPr>
          </w:p>
          <w:p w14:paraId="40EA567C" w14:textId="77777777" w:rsidR="00FC43D3" w:rsidRPr="00387137" w:rsidRDefault="00FC43D3">
            <w:pPr>
              <w:pStyle w:val="ad"/>
              <w:widowControl w:val="0"/>
              <w:ind w:firstLine="113"/>
              <w:jc w:val="center"/>
              <w:rPr>
                <w:rFonts w:ascii="Times New Roman" w:hAnsi="Times New Roman" w:cs="Times New Roman"/>
              </w:rPr>
            </w:pPr>
          </w:p>
          <w:p w14:paraId="7904B700" w14:textId="77777777" w:rsidR="00FC43D3" w:rsidRPr="00387137" w:rsidRDefault="00FC43D3">
            <w:pPr>
              <w:pStyle w:val="ad"/>
              <w:widowControl w:val="0"/>
              <w:ind w:firstLine="113"/>
              <w:jc w:val="center"/>
              <w:rPr>
                <w:rFonts w:ascii="Times New Roman" w:hAnsi="Times New Roman" w:cs="Times New Roman"/>
              </w:rPr>
            </w:pPr>
          </w:p>
          <w:p w14:paraId="44ED6C24" w14:textId="77777777" w:rsidR="00FC43D3" w:rsidRPr="00387137" w:rsidRDefault="00FC43D3">
            <w:pPr>
              <w:pStyle w:val="ad"/>
              <w:widowControl w:val="0"/>
              <w:ind w:firstLine="113"/>
              <w:jc w:val="center"/>
              <w:rPr>
                <w:rFonts w:ascii="Times New Roman" w:hAnsi="Times New Roman" w:cs="Times New Roman"/>
              </w:rPr>
            </w:pPr>
          </w:p>
          <w:p w14:paraId="635A85B4" w14:textId="77777777" w:rsidR="00FC43D3" w:rsidRPr="00387137" w:rsidRDefault="00FC43D3">
            <w:pPr>
              <w:pStyle w:val="ad"/>
              <w:widowControl w:val="0"/>
              <w:ind w:firstLine="113"/>
              <w:jc w:val="center"/>
              <w:rPr>
                <w:rFonts w:ascii="Times New Roman" w:hAnsi="Times New Roman" w:cs="Times New Roman"/>
              </w:rPr>
            </w:pPr>
          </w:p>
          <w:p w14:paraId="22C8486C" w14:textId="77777777" w:rsidR="00FC43D3" w:rsidRPr="00387137" w:rsidRDefault="00FC43D3">
            <w:pPr>
              <w:pStyle w:val="ad"/>
              <w:widowControl w:val="0"/>
              <w:ind w:firstLine="113"/>
              <w:jc w:val="center"/>
              <w:rPr>
                <w:rFonts w:ascii="Times New Roman" w:hAnsi="Times New Roman" w:cs="Times New Roman"/>
              </w:rPr>
            </w:pPr>
          </w:p>
          <w:p w14:paraId="788F1EA3" w14:textId="77777777" w:rsidR="00FC43D3" w:rsidRPr="00387137" w:rsidRDefault="00FC43D3">
            <w:pPr>
              <w:pStyle w:val="ad"/>
              <w:widowControl w:val="0"/>
              <w:ind w:firstLine="113"/>
              <w:jc w:val="center"/>
              <w:rPr>
                <w:rFonts w:ascii="Times New Roman" w:hAnsi="Times New Roman" w:cs="Times New Roman"/>
              </w:rPr>
            </w:pPr>
          </w:p>
          <w:p w14:paraId="25975764" w14:textId="77777777" w:rsidR="00FC43D3" w:rsidRPr="00387137" w:rsidRDefault="00FC43D3">
            <w:pPr>
              <w:pStyle w:val="ad"/>
              <w:widowControl w:val="0"/>
              <w:ind w:firstLine="113"/>
              <w:jc w:val="center"/>
              <w:rPr>
                <w:rFonts w:ascii="Times New Roman" w:hAnsi="Times New Roman" w:cs="Times New Roman"/>
              </w:rPr>
            </w:pPr>
          </w:p>
          <w:p w14:paraId="3A005AB0" w14:textId="77777777" w:rsidR="00FC43D3" w:rsidRPr="00387137" w:rsidRDefault="00FC43D3">
            <w:pPr>
              <w:pStyle w:val="ad"/>
              <w:widowControl w:val="0"/>
              <w:ind w:firstLine="113"/>
              <w:jc w:val="center"/>
              <w:rPr>
                <w:rFonts w:ascii="Times New Roman" w:hAnsi="Times New Roman" w:cs="Times New Roman"/>
              </w:rPr>
            </w:pPr>
          </w:p>
          <w:p w14:paraId="3AA3F717" w14:textId="77777777" w:rsidR="00FC43D3" w:rsidRPr="00387137" w:rsidRDefault="00FC43D3">
            <w:pPr>
              <w:pStyle w:val="ad"/>
              <w:widowControl w:val="0"/>
              <w:ind w:firstLine="113"/>
              <w:jc w:val="center"/>
              <w:rPr>
                <w:rFonts w:ascii="Times New Roman" w:hAnsi="Times New Roman" w:cs="Times New Roman"/>
              </w:rPr>
            </w:pPr>
          </w:p>
          <w:p w14:paraId="3F4B0F70" w14:textId="77777777" w:rsidR="00FC43D3" w:rsidRPr="00387137" w:rsidRDefault="00FC43D3">
            <w:pPr>
              <w:pStyle w:val="ad"/>
              <w:widowControl w:val="0"/>
              <w:ind w:firstLine="113"/>
              <w:jc w:val="center"/>
              <w:rPr>
                <w:rFonts w:ascii="Times New Roman" w:hAnsi="Times New Roman" w:cs="Times New Roman"/>
              </w:rPr>
            </w:pPr>
          </w:p>
          <w:p w14:paraId="3D9C0C9C" w14:textId="77777777" w:rsidR="00FC43D3" w:rsidRPr="00387137" w:rsidRDefault="00FC43D3">
            <w:pPr>
              <w:pStyle w:val="ad"/>
              <w:widowControl w:val="0"/>
              <w:ind w:firstLine="113"/>
              <w:jc w:val="center"/>
              <w:rPr>
                <w:rFonts w:ascii="Times New Roman" w:hAnsi="Times New Roman" w:cs="Times New Roman"/>
              </w:rPr>
            </w:pPr>
          </w:p>
          <w:p w14:paraId="269C9D1B" w14:textId="77777777" w:rsidR="00FC43D3" w:rsidRPr="00387137" w:rsidRDefault="00FC43D3">
            <w:pPr>
              <w:pStyle w:val="ad"/>
              <w:widowControl w:val="0"/>
              <w:ind w:firstLine="113"/>
              <w:jc w:val="center"/>
              <w:rPr>
                <w:rFonts w:ascii="Times New Roman" w:hAnsi="Times New Roman" w:cs="Times New Roman"/>
              </w:rPr>
            </w:pPr>
          </w:p>
          <w:p w14:paraId="6143E5E1" w14:textId="77777777" w:rsidR="00FC43D3" w:rsidRPr="00387137" w:rsidRDefault="00FC43D3">
            <w:pPr>
              <w:pStyle w:val="ad"/>
              <w:widowControl w:val="0"/>
              <w:ind w:firstLine="113"/>
              <w:jc w:val="center"/>
              <w:rPr>
                <w:rFonts w:ascii="Times New Roman" w:hAnsi="Times New Roman" w:cs="Times New Roman"/>
              </w:rPr>
            </w:pPr>
          </w:p>
          <w:p w14:paraId="04D6D71D" w14:textId="77777777" w:rsidR="00FC43D3" w:rsidRPr="00387137" w:rsidRDefault="00FC43D3">
            <w:pPr>
              <w:pStyle w:val="ad"/>
              <w:widowControl w:val="0"/>
              <w:ind w:firstLine="113"/>
              <w:jc w:val="center"/>
              <w:rPr>
                <w:rFonts w:ascii="Times New Roman" w:hAnsi="Times New Roman" w:cs="Times New Roman"/>
              </w:rPr>
            </w:pPr>
          </w:p>
          <w:p w14:paraId="41071601" w14:textId="77777777" w:rsidR="00FC43D3" w:rsidRPr="00387137" w:rsidRDefault="00FC43D3">
            <w:pPr>
              <w:pStyle w:val="ad"/>
              <w:widowControl w:val="0"/>
              <w:ind w:firstLine="113"/>
              <w:jc w:val="center"/>
              <w:rPr>
                <w:rFonts w:ascii="Times New Roman" w:hAnsi="Times New Roman" w:cs="Times New Roman"/>
              </w:rPr>
            </w:pPr>
          </w:p>
          <w:p w14:paraId="47E3ED1E" w14:textId="77777777" w:rsidR="00FC43D3" w:rsidRPr="00387137" w:rsidRDefault="00FC43D3">
            <w:pPr>
              <w:pStyle w:val="ad"/>
              <w:widowControl w:val="0"/>
              <w:ind w:firstLine="113"/>
              <w:jc w:val="center"/>
              <w:rPr>
                <w:rFonts w:ascii="Times New Roman" w:hAnsi="Times New Roman" w:cs="Times New Roman"/>
              </w:rPr>
            </w:pPr>
          </w:p>
          <w:p w14:paraId="0E0C800D" w14:textId="77777777" w:rsidR="00FC43D3" w:rsidRPr="00387137" w:rsidRDefault="00FC43D3">
            <w:pPr>
              <w:pStyle w:val="ad"/>
              <w:widowControl w:val="0"/>
              <w:ind w:firstLine="113"/>
              <w:jc w:val="center"/>
              <w:rPr>
                <w:rFonts w:ascii="Times New Roman" w:hAnsi="Times New Roman" w:cs="Times New Roman"/>
              </w:rPr>
            </w:pPr>
          </w:p>
          <w:p w14:paraId="109938A2" w14:textId="77777777" w:rsidR="00FC43D3" w:rsidRPr="00387137" w:rsidRDefault="00FC43D3">
            <w:pPr>
              <w:pStyle w:val="ad"/>
              <w:widowControl w:val="0"/>
              <w:ind w:firstLine="113"/>
              <w:jc w:val="center"/>
              <w:rPr>
                <w:rFonts w:ascii="Times New Roman" w:hAnsi="Times New Roman" w:cs="Times New Roman"/>
              </w:rPr>
            </w:pPr>
          </w:p>
          <w:p w14:paraId="611E6462" w14:textId="77777777" w:rsidR="00FC43D3" w:rsidRPr="00387137" w:rsidRDefault="00FC43D3">
            <w:pPr>
              <w:pStyle w:val="ad"/>
              <w:widowControl w:val="0"/>
              <w:ind w:firstLine="113"/>
              <w:jc w:val="center"/>
              <w:rPr>
                <w:rFonts w:ascii="Times New Roman" w:hAnsi="Times New Roman" w:cs="Times New Roman"/>
              </w:rPr>
            </w:pPr>
          </w:p>
          <w:p w14:paraId="65FDF305" w14:textId="77777777" w:rsidR="00FC43D3" w:rsidRPr="00387137" w:rsidRDefault="00FC43D3">
            <w:pPr>
              <w:pStyle w:val="ad"/>
              <w:widowControl w:val="0"/>
              <w:ind w:firstLine="113"/>
              <w:jc w:val="center"/>
              <w:rPr>
                <w:rFonts w:ascii="Times New Roman" w:hAnsi="Times New Roman" w:cs="Times New Roman"/>
              </w:rPr>
            </w:pPr>
          </w:p>
          <w:p w14:paraId="5A60E47A" w14:textId="77777777" w:rsidR="00FC43D3" w:rsidRPr="00387137" w:rsidRDefault="00FC43D3">
            <w:pPr>
              <w:pStyle w:val="ad"/>
              <w:widowControl w:val="0"/>
              <w:ind w:firstLine="113"/>
              <w:jc w:val="center"/>
              <w:rPr>
                <w:rFonts w:ascii="Times New Roman" w:hAnsi="Times New Roman" w:cs="Times New Roman"/>
              </w:rPr>
            </w:pPr>
          </w:p>
          <w:p w14:paraId="5229F81B" w14:textId="77777777" w:rsidR="00FC43D3" w:rsidRPr="00387137" w:rsidRDefault="00FC43D3">
            <w:pPr>
              <w:pStyle w:val="ad"/>
              <w:widowControl w:val="0"/>
              <w:ind w:firstLine="113"/>
              <w:jc w:val="center"/>
              <w:rPr>
                <w:rFonts w:ascii="Times New Roman" w:hAnsi="Times New Roman" w:cs="Times New Roman"/>
              </w:rPr>
            </w:pPr>
          </w:p>
          <w:p w14:paraId="2F201135" w14:textId="77777777" w:rsidR="00FC43D3" w:rsidRPr="00387137" w:rsidRDefault="00FC43D3">
            <w:pPr>
              <w:pStyle w:val="ad"/>
              <w:widowControl w:val="0"/>
              <w:ind w:firstLine="113"/>
              <w:jc w:val="center"/>
              <w:rPr>
                <w:rFonts w:ascii="Times New Roman" w:hAnsi="Times New Roman" w:cs="Times New Roman"/>
              </w:rPr>
            </w:pPr>
          </w:p>
          <w:p w14:paraId="7C40D938" w14:textId="77777777" w:rsidR="00FC43D3" w:rsidRPr="00387137" w:rsidRDefault="00FC43D3">
            <w:pPr>
              <w:pStyle w:val="ad"/>
              <w:widowControl w:val="0"/>
              <w:ind w:firstLine="113"/>
              <w:jc w:val="center"/>
              <w:rPr>
                <w:rFonts w:ascii="Times New Roman" w:hAnsi="Times New Roman" w:cs="Times New Roman"/>
              </w:rPr>
            </w:pPr>
          </w:p>
          <w:p w14:paraId="5EDA37AC" w14:textId="77777777" w:rsidR="00FC43D3" w:rsidRPr="00387137" w:rsidRDefault="00FC43D3">
            <w:pPr>
              <w:pStyle w:val="ad"/>
              <w:widowControl w:val="0"/>
              <w:ind w:firstLine="113"/>
              <w:jc w:val="center"/>
              <w:rPr>
                <w:rFonts w:ascii="Times New Roman" w:hAnsi="Times New Roman" w:cs="Times New Roman"/>
              </w:rPr>
            </w:pPr>
          </w:p>
          <w:p w14:paraId="7496A4E9" w14:textId="77777777" w:rsidR="00FC43D3" w:rsidRPr="00387137" w:rsidRDefault="00FC43D3">
            <w:pPr>
              <w:pStyle w:val="ad"/>
              <w:widowControl w:val="0"/>
              <w:ind w:firstLine="113"/>
              <w:jc w:val="center"/>
              <w:rPr>
                <w:rFonts w:ascii="Times New Roman" w:hAnsi="Times New Roman" w:cs="Times New Roman"/>
              </w:rPr>
            </w:pPr>
          </w:p>
          <w:p w14:paraId="52418045" w14:textId="77777777" w:rsidR="00FC43D3" w:rsidRPr="00387137" w:rsidRDefault="00FC43D3">
            <w:pPr>
              <w:pStyle w:val="ad"/>
              <w:widowControl w:val="0"/>
              <w:ind w:firstLine="113"/>
              <w:jc w:val="center"/>
              <w:rPr>
                <w:rFonts w:ascii="Times New Roman" w:hAnsi="Times New Roman" w:cs="Times New Roman"/>
              </w:rPr>
            </w:pPr>
          </w:p>
          <w:p w14:paraId="35E2BA33" w14:textId="77777777" w:rsidR="00FC43D3" w:rsidRPr="00387137" w:rsidRDefault="001D5C89" w:rsidP="00387137">
            <w:pPr>
              <w:pStyle w:val="ad"/>
              <w:widowControl w:val="0"/>
              <w:rPr>
                <w:rFonts w:ascii="Times New Roman" w:hAnsi="Times New Roman" w:cs="Times New Roman"/>
              </w:rPr>
            </w:pPr>
            <w:r w:rsidRPr="00387137">
              <w:rPr>
                <w:rFonts w:ascii="Times New Roman" w:hAnsi="Times New Roman" w:cs="Times New Roman"/>
              </w:rPr>
              <w:t xml:space="preserve">2. Владеет навыками разработки и внедрения корпоративных стандартов, регламентов и протоколов обслуживания в деятельности служб и  отделов гостиничного </w:t>
            </w:r>
            <w:r w:rsidRPr="00387137">
              <w:rPr>
                <w:rFonts w:ascii="Times New Roman" w:hAnsi="Times New Roman" w:cs="Times New Roman"/>
              </w:rPr>
              <w:lastRenderedPageBreak/>
              <w:t>предприятия/ гостиничного комплекса.</w:t>
            </w:r>
          </w:p>
          <w:p w14:paraId="560DF5EA" w14:textId="77777777" w:rsidR="00FC43D3" w:rsidRPr="00387137" w:rsidRDefault="00FC43D3">
            <w:pPr>
              <w:pStyle w:val="ad"/>
              <w:widowControl w:val="0"/>
              <w:ind w:firstLine="113"/>
              <w:jc w:val="center"/>
              <w:rPr>
                <w:rFonts w:ascii="Times New Roman" w:hAnsi="Times New Roman" w:cs="Times New Roman"/>
              </w:rPr>
            </w:pPr>
          </w:p>
          <w:p w14:paraId="70A00578" w14:textId="77777777" w:rsidR="00FC43D3" w:rsidRPr="00387137" w:rsidRDefault="00FC43D3">
            <w:pPr>
              <w:pStyle w:val="ad"/>
              <w:widowControl w:val="0"/>
              <w:ind w:firstLine="113"/>
              <w:jc w:val="center"/>
              <w:rPr>
                <w:rFonts w:ascii="Times New Roman" w:hAnsi="Times New Roman" w:cs="Times New Roman"/>
              </w:rPr>
            </w:pPr>
          </w:p>
          <w:p w14:paraId="45FEC946" w14:textId="77777777" w:rsidR="00FC43D3" w:rsidRPr="00387137" w:rsidRDefault="00FC43D3">
            <w:pPr>
              <w:pStyle w:val="ad"/>
              <w:widowControl w:val="0"/>
              <w:ind w:firstLine="113"/>
              <w:jc w:val="center"/>
              <w:rPr>
                <w:rFonts w:ascii="Times New Roman" w:hAnsi="Times New Roman" w:cs="Times New Roman"/>
              </w:rPr>
            </w:pPr>
          </w:p>
          <w:p w14:paraId="5A7C65DC" w14:textId="77777777" w:rsidR="00FC43D3" w:rsidRPr="00387137" w:rsidRDefault="00FC43D3">
            <w:pPr>
              <w:pStyle w:val="ad"/>
              <w:widowControl w:val="0"/>
              <w:ind w:firstLine="113"/>
              <w:jc w:val="center"/>
              <w:rPr>
                <w:rFonts w:ascii="Times New Roman" w:hAnsi="Times New Roman" w:cs="Times New Roman"/>
              </w:rPr>
            </w:pPr>
          </w:p>
          <w:p w14:paraId="715C842F" w14:textId="77777777" w:rsidR="00FC43D3" w:rsidRPr="00387137" w:rsidRDefault="00FC43D3">
            <w:pPr>
              <w:pStyle w:val="ad"/>
              <w:widowControl w:val="0"/>
              <w:ind w:firstLine="113"/>
              <w:jc w:val="center"/>
              <w:rPr>
                <w:rFonts w:ascii="Times New Roman" w:hAnsi="Times New Roman" w:cs="Times New Roman"/>
              </w:rPr>
            </w:pPr>
          </w:p>
          <w:p w14:paraId="0547E20F" w14:textId="77777777" w:rsidR="00FC43D3" w:rsidRPr="00387137" w:rsidRDefault="00FC43D3">
            <w:pPr>
              <w:pStyle w:val="ad"/>
              <w:widowControl w:val="0"/>
              <w:ind w:firstLine="113"/>
              <w:jc w:val="center"/>
              <w:rPr>
                <w:rFonts w:ascii="Times New Roman" w:hAnsi="Times New Roman" w:cs="Times New Roman"/>
              </w:rPr>
            </w:pPr>
          </w:p>
          <w:p w14:paraId="31B80AFA" w14:textId="77777777" w:rsidR="00FC43D3" w:rsidRPr="00387137" w:rsidRDefault="00FC43D3">
            <w:pPr>
              <w:pStyle w:val="ad"/>
              <w:widowControl w:val="0"/>
              <w:ind w:firstLine="113"/>
              <w:jc w:val="center"/>
              <w:rPr>
                <w:rFonts w:ascii="Times New Roman" w:hAnsi="Times New Roman" w:cs="Times New Roman"/>
              </w:rPr>
            </w:pPr>
          </w:p>
          <w:p w14:paraId="7C89F521" w14:textId="77777777" w:rsidR="00FC43D3" w:rsidRPr="00387137" w:rsidRDefault="00FC43D3">
            <w:pPr>
              <w:pStyle w:val="ad"/>
              <w:widowControl w:val="0"/>
              <w:ind w:firstLine="113"/>
              <w:jc w:val="center"/>
              <w:rPr>
                <w:rFonts w:ascii="Times New Roman" w:hAnsi="Times New Roman" w:cs="Times New Roman"/>
              </w:rPr>
            </w:pPr>
          </w:p>
          <w:p w14:paraId="538DEACC" w14:textId="77777777" w:rsidR="00FC43D3" w:rsidRPr="00387137" w:rsidRDefault="00FC43D3">
            <w:pPr>
              <w:pStyle w:val="ad"/>
              <w:widowControl w:val="0"/>
              <w:ind w:firstLine="113"/>
              <w:jc w:val="center"/>
              <w:rPr>
                <w:rFonts w:ascii="Times New Roman" w:hAnsi="Times New Roman" w:cs="Times New Roman"/>
              </w:rPr>
            </w:pPr>
          </w:p>
          <w:p w14:paraId="06757F09" w14:textId="77777777" w:rsidR="00FC43D3" w:rsidRPr="00387137" w:rsidRDefault="00FC43D3">
            <w:pPr>
              <w:pStyle w:val="ad"/>
              <w:widowControl w:val="0"/>
              <w:ind w:firstLine="113"/>
              <w:jc w:val="center"/>
              <w:rPr>
                <w:rFonts w:ascii="Times New Roman" w:hAnsi="Times New Roman" w:cs="Times New Roman"/>
              </w:rPr>
            </w:pPr>
          </w:p>
          <w:p w14:paraId="64973776" w14:textId="77777777" w:rsidR="00FC43D3" w:rsidRPr="00387137" w:rsidRDefault="00FC43D3">
            <w:pPr>
              <w:pStyle w:val="ad"/>
              <w:widowControl w:val="0"/>
              <w:ind w:firstLine="113"/>
              <w:jc w:val="center"/>
              <w:rPr>
                <w:rFonts w:ascii="Times New Roman" w:hAnsi="Times New Roman" w:cs="Times New Roman"/>
              </w:rPr>
            </w:pPr>
          </w:p>
          <w:p w14:paraId="183796BE" w14:textId="77777777" w:rsidR="00FC43D3" w:rsidRPr="00387137" w:rsidRDefault="00FC43D3">
            <w:pPr>
              <w:pStyle w:val="ad"/>
              <w:widowControl w:val="0"/>
              <w:ind w:firstLine="113"/>
              <w:jc w:val="center"/>
              <w:rPr>
                <w:rFonts w:ascii="Times New Roman" w:hAnsi="Times New Roman" w:cs="Times New Roman"/>
              </w:rPr>
            </w:pPr>
          </w:p>
          <w:p w14:paraId="279EA794" w14:textId="77777777" w:rsidR="00FC43D3" w:rsidRPr="00387137" w:rsidRDefault="00FC43D3">
            <w:pPr>
              <w:pStyle w:val="ad"/>
              <w:widowControl w:val="0"/>
              <w:ind w:firstLine="113"/>
              <w:jc w:val="center"/>
              <w:rPr>
                <w:rFonts w:ascii="Times New Roman" w:hAnsi="Times New Roman" w:cs="Times New Roman"/>
              </w:rPr>
            </w:pPr>
          </w:p>
          <w:p w14:paraId="0C8FA738" w14:textId="77777777" w:rsidR="00FC43D3" w:rsidRPr="00387137" w:rsidRDefault="00FC43D3">
            <w:pPr>
              <w:pStyle w:val="ad"/>
              <w:widowControl w:val="0"/>
              <w:ind w:firstLine="113"/>
              <w:jc w:val="center"/>
              <w:rPr>
                <w:rFonts w:ascii="Times New Roman" w:hAnsi="Times New Roman" w:cs="Times New Roman"/>
              </w:rPr>
            </w:pPr>
          </w:p>
          <w:p w14:paraId="7E0EC9A2" w14:textId="77777777" w:rsidR="00FC43D3" w:rsidRPr="00387137" w:rsidRDefault="00FC43D3">
            <w:pPr>
              <w:pStyle w:val="ad"/>
              <w:widowControl w:val="0"/>
              <w:ind w:firstLine="113"/>
              <w:jc w:val="center"/>
              <w:rPr>
                <w:rFonts w:ascii="Times New Roman" w:hAnsi="Times New Roman" w:cs="Times New Roman"/>
              </w:rPr>
            </w:pPr>
          </w:p>
          <w:p w14:paraId="185A5832" w14:textId="77777777" w:rsidR="00FC43D3" w:rsidRPr="00387137" w:rsidRDefault="00FC43D3">
            <w:pPr>
              <w:pStyle w:val="ad"/>
              <w:widowControl w:val="0"/>
              <w:ind w:firstLine="113"/>
              <w:jc w:val="center"/>
              <w:rPr>
                <w:rFonts w:ascii="Times New Roman" w:hAnsi="Times New Roman" w:cs="Times New Roman"/>
              </w:rPr>
            </w:pPr>
          </w:p>
          <w:p w14:paraId="5CF631E1" w14:textId="77777777" w:rsidR="00FC43D3" w:rsidRPr="00387137" w:rsidRDefault="00FC43D3">
            <w:pPr>
              <w:pStyle w:val="ad"/>
              <w:widowControl w:val="0"/>
              <w:ind w:firstLine="113"/>
              <w:jc w:val="center"/>
              <w:rPr>
                <w:rFonts w:ascii="Times New Roman" w:hAnsi="Times New Roman" w:cs="Times New Roman"/>
              </w:rPr>
            </w:pPr>
          </w:p>
          <w:p w14:paraId="6BE47C06" w14:textId="77777777" w:rsidR="00FC43D3" w:rsidRPr="00387137" w:rsidRDefault="00FC43D3">
            <w:pPr>
              <w:pStyle w:val="ad"/>
              <w:widowControl w:val="0"/>
              <w:ind w:firstLine="113"/>
              <w:jc w:val="center"/>
              <w:rPr>
                <w:rFonts w:ascii="Times New Roman" w:hAnsi="Times New Roman" w:cs="Times New Roman"/>
              </w:rPr>
            </w:pPr>
          </w:p>
          <w:p w14:paraId="3776D29D" w14:textId="77777777" w:rsidR="00FC43D3" w:rsidRPr="00387137" w:rsidRDefault="00FC43D3">
            <w:pPr>
              <w:pStyle w:val="ad"/>
              <w:widowControl w:val="0"/>
              <w:ind w:firstLine="113"/>
              <w:jc w:val="center"/>
              <w:rPr>
                <w:rFonts w:ascii="Times New Roman" w:hAnsi="Times New Roman" w:cs="Times New Roman"/>
              </w:rPr>
            </w:pPr>
          </w:p>
          <w:p w14:paraId="647AA22E" w14:textId="77777777" w:rsidR="00FC43D3" w:rsidRPr="00387137" w:rsidRDefault="00FC43D3">
            <w:pPr>
              <w:pStyle w:val="ad"/>
              <w:widowControl w:val="0"/>
              <w:ind w:firstLine="113"/>
              <w:jc w:val="center"/>
              <w:rPr>
                <w:rFonts w:ascii="Times New Roman" w:hAnsi="Times New Roman" w:cs="Times New Roman"/>
              </w:rPr>
            </w:pPr>
          </w:p>
          <w:p w14:paraId="4FACB40C" w14:textId="77777777" w:rsidR="00FC43D3" w:rsidRPr="00387137" w:rsidRDefault="00FC43D3">
            <w:pPr>
              <w:pStyle w:val="ad"/>
              <w:widowControl w:val="0"/>
              <w:ind w:firstLine="113"/>
              <w:jc w:val="center"/>
              <w:rPr>
                <w:rFonts w:ascii="Times New Roman" w:hAnsi="Times New Roman" w:cs="Times New Roman"/>
              </w:rPr>
            </w:pPr>
          </w:p>
          <w:p w14:paraId="2F841B6F" w14:textId="77777777" w:rsidR="00FC43D3" w:rsidRPr="00387137" w:rsidRDefault="00FC43D3">
            <w:pPr>
              <w:pStyle w:val="ad"/>
              <w:widowControl w:val="0"/>
              <w:ind w:firstLine="113"/>
              <w:jc w:val="center"/>
              <w:rPr>
                <w:rFonts w:ascii="Times New Roman" w:hAnsi="Times New Roman" w:cs="Times New Roman"/>
              </w:rPr>
            </w:pPr>
          </w:p>
          <w:p w14:paraId="7A1D3A73" w14:textId="77777777" w:rsidR="00FC43D3" w:rsidRPr="00387137" w:rsidRDefault="00FC43D3">
            <w:pPr>
              <w:pStyle w:val="ad"/>
              <w:widowControl w:val="0"/>
              <w:ind w:firstLine="113"/>
              <w:jc w:val="center"/>
              <w:rPr>
                <w:rFonts w:ascii="Times New Roman" w:hAnsi="Times New Roman" w:cs="Times New Roman"/>
              </w:rPr>
            </w:pPr>
          </w:p>
          <w:p w14:paraId="4E5858C5" w14:textId="77777777" w:rsidR="00FC43D3" w:rsidRPr="00387137" w:rsidRDefault="00FC43D3">
            <w:pPr>
              <w:pStyle w:val="ad"/>
              <w:widowControl w:val="0"/>
              <w:ind w:firstLine="113"/>
              <w:jc w:val="center"/>
              <w:rPr>
                <w:rFonts w:ascii="Times New Roman" w:hAnsi="Times New Roman" w:cs="Times New Roman"/>
              </w:rPr>
            </w:pPr>
          </w:p>
          <w:p w14:paraId="2E52554F" w14:textId="77777777" w:rsidR="00387137" w:rsidRDefault="00387137" w:rsidP="00387137">
            <w:pPr>
              <w:pStyle w:val="ad"/>
              <w:widowControl w:val="0"/>
              <w:rPr>
                <w:rFonts w:ascii="Times New Roman" w:hAnsi="Times New Roman" w:cs="Times New Roman"/>
              </w:rPr>
            </w:pPr>
          </w:p>
          <w:p w14:paraId="279F8613" w14:textId="77777777" w:rsidR="00FC43D3" w:rsidRPr="00387137" w:rsidRDefault="001D5C89" w:rsidP="00387137">
            <w:pPr>
              <w:pStyle w:val="ad"/>
              <w:widowControl w:val="0"/>
              <w:rPr>
                <w:rFonts w:ascii="Times New Roman" w:hAnsi="Times New Roman" w:cs="Times New Roman"/>
              </w:rPr>
            </w:pPr>
            <w:r w:rsidRPr="00387137">
              <w:rPr>
                <w:rFonts w:ascii="Times New Roman" w:hAnsi="Times New Roman" w:cs="Times New Roman"/>
              </w:rPr>
              <w:t xml:space="preserve">3. Демонстрирует навыки работы с профессиональным программным обеспечением и </w:t>
            </w:r>
            <w:r w:rsidRPr="00387137">
              <w:rPr>
                <w:rFonts w:ascii="Times New Roman" w:hAnsi="Times New Roman" w:cs="Times New Roman"/>
                <w:lang w:val="en-US"/>
              </w:rPr>
              <w:t>CRM</w:t>
            </w:r>
            <w:r w:rsidRPr="00387137">
              <w:rPr>
                <w:rFonts w:ascii="Times New Roman" w:hAnsi="Times New Roman" w:cs="Times New Roman"/>
              </w:rPr>
              <w:t>-системами, в том числе в целях построения долгосрочных взаимоотношений с потребителями.</w:t>
            </w:r>
          </w:p>
        </w:tc>
        <w:tc>
          <w:tcPr>
            <w:tcW w:w="2575" w:type="dxa"/>
            <w:tcBorders>
              <w:left w:val="single" w:sz="4" w:space="0" w:color="000000"/>
              <w:bottom w:val="single" w:sz="4" w:space="0" w:color="000000"/>
            </w:tcBorders>
          </w:tcPr>
          <w:p w14:paraId="2DE76098"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lastRenderedPageBreak/>
              <w:t>Знать:</w:t>
            </w:r>
            <w:r w:rsidRPr="00387137">
              <w:rPr>
                <w:rFonts w:ascii="Times New Roman" w:hAnsi="Times New Roman" w:cs="Times New Roman"/>
                <w:kern w:val="0"/>
                <w:lang w:bidi="ar-SA"/>
              </w:rPr>
              <w:t xml:space="preserve"> элементы  построения эффективных коммуникаций с потребителями, партнерами и собственниками бизнеса, а также другими заинтересованными сторонами </w:t>
            </w:r>
          </w:p>
          <w:p w14:paraId="20716AF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A20F44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D47EEE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BA50D1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5F3871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A925A7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BA6652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983205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67BC880"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5C7A0C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66EE62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78132E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28B7B1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BFF49F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BC5BD1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BF3B090"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EC9474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AC1174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CA71BD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1E3FC8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25B461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29BEC8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2CD64D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CA2514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A143C4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559277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84BD87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0BD58E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B095F4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199F9B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B0CEAA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99292A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71030C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32B6F7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4613FF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1E0B9A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53E44D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0E3761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135877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D9A2AB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E662D9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0F0A62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B239A0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FDA148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C5177A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C67EC8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9E9CCF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969C680"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9F0E62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9BA553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C63D9C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DA7579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7D794F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47ABD84"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 xml:space="preserve">Уметь: </w:t>
            </w:r>
            <w:r w:rsidRPr="00387137">
              <w:rPr>
                <w:rFonts w:ascii="Times New Roman" w:hAnsi="Times New Roman" w:cs="Times New Roman"/>
                <w:kern w:val="0"/>
                <w:lang w:bidi="ar-SA"/>
              </w:rPr>
              <w:t>строить эффективные коммуникации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53C55F7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5EC7BB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C534F1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30DC18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1C63D4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D29691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8B270B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09A63D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DF4D64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4CDD51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7747EB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B2EF90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413FEE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E276FD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9FB39B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5E2FA60"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FAC123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7446E1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73FA66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FE036B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79F7D7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C9C412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17D2F1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A856E9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BF03E6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A97651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D0EE600"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F9A4706"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Знать:</w:t>
            </w:r>
            <w:r w:rsidRPr="00387137">
              <w:rPr>
                <w:rFonts w:ascii="Times New Roman" w:hAnsi="Times New Roman" w:cs="Times New Roman"/>
                <w:kern w:val="0"/>
                <w:lang w:bidi="ar-SA"/>
              </w:rPr>
              <w:t xml:space="preserve"> корпоративные стандарты, регламенты и протоколы обслуживания в деятельности служб и  отделов гостиничного </w:t>
            </w:r>
            <w:r w:rsidRPr="00387137">
              <w:rPr>
                <w:rFonts w:ascii="Times New Roman" w:hAnsi="Times New Roman" w:cs="Times New Roman"/>
                <w:kern w:val="0"/>
                <w:lang w:bidi="ar-SA"/>
              </w:rPr>
              <w:lastRenderedPageBreak/>
              <w:t>предприятия/ гостиничного комплекса.</w:t>
            </w:r>
          </w:p>
          <w:p w14:paraId="2CA36D6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4A9A39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AF501F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45A1A9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FBB820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778189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5542EC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9942F0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4DE425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DA2FE9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10E70B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2066E8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BCBE3C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7EEFB8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6342B9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A79B0A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97BAEB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8EB9D5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1FF14A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1C8178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43C176C"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05B619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CBC22D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891806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0F7B14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958E40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230EEA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A41790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CCBF58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7961D0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4E51E4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4C6E66D" w14:textId="77777777" w:rsidR="00FC43D3" w:rsidRPr="00387137" w:rsidRDefault="00FC43D3">
            <w:pPr>
              <w:widowControl w:val="0"/>
              <w:tabs>
                <w:tab w:val="left" w:pos="653"/>
              </w:tabs>
              <w:ind w:right="113"/>
              <w:contextualSpacing/>
              <w:jc w:val="both"/>
              <w:rPr>
                <w:rFonts w:ascii="Times New Roman" w:hAnsi="Times New Roman" w:cs="Times New Roman"/>
              </w:rPr>
            </w:pPr>
          </w:p>
          <w:p w14:paraId="6D82C7A0" w14:textId="77777777" w:rsidR="00FC43D3" w:rsidRPr="00387137" w:rsidRDefault="001D5C89">
            <w:pPr>
              <w:widowControl w:val="0"/>
              <w:tabs>
                <w:tab w:val="left" w:pos="653"/>
              </w:tabs>
              <w:ind w:left="113" w:right="113"/>
              <w:contextualSpacing/>
              <w:rPr>
                <w:rFonts w:ascii="Times New Roman" w:hAnsi="Times New Roman" w:cs="Times New Roman"/>
              </w:rPr>
            </w:pPr>
            <w:r w:rsidRPr="00387137">
              <w:rPr>
                <w:rFonts w:ascii="Times New Roman" w:hAnsi="Times New Roman" w:cs="Times New Roman"/>
                <w:b/>
                <w:bCs/>
                <w:kern w:val="0"/>
                <w:lang w:bidi="ar-SA"/>
              </w:rPr>
              <w:t xml:space="preserve">Уметь: </w:t>
            </w:r>
            <w:r w:rsidRPr="00387137">
              <w:rPr>
                <w:rFonts w:ascii="Times New Roman" w:hAnsi="Times New Roman" w:cs="Times New Roman"/>
                <w:kern w:val="0"/>
                <w:lang w:bidi="ar-SA"/>
              </w:rPr>
              <w:t>разрабатывать и внедрять корпоративные стандарты, регламенты и протоколы обслуживания в деятельности служб и  отделов гостиничного предприятия/ гостиничного комплекса.</w:t>
            </w:r>
          </w:p>
          <w:p w14:paraId="4D3131C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34F3B1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19ACA1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A48453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195811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F871FB6"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Знать:</w:t>
            </w:r>
            <w:r w:rsidRPr="00387137">
              <w:rPr>
                <w:rFonts w:ascii="Times New Roman" w:hAnsi="Times New Roman" w:cs="Times New Roman"/>
                <w:kern w:val="0"/>
                <w:lang w:bidi="ar-SA"/>
              </w:rPr>
              <w:t xml:space="preserve"> профессиональное программное обеспечение и </w:t>
            </w:r>
            <w:r w:rsidRPr="00387137">
              <w:rPr>
                <w:rFonts w:ascii="Times New Roman" w:hAnsi="Times New Roman" w:cs="Times New Roman"/>
                <w:kern w:val="0"/>
                <w:lang w:val="en-US" w:bidi="ar-SA"/>
              </w:rPr>
              <w:t>CRM</w:t>
            </w:r>
            <w:r w:rsidRPr="00387137">
              <w:rPr>
                <w:rFonts w:ascii="Times New Roman" w:hAnsi="Times New Roman" w:cs="Times New Roman"/>
                <w:kern w:val="0"/>
                <w:lang w:bidi="ar-SA"/>
              </w:rPr>
              <w:t>-системы, в том числе в целях построения долгосрочных взаимоотношений с потребителями.</w:t>
            </w:r>
          </w:p>
          <w:p w14:paraId="4DD84B6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DD28B4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1363E9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90B32C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DA861B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FB9D71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77D61F3"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02383F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D8A68A8"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1DDCB47"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4CC18E4"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4E3C236"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09E743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9DD8A0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305B1F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C8864C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78E4A2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18BEC429"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978092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3D03CFB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6459D2A"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7AB38B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EAC746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8F9EFFB"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777826E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7787681"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43671AF0"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65814E7D"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2CAD016E"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41CA1A5"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971F1C2"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03548FDF" w14:textId="77777777" w:rsidR="00FC43D3" w:rsidRPr="00387137" w:rsidRDefault="00FC43D3">
            <w:pPr>
              <w:widowControl w:val="0"/>
              <w:tabs>
                <w:tab w:val="left" w:pos="653"/>
              </w:tabs>
              <w:ind w:left="113" w:right="113"/>
              <w:contextualSpacing/>
              <w:jc w:val="both"/>
              <w:rPr>
                <w:rFonts w:ascii="Times New Roman" w:hAnsi="Times New Roman" w:cs="Times New Roman"/>
              </w:rPr>
            </w:pPr>
          </w:p>
          <w:p w14:paraId="5E20232B" w14:textId="77777777" w:rsidR="00FC43D3" w:rsidRPr="00387137" w:rsidRDefault="001D5C89">
            <w:pPr>
              <w:widowControl w:val="0"/>
              <w:tabs>
                <w:tab w:val="left" w:pos="653"/>
              </w:tabs>
              <w:ind w:left="113" w:right="113"/>
              <w:contextualSpacing/>
              <w:jc w:val="both"/>
              <w:rPr>
                <w:rFonts w:ascii="Times New Roman" w:hAnsi="Times New Roman" w:cs="Times New Roman"/>
              </w:rPr>
            </w:pPr>
            <w:r w:rsidRPr="00387137">
              <w:rPr>
                <w:rFonts w:ascii="Times New Roman" w:hAnsi="Times New Roman" w:cs="Times New Roman"/>
                <w:b/>
                <w:bCs/>
                <w:kern w:val="0"/>
                <w:lang w:bidi="ar-SA"/>
              </w:rPr>
              <w:t>Уметь:</w:t>
            </w:r>
            <w:r w:rsidRPr="00387137">
              <w:rPr>
                <w:rFonts w:ascii="Times New Roman" w:hAnsi="Times New Roman" w:cs="Times New Roman"/>
                <w:kern w:val="0"/>
                <w:lang w:bidi="ar-SA"/>
              </w:rPr>
              <w:t xml:space="preserve"> работать с профессиональным программным обеспечением и </w:t>
            </w:r>
            <w:r w:rsidRPr="00387137">
              <w:rPr>
                <w:rFonts w:ascii="Times New Roman" w:hAnsi="Times New Roman" w:cs="Times New Roman"/>
                <w:kern w:val="0"/>
                <w:lang w:val="en-US" w:bidi="ar-SA"/>
              </w:rPr>
              <w:t>CRM</w:t>
            </w:r>
            <w:r w:rsidRPr="00387137">
              <w:rPr>
                <w:rFonts w:ascii="Times New Roman" w:hAnsi="Times New Roman" w:cs="Times New Roman"/>
                <w:kern w:val="0"/>
                <w:lang w:bidi="ar-SA"/>
              </w:rPr>
              <w:t xml:space="preserve">-системами, в том числе в целях </w:t>
            </w:r>
            <w:r w:rsidRPr="00387137">
              <w:rPr>
                <w:rFonts w:ascii="Times New Roman" w:hAnsi="Times New Roman" w:cs="Times New Roman"/>
                <w:kern w:val="0"/>
                <w:lang w:bidi="ar-SA"/>
              </w:rPr>
              <w:lastRenderedPageBreak/>
              <w:t>построения долгосрочных взаимоотношений с потребителями.</w:t>
            </w:r>
          </w:p>
        </w:tc>
        <w:tc>
          <w:tcPr>
            <w:tcW w:w="2747" w:type="dxa"/>
            <w:tcBorders>
              <w:left w:val="single" w:sz="4" w:space="0" w:color="000000"/>
              <w:bottom w:val="single" w:sz="4" w:space="0" w:color="000000"/>
              <w:right w:val="single" w:sz="4" w:space="0" w:color="000000"/>
            </w:tcBorders>
          </w:tcPr>
          <w:p w14:paraId="11F21B91"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b/>
                <w:bCs/>
                <w:color w:val="000000"/>
                <w:shd w:val="clear" w:color="auto" w:fill="FFFFFF"/>
              </w:rPr>
              <w:lastRenderedPageBreak/>
              <w:t>Тестовые задания.</w:t>
            </w:r>
          </w:p>
          <w:p w14:paraId="10184639"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rPr>
              <w:t>1. Базовой ценностью в системе коммуникаций в сфере гостеприимства является:</w:t>
            </w:r>
          </w:p>
          <w:p w14:paraId="0E4AA332"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rPr>
              <w:t xml:space="preserve">а) потребитель-гость;  </w:t>
            </w:r>
          </w:p>
          <w:p w14:paraId="60636843"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rPr>
              <w:t xml:space="preserve">б) качество услуг;  </w:t>
            </w:r>
          </w:p>
          <w:p w14:paraId="60A3CDE5"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rPr>
              <w:t xml:space="preserve">в) правила поведения на рабочем месте и система администрирования; </w:t>
            </w:r>
          </w:p>
          <w:p w14:paraId="071EB831" w14:textId="77777777" w:rsidR="00FC43D3" w:rsidRPr="00387137" w:rsidRDefault="001D5C89">
            <w:pPr>
              <w:pStyle w:val="a1"/>
              <w:widowControl w:val="0"/>
              <w:spacing w:after="0" w:line="240" w:lineRule="auto"/>
              <w:rPr>
                <w:rFonts w:ascii="Times New Roman" w:hAnsi="Times New Roman" w:cs="Times New Roman"/>
              </w:rPr>
            </w:pPr>
            <w:r w:rsidRPr="00387137">
              <w:rPr>
                <w:rFonts w:ascii="Times New Roman" w:hAnsi="Times New Roman" w:cs="Times New Roman"/>
                <w:color w:val="000000"/>
              </w:rPr>
              <w:t xml:space="preserve">г) система договорных </w:t>
            </w:r>
            <w:r w:rsidRPr="00387137">
              <w:rPr>
                <w:rFonts w:ascii="Times New Roman" w:hAnsi="Times New Roman" w:cs="Times New Roman"/>
                <w:color w:val="000000"/>
              </w:rPr>
              <w:lastRenderedPageBreak/>
              <w:t xml:space="preserve">отношений. </w:t>
            </w:r>
          </w:p>
          <w:p w14:paraId="408CD5CA" w14:textId="77777777" w:rsidR="00FC43D3" w:rsidRPr="00387137" w:rsidRDefault="001D5C89">
            <w:pPr>
              <w:pStyle w:val="a1"/>
              <w:widowControl w:val="0"/>
              <w:spacing w:after="0" w:line="240" w:lineRule="auto"/>
              <w:rPr>
                <w:rFonts w:ascii="Times New Roman" w:hAnsi="Times New Roman" w:cs="Times New Roman"/>
                <w:color w:val="000000"/>
              </w:rPr>
            </w:pPr>
            <w:r w:rsidRPr="00387137">
              <w:rPr>
                <w:rFonts w:ascii="Times New Roman" w:hAnsi="Times New Roman" w:cs="Times New Roman"/>
                <w:color w:val="000000"/>
              </w:rPr>
              <w:t>2. Термин «интерактивная сторона общения» обозначает:</w:t>
            </w:r>
          </w:p>
          <w:p w14:paraId="75F283BE" w14:textId="77777777" w:rsidR="00FC43D3" w:rsidRPr="00387137" w:rsidRDefault="001D5C89">
            <w:pPr>
              <w:pStyle w:val="a1"/>
              <w:widowControl w:val="0"/>
              <w:spacing w:after="0" w:line="240" w:lineRule="auto"/>
              <w:rPr>
                <w:rFonts w:ascii="Times New Roman" w:hAnsi="Times New Roman" w:cs="Times New Roman"/>
                <w:color w:val="000000"/>
              </w:rPr>
            </w:pPr>
            <w:r w:rsidRPr="00387137">
              <w:rPr>
                <w:rFonts w:ascii="Times New Roman" w:hAnsi="Times New Roman" w:cs="Times New Roman"/>
                <w:color w:val="000000"/>
              </w:rPr>
              <w:t xml:space="preserve">а) совокупность феноменов, выражающих суть взаимодействия людей; б) аспект коммуникативного процесса; </w:t>
            </w:r>
          </w:p>
          <w:p w14:paraId="73B4F64C" w14:textId="77777777" w:rsidR="00FC43D3" w:rsidRPr="00387137" w:rsidRDefault="001D5C89">
            <w:pPr>
              <w:pStyle w:val="a1"/>
              <w:widowControl w:val="0"/>
              <w:spacing w:after="0" w:line="240" w:lineRule="auto"/>
              <w:rPr>
                <w:rFonts w:ascii="Times New Roman" w:hAnsi="Times New Roman" w:cs="Times New Roman"/>
                <w:color w:val="000000"/>
              </w:rPr>
            </w:pPr>
            <w:r w:rsidRPr="00387137">
              <w:rPr>
                <w:rFonts w:ascii="Times New Roman" w:hAnsi="Times New Roman" w:cs="Times New Roman"/>
                <w:color w:val="000000"/>
              </w:rPr>
              <w:t>в) внутреннюю, психологическую структуру деятельности; г) активность членов группы по поддержанию ее целостности.</w:t>
            </w:r>
          </w:p>
          <w:p w14:paraId="0059BF91"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rPr>
              <w:t>3. Правильность произнесения речи, выработка умения быстро ориентироваться в диалоге, практика длительных выступлений для разных аудиторий, уникальность в вербальном оформлении мыслей – это</w:t>
            </w:r>
          </w:p>
          <w:p w14:paraId="0E16DE31"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а)риторическая оснащенность;</w:t>
            </w:r>
          </w:p>
          <w:p w14:paraId="1E56C057"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б) кинетика</w:t>
            </w:r>
          </w:p>
          <w:p w14:paraId="011D96D8"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в) фейсбилдинг</w:t>
            </w:r>
          </w:p>
          <w:p w14:paraId="67307BDD"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г) флюидное излучение</w:t>
            </w:r>
          </w:p>
          <w:p w14:paraId="4A0CAB3F"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4. Морально-психологическая подготовка, которая заключается в формулировании общих принципов построения линии поведения в различных ситуациях, основ функционирования и развития положительного образа – это</w:t>
            </w:r>
          </w:p>
          <w:p w14:paraId="63126CA5"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а) фейсбилдинг</w:t>
            </w:r>
          </w:p>
          <w:p w14:paraId="54DEF133"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б) кинетика</w:t>
            </w:r>
          </w:p>
          <w:p w14:paraId="07D803A7"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в) «Я-концепция»</w:t>
            </w:r>
          </w:p>
          <w:p w14:paraId="0510D425"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г)флюидное излучение</w:t>
            </w:r>
          </w:p>
          <w:p w14:paraId="71A744F0" w14:textId="77777777" w:rsidR="00FC43D3" w:rsidRPr="00387137" w:rsidRDefault="00FC43D3">
            <w:pPr>
              <w:widowControl w:val="0"/>
              <w:jc w:val="both"/>
              <w:rPr>
                <w:rFonts w:ascii="Times New Roman" w:hAnsi="Times New Roman" w:cs="Times New Roman"/>
              </w:rPr>
            </w:pPr>
          </w:p>
          <w:p w14:paraId="390C9F8D"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b/>
                <w:bCs/>
                <w:color w:val="000000"/>
              </w:rPr>
              <w:t>Задания.</w:t>
            </w:r>
          </w:p>
          <w:p w14:paraId="3451C182"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kern w:val="0"/>
                <w:lang w:bidi="ar-SA"/>
              </w:rPr>
              <w:t xml:space="preserve">Задание 1.  Представить модель деловой беседы и дискурс-анализ. Смоделировать деловую беседу, характерную для индустрии гостеприимства соответствующий дискурс-анализ, в котором охарактеризовать речевые тактики, интенции, аргументы коммуникантов, используемые этикетные формулы и языковые средства. Задание 2. Составление профессиональной речи/ монологического делового дискурса и  дискурс-анализа. Представить профессиональную речь/ монологический деловой дискурс и дискурс-анализ. </w:t>
            </w:r>
          </w:p>
          <w:p w14:paraId="3F797789"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kern w:val="0"/>
                <w:lang w:bidi="ar-SA"/>
              </w:rPr>
              <w:t>Задание 3.  Составление деловых писем  с соответствующим дискурс-анализом: рекламация на некачественное обслуживание, выполнение работ/предоставление услуг не в обусловленные договором сроки.</w:t>
            </w:r>
            <w:r w:rsidRPr="00387137">
              <w:rPr>
                <w:rFonts w:ascii="Times New Roman" w:hAnsi="Times New Roman" w:cs="Times New Roman"/>
                <w:color w:val="000000"/>
                <w:kern w:val="0"/>
                <w:lang w:bidi="ar-SA"/>
              </w:rPr>
              <w:br/>
            </w:r>
          </w:p>
          <w:p w14:paraId="31EB9E68"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b/>
                <w:bCs/>
                <w:color w:val="000000"/>
              </w:rPr>
              <w:t>Тестовые задания.</w:t>
            </w:r>
          </w:p>
          <w:p w14:paraId="3728DB3E"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 xml:space="preserve">1.  Как называется метод групповой работы, применяемый в целях организации обсуждения важнейших для предприятия задач: </w:t>
            </w:r>
          </w:p>
          <w:p w14:paraId="356F9CBC"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 xml:space="preserve">а)  конъюнктурная сессия;  </w:t>
            </w:r>
          </w:p>
          <w:p w14:paraId="15DCAF84"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lastRenderedPageBreak/>
              <w:t xml:space="preserve">б) корпоративная сессия;   </w:t>
            </w:r>
          </w:p>
          <w:p w14:paraId="4E461EEA"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в) фасилитационная сессия;</w:t>
            </w:r>
          </w:p>
          <w:p w14:paraId="731CC72E"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г) ценностная сессия.</w:t>
            </w:r>
          </w:p>
          <w:p w14:paraId="32121730"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 xml:space="preserve">2. Для какого этапа жизненного цикла организации свойственна складывающаяся корпоративная культура с нечеткой структурой, слабо отлаженным бизнес-процессами, демократичностью, невыраженной  субординацией, отсутствием процедур контроля : </w:t>
            </w:r>
          </w:p>
          <w:p w14:paraId="7B10606E"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а) аристократизма;</w:t>
            </w:r>
          </w:p>
          <w:p w14:paraId="3E504D8D"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б) младенчества;</w:t>
            </w:r>
          </w:p>
          <w:p w14:paraId="29BC0226"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в) стабильности;</w:t>
            </w:r>
          </w:p>
          <w:p w14:paraId="2CAB432C"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г) расцвета.</w:t>
            </w:r>
          </w:p>
          <w:p w14:paraId="413CC0E2"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3. Какие бывают типы потребителей в зависимости от их отношения к новым товарам/услугам</w:t>
            </w:r>
          </w:p>
          <w:p w14:paraId="52C06608"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а) любознательные</w:t>
            </w:r>
          </w:p>
          <w:p w14:paraId="3A172922"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б) ретрограды</w:t>
            </w:r>
          </w:p>
          <w:p w14:paraId="2591CA3B"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rPr>
              <w:t>в) новаторы</w:t>
            </w:r>
          </w:p>
          <w:p w14:paraId="6507FAD8" w14:textId="77777777" w:rsidR="00FC43D3" w:rsidRPr="00387137" w:rsidRDefault="001D5C89">
            <w:pPr>
              <w:pStyle w:val="af0"/>
              <w:widowControl w:val="0"/>
              <w:spacing w:after="26"/>
              <w:rPr>
                <w:rFonts w:ascii="Times New Roman" w:hAnsi="Times New Roman" w:cs="Times New Roman"/>
                <w:sz w:val="24"/>
                <w:szCs w:val="24"/>
              </w:rPr>
            </w:pPr>
            <w:r w:rsidRPr="00387137">
              <w:rPr>
                <w:rFonts w:ascii="Times New Roman" w:hAnsi="Times New Roman" w:cs="Times New Roman"/>
                <w:color w:val="000000"/>
                <w:sz w:val="24"/>
                <w:szCs w:val="24"/>
              </w:rPr>
              <w:t>г) неинтересующиеся</w:t>
            </w:r>
          </w:p>
          <w:p w14:paraId="7E2F2042" w14:textId="77777777" w:rsidR="00FC43D3" w:rsidRPr="00387137" w:rsidRDefault="00FC43D3">
            <w:pPr>
              <w:pStyle w:val="a1"/>
              <w:widowControl w:val="0"/>
              <w:spacing w:after="26" w:line="240" w:lineRule="auto"/>
              <w:rPr>
                <w:rFonts w:ascii="Times New Roman" w:hAnsi="Times New Roman" w:cs="Times New Roman"/>
              </w:rPr>
            </w:pPr>
          </w:p>
          <w:p w14:paraId="70F5847A"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b/>
                <w:bCs/>
                <w:color w:val="000000"/>
              </w:rPr>
              <w:t>Задания.</w:t>
            </w:r>
          </w:p>
          <w:p w14:paraId="15E829F1"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rPr>
              <w:t>Задание 1. Составьте модель формирования ожиданий потребителей от обслуживания в сфере гостеприимства. Задание 2. Опишите принципы клиентского сервиса в туризме и сфере гостеприимства. Задание 3. Опишите стандарт работы с жалобами гостей.</w:t>
            </w:r>
          </w:p>
          <w:p w14:paraId="069DD281"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color w:val="000000"/>
              </w:rPr>
              <w:t xml:space="preserve">Задание 4. Расскажите о возможном подходе к оценке  надежности обслуживания на </w:t>
            </w:r>
            <w:r w:rsidRPr="00387137">
              <w:rPr>
                <w:rFonts w:ascii="Times New Roman" w:hAnsi="Times New Roman" w:cs="Times New Roman"/>
                <w:color w:val="000000"/>
              </w:rPr>
              <w:lastRenderedPageBreak/>
              <w:t xml:space="preserve">гостиничном предприятии. </w:t>
            </w:r>
          </w:p>
          <w:p w14:paraId="6FA14B12" w14:textId="77777777" w:rsidR="00FC43D3" w:rsidRPr="00387137" w:rsidRDefault="00FC43D3">
            <w:pPr>
              <w:pStyle w:val="a1"/>
              <w:widowControl w:val="0"/>
              <w:spacing w:after="26" w:line="240" w:lineRule="auto"/>
              <w:rPr>
                <w:rFonts w:ascii="Times New Roman" w:hAnsi="Times New Roman" w:cs="Times New Roman"/>
              </w:rPr>
            </w:pPr>
          </w:p>
          <w:p w14:paraId="19C9D1D3" w14:textId="77777777" w:rsidR="00FC43D3" w:rsidRPr="00387137" w:rsidRDefault="001D5C89">
            <w:pPr>
              <w:pStyle w:val="a1"/>
              <w:widowControl w:val="0"/>
              <w:spacing w:after="26" w:line="240" w:lineRule="auto"/>
              <w:rPr>
                <w:rFonts w:ascii="Times New Roman" w:hAnsi="Times New Roman" w:cs="Times New Roman"/>
              </w:rPr>
            </w:pPr>
            <w:r w:rsidRPr="00387137">
              <w:rPr>
                <w:rFonts w:ascii="Times New Roman" w:hAnsi="Times New Roman" w:cs="Times New Roman"/>
                <w:b/>
                <w:bCs/>
                <w:color w:val="000000"/>
              </w:rPr>
              <w:t>Тестовые задания.</w:t>
            </w:r>
          </w:p>
          <w:p w14:paraId="6E834EDC"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1. Выберите из списка функции общие для всех информационных систем в гостиничном бизнесе::</w:t>
            </w:r>
          </w:p>
          <w:p w14:paraId="3E754B81"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а) видеонаблюдение;</w:t>
            </w:r>
          </w:p>
          <w:p w14:paraId="34DE57D3"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б) бронирование;</w:t>
            </w:r>
          </w:p>
          <w:p w14:paraId="50DC09D3"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в) управление персоналом;</w:t>
            </w:r>
          </w:p>
          <w:p w14:paraId="2471CB21"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г) ночной аудит;</w:t>
            </w:r>
          </w:p>
          <w:p w14:paraId="3C8A84E9"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д) управление электронными ключами.</w:t>
            </w:r>
          </w:p>
          <w:p w14:paraId="2919A2E8"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2. Для каких целей не применяется диаграмма «шахматка» в гостиничном бизнесе:</w:t>
            </w:r>
          </w:p>
          <w:p w14:paraId="578B63F7"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а) визуальное отображение занятости номеров;</w:t>
            </w:r>
          </w:p>
          <w:p w14:paraId="1986D1BA"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б) указание статуса номеров;</w:t>
            </w:r>
          </w:p>
          <w:p w14:paraId="64287BA0"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в) учет рабочего времени персонала;</w:t>
            </w:r>
          </w:p>
          <w:p w14:paraId="001B85AA"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г) регистрация и учет курсовок;</w:t>
            </w:r>
          </w:p>
          <w:p w14:paraId="3AE38ABF"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д) указание сроков выписки клиента.</w:t>
            </w:r>
          </w:p>
          <w:p w14:paraId="464E9FDF"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3. Назначение транкинговых систем связи:</w:t>
            </w:r>
          </w:p>
          <w:p w14:paraId="5158181C"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 xml:space="preserve">а) </w:t>
            </w:r>
            <w:r w:rsidRPr="00387137">
              <w:rPr>
                <w:rFonts w:ascii="Times New Roman" w:hAnsi="Times New Roman" w:cs="Times New Roman"/>
                <w:color w:val="000000"/>
                <w:lang w:val="en-US"/>
              </w:rPr>
              <w:t>Wi</w:t>
            </w:r>
            <w:r w:rsidRPr="00387137">
              <w:rPr>
                <w:rFonts w:ascii="Times New Roman" w:hAnsi="Times New Roman" w:cs="Times New Roman"/>
                <w:color w:val="000000"/>
              </w:rPr>
              <w:t>-</w:t>
            </w:r>
            <w:r w:rsidRPr="00387137">
              <w:rPr>
                <w:rFonts w:ascii="Times New Roman" w:hAnsi="Times New Roman" w:cs="Times New Roman"/>
                <w:color w:val="000000"/>
                <w:lang w:val="en-US"/>
              </w:rPr>
              <w:t>Fi</w:t>
            </w:r>
            <w:r w:rsidRPr="00387137">
              <w:rPr>
                <w:rFonts w:ascii="Times New Roman" w:hAnsi="Times New Roman" w:cs="Times New Roman"/>
                <w:color w:val="000000"/>
              </w:rPr>
              <w:t xml:space="preserve"> связь;</w:t>
            </w:r>
          </w:p>
          <w:p w14:paraId="3BA1CBCE"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б) спутниковая связь;</w:t>
            </w:r>
          </w:p>
          <w:p w14:paraId="49146B50"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в) регулятор поведения людей в обществе</w:t>
            </w:r>
          </w:p>
          <w:p w14:paraId="2F65AEDC"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г) групповая радио связь;</w:t>
            </w:r>
          </w:p>
          <w:p w14:paraId="6AF1FCBF"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д) радиотелефонная связь;</w:t>
            </w:r>
          </w:p>
          <w:p w14:paraId="607A0885"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color w:val="000000"/>
              </w:rPr>
              <w:t>е) оперативная индивидуальная связь.</w:t>
            </w:r>
          </w:p>
          <w:p w14:paraId="44A5CE20" w14:textId="77777777" w:rsidR="00FC43D3" w:rsidRPr="00387137" w:rsidRDefault="00FC43D3">
            <w:pPr>
              <w:widowControl w:val="0"/>
              <w:jc w:val="both"/>
              <w:rPr>
                <w:rFonts w:ascii="Times New Roman" w:hAnsi="Times New Roman" w:cs="Times New Roman"/>
              </w:rPr>
            </w:pPr>
          </w:p>
          <w:p w14:paraId="27E18C79" w14:textId="77777777" w:rsidR="00FC43D3" w:rsidRPr="00387137" w:rsidRDefault="001D5C89">
            <w:pPr>
              <w:widowControl w:val="0"/>
              <w:jc w:val="both"/>
              <w:rPr>
                <w:rFonts w:ascii="Times New Roman" w:hAnsi="Times New Roman" w:cs="Times New Roman"/>
              </w:rPr>
            </w:pPr>
            <w:r w:rsidRPr="00387137">
              <w:rPr>
                <w:rFonts w:ascii="Times New Roman" w:hAnsi="Times New Roman" w:cs="Times New Roman"/>
                <w:b/>
                <w:bCs/>
                <w:color w:val="000000"/>
              </w:rPr>
              <w:t>Задание.</w:t>
            </w:r>
          </w:p>
          <w:p w14:paraId="12D6D88C" w14:textId="77777777" w:rsidR="00FC43D3" w:rsidRPr="00387137" w:rsidRDefault="001D5C89">
            <w:pPr>
              <w:pStyle w:val="a1"/>
              <w:widowControl w:val="0"/>
              <w:spacing w:after="0" w:line="240" w:lineRule="auto"/>
              <w:jc w:val="both"/>
              <w:rPr>
                <w:rFonts w:ascii="Times New Roman" w:hAnsi="Times New Roman" w:cs="Times New Roman"/>
              </w:rPr>
            </w:pPr>
            <w:r w:rsidRPr="00387137">
              <w:rPr>
                <w:rFonts w:ascii="Times New Roman" w:hAnsi="Times New Roman" w:cs="Times New Roman"/>
                <w:color w:val="000000"/>
              </w:rPr>
              <w:t>1. Какую функциональность имеют российские системы для малых гостиниц?</w:t>
            </w:r>
          </w:p>
          <w:p w14:paraId="573E3D7D" w14:textId="77777777" w:rsidR="00FC43D3" w:rsidRPr="00387137" w:rsidRDefault="001D5C89">
            <w:pPr>
              <w:pStyle w:val="a1"/>
              <w:widowControl w:val="0"/>
              <w:spacing w:after="0"/>
              <w:rPr>
                <w:rFonts w:ascii="Times New Roman" w:hAnsi="Times New Roman" w:cs="Times New Roman"/>
              </w:rPr>
            </w:pPr>
            <w:r w:rsidRPr="00387137">
              <w:rPr>
                <w:rFonts w:ascii="Times New Roman" w:hAnsi="Times New Roman" w:cs="Times New Roman"/>
              </w:rPr>
              <w:lastRenderedPageBreak/>
              <w:t>2. Какие функции автоматизированы в системе управления ресторанным бизнесом iikoRMS, разработанной в компании iiko?</w:t>
            </w:r>
          </w:p>
          <w:p w14:paraId="09C9BAF5" w14:textId="77777777" w:rsidR="00FC43D3" w:rsidRPr="00387137" w:rsidRDefault="001D5C89">
            <w:pPr>
              <w:pStyle w:val="a1"/>
              <w:widowControl w:val="0"/>
              <w:spacing w:after="0"/>
              <w:rPr>
                <w:rFonts w:ascii="Times New Roman" w:hAnsi="Times New Roman" w:cs="Times New Roman"/>
              </w:rPr>
            </w:pPr>
            <w:r w:rsidRPr="00387137">
              <w:rPr>
                <w:rFonts w:ascii="Times New Roman" w:hAnsi="Times New Roman" w:cs="Times New Roman"/>
              </w:rPr>
              <w:t>3. Какую функциональность имеет система «АСТОР: Развлекательный центр»?</w:t>
            </w:r>
          </w:p>
          <w:p w14:paraId="1B15F49D" w14:textId="77777777" w:rsidR="00FC43D3" w:rsidRPr="00387137" w:rsidRDefault="001D5C89">
            <w:pPr>
              <w:pStyle w:val="a1"/>
              <w:widowControl w:val="0"/>
              <w:spacing w:after="0"/>
              <w:rPr>
                <w:rFonts w:ascii="Times New Roman" w:hAnsi="Times New Roman" w:cs="Times New Roman"/>
              </w:rPr>
            </w:pPr>
            <w:r w:rsidRPr="00387137">
              <w:rPr>
                <w:rFonts w:ascii="Times New Roman" w:hAnsi="Times New Roman" w:cs="Times New Roman"/>
              </w:rPr>
              <w:t>4. Какую функциональность имеет сетевой программный комплекс «Здравница»?</w:t>
            </w:r>
          </w:p>
          <w:p w14:paraId="3455F9F0" w14:textId="77777777" w:rsidR="00FC43D3" w:rsidRPr="00387137" w:rsidRDefault="00FC43D3">
            <w:pPr>
              <w:pStyle w:val="a1"/>
              <w:widowControl w:val="0"/>
              <w:spacing w:after="0"/>
              <w:rPr>
                <w:rFonts w:ascii="Times New Roman" w:hAnsi="Times New Roman" w:cs="Times New Roman"/>
              </w:rPr>
            </w:pPr>
          </w:p>
        </w:tc>
      </w:tr>
    </w:tbl>
    <w:p w14:paraId="0DEF5CB7" w14:textId="77777777" w:rsidR="00FC43D3" w:rsidRDefault="00FC43D3">
      <w:pPr>
        <w:spacing w:line="360" w:lineRule="auto"/>
        <w:ind w:firstLine="709"/>
        <w:jc w:val="both"/>
        <w:rPr>
          <w:rFonts w:hint="eastAsia"/>
          <w:sz w:val="28"/>
          <w:szCs w:val="28"/>
        </w:rPr>
      </w:pPr>
    </w:p>
    <w:p w14:paraId="32C4965F" w14:textId="77777777" w:rsidR="00FC43D3" w:rsidRDefault="001D5C89">
      <w:pPr>
        <w:spacing w:line="360" w:lineRule="auto"/>
        <w:ind w:firstLine="709"/>
        <w:jc w:val="center"/>
        <w:rPr>
          <w:rFonts w:hint="eastAsia"/>
          <w:b/>
          <w:bCs/>
        </w:rPr>
      </w:pPr>
      <w:r>
        <w:rPr>
          <w:rFonts w:ascii="Times New Roman" w:hAnsi="Times New Roman"/>
          <w:b/>
          <w:bCs/>
          <w:sz w:val="28"/>
          <w:szCs w:val="28"/>
        </w:rPr>
        <w:t xml:space="preserve">Примерный перечень вопросов к зачету. </w:t>
      </w:r>
    </w:p>
    <w:p w14:paraId="3AC995B3"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Сущность организации культурно-массовых мероприятий. </w:t>
      </w:r>
    </w:p>
    <w:p w14:paraId="6280D00A"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Функции и формы культурно-массовых мероприятий.</w:t>
      </w:r>
    </w:p>
    <w:p w14:paraId="02B9EB93"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Элементы системы организации культурно- массовых мероприятий и ее компонентов: субъект, объект, цель, содержание, средства, методы, формы, материально-техническая база, финансовое обеспечение процесса. </w:t>
      </w:r>
    </w:p>
    <w:p w14:paraId="318F1502"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История развития культурно-массовых мероприятий в России. </w:t>
      </w:r>
    </w:p>
    <w:p w14:paraId="5925C6D1"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История развития зарубежных массовых представлений массовых действий и зрелищ различных эпох. </w:t>
      </w:r>
    </w:p>
    <w:p w14:paraId="19492FA6"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Классификация методик: общая, типовые частные методики.</w:t>
      </w:r>
    </w:p>
    <w:p w14:paraId="27B5A01D"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Формы деятельности учреждений досуга, программы. </w:t>
      </w:r>
    </w:p>
    <w:p w14:paraId="7DCC43D6"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Формы программы как способы и приемы организации людей в сфере организации культурно-массовых мероприятий. </w:t>
      </w:r>
    </w:p>
    <w:p w14:paraId="205357A3"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Метод и его значение в методике организации культурно-массовой деятельности. </w:t>
      </w:r>
    </w:p>
    <w:p w14:paraId="3855DB76"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lastRenderedPageBreak/>
        <w:t xml:space="preserve">Сценарно-режиссерские технологии и основные творческие методы составления культурно-досуговых программ. </w:t>
      </w:r>
    </w:p>
    <w:p w14:paraId="50D11023"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Технологии организации шоу-программ. </w:t>
      </w:r>
    </w:p>
    <w:p w14:paraId="7F64F97C"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Основные виды шоу-программ: телевизионные, уличные представления, программы спортивно-технической направленности, клубные программы различной направленности.</w:t>
      </w:r>
    </w:p>
    <w:p w14:paraId="5FC40407"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Технические средства в культурно-досуговых программах.</w:t>
      </w:r>
    </w:p>
    <w:p w14:paraId="7DDB75A7"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Основные понятия и содержание деятельности культурно-досуговой службы в гостинице. </w:t>
      </w:r>
    </w:p>
    <w:p w14:paraId="673D8432"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Культурно-досуговые мероприятия как дополнительная услуга на гостиничном предприятии. </w:t>
      </w:r>
    </w:p>
    <w:p w14:paraId="3E056E2C"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Классификация видов культурно-досуговой деятельности в сфере гостеприимства. </w:t>
      </w:r>
    </w:p>
    <w:p w14:paraId="7160590F"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Сценарно-режиссерские основы игровой деятельности. </w:t>
      </w:r>
    </w:p>
    <w:p w14:paraId="184594CE"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Материальная база для обеспечения работы анимационной службы гостиниц. </w:t>
      </w:r>
    </w:p>
    <w:p w14:paraId="406A5C28"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Организация рабочего дня сотрудников культурно-досуговой службы. </w:t>
      </w:r>
    </w:p>
    <w:p w14:paraId="4B5E42A6"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Своеобразие культурно-массовой деятельности для различных категорий людей. </w:t>
      </w:r>
    </w:p>
    <w:p w14:paraId="7A2FA528"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Технология создания проекта культурно-массового мероприятия. </w:t>
      </w:r>
    </w:p>
    <w:p w14:paraId="10DFDAFB"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Инновационные технологии в организации культурно-массовой деятельности . </w:t>
      </w:r>
    </w:p>
    <w:p w14:paraId="76E094F0"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Законодательные основы регулирования в культурно-массовой деятельности за рубежом. </w:t>
      </w:r>
    </w:p>
    <w:p w14:paraId="20BEBF83"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Законодательные основы регулирования в зрелищной сфере в России. </w:t>
      </w:r>
    </w:p>
    <w:p w14:paraId="50C5D609"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Риски при проведении культурно-массовых мероприятий. Вопросы ответственности. </w:t>
      </w:r>
    </w:p>
    <w:p w14:paraId="50B1021E"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lastRenderedPageBreak/>
        <w:t>Классификация мероприятий по продвижению  культурно-досуговой деятельности.</w:t>
      </w:r>
    </w:p>
    <w:p w14:paraId="31AB137D" w14:textId="77777777" w:rsidR="00FC43D3" w:rsidRDefault="001D5C89">
      <w:pPr>
        <w:numPr>
          <w:ilvl w:val="0"/>
          <w:numId w:val="6"/>
        </w:numPr>
        <w:tabs>
          <w:tab w:val="clear" w:pos="720"/>
          <w:tab w:val="left" w:pos="993"/>
          <w:tab w:val="left" w:pos="1276"/>
          <w:tab w:val="left" w:pos="1418"/>
          <w:tab w:val="left" w:pos="2552"/>
        </w:tabs>
        <w:spacing w:line="360" w:lineRule="auto"/>
        <w:ind w:firstLine="709"/>
        <w:contextualSpacing/>
        <w:jc w:val="both"/>
        <w:rPr>
          <w:rFonts w:ascii="Times New Roman" w:hAnsi="Times New Roman"/>
        </w:rPr>
      </w:pPr>
      <w:r>
        <w:rPr>
          <w:rFonts w:ascii="Times New Roman" w:hAnsi="Times New Roman"/>
          <w:sz w:val="28"/>
          <w:szCs w:val="28"/>
        </w:rPr>
        <w:t xml:space="preserve">Имидж и фирменный стиль учреждения досуга. </w:t>
      </w:r>
    </w:p>
    <w:p w14:paraId="0B176D0B" w14:textId="77777777" w:rsidR="00FC43D3" w:rsidRDefault="00FC43D3">
      <w:pPr>
        <w:spacing w:line="360" w:lineRule="auto"/>
        <w:ind w:firstLine="709"/>
        <w:jc w:val="both"/>
        <w:rPr>
          <w:rFonts w:hint="eastAsia"/>
        </w:rPr>
      </w:pPr>
    </w:p>
    <w:p w14:paraId="1CBEEF2D" w14:textId="77777777" w:rsidR="00FC43D3" w:rsidRDefault="001D5C89">
      <w:pPr>
        <w:spacing w:line="360" w:lineRule="auto"/>
        <w:jc w:val="center"/>
        <w:rPr>
          <w:rFonts w:hint="eastAsia"/>
        </w:rPr>
      </w:pPr>
      <w:r>
        <w:rPr>
          <w:rFonts w:ascii="Times New Roman" w:hAnsi="Times New Roman"/>
          <w:b/>
          <w:sz w:val="28"/>
          <w:szCs w:val="28"/>
          <w:shd w:val="clear" w:color="auto" w:fill="FFFFFF"/>
        </w:rPr>
        <w:t>Методические материалы, определяющие процедуры оценивания знаний, умений и навыков</w:t>
      </w:r>
    </w:p>
    <w:p w14:paraId="63EA6351" w14:textId="77777777" w:rsidR="00FC43D3" w:rsidRDefault="001D5C89">
      <w:pPr>
        <w:spacing w:line="360" w:lineRule="auto"/>
        <w:ind w:firstLine="709"/>
        <w:jc w:val="both"/>
        <w:rPr>
          <w:rFonts w:hint="eastAsia"/>
          <w:shd w:val="clear" w:color="auto" w:fill="FFFFFF"/>
        </w:rPr>
      </w:pPr>
      <w:r>
        <w:rPr>
          <w:rFonts w:ascii="Times New Roman" w:hAnsi="Times New Roman"/>
          <w:sz w:val="28"/>
          <w:szCs w:val="28"/>
          <w:shd w:val="clear" w:color="auto" w:fill="FFFFFF"/>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1F10FB1" w14:textId="77777777" w:rsidR="00FC43D3" w:rsidRDefault="00FC43D3">
      <w:pPr>
        <w:spacing w:line="360" w:lineRule="auto"/>
        <w:ind w:firstLine="709"/>
        <w:jc w:val="both"/>
        <w:rPr>
          <w:rFonts w:ascii="Times New Roman" w:hAnsi="Times New Roman"/>
          <w:sz w:val="28"/>
          <w:szCs w:val="28"/>
        </w:rPr>
      </w:pPr>
    </w:p>
    <w:p w14:paraId="07F3B70C" w14:textId="77777777" w:rsidR="00FC43D3" w:rsidRDefault="001D5C89">
      <w:pPr>
        <w:spacing w:line="360" w:lineRule="auto"/>
        <w:ind w:firstLine="709"/>
        <w:jc w:val="center"/>
        <w:rPr>
          <w:rFonts w:hint="eastAsia"/>
        </w:rPr>
      </w:pPr>
      <w:r>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2BC1EE40" w14:textId="77777777" w:rsidR="00FC43D3" w:rsidRDefault="00FC43D3">
      <w:pPr>
        <w:spacing w:line="360" w:lineRule="auto"/>
        <w:ind w:firstLine="709"/>
        <w:jc w:val="both"/>
        <w:rPr>
          <w:rFonts w:hint="eastAsia"/>
        </w:rPr>
      </w:pPr>
    </w:p>
    <w:p w14:paraId="49DDCB24" w14:textId="77777777" w:rsidR="00FC43D3" w:rsidRDefault="001D5C89">
      <w:pPr>
        <w:spacing w:line="360" w:lineRule="auto"/>
        <w:ind w:firstLine="709"/>
        <w:jc w:val="both"/>
        <w:rPr>
          <w:rFonts w:hint="eastAsia"/>
        </w:rPr>
      </w:pPr>
      <w:r>
        <w:rPr>
          <w:rFonts w:ascii="Times New Roman" w:hAnsi="Times New Roman"/>
          <w:b/>
          <w:bCs/>
          <w:sz w:val="28"/>
          <w:szCs w:val="28"/>
          <w:shd w:val="clear" w:color="auto" w:fill="FFFFFF"/>
        </w:rPr>
        <w:t>Нормативные акты:</w:t>
      </w:r>
    </w:p>
    <w:p w14:paraId="5CC6FF44" w14:textId="77777777" w:rsidR="00FC43D3" w:rsidRDefault="001D5C89">
      <w:pPr>
        <w:spacing w:line="360" w:lineRule="auto"/>
        <w:ind w:firstLine="709"/>
        <w:jc w:val="both"/>
        <w:rPr>
          <w:rFonts w:hint="eastAsia"/>
        </w:rPr>
      </w:pPr>
      <w:r>
        <w:rPr>
          <w:rFonts w:ascii="Times New Roman" w:hAnsi="Times New Roman"/>
          <w:sz w:val="28"/>
          <w:szCs w:val="28"/>
          <w:shd w:val="clear" w:color="auto" w:fill="FFFFFF"/>
        </w:rPr>
        <w:t>1. Федеральный закон от 24 ноября 1996г. №132-ФЗ «Об основах туристской деятельности в Российской Федерации» (в посл. ред. ФЗ)</w:t>
      </w:r>
    </w:p>
    <w:p w14:paraId="593BAFB7" w14:textId="77777777" w:rsidR="00FC43D3" w:rsidRDefault="001D5C89">
      <w:pPr>
        <w:spacing w:line="360" w:lineRule="auto"/>
        <w:ind w:firstLine="709"/>
        <w:jc w:val="both"/>
        <w:rPr>
          <w:rFonts w:hint="eastAsia"/>
        </w:rPr>
      </w:pPr>
      <w:r>
        <w:rPr>
          <w:rFonts w:ascii="Times New Roman" w:hAnsi="Times New Roman"/>
          <w:color w:val="000000"/>
          <w:sz w:val="28"/>
          <w:szCs w:val="28"/>
          <w:shd w:val="clear" w:color="auto" w:fill="FFFFFF"/>
        </w:rPr>
        <w:t xml:space="preserve">2. </w:t>
      </w:r>
      <w:r>
        <w:rPr>
          <w:rFonts w:ascii="Times New Roman" w:hAnsi="Times New Roman"/>
          <w:sz w:val="28"/>
          <w:szCs w:val="28"/>
          <w:shd w:val="clear" w:color="auto" w:fill="FFFFFF"/>
        </w:rPr>
        <w:t xml:space="preserve">Закон Российской Федерации от 09.10.1992 № 3612-1 </w:t>
      </w:r>
      <w:r>
        <w:rPr>
          <w:rFonts w:ascii="Times New Roman" w:hAnsi="Times New Roman"/>
          <w:color w:val="000000"/>
          <w:sz w:val="28"/>
          <w:szCs w:val="28"/>
          <w:shd w:val="clear" w:color="auto" w:fill="FFFFFF"/>
        </w:rPr>
        <w:t>«Основы законодательства Российской Федерации о культуре» (ред. от 10.07.2023) (с изм. и доп., вступ. в силу с 22.12.2023)</w:t>
      </w:r>
    </w:p>
    <w:p w14:paraId="61D0DB6A" w14:textId="77777777" w:rsidR="00FC43D3" w:rsidRDefault="001D5C89">
      <w:pPr>
        <w:spacing w:line="360" w:lineRule="auto"/>
        <w:ind w:firstLine="709"/>
        <w:jc w:val="both"/>
        <w:rPr>
          <w:rFonts w:hint="eastAsia"/>
          <w:color w:val="000000"/>
        </w:rPr>
      </w:pPr>
      <w:r>
        <w:rPr>
          <w:rFonts w:ascii="Times New Roman" w:hAnsi="Times New Roman"/>
          <w:color w:val="000000"/>
          <w:sz w:val="28"/>
          <w:szCs w:val="28"/>
          <w:shd w:val="clear" w:color="auto" w:fill="FFFFFF"/>
        </w:rPr>
        <w:t>3. Федеральный закон от 13 марта 2006 г. N 38-ФЗ"О рекламе"(с изменениями и дополнениями от 28.04.2023)</w:t>
      </w:r>
    </w:p>
    <w:p w14:paraId="247E6CD7" w14:textId="77777777" w:rsidR="00FC43D3" w:rsidRDefault="001D5C89">
      <w:pPr>
        <w:spacing w:line="360" w:lineRule="auto"/>
        <w:ind w:firstLine="709"/>
        <w:jc w:val="both"/>
        <w:rPr>
          <w:rFonts w:hint="eastAsia"/>
        </w:rPr>
      </w:pPr>
      <w:r>
        <w:rPr>
          <w:rFonts w:ascii="Times New Roman" w:hAnsi="Times New Roman"/>
          <w:color w:val="000000"/>
          <w:sz w:val="28"/>
          <w:szCs w:val="28"/>
          <w:shd w:val="clear" w:color="auto" w:fill="FFFFFF"/>
        </w:rPr>
        <w:t>4. Федеральный закон от 27.07.2006 № 149-ФЗ «Об информации, информационных технологиях и о защите информации».</w:t>
      </w:r>
    </w:p>
    <w:p w14:paraId="21224D33" w14:textId="77777777" w:rsidR="00FC43D3" w:rsidRDefault="001D5C89">
      <w:pPr>
        <w:spacing w:line="360" w:lineRule="auto"/>
        <w:ind w:firstLine="709"/>
        <w:jc w:val="both"/>
        <w:rPr>
          <w:rFonts w:hint="eastAsia"/>
        </w:rPr>
      </w:pPr>
      <w:r>
        <w:rPr>
          <w:rFonts w:ascii="Times New Roman" w:hAnsi="Times New Roman"/>
          <w:color w:val="000000"/>
          <w:sz w:val="28"/>
          <w:szCs w:val="28"/>
          <w:shd w:val="clear" w:color="auto" w:fill="FFFFFF"/>
        </w:rPr>
        <w:t>5. Указ Президента Российской Федерации от 24.12.2014 № 808 «Об утверждении Основ государственной культурной политики»</w:t>
      </w:r>
    </w:p>
    <w:p w14:paraId="3BF84FE1" w14:textId="77777777" w:rsidR="00FC43D3" w:rsidRDefault="001D5C89">
      <w:pPr>
        <w:spacing w:line="360" w:lineRule="auto"/>
        <w:ind w:firstLine="709"/>
        <w:jc w:val="both"/>
        <w:rPr>
          <w:rFonts w:hint="eastAsia"/>
        </w:rPr>
      </w:pPr>
      <w:r>
        <w:rPr>
          <w:rFonts w:ascii="Times New Roman" w:hAnsi="Times New Roman"/>
          <w:sz w:val="28"/>
          <w:szCs w:val="28"/>
          <w:shd w:val="clear" w:color="auto" w:fill="FFFFFF"/>
        </w:rPr>
        <w:t xml:space="preserve">6. Постановление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w:t>
      </w:r>
      <w:r>
        <w:rPr>
          <w:rFonts w:ascii="Times New Roman" w:hAnsi="Times New Roman"/>
          <w:sz w:val="28"/>
          <w:szCs w:val="28"/>
          <w:shd w:val="clear" w:color="auto" w:fill="FFFFFF"/>
        </w:rPr>
        <w:lastRenderedPageBreak/>
        <w:t>мест и объектов (территорий)" (с изменениями и дополнениями С изменениями и дополнениями от:14 октября 2016 г., 29 июня, 22 июля 2017 г., 19 января 2018 г., 7 апреля, 29 июля 2020 г.)</w:t>
      </w:r>
    </w:p>
    <w:p w14:paraId="401D46FA" w14:textId="77777777" w:rsidR="00FC43D3" w:rsidRDefault="001D5C89">
      <w:pPr>
        <w:spacing w:line="360" w:lineRule="auto"/>
        <w:ind w:firstLine="709"/>
        <w:jc w:val="both"/>
        <w:rPr>
          <w:rFonts w:hint="eastAsia"/>
        </w:rPr>
      </w:pPr>
      <w:r>
        <w:rPr>
          <w:rFonts w:ascii="Times New Roman" w:hAnsi="Times New Roman"/>
          <w:sz w:val="28"/>
          <w:szCs w:val="28"/>
          <w:shd w:val="clear" w:color="auto" w:fill="FFFFFF"/>
        </w:rPr>
        <w:t xml:space="preserve">7. </w:t>
      </w:r>
      <w:r>
        <w:rPr>
          <w:rFonts w:ascii="Times New Roman" w:hAnsi="Times New Roman"/>
          <w:color w:val="22272F"/>
          <w:sz w:val="28"/>
          <w:szCs w:val="28"/>
          <w:shd w:val="clear" w:color="auto" w:fill="FFFFFF"/>
        </w:rPr>
        <w:t>Постановление Правительства РФ от 18 ноября 2020 г. N 1853 "Об утверждении Правил предоставления гостиничных услуг в Российской Федерации" (с изменениями и дополнениями)</w:t>
      </w:r>
    </w:p>
    <w:p w14:paraId="3E38AF4D" w14:textId="77777777" w:rsidR="00FC43D3" w:rsidRDefault="001D5C89">
      <w:pPr>
        <w:spacing w:line="360" w:lineRule="auto"/>
        <w:ind w:firstLine="709"/>
        <w:jc w:val="both"/>
        <w:rPr>
          <w:rFonts w:hint="eastAsia"/>
        </w:rPr>
      </w:pPr>
      <w:r>
        <w:rPr>
          <w:rFonts w:ascii="Times New Roman" w:hAnsi="Times New Roman"/>
          <w:sz w:val="28"/>
          <w:szCs w:val="28"/>
          <w:shd w:val="clear" w:color="auto" w:fill="FFFFFF"/>
        </w:rPr>
        <w:t xml:space="preserve">8. Распоряжение Правительства РФ от 05.05.2018 № 872-р "Об утверждении Концепции федеральной целевой программы "Развитие внутреннего и въездного туризма в Российской Федерации (2019 - 2025 годы)" </w:t>
      </w:r>
    </w:p>
    <w:p w14:paraId="1FA9E595" w14:textId="77777777" w:rsidR="00FC43D3" w:rsidRDefault="001D5C89">
      <w:pPr>
        <w:spacing w:line="360" w:lineRule="auto"/>
        <w:ind w:firstLine="709"/>
        <w:jc w:val="both"/>
        <w:rPr>
          <w:rFonts w:hint="eastAsia"/>
        </w:rPr>
      </w:pPr>
      <w:r>
        <w:rPr>
          <w:rFonts w:ascii="Times New Roman" w:hAnsi="Times New Roman"/>
          <w:sz w:val="28"/>
          <w:szCs w:val="28"/>
          <w:shd w:val="clear" w:color="auto" w:fill="FFFFFF"/>
        </w:rPr>
        <w:t xml:space="preserve">9. Распоряжение Правительства РФ от 20.09.2019.№ 2129-р «Об утверждении Стратегии развития туризма в Российской Федерации на период до 2035 года </w:t>
      </w:r>
    </w:p>
    <w:p w14:paraId="53D938FA" w14:textId="77777777" w:rsidR="00FC43D3" w:rsidRDefault="00FC43D3">
      <w:pPr>
        <w:spacing w:line="360" w:lineRule="auto"/>
        <w:ind w:firstLine="709"/>
        <w:jc w:val="both"/>
        <w:rPr>
          <w:rFonts w:hint="eastAsia"/>
        </w:rPr>
      </w:pPr>
    </w:p>
    <w:p w14:paraId="4F6BC355" w14:textId="77777777" w:rsidR="00FC43D3" w:rsidRDefault="001D5C89">
      <w:pPr>
        <w:spacing w:line="360" w:lineRule="auto"/>
        <w:ind w:firstLine="709"/>
        <w:jc w:val="both"/>
        <w:rPr>
          <w:rFonts w:hint="eastAsia"/>
        </w:rPr>
      </w:pPr>
      <w:r>
        <w:rPr>
          <w:rFonts w:ascii="Times New Roman" w:hAnsi="Times New Roman"/>
          <w:b/>
          <w:bCs/>
          <w:sz w:val="28"/>
          <w:szCs w:val="28"/>
          <w:shd w:val="clear" w:color="auto" w:fill="FFFFFF"/>
        </w:rPr>
        <w:t>Основная литература:</w:t>
      </w:r>
    </w:p>
    <w:p w14:paraId="74317F06" w14:textId="77777777" w:rsidR="001D5C89" w:rsidRDefault="001D5C89" w:rsidP="001D5C89">
      <w:pPr>
        <w:spacing w:line="360" w:lineRule="auto"/>
        <w:ind w:firstLine="709"/>
        <w:jc w:val="both"/>
        <w:rPr>
          <w:rFonts w:ascii="Times New Roman" w:hAnsi="Times New Roman"/>
          <w:sz w:val="28"/>
          <w:szCs w:val="28"/>
        </w:rPr>
      </w:pPr>
      <w:r>
        <w:rPr>
          <w:rFonts w:ascii="Times New Roman" w:hAnsi="Times New Roman"/>
          <w:sz w:val="28"/>
          <w:szCs w:val="28"/>
        </w:rPr>
        <w:t>10</w:t>
      </w:r>
      <w:r w:rsidR="00792309">
        <w:rPr>
          <w:rFonts w:ascii="Times New Roman" w:hAnsi="Times New Roman"/>
          <w:sz w:val="28"/>
          <w:szCs w:val="28"/>
        </w:rPr>
        <w:t>.</w:t>
      </w:r>
      <w:r w:rsidRPr="001D5C89">
        <w:rPr>
          <w:rFonts w:ascii="Times New Roman" w:hAnsi="Times New Roman" w:cs="Times New Roman"/>
          <w:sz w:val="28"/>
          <w:szCs w:val="28"/>
        </w:rPr>
        <w:t xml:space="preserve"> </w:t>
      </w:r>
      <w:r w:rsidRPr="001636A4">
        <w:rPr>
          <w:rFonts w:ascii="Times New Roman" w:hAnsi="Times New Roman" w:cs="Times New Roman"/>
          <w:sz w:val="28"/>
          <w:szCs w:val="28"/>
        </w:rPr>
        <w:t xml:space="preserve">Булыгина, И. И. Анимация в сфере гостеприимства : учебник / И. И. Булыгина, Е. Н. Гаранина, Н. И. Гаранин. — Москва : КноРус, 2023. — 268 с. — (Бакалавриат и магистратура). -  ISBN 978-5-406-10981-6. — ЭБС BOOK.ru. — URL: https://book.ru/book/947130 (дата обращения: </w:t>
      </w:r>
      <w:r>
        <w:rPr>
          <w:rFonts w:ascii="Times New Roman" w:hAnsi="Times New Roman" w:cs="Times New Roman"/>
          <w:sz w:val="28"/>
          <w:szCs w:val="28"/>
        </w:rPr>
        <w:t>2</w:t>
      </w:r>
      <w:r w:rsidRPr="001636A4">
        <w:rPr>
          <w:rFonts w:ascii="Times New Roman" w:hAnsi="Times New Roman" w:cs="Times New Roman"/>
          <w:sz w:val="28"/>
          <w:szCs w:val="28"/>
        </w:rPr>
        <w:t>9.01.2024). — Текст : электронный.</w:t>
      </w:r>
      <w:r w:rsidRPr="001636A4">
        <w:rPr>
          <w:rFonts w:ascii="Times New Roman" w:hAnsi="Times New Roman"/>
          <w:sz w:val="28"/>
          <w:szCs w:val="28"/>
        </w:rPr>
        <w:t xml:space="preserve"> </w:t>
      </w:r>
    </w:p>
    <w:p w14:paraId="29E2FFA5" w14:textId="77777777" w:rsidR="001D5C89" w:rsidRDefault="001D5C89" w:rsidP="001D5C89">
      <w:pPr>
        <w:spacing w:line="360" w:lineRule="auto"/>
        <w:ind w:firstLine="709"/>
        <w:jc w:val="both"/>
        <w:rPr>
          <w:rFonts w:ascii="Times New Roman" w:hAnsi="Times New Roman"/>
          <w:sz w:val="28"/>
          <w:szCs w:val="28"/>
        </w:rPr>
      </w:pPr>
      <w:r>
        <w:rPr>
          <w:rFonts w:ascii="Times New Roman" w:hAnsi="Times New Roman"/>
          <w:sz w:val="28"/>
          <w:szCs w:val="28"/>
        </w:rPr>
        <w:t xml:space="preserve">11. </w:t>
      </w:r>
      <w:r w:rsidRPr="001636A4">
        <w:rPr>
          <w:rFonts w:ascii="Times New Roman" w:hAnsi="Times New Roman" w:cs="Times New Roman"/>
          <w:sz w:val="28"/>
          <w:szCs w:val="28"/>
        </w:rPr>
        <w:t xml:space="preserve">Гойхман, О. Я. Организация и проведение мероприятий : учебное пособие / О.Я. Гойхман. — 3-е изд., перераб. и доп. — Москва : ИНФРА-М, 2024. — 194 с. — (Высшее образование). — ЭБС ZNANIUM.  — URL: https://znanium.com/catalog/product/2084151 (дата обращения: </w:t>
      </w:r>
      <w:r>
        <w:rPr>
          <w:rFonts w:ascii="Times New Roman" w:hAnsi="Times New Roman" w:cs="Times New Roman"/>
          <w:sz w:val="28"/>
          <w:szCs w:val="28"/>
        </w:rPr>
        <w:t>2</w:t>
      </w:r>
      <w:r w:rsidRPr="001636A4">
        <w:rPr>
          <w:rFonts w:ascii="Times New Roman" w:hAnsi="Times New Roman" w:cs="Times New Roman"/>
          <w:sz w:val="28"/>
          <w:szCs w:val="28"/>
        </w:rPr>
        <w:t>9.01.2024). – Текст : электронный.</w:t>
      </w:r>
      <w:r w:rsidRPr="001636A4">
        <w:rPr>
          <w:rFonts w:ascii="Times New Roman" w:hAnsi="Times New Roman" w:hint="eastAsia"/>
          <w:sz w:val="28"/>
          <w:szCs w:val="28"/>
        </w:rPr>
        <w:t xml:space="preserve"> </w:t>
      </w:r>
    </w:p>
    <w:p w14:paraId="0476172A" w14:textId="77777777" w:rsidR="001D5C89" w:rsidRPr="009150B7" w:rsidRDefault="001D5C89" w:rsidP="001D5C89">
      <w:pPr>
        <w:spacing w:line="360" w:lineRule="auto"/>
        <w:ind w:firstLine="709"/>
        <w:jc w:val="both"/>
        <w:rPr>
          <w:rFonts w:ascii="Times New Roman" w:hAnsi="Times New Roman" w:cs="Times New Roman"/>
        </w:rPr>
      </w:pPr>
      <w:r>
        <w:rPr>
          <w:rFonts w:ascii="Times New Roman" w:hAnsi="Times New Roman"/>
          <w:sz w:val="28"/>
          <w:szCs w:val="28"/>
        </w:rPr>
        <w:t xml:space="preserve">12. </w:t>
      </w:r>
      <w:r w:rsidRPr="009150B7">
        <w:rPr>
          <w:rFonts w:ascii="Times New Roman" w:hAnsi="Times New Roman" w:cs="Times New Roman"/>
          <w:sz w:val="28"/>
          <w:szCs w:val="28"/>
        </w:rPr>
        <w:t xml:space="preserve">Каменец, А. В.  Основы культурно-досуговой деятельности : учебник для вузов / А. В. Каменец, И. А. Урмина, Г. В. Заярская ; под научной редакцией А. В. Каменца. — 3-е изд., перераб. и доп. — Москва : Издательство Юрайт, 2024. — 158 с. — (Высшее образование). — ISBN 978-5-534-17851-7. — Образовательная платформа Юрайт [сайт]. — URL: https://urait.ru/bcode/533849 (дата обращения: </w:t>
      </w:r>
      <w:r>
        <w:rPr>
          <w:rFonts w:ascii="Times New Roman" w:hAnsi="Times New Roman" w:cs="Times New Roman"/>
          <w:sz w:val="28"/>
          <w:szCs w:val="28"/>
        </w:rPr>
        <w:t>2</w:t>
      </w:r>
      <w:r w:rsidRPr="009150B7">
        <w:rPr>
          <w:rFonts w:ascii="Times New Roman" w:hAnsi="Times New Roman" w:cs="Times New Roman"/>
          <w:sz w:val="28"/>
          <w:szCs w:val="28"/>
        </w:rPr>
        <w:t>9.01.2024). — Текст : электронный.</w:t>
      </w:r>
    </w:p>
    <w:p w14:paraId="41635EE7" w14:textId="77777777" w:rsidR="00FC43D3" w:rsidRDefault="00FC43D3" w:rsidP="001D5C89">
      <w:pPr>
        <w:spacing w:line="360" w:lineRule="auto"/>
        <w:ind w:firstLine="709"/>
        <w:jc w:val="both"/>
        <w:rPr>
          <w:rFonts w:hint="eastAsia"/>
        </w:rPr>
      </w:pPr>
    </w:p>
    <w:p w14:paraId="1C3CAA0C" w14:textId="77777777" w:rsidR="00FC43D3" w:rsidRDefault="001D5C89">
      <w:pPr>
        <w:spacing w:line="360" w:lineRule="auto"/>
        <w:ind w:firstLine="709"/>
        <w:jc w:val="both"/>
        <w:rPr>
          <w:rFonts w:hint="eastAsia"/>
          <w:b/>
          <w:bCs/>
        </w:rPr>
      </w:pPr>
      <w:r>
        <w:rPr>
          <w:rFonts w:ascii="Times New Roman" w:hAnsi="Times New Roman"/>
          <w:b/>
          <w:bCs/>
          <w:sz w:val="28"/>
          <w:szCs w:val="28"/>
        </w:rPr>
        <w:t>Дополнительная литература:</w:t>
      </w:r>
    </w:p>
    <w:p w14:paraId="5E5457F0" w14:textId="77777777" w:rsidR="001D5C89" w:rsidRPr="001D5C89" w:rsidRDefault="001D5C89" w:rsidP="001D5C89">
      <w:pPr>
        <w:spacing w:line="360" w:lineRule="auto"/>
        <w:ind w:firstLine="709"/>
        <w:jc w:val="both"/>
        <w:rPr>
          <w:rFonts w:ascii="Times New Roman" w:hAnsi="Times New Roman" w:cs="Times New Roman"/>
          <w:sz w:val="28"/>
          <w:szCs w:val="28"/>
        </w:rPr>
      </w:pPr>
      <w:r>
        <w:rPr>
          <w:rFonts w:ascii="Times New Roman" w:hAnsi="Times New Roman"/>
          <w:sz w:val="28"/>
          <w:szCs w:val="28"/>
        </w:rPr>
        <w:lastRenderedPageBreak/>
        <w:t xml:space="preserve">13. </w:t>
      </w:r>
      <w:r w:rsidRPr="001D5C89">
        <w:rPr>
          <w:rFonts w:ascii="Times New Roman" w:hAnsi="Times New Roman" w:cs="Times New Roman"/>
          <w:sz w:val="28"/>
          <w:szCs w:val="28"/>
        </w:rPr>
        <w:t xml:space="preserve">Коленько, С. Г.  Менеджмент в сфере культуры и искусства : учебник и практикум для вузов / С. Г. Коленько. — Москва : Издательство Юрайт, 2023. — 370 с. — (Высшее образование). —  Образовательная платформа Юрайт [сайт]. — URL: https://urait.ru/bcode/511453 (дата обращения: </w:t>
      </w:r>
      <w:r>
        <w:rPr>
          <w:rFonts w:ascii="Times New Roman" w:hAnsi="Times New Roman" w:cs="Times New Roman"/>
          <w:sz w:val="28"/>
          <w:szCs w:val="28"/>
        </w:rPr>
        <w:t>2</w:t>
      </w:r>
      <w:r w:rsidRPr="001D5C89">
        <w:rPr>
          <w:rFonts w:ascii="Times New Roman" w:hAnsi="Times New Roman" w:cs="Times New Roman"/>
          <w:sz w:val="28"/>
          <w:szCs w:val="28"/>
        </w:rPr>
        <w:t xml:space="preserve">9.01.2024). — Текст : электронный. </w:t>
      </w:r>
    </w:p>
    <w:p w14:paraId="64BE7A43" w14:textId="77777777" w:rsidR="001D5C89" w:rsidRPr="001D5C89" w:rsidRDefault="001D5C89" w:rsidP="001D5C89">
      <w:pPr>
        <w:spacing w:line="360" w:lineRule="auto"/>
        <w:ind w:firstLine="709"/>
        <w:jc w:val="both"/>
        <w:rPr>
          <w:rFonts w:ascii="Times New Roman" w:hAnsi="Times New Roman"/>
          <w:sz w:val="28"/>
          <w:szCs w:val="28"/>
        </w:rPr>
      </w:pPr>
      <w:r w:rsidRPr="001D5C89">
        <w:rPr>
          <w:rFonts w:ascii="Times New Roman" w:hAnsi="Times New Roman"/>
          <w:sz w:val="28"/>
          <w:szCs w:val="28"/>
        </w:rPr>
        <w:t>1</w:t>
      </w:r>
      <w:r w:rsidR="00792309">
        <w:rPr>
          <w:rFonts w:ascii="Times New Roman" w:hAnsi="Times New Roman"/>
          <w:sz w:val="28"/>
          <w:szCs w:val="28"/>
        </w:rPr>
        <w:t>4</w:t>
      </w:r>
      <w:r w:rsidRPr="001D5C89">
        <w:rPr>
          <w:rFonts w:ascii="Times New Roman" w:hAnsi="Times New Roman"/>
          <w:sz w:val="28"/>
          <w:szCs w:val="28"/>
        </w:rPr>
        <w:t xml:space="preserve">. </w:t>
      </w:r>
      <w:r w:rsidRPr="001D5C89">
        <w:rPr>
          <w:rFonts w:ascii="Times New Roman" w:hAnsi="Times New Roman" w:cs="Times New Roman"/>
          <w:sz w:val="28"/>
          <w:szCs w:val="28"/>
        </w:rPr>
        <w:t xml:space="preserve">Медведь, Э. И. Педагогические основы культурно-досуговой деятельности : учебное пособие / Э. И. Медведь, О. И. Киселева. — 2-е изд., испр. — Санкт-Петербург : Планета музыки, 2022. — 80 с. — ISBN 978-5-8114-9856-7. — ЭБС Лань. — URL: https://e.lanbook.com/book/221114 (дата обращения: </w:t>
      </w:r>
      <w:r>
        <w:rPr>
          <w:rFonts w:ascii="Times New Roman" w:hAnsi="Times New Roman" w:cs="Times New Roman"/>
          <w:sz w:val="28"/>
          <w:szCs w:val="28"/>
        </w:rPr>
        <w:t>2</w:t>
      </w:r>
      <w:r w:rsidRPr="001D5C89">
        <w:rPr>
          <w:rFonts w:ascii="Times New Roman" w:hAnsi="Times New Roman" w:cs="Times New Roman"/>
          <w:sz w:val="28"/>
          <w:szCs w:val="28"/>
        </w:rPr>
        <w:t>9.01.2024). — Текст : электронный.</w:t>
      </w:r>
      <w:r w:rsidRPr="001D5C89">
        <w:rPr>
          <w:rFonts w:ascii="Times New Roman" w:hAnsi="Times New Roman"/>
          <w:sz w:val="28"/>
          <w:szCs w:val="28"/>
        </w:rPr>
        <w:t xml:space="preserve"> </w:t>
      </w:r>
    </w:p>
    <w:p w14:paraId="7A6541A4" w14:textId="77777777" w:rsidR="001D5C89" w:rsidRPr="001D5C89" w:rsidRDefault="001D5C89" w:rsidP="001D5C89">
      <w:pPr>
        <w:spacing w:line="360" w:lineRule="auto"/>
        <w:ind w:firstLine="709"/>
        <w:jc w:val="both"/>
        <w:rPr>
          <w:rFonts w:ascii="Times New Roman" w:hAnsi="Times New Roman" w:cs="Times New Roman"/>
        </w:rPr>
      </w:pPr>
      <w:r w:rsidRPr="001D5C89">
        <w:rPr>
          <w:rFonts w:ascii="Times New Roman" w:hAnsi="Times New Roman"/>
          <w:sz w:val="28"/>
          <w:szCs w:val="28"/>
        </w:rPr>
        <w:t>1</w:t>
      </w:r>
      <w:r w:rsidR="00792309">
        <w:rPr>
          <w:rFonts w:ascii="Times New Roman" w:hAnsi="Times New Roman"/>
          <w:sz w:val="28"/>
          <w:szCs w:val="28"/>
        </w:rPr>
        <w:t>5</w:t>
      </w:r>
      <w:r w:rsidRPr="001D5C89">
        <w:rPr>
          <w:rFonts w:ascii="Times New Roman" w:hAnsi="Times New Roman"/>
          <w:sz w:val="28"/>
          <w:szCs w:val="28"/>
        </w:rPr>
        <w:t xml:space="preserve">. </w:t>
      </w:r>
      <w:r w:rsidRPr="001D5C89">
        <w:rPr>
          <w:rFonts w:ascii="Times New Roman" w:hAnsi="Times New Roman" w:cs="Times New Roman"/>
          <w:sz w:val="28"/>
          <w:szCs w:val="28"/>
        </w:rPr>
        <w:t xml:space="preserve">Опарина, Н. А. Сценарные основы досуговых программ : учебник / Н. А. Опарина. — Санкт-Петербург : Планета музыки, 2024. — 460 с. — ISBN 978-5-507-48665-6. — ЭБС Лань. — URL: https://e.lanbook.com/book/383222 (дата обращения: </w:t>
      </w:r>
      <w:r>
        <w:rPr>
          <w:rFonts w:ascii="Times New Roman" w:hAnsi="Times New Roman" w:cs="Times New Roman"/>
          <w:sz w:val="28"/>
          <w:szCs w:val="28"/>
        </w:rPr>
        <w:t>2</w:t>
      </w:r>
      <w:r w:rsidRPr="001D5C89">
        <w:rPr>
          <w:rFonts w:ascii="Times New Roman" w:hAnsi="Times New Roman" w:cs="Times New Roman"/>
          <w:sz w:val="28"/>
          <w:szCs w:val="28"/>
        </w:rPr>
        <w:t>9.01.2024). — Текст : электронный.</w:t>
      </w:r>
    </w:p>
    <w:p w14:paraId="19942099" w14:textId="77777777" w:rsidR="001D5C89" w:rsidRPr="001D5C89" w:rsidRDefault="001D5C89" w:rsidP="001D5C89">
      <w:pPr>
        <w:spacing w:line="360" w:lineRule="auto"/>
        <w:ind w:firstLine="709"/>
        <w:jc w:val="both"/>
        <w:rPr>
          <w:rFonts w:ascii="Times New Roman" w:hAnsi="Times New Roman"/>
          <w:sz w:val="28"/>
          <w:szCs w:val="28"/>
        </w:rPr>
      </w:pPr>
      <w:r w:rsidRPr="001D5C89">
        <w:rPr>
          <w:rFonts w:ascii="Times New Roman" w:hAnsi="Times New Roman"/>
          <w:sz w:val="28"/>
          <w:szCs w:val="28"/>
        </w:rPr>
        <w:t>1</w:t>
      </w:r>
      <w:r w:rsidR="00792309">
        <w:rPr>
          <w:rFonts w:ascii="Times New Roman" w:hAnsi="Times New Roman"/>
          <w:sz w:val="28"/>
          <w:szCs w:val="28"/>
        </w:rPr>
        <w:t>6</w:t>
      </w:r>
      <w:r w:rsidRPr="001D5C89">
        <w:rPr>
          <w:rFonts w:ascii="Times New Roman" w:hAnsi="Times New Roman"/>
          <w:sz w:val="28"/>
          <w:szCs w:val="28"/>
        </w:rPr>
        <w:t xml:space="preserve">. </w:t>
      </w:r>
      <w:r w:rsidRPr="001D5C89">
        <w:rPr>
          <w:rFonts w:ascii="Times New Roman" w:hAnsi="Times New Roman" w:cs="Times New Roman"/>
          <w:sz w:val="28"/>
          <w:szCs w:val="28"/>
        </w:rPr>
        <w:t xml:space="preserve">Степанцов, А. И. Теория культурно-досуговой деятельности : учебно-методическое пособие / А. И. Степанцов. — Минск : БГУКИ, 2022. — 207 с. — ISBN 978-985-522-296-6. — ЭБС Лань. — URL: https://e.lanbook.com/book/336434 (дата обращения: </w:t>
      </w:r>
      <w:r>
        <w:rPr>
          <w:rFonts w:ascii="Times New Roman" w:hAnsi="Times New Roman" w:cs="Times New Roman"/>
          <w:sz w:val="28"/>
          <w:szCs w:val="28"/>
        </w:rPr>
        <w:t>2</w:t>
      </w:r>
      <w:r w:rsidRPr="001D5C89">
        <w:rPr>
          <w:rFonts w:ascii="Times New Roman" w:hAnsi="Times New Roman" w:cs="Times New Roman"/>
          <w:sz w:val="28"/>
          <w:szCs w:val="28"/>
        </w:rPr>
        <w:t>9.01.2024). — Текст : электронный.</w:t>
      </w:r>
      <w:r w:rsidRPr="001D5C89">
        <w:rPr>
          <w:rFonts w:ascii="Times New Roman" w:hAnsi="Times New Roman"/>
          <w:sz w:val="28"/>
          <w:szCs w:val="28"/>
        </w:rPr>
        <w:t xml:space="preserve"> </w:t>
      </w:r>
    </w:p>
    <w:p w14:paraId="62B35656" w14:textId="77777777" w:rsidR="001D5C89" w:rsidRDefault="001D5C89" w:rsidP="001D5C89">
      <w:pPr>
        <w:spacing w:line="360" w:lineRule="auto"/>
        <w:ind w:firstLine="709"/>
        <w:jc w:val="both"/>
        <w:rPr>
          <w:rFonts w:ascii="Times New Roman" w:hAnsi="Times New Roman" w:cs="Times New Roman"/>
          <w:sz w:val="28"/>
          <w:szCs w:val="28"/>
        </w:rPr>
      </w:pPr>
      <w:r w:rsidRPr="001D5C89">
        <w:rPr>
          <w:rFonts w:ascii="Times New Roman" w:hAnsi="Times New Roman"/>
          <w:sz w:val="28"/>
          <w:szCs w:val="28"/>
        </w:rPr>
        <w:t>1</w:t>
      </w:r>
      <w:r w:rsidR="00792309">
        <w:rPr>
          <w:rFonts w:ascii="Times New Roman" w:hAnsi="Times New Roman"/>
          <w:sz w:val="28"/>
          <w:szCs w:val="28"/>
        </w:rPr>
        <w:t>7</w:t>
      </w:r>
      <w:r w:rsidRPr="001D5C89">
        <w:rPr>
          <w:rFonts w:ascii="Times New Roman" w:hAnsi="Times New Roman"/>
          <w:sz w:val="28"/>
          <w:szCs w:val="28"/>
        </w:rPr>
        <w:t xml:space="preserve">. </w:t>
      </w:r>
      <w:r w:rsidRPr="001D5C89">
        <w:rPr>
          <w:rFonts w:ascii="Times New Roman" w:hAnsi="Times New Roman" w:cs="Times New Roman"/>
          <w:sz w:val="28"/>
          <w:szCs w:val="28"/>
        </w:rPr>
        <w:t xml:space="preserve">Хромешкин, В. М. Теория отдыха. Курс лекций / В. М. Хромешкин. — Санкт-Петербург : Лань, 2023. — 112 с. — ISBN 978-5-507-45550-8. — ЭБС Лань. — URL: https://e.lanbook.com/book/311918 (дата обращения: </w:t>
      </w:r>
      <w:r>
        <w:rPr>
          <w:rFonts w:ascii="Times New Roman" w:hAnsi="Times New Roman" w:cs="Times New Roman"/>
          <w:sz w:val="28"/>
          <w:szCs w:val="28"/>
        </w:rPr>
        <w:t>2</w:t>
      </w:r>
      <w:r w:rsidRPr="001D5C89">
        <w:rPr>
          <w:rFonts w:ascii="Times New Roman" w:hAnsi="Times New Roman" w:cs="Times New Roman"/>
          <w:sz w:val="28"/>
          <w:szCs w:val="28"/>
        </w:rPr>
        <w:t>9.01.2024). — Текст : электронный.</w:t>
      </w:r>
    </w:p>
    <w:p w14:paraId="15040965" w14:textId="77777777" w:rsidR="001D5C89" w:rsidRPr="001D5C89" w:rsidRDefault="001D5C89" w:rsidP="001D5C8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792309">
        <w:rPr>
          <w:rFonts w:ascii="Times New Roman" w:hAnsi="Times New Roman" w:cs="Times New Roman"/>
          <w:sz w:val="28"/>
          <w:szCs w:val="28"/>
        </w:rPr>
        <w:t>8</w:t>
      </w:r>
      <w:r>
        <w:rPr>
          <w:rFonts w:ascii="Times New Roman" w:hAnsi="Times New Roman" w:cs="Times New Roman"/>
          <w:sz w:val="28"/>
          <w:szCs w:val="28"/>
        </w:rPr>
        <w:t xml:space="preserve">. </w:t>
      </w:r>
      <w:r w:rsidRPr="001D5C89">
        <w:rPr>
          <w:rFonts w:ascii="Times New Roman" w:hAnsi="Times New Roman" w:cs="Times New Roman"/>
          <w:sz w:val="28"/>
          <w:szCs w:val="28"/>
        </w:rPr>
        <w:t>Николенко, П. Г.  Проектирование гостиничной деятельности : учебник для вузов / П. Г. Николенко, Т. Ф. Гаврильева. — 3-е изд., перераб. и доп. — Москва : Издательство Юрайт, 2023. — 548 с. — (Высшее образование). — ISBN 978-5-534-17570-7. — Образовательная платформа Юрайт [сайт]. — URL: https://urait.ru/bcode/533346 (дата обращения: 29.01.2024). — Текст : электронный.</w:t>
      </w:r>
    </w:p>
    <w:p w14:paraId="56E92D99" w14:textId="77777777" w:rsidR="00FC43D3" w:rsidRDefault="00FC43D3" w:rsidP="001D5C89">
      <w:pPr>
        <w:spacing w:line="360" w:lineRule="auto"/>
        <w:ind w:firstLine="709"/>
        <w:jc w:val="both"/>
        <w:rPr>
          <w:rFonts w:hint="eastAsia"/>
        </w:rPr>
      </w:pPr>
    </w:p>
    <w:p w14:paraId="4A87327A" w14:textId="77777777" w:rsidR="00FC43D3" w:rsidRDefault="001D5C89">
      <w:pPr>
        <w:spacing w:line="360" w:lineRule="auto"/>
        <w:ind w:firstLine="709"/>
        <w:jc w:val="center"/>
        <w:rPr>
          <w:rFonts w:hint="eastAsia"/>
        </w:rPr>
      </w:pPr>
      <w:r>
        <w:rPr>
          <w:rFonts w:ascii="Times New Roman" w:hAnsi="Times New Roman"/>
          <w:b/>
          <w:sz w:val="28"/>
          <w:szCs w:val="28"/>
        </w:rPr>
        <w:t>9. П</w:t>
      </w:r>
      <w:r>
        <w:rPr>
          <w:rFonts w:ascii="Times New Roman" w:hAnsi="Times New Roman"/>
          <w:b/>
          <w:bCs/>
          <w:sz w:val="28"/>
          <w:szCs w:val="28"/>
        </w:rPr>
        <w:t>еречень ресурсов информационно-телекоммуникационной сети «Интернет», необходимых для освоения дисциплины</w:t>
      </w:r>
    </w:p>
    <w:p w14:paraId="3FA861BD" w14:textId="77777777" w:rsidR="00FC43D3" w:rsidRDefault="00FC43D3">
      <w:pPr>
        <w:spacing w:line="360" w:lineRule="auto"/>
        <w:ind w:firstLine="709"/>
        <w:jc w:val="both"/>
        <w:rPr>
          <w:rFonts w:hint="eastAsia"/>
        </w:rPr>
      </w:pPr>
    </w:p>
    <w:p w14:paraId="39BA6D52" w14:textId="77777777" w:rsidR="00FC43D3" w:rsidRDefault="001D5C89">
      <w:pPr>
        <w:keepNext/>
        <w:spacing w:line="360" w:lineRule="auto"/>
        <w:ind w:firstLine="709"/>
        <w:jc w:val="both"/>
        <w:rPr>
          <w:rFonts w:hint="eastAsia"/>
        </w:rPr>
      </w:pPr>
      <w:r>
        <w:rPr>
          <w:rFonts w:ascii="Times New Roman" w:hAnsi="Times New Roman"/>
          <w:sz w:val="28"/>
          <w:szCs w:val="28"/>
        </w:rPr>
        <w:lastRenderedPageBreak/>
        <w:t>Интернет-ресурсы:</w:t>
      </w:r>
    </w:p>
    <w:p w14:paraId="4000BE94" w14:textId="77777777" w:rsidR="00FC43D3" w:rsidRDefault="001D5C89">
      <w:pPr>
        <w:spacing w:line="360" w:lineRule="auto"/>
        <w:ind w:firstLine="709"/>
        <w:jc w:val="both"/>
        <w:rPr>
          <w:rFonts w:hint="eastAsia"/>
        </w:rPr>
      </w:pPr>
      <w:r>
        <w:rPr>
          <w:rFonts w:ascii="Times New Roman" w:hAnsi="Times New Roman"/>
          <w:sz w:val="28"/>
          <w:szCs w:val="28"/>
        </w:rPr>
        <w:t xml:space="preserve">1. Онлайн-журнал о жизни и туризме </w:t>
      </w:r>
      <w:hyperlink r:id="rId7">
        <w:r>
          <w:rPr>
            <w:rFonts w:ascii="Times New Roman" w:hAnsi="Times New Roman"/>
            <w:sz w:val="28"/>
            <w:szCs w:val="28"/>
          </w:rPr>
          <w:t>https://www.tourdom.ru/hotline/</w:t>
        </w:r>
      </w:hyperlink>
    </w:p>
    <w:p w14:paraId="779BFACB" w14:textId="77777777" w:rsidR="00FC43D3" w:rsidRDefault="001D5C89">
      <w:pPr>
        <w:spacing w:line="360" w:lineRule="auto"/>
        <w:ind w:firstLine="709"/>
        <w:jc w:val="both"/>
        <w:rPr>
          <w:rFonts w:hint="eastAsia"/>
        </w:rPr>
      </w:pPr>
      <w:r>
        <w:rPr>
          <w:rFonts w:ascii="Times New Roman" w:hAnsi="Times New Roman"/>
          <w:sz w:val="28"/>
          <w:szCs w:val="28"/>
        </w:rPr>
        <w:t xml:space="preserve">2. Туристический портал: новости туризма </w:t>
      </w:r>
      <w:hyperlink r:id="rId8">
        <w:r>
          <w:rPr>
            <w:rFonts w:ascii="Times New Roman" w:hAnsi="Times New Roman"/>
            <w:sz w:val="28"/>
            <w:szCs w:val="28"/>
          </w:rPr>
          <w:t>https://www.tourprom.ru/</w:t>
        </w:r>
      </w:hyperlink>
    </w:p>
    <w:p w14:paraId="35F14571" w14:textId="77777777" w:rsidR="00FC43D3" w:rsidRDefault="001D5C89">
      <w:pPr>
        <w:spacing w:line="360" w:lineRule="auto"/>
        <w:ind w:firstLine="709"/>
        <w:jc w:val="both"/>
        <w:rPr>
          <w:rFonts w:hint="eastAsia"/>
        </w:rPr>
      </w:pPr>
      <w:r>
        <w:rPr>
          <w:rFonts w:ascii="Times New Roman" w:hAnsi="Times New Roman"/>
          <w:sz w:val="28"/>
          <w:szCs w:val="28"/>
        </w:rPr>
        <w:t xml:space="preserve">3. Официальный сайт Федерального агентства по туризму </w:t>
      </w:r>
      <w:hyperlink r:id="rId9">
        <w:r>
          <w:rPr>
            <w:rFonts w:ascii="Times New Roman" w:hAnsi="Times New Roman"/>
            <w:sz w:val="28"/>
            <w:szCs w:val="28"/>
          </w:rPr>
          <w:t>https://www.russiatourism.ru/</w:t>
        </w:r>
      </w:hyperlink>
    </w:p>
    <w:p w14:paraId="0401D818" w14:textId="77777777" w:rsidR="00FC43D3" w:rsidRDefault="001D5C89">
      <w:pPr>
        <w:spacing w:line="360" w:lineRule="auto"/>
        <w:ind w:firstLine="709"/>
        <w:jc w:val="both"/>
        <w:rPr>
          <w:rFonts w:hint="eastAsia"/>
        </w:rPr>
      </w:pPr>
      <w:r>
        <w:rPr>
          <w:rFonts w:ascii="Times New Roman" w:hAnsi="Times New Roman"/>
          <w:sz w:val="28"/>
          <w:szCs w:val="28"/>
        </w:rPr>
        <w:t xml:space="preserve">4. Официальный сайт Федеральной службы государственной статистики (Росстат) – </w:t>
      </w:r>
      <w:hyperlink r:id="rId10">
        <w:r>
          <w:rPr>
            <w:rFonts w:ascii="Times New Roman" w:hAnsi="Times New Roman"/>
            <w:sz w:val="28"/>
            <w:szCs w:val="28"/>
          </w:rPr>
          <w:t>www.gks.ru</w:t>
        </w:r>
      </w:hyperlink>
    </w:p>
    <w:p w14:paraId="55CBD49A" w14:textId="77777777" w:rsidR="00FC43D3" w:rsidRDefault="001D5C89">
      <w:pPr>
        <w:spacing w:line="360" w:lineRule="auto"/>
        <w:ind w:firstLine="709"/>
        <w:jc w:val="both"/>
        <w:rPr>
          <w:rFonts w:hint="eastAsia"/>
        </w:rPr>
      </w:pPr>
      <w:r>
        <w:rPr>
          <w:rFonts w:ascii="Times New Roman" w:hAnsi="Times New Roman"/>
          <w:sz w:val="28"/>
          <w:szCs w:val="28"/>
        </w:rPr>
        <w:t>5. Интернет-страница всемирной туристической организации http//www. unwto.org</w:t>
      </w:r>
    </w:p>
    <w:p w14:paraId="07A80784" w14:textId="77777777" w:rsidR="00FC43D3" w:rsidRDefault="001D5C89">
      <w:pPr>
        <w:spacing w:line="360" w:lineRule="auto"/>
        <w:ind w:firstLine="709"/>
        <w:jc w:val="both"/>
        <w:rPr>
          <w:rFonts w:hint="eastAsia"/>
        </w:rPr>
      </w:pPr>
      <w:r>
        <w:rPr>
          <w:rFonts w:ascii="Times New Roman" w:hAnsi="Times New Roman"/>
          <w:sz w:val="28"/>
          <w:szCs w:val="28"/>
        </w:rPr>
        <w:t xml:space="preserve">6. Интернет-страница Российского союза туриндустрии </w:t>
      </w:r>
      <w:hyperlink r:id="rId11">
        <w:r>
          <w:rPr>
            <w:rFonts w:ascii="Times New Roman" w:hAnsi="Times New Roman"/>
            <w:sz w:val="28"/>
            <w:szCs w:val="28"/>
          </w:rPr>
          <w:t>http://www.rostourunion.ru</w:t>
        </w:r>
      </w:hyperlink>
    </w:p>
    <w:p w14:paraId="54351830" w14:textId="77777777" w:rsidR="00FC43D3" w:rsidRDefault="001D5C89">
      <w:pPr>
        <w:ind w:firstLine="709"/>
        <w:rPr>
          <w:rFonts w:ascii="Times New Roman" w:eastAsia="Times New Roman" w:hAnsi="Times New Roman" w:cs="Times New Roman"/>
          <w:kern w:val="0"/>
          <w:sz w:val="28"/>
          <w:szCs w:val="28"/>
          <w:lang w:eastAsia="ru-RU" w:bidi="ar-SA"/>
        </w:rPr>
      </w:pPr>
      <w:r>
        <w:rPr>
          <w:rFonts w:ascii="Times New Roman" w:hAnsi="Times New Roman"/>
          <w:sz w:val="28"/>
          <w:szCs w:val="28"/>
        </w:rPr>
        <w:t xml:space="preserve">7.    </w:t>
      </w:r>
      <w:r>
        <w:rPr>
          <w:rFonts w:ascii="Times New Roman" w:eastAsia="Times New Roman" w:hAnsi="Times New Roman" w:cs="Times New Roman"/>
          <w:kern w:val="0"/>
          <w:sz w:val="28"/>
          <w:szCs w:val="28"/>
          <w:lang w:eastAsia="ru-RU" w:bidi="ar-SA"/>
        </w:rPr>
        <w:t>Электронные ресурсы БИК:</w:t>
      </w:r>
    </w:p>
    <w:p w14:paraId="13EDBCFC" w14:textId="77777777" w:rsidR="00FC43D3" w:rsidRDefault="00FC43D3">
      <w:pPr>
        <w:suppressAutoHyphens w:val="0"/>
        <w:rPr>
          <w:rFonts w:ascii="Times New Roman" w:eastAsia="Times New Roman" w:hAnsi="Times New Roman" w:cs="Times New Roman"/>
          <w:kern w:val="0"/>
          <w:sz w:val="28"/>
          <w:szCs w:val="28"/>
          <w:lang w:eastAsia="ru-RU" w:bidi="ar-SA"/>
        </w:rPr>
      </w:pPr>
    </w:p>
    <w:p w14:paraId="2277D755" w14:textId="77777777" w:rsidR="00FC43D3" w:rsidRDefault="001D5C89">
      <w:pPr>
        <w:numPr>
          <w:ilvl w:val="0"/>
          <w:numId w:val="5"/>
        </w:numPr>
        <w:suppressAutoHyphens w:val="0"/>
        <w:spacing w:after="160" w:line="259"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Электронная библиотека Финансового университета (ЭБ) </w:t>
      </w:r>
      <w:hyperlink r:id="rId12">
        <w:r>
          <w:rPr>
            <w:rFonts w:ascii="Times New Roman" w:eastAsia="Calibri" w:hAnsi="Times New Roman" w:cs="Times New Roman"/>
            <w:kern w:val="0"/>
            <w:sz w:val="28"/>
            <w:szCs w:val="28"/>
            <w:lang w:eastAsia="en-US" w:bidi="ar-SA"/>
          </w:rPr>
          <w:t>http://elib.fa.ru/</w:t>
        </w:r>
      </w:hyperlink>
    </w:p>
    <w:p w14:paraId="6A8C8BCD"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Электронно-библиотечная система BOOK.RU http://www.book.ru</w:t>
      </w:r>
    </w:p>
    <w:p w14:paraId="2CDC32F5"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Электронно-библиотечная система «Университетская библиотека ОНЛАЙН» http://biblioclub.ru/</w:t>
      </w:r>
    </w:p>
    <w:p w14:paraId="169BA1AB"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Электронно-библиотечная система Znanium http://www.znanium. </w:t>
      </w:r>
      <w:r>
        <w:rPr>
          <w:rFonts w:ascii="Times New Roman" w:eastAsia="Calibri" w:hAnsi="Times New Roman" w:cs="Times New Roman"/>
          <w:color w:val="000000"/>
          <w:kern w:val="0"/>
          <w:sz w:val="28"/>
          <w:szCs w:val="28"/>
          <w:lang w:val="en-US" w:eastAsia="en-US" w:bidi="ar-SA"/>
        </w:rPr>
        <w:t>ru</w:t>
      </w:r>
    </w:p>
    <w:p w14:paraId="6B95ED97"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Электронно-библиотечная система издательства «ЮРАЙТ» https://urait.ru/</w:t>
      </w:r>
    </w:p>
    <w:p w14:paraId="71C8BD34"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Электронно-библиотечная система издательства Проспект </w:t>
      </w:r>
      <w:hyperlink r:id="rId13">
        <w:r>
          <w:rPr>
            <w:rFonts w:ascii="Times New Roman" w:eastAsia="Calibri" w:hAnsi="Times New Roman" w:cs="Times New Roman"/>
            <w:kern w:val="0"/>
            <w:sz w:val="28"/>
            <w:szCs w:val="28"/>
            <w:lang w:eastAsia="en-US" w:bidi="ar-SA"/>
          </w:rPr>
          <w:t>http://ebs.prospekt.org/books</w:t>
        </w:r>
      </w:hyperlink>
    </w:p>
    <w:p w14:paraId="3D0F5DC4"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shd w:val="clear" w:color="auto" w:fill="FFFFFF"/>
          <w:lang w:eastAsia="en-US" w:bidi="ar-SA"/>
        </w:rPr>
        <w:t>Справочно-образовательная система</w:t>
      </w:r>
      <w:r>
        <w:rPr>
          <w:rFonts w:ascii="Times New Roman" w:eastAsia="Calibri" w:hAnsi="Times New Roman" w:cs="Times New Roman"/>
          <w:color w:val="000000"/>
          <w:kern w:val="0"/>
          <w:sz w:val="28"/>
          <w:szCs w:val="28"/>
          <w:lang w:eastAsia="en-US" w:bidi="ar-SA"/>
        </w:rPr>
        <w:t xml:space="preserve"> Актион 360 https://action360.ru/</w:t>
      </w:r>
    </w:p>
    <w:p w14:paraId="118CF502"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Деловая онлайн-библиотека Alpina Digital </w:t>
      </w:r>
      <w:hyperlink r:id="rId14">
        <w:r>
          <w:rPr>
            <w:rFonts w:ascii="Times New Roman" w:eastAsia="Calibri" w:hAnsi="Times New Roman" w:cs="Times New Roman"/>
            <w:kern w:val="0"/>
            <w:sz w:val="28"/>
            <w:szCs w:val="28"/>
            <w:lang w:eastAsia="en-US" w:bidi="ar-SA"/>
          </w:rPr>
          <w:t>http://lib.alpinadigital.ru/</w:t>
        </w:r>
      </w:hyperlink>
    </w:p>
    <w:p w14:paraId="67A0082B"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kern w:val="0"/>
          <w:sz w:val="28"/>
          <w:szCs w:val="28"/>
          <w:lang w:eastAsia="en-US" w:bidi="ar-SA"/>
        </w:rPr>
        <w:t>Электронная библиотека издательства «МИФ» («Манн, Иванов и Фербер») https://fa.miflib.ru/auth/#/registration</w:t>
      </w:r>
    </w:p>
    <w:p w14:paraId="01664D8A"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Электронная библиотека Издательского дома «Гребенников» https://grebennikon.ru/</w:t>
      </w:r>
    </w:p>
    <w:p w14:paraId="4CB95A88"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Научная электронная библиотека eLibrary.ru http://elibrary.ru  </w:t>
      </w:r>
    </w:p>
    <w:p w14:paraId="7DD30479"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Национальная электронная библиотека http://нэб.рф/</w:t>
      </w:r>
    </w:p>
    <w:p w14:paraId="235F7EEF"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Финансовая справочная система «Финансовый директор» http://www.1fd.ru/</w:t>
      </w:r>
    </w:p>
    <w:p w14:paraId="21955CBC"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lastRenderedPageBreak/>
        <w:t>Ресурсы информационно-аналитического агентства по финансовым рынкам Cbonds.ru https://cbonds.ru/</w:t>
      </w:r>
    </w:p>
    <w:p w14:paraId="7A135DD4"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СПАРК </w:t>
      </w:r>
      <w:hyperlink r:id="rId15">
        <w:r>
          <w:rPr>
            <w:rFonts w:ascii="Times New Roman" w:eastAsia="Calibri" w:hAnsi="Times New Roman" w:cs="Times New Roman"/>
            <w:kern w:val="0"/>
            <w:sz w:val="28"/>
            <w:szCs w:val="28"/>
            <w:lang w:eastAsia="en-US" w:bidi="ar-SA"/>
          </w:rPr>
          <w:t>https://spark-interfax.ru/</w:t>
        </w:r>
      </w:hyperlink>
    </w:p>
    <w:p w14:paraId="54037D6F" w14:textId="77777777" w:rsidR="00FC43D3" w:rsidRPr="001D5C89" w:rsidRDefault="001D5C89">
      <w:pPr>
        <w:numPr>
          <w:ilvl w:val="0"/>
          <w:numId w:val="5"/>
        </w:numPr>
        <w:suppressAutoHyphens w:val="0"/>
        <w:spacing w:after="160" w:line="360" w:lineRule="auto"/>
        <w:ind w:left="964" w:hanging="283"/>
        <w:contextualSpacing/>
        <w:jc w:val="both"/>
        <w:rPr>
          <w:rFonts w:hint="eastAsia"/>
          <w:lang w:val="en-US"/>
        </w:rPr>
      </w:pPr>
      <w:r>
        <w:rPr>
          <w:rFonts w:ascii="Times New Roman" w:eastAsia="Calibri" w:hAnsi="Times New Roman" w:cs="Times New Roman"/>
          <w:color w:val="000000"/>
          <w:kern w:val="0"/>
          <w:sz w:val="28"/>
          <w:szCs w:val="28"/>
          <w:lang w:eastAsia="en-US" w:bidi="ar-SA"/>
        </w:rPr>
        <w:t>Платформа</w:t>
      </w:r>
      <w:r>
        <w:rPr>
          <w:rFonts w:ascii="Times New Roman" w:eastAsia="Calibri" w:hAnsi="Times New Roman" w:cs="Times New Roman"/>
          <w:color w:val="000000"/>
          <w:kern w:val="0"/>
          <w:sz w:val="28"/>
          <w:szCs w:val="28"/>
          <w:lang w:val="en-US" w:eastAsia="en-US" w:bidi="ar-SA"/>
        </w:rPr>
        <w:t xml:space="preserve"> STATISTA </w:t>
      </w:r>
      <w:hyperlink r:id="rId16">
        <w:r>
          <w:rPr>
            <w:rFonts w:ascii="Times New Roman" w:eastAsia="Calibri" w:hAnsi="Times New Roman" w:cs="Times New Roman"/>
            <w:kern w:val="0"/>
            <w:sz w:val="28"/>
            <w:szCs w:val="28"/>
            <w:lang w:val="en-US" w:eastAsia="en-US" w:bidi="ar-SA"/>
          </w:rPr>
          <w:t>https://www.statista.com/</w:t>
        </w:r>
      </w:hyperlink>
    </w:p>
    <w:p w14:paraId="24EFE910"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Электронная коллекция книг издательства Springer:  Springer eBooks </w:t>
      </w:r>
      <w:hyperlink r:id="rId17">
        <w:r>
          <w:rPr>
            <w:rFonts w:ascii="Times New Roman" w:eastAsia="Calibri" w:hAnsi="Times New Roman" w:cs="Times New Roman"/>
            <w:kern w:val="0"/>
            <w:sz w:val="28"/>
            <w:szCs w:val="28"/>
            <w:lang w:eastAsia="en-US" w:bidi="ar-SA"/>
          </w:rPr>
          <w:t>http://link.springer.com/</w:t>
        </w:r>
      </w:hyperlink>
    </w:p>
    <w:p w14:paraId="22CCC735"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Электронные продукты издательства Elsevier </w:t>
      </w:r>
      <w:hyperlink r:id="rId18">
        <w:r>
          <w:rPr>
            <w:rFonts w:ascii="Times New Roman" w:eastAsia="Calibri" w:hAnsi="Times New Roman" w:cs="Times New Roman"/>
            <w:kern w:val="0"/>
            <w:sz w:val="28"/>
            <w:szCs w:val="28"/>
            <w:lang w:eastAsia="en-US" w:bidi="ar-SA"/>
          </w:rPr>
          <w:t>http://www.sciencedirect.com</w:t>
        </w:r>
      </w:hyperlink>
    </w:p>
    <w:p w14:paraId="2502FF2B" w14:textId="77777777" w:rsidR="00FC43D3" w:rsidRPr="001D5C89" w:rsidRDefault="001D5C89">
      <w:pPr>
        <w:numPr>
          <w:ilvl w:val="0"/>
          <w:numId w:val="5"/>
        </w:numPr>
        <w:suppressAutoHyphens w:val="0"/>
        <w:spacing w:after="160" w:line="360" w:lineRule="auto"/>
        <w:ind w:left="964" w:hanging="283"/>
        <w:contextualSpacing/>
        <w:jc w:val="both"/>
        <w:rPr>
          <w:rFonts w:hint="eastAsia"/>
          <w:lang w:val="en-US"/>
        </w:rPr>
      </w:pPr>
      <w:r>
        <w:rPr>
          <w:rFonts w:ascii="Times New Roman" w:eastAsia="Calibri" w:hAnsi="Times New Roman" w:cs="Times New Roman"/>
          <w:color w:val="000000"/>
          <w:kern w:val="0"/>
          <w:sz w:val="28"/>
          <w:szCs w:val="28"/>
          <w:lang w:val="en-US" w:eastAsia="en-US" w:bidi="ar-SA"/>
        </w:rPr>
        <w:t xml:space="preserve">Emerald: Management eJournal Portfolio </w:t>
      </w:r>
      <w:hyperlink r:id="rId19">
        <w:r>
          <w:rPr>
            <w:rFonts w:ascii="Times New Roman" w:eastAsia="Calibri" w:hAnsi="Times New Roman" w:cs="Times New Roman"/>
            <w:kern w:val="0"/>
            <w:sz w:val="28"/>
            <w:szCs w:val="28"/>
            <w:lang w:val="en-US" w:eastAsia="en-US" w:bidi="ar-SA"/>
          </w:rPr>
          <w:t>https://www.emerald.com/insight/</w:t>
        </w:r>
      </w:hyperlink>
    </w:p>
    <w:p w14:paraId="7F03CFF6" w14:textId="77777777" w:rsidR="00FC43D3" w:rsidRDefault="001D5C89">
      <w:pPr>
        <w:numPr>
          <w:ilvl w:val="0"/>
          <w:numId w:val="5"/>
        </w:numPr>
        <w:suppressAutoHyphens w:val="0"/>
        <w:spacing w:after="160" w:line="360" w:lineRule="auto"/>
        <w:ind w:left="964" w:hanging="283"/>
        <w:contextualSpacing/>
        <w:rPr>
          <w:rFonts w:hint="eastAsia"/>
        </w:rPr>
      </w:pPr>
      <w:r>
        <w:rPr>
          <w:rFonts w:ascii="Times New Roman" w:eastAsia="Calibri" w:hAnsi="Times New Roman" w:cs="Times New Roman"/>
          <w:kern w:val="0"/>
          <w:sz w:val="28"/>
          <w:szCs w:val="28"/>
          <w:lang w:eastAsia="en-US" w:bidi="ar-SA"/>
        </w:rPr>
        <w:t>Библиотека онлайн Лекций по Бизнесу и Маркетингу издательства Не</w:t>
      </w:r>
      <w:r>
        <w:rPr>
          <w:rFonts w:ascii="Times New Roman" w:eastAsia="Calibri" w:hAnsi="Times New Roman" w:cs="Times New Roman"/>
          <w:kern w:val="0"/>
          <w:sz w:val="28"/>
          <w:szCs w:val="28"/>
          <w:lang w:val="en-US" w:eastAsia="en-US" w:bidi="ar-SA"/>
        </w:rPr>
        <w:t>n</w:t>
      </w:r>
      <w:r>
        <w:rPr>
          <w:rFonts w:ascii="Times New Roman" w:eastAsia="Calibri" w:hAnsi="Times New Roman" w:cs="Times New Roman"/>
          <w:kern w:val="0"/>
          <w:sz w:val="28"/>
          <w:szCs w:val="28"/>
          <w:lang w:eastAsia="en-US" w:bidi="ar-SA"/>
        </w:rPr>
        <w:t xml:space="preserve">rу </w:t>
      </w:r>
      <w:r>
        <w:rPr>
          <w:rFonts w:ascii="Times New Roman" w:eastAsia="Calibri" w:hAnsi="Times New Roman" w:cs="Times New Roman"/>
          <w:kern w:val="0"/>
          <w:sz w:val="28"/>
          <w:szCs w:val="28"/>
          <w:lang w:val="en-US" w:eastAsia="en-US" w:bidi="ar-SA"/>
        </w:rPr>
        <w:t>S</w:t>
      </w:r>
      <w:r>
        <w:rPr>
          <w:rFonts w:ascii="Times New Roman" w:eastAsia="Calibri" w:hAnsi="Times New Roman" w:cs="Times New Roman"/>
          <w:kern w:val="0"/>
          <w:sz w:val="28"/>
          <w:szCs w:val="28"/>
          <w:lang w:eastAsia="en-US" w:bidi="ar-SA"/>
        </w:rPr>
        <w:t xml:space="preserve">tewart Talks </w:t>
      </w:r>
      <w:hyperlink r:id="rId20">
        <w:r>
          <w:rPr>
            <w:rFonts w:ascii="Times New Roman" w:eastAsia="Calibri" w:hAnsi="Times New Roman" w:cs="Times New Roman"/>
            <w:kern w:val="0"/>
            <w:sz w:val="28"/>
            <w:szCs w:val="28"/>
            <w:lang w:eastAsia="en-US" w:bidi="ar-SA"/>
          </w:rPr>
          <w:t>https://hstalks.com/business/</w:t>
        </w:r>
      </w:hyperlink>
    </w:p>
    <w:p w14:paraId="504E0B2D" w14:textId="77777777" w:rsidR="00FC43D3" w:rsidRPr="001D5C89" w:rsidRDefault="001D5C89">
      <w:pPr>
        <w:numPr>
          <w:ilvl w:val="0"/>
          <w:numId w:val="5"/>
        </w:numPr>
        <w:suppressAutoHyphens w:val="0"/>
        <w:spacing w:after="160" w:line="360" w:lineRule="auto"/>
        <w:ind w:left="964" w:hanging="283"/>
        <w:contextualSpacing/>
        <w:rPr>
          <w:rFonts w:hint="eastAsia"/>
          <w:lang w:val="en-US"/>
        </w:rPr>
      </w:pPr>
      <w:r>
        <w:rPr>
          <w:rFonts w:ascii="Times New Roman" w:eastAsia="Calibri" w:hAnsi="Times New Roman" w:cs="Times New Roman"/>
          <w:bCs/>
          <w:kern w:val="0"/>
          <w:sz w:val="28"/>
          <w:szCs w:val="28"/>
          <w:lang w:val="en-US" w:eastAsia="en-US" w:bidi="ar-SA"/>
        </w:rPr>
        <w:t xml:space="preserve">Henry Stewart Talks: Journals in The Business &amp; Management Collection </w:t>
      </w:r>
      <w:hyperlink r:id="rId21">
        <w:r>
          <w:rPr>
            <w:rFonts w:ascii="Times New Roman" w:eastAsia="Calibri" w:hAnsi="Times New Roman" w:cs="Times New Roman"/>
            <w:bCs/>
            <w:kern w:val="0"/>
            <w:sz w:val="28"/>
            <w:szCs w:val="28"/>
            <w:lang w:val="en-US" w:eastAsia="en-US" w:bidi="ar-SA"/>
          </w:rPr>
          <w:t>https://hstalks.com/business/journals/</w:t>
        </w:r>
      </w:hyperlink>
    </w:p>
    <w:p w14:paraId="5D0F8C19" w14:textId="77777777" w:rsidR="00FC43D3" w:rsidRPr="001D5C89" w:rsidRDefault="001D5C89">
      <w:pPr>
        <w:numPr>
          <w:ilvl w:val="0"/>
          <w:numId w:val="5"/>
        </w:numPr>
        <w:suppressAutoHyphens w:val="0"/>
        <w:spacing w:after="160" w:line="360" w:lineRule="auto"/>
        <w:ind w:left="964" w:hanging="283"/>
        <w:contextualSpacing/>
        <w:rPr>
          <w:rFonts w:hint="eastAsia"/>
          <w:lang w:val="en-US"/>
        </w:rPr>
      </w:pPr>
      <w:r>
        <w:rPr>
          <w:rFonts w:ascii="Times New Roman" w:eastAsia="Calibri" w:hAnsi="Times New Roman" w:cs="Times New Roman"/>
          <w:bCs/>
          <w:kern w:val="0"/>
          <w:sz w:val="28"/>
          <w:szCs w:val="28"/>
          <w:lang w:val="en-US" w:eastAsia="en-US" w:bidi="ar-SA"/>
        </w:rPr>
        <w:t>CNKI. Academic Reference</w:t>
      </w:r>
      <w:r>
        <w:rPr>
          <w:rFonts w:ascii="Times New Roman" w:eastAsia="Calibri" w:hAnsi="Times New Roman" w:cs="Times New Roman"/>
          <w:b/>
          <w:bCs/>
          <w:kern w:val="0"/>
          <w:sz w:val="28"/>
          <w:szCs w:val="28"/>
          <w:lang w:val="en-US" w:eastAsia="en-US" w:bidi="ar-SA"/>
        </w:rPr>
        <w:t xml:space="preserve"> </w:t>
      </w:r>
      <w:hyperlink r:id="rId22">
        <w:r>
          <w:rPr>
            <w:rFonts w:ascii="Times New Roman" w:eastAsia="Calibri" w:hAnsi="Times New Roman" w:cs="Times New Roman"/>
            <w:kern w:val="0"/>
            <w:sz w:val="28"/>
            <w:szCs w:val="28"/>
            <w:lang w:val="en-US" w:eastAsia="en-US" w:bidi="ar-SA"/>
          </w:rPr>
          <w:t>https://ar.oversea.cnki.net/</w:t>
        </w:r>
      </w:hyperlink>
    </w:p>
    <w:p w14:paraId="387E7140" w14:textId="77777777" w:rsidR="00FC43D3" w:rsidRPr="001D5C89" w:rsidRDefault="001D5C89">
      <w:pPr>
        <w:numPr>
          <w:ilvl w:val="0"/>
          <w:numId w:val="5"/>
        </w:numPr>
        <w:suppressAutoHyphens w:val="0"/>
        <w:spacing w:after="160" w:line="360" w:lineRule="auto"/>
        <w:ind w:left="964" w:hanging="283"/>
        <w:contextualSpacing/>
        <w:rPr>
          <w:rFonts w:hint="eastAsia"/>
          <w:lang w:val="en-US"/>
        </w:rPr>
      </w:pPr>
      <w:r>
        <w:rPr>
          <w:rFonts w:ascii="Times New Roman" w:eastAsia="Calibri" w:hAnsi="Times New Roman" w:cs="Times New Roman"/>
          <w:bCs/>
          <w:kern w:val="0"/>
          <w:sz w:val="28"/>
          <w:szCs w:val="28"/>
          <w:lang w:val="en-US" w:eastAsia="en-US" w:bidi="ar-SA"/>
        </w:rPr>
        <w:t>CNKI. China Academic Journals Full-text Database</w:t>
      </w:r>
      <w:r>
        <w:rPr>
          <w:rFonts w:ascii="Times New Roman" w:eastAsia="Calibri" w:hAnsi="Times New Roman" w:cs="Times New Roman"/>
          <w:b/>
          <w:bCs/>
          <w:kern w:val="0"/>
          <w:sz w:val="28"/>
          <w:szCs w:val="28"/>
          <w:lang w:val="en-US" w:eastAsia="en-US" w:bidi="ar-SA"/>
        </w:rPr>
        <w:t xml:space="preserve"> </w:t>
      </w:r>
      <w:hyperlink r:id="rId23">
        <w:r>
          <w:rPr>
            <w:rFonts w:ascii="Times New Roman" w:eastAsia="Calibri" w:hAnsi="Times New Roman" w:cs="Times New Roman"/>
            <w:bCs/>
            <w:kern w:val="0"/>
            <w:sz w:val="28"/>
            <w:szCs w:val="28"/>
            <w:lang w:val="en-US" w:eastAsia="en-US" w:bidi="ar-SA"/>
          </w:rPr>
          <w:t>https://oversea.cnki.net/kns?dbcode=CFLQ</w:t>
        </w:r>
      </w:hyperlink>
    </w:p>
    <w:p w14:paraId="65CB79BE" w14:textId="77777777" w:rsidR="00FC43D3" w:rsidRPr="001D5C89" w:rsidRDefault="001D5C89">
      <w:pPr>
        <w:numPr>
          <w:ilvl w:val="0"/>
          <w:numId w:val="5"/>
        </w:numPr>
        <w:suppressAutoHyphens w:val="0"/>
        <w:spacing w:after="160" w:line="360" w:lineRule="auto"/>
        <w:ind w:left="964" w:hanging="283"/>
        <w:jc w:val="both"/>
        <w:rPr>
          <w:rFonts w:hint="eastAsia"/>
          <w:lang w:val="en-US"/>
        </w:rPr>
      </w:pPr>
      <w:r>
        <w:rPr>
          <w:rFonts w:ascii="Times New Roman" w:eastAsia="Times New Roman" w:hAnsi="Times New Roman" w:cs="Times New Roman"/>
          <w:bCs/>
          <w:kern w:val="0"/>
          <w:sz w:val="28"/>
          <w:szCs w:val="28"/>
          <w:lang w:val="en-US" w:eastAsia="ru-RU" w:bidi="ar-SA"/>
        </w:rPr>
        <w:t xml:space="preserve">JSTOR. Arts &amp; Sciences I Collection </w:t>
      </w:r>
      <w:hyperlink r:id="rId24">
        <w:r>
          <w:rPr>
            <w:rFonts w:ascii="Times New Roman" w:eastAsia="Times New Roman" w:hAnsi="Times New Roman" w:cs="Times New Roman"/>
            <w:kern w:val="0"/>
            <w:sz w:val="28"/>
            <w:szCs w:val="28"/>
            <w:lang w:val="en-US" w:eastAsia="ru-RU" w:bidi="ar-SA"/>
          </w:rPr>
          <w:t>https://www.jstor.org/</w:t>
        </w:r>
      </w:hyperlink>
    </w:p>
    <w:p w14:paraId="4A0A5187" w14:textId="77777777" w:rsidR="00FC43D3" w:rsidRDefault="001D5C89">
      <w:pPr>
        <w:numPr>
          <w:ilvl w:val="0"/>
          <w:numId w:val="5"/>
        </w:numPr>
        <w:suppressAutoHyphens w:val="0"/>
        <w:spacing w:after="160" w:line="259" w:lineRule="auto"/>
        <w:ind w:left="964" w:hanging="283"/>
        <w:contextualSpacing/>
        <w:rPr>
          <w:rFonts w:hint="eastAsia"/>
        </w:rPr>
      </w:pPr>
      <w:r>
        <w:rPr>
          <w:rFonts w:ascii="Times New Roman" w:eastAsia="Calibri" w:hAnsi="Times New Roman" w:cs="Times New Roman"/>
          <w:bCs/>
          <w:color w:val="000000"/>
          <w:kern w:val="0"/>
          <w:sz w:val="28"/>
          <w:szCs w:val="28"/>
          <w:lang w:eastAsia="en-US" w:bidi="ar-SA"/>
        </w:rPr>
        <w:t>Коллекция научных журналов</w:t>
      </w:r>
      <w:r>
        <w:rPr>
          <w:rFonts w:ascii="Times New Roman" w:eastAsia="Calibri" w:hAnsi="Times New Roman" w:cs="Times New Roman"/>
          <w:color w:val="000000"/>
          <w:kern w:val="0"/>
          <w:sz w:val="28"/>
          <w:szCs w:val="28"/>
          <w:lang w:eastAsia="en-US" w:bidi="ar-SA"/>
        </w:rPr>
        <w:t> </w:t>
      </w:r>
      <w:r>
        <w:rPr>
          <w:rFonts w:ascii="Times New Roman" w:eastAsia="Calibri" w:hAnsi="Times New Roman" w:cs="Times New Roman"/>
          <w:bCs/>
          <w:color w:val="000000"/>
          <w:kern w:val="0"/>
          <w:sz w:val="28"/>
          <w:szCs w:val="28"/>
          <w:lang w:eastAsia="en-US" w:bidi="ar-SA"/>
        </w:rPr>
        <w:t xml:space="preserve">Oxford University Press </w:t>
      </w:r>
      <w:hyperlink r:id="rId25">
        <w:r>
          <w:rPr>
            <w:rFonts w:ascii="Times New Roman" w:eastAsia="Calibri" w:hAnsi="Times New Roman" w:cs="Times New Roman"/>
            <w:color w:val="000000"/>
            <w:kern w:val="0"/>
            <w:sz w:val="28"/>
            <w:szCs w:val="28"/>
            <w:u w:val="single"/>
            <w:lang w:eastAsia="en-US" w:bidi="ar-SA"/>
          </w:rPr>
          <w:t>https://academic.oup.com/journals/</w:t>
        </w:r>
      </w:hyperlink>
    </w:p>
    <w:p w14:paraId="08E68A47" w14:textId="77777777" w:rsidR="00FC43D3" w:rsidRDefault="001D5C89">
      <w:pPr>
        <w:numPr>
          <w:ilvl w:val="0"/>
          <w:numId w:val="5"/>
        </w:numPr>
        <w:suppressAutoHyphens w:val="0"/>
        <w:spacing w:after="160" w:line="360" w:lineRule="auto"/>
        <w:ind w:left="964" w:hanging="283"/>
        <w:contextualSpacing/>
        <w:rPr>
          <w:rFonts w:hint="eastAsia"/>
        </w:rPr>
      </w:pPr>
      <w:r>
        <w:rPr>
          <w:rFonts w:ascii="Times New Roman" w:eastAsia="Calibri" w:hAnsi="Times New Roman" w:cs="Times New Roman"/>
          <w:color w:val="000000"/>
          <w:kern w:val="0"/>
          <w:sz w:val="28"/>
          <w:szCs w:val="28"/>
          <w:shd w:val="clear" w:color="auto" w:fill="FFFFFF"/>
          <w:lang w:eastAsia="en-US" w:bidi="ar-SA"/>
        </w:rPr>
        <w:t xml:space="preserve">Библиотека электронных публикаций Организации экономического сотрудничества и развития OECD iLibrary </w:t>
      </w:r>
      <w:hyperlink r:id="rId26">
        <w:r>
          <w:rPr>
            <w:rFonts w:ascii="Times New Roman" w:eastAsia="Times New Roman" w:hAnsi="Times New Roman" w:cs="Times New Roman"/>
            <w:kern w:val="0"/>
            <w:sz w:val="28"/>
            <w:szCs w:val="28"/>
            <w:shd w:val="clear" w:color="auto" w:fill="FFFFFF"/>
            <w:lang w:eastAsia="ru-RU" w:bidi="ar-SA"/>
          </w:rPr>
          <w:t>https://www.oecd-ilibrary.org/</w:t>
        </w:r>
      </w:hyperlink>
    </w:p>
    <w:p w14:paraId="0F537E4B"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120B514" w14:textId="77777777" w:rsidR="00FC43D3" w:rsidRDefault="001D5C89">
      <w:pPr>
        <w:numPr>
          <w:ilvl w:val="0"/>
          <w:numId w:val="5"/>
        </w:numPr>
        <w:suppressAutoHyphens w:val="0"/>
        <w:spacing w:after="160" w:line="360" w:lineRule="auto"/>
        <w:ind w:left="964" w:hanging="283"/>
        <w:contextualSpacing/>
        <w:jc w:val="both"/>
        <w:rPr>
          <w:rFonts w:hint="eastAsia"/>
        </w:rPr>
      </w:pPr>
      <w:r>
        <w:rPr>
          <w:rFonts w:ascii="Times New Roman" w:eastAsia="Calibri" w:hAnsi="Times New Roman" w:cs="Times New Roman"/>
          <w:color w:val="000000"/>
          <w:kern w:val="0"/>
          <w:sz w:val="28"/>
          <w:szCs w:val="28"/>
          <w:lang w:eastAsia="en-US" w:bidi="ar-SA"/>
        </w:rPr>
        <w:t xml:space="preserve">База данных научных журналов издательства Wiley </w:t>
      </w:r>
      <w:hyperlink r:id="rId27">
        <w:r>
          <w:rPr>
            <w:rFonts w:ascii="Times New Roman" w:eastAsia="Calibri" w:hAnsi="Times New Roman" w:cs="Times New Roman"/>
            <w:kern w:val="0"/>
            <w:sz w:val="28"/>
            <w:szCs w:val="28"/>
            <w:lang w:eastAsia="en-US" w:bidi="ar-SA"/>
          </w:rPr>
          <w:t>https://onlinelibrary.wiley.com/</w:t>
        </w:r>
      </w:hyperlink>
    </w:p>
    <w:p w14:paraId="2ECF6BBA" w14:textId="77777777" w:rsidR="00FC43D3" w:rsidRDefault="00FC43D3">
      <w:pPr>
        <w:spacing w:line="360" w:lineRule="auto"/>
        <w:ind w:firstLine="709"/>
        <w:jc w:val="both"/>
        <w:rPr>
          <w:rFonts w:hint="eastAsia"/>
        </w:rPr>
      </w:pPr>
    </w:p>
    <w:p w14:paraId="66647F88" w14:textId="77777777" w:rsidR="00FC43D3" w:rsidRDefault="001D5C89">
      <w:pPr>
        <w:keepNext/>
        <w:spacing w:line="360" w:lineRule="auto"/>
        <w:ind w:firstLine="709"/>
        <w:jc w:val="both"/>
        <w:rPr>
          <w:rFonts w:hint="eastAsia"/>
        </w:rPr>
      </w:pPr>
      <w:r>
        <w:rPr>
          <w:rFonts w:ascii="Times New Roman" w:hAnsi="Times New Roman"/>
          <w:b/>
          <w:sz w:val="28"/>
          <w:szCs w:val="28"/>
        </w:rPr>
        <w:t>10. Методические указания для обучающихся по освоению дисциплины</w:t>
      </w:r>
    </w:p>
    <w:p w14:paraId="387D70C1" w14:textId="77777777" w:rsidR="00FC43D3" w:rsidRDefault="001D5C89">
      <w:pPr>
        <w:spacing w:beforeAutospacing="1" w:afterAutospacing="1" w:line="360" w:lineRule="auto"/>
        <w:ind w:firstLine="850"/>
        <w:contextualSpacing/>
        <w:jc w:val="both"/>
        <w:rPr>
          <w:rFonts w:hint="eastAsia"/>
        </w:rPr>
      </w:pPr>
      <w:r>
        <w:rPr>
          <w:rFonts w:ascii="Times New Roman" w:hAnsi="Times New Roman"/>
          <w:color w:val="000000"/>
          <w:sz w:val="28"/>
          <w:szCs w:val="28"/>
          <w:shd w:val="clear" w:color="auto" w:fill="FFFFFF"/>
        </w:rPr>
        <w:t xml:space="preserve">Методические указания для обучающихся по дисциплине разработаны и размещены на образовательном портале. </w:t>
      </w:r>
    </w:p>
    <w:p w14:paraId="3F5B689E"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xml:space="preserve">Студентам необходимо: </w:t>
      </w:r>
    </w:p>
    <w:p w14:paraId="30C93A55"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lastRenderedPageBreak/>
        <w:t>1. Ознакомиться с содержанием рабочей программы дисциплины «Организация культурно-массовый мероприятий», с целями и задачами дисциплины. РПД, а также все методические разработки по данной дисциплине имеются на образовательном портале.</w:t>
      </w:r>
    </w:p>
    <w:p w14:paraId="32CFACEA"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2. Ознакомиться с графиком консультаций преподавателей.</w:t>
      </w:r>
    </w:p>
    <w:p w14:paraId="64296545" w14:textId="77777777" w:rsidR="00FC43D3" w:rsidRDefault="00FC43D3">
      <w:pPr>
        <w:spacing w:beforeAutospacing="1" w:afterAutospacing="1" w:line="360" w:lineRule="auto"/>
        <w:ind w:firstLine="850"/>
        <w:contextualSpacing/>
        <w:jc w:val="both"/>
        <w:rPr>
          <w:rFonts w:ascii="Times New Roman" w:hAnsi="Times New Roman"/>
          <w:color w:val="000000"/>
          <w:sz w:val="28"/>
          <w:szCs w:val="28"/>
        </w:rPr>
      </w:pPr>
    </w:p>
    <w:p w14:paraId="231F0739"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b/>
          <w:bCs/>
          <w:color w:val="000000"/>
          <w:sz w:val="28"/>
          <w:szCs w:val="28"/>
          <w:shd w:val="clear" w:color="auto" w:fill="FFFFFF"/>
        </w:rPr>
        <w:t>Методические рекомендации по подготовке докладов.</w:t>
      </w:r>
      <w:r>
        <w:rPr>
          <w:rFonts w:ascii="Times New Roman" w:hAnsi="Times New Roman"/>
          <w:color w:val="000000"/>
          <w:sz w:val="28"/>
          <w:szCs w:val="28"/>
          <w:shd w:val="clear" w:color="auto" w:fill="FFFFFF"/>
        </w:rPr>
        <w:t xml:space="preserve"> </w:t>
      </w:r>
    </w:p>
    <w:p w14:paraId="7864D28C"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xml:space="preserve">Одной из форм самостоятельной работы студента является подготовка докладов, для обсуждения их на семинарском занятии. </w:t>
      </w:r>
    </w:p>
    <w:p w14:paraId="4EEE3194"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xml:space="preserve">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 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22F0EA30"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xml:space="preserve">Рекомендации студенту: </w:t>
      </w:r>
    </w:p>
    <w:p w14:paraId="0F54EABD"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47BE0A15"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выступить на семинарском занятии с 10-15 минутной презентацией своего доклада, ответить на вопросы студентов группы.</w:t>
      </w:r>
    </w:p>
    <w:p w14:paraId="6095B506"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xml:space="preserve">Требования: </w:t>
      </w:r>
    </w:p>
    <w:p w14:paraId="6A4E8882"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к оформлению доклада в форме презентации. На титульном листе указывается наименование учебного заведения, название департамента наименование дисциплины, тема доклада, ФИО студента;</w:t>
      </w:r>
    </w:p>
    <w:p w14:paraId="61D7E18E"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xml:space="preserve">- к структуре доклада - оглавление, введение (указывается актуальность, цель и задачи), основная часть, выводы автора, список литературы (не менее 5 позиций). </w:t>
      </w:r>
      <w:r>
        <w:rPr>
          <w:rFonts w:ascii="Times New Roman" w:hAnsi="Times New Roman"/>
          <w:color w:val="000000"/>
          <w:sz w:val="28"/>
          <w:szCs w:val="28"/>
          <w:shd w:val="clear" w:color="auto" w:fill="FFFFFF"/>
        </w:rPr>
        <w:lastRenderedPageBreak/>
        <w:t>Объем согласовывается с преподавателем. В конце работы ставится дата ее выполнения и подпись студента, выполнившего работу. Общая оценка за доклад учитывает содержание доклада, его презентацию, а также ответы на вопросы.</w:t>
      </w:r>
    </w:p>
    <w:p w14:paraId="31F4E7DE" w14:textId="77777777" w:rsidR="00FC43D3" w:rsidRDefault="00FC43D3">
      <w:pPr>
        <w:spacing w:beforeAutospacing="1" w:afterAutospacing="1" w:line="360" w:lineRule="auto"/>
        <w:ind w:firstLine="850"/>
        <w:contextualSpacing/>
        <w:jc w:val="both"/>
        <w:rPr>
          <w:rFonts w:hint="eastAsia"/>
          <w:shd w:val="clear" w:color="auto" w:fill="FFFFFF"/>
        </w:rPr>
      </w:pPr>
    </w:p>
    <w:p w14:paraId="1B6FFCFA"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b/>
          <w:bCs/>
          <w:color w:val="000000"/>
          <w:sz w:val="28"/>
          <w:szCs w:val="28"/>
          <w:shd w:val="clear" w:color="auto" w:fill="FFFFFF"/>
        </w:rPr>
        <w:t>Методические рекомендации по выполнению контрольной работы.</w:t>
      </w:r>
    </w:p>
    <w:p w14:paraId="3248C7AE"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 </w:t>
      </w:r>
    </w:p>
    <w:p w14:paraId="2D213547" w14:textId="77777777" w:rsidR="00FC43D3" w:rsidRDefault="001D5C89">
      <w:pPr>
        <w:spacing w:beforeAutospacing="1" w:afterAutospacing="1" w:line="360" w:lineRule="auto"/>
        <w:ind w:firstLine="850"/>
        <w:contextualSpacing/>
        <w:jc w:val="both"/>
        <w:rPr>
          <w:rFonts w:hint="eastAsia"/>
          <w:shd w:val="clear" w:color="auto" w:fill="FFFFFF"/>
        </w:rPr>
      </w:pPr>
      <w:r>
        <w:rPr>
          <w:rFonts w:ascii="Times New Roman" w:hAnsi="Times New Roman"/>
          <w:color w:val="000000"/>
          <w:sz w:val="28"/>
          <w:szCs w:val="28"/>
          <w:shd w:val="clear" w:color="auto" w:fill="FFFFFF"/>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E05C12D" w14:textId="77777777" w:rsidR="00FC43D3" w:rsidRDefault="001D5C89">
      <w:pPr>
        <w:spacing w:line="360" w:lineRule="auto"/>
        <w:ind w:firstLine="709"/>
        <w:jc w:val="center"/>
        <w:rPr>
          <w:rFonts w:hint="eastAsia"/>
        </w:rPr>
      </w:pPr>
      <w:r>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DD0DA20" w14:textId="77777777" w:rsidR="00FC43D3" w:rsidRDefault="001D5C89">
      <w:pPr>
        <w:keepNext/>
        <w:spacing w:line="360" w:lineRule="auto"/>
        <w:jc w:val="both"/>
        <w:outlineLvl w:val="0"/>
        <w:rPr>
          <w:rFonts w:hint="eastAsia"/>
        </w:rPr>
      </w:pPr>
      <w:bookmarkStart w:id="1" w:name="_Toc531686467"/>
      <w:bookmarkStart w:id="2" w:name="_Toc531614950"/>
      <w:r>
        <w:rPr>
          <w:rFonts w:ascii="Times New Roman" w:eastAsia="Calibri" w:hAnsi="Times New Roman"/>
          <w:b/>
          <w:bCs/>
          <w:sz w:val="28"/>
          <w:szCs w:val="28"/>
        </w:rPr>
        <w:lastRenderedPageBreak/>
        <w:t>11. 1. Комплект лицензионного программного обеспечения:</w:t>
      </w:r>
      <w:bookmarkEnd w:id="1"/>
      <w:bookmarkEnd w:id="2"/>
    </w:p>
    <w:p w14:paraId="004CE45B" w14:textId="77777777" w:rsidR="00FC43D3" w:rsidRPr="00387137" w:rsidRDefault="001D5C89">
      <w:pPr>
        <w:keepNext/>
        <w:spacing w:line="360" w:lineRule="auto"/>
        <w:ind w:firstLine="709"/>
        <w:jc w:val="both"/>
        <w:outlineLvl w:val="0"/>
        <w:rPr>
          <w:rFonts w:hint="eastAsia"/>
        </w:rPr>
      </w:pPr>
      <w:bookmarkStart w:id="3" w:name="_Toc531686468"/>
      <w:bookmarkStart w:id="4" w:name="_Toc531614951"/>
      <w:r w:rsidRPr="00387137">
        <w:rPr>
          <w:rFonts w:ascii="Times New Roman" w:eastAsia="Calibri" w:hAnsi="Times New Roman"/>
          <w:bCs/>
          <w:sz w:val="28"/>
          <w:szCs w:val="28"/>
        </w:rPr>
        <w:t xml:space="preserve">1. </w:t>
      </w:r>
      <w:r>
        <w:rPr>
          <w:rFonts w:ascii="Times New Roman" w:eastAsia="Calibri" w:hAnsi="Times New Roman"/>
          <w:bCs/>
          <w:sz w:val="28"/>
          <w:szCs w:val="28"/>
          <w:lang w:val="en-US"/>
        </w:rPr>
        <w:t>Windows</w:t>
      </w:r>
      <w:r w:rsidRPr="00387137">
        <w:rPr>
          <w:rFonts w:ascii="Times New Roman" w:eastAsia="Calibri" w:hAnsi="Times New Roman"/>
          <w:bCs/>
          <w:sz w:val="28"/>
          <w:szCs w:val="28"/>
        </w:rPr>
        <w:t xml:space="preserve">, </w:t>
      </w:r>
      <w:r>
        <w:rPr>
          <w:rFonts w:ascii="Times New Roman" w:eastAsia="Calibri" w:hAnsi="Times New Roman"/>
          <w:bCs/>
          <w:sz w:val="28"/>
          <w:szCs w:val="28"/>
          <w:lang w:val="en-US"/>
        </w:rPr>
        <w:t>Microsoft</w:t>
      </w:r>
      <w:r w:rsidRPr="00387137">
        <w:rPr>
          <w:rFonts w:ascii="Times New Roman" w:eastAsia="Calibri" w:hAnsi="Times New Roman"/>
          <w:bCs/>
          <w:sz w:val="28"/>
          <w:szCs w:val="28"/>
        </w:rPr>
        <w:t xml:space="preserve"> </w:t>
      </w:r>
      <w:r>
        <w:rPr>
          <w:rFonts w:ascii="Times New Roman" w:eastAsia="Calibri" w:hAnsi="Times New Roman"/>
          <w:bCs/>
          <w:sz w:val="28"/>
          <w:szCs w:val="28"/>
          <w:lang w:val="en-US"/>
        </w:rPr>
        <w:t>Office</w:t>
      </w:r>
      <w:bookmarkEnd w:id="3"/>
      <w:bookmarkEnd w:id="4"/>
      <w:r w:rsidRPr="00387137">
        <w:rPr>
          <w:rFonts w:ascii="Times New Roman" w:eastAsia="Calibri" w:hAnsi="Times New Roman"/>
          <w:bCs/>
          <w:sz w:val="28"/>
          <w:szCs w:val="28"/>
        </w:rPr>
        <w:t xml:space="preserve"> </w:t>
      </w:r>
      <w:r>
        <w:rPr>
          <w:rFonts w:ascii="Times New Roman" w:eastAsia="Calibri" w:hAnsi="Times New Roman"/>
          <w:bCs/>
          <w:sz w:val="28"/>
          <w:szCs w:val="28"/>
        </w:rPr>
        <w:t>или</w:t>
      </w:r>
      <w:r w:rsidRPr="00387137">
        <w:rPr>
          <w:rFonts w:ascii="Times New Roman" w:eastAsia="Calibri" w:hAnsi="Times New Roman"/>
          <w:bCs/>
          <w:sz w:val="28"/>
          <w:szCs w:val="28"/>
        </w:rPr>
        <w:t xml:space="preserve"> </w:t>
      </w:r>
      <w:r>
        <w:rPr>
          <w:rFonts w:ascii="Times New Roman" w:hAnsi="Times New Roman"/>
          <w:sz w:val="28"/>
          <w:szCs w:val="28"/>
          <w:lang w:val="en-GB" w:bidi="ru-RU"/>
        </w:rPr>
        <w:t>Linux</w:t>
      </w:r>
      <w:r w:rsidRPr="00387137">
        <w:rPr>
          <w:rFonts w:ascii="Times New Roman" w:hAnsi="Times New Roman"/>
          <w:sz w:val="28"/>
          <w:szCs w:val="28"/>
          <w:lang w:bidi="ru-RU"/>
        </w:rPr>
        <w:t xml:space="preserve">, </w:t>
      </w:r>
      <w:bookmarkStart w:id="5" w:name="_Hlk129702114"/>
      <w:r>
        <w:rPr>
          <w:rFonts w:ascii="Times New Roman" w:hAnsi="Times New Roman"/>
          <w:sz w:val="28"/>
          <w:szCs w:val="28"/>
          <w:lang w:val="en-GB" w:bidi="ru-RU"/>
        </w:rPr>
        <w:t>Libre</w:t>
      </w:r>
      <w:r w:rsidRPr="00387137">
        <w:rPr>
          <w:rFonts w:ascii="Times New Roman" w:hAnsi="Times New Roman"/>
          <w:sz w:val="28"/>
          <w:szCs w:val="28"/>
          <w:lang w:bidi="ru-RU"/>
        </w:rPr>
        <w:t xml:space="preserve"> </w:t>
      </w:r>
      <w:r>
        <w:rPr>
          <w:rFonts w:ascii="Times New Roman" w:hAnsi="Times New Roman"/>
          <w:sz w:val="28"/>
          <w:szCs w:val="28"/>
          <w:lang w:val="en-GB" w:bidi="ru-RU"/>
        </w:rPr>
        <w:t>Office</w:t>
      </w:r>
      <w:bookmarkEnd w:id="5"/>
      <w:r w:rsidRPr="00387137">
        <w:rPr>
          <w:rFonts w:ascii="Times New Roman" w:hAnsi="Times New Roman"/>
          <w:sz w:val="28"/>
          <w:szCs w:val="28"/>
          <w:lang w:bidi="ru-RU"/>
        </w:rPr>
        <w:t>;</w:t>
      </w:r>
    </w:p>
    <w:p w14:paraId="20E12BBC" w14:textId="77777777" w:rsidR="00FC43D3" w:rsidRDefault="001D5C89">
      <w:pPr>
        <w:keepNext/>
        <w:spacing w:line="360" w:lineRule="auto"/>
        <w:ind w:firstLine="709"/>
        <w:jc w:val="both"/>
        <w:outlineLvl w:val="0"/>
        <w:rPr>
          <w:rFonts w:hint="eastAsia"/>
        </w:rPr>
      </w:pPr>
      <w:bookmarkStart w:id="6" w:name="_Toc531686469"/>
      <w:bookmarkStart w:id="7" w:name="_Toc531614952"/>
      <w:r w:rsidRPr="001D5C89">
        <w:rPr>
          <w:rFonts w:ascii="Times New Roman" w:eastAsia="Calibri" w:hAnsi="Times New Roman"/>
          <w:bCs/>
          <w:sz w:val="28"/>
          <w:szCs w:val="28"/>
        </w:rPr>
        <w:t xml:space="preserve">2. </w:t>
      </w:r>
      <w:r>
        <w:rPr>
          <w:rFonts w:ascii="Times New Roman" w:eastAsia="Calibri" w:hAnsi="Times New Roman"/>
          <w:bCs/>
          <w:sz w:val="28"/>
          <w:szCs w:val="28"/>
        </w:rPr>
        <w:t>Антивирус</w:t>
      </w:r>
      <w:r w:rsidRPr="001D5C89">
        <w:rPr>
          <w:rFonts w:ascii="Times New Roman" w:eastAsia="Calibri" w:hAnsi="Times New Roman"/>
          <w:bCs/>
          <w:sz w:val="28"/>
          <w:szCs w:val="28"/>
        </w:rPr>
        <w:t xml:space="preserve"> </w:t>
      </w:r>
      <w:bookmarkEnd w:id="6"/>
      <w:bookmarkEnd w:id="7"/>
      <w:r>
        <w:rPr>
          <w:rFonts w:ascii="Times New Roman" w:eastAsia="Calibri" w:hAnsi="Times New Roman"/>
          <w:bCs/>
          <w:sz w:val="28"/>
          <w:szCs w:val="28"/>
          <w:shd w:val="clear" w:color="auto" w:fill="FFFFFF"/>
          <w:lang w:val="en-US"/>
        </w:rPr>
        <w:t>Kaspersky</w:t>
      </w:r>
      <w:r w:rsidRPr="001D5C89">
        <w:rPr>
          <w:rFonts w:ascii="Times New Roman" w:eastAsia="Calibri" w:hAnsi="Times New Roman"/>
          <w:bCs/>
          <w:sz w:val="28"/>
          <w:szCs w:val="28"/>
          <w:shd w:val="clear" w:color="auto" w:fill="FFFFFF"/>
        </w:rPr>
        <w:t>.</w:t>
      </w:r>
    </w:p>
    <w:p w14:paraId="7957995F" w14:textId="77777777" w:rsidR="00FC43D3" w:rsidRDefault="001D5C89">
      <w:pPr>
        <w:keepNext/>
        <w:spacing w:line="360" w:lineRule="auto"/>
        <w:jc w:val="both"/>
        <w:outlineLvl w:val="0"/>
        <w:rPr>
          <w:rFonts w:hint="eastAsia"/>
        </w:rPr>
      </w:pPr>
      <w:bookmarkStart w:id="8" w:name="_Toc531686470"/>
      <w:bookmarkStart w:id="9" w:name="_Toc531614953"/>
      <w:r>
        <w:rPr>
          <w:rFonts w:ascii="Times New Roman" w:eastAsia="Calibri" w:hAnsi="Times New Roman"/>
          <w:b/>
          <w:bCs/>
          <w:sz w:val="28"/>
          <w:szCs w:val="28"/>
        </w:rPr>
        <w:t>11.2. Современные профессиональные базы данных и информационные справочные системы</w:t>
      </w:r>
      <w:bookmarkEnd w:id="8"/>
      <w:bookmarkEnd w:id="9"/>
    </w:p>
    <w:p w14:paraId="30A3C414" w14:textId="77777777" w:rsidR="00FC43D3" w:rsidRDefault="00FC43D3">
      <w:pPr>
        <w:shd w:val="clear" w:color="auto" w:fill="FFFFFF"/>
        <w:tabs>
          <w:tab w:val="left" w:pos="442"/>
        </w:tabs>
        <w:spacing w:line="360" w:lineRule="auto"/>
        <w:ind w:firstLine="709"/>
        <w:jc w:val="both"/>
        <w:rPr>
          <w:rFonts w:eastAsia="Calibri"/>
          <w:bCs/>
          <w:sz w:val="28"/>
          <w:szCs w:val="28"/>
        </w:rPr>
      </w:pPr>
    </w:p>
    <w:tbl>
      <w:tblPr>
        <w:tblW w:w="9386" w:type="dxa"/>
        <w:tblInd w:w="-35" w:type="dxa"/>
        <w:tblLayout w:type="fixed"/>
        <w:tblLook w:val="0000" w:firstRow="0" w:lastRow="0" w:firstColumn="0" w:lastColumn="0" w:noHBand="0" w:noVBand="0"/>
      </w:tblPr>
      <w:tblGrid>
        <w:gridCol w:w="703"/>
        <w:gridCol w:w="6017"/>
        <w:gridCol w:w="2666"/>
      </w:tblGrid>
      <w:tr w:rsidR="00FC43D3" w:rsidRPr="00387137" w14:paraId="46C65925" w14:textId="77777777">
        <w:tc>
          <w:tcPr>
            <w:tcW w:w="703" w:type="dxa"/>
            <w:tcBorders>
              <w:top w:val="single" w:sz="4" w:space="0" w:color="000000"/>
              <w:left w:val="single" w:sz="4" w:space="0" w:color="000000"/>
              <w:bottom w:val="single" w:sz="4" w:space="0" w:color="000000"/>
              <w:right w:val="single" w:sz="4" w:space="0" w:color="000000"/>
            </w:tcBorders>
            <w:vAlign w:val="center"/>
          </w:tcPr>
          <w:p w14:paraId="15A602C4" w14:textId="77777777" w:rsidR="00FC43D3" w:rsidRPr="00387137" w:rsidRDefault="001D5C89">
            <w:pPr>
              <w:widowControl w:val="0"/>
              <w:shd w:val="clear" w:color="auto" w:fill="FFFFFF"/>
              <w:spacing w:line="360" w:lineRule="auto"/>
              <w:jc w:val="center"/>
              <w:rPr>
                <w:rFonts w:hint="eastAsia"/>
              </w:rPr>
            </w:pPr>
            <w:r w:rsidRPr="00387137">
              <w:rPr>
                <w:rFonts w:ascii="Times New Roman" w:hAnsi="Times New Roman"/>
                <w:b/>
                <w:bCs/>
                <w:color w:val="000000"/>
              </w:rPr>
              <w:t>№ п/п</w:t>
            </w:r>
          </w:p>
        </w:tc>
        <w:tc>
          <w:tcPr>
            <w:tcW w:w="6017" w:type="dxa"/>
            <w:tcBorders>
              <w:top w:val="single" w:sz="4" w:space="0" w:color="000000"/>
              <w:left w:val="single" w:sz="4" w:space="0" w:color="000000"/>
              <w:bottom w:val="single" w:sz="4" w:space="0" w:color="000000"/>
              <w:right w:val="single" w:sz="4" w:space="0" w:color="000000"/>
            </w:tcBorders>
            <w:vAlign w:val="center"/>
          </w:tcPr>
          <w:p w14:paraId="1CC4E854" w14:textId="77777777" w:rsidR="00FC43D3" w:rsidRPr="00387137" w:rsidRDefault="001D5C89">
            <w:pPr>
              <w:widowControl w:val="0"/>
              <w:shd w:val="clear" w:color="auto" w:fill="FFFFFF"/>
              <w:spacing w:line="360" w:lineRule="auto"/>
              <w:jc w:val="center"/>
              <w:rPr>
                <w:rFonts w:hint="eastAsia"/>
              </w:rPr>
            </w:pPr>
            <w:r w:rsidRPr="00387137">
              <w:rPr>
                <w:rFonts w:ascii="Times New Roman" w:hAnsi="Times New Roman"/>
                <w:b/>
                <w:bCs/>
                <w:color w:val="000000"/>
              </w:rPr>
              <w:t>Название рекомендуемых технических и компьютерных средств обучения</w:t>
            </w:r>
          </w:p>
        </w:tc>
        <w:tc>
          <w:tcPr>
            <w:tcW w:w="2666" w:type="dxa"/>
            <w:tcBorders>
              <w:top w:val="single" w:sz="4" w:space="0" w:color="000000"/>
              <w:left w:val="single" w:sz="4" w:space="0" w:color="000000"/>
              <w:bottom w:val="single" w:sz="4" w:space="0" w:color="000000"/>
              <w:right w:val="single" w:sz="4" w:space="0" w:color="000000"/>
            </w:tcBorders>
            <w:vAlign w:val="center"/>
          </w:tcPr>
          <w:p w14:paraId="4911B129" w14:textId="77777777" w:rsidR="00FC43D3" w:rsidRPr="00387137" w:rsidRDefault="001D5C89">
            <w:pPr>
              <w:widowControl w:val="0"/>
              <w:shd w:val="clear" w:color="auto" w:fill="FFFFFF"/>
              <w:spacing w:line="360" w:lineRule="auto"/>
              <w:jc w:val="center"/>
              <w:rPr>
                <w:rFonts w:hint="eastAsia"/>
              </w:rPr>
            </w:pPr>
            <w:r w:rsidRPr="00387137">
              <w:rPr>
                <w:rFonts w:ascii="Times New Roman" w:hAnsi="Times New Roman"/>
                <w:b/>
                <w:bCs/>
                <w:color w:val="000000"/>
              </w:rPr>
              <w:t>Наименование разделов и тем</w:t>
            </w:r>
          </w:p>
        </w:tc>
      </w:tr>
      <w:tr w:rsidR="00FC43D3" w:rsidRPr="00387137" w14:paraId="48A75E3B" w14:textId="77777777">
        <w:tc>
          <w:tcPr>
            <w:tcW w:w="703" w:type="dxa"/>
            <w:tcBorders>
              <w:top w:val="single" w:sz="4" w:space="0" w:color="000000"/>
              <w:left w:val="single" w:sz="4" w:space="0" w:color="000000"/>
              <w:bottom w:val="single" w:sz="4" w:space="0" w:color="000000"/>
              <w:right w:val="single" w:sz="4" w:space="0" w:color="000000"/>
            </w:tcBorders>
          </w:tcPr>
          <w:p w14:paraId="4256C5D2" w14:textId="77777777" w:rsidR="00FC43D3" w:rsidRPr="00387137" w:rsidRDefault="001D5C89">
            <w:pPr>
              <w:widowControl w:val="0"/>
              <w:shd w:val="clear" w:color="auto" w:fill="FFFFFF"/>
              <w:spacing w:line="360" w:lineRule="auto"/>
              <w:jc w:val="both"/>
              <w:rPr>
                <w:rFonts w:hint="eastAsia"/>
              </w:rPr>
            </w:pPr>
            <w:r w:rsidRPr="00387137">
              <w:rPr>
                <w:rFonts w:ascii="Times New Roman" w:hAnsi="Times New Roman"/>
                <w:color w:val="000000"/>
              </w:rPr>
              <w:t>1.</w:t>
            </w:r>
          </w:p>
        </w:tc>
        <w:tc>
          <w:tcPr>
            <w:tcW w:w="6017" w:type="dxa"/>
            <w:tcBorders>
              <w:top w:val="single" w:sz="4" w:space="0" w:color="000000"/>
              <w:left w:val="single" w:sz="4" w:space="0" w:color="000000"/>
              <w:bottom w:val="single" w:sz="4" w:space="0" w:color="000000"/>
              <w:right w:val="single" w:sz="4" w:space="0" w:color="000000"/>
            </w:tcBorders>
          </w:tcPr>
          <w:p w14:paraId="15EFD9EA" w14:textId="77777777" w:rsidR="00FC43D3" w:rsidRPr="00387137" w:rsidRDefault="001D5C89">
            <w:pPr>
              <w:widowControl w:val="0"/>
              <w:shd w:val="clear" w:color="auto" w:fill="FFFFFF"/>
              <w:spacing w:line="360" w:lineRule="auto"/>
              <w:jc w:val="both"/>
              <w:rPr>
                <w:rFonts w:hint="eastAsia"/>
                <w:shd w:val="clear" w:color="auto" w:fill="FFFFFF"/>
              </w:rPr>
            </w:pPr>
            <w:r w:rsidRPr="00387137">
              <w:rPr>
                <w:rFonts w:ascii="Times New Roman" w:eastAsia="Calibri" w:hAnsi="Times New Roman"/>
                <w:bCs/>
                <w:shd w:val="clear" w:color="auto" w:fill="FFFFFF"/>
              </w:rPr>
              <w:t>Информационно-правовая система «Гарант»</w:t>
            </w:r>
          </w:p>
        </w:tc>
        <w:tc>
          <w:tcPr>
            <w:tcW w:w="2666" w:type="dxa"/>
            <w:tcBorders>
              <w:top w:val="single" w:sz="4" w:space="0" w:color="000000"/>
              <w:left w:val="single" w:sz="4" w:space="0" w:color="000000"/>
              <w:bottom w:val="single" w:sz="4" w:space="0" w:color="000000"/>
              <w:right w:val="single" w:sz="4" w:space="0" w:color="000000"/>
            </w:tcBorders>
          </w:tcPr>
          <w:p w14:paraId="2D87AA92" w14:textId="77777777" w:rsidR="00FC43D3" w:rsidRPr="00387137" w:rsidRDefault="001D5C89">
            <w:pPr>
              <w:widowControl w:val="0"/>
              <w:shd w:val="clear" w:color="auto" w:fill="FFFFFF"/>
              <w:spacing w:line="360" w:lineRule="auto"/>
              <w:jc w:val="center"/>
              <w:rPr>
                <w:rFonts w:hint="eastAsia"/>
                <w:shd w:val="clear" w:color="auto" w:fill="FFFFFF"/>
              </w:rPr>
            </w:pPr>
            <w:r w:rsidRPr="00387137">
              <w:rPr>
                <w:rFonts w:ascii="Times New Roman" w:hAnsi="Times New Roman"/>
                <w:color w:val="000000"/>
                <w:shd w:val="clear" w:color="auto" w:fill="FFFFFF"/>
              </w:rPr>
              <w:t>Темы 1-6</w:t>
            </w:r>
          </w:p>
        </w:tc>
      </w:tr>
      <w:tr w:rsidR="00FC43D3" w:rsidRPr="00387137" w14:paraId="61F7B38B" w14:textId="77777777">
        <w:tc>
          <w:tcPr>
            <w:tcW w:w="703" w:type="dxa"/>
            <w:tcBorders>
              <w:top w:val="single" w:sz="4" w:space="0" w:color="000000"/>
              <w:left w:val="single" w:sz="4" w:space="0" w:color="000000"/>
              <w:bottom w:val="single" w:sz="4" w:space="0" w:color="000000"/>
              <w:right w:val="single" w:sz="4" w:space="0" w:color="000000"/>
            </w:tcBorders>
          </w:tcPr>
          <w:p w14:paraId="57D6EA4E" w14:textId="77777777" w:rsidR="00FC43D3" w:rsidRPr="00387137" w:rsidRDefault="001D5C89">
            <w:pPr>
              <w:widowControl w:val="0"/>
              <w:shd w:val="clear" w:color="auto" w:fill="FFFFFF"/>
              <w:spacing w:line="360" w:lineRule="auto"/>
              <w:jc w:val="both"/>
              <w:rPr>
                <w:rFonts w:hint="eastAsia"/>
              </w:rPr>
            </w:pPr>
            <w:r w:rsidRPr="00387137">
              <w:rPr>
                <w:rFonts w:ascii="Times New Roman" w:hAnsi="Times New Roman"/>
                <w:color w:val="000000"/>
              </w:rPr>
              <w:t>2.</w:t>
            </w:r>
          </w:p>
        </w:tc>
        <w:tc>
          <w:tcPr>
            <w:tcW w:w="6017" w:type="dxa"/>
            <w:tcBorders>
              <w:top w:val="single" w:sz="4" w:space="0" w:color="000000"/>
              <w:left w:val="single" w:sz="4" w:space="0" w:color="000000"/>
              <w:bottom w:val="single" w:sz="4" w:space="0" w:color="000000"/>
              <w:right w:val="single" w:sz="4" w:space="0" w:color="000000"/>
            </w:tcBorders>
          </w:tcPr>
          <w:p w14:paraId="6AE78940" w14:textId="77777777" w:rsidR="00FC43D3" w:rsidRPr="00387137" w:rsidRDefault="001D5C89">
            <w:pPr>
              <w:widowControl w:val="0"/>
              <w:shd w:val="clear" w:color="auto" w:fill="FFFFFF"/>
              <w:spacing w:line="360" w:lineRule="auto"/>
              <w:jc w:val="both"/>
              <w:rPr>
                <w:rFonts w:hint="eastAsia"/>
                <w:shd w:val="clear" w:color="auto" w:fill="FFFFFF"/>
              </w:rPr>
            </w:pPr>
            <w:r w:rsidRPr="00387137">
              <w:rPr>
                <w:rFonts w:ascii="Times New Roman" w:eastAsia="Calibri" w:hAnsi="Times New Roman"/>
                <w:bCs/>
                <w:shd w:val="clear" w:color="auto" w:fill="FFFFFF"/>
              </w:rPr>
              <w:t>Информационно-правовая система «Консультант Плюс»</w:t>
            </w:r>
          </w:p>
        </w:tc>
        <w:tc>
          <w:tcPr>
            <w:tcW w:w="2666" w:type="dxa"/>
            <w:tcBorders>
              <w:top w:val="single" w:sz="4" w:space="0" w:color="000000"/>
              <w:left w:val="single" w:sz="4" w:space="0" w:color="000000"/>
              <w:bottom w:val="single" w:sz="4" w:space="0" w:color="000000"/>
              <w:right w:val="single" w:sz="4" w:space="0" w:color="000000"/>
            </w:tcBorders>
          </w:tcPr>
          <w:p w14:paraId="4F895110" w14:textId="77777777" w:rsidR="00FC43D3" w:rsidRPr="00387137" w:rsidRDefault="001D5C89">
            <w:pPr>
              <w:widowControl w:val="0"/>
              <w:spacing w:line="360" w:lineRule="auto"/>
              <w:jc w:val="center"/>
              <w:rPr>
                <w:rFonts w:hint="eastAsia"/>
                <w:shd w:val="clear" w:color="auto" w:fill="FFFFFF"/>
              </w:rPr>
            </w:pPr>
            <w:r w:rsidRPr="00387137">
              <w:rPr>
                <w:rFonts w:ascii="Times New Roman" w:hAnsi="Times New Roman"/>
                <w:color w:val="000000"/>
                <w:shd w:val="clear" w:color="auto" w:fill="FFFFFF"/>
              </w:rPr>
              <w:t>Темы 1-6</w:t>
            </w:r>
          </w:p>
        </w:tc>
      </w:tr>
      <w:tr w:rsidR="00FC43D3" w:rsidRPr="00387137" w14:paraId="342FB9DB" w14:textId="77777777">
        <w:tc>
          <w:tcPr>
            <w:tcW w:w="703" w:type="dxa"/>
            <w:tcBorders>
              <w:top w:val="single" w:sz="4" w:space="0" w:color="000000"/>
              <w:left w:val="single" w:sz="4" w:space="0" w:color="000000"/>
              <w:bottom w:val="single" w:sz="4" w:space="0" w:color="000000"/>
              <w:right w:val="single" w:sz="4" w:space="0" w:color="000000"/>
            </w:tcBorders>
          </w:tcPr>
          <w:p w14:paraId="76AFC870" w14:textId="77777777" w:rsidR="00FC43D3" w:rsidRPr="00387137" w:rsidRDefault="001D5C89">
            <w:pPr>
              <w:widowControl w:val="0"/>
              <w:shd w:val="clear" w:color="auto" w:fill="FFFFFF"/>
              <w:spacing w:line="360" w:lineRule="auto"/>
              <w:jc w:val="both"/>
              <w:rPr>
                <w:rFonts w:hint="eastAsia"/>
              </w:rPr>
            </w:pPr>
            <w:r w:rsidRPr="00387137">
              <w:rPr>
                <w:rFonts w:ascii="Times New Roman" w:eastAsia="Calibri" w:hAnsi="Times New Roman"/>
                <w:bCs/>
              </w:rPr>
              <w:t>3.</w:t>
            </w:r>
          </w:p>
        </w:tc>
        <w:tc>
          <w:tcPr>
            <w:tcW w:w="6017" w:type="dxa"/>
            <w:tcBorders>
              <w:top w:val="single" w:sz="4" w:space="0" w:color="000000"/>
              <w:left w:val="single" w:sz="4" w:space="0" w:color="000000"/>
              <w:bottom w:val="single" w:sz="4" w:space="0" w:color="000000"/>
              <w:right w:val="single" w:sz="4" w:space="0" w:color="000000"/>
            </w:tcBorders>
          </w:tcPr>
          <w:p w14:paraId="50A974EF" w14:textId="77777777" w:rsidR="00FC43D3" w:rsidRPr="00387137" w:rsidRDefault="001D5C89">
            <w:pPr>
              <w:widowControl w:val="0"/>
              <w:shd w:val="clear" w:color="auto" w:fill="FFFFFF"/>
              <w:tabs>
                <w:tab w:val="left" w:pos="442"/>
              </w:tabs>
              <w:spacing w:line="360" w:lineRule="auto"/>
              <w:rPr>
                <w:rFonts w:hint="eastAsia"/>
              </w:rPr>
            </w:pPr>
            <w:r w:rsidRPr="00387137">
              <w:rPr>
                <w:rFonts w:ascii="Times New Roman" w:eastAsia="Calibri" w:hAnsi="Times New Roman"/>
                <w:bCs/>
                <w:shd w:val="clear" w:color="auto" w:fill="FFFFFF"/>
              </w:rPr>
              <w:t xml:space="preserve">Электронная энциклопедия: </w:t>
            </w:r>
            <w:hyperlink r:id="rId28">
              <w:r w:rsidRPr="00387137">
                <w:rPr>
                  <w:rFonts w:ascii="Times New Roman" w:eastAsia="Calibri" w:hAnsi="Times New Roman"/>
                  <w:bCs/>
                  <w:color w:val="0000FF"/>
                  <w:u w:val="single"/>
                  <w:shd w:val="clear" w:color="auto" w:fill="FFFFFF"/>
                  <w:lang w:val="en-US"/>
                </w:rPr>
                <w:t>http</w:t>
              </w:r>
              <w:r w:rsidRPr="00387137">
                <w:rPr>
                  <w:rFonts w:ascii="Times New Roman" w:eastAsia="Calibri" w:hAnsi="Times New Roman"/>
                  <w:bCs/>
                  <w:color w:val="0000FF"/>
                  <w:u w:val="single"/>
                  <w:shd w:val="clear" w:color="auto" w:fill="FFFFFF"/>
                </w:rPr>
                <w:t>://</w:t>
              </w:r>
              <w:r w:rsidRPr="00387137">
                <w:rPr>
                  <w:rFonts w:ascii="Times New Roman" w:eastAsia="Calibri" w:hAnsi="Times New Roman"/>
                  <w:bCs/>
                  <w:color w:val="0000FF"/>
                  <w:u w:val="single"/>
                  <w:shd w:val="clear" w:color="auto" w:fill="FFFFFF"/>
                  <w:lang w:val="en-US"/>
                </w:rPr>
                <w:t>ru</w:t>
              </w:r>
              <w:r w:rsidRPr="00387137">
                <w:rPr>
                  <w:rFonts w:ascii="Times New Roman" w:eastAsia="Calibri" w:hAnsi="Times New Roman"/>
                  <w:bCs/>
                  <w:color w:val="0000FF"/>
                  <w:u w:val="single"/>
                  <w:shd w:val="clear" w:color="auto" w:fill="FFFFFF"/>
                </w:rPr>
                <w:t>.</w:t>
              </w:r>
              <w:r w:rsidRPr="00387137">
                <w:rPr>
                  <w:rFonts w:ascii="Times New Roman" w:eastAsia="Calibri" w:hAnsi="Times New Roman"/>
                  <w:bCs/>
                  <w:color w:val="0000FF"/>
                  <w:u w:val="single"/>
                  <w:shd w:val="clear" w:color="auto" w:fill="FFFFFF"/>
                  <w:lang w:val="en-US"/>
                </w:rPr>
                <w:t>wikipedia</w:t>
              </w:r>
              <w:r w:rsidRPr="00387137">
                <w:rPr>
                  <w:rFonts w:ascii="Times New Roman" w:eastAsia="Calibri" w:hAnsi="Times New Roman"/>
                  <w:bCs/>
                  <w:color w:val="0000FF"/>
                  <w:u w:val="single"/>
                  <w:shd w:val="clear" w:color="auto" w:fill="FFFFFF"/>
                </w:rPr>
                <w:t>.</w:t>
              </w:r>
              <w:r w:rsidRPr="00387137">
                <w:rPr>
                  <w:rFonts w:ascii="Times New Roman" w:eastAsia="Calibri" w:hAnsi="Times New Roman"/>
                  <w:bCs/>
                  <w:color w:val="0000FF"/>
                  <w:u w:val="single"/>
                  <w:shd w:val="clear" w:color="auto" w:fill="FFFFFF"/>
                  <w:lang w:val="en-US"/>
                </w:rPr>
                <w:t>org</w:t>
              </w:r>
              <w:r w:rsidRPr="00387137">
                <w:rPr>
                  <w:rFonts w:ascii="Times New Roman" w:eastAsia="Calibri" w:hAnsi="Times New Roman"/>
                  <w:bCs/>
                  <w:color w:val="0000FF"/>
                  <w:u w:val="single"/>
                  <w:shd w:val="clear" w:color="auto" w:fill="FFFFFF"/>
                </w:rPr>
                <w:t>/</w:t>
              </w:r>
              <w:r w:rsidRPr="00387137">
                <w:rPr>
                  <w:rFonts w:ascii="Times New Roman" w:eastAsia="Calibri" w:hAnsi="Times New Roman"/>
                  <w:bCs/>
                  <w:color w:val="0000FF"/>
                  <w:u w:val="single"/>
                  <w:shd w:val="clear" w:color="auto" w:fill="FFFFFF"/>
                  <w:lang w:val="en-US"/>
                </w:rPr>
                <w:t>wiki</w:t>
              </w:r>
              <w:r w:rsidRPr="00387137">
                <w:rPr>
                  <w:rFonts w:ascii="Times New Roman" w:eastAsia="Calibri" w:hAnsi="Times New Roman"/>
                  <w:bCs/>
                  <w:color w:val="0000FF"/>
                  <w:u w:val="single"/>
                  <w:shd w:val="clear" w:color="auto" w:fill="FFFFFF"/>
                </w:rPr>
                <w:t>/</w:t>
              </w:r>
              <w:r w:rsidRPr="00387137">
                <w:rPr>
                  <w:rFonts w:ascii="Times New Roman" w:eastAsia="Calibri" w:hAnsi="Times New Roman"/>
                  <w:bCs/>
                  <w:color w:val="0000FF"/>
                  <w:u w:val="single"/>
                  <w:shd w:val="clear" w:color="auto" w:fill="FFFFFF"/>
                  <w:lang w:val="en-US"/>
                </w:rPr>
                <w:t>Wiki</w:t>
              </w:r>
            </w:hyperlink>
          </w:p>
        </w:tc>
        <w:tc>
          <w:tcPr>
            <w:tcW w:w="2666" w:type="dxa"/>
            <w:tcBorders>
              <w:top w:val="single" w:sz="4" w:space="0" w:color="000000"/>
              <w:left w:val="single" w:sz="4" w:space="0" w:color="000000"/>
              <w:bottom w:val="single" w:sz="4" w:space="0" w:color="000000"/>
              <w:right w:val="single" w:sz="4" w:space="0" w:color="000000"/>
            </w:tcBorders>
          </w:tcPr>
          <w:p w14:paraId="0FF7E598" w14:textId="77777777" w:rsidR="00FC43D3" w:rsidRPr="00387137" w:rsidRDefault="001D5C89">
            <w:pPr>
              <w:widowControl w:val="0"/>
              <w:spacing w:line="360" w:lineRule="auto"/>
              <w:jc w:val="center"/>
              <w:rPr>
                <w:rFonts w:hint="eastAsia"/>
                <w:shd w:val="clear" w:color="auto" w:fill="FFFFFF"/>
              </w:rPr>
            </w:pPr>
            <w:r w:rsidRPr="00387137">
              <w:rPr>
                <w:rFonts w:ascii="Times New Roman" w:hAnsi="Times New Roman"/>
                <w:color w:val="000000"/>
                <w:shd w:val="clear" w:color="auto" w:fill="FFFFFF"/>
              </w:rPr>
              <w:t>Темы 1-6</w:t>
            </w:r>
          </w:p>
        </w:tc>
      </w:tr>
      <w:tr w:rsidR="00FC43D3" w:rsidRPr="00387137" w14:paraId="4D5319D5" w14:textId="77777777">
        <w:tc>
          <w:tcPr>
            <w:tcW w:w="703" w:type="dxa"/>
            <w:tcBorders>
              <w:top w:val="single" w:sz="4" w:space="0" w:color="000000"/>
              <w:left w:val="single" w:sz="4" w:space="0" w:color="000000"/>
              <w:bottom w:val="single" w:sz="4" w:space="0" w:color="000000"/>
              <w:right w:val="single" w:sz="4" w:space="0" w:color="000000"/>
            </w:tcBorders>
          </w:tcPr>
          <w:p w14:paraId="25F9E4E5" w14:textId="77777777" w:rsidR="00FC43D3" w:rsidRPr="00387137" w:rsidRDefault="001D5C89">
            <w:pPr>
              <w:widowControl w:val="0"/>
              <w:shd w:val="clear" w:color="auto" w:fill="FFFFFF"/>
              <w:spacing w:line="360" w:lineRule="auto"/>
              <w:jc w:val="both"/>
              <w:rPr>
                <w:rFonts w:hint="eastAsia"/>
              </w:rPr>
            </w:pPr>
            <w:r w:rsidRPr="00387137">
              <w:rPr>
                <w:rFonts w:ascii="Times New Roman" w:eastAsia="Calibri" w:hAnsi="Times New Roman"/>
                <w:bCs/>
              </w:rPr>
              <w:t>4.</w:t>
            </w:r>
          </w:p>
        </w:tc>
        <w:tc>
          <w:tcPr>
            <w:tcW w:w="6017" w:type="dxa"/>
            <w:tcBorders>
              <w:top w:val="single" w:sz="4" w:space="0" w:color="000000"/>
              <w:left w:val="single" w:sz="4" w:space="0" w:color="000000"/>
              <w:bottom w:val="single" w:sz="4" w:space="0" w:color="000000"/>
              <w:right w:val="single" w:sz="4" w:space="0" w:color="000000"/>
            </w:tcBorders>
          </w:tcPr>
          <w:p w14:paraId="7ECEF2F7" w14:textId="77777777" w:rsidR="00FC43D3" w:rsidRPr="00387137" w:rsidRDefault="001D5C89">
            <w:pPr>
              <w:widowControl w:val="0"/>
              <w:shd w:val="clear" w:color="auto" w:fill="FFFFFF"/>
              <w:tabs>
                <w:tab w:val="left" w:pos="442"/>
              </w:tabs>
              <w:spacing w:line="360" w:lineRule="auto"/>
              <w:rPr>
                <w:rFonts w:hint="eastAsia"/>
                <w:shd w:val="clear" w:color="auto" w:fill="FFFFFF"/>
              </w:rPr>
            </w:pPr>
            <w:r w:rsidRPr="00387137">
              <w:rPr>
                <w:rFonts w:ascii="Times New Roman" w:eastAsia="Calibri" w:hAnsi="Times New Roman"/>
                <w:bCs/>
                <w:shd w:val="clear" w:color="auto" w:fill="FFFFFF"/>
              </w:rPr>
              <w:t>Система комплексного раскрытия информации «СКРИН» -</w:t>
            </w:r>
            <w:r w:rsidRPr="00387137">
              <w:rPr>
                <w:rFonts w:ascii="Times New Roman" w:eastAsia="Calibri" w:hAnsi="Times New Roman"/>
                <w:bCs/>
                <w:shd w:val="clear" w:color="auto" w:fill="FFFFFF"/>
                <w:lang w:val="en-US"/>
              </w:rPr>
              <w:t>http</w:t>
            </w:r>
            <w:r w:rsidRPr="00387137">
              <w:rPr>
                <w:rFonts w:ascii="Times New Roman" w:eastAsia="Calibri" w:hAnsi="Times New Roman"/>
                <w:bCs/>
                <w:shd w:val="clear" w:color="auto" w:fill="FFFFFF"/>
              </w:rPr>
              <w:t>://</w:t>
            </w:r>
            <w:r w:rsidRPr="00387137">
              <w:rPr>
                <w:rFonts w:ascii="Times New Roman" w:eastAsia="Calibri" w:hAnsi="Times New Roman"/>
                <w:bCs/>
                <w:shd w:val="clear" w:color="auto" w:fill="FFFFFF"/>
                <w:lang w:val="en-US"/>
              </w:rPr>
              <w:t>www</w:t>
            </w:r>
            <w:r w:rsidRPr="00387137">
              <w:rPr>
                <w:rFonts w:ascii="Times New Roman" w:eastAsia="Calibri" w:hAnsi="Times New Roman"/>
                <w:bCs/>
                <w:shd w:val="clear" w:color="auto" w:fill="FFFFFF"/>
              </w:rPr>
              <w:t>.</w:t>
            </w:r>
            <w:r w:rsidRPr="00387137">
              <w:rPr>
                <w:rFonts w:ascii="Times New Roman" w:eastAsia="Calibri" w:hAnsi="Times New Roman"/>
                <w:bCs/>
                <w:shd w:val="clear" w:color="auto" w:fill="FFFFFF"/>
                <w:lang w:val="en-US"/>
              </w:rPr>
              <w:t>skrin</w:t>
            </w:r>
            <w:r w:rsidRPr="00387137">
              <w:rPr>
                <w:rFonts w:ascii="Times New Roman" w:eastAsia="Calibri" w:hAnsi="Times New Roman"/>
                <w:bCs/>
                <w:shd w:val="clear" w:color="auto" w:fill="FFFFFF"/>
              </w:rPr>
              <w:t>.</w:t>
            </w:r>
            <w:r w:rsidRPr="00387137">
              <w:rPr>
                <w:rFonts w:ascii="Times New Roman" w:eastAsia="Calibri" w:hAnsi="Times New Roman"/>
                <w:bCs/>
                <w:shd w:val="clear" w:color="auto" w:fill="FFFFFF"/>
                <w:lang w:val="en-US"/>
              </w:rPr>
              <w:t>ru</w:t>
            </w:r>
            <w:r w:rsidRPr="00387137">
              <w:rPr>
                <w:rFonts w:ascii="Times New Roman" w:eastAsia="Calibri" w:hAnsi="Times New Roman"/>
                <w:bCs/>
                <w:shd w:val="clear" w:color="auto" w:fill="FFFFFF"/>
              </w:rPr>
              <w:t>/</w:t>
            </w:r>
          </w:p>
        </w:tc>
        <w:tc>
          <w:tcPr>
            <w:tcW w:w="2666" w:type="dxa"/>
            <w:tcBorders>
              <w:top w:val="single" w:sz="4" w:space="0" w:color="000000"/>
              <w:left w:val="single" w:sz="4" w:space="0" w:color="000000"/>
              <w:bottom w:val="single" w:sz="4" w:space="0" w:color="000000"/>
              <w:right w:val="single" w:sz="4" w:space="0" w:color="000000"/>
            </w:tcBorders>
          </w:tcPr>
          <w:p w14:paraId="644BDC66" w14:textId="77777777" w:rsidR="00FC43D3" w:rsidRPr="00387137" w:rsidRDefault="001D5C89">
            <w:pPr>
              <w:widowControl w:val="0"/>
              <w:spacing w:line="360" w:lineRule="auto"/>
              <w:jc w:val="center"/>
              <w:rPr>
                <w:rFonts w:hint="eastAsia"/>
                <w:shd w:val="clear" w:color="auto" w:fill="FFFFFF"/>
              </w:rPr>
            </w:pPr>
            <w:r w:rsidRPr="00387137">
              <w:rPr>
                <w:rFonts w:ascii="Times New Roman" w:hAnsi="Times New Roman"/>
                <w:color w:val="000000"/>
                <w:shd w:val="clear" w:color="auto" w:fill="FFFFFF"/>
              </w:rPr>
              <w:t>Темы 1-6</w:t>
            </w:r>
          </w:p>
        </w:tc>
      </w:tr>
    </w:tbl>
    <w:p w14:paraId="0812E5FC" w14:textId="77777777" w:rsidR="00FC43D3" w:rsidRDefault="00FC43D3">
      <w:pPr>
        <w:shd w:val="clear" w:color="auto" w:fill="FFFFFF"/>
        <w:tabs>
          <w:tab w:val="left" w:pos="442"/>
        </w:tabs>
        <w:spacing w:line="360" w:lineRule="auto"/>
        <w:ind w:firstLine="709"/>
        <w:jc w:val="both"/>
        <w:rPr>
          <w:rFonts w:eastAsia="Calibri"/>
          <w:b/>
          <w:bCs/>
          <w:sz w:val="28"/>
          <w:szCs w:val="28"/>
        </w:rPr>
      </w:pPr>
    </w:p>
    <w:p w14:paraId="580DB3B6" w14:textId="77777777" w:rsidR="00FC43D3" w:rsidRDefault="001D5C89">
      <w:pPr>
        <w:shd w:val="clear" w:color="auto" w:fill="FFFFFF"/>
        <w:tabs>
          <w:tab w:val="left" w:pos="442"/>
        </w:tabs>
        <w:spacing w:line="360" w:lineRule="auto"/>
        <w:ind w:firstLine="709"/>
        <w:jc w:val="both"/>
        <w:rPr>
          <w:rFonts w:hint="eastAsia"/>
        </w:rPr>
      </w:pPr>
      <w:r>
        <w:rPr>
          <w:rFonts w:ascii="Times New Roman" w:eastAsia="Calibri" w:hAnsi="Times New Roman"/>
          <w:b/>
          <w:bCs/>
          <w:sz w:val="28"/>
          <w:szCs w:val="28"/>
        </w:rPr>
        <w:t>11.3. Сертифицированные программные и аппаратные средства защиты информации</w:t>
      </w:r>
      <w:r>
        <w:rPr>
          <w:rFonts w:ascii="Times New Roman" w:eastAsia="Calibri" w:hAnsi="Times New Roman"/>
          <w:b/>
          <w:bCs/>
          <w:sz w:val="28"/>
          <w:szCs w:val="28"/>
        </w:rPr>
        <w:br/>
      </w:r>
      <w:r>
        <w:rPr>
          <w:rFonts w:ascii="Times New Roman" w:eastAsia="Calibri" w:hAnsi="Times New Roman"/>
          <w:bCs/>
          <w:sz w:val="28"/>
          <w:szCs w:val="28"/>
          <w:shd w:val="clear" w:color="auto" w:fill="FFFFFF"/>
        </w:rPr>
        <w:t>Не предусмотрены</w:t>
      </w:r>
    </w:p>
    <w:p w14:paraId="20B42BAE" w14:textId="77777777" w:rsidR="00FC43D3" w:rsidRDefault="00FC43D3">
      <w:pPr>
        <w:spacing w:line="360" w:lineRule="auto"/>
        <w:ind w:firstLine="709"/>
        <w:jc w:val="both"/>
        <w:rPr>
          <w:rFonts w:hint="eastAsia"/>
          <w:bCs/>
          <w:sz w:val="28"/>
          <w:szCs w:val="28"/>
        </w:rPr>
      </w:pPr>
    </w:p>
    <w:p w14:paraId="3AFC6E87" w14:textId="77777777" w:rsidR="00FC43D3" w:rsidRDefault="001D5C89" w:rsidP="0078018A">
      <w:pPr>
        <w:spacing w:line="360" w:lineRule="auto"/>
        <w:ind w:firstLine="709"/>
        <w:rPr>
          <w:rFonts w:hint="eastAsia"/>
        </w:rPr>
      </w:pPr>
      <w:r>
        <w:rPr>
          <w:rFonts w:ascii="Times New Roman" w:hAnsi="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0129135A" w14:textId="77777777" w:rsidR="00FC43D3" w:rsidRDefault="001D5C89">
      <w:pPr>
        <w:spacing w:line="360" w:lineRule="auto"/>
        <w:ind w:firstLine="709"/>
        <w:jc w:val="both"/>
        <w:rPr>
          <w:rFonts w:hint="eastAsia"/>
        </w:rPr>
      </w:pPr>
      <w:r>
        <w:rPr>
          <w:rFonts w:ascii="Times New Roman" w:hAnsi="Times New Roman"/>
          <w:sz w:val="28"/>
          <w:szCs w:val="28"/>
        </w:rPr>
        <w:t xml:space="preserve">Лекционные и практические занятия по дисциплине «Организация культурно-массовых мероприятий»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FC43D3">
      <w:footerReference w:type="default" r:id="rId29"/>
      <w:pgSz w:w="11906" w:h="16838"/>
      <w:pgMar w:top="709" w:right="567" w:bottom="1696"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5A2AB" w14:textId="77777777" w:rsidR="00B023E6" w:rsidRDefault="00B023E6">
      <w:pPr>
        <w:rPr>
          <w:rFonts w:hint="eastAsia"/>
        </w:rPr>
      </w:pPr>
      <w:r>
        <w:separator/>
      </w:r>
    </w:p>
  </w:endnote>
  <w:endnote w:type="continuationSeparator" w:id="0">
    <w:p w14:paraId="2693DC4E" w14:textId="77777777" w:rsidR="00B023E6" w:rsidRDefault="00B02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swiss"/>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OpenSymbol">
    <w:altName w:val="Times New Roman"/>
    <w:charset w:val="CC"/>
    <w:family w:val="roman"/>
    <w:pitch w:val="variable"/>
  </w:font>
  <w:font w:name="Liberation Mono">
    <w:altName w:val="Courier New"/>
    <w:charset w:val="CC"/>
    <w:family w:val="roman"/>
    <w:pitch w:val="variable"/>
  </w:font>
  <w:font w:name="Mangal">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70AC8" w14:textId="5A0C6A80" w:rsidR="00387137" w:rsidRDefault="00387137">
    <w:pPr>
      <w:pStyle w:val="af2"/>
      <w:jc w:val="center"/>
      <w:rPr>
        <w:rFonts w:hint="eastAsia"/>
      </w:rPr>
    </w:pPr>
    <w:r>
      <w:t xml:space="preserve">     </w:t>
    </w:r>
    <w:r>
      <w:rPr>
        <w:shd w:val="clear" w:color="auto" w:fill="FFFFFF"/>
      </w:rPr>
      <w:t xml:space="preserve">    </w:t>
    </w:r>
    <w:r>
      <w:rPr>
        <w:shd w:val="clear" w:color="auto" w:fill="FFFFFF"/>
      </w:rPr>
      <w:fldChar w:fldCharType="begin"/>
    </w:r>
    <w:r>
      <w:rPr>
        <w:shd w:val="clear" w:color="auto" w:fill="FFFFFF"/>
      </w:rPr>
      <w:instrText xml:space="preserve"> PAGE </w:instrText>
    </w:r>
    <w:r>
      <w:rPr>
        <w:shd w:val="clear" w:color="auto" w:fill="FFFFFF"/>
      </w:rPr>
      <w:fldChar w:fldCharType="separate"/>
    </w:r>
    <w:r w:rsidR="005D5E4B">
      <w:rPr>
        <w:rFonts w:hint="eastAsia"/>
        <w:noProof/>
        <w:shd w:val="clear" w:color="auto" w:fill="FFFFFF"/>
      </w:rPr>
      <w:t>3</w:t>
    </w:r>
    <w:r>
      <w:rPr>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B5903" w14:textId="77777777" w:rsidR="00B023E6" w:rsidRDefault="00B023E6">
      <w:pPr>
        <w:rPr>
          <w:rFonts w:hint="eastAsia"/>
        </w:rPr>
      </w:pPr>
      <w:r>
        <w:separator/>
      </w:r>
    </w:p>
  </w:footnote>
  <w:footnote w:type="continuationSeparator" w:id="0">
    <w:p w14:paraId="7F981D83" w14:textId="77777777" w:rsidR="00B023E6" w:rsidRDefault="00B023E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D7189"/>
    <w:multiLevelType w:val="multilevel"/>
    <w:tmpl w:val="A3BCEE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167540A"/>
    <w:multiLevelType w:val="multilevel"/>
    <w:tmpl w:val="8AA0B38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3071731"/>
    <w:multiLevelType w:val="multilevel"/>
    <w:tmpl w:val="AE9C20C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4653224E"/>
    <w:multiLevelType w:val="multilevel"/>
    <w:tmpl w:val="649C364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EF846F5"/>
    <w:multiLevelType w:val="multilevel"/>
    <w:tmpl w:val="B7DE3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DE3256C"/>
    <w:multiLevelType w:val="multilevel"/>
    <w:tmpl w:val="D4AEA5AC"/>
    <w:lvl w:ilvl="0">
      <w:start w:val="1"/>
      <w:numFmt w:val="decimal"/>
      <w:lvlText w:val="%1."/>
      <w:lvlJc w:val="left"/>
      <w:pPr>
        <w:tabs>
          <w:tab w:val="num" w:pos="0"/>
        </w:tabs>
        <w:ind w:left="1429" w:hanging="360"/>
      </w:pPr>
    </w:lvl>
    <w:lvl w:ilvl="1">
      <w:start w:val="1"/>
      <w:numFmt w:val="decimal"/>
      <w:lvlText w:val="%2."/>
      <w:lvlJc w:val="left"/>
      <w:pPr>
        <w:tabs>
          <w:tab w:val="num" w:pos="0"/>
        </w:tabs>
        <w:ind w:left="2149" w:hanging="360"/>
      </w:pPr>
    </w:lvl>
    <w:lvl w:ilvl="2">
      <w:start w:val="1"/>
      <w:numFmt w:val="decimal"/>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decimal"/>
      <w:lvlText w:val="%5."/>
      <w:lvlJc w:val="left"/>
      <w:pPr>
        <w:tabs>
          <w:tab w:val="num" w:pos="0"/>
        </w:tabs>
        <w:ind w:left="4309" w:hanging="360"/>
      </w:pPr>
    </w:lvl>
    <w:lvl w:ilvl="5">
      <w:start w:val="1"/>
      <w:numFmt w:val="decimal"/>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decimal"/>
      <w:lvlText w:val="%8."/>
      <w:lvlJc w:val="left"/>
      <w:pPr>
        <w:tabs>
          <w:tab w:val="num" w:pos="0"/>
        </w:tabs>
        <w:ind w:left="6469" w:hanging="360"/>
      </w:pPr>
    </w:lvl>
    <w:lvl w:ilvl="8">
      <w:start w:val="1"/>
      <w:numFmt w:val="decimal"/>
      <w:lvlText w:val="%9."/>
      <w:lvlJc w:val="right"/>
      <w:pPr>
        <w:tabs>
          <w:tab w:val="num" w:pos="0"/>
        </w:tabs>
        <w:ind w:left="7189" w:hanging="180"/>
      </w:pPr>
    </w:lvl>
  </w:abstractNum>
  <w:abstractNum w:abstractNumId="6" w15:restartNumberingAfterBreak="0">
    <w:nsid w:val="650D722A"/>
    <w:multiLevelType w:val="multilevel"/>
    <w:tmpl w:val="2FFE68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5"/>
  </w:num>
  <w:num w:numId="3">
    <w:abstractNumId w:val="0"/>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3D3"/>
    <w:rsid w:val="001D5C89"/>
    <w:rsid w:val="00387137"/>
    <w:rsid w:val="005D5E4B"/>
    <w:rsid w:val="0078018A"/>
    <w:rsid w:val="00792309"/>
    <w:rsid w:val="00B023E6"/>
    <w:rsid w:val="00EE0D29"/>
    <w:rsid w:val="00FC43D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F5793"/>
  <w15:docId w15:val="{63E3F612-E44F-437A-A241-09F38372A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0"/>
    <w:next w:val="a1"/>
    <w:qFormat/>
    <w:pPr>
      <w:spacing w:before="240" w:after="120"/>
      <w:outlineLvl w:val="0"/>
    </w:pPr>
    <w:rPr>
      <w:bCs/>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color w:val="000080"/>
      <w:u w:val="single"/>
    </w:rPr>
  </w:style>
  <w:style w:type="character" w:customStyle="1" w:styleId="a6">
    <w:name w:val="Символ нумерации"/>
    <w:qFormat/>
  </w:style>
  <w:style w:type="character" w:customStyle="1" w:styleId="WW8Num1z0">
    <w:name w:val="WW8Num1z0"/>
    <w:qFormat/>
  </w:style>
  <w:style w:type="character" w:styleId="a7">
    <w:name w:val="Strong"/>
    <w:basedOn w:val="a2"/>
    <w:qFormat/>
    <w:rPr>
      <w:b/>
      <w:bCs/>
    </w:rPr>
  </w:style>
  <w:style w:type="character" w:customStyle="1" w:styleId="a8">
    <w:name w:val="Маркеры"/>
    <w:qFormat/>
    <w:rPr>
      <w:rFonts w:ascii="OpenSymbol" w:eastAsia="OpenSymbol" w:hAnsi="OpenSymbol" w:cs="OpenSymbol"/>
    </w:rPr>
  </w:style>
  <w:style w:type="paragraph" w:styleId="a0">
    <w:name w:val="Title"/>
    <w:basedOn w:val="a"/>
    <w:next w:val="a1"/>
    <w:qFormat/>
    <w:pPr>
      <w:jc w:val="center"/>
    </w:pPr>
    <w:rPr>
      <w:b/>
      <w:sz w:val="28"/>
    </w:rPr>
  </w:style>
  <w:style w:type="paragraph" w:styleId="a1">
    <w:name w:val="Body Text"/>
    <w:basedOn w:val="a"/>
    <w:pPr>
      <w:spacing w:after="140" w:line="276" w:lineRule="auto"/>
    </w:pPr>
  </w:style>
  <w:style w:type="paragraph" w:styleId="a9">
    <w:name w:val="List"/>
    <w:basedOn w:val="a1"/>
  </w:style>
  <w:style w:type="paragraph" w:styleId="aa">
    <w:name w:val="caption"/>
    <w:basedOn w:val="a"/>
    <w:qFormat/>
    <w:pPr>
      <w:suppressLineNumbers/>
      <w:spacing w:before="120" w:after="120"/>
    </w:pPr>
    <w:rPr>
      <w:i/>
      <w:iCs/>
    </w:rPr>
  </w:style>
  <w:style w:type="paragraph" w:styleId="ab">
    <w:name w:val="index heading"/>
    <w:basedOn w:val="a"/>
    <w:qFormat/>
    <w:pPr>
      <w:suppressLineNumbers/>
    </w:pPr>
  </w:style>
  <w:style w:type="paragraph" w:styleId="ac">
    <w:name w:val="List Paragraph"/>
    <w:basedOn w:val="a"/>
    <w:qFormat/>
    <w:pPr>
      <w:ind w:left="708"/>
    </w:pPr>
  </w:style>
  <w:style w:type="paragraph" w:styleId="ad">
    <w:name w:val="Normal (Web)"/>
    <w:basedOn w:val="a"/>
    <w:qFormat/>
    <w:pPr>
      <w:spacing w:beforeAutospacing="1" w:afterAutospacing="1"/>
    </w:pPr>
  </w:style>
  <w:style w:type="paragraph" w:customStyle="1" w:styleId="ae">
    <w:name w:val="Содержимое таблицы"/>
    <w:basedOn w:val="a"/>
    <w:qFormat/>
    <w:pPr>
      <w:widowControl w:val="0"/>
      <w:suppressLineNumbers/>
    </w:pPr>
  </w:style>
  <w:style w:type="paragraph" w:customStyle="1" w:styleId="af">
    <w:name w:val="Заголовок таблицы"/>
    <w:basedOn w:val="ae"/>
    <w:qFormat/>
    <w:pPr>
      <w:jc w:val="center"/>
    </w:pPr>
    <w:rPr>
      <w:b/>
      <w:bCs/>
    </w:rPr>
  </w:style>
  <w:style w:type="paragraph" w:customStyle="1" w:styleId="af0">
    <w:name w:val="Текст в заданном формате"/>
    <w:basedOn w:val="a"/>
    <w:qFormat/>
    <w:rPr>
      <w:rFonts w:ascii="Liberation Mono" w:hAnsi="Liberation Mono" w:cs="Liberation Mono"/>
      <w:sz w:val="20"/>
      <w:szCs w:val="20"/>
    </w:rPr>
  </w:style>
  <w:style w:type="paragraph" w:customStyle="1" w:styleId="af1">
    <w:name w:val="Колонтитул"/>
    <w:basedOn w:val="a"/>
    <w:qFormat/>
    <w:pPr>
      <w:suppressLineNumbers/>
      <w:tabs>
        <w:tab w:val="center" w:pos="5102"/>
        <w:tab w:val="right" w:pos="10205"/>
      </w:tabs>
    </w:pPr>
  </w:style>
  <w:style w:type="paragraph" w:styleId="af2">
    <w:name w:val="footer"/>
    <w:basedOn w:val="af1"/>
  </w:style>
  <w:style w:type="numbering" w:customStyle="1" w:styleId="WW8Num1">
    <w:name w:val="WW8Num1"/>
    <w:qFormat/>
  </w:style>
  <w:style w:type="character" w:styleId="af3">
    <w:name w:val="annotation reference"/>
    <w:basedOn w:val="a2"/>
    <w:uiPriority w:val="99"/>
    <w:semiHidden/>
    <w:unhideWhenUsed/>
    <w:rsid w:val="00387137"/>
    <w:rPr>
      <w:sz w:val="16"/>
      <w:szCs w:val="16"/>
    </w:rPr>
  </w:style>
  <w:style w:type="paragraph" w:styleId="af4">
    <w:name w:val="annotation text"/>
    <w:basedOn w:val="a"/>
    <w:link w:val="af5"/>
    <w:uiPriority w:val="99"/>
    <w:semiHidden/>
    <w:unhideWhenUsed/>
    <w:rsid w:val="00387137"/>
    <w:rPr>
      <w:rFonts w:cs="Mangal"/>
      <w:sz w:val="20"/>
      <w:szCs w:val="18"/>
    </w:rPr>
  </w:style>
  <w:style w:type="character" w:customStyle="1" w:styleId="af5">
    <w:name w:val="Текст примечания Знак"/>
    <w:basedOn w:val="a2"/>
    <w:link w:val="af4"/>
    <w:uiPriority w:val="99"/>
    <w:semiHidden/>
    <w:rsid w:val="00387137"/>
    <w:rPr>
      <w:rFonts w:cs="Mangal"/>
      <w:sz w:val="20"/>
      <w:szCs w:val="18"/>
    </w:rPr>
  </w:style>
  <w:style w:type="paragraph" w:styleId="af6">
    <w:name w:val="annotation subject"/>
    <w:basedOn w:val="af4"/>
    <w:next w:val="af4"/>
    <w:link w:val="af7"/>
    <w:uiPriority w:val="99"/>
    <w:semiHidden/>
    <w:unhideWhenUsed/>
    <w:rsid w:val="00387137"/>
    <w:rPr>
      <w:b/>
      <w:bCs/>
    </w:rPr>
  </w:style>
  <w:style w:type="character" w:customStyle="1" w:styleId="af7">
    <w:name w:val="Тема примечания Знак"/>
    <w:basedOn w:val="af5"/>
    <w:link w:val="af6"/>
    <w:uiPriority w:val="99"/>
    <w:semiHidden/>
    <w:rsid w:val="00387137"/>
    <w:rPr>
      <w:rFonts w:cs="Mangal"/>
      <w:b/>
      <w:bCs/>
      <w:sz w:val="20"/>
      <w:szCs w:val="18"/>
    </w:rPr>
  </w:style>
  <w:style w:type="paragraph" w:styleId="af8">
    <w:name w:val="Balloon Text"/>
    <w:basedOn w:val="a"/>
    <w:link w:val="af9"/>
    <w:uiPriority w:val="99"/>
    <w:semiHidden/>
    <w:unhideWhenUsed/>
    <w:rsid w:val="00387137"/>
    <w:rPr>
      <w:rFonts w:ascii="Segoe UI" w:hAnsi="Segoe UI" w:cs="Mangal"/>
      <w:sz w:val="18"/>
      <w:szCs w:val="16"/>
    </w:rPr>
  </w:style>
  <w:style w:type="character" w:customStyle="1" w:styleId="af9">
    <w:name w:val="Текст выноски Знак"/>
    <w:basedOn w:val="a2"/>
    <w:link w:val="af8"/>
    <w:uiPriority w:val="99"/>
    <w:semiHidden/>
    <w:rsid w:val="00387137"/>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tourprom.ru/" TargetMode="External"/><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ettings" Target="settings.xml"/><Relationship Id="rId21" Type="http://schemas.openxmlformats.org/officeDocument/2006/relationships/hyperlink" Target="https://hstalks.com/business/journals/" TargetMode="External"/><Relationship Id="rId7" Type="http://schemas.openxmlformats.org/officeDocument/2006/relationships/hyperlink" Target="https://www.tourdom.ru/hotline/" TargetMode="Externa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styles" Target="styles.xml"/><Relationship Id="rId16" Type="http://schemas.openxmlformats.org/officeDocument/2006/relationships/hyperlink" Target="https://www.statista.com/" TargetMode="External"/><Relationship Id="rId20" Type="http://schemas.openxmlformats.org/officeDocument/2006/relationships/hyperlink" Target="https://hstalks.com/business/"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tourunion.ru/" TargetMode="External"/><Relationship Id="rId24" Type="http://schemas.openxmlformats.org/officeDocument/2006/relationships/hyperlink" Target="https://www.jstor.org/" TargetMode="External"/><Relationship Id="rId5" Type="http://schemas.openxmlformats.org/officeDocument/2006/relationships/footnotes" Target="footnotes.xml"/><Relationship Id="rId15" Type="http://schemas.openxmlformats.org/officeDocument/2006/relationships/hyperlink" Target="https://spark-interfax.ru/" TargetMode="External"/><Relationship Id="rId23" Type="http://schemas.openxmlformats.org/officeDocument/2006/relationships/hyperlink" Target="https://oversea.cnki.net/kns?dbcode=CFLQ" TargetMode="External"/><Relationship Id="rId28" Type="http://schemas.openxmlformats.org/officeDocument/2006/relationships/hyperlink" Target="http://ru.wikipedia.org/wiki/Wiki" TargetMode="External"/><Relationship Id="rId10" Type="http://schemas.openxmlformats.org/officeDocument/2006/relationships/hyperlink" Target="http://www.gks.ru/" TargetMode="External"/><Relationship Id="rId19" Type="http://schemas.openxmlformats.org/officeDocument/2006/relationships/hyperlink" Target="https://www.emerald.com/insigh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ussiatourism.ru/" TargetMode="External"/><Relationship Id="rId14" Type="http://schemas.openxmlformats.org/officeDocument/2006/relationships/hyperlink" Target="http://lib.alpinadigital.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45</Pages>
  <Words>10075</Words>
  <Characters>57431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67372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Угрюмова Екатерина Вячеславовна</dc:creator>
  <dc:description/>
  <cp:lastModifiedBy>Воякина Елена Александровна</cp:lastModifiedBy>
  <cp:revision>3</cp:revision>
  <dcterms:created xsi:type="dcterms:W3CDTF">2024-01-30T06:47:00Z</dcterms:created>
  <dcterms:modified xsi:type="dcterms:W3CDTF">2024-03-28T07:20:00Z</dcterms:modified>
  <dc:language>ru-RU</dc:language>
</cp:coreProperties>
</file>