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557378" w14:textId="77777777" w:rsidR="00833035" w:rsidRPr="00853B95" w:rsidRDefault="00833035" w:rsidP="00833035">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1E3B88CE" w14:textId="77777777"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6CFC01E1" w14:textId="77777777"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1AE0F3AD" w14:textId="77777777"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42F0ECB8" w14:textId="77777777"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14:paraId="2FB62384" w14:textId="77777777" w:rsidR="00833035" w:rsidRPr="00853B95" w:rsidRDefault="00833035" w:rsidP="00833035">
      <w:pPr>
        <w:widowControl w:val="0"/>
        <w:autoSpaceDE w:val="0"/>
        <w:autoSpaceDN w:val="0"/>
        <w:rPr>
          <w:b/>
          <w:sz w:val="30"/>
          <w:szCs w:val="28"/>
          <w:lang w:bidi="ru-RU"/>
        </w:rPr>
      </w:pPr>
    </w:p>
    <w:p w14:paraId="547A26D2" w14:textId="5DB22A0C" w:rsidR="00833035" w:rsidRDefault="006C5954" w:rsidP="006C5954">
      <w:pPr>
        <w:widowControl w:val="0"/>
        <w:autoSpaceDE w:val="0"/>
        <w:autoSpaceDN w:val="0"/>
        <w:jc w:val="center"/>
        <w:rPr>
          <w:b/>
          <w:sz w:val="28"/>
          <w:szCs w:val="22"/>
          <w:lang w:bidi="ru-RU"/>
        </w:rPr>
      </w:pPr>
      <w:r>
        <w:rPr>
          <w:b/>
          <w:sz w:val="28"/>
          <w:szCs w:val="22"/>
          <w:lang w:bidi="ru-RU"/>
        </w:rPr>
        <w:t xml:space="preserve">Кафедра массовых коммуникаций и </w:t>
      </w:r>
      <w:proofErr w:type="spellStart"/>
      <w:r>
        <w:rPr>
          <w:b/>
          <w:sz w:val="28"/>
          <w:szCs w:val="22"/>
          <w:lang w:bidi="ru-RU"/>
        </w:rPr>
        <w:t>медиабизнеса</w:t>
      </w:r>
      <w:proofErr w:type="spellEnd"/>
    </w:p>
    <w:p w14:paraId="170405CC" w14:textId="1EFDB417" w:rsidR="001E3CF2" w:rsidRPr="00853B95" w:rsidRDefault="001E3CF2" w:rsidP="006C5954">
      <w:pPr>
        <w:widowControl w:val="0"/>
        <w:autoSpaceDE w:val="0"/>
        <w:autoSpaceDN w:val="0"/>
        <w:jc w:val="center"/>
        <w:rPr>
          <w:b/>
          <w:sz w:val="30"/>
          <w:szCs w:val="28"/>
          <w:lang w:bidi="ru-RU"/>
        </w:rPr>
      </w:pPr>
      <w:r w:rsidRPr="001E3CF2">
        <w:rPr>
          <w:b/>
          <w:sz w:val="30"/>
          <w:szCs w:val="28"/>
          <w:lang w:bidi="ru-RU"/>
        </w:rPr>
        <w:t>Факультета социальных наук и массовых коммуникаций</w:t>
      </w:r>
    </w:p>
    <w:p w14:paraId="6D302106" w14:textId="77777777" w:rsidR="00833035" w:rsidRPr="00853B95" w:rsidRDefault="00833035" w:rsidP="00833035">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3D7690" w:rsidRPr="00A56650" w14:paraId="7D7FFB1D" w14:textId="77777777" w:rsidTr="00660AA5">
        <w:tc>
          <w:tcPr>
            <w:tcW w:w="6096" w:type="dxa"/>
            <w:shd w:val="clear" w:color="auto" w:fill="auto"/>
          </w:tcPr>
          <w:p w14:paraId="6A6FE21B" w14:textId="77777777" w:rsidR="003D7690" w:rsidRPr="00853B95" w:rsidRDefault="003D7690" w:rsidP="00660AA5">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61421A9F" w14:textId="77777777" w:rsidR="003D7690" w:rsidRPr="009C3F41" w:rsidRDefault="003D7690" w:rsidP="00660AA5">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УТВЕРЖДАЮ</w:t>
            </w:r>
          </w:p>
          <w:p w14:paraId="4004266B" w14:textId="77777777" w:rsidR="003D7690" w:rsidRPr="009C3F41" w:rsidRDefault="003D7690" w:rsidP="00660AA5">
            <w:pPr>
              <w:widowControl w:val="0"/>
              <w:tabs>
                <w:tab w:val="center" w:pos="2064"/>
                <w:tab w:val="center" w:pos="7754"/>
              </w:tabs>
              <w:autoSpaceDE w:val="0"/>
              <w:autoSpaceDN w:val="0"/>
              <w:rPr>
                <w:sz w:val="28"/>
                <w:szCs w:val="22"/>
                <w:lang w:eastAsia="en-US" w:bidi="ru-RU"/>
              </w:rPr>
            </w:pPr>
          </w:p>
          <w:p w14:paraId="7A42BCD8" w14:textId="77777777" w:rsidR="003D7690" w:rsidRPr="009C3F41" w:rsidRDefault="003D7690" w:rsidP="00660AA5">
            <w:pPr>
              <w:rPr>
                <w:sz w:val="28"/>
                <w:szCs w:val="28"/>
              </w:rPr>
            </w:pPr>
            <w:r w:rsidRPr="009C3F41">
              <w:rPr>
                <w:sz w:val="28"/>
                <w:szCs w:val="28"/>
              </w:rPr>
              <w:t xml:space="preserve">Проректор </w:t>
            </w:r>
          </w:p>
          <w:p w14:paraId="6D53B2D6" w14:textId="77777777" w:rsidR="003D7690" w:rsidRPr="009C3F41" w:rsidRDefault="003D7690" w:rsidP="00660AA5">
            <w:pPr>
              <w:rPr>
                <w:sz w:val="28"/>
                <w:szCs w:val="28"/>
              </w:rPr>
            </w:pPr>
            <w:r w:rsidRPr="009C3F41">
              <w:rPr>
                <w:sz w:val="28"/>
                <w:szCs w:val="28"/>
              </w:rPr>
              <w:t xml:space="preserve">по учебной и методической работе </w:t>
            </w:r>
          </w:p>
          <w:p w14:paraId="3F00AC0F" w14:textId="77777777" w:rsidR="003D7690" w:rsidRPr="009C3F41" w:rsidRDefault="003D7690" w:rsidP="00660AA5">
            <w:pPr>
              <w:widowControl w:val="0"/>
              <w:tabs>
                <w:tab w:val="center" w:pos="2064"/>
                <w:tab w:val="center" w:pos="7754"/>
              </w:tabs>
              <w:autoSpaceDE w:val="0"/>
              <w:autoSpaceDN w:val="0"/>
              <w:rPr>
                <w:sz w:val="28"/>
                <w:szCs w:val="22"/>
                <w:lang w:eastAsia="en-US" w:bidi="ru-RU"/>
              </w:rPr>
            </w:pPr>
          </w:p>
          <w:p w14:paraId="17D5A015" w14:textId="77777777" w:rsidR="003D7690" w:rsidRPr="009C3F41" w:rsidRDefault="003D7690" w:rsidP="00660AA5">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________________Е.А. Каменева</w:t>
            </w:r>
          </w:p>
          <w:p w14:paraId="796AF6EE" w14:textId="77777777" w:rsidR="003D7690" w:rsidRPr="009C3F41" w:rsidRDefault="003D7690" w:rsidP="00660AA5">
            <w:pPr>
              <w:widowControl w:val="0"/>
              <w:tabs>
                <w:tab w:val="center" w:pos="2064"/>
                <w:tab w:val="center" w:pos="7754"/>
              </w:tabs>
              <w:autoSpaceDE w:val="0"/>
              <w:autoSpaceDN w:val="0"/>
              <w:rPr>
                <w:szCs w:val="20"/>
                <w:lang w:eastAsia="en-US" w:bidi="ru-RU"/>
              </w:rPr>
            </w:pPr>
            <w:r w:rsidRPr="009C3F41">
              <w:rPr>
                <w:szCs w:val="20"/>
                <w:lang w:eastAsia="en-US" w:bidi="ru-RU"/>
              </w:rPr>
              <w:t>(подпись)</w:t>
            </w:r>
          </w:p>
          <w:p w14:paraId="178FF63C" w14:textId="4844ACE8" w:rsidR="003D7690" w:rsidRPr="009C3F41" w:rsidRDefault="003D7690" w:rsidP="00660AA5">
            <w:pPr>
              <w:widowControl w:val="0"/>
              <w:tabs>
                <w:tab w:val="center" w:pos="2064"/>
                <w:tab w:val="center" w:pos="7754"/>
              </w:tabs>
              <w:autoSpaceDE w:val="0"/>
              <w:autoSpaceDN w:val="0"/>
              <w:rPr>
                <w:sz w:val="28"/>
                <w:szCs w:val="22"/>
                <w:lang w:eastAsia="en-US" w:bidi="ru-RU"/>
              </w:rPr>
            </w:pPr>
            <w:r w:rsidRPr="002B609F">
              <w:rPr>
                <w:sz w:val="28"/>
                <w:szCs w:val="22"/>
                <w:lang w:eastAsia="en-US" w:bidi="ru-RU"/>
              </w:rPr>
              <w:t>«</w:t>
            </w:r>
            <w:r w:rsidR="00FE7E48">
              <w:rPr>
                <w:sz w:val="28"/>
                <w:szCs w:val="22"/>
                <w:lang w:eastAsia="en-US" w:bidi="ru-RU"/>
              </w:rPr>
              <w:t>17</w:t>
            </w:r>
            <w:r w:rsidRPr="002B609F">
              <w:rPr>
                <w:sz w:val="28"/>
                <w:szCs w:val="22"/>
                <w:lang w:eastAsia="en-US" w:bidi="ru-RU"/>
              </w:rPr>
              <w:t>»</w:t>
            </w:r>
            <w:r w:rsidR="00C87C4E" w:rsidRPr="002B609F">
              <w:rPr>
                <w:sz w:val="28"/>
                <w:szCs w:val="22"/>
                <w:lang w:eastAsia="en-US" w:bidi="ru-RU"/>
              </w:rPr>
              <w:t xml:space="preserve"> </w:t>
            </w:r>
            <w:r w:rsidR="00FE7E48">
              <w:rPr>
                <w:sz w:val="28"/>
                <w:szCs w:val="22"/>
                <w:lang w:eastAsia="en-US" w:bidi="ru-RU"/>
              </w:rPr>
              <w:t>июня</w:t>
            </w:r>
            <w:r w:rsidR="00C87C4E" w:rsidRPr="002B609F">
              <w:rPr>
                <w:sz w:val="28"/>
                <w:szCs w:val="22"/>
                <w:lang w:eastAsia="en-US" w:bidi="ru-RU"/>
              </w:rPr>
              <w:t xml:space="preserve"> </w:t>
            </w:r>
            <w:r w:rsidRPr="002B609F">
              <w:rPr>
                <w:sz w:val="28"/>
                <w:szCs w:val="22"/>
                <w:lang w:eastAsia="en-US" w:bidi="ru-RU"/>
              </w:rPr>
              <w:t>202</w:t>
            </w:r>
            <w:r w:rsidR="002E4259" w:rsidRPr="002B609F">
              <w:rPr>
                <w:sz w:val="28"/>
                <w:szCs w:val="22"/>
                <w:lang w:eastAsia="en-US" w:bidi="ru-RU"/>
              </w:rPr>
              <w:t>4</w:t>
            </w:r>
            <w:r w:rsidRPr="002B609F">
              <w:rPr>
                <w:sz w:val="28"/>
                <w:szCs w:val="22"/>
                <w:lang w:eastAsia="en-US" w:bidi="ru-RU"/>
              </w:rPr>
              <w:t xml:space="preserve"> г.</w:t>
            </w:r>
          </w:p>
          <w:p w14:paraId="08E61353" w14:textId="77777777" w:rsidR="003D7690" w:rsidRPr="00A56650" w:rsidRDefault="003D7690" w:rsidP="00660AA5">
            <w:pPr>
              <w:widowControl w:val="0"/>
              <w:tabs>
                <w:tab w:val="center" w:pos="2064"/>
                <w:tab w:val="center" w:pos="7754"/>
              </w:tabs>
              <w:autoSpaceDE w:val="0"/>
              <w:autoSpaceDN w:val="0"/>
              <w:spacing w:after="607" w:line="264" w:lineRule="auto"/>
              <w:jc w:val="center"/>
              <w:rPr>
                <w:color w:val="FF0000"/>
                <w:sz w:val="28"/>
                <w:szCs w:val="22"/>
                <w:lang w:eastAsia="en-US" w:bidi="ru-RU"/>
              </w:rPr>
            </w:pPr>
          </w:p>
        </w:tc>
      </w:tr>
    </w:tbl>
    <w:p w14:paraId="31D18EEF" w14:textId="77777777" w:rsidR="00833035" w:rsidRDefault="00833035" w:rsidP="00833035">
      <w:pPr>
        <w:widowControl w:val="0"/>
        <w:autoSpaceDE w:val="0"/>
        <w:autoSpaceDN w:val="0"/>
        <w:rPr>
          <w:b/>
          <w:sz w:val="32"/>
          <w:szCs w:val="22"/>
          <w:lang w:bidi="ru-RU"/>
        </w:rPr>
      </w:pPr>
    </w:p>
    <w:p w14:paraId="4F6522FE" w14:textId="77777777" w:rsidR="00EC1890" w:rsidRDefault="00EC1890" w:rsidP="00833035">
      <w:pPr>
        <w:widowControl w:val="0"/>
        <w:autoSpaceDE w:val="0"/>
        <w:autoSpaceDN w:val="0"/>
        <w:jc w:val="center"/>
        <w:rPr>
          <w:b/>
          <w:sz w:val="32"/>
          <w:szCs w:val="22"/>
          <w:lang w:bidi="ru-RU"/>
        </w:rPr>
      </w:pPr>
    </w:p>
    <w:p w14:paraId="75FC3EA4" w14:textId="2906E791" w:rsidR="00833035" w:rsidRPr="00C24A8B" w:rsidRDefault="00C24A8B" w:rsidP="00833035">
      <w:pPr>
        <w:widowControl w:val="0"/>
        <w:autoSpaceDE w:val="0"/>
        <w:autoSpaceDN w:val="0"/>
        <w:jc w:val="center"/>
        <w:rPr>
          <w:b/>
          <w:sz w:val="32"/>
          <w:szCs w:val="22"/>
          <w:lang w:bidi="ru-RU"/>
        </w:rPr>
      </w:pPr>
      <w:r w:rsidRPr="00C24A8B">
        <w:rPr>
          <w:b/>
          <w:sz w:val="32"/>
          <w:szCs w:val="22"/>
          <w:lang w:bidi="ru-RU"/>
        </w:rPr>
        <w:t>Щеглова А.С.</w:t>
      </w:r>
      <w:r w:rsidR="00C60AE2">
        <w:rPr>
          <w:b/>
          <w:sz w:val="32"/>
          <w:szCs w:val="22"/>
          <w:lang w:bidi="ru-RU"/>
        </w:rPr>
        <w:t>, Рудакова Л.А.</w:t>
      </w:r>
    </w:p>
    <w:p w14:paraId="68FC07A5" w14:textId="77777777" w:rsidR="00833035" w:rsidRPr="00381D8D" w:rsidRDefault="00833035" w:rsidP="00833035">
      <w:pPr>
        <w:widowControl w:val="0"/>
        <w:autoSpaceDE w:val="0"/>
        <w:autoSpaceDN w:val="0"/>
        <w:jc w:val="center"/>
        <w:rPr>
          <w:b/>
          <w:sz w:val="16"/>
          <w:szCs w:val="16"/>
          <w:highlight w:val="yellow"/>
          <w:lang w:bidi="ru-RU"/>
        </w:rPr>
      </w:pPr>
    </w:p>
    <w:p w14:paraId="27BE3EB4" w14:textId="3E2C18D2" w:rsidR="00C24A8B" w:rsidRPr="002B609F" w:rsidRDefault="00C60AE2" w:rsidP="00833035">
      <w:pPr>
        <w:widowControl w:val="0"/>
        <w:autoSpaceDE w:val="0"/>
        <w:autoSpaceDN w:val="0"/>
        <w:spacing w:line="360" w:lineRule="auto"/>
        <w:jc w:val="center"/>
        <w:rPr>
          <w:b/>
          <w:sz w:val="40"/>
          <w:szCs w:val="32"/>
          <w:lang w:bidi="ru-RU"/>
        </w:rPr>
      </w:pPr>
      <w:r w:rsidRPr="002B609F">
        <w:rPr>
          <w:b/>
          <w:sz w:val="40"/>
          <w:szCs w:val="32"/>
          <w:lang w:bidi="ru-RU"/>
        </w:rPr>
        <w:t>Бренд-журналистика</w:t>
      </w:r>
    </w:p>
    <w:p w14:paraId="4878393C" w14:textId="77777777" w:rsidR="00833035" w:rsidRPr="009C24E4" w:rsidRDefault="00833035" w:rsidP="0083303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47389554" w14:textId="77777777" w:rsidR="00833035" w:rsidRDefault="00833035" w:rsidP="00833035">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r>
        <w:rPr>
          <w:sz w:val="28"/>
          <w:szCs w:val="28"/>
        </w:rPr>
        <w:t xml:space="preserve"> </w:t>
      </w:r>
    </w:p>
    <w:p w14:paraId="60C58BE2" w14:textId="3B891D01" w:rsidR="00833035" w:rsidRDefault="00E371D5" w:rsidP="00833035">
      <w:pPr>
        <w:widowControl w:val="0"/>
        <w:suppressAutoHyphens/>
        <w:autoSpaceDE w:val="0"/>
        <w:autoSpaceDN w:val="0"/>
        <w:contextualSpacing/>
        <w:jc w:val="center"/>
        <w:rPr>
          <w:sz w:val="28"/>
          <w:szCs w:val="28"/>
        </w:rPr>
      </w:pPr>
      <w:r w:rsidRPr="00E371D5">
        <w:rPr>
          <w:sz w:val="28"/>
          <w:szCs w:val="28"/>
        </w:rPr>
        <w:t>42.0</w:t>
      </w:r>
      <w:r w:rsidR="00CF5213">
        <w:rPr>
          <w:sz w:val="28"/>
          <w:szCs w:val="28"/>
        </w:rPr>
        <w:t>3</w:t>
      </w:r>
      <w:r w:rsidRPr="00E371D5">
        <w:rPr>
          <w:sz w:val="28"/>
          <w:szCs w:val="28"/>
        </w:rPr>
        <w:t>.01 Реклама и связи с общественностью</w:t>
      </w:r>
    </w:p>
    <w:p w14:paraId="15944B2D" w14:textId="77777777" w:rsidR="00833035" w:rsidRPr="00853B95" w:rsidRDefault="00833035" w:rsidP="00833035">
      <w:pPr>
        <w:widowControl w:val="0"/>
        <w:autoSpaceDE w:val="0"/>
        <w:autoSpaceDN w:val="0"/>
        <w:rPr>
          <w:sz w:val="30"/>
          <w:szCs w:val="28"/>
          <w:lang w:bidi="ru-RU"/>
        </w:rPr>
      </w:pPr>
    </w:p>
    <w:p w14:paraId="7514AA4D" w14:textId="77777777" w:rsidR="00833035" w:rsidRPr="00853B95" w:rsidRDefault="00833035" w:rsidP="00833035">
      <w:pPr>
        <w:widowControl w:val="0"/>
        <w:autoSpaceDE w:val="0"/>
        <w:autoSpaceDN w:val="0"/>
        <w:rPr>
          <w:sz w:val="30"/>
          <w:szCs w:val="28"/>
          <w:lang w:bidi="ru-RU"/>
        </w:rPr>
      </w:pPr>
    </w:p>
    <w:p w14:paraId="34D64B94" w14:textId="77777777" w:rsidR="00D36A12" w:rsidRPr="00C87C4E" w:rsidRDefault="00D36A12" w:rsidP="00D36A12">
      <w:pPr>
        <w:ind w:right="284"/>
        <w:jc w:val="center"/>
        <w:rPr>
          <w:i/>
          <w:iCs/>
        </w:rPr>
      </w:pPr>
      <w:r w:rsidRPr="00C87C4E">
        <w:rPr>
          <w:i/>
          <w:iCs/>
        </w:rPr>
        <w:t xml:space="preserve">Рекомендовано Ученым советом </w:t>
      </w:r>
    </w:p>
    <w:p w14:paraId="1C1E2D22" w14:textId="77777777" w:rsidR="00D36A12" w:rsidRPr="00C87C4E" w:rsidRDefault="00D36A12" w:rsidP="00D36A12">
      <w:pPr>
        <w:ind w:right="284"/>
        <w:jc w:val="center"/>
      </w:pPr>
      <w:r w:rsidRPr="00C87C4E">
        <w:rPr>
          <w:i/>
          <w:iCs/>
        </w:rPr>
        <w:t>Факультета социальных наук и массовых коммуникаций</w:t>
      </w:r>
    </w:p>
    <w:p w14:paraId="4CB625F3" w14:textId="6B2C3C15" w:rsidR="00D36A12" w:rsidRPr="00C87C4E" w:rsidRDefault="00D36A12" w:rsidP="00D36A12">
      <w:pPr>
        <w:ind w:right="284"/>
        <w:jc w:val="center"/>
      </w:pPr>
      <w:r w:rsidRPr="00C87C4E">
        <w:rPr>
          <w:i/>
          <w:iCs/>
        </w:rPr>
        <w:t xml:space="preserve">(протокол № </w:t>
      </w:r>
      <w:r w:rsidR="001E3CF2">
        <w:rPr>
          <w:i/>
          <w:iCs/>
        </w:rPr>
        <w:t>43</w:t>
      </w:r>
      <w:r w:rsidR="00A73E19">
        <w:rPr>
          <w:i/>
          <w:iCs/>
        </w:rPr>
        <w:t xml:space="preserve">  </w:t>
      </w:r>
      <w:r w:rsidRPr="00C87C4E">
        <w:rPr>
          <w:i/>
          <w:iCs/>
        </w:rPr>
        <w:t xml:space="preserve"> от </w:t>
      </w:r>
      <w:r w:rsidR="001E3CF2">
        <w:rPr>
          <w:i/>
          <w:iCs/>
        </w:rPr>
        <w:t xml:space="preserve">21 </w:t>
      </w:r>
      <w:proofErr w:type="gramStart"/>
      <w:r w:rsidR="001E3CF2">
        <w:rPr>
          <w:i/>
          <w:iCs/>
        </w:rPr>
        <w:t>мая</w:t>
      </w:r>
      <w:r w:rsidR="00A73E19">
        <w:rPr>
          <w:i/>
          <w:iCs/>
        </w:rPr>
        <w:t xml:space="preserve"> </w:t>
      </w:r>
      <w:r w:rsidRPr="00C87C4E">
        <w:rPr>
          <w:i/>
          <w:iCs/>
        </w:rPr>
        <w:t xml:space="preserve"> 202</w:t>
      </w:r>
      <w:r w:rsidR="00A73E19">
        <w:rPr>
          <w:i/>
          <w:iCs/>
        </w:rPr>
        <w:t>4</w:t>
      </w:r>
      <w:proofErr w:type="gramEnd"/>
      <w:r w:rsidRPr="00C87C4E">
        <w:rPr>
          <w:i/>
          <w:iCs/>
        </w:rPr>
        <w:t xml:space="preserve"> г.)</w:t>
      </w:r>
    </w:p>
    <w:p w14:paraId="02DAC8C0" w14:textId="77777777" w:rsidR="00D36A12" w:rsidRPr="00C87C4E" w:rsidRDefault="00D36A12" w:rsidP="00D36A12">
      <w:pPr>
        <w:ind w:right="284"/>
        <w:jc w:val="center"/>
      </w:pPr>
      <w:r w:rsidRPr="00C87C4E">
        <w:rPr>
          <w:i/>
          <w:iCs/>
        </w:rPr>
        <w:t> </w:t>
      </w:r>
    </w:p>
    <w:p w14:paraId="1E542FB0" w14:textId="735D23A9" w:rsidR="00D36A12" w:rsidRPr="00C87C4E" w:rsidRDefault="00A73E19" w:rsidP="00D36A12">
      <w:pPr>
        <w:ind w:right="284"/>
        <w:jc w:val="center"/>
      </w:pPr>
      <w:r>
        <w:rPr>
          <w:i/>
          <w:iCs/>
        </w:rPr>
        <w:t>Одобрено Советом</w:t>
      </w:r>
    </w:p>
    <w:p w14:paraId="1EB646C9" w14:textId="39C9929F" w:rsidR="00D36A12" w:rsidRPr="00C87C4E" w:rsidRDefault="00A73E19" w:rsidP="00D36A12">
      <w:pPr>
        <w:ind w:right="284"/>
        <w:jc w:val="center"/>
        <w:rPr>
          <w:i/>
          <w:iCs/>
        </w:rPr>
      </w:pPr>
      <w:r>
        <w:rPr>
          <w:i/>
          <w:iCs/>
          <w:color w:val="000000" w:themeColor="text1"/>
        </w:rPr>
        <w:t>К</w:t>
      </w:r>
      <w:r w:rsidR="0047626A" w:rsidRPr="0047626A">
        <w:rPr>
          <w:i/>
          <w:iCs/>
          <w:color w:val="000000" w:themeColor="text1"/>
        </w:rPr>
        <w:t>афедр</w:t>
      </w:r>
      <w:r>
        <w:rPr>
          <w:i/>
          <w:iCs/>
          <w:color w:val="000000" w:themeColor="text1"/>
        </w:rPr>
        <w:t>ы</w:t>
      </w:r>
      <w:r w:rsidR="00D36A12" w:rsidRPr="00C87C4E">
        <w:rPr>
          <w:i/>
          <w:iCs/>
        </w:rPr>
        <w:t xml:space="preserve"> массовых коммуникаций и </w:t>
      </w:r>
      <w:proofErr w:type="spellStart"/>
      <w:r w:rsidR="00D36A12" w:rsidRPr="00C87C4E">
        <w:rPr>
          <w:i/>
          <w:iCs/>
        </w:rPr>
        <w:t>медиабизнеса</w:t>
      </w:r>
      <w:proofErr w:type="spellEnd"/>
      <w:r w:rsidR="00D36A12" w:rsidRPr="00C87C4E">
        <w:rPr>
          <w:i/>
          <w:iCs/>
        </w:rPr>
        <w:br/>
        <w:t>Факультета социальных наук и массовых коммуникаций</w:t>
      </w:r>
    </w:p>
    <w:p w14:paraId="51C66150" w14:textId="5814DEE5" w:rsidR="00833035" w:rsidRPr="00853B95" w:rsidRDefault="00A73E19" w:rsidP="00D36A12">
      <w:pPr>
        <w:ind w:right="284"/>
        <w:jc w:val="center"/>
      </w:pPr>
      <w:r w:rsidRPr="00C87C4E">
        <w:rPr>
          <w:i/>
          <w:iCs/>
        </w:rPr>
        <w:t xml:space="preserve">(протокол № </w:t>
      </w:r>
      <w:r w:rsidR="001E3CF2">
        <w:rPr>
          <w:i/>
          <w:iCs/>
        </w:rPr>
        <w:t>7</w:t>
      </w:r>
      <w:r>
        <w:rPr>
          <w:i/>
          <w:iCs/>
        </w:rPr>
        <w:t xml:space="preserve">  </w:t>
      </w:r>
      <w:r w:rsidRPr="00C87C4E">
        <w:rPr>
          <w:i/>
          <w:iCs/>
        </w:rPr>
        <w:t xml:space="preserve"> от </w:t>
      </w:r>
      <w:r w:rsidR="001E3CF2">
        <w:rPr>
          <w:i/>
          <w:iCs/>
        </w:rPr>
        <w:t xml:space="preserve">6 </w:t>
      </w:r>
      <w:proofErr w:type="gramStart"/>
      <w:r w:rsidR="001E3CF2">
        <w:rPr>
          <w:i/>
          <w:iCs/>
        </w:rPr>
        <w:t>мая</w:t>
      </w:r>
      <w:r>
        <w:rPr>
          <w:i/>
          <w:iCs/>
        </w:rPr>
        <w:t xml:space="preserve"> </w:t>
      </w:r>
      <w:r w:rsidRPr="00C87C4E">
        <w:rPr>
          <w:i/>
          <w:iCs/>
        </w:rPr>
        <w:t xml:space="preserve"> 202</w:t>
      </w:r>
      <w:r>
        <w:rPr>
          <w:i/>
          <w:iCs/>
        </w:rPr>
        <w:t>4</w:t>
      </w:r>
      <w:proofErr w:type="gramEnd"/>
      <w:r w:rsidRPr="00C87C4E">
        <w:rPr>
          <w:i/>
          <w:iCs/>
        </w:rPr>
        <w:t xml:space="preserve"> г.)</w:t>
      </w:r>
    </w:p>
    <w:p w14:paraId="4290212A" w14:textId="77777777" w:rsidR="00833035" w:rsidRPr="00853B95" w:rsidRDefault="00833035" w:rsidP="00833035">
      <w:pPr>
        <w:widowControl w:val="0"/>
        <w:autoSpaceDE w:val="0"/>
        <w:autoSpaceDN w:val="0"/>
        <w:rPr>
          <w:sz w:val="30"/>
          <w:szCs w:val="28"/>
          <w:lang w:bidi="ru-RU"/>
        </w:rPr>
      </w:pPr>
    </w:p>
    <w:p w14:paraId="2E551FB3" w14:textId="77777777" w:rsidR="00833035" w:rsidRDefault="00833035" w:rsidP="00833035">
      <w:pPr>
        <w:widowControl w:val="0"/>
        <w:autoSpaceDE w:val="0"/>
        <w:autoSpaceDN w:val="0"/>
        <w:rPr>
          <w:sz w:val="30"/>
          <w:szCs w:val="28"/>
          <w:lang w:bidi="ru-RU"/>
        </w:rPr>
      </w:pPr>
    </w:p>
    <w:p w14:paraId="12ADEEE5" w14:textId="06D5A9B8" w:rsidR="00D36A12" w:rsidRDefault="00D36A12" w:rsidP="00833035">
      <w:pPr>
        <w:widowControl w:val="0"/>
        <w:autoSpaceDE w:val="0"/>
        <w:autoSpaceDN w:val="0"/>
        <w:rPr>
          <w:sz w:val="30"/>
          <w:szCs w:val="28"/>
          <w:lang w:bidi="ru-RU"/>
        </w:rPr>
      </w:pPr>
    </w:p>
    <w:p w14:paraId="4DDCAACB" w14:textId="23C19E36" w:rsidR="00A73E19" w:rsidRDefault="00A73E19" w:rsidP="00833035">
      <w:pPr>
        <w:widowControl w:val="0"/>
        <w:autoSpaceDE w:val="0"/>
        <w:autoSpaceDN w:val="0"/>
        <w:rPr>
          <w:sz w:val="30"/>
          <w:szCs w:val="28"/>
          <w:lang w:bidi="ru-RU"/>
        </w:rPr>
      </w:pPr>
    </w:p>
    <w:p w14:paraId="55DF3F5D" w14:textId="77777777" w:rsidR="00A73E19" w:rsidRPr="00853B95" w:rsidRDefault="00A73E19" w:rsidP="00833035">
      <w:pPr>
        <w:widowControl w:val="0"/>
        <w:autoSpaceDE w:val="0"/>
        <w:autoSpaceDN w:val="0"/>
        <w:rPr>
          <w:sz w:val="30"/>
          <w:szCs w:val="28"/>
          <w:lang w:bidi="ru-RU"/>
        </w:rPr>
      </w:pPr>
    </w:p>
    <w:p w14:paraId="35B28B01" w14:textId="4C50C00F" w:rsidR="00833035" w:rsidRPr="00853B95" w:rsidRDefault="00833035" w:rsidP="00833035">
      <w:pPr>
        <w:widowControl w:val="0"/>
        <w:autoSpaceDE w:val="0"/>
        <w:autoSpaceDN w:val="0"/>
        <w:spacing w:before="1"/>
        <w:ind w:right="286"/>
        <w:jc w:val="center"/>
        <w:rPr>
          <w:sz w:val="28"/>
          <w:szCs w:val="28"/>
          <w:lang w:bidi="ru-RU"/>
        </w:rPr>
      </w:pPr>
      <w:r w:rsidRPr="00853B95">
        <w:rPr>
          <w:sz w:val="28"/>
          <w:szCs w:val="28"/>
          <w:lang w:bidi="ru-RU"/>
        </w:rPr>
        <w:t xml:space="preserve">Москва </w:t>
      </w:r>
      <w:r w:rsidR="0000364A" w:rsidRPr="0047626A">
        <w:rPr>
          <w:sz w:val="28"/>
          <w:szCs w:val="28"/>
          <w:lang w:bidi="ru-RU"/>
        </w:rPr>
        <w:t>202</w:t>
      </w:r>
      <w:r w:rsidR="0047626A">
        <w:rPr>
          <w:sz w:val="28"/>
          <w:szCs w:val="28"/>
          <w:lang w:bidi="ru-RU"/>
        </w:rPr>
        <w:t>4</w:t>
      </w:r>
    </w:p>
    <w:p w14:paraId="1D8B679A" w14:textId="77777777" w:rsidR="00833035" w:rsidRPr="00853B95" w:rsidRDefault="00833035" w:rsidP="00833035">
      <w:pPr>
        <w:rPr>
          <w:sz w:val="22"/>
          <w:szCs w:val="22"/>
          <w:lang w:bidi="ru-RU"/>
        </w:rPr>
        <w:sectPr w:rsidR="00833035" w:rsidRPr="00853B95" w:rsidSect="00AD7281">
          <w:footerReference w:type="default" r:id="rId8"/>
          <w:pgSz w:w="11910" w:h="16840"/>
          <w:pgMar w:top="709" w:right="570" w:bottom="709" w:left="1701" w:header="0" w:footer="594" w:gutter="0"/>
          <w:pgNumType w:start="1"/>
          <w:cols w:space="720"/>
          <w:titlePg/>
          <w:docGrid w:linePitch="299"/>
        </w:sectPr>
      </w:pPr>
    </w:p>
    <w:p w14:paraId="0812484E" w14:textId="77777777" w:rsidR="00833035" w:rsidRDefault="00833035" w:rsidP="00833035">
      <w:pPr>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14:paraId="406C8525" w14:textId="77777777"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1E3CA7BF" w14:textId="77777777"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17FC12EC" w14:textId="77777777"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3C6E949E" w14:textId="77777777"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14:paraId="794843AB" w14:textId="77777777" w:rsidR="00833035" w:rsidRPr="00853B95" w:rsidRDefault="00833035" w:rsidP="00833035">
      <w:pPr>
        <w:widowControl w:val="0"/>
        <w:autoSpaceDE w:val="0"/>
        <w:autoSpaceDN w:val="0"/>
        <w:rPr>
          <w:b/>
          <w:sz w:val="30"/>
          <w:szCs w:val="28"/>
          <w:lang w:bidi="ru-RU"/>
        </w:rPr>
      </w:pPr>
    </w:p>
    <w:p w14:paraId="40DEE1E3" w14:textId="78752DBD" w:rsidR="00833035" w:rsidRPr="00853B95" w:rsidRDefault="00C42EDE" w:rsidP="00C42EDE">
      <w:pPr>
        <w:widowControl w:val="0"/>
        <w:autoSpaceDE w:val="0"/>
        <w:autoSpaceDN w:val="0"/>
        <w:jc w:val="center"/>
        <w:rPr>
          <w:b/>
          <w:sz w:val="30"/>
          <w:szCs w:val="28"/>
          <w:lang w:bidi="ru-RU"/>
        </w:rPr>
      </w:pPr>
      <w:r>
        <w:rPr>
          <w:b/>
          <w:sz w:val="28"/>
          <w:szCs w:val="22"/>
          <w:lang w:bidi="ru-RU"/>
        </w:rPr>
        <w:t>Кафедра</w:t>
      </w:r>
      <w:r w:rsidRPr="00853B95">
        <w:rPr>
          <w:b/>
          <w:sz w:val="28"/>
          <w:szCs w:val="22"/>
          <w:lang w:bidi="ru-RU"/>
        </w:rPr>
        <w:t xml:space="preserve"> </w:t>
      </w:r>
      <w:r>
        <w:rPr>
          <w:b/>
          <w:sz w:val="28"/>
          <w:szCs w:val="22"/>
          <w:lang w:bidi="ru-RU"/>
        </w:rPr>
        <w:t xml:space="preserve">массовых коммуникаций и </w:t>
      </w:r>
      <w:proofErr w:type="spellStart"/>
      <w:r>
        <w:rPr>
          <w:b/>
          <w:sz w:val="28"/>
          <w:szCs w:val="22"/>
          <w:lang w:bidi="ru-RU"/>
        </w:rPr>
        <w:t>медиабизнеса</w:t>
      </w:r>
      <w:proofErr w:type="spellEnd"/>
    </w:p>
    <w:p w14:paraId="7FDD8F6A" w14:textId="77777777" w:rsidR="001E3CF2" w:rsidRPr="001E3CF2" w:rsidRDefault="001E3CF2" w:rsidP="001E3CF2">
      <w:pPr>
        <w:widowControl w:val="0"/>
        <w:autoSpaceDE w:val="0"/>
        <w:autoSpaceDN w:val="0"/>
        <w:jc w:val="center"/>
        <w:rPr>
          <w:b/>
          <w:sz w:val="30"/>
          <w:szCs w:val="28"/>
          <w:lang w:bidi="ru-RU"/>
        </w:rPr>
      </w:pPr>
      <w:r w:rsidRPr="001E3CF2">
        <w:rPr>
          <w:b/>
          <w:sz w:val="30"/>
          <w:szCs w:val="28"/>
          <w:lang w:bidi="ru-RU"/>
        </w:rPr>
        <w:t>Факультета социальных наук и массовых коммуникаций</w:t>
      </w:r>
    </w:p>
    <w:p w14:paraId="418C972F" w14:textId="77777777" w:rsidR="00833035" w:rsidRPr="00853B95" w:rsidRDefault="00833035" w:rsidP="00833035">
      <w:pPr>
        <w:widowControl w:val="0"/>
        <w:autoSpaceDE w:val="0"/>
        <w:autoSpaceDN w:val="0"/>
        <w:rPr>
          <w:b/>
          <w:sz w:val="30"/>
          <w:szCs w:val="28"/>
          <w:lang w:bidi="ru-RU"/>
        </w:rPr>
      </w:pPr>
    </w:p>
    <w:p w14:paraId="4990B81F" w14:textId="77777777" w:rsidR="00833035" w:rsidRPr="00853B95" w:rsidRDefault="00833035" w:rsidP="00833035">
      <w:pPr>
        <w:widowControl w:val="0"/>
        <w:autoSpaceDE w:val="0"/>
        <w:autoSpaceDN w:val="0"/>
        <w:rPr>
          <w:b/>
          <w:sz w:val="30"/>
          <w:szCs w:val="28"/>
          <w:lang w:bidi="ru-RU"/>
        </w:rPr>
      </w:pPr>
    </w:p>
    <w:p w14:paraId="4FF45321" w14:textId="77777777" w:rsidR="00833035" w:rsidRPr="00853B95" w:rsidRDefault="00833035" w:rsidP="00833035">
      <w:pPr>
        <w:widowControl w:val="0"/>
        <w:autoSpaceDE w:val="0"/>
        <w:autoSpaceDN w:val="0"/>
        <w:ind w:left="4678"/>
        <w:rPr>
          <w:b/>
          <w:sz w:val="30"/>
          <w:szCs w:val="28"/>
          <w:lang w:bidi="ru-RU"/>
        </w:rPr>
      </w:pPr>
    </w:p>
    <w:p w14:paraId="6B25F8F8" w14:textId="77777777" w:rsidR="00833035" w:rsidRPr="00853B95" w:rsidRDefault="00833035" w:rsidP="00833035">
      <w:pPr>
        <w:widowControl w:val="0"/>
        <w:autoSpaceDE w:val="0"/>
        <w:autoSpaceDN w:val="0"/>
        <w:ind w:left="4678"/>
        <w:rPr>
          <w:b/>
          <w:sz w:val="30"/>
          <w:szCs w:val="28"/>
          <w:lang w:bidi="ru-RU"/>
        </w:rPr>
      </w:pPr>
    </w:p>
    <w:p w14:paraId="2ACD3616" w14:textId="77777777" w:rsidR="00833035" w:rsidRPr="00853B95" w:rsidRDefault="00833035" w:rsidP="00833035">
      <w:pPr>
        <w:widowControl w:val="0"/>
        <w:autoSpaceDE w:val="0"/>
        <w:autoSpaceDN w:val="0"/>
        <w:ind w:left="4678"/>
        <w:rPr>
          <w:b/>
          <w:sz w:val="30"/>
          <w:szCs w:val="28"/>
          <w:lang w:bidi="ru-RU"/>
        </w:rPr>
      </w:pPr>
    </w:p>
    <w:p w14:paraId="1DA0A45D" w14:textId="77777777" w:rsidR="00833035" w:rsidRPr="00853B95" w:rsidRDefault="00833035" w:rsidP="00833035">
      <w:pPr>
        <w:widowControl w:val="0"/>
        <w:autoSpaceDE w:val="0"/>
        <w:autoSpaceDN w:val="0"/>
        <w:rPr>
          <w:b/>
          <w:sz w:val="30"/>
          <w:szCs w:val="28"/>
          <w:lang w:bidi="ru-RU"/>
        </w:rPr>
      </w:pPr>
    </w:p>
    <w:p w14:paraId="36CE4A5E" w14:textId="77777777" w:rsidR="00833035" w:rsidRDefault="00833035" w:rsidP="00833035">
      <w:pPr>
        <w:widowControl w:val="0"/>
        <w:autoSpaceDE w:val="0"/>
        <w:autoSpaceDN w:val="0"/>
        <w:rPr>
          <w:b/>
          <w:sz w:val="30"/>
          <w:szCs w:val="28"/>
          <w:lang w:bidi="ru-RU"/>
        </w:rPr>
      </w:pPr>
    </w:p>
    <w:p w14:paraId="2307D609" w14:textId="77777777" w:rsidR="00D36A12" w:rsidRPr="00853B95" w:rsidRDefault="00D36A12" w:rsidP="00833035">
      <w:pPr>
        <w:widowControl w:val="0"/>
        <w:autoSpaceDE w:val="0"/>
        <w:autoSpaceDN w:val="0"/>
        <w:rPr>
          <w:b/>
          <w:sz w:val="30"/>
          <w:szCs w:val="28"/>
          <w:lang w:bidi="ru-RU"/>
        </w:rPr>
      </w:pPr>
    </w:p>
    <w:p w14:paraId="7EAAE198" w14:textId="77777777" w:rsidR="00833035" w:rsidRPr="00853B95" w:rsidRDefault="00833035" w:rsidP="00833035">
      <w:pPr>
        <w:widowControl w:val="0"/>
        <w:autoSpaceDE w:val="0"/>
        <w:autoSpaceDN w:val="0"/>
        <w:rPr>
          <w:b/>
          <w:sz w:val="30"/>
          <w:szCs w:val="28"/>
          <w:lang w:bidi="ru-RU"/>
        </w:rPr>
      </w:pPr>
    </w:p>
    <w:p w14:paraId="7C9D8B9C" w14:textId="77777777" w:rsidR="00833035" w:rsidRPr="009C24E4" w:rsidRDefault="00833035" w:rsidP="00833035">
      <w:pPr>
        <w:widowControl w:val="0"/>
        <w:autoSpaceDE w:val="0"/>
        <w:autoSpaceDN w:val="0"/>
        <w:rPr>
          <w:b/>
          <w:sz w:val="16"/>
          <w:szCs w:val="14"/>
          <w:lang w:bidi="ru-RU"/>
        </w:rPr>
      </w:pPr>
    </w:p>
    <w:p w14:paraId="4301E891" w14:textId="77777777" w:rsidR="00833035" w:rsidRPr="00474AAA" w:rsidRDefault="00833035" w:rsidP="00833035">
      <w:pPr>
        <w:widowControl w:val="0"/>
        <w:autoSpaceDE w:val="0"/>
        <w:autoSpaceDN w:val="0"/>
        <w:rPr>
          <w:b/>
          <w:sz w:val="12"/>
          <w:szCs w:val="36"/>
          <w:lang w:bidi="ru-RU"/>
        </w:rPr>
      </w:pPr>
    </w:p>
    <w:p w14:paraId="3B43D71F" w14:textId="75CD7D17" w:rsidR="00833035" w:rsidRDefault="00833035" w:rsidP="00833035">
      <w:pPr>
        <w:widowControl w:val="0"/>
        <w:autoSpaceDE w:val="0"/>
        <w:autoSpaceDN w:val="0"/>
        <w:jc w:val="center"/>
        <w:rPr>
          <w:b/>
          <w:sz w:val="32"/>
          <w:szCs w:val="22"/>
          <w:lang w:bidi="ru-RU"/>
        </w:rPr>
      </w:pPr>
    </w:p>
    <w:p w14:paraId="6744D8A2" w14:textId="229A7290" w:rsidR="002B609F" w:rsidRDefault="002B609F" w:rsidP="00833035">
      <w:pPr>
        <w:widowControl w:val="0"/>
        <w:autoSpaceDE w:val="0"/>
        <w:autoSpaceDN w:val="0"/>
        <w:jc w:val="center"/>
        <w:rPr>
          <w:b/>
          <w:sz w:val="32"/>
          <w:szCs w:val="22"/>
          <w:lang w:bidi="ru-RU"/>
        </w:rPr>
      </w:pPr>
    </w:p>
    <w:p w14:paraId="4EB646D7" w14:textId="77777777" w:rsidR="002B609F" w:rsidRPr="002B609F" w:rsidRDefault="002B609F" w:rsidP="00833035">
      <w:pPr>
        <w:widowControl w:val="0"/>
        <w:autoSpaceDE w:val="0"/>
        <w:autoSpaceDN w:val="0"/>
        <w:jc w:val="center"/>
        <w:rPr>
          <w:b/>
          <w:sz w:val="44"/>
          <w:szCs w:val="22"/>
          <w:lang w:bidi="ru-RU"/>
        </w:rPr>
      </w:pPr>
    </w:p>
    <w:p w14:paraId="55A07CB0" w14:textId="77777777" w:rsidR="002B1BF6" w:rsidRPr="00C24A8B" w:rsidRDefault="002B1BF6" w:rsidP="002B1BF6">
      <w:pPr>
        <w:widowControl w:val="0"/>
        <w:autoSpaceDE w:val="0"/>
        <w:autoSpaceDN w:val="0"/>
        <w:jc w:val="center"/>
        <w:rPr>
          <w:b/>
          <w:sz w:val="32"/>
          <w:szCs w:val="22"/>
          <w:lang w:bidi="ru-RU"/>
        </w:rPr>
      </w:pPr>
      <w:r w:rsidRPr="00C24A8B">
        <w:rPr>
          <w:b/>
          <w:sz w:val="32"/>
          <w:szCs w:val="22"/>
          <w:lang w:bidi="ru-RU"/>
        </w:rPr>
        <w:t>Щеглова А.С.</w:t>
      </w:r>
      <w:r>
        <w:rPr>
          <w:b/>
          <w:sz w:val="32"/>
          <w:szCs w:val="22"/>
          <w:lang w:bidi="ru-RU"/>
        </w:rPr>
        <w:t>, Рудакова Л.А.</w:t>
      </w:r>
    </w:p>
    <w:p w14:paraId="08DC54A7" w14:textId="77777777" w:rsidR="002B1BF6" w:rsidRPr="00381D8D" w:rsidRDefault="002B1BF6" w:rsidP="002B1BF6">
      <w:pPr>
        <w:widowControl w:val="0"/>
        <w:autoSpaceDE w:val="0"/>
        <w:autoSpaceDN w:val="0"/>
        <w:jc w:val="center"/>
        <w:rPr>
          <w:b/>
          <w:sz w:val="16"/>
          <w:szCs w:val="16"/>
          <w:highlight w:val="yellow"/>
          <w:lang w:bidi="ru-RU"/>
        </w:rPr>
      </w:pPr>
    </w:p>
    <w:p w14:paraId="07A84B43" w14:textId="77777777" w:rsidR="002B1BF6" w:rsidRPr="003A2E5E" w:rsidRDefault="002B1BF6" w:rsidP="002B1BF6">
      <w:pPr>
        <w:widowControl w:val="0"/>
        <w:autoSpaceDE w:val="0"/>
        <w:autoSpaceDN w:val="0"/>
        <w:spacing w:line="360" w:lineRule="auto"/>
        <w:jc w:val="center"/>
        <w:rPr>
          <w:b/>
          <w:sz w:val="32"/>
          <w:szCs w:val="32"/>
          <w:lang w:bidi="ru-RU"/>
        </w:rPr>
      </w:pPr>
      <w:r>
        <w:rPr>
          <w:b/>
          <w:sz w:val="32"/>
          <w:szCs w:val="32"/>
          <w:lang w:bidi="ru-RU"/>
        </w:rPr>
        <w:t>Бренд-журналистика</w:t>
      </w:r>
    </w:p>
    <w:p w14:paraId="25B7DFE6" w14:textId="77777777" w:rsidR="00833035" w:rsidRPr="009C24E4" w:rsidRDefault="00833035" w:rsidP="0083303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1A1539F2" w14:textId="77777777" w:rsidR="00E371D5" w:rsidRPr="00E371D5" w:rsidRDefault="00E371D5" w:rsidP="00E371D5">
      <w:pPr>
        <w:widowControl w:val="0"/>
        <w:autoSpaceDE w:val="0"/>
        <w:autoSpaceDN w:val="0"/>
        <w:jc w:val="center"/>
        <w:rPr>
          <w:sz w:val="28"/>
          <w:szCs w:val="28"/>
        </w:rPr>
      </w:pPr>
      <w:r w:rsidRPr="00E371D5">
        <w:rPr>
          <w:sz w:val="28"/>
          <w:szCs w:val="28"/>
        </w:rPr>
        <w:t xml:space="preserve">для студентов, обучающихся по направлению подготовки </w:t>
      </w:r>
    </w:p>
    <w:p w14:paraId="3B5CC604" w14:textId="2B75E53C" w:rsidR="00833035" w:rsidRDefault="001B2FED" w:rsidP="00E371D5">
      <w:pPr>
        <w:widowControl w:val="0"/>
        <w:autoSpaceDE w:val="0"/>
        <w:autoSpaceDN w:val="0"/>
        <w:jc w:val="center"/>
        <w:rPr>
          <w:b/>
          <w:sz w:val="30"/>
          <w:szCs w:val="28"/>
          <w:lang w:bidi="ru-RU"/>
        </w:rPr>
      </w:pPr>
      <w:r w:rsidRPr="001B2FED">
        <w:rPr>
          <w:sz w:val="28"/>
          <w:szCs w:val="28"/>
        </w:rPr>
        <w:t xml:space="preserve">42.03.01 </w:t>
      </w:r>
      <w:r w:rsidR="00E371D5" w:rsidRPr="00E371D5">
        <w:rPr>
          <w:sz w:val="28"/>
          <w:szCs w:val="28"/>
        </w:rPr>
        <w:t>Реклама и связи с общественностью</w:t>
      </w:r>
    </w:p>
    <w:p w14:paraId="71255DC5" w14:textId="77777777" w:rsidR="00833035" w:rsidRPr="00853B95" w:rsidRDefault="00833035" w:rsidP="00833035">
      <w:pPr>
        <w:widowControl w:val="0"/>
        <w:autoSpaceDE w:val="0"/>
        <w:autoSpaceDN w:val="0"/>
        <w:rPr>
          <w:b/>
          <w:sz w:val="30"/>
          <w:szCs w:val="28"/>
          <w:lang w:bidi="ru-RU"/>
        </w:rPr>
      </w:pPr>
    </w:p>
    <w:p w14:paraId="418B31FF" w14:textId="77777777" w:rsidR="00833035" w:rsidRPr="00853B95" w:rsidRDefault="00833035" w:rsidP="00833035">
      <w:pPr>
        <w:widowControl w:val="0"/>
        <w:autoSpaceDE w:val="0"/>
        <w:autoSpaceDN w:val="0"/>
        <w:rPr>
          <w:b/>
          <w:sz w:val="14"/>
          <w:szCs w:val="28"/>
          <w:lang w:bidi="ru-RU"/>
        </w:rPr>
      </w:pPr>
    </w:p>
    <w:p w14:paraId="1409DEFA" w14:textId="77777777" w:rsidR="00833035" w:rsidRPr="00853B95" w:rsidRDefault="00833035" w:rsidP="00833035">
      <w:pPr>
        <w:widowControl w:val="0"/>
        <w:autoSpaceDE w:val="0"/>
        <w:autoSpaceDN w:val="0"/>
        <w:rPr>
          <w:b/>
          <w:sz w:val="30"/>
          <w:szCs w:val="28"/>
          <w:lang w:bidi="ru-RU"/>
        </w:rPr>
      </w:pPr>
    </w:p>
    <w:p w14:paraId="59BBE068" w14:textId="77777777" w:rsidR="00833035" w:rsidRPr="00853B95" w:rsidRDefault="00833035" w:rsidP="00833035">
      <w:pPr>
        <w:widowControl w:val="0"/>
        <w:autoSpaceDE w:val="0"/>
        <w:autoSpaceDN w:val="0"/>
        <w:rPr>
          <w:sz w:val="30"/>
          <w:szCs w:val="28"/>
          <w:lang w:bidi="ru-RU"/>
        </w:rPr>
      </w:pPr>
    </w:p>
    <w:p w14:paraId="179CC97B" w14:textId="77777777" w:rsidR="00833035" w:rsidRPr="00853B95" w:rsidRDefault="00833035" w:rsidP="00833035">
      <w:pPr>
        <w:widowControl w:val="0"/>
        <w:autoSpaceDE w:val="0"/>
        <w:autoSpaceDN w:val="0"/>
        <w:rPr>
          <w:sz w:val="30"/>
          <w:szCs w:val="28"/>
          <w:lang w:bidi="ru-RU"/>
        </w:rPr>
      </w:pPr>
    </w:p>
    <w:p w14:paraId="74EA2309" w14:textId="77777777" w:rsidR="00833035" w:rsidRPr="00853B95" w:rsidRDefault="00833035" w:rsidP="00833035">
      <w:pPr>
        <w:widowControl w:val="0"/>
        <w:autoSpaceDE w:val="0"/>
        <w:autoSpaceDN w:val="0"/>
        <w:rPr>
          <w:sz w:val="30"/>
          <w:szCs w:val="28"/>
          <w:lang w:bidi="ru-RU"/>
        </w:rPr>
      </w:pPr>
    </w:p>
    <w:p w14:paraId="554F08AE" w14:textId="77777777" w:rsidR="00833035" w:rsidRPr="00853B95" w:rsidRDefault="00833035" w:rsidP="00833035">
      <w:pPr>
        <w:widowControl w:val="0"/>
        <w:autoSpaceDE w:val="0"/>
        <w:autoSpaceDN w:val="0"/>
        <w:spacing w:before="10"/>
        <w:rPr>
          <w:sz w:val="41"/>
          <w:szCs w:val="28"/>
          <w:lang w:bidi="ru-RU"/>
        </w:rPr>
      </w:pPr>
    </w:p>
    <w:p w14:paraId="540CD127" w14:textId="77777777" w:rsidR="00833035" w:rsidRDefault="00833035" w:rsidP="00833035">
      <w:pPr>
        <w:widowControl w:val="0"/>
        <w:autoSpaceDE w:val="0"/>
        <w:autoSpaceDN w:val="0"/>
        <w:spacing w:before="10"/>
        <w:rPr>
          <w:sz w:val="41"/>
          <w:szCs w:val="28"/>
          <w:lang w:bidi="ru-RU"/>
        </w:rPr>
      </w:pPr>
    </w:p>
    <w:p w14:paraId="0AC0AC1F" w14:textId="77777777" w:rsidR="008955CE" w:rsidRDefault="008955CE" w:rsidP="00833035">
      <w:pPr>
        <w:widowControl w:val="0"/>
        <w:autoSpaceDE w:val="0"/>
        <w:autoSpaceDN w:val="0"/>
        <w:spacing w:before="10"/>
        <w:rPr>
          <w:sz w:val="41"/>
          <w:szCs w:val="28"/>
          <w:lang w:bidi="ru-RU"/>
        </w:rPr>
      </w:pPr>
    </w:p>
    <w:p w14:paraId="1C97EAC5" w14:textId="77777777" w:rsidR="008955CE" w:rsidRPr="008955CE" w:rsidRDefault="008955CE" w:rsidP="00833035">
      <w:pPr>
        <w:widowControl w:val="0"/>
        <w:autoSpaceDE w:val="0"/>
        <w:autoSpaceDN w:val="0"/>
        <w:spacing w:before="10"/>
        <w:rPr>
          <w:sz w:val="32"/>
          <w:szCs w:val="28"/>
          <w:lang w:bidi="ru-RU"/>
        </w:rPr>
      </w:pPr>
    </w:p>
    <w:p w14:paraId="0B164250" w14:textId="77777777" w:rsidR="00697C52" w:rsidRDefault="00697C52" w:rsidP="00833035">
      <w:pPr>
        <w:jc w:val="center"/>
        <w:rPr>
          <w:sz w:val="36"/>
          <w:szCs w:val="28"/>
          <w:lang w:bidi="ru-RU"/>
        </w:rPr>
      </w:pPr>
    </w:p>
    <w:p w14:paraId="6FFABA1F" w14:textId="77777777" w:rsidR="00B65656" w:rsidRPr="00B65656" w:rsidRDefault="00B65656" w:rsidP="00833035">
      <w:pPr>
        <w:jc w:val="center"/>
        <w:rPr>
          <w:sz w:val="28"/>
          <w:szCs w:val="28"/>
          <w:lang w:bidi="ru-RU"/>
        </w:rPr>
      </w:pPr>
    </w:p>
    <w:p w14:paraId="00C326E9" w14:textId="317C66A4" w:rsidR="00833035" w:rsidRDefault="00833035" w:rsidP="00833035">
      <w:pPr>
        <w:jc w:val="center"/>
        <w:rPr>
          <w:sz w:val="28"/>
          <w:szCs w:val="28"/>
          <w:lang w:bidi="ru-RU"/>
        </w:rPr>
      </w:pPr>
      <w:r w:rsidRPr="004A6289">
        <w:rPr>
          <w:sz w:val="28"/>
          <w:szCs w:val="28"/>
          <w:lang w:bidi="ru-RU"/>
        </w:rPr>
        <w:t xml:space="preserve">Москва </w:t>
      </w:r>
      <w:r w:rsidR="002E2088" w:rsidRPr="00B540A0">
        <w:rPr>
          <w:sz w:val="28"/>
          <w:szCs w:val="28"/>
          <w:lang w:bidi="ru-RU"/>
        </w:rPr>
        <w:t>202</w:t>
      </w:r>
      <w:r w:rsidR="00B540A0">
        <w:rPr>
          <w:sz w:val="28"/>
          <w:szCs w:val="28"/>
          <w:lang w:bidi="ru-RU"/>
        </w:rPr>
        <w:t>4</w:t>
      </w:r>
    </w:p>
    <w:p w14:paraId="0C7A7D5E" w14:textId="77777777" w:rsidR="001E3CF2" w:rsidRPr="004A6289" w:rsidRDefault="001E3CF2" w:rsidP="00833035">
      <w:pPr>
        <w:jc w:val="center"/>
        <w:rPr>
          <w:sz w:val="36"/>
          <w:szCs w:val="36"/>
        </w:rPr>
      </w:pPr>
    </w:p>
    <w:p w14:paraId="06A9BEB2" w14:textId="4EEE109B" w:rsidR="00833035" w:rsidRPr="00AE29A5" w:rsidRDefault="00833035" w:rsidP="003B7AC6">
      <w:pPr>
        <w:pStyle w:val="11"/>
      </w:pPr>
      <w:r w:rsidRPr="00AE29A5">
        <w:lastRenderedPageBreak/>
        <w:t>1. Наименование дисциплины</w:t>
      </w:r>
    </w:p>
    <w:p w14:paraId="21E10596" w14:textId="00E052E3" w:rsidR="00833035" w:rsidRPr="00A54103" w:rsidRDefault="00833035" w:rsidP="00A54103">
      <w:pPr>
        <w:spacing w:line="360" w:lineRule="auto"/>
        <w:jc w:val="both"/>
        <w:rPr>
          <w:sz w:val="28"/>
          <w:szCs w:val="28"/>
        </w:rPr>
      </w:pPr>
      <w:r w:rsidRPr="00A54103">
        <w:rPr>
          <w:sz w:val="28"/>
          <w:szCs w:val="28"/>
        </w:rPr>
        <w:t>«</w:t>
      </w:r>
      <w:r w:rsidR="002B1BF6">
        <w:rPr>
          <w:sz w:val="28"/>
          <w:szCs w:val="28"/>
          <w:lang w:bidi="ru-RU"/>
        </w:rPr>
        <w:t>Бренд-журналистика</w:t>
      </w:r>
      <w:r w:rsidRPr="00A54103">
        <w:rPr>
          <w:sz w:val="28"/>
          <w:szCs w:val="28"/>
        </w:rPr>
        <w:t>»</w:t>
      </w:r>
    </w:p>
    <w:p w14:paraId="2597DB2C" w14:textId="564E0B4F" w:rsidR="00833035" w:rsidRDefault="00833035" w:rsidP="00833035">
      <w:pPr>
        <w:pStyle w:val="Default"/>
        <w:spacing w:after="240"/>
        <w:jc w:val="both"/>
        <w:rPr>
          <w:b/>
          <w:bCs/>
          <w:color w:val="auto"/>
          <w:sz w:val="28"/>
          <w:szCs w:val="28"/>
        </w:rPr>
      </w:pPr>
      <w:r w:rsidRPr="00FB0A0D">
        <w:rPr>
          <w:b/>
          <w:bCs/>
          <w:color w:val="auto"/>
          <w:sz w:val="28"/>
          <w:szCs w:val="28"/>
        </w:rPr>
        <w:t>2</w:t>
      </w:r>
      <w:r w:rsidRPr="00FC5F1E">
        <w:rPr>
          <w:b/>
          <w:bCs/>
          <w:color w:val="auto"/>
          <w:sz w:val="28"/>
          <w:szCs w:val="28"/>
        </w:rPr>
        <w:t xml:space="preserve">. </w:t>
      </w:r>
      <w:r w:rsidRPr="00FC5F1E">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5473" w:type="pct"/>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2272"/>
        <w:gridCol w:w="2691"/>
        <w:gridCol w:w="4145"/>
      </w:tblGrid>
      <w:tr w:rsidR="00833035" w:rsidRPr="00383DDA" w14:paraId="2696B658" w14:textId="77777777" w:rsidTr="003B7AC6">
        <w:tc>
          <w:tcPr>
            <w:tcW w:w="742" w:type="pct"/>
          </w:tcPr>
          <w:p w14:paraId="4DBFEE04" w14:textId="77777777" w:rsidR="00833035" w:rsidRPr="00266779" w:rsidRDefault="00833035" w:rsidP="00AD7281">
            <w:pPr>
              <w:tabs>
                <w:tab w:val="left" w:pos="540"/>
              </w:tabs>
              <w:contextualSpacing/>
              <w:jc w:val="both"/>
            </w:pPr>
            <w:r w:rsidRPr="00266779">
              <w:t>Код компетенции</w:t>
            </w:r>
          </w:p>
        </w:tc>
        <w:tc>
          <w:tcPr>
            <w:tcW w:w="1062" w:type="pct"/>
          </w:tcPr>
          <w:p w14:paraId="571AF0C9" w14:textId="77777777" w:rsidR="00833035" w:rsidRPr="00266779" w:rsidRDefault="00833035" w:rsidP="00AD7281">
            <w:pPr>
              <w:tabs>
                <w:tab w:val="left" w:pos="540"/>
              </w:tabs>
              <w:contextualSpacing/>
              <w:jc w:val="both"/>
            </w:pPr>
            <w:r w:rsidRPr="00266779">
              <w:t>Наименование компетенции</w:t>
            </w:r>
          </w:p>
        </w:tc>
        <w:tc>
          <w:tcPr>
            <w:tcW w:w="1258" w:type="pct"/>
          </w:tcPr>
          <w:p w14:paraId="3F9426FC" w14:textId="2492F373" w:rsidR="00833035" w:rsidRPr="00266779" w:rsidRDefault="00833035" w:rsidP="001A7004">
            <w:pPr>
              <w:tabs>
                <w:tab w:val="left" w:pos="540"/>
              </w:tabs>
              <w:contextualSpacing/>
              <w:jc w:val="both"/>
            </w:pPr>
            <w:r w:rsidRPr="00266779">
              <w:t>Индикаторы достижения компетенции</w:t>
            </w:r>
          </w:p>
        </w:tc>
        <w:tc>
          <w:tcPr>
            <w:tcW w:w="1938" w:type="pct"/>
          </w:tcPr>
          <w:p w14:paraId="31A874D4" w14:textId="06840654" w:rsidR="00833035" w:rsidRPr="00266779" w:rsidRDefault="00833035" w:rsidP="00A54103">
            <w:pPr>
              <w:tabs>
                <w:tab w:val="left" w:pos="540"/>
              </w:tabs>
              <w:contextualSpacing/>
              <w:jc w:val="both"/>
            </w:pPr>
            <w:r w:rsidRPr="00266779">
              <w:t>Результаты обучения (умения и знания), соотнесенные с компетенциями/индикаторами достижения компетенции</w:t>
            </w:r>
          </w:p>
        </w:tc>
      </w:tr>
      <w:tr w:rsidR="00400168" w:rsidRPr="00383DDA" w14:paraId="1E52134D" w14:textId="77777777" w:rsidTr="00B97BBF">
        <w:tc>
          <w:tcPr>
            <w:tcW w:w="5000" w:type="pct"/>
            <w:gridSpan w:val="4"/>
          </w:tcPr>
          <w:p w14:paraId="2DE3FC48" w14:textId="7574E401" w:rsidR="00400168" w:rsidRPr="001D0D11" w:rsidRDefault="00012855" w:rsidP="00A54103">
            <w:pPr>
              <w:tabs>
                <w:tab w:val="left" w:pos="540"/>
              </w:tabs>
              <w:contextualSpacing/>
              <w:jc w:val="both"/>
              <w:rPr>
                <w:b/>
              </w:rPr>
            </w:pPr>
            <w:r w:rsidRPr="001D0D11">
              <w:rPr>
                <w:b/>
              </w:rPr>
              <w:t>Профиль «Общественно-политическая и бизнес-журналистика»</w:t>
            </w:r>
          </w:p>
        </w:tc>
      </w:tr>
      <w:tr w:rsidR="003B7AC6" w:rsidRPr="00383DDA" w14:paraId="68803850" w14:textId="77777777" w:rsidTr="003B7AC6">
        <w:trPr>
          <w:trHeight w:val="604"/>
        </w:trPr>
        <w:tc>
          <w:tcPr>
            <w:tcW w:w="742" w:type="pct"/>
            <w:vMerge w:val="restart"/>
          </w:tcPr>
          <w:p w14:paraId="1491A45E" w14:textId="0ADCD0C1" w:rsidR="003B7AC6" w:rsidRPr="001D0D11" w:rsidRDefault="003B7AC6" w:rsidP="00F668A7">
            <w:pPr>
              <w:jc w:val="both"/>
              <w:rPr>
                <w:b/>
              </w:rPr>
            </w:pPr>
            <w:r w:rsidRPr="001D0D11">
              <w:rPr>
                <w:b/>
                <w:color w:val="000000"/>
              </w:rPr>
              <w:t>ПКП-1</w:t>
            </w:r>
          </w:p>
        </w:tc>
        <w:tc>
          <w:tcPr>
            <w:tcW w:w="1062" w:type="pct"/>
            <w:vMerge w:val="restart"/>
          </w:tcPr>
          <w:p w14:paraId="325B60C6" w14:textId="2AC58877" w:rsidR="003B7AC6" w:rsidRPr="00266779" w:rsidRDefault="003B7AC6" w:rsidP="00AD7281">
            <w:pPr>
              <w:tabs>
                <w:tab w:val="left" w:pos="540"/>
              </w:tabs>
              <w:contextualSpacing/>
              <w:jc w:val="both"/>
            </w:pPr>
            <w:r w:rsidRPr="007F236D">
              <w:t>Способность организовать доставку продукции СМИ через разные каналы дистрибуции</w:t>
            </w:r>
          </w:p>
        </w:tc>
        <w:tc>
          <w:tcPr>
            <w:tcW w:w="1258" w:type="pct"/>
          </w:tcPr>
          <w:p w14:paraId="28F609EF" w14:textId="77777777" w:rsidR="003B7AC6" w:rsidRPr="007C3BAF" w:rsidRDefault="003B7AC6" w:rsidP="00C16961">
            <w:pPr>
              <w:pStyle w:val="a8"/>
              <w:widowControl w:val="0"/>
              <w:numPr>
                <w:ilvl w:val="0"/>
                <w:numId w:val="23"/>
              </w:numPr>
              <w:autoSpaceDE w:val="0"/>
              <w:autoSpaceDN w:val="0"/>
              <w:adjustRightInd w:val="0"/>
              <w:ind w:left="82" w:hanging="82"/>
              <w:jc w:val="both"/>
              <w:rPr>
                <w:rFonts w:eastAsia="Calibri"/>
              </w:rPr>
            </w:pPr>
            <w:r w:rsidRPr="007C3BAF">
              <w:rPr>
                <w:rFonts w:eastAsia="Calibri"/>
              </w:rPr>
              <w:t>Организует мониторинг эффективности каналов для дистрибуции продукции СМИ.</w:t>
            </w:r>
          </w:p>
          <w:p w14:paraId="769C4F5D" w14:textId="69C568A0" w:rsidR="003B7AC6" w:rsidRPr="00DD7F7A" w:rsidRDefault="003B7AC6" w:rsidP="001A7004">
            <w:pPr>
              <w:tabs>
                <w:tab w:val="left" w:pos="540"/>
              </w:tabs>
              <w:contextualSpacing/>
              <w:jc w:val="both"/>
            </w:pPr>
          </w:p>
        </w:tc>
        <w:tc>
          <w:tcPr>
            <w:tcW w:w="1938" w:type="pct"/>
          </w:tcPr>
          <w:p w14:paraId="1A3EBB2C" w14:textId="4BAE749F" w:rsidR="003B7AC6" w:rsidRPr="007C3BAF" w:rsidRDefault="003B7AC6" w:rsidP="003B7AC6">
            <w:pPr>
              <w:pStyle w:val="a8"/>
              <w:widowControl w:val="0"/>
              <w:autoSpaceDE w:val="0"/>
              <w:autoSpaceDN w:val="0"/>
              <w:adjustRightInd w:val="0"/>
              <w:ind w:left="0"/>
              <w:jc w:val="both"/>
              <w:rPr>
                <w:rFonts w:eastAsia="Calibri"/>
              </w:rPr>
            </w:pPr>
            <w:r w:rsidRPr="00DD7F7A">
              <w:rPr>
                <w:b/>
              </w:rPr>
              <w:t>знать:</w:t>
            </w:r>
            <w:r w:rsidRPr="00DD7F7A">
              <w:t xml:space="preserve"> </w:t>
            </w:r>
            <w:r w:rsidRPr="007B2D2B">
              <w:t>особенности средств массовой информации региона, страны и мира, исходя из политиче</w:t>
            </w:r>
            <w:r w:rsidR="001D0D11">
              <w:t>ских и экономических механизмов</w:t>
            </w:r>
          </w:p>
          <w:p w14:paraId="659D8EE8" w14:textId="02F49407" w:rsidR="003B7AC6" w:rsidRPr="00266779" w:rsidRDefault="003B7AC6" w:rsidP="00DD7F7A">
            <w:pPr>
              <w:tabs>
                <w:tab w:val="left" w:pos="540"/>
              </w:tabs>
              <w:contextualSpacing/>
              <w:jc w:val="both"/>
            </w:pPr>
            <w:r w:rsidRPr="00DD7F7A">
              <w:rPr>
                <w:b/>
              </w:rPr>
              <w:t>уметь:</w:t>
            </w:r>
            <w:r w:rsidRPr="00DD7F7A">
              <w:t xml:space="preserve"> анализировать </w:t>
            </w:r>
            <w:r w:rsidRPr="00DD7F7A">
              <w:rPr>
                <w:rFonts w:eastAsia="Calibri"/>
              </w:rPr>
              <w:t xml:space="preserve">тенденции развития </w:t>
            </w:r>
            <w:r w:rsidRPr="00DD7F7A">
              <w:t>разных каналов дистрибуции</w:t>
            </w:r>
            <w:r>
              <w:t xml:space="preserve"> продукции СМИ</w:t>
            </w:r>
          </w:p>
        </w:tc>
      </w:tr>
      <w:tr w:rsidR="003B7AC6" w:rsidRPr="00383DDA" w14:paraId="0326E41B" w14:textId="77777777" w:rsidTr="003B7AC6">
        <w:trPr>
          <w:trHeight w:val="604"/>
        </w:trPr>
        <w:tc>
          <w:tcPr>
            <w:tcW w:w="742" w:type="pct"/>
            <w:vMerge/>
          </w:tcPr>
          <w:p w14:paraId="22857516" w14:textId="77777777" w:rsidR="003B7AC6" w:rsidRPr="001D0D11" w:rsidRDefault="003B7AC6" w:rsidP="00F668A7">
            <w:pPr>
              <w:jc w:val="both"/>
              <w:rPr>
                <w:b/>
                <w:color w:val="000000"/>
              </w:rPr>
            </w:pPr>
          </w:p>
        </w:tc>
        <w:tc>
          <w:tcPr>
            <w:tcW w:w="1062" w:type="pct"/>
            <w:vMerge/>
          </w:tcPr>
          <w:p w14:paraId="74E99A64" w14:textId="77777777" w:rsidR="003B7AC6" w:rsidRPr="007F236D" w:rsidRDefault="003B7AC6" w:rsidP="00AD7281">
            <w:pPr>
              <w:tabs>
                <w:tab w:val="left" w:pos="540"/>
              </w:tabs>
              <w:contextualSpacing/>
              <w:jc w:val="both"/>
            </w:pPr>
          </w:p>
        </w:tc>
        <w:tc>
          <w:tcPr>
            <w:tcW w:w="1258" w:type="pct"/>
          </w:tcPr>
          <w:p w14:paraId="40D4E085" w14:textId="431A9F58" w:rsidR="003B7AC6" w:rsidRPr="003B7AC6" w:rsidRDefault="003B7AC6" w:rsidP="003B7AC6">
            <w:pPr>
              <w:pStyle w:val="a8"/>
              <w:widowControl w:val="0"/>
              <w:autoSpaceDE w:val="0"/>
              <w:autoSpaceDN w:val="0"/>
              <w:adjustRightInd w:val="0"/>
              <w:ind w:left="0" w:firstLine="82"/>
              <w:jc w:val="both"/>
              <w:rPr>
                <w:rFonts w:eastAsia="Calibri"/>
              </w:rPr>
            </w:pPr>
            <w:r w:rsidRPr="00DD7F7A">
              <w:rPr>
                <w:rFonts w:eastAsia="Calibri"/>
              </w:rPr>
              <w:t xml:space="preserve">2. </w:t>
            </w:r>
            <w:r w:rsidRPr="007C3BAF">
              <w:rPr>
                <w:rFonts w:eastAsia="Calibri"/>
              </w:rPr>
              <w:t>Обосновывает выбор каналов дистрибуции в показателях коммуникационной и экономической эффективности.</w:t>
            </w:r>
          </w:p>
        </w:tc>
        <w:tc>
          <w:tcPr>
            <w:tcW w:w="1938" w:type="pct"/>
          </w:tcPr>
          <w:p w14:paraId="41B62143" w14:textId="331B4E9C" w:rsidR="003B7AC6" w:rsidRPr="00DD7F7A" w:rsidRDefault="003B7AC6" w:rsidP="003B7AC6">
            <w:pPr>
              <w:pStyle w:val="a8"/>
              <w:widowControl w:val="0"/>
              <w:autoSpaceDE w:val="0"/>
              <w:autoSpaceDN w:val="0"/>
              <w:adjustRightInd w:val="0"/>
              <w:ind w:left="0"/>
              <w:jc w:val="both"/>
              <w:rPr>
                <w:b/>
              </w:rPr>
            </w:pPr>
            <w:r w:rsidRPr="00DD7F7A">
              <w:rPr>
                <w:b/>
              </w:rPr>
              <w:t>знать:</w:t>
            </w:r>
            <w:r w:rsidRPr="00DD7F7A">
              <w:t xml:space="preserve"> основные </w:t>
            </w:r>
            <w:r>
              <w:t>каналы дистрибуции в показателях коммуникационно</w:t>
            </w:r>
            <w:r w:rsidR="001D0D11">
              <w:t>й и экономической эффективности</w:t>
            </w:r>
            <w:r>
              <w:br/>
            </w:r>
            <w:r w:rsidRPr="00DD7F7A">
              <w:rPr>
                <w:b/>
              </w:rPr>
              <w:t>уметь:</w:t>
            </w:r>
            <w:r w:rsidRPr="00DD7F7A">
              <w:t xml:space="preserve"> </w:t>
            </w:r>
            <w:r w:rsidRPr="00B97BBF">
              <w:t xml:space="preserve">анализировать </w:t>
            </w:r>
            <w:r w:rsidRPr="00B97BBF">
              <w:rPr>
                <w:rFonts w:eastAsia="Calibri"/>
              </w:rPr>
              <w:t xml:space="preserve">тенденции развития </w:t>
            </w:r>
            <w:r w:rsidRPr="00B97BBF">
              <w:t>разных каналов дистрибуции</w:t>
            </w:r>
          </w:p>
        </w:tc>
      </w:tr>
      <w:tr w:rsidR="003B7AC6" w:rsidRPr="00383DDA" w14:paraId="52FCAF85" w14:textId="77777777" w:rsidTr="003B7AC6">
        <w:trPr>
          <w:trHeight w:val="604"/>
        </w:trPr>
        <w:tc>
          <w:tcPr>
            <w:tcW w:w="742" w:type="pct"/>
            <w:vMerge/>
          </w:tcPr>
          <w:p w14:paraId="5EAD216B" w14:textId="77777777" w:rsidR="003B7AC6" w:rsidRPr="001D0D11" w:rsidRDefault="003B7AC6" w:rsidP="00F668A7">
            <w:pPr>
              <w:jc w:val="both"/>
              <w:rPr>
                <w:b/>
                <w:color w:val="000000"/>
              </w:rPr>
            </w:pPr>
          </w:p>
        </w:tc>
        <w:tc>
          <w:tcPr>
            <w:tcW w:w="1062" w:type="pct"/>
            <w:vMerge/>
          </w:tcPr>
          <w:p w14:paraId="32E7FF42" w14:textId="77777777" w:rsidR="003B7AC6" w:rsidRPr="007F236D" w:rsidRDefault="003B7AC6" w:rsidP="00AD7281">
            <w:pPr>
              <w:tabs>
                <w:tab w:val="left" w:pos="540"/>
              </w:tabs>
              <w:contextualSpacing/>
              <w:jc w:val="both"/>
            </w:pPr>
          </w:p>
        </w:tc>
        <w:tc>
          <w:tcPr>
            <w:tcW w:w="1258" w:type="pct"/>
          </w:tcPr>
          <w:p w14:paraId="09384459" w14:textId="03F7CDDD" w:rsidR="003B7AC6" w:rsidRPr="00DD7F7A" w:rsidRDefault="003B7AC6" w:rsidP="001D0D11">
            <w:pPr>
              <w:pStyle w:val="a8"/>
              <w:widowControl w:val="0"/>
              <w:autoSpaceDE w:val="0"/>
              <w:autoSpaceDN w:val="0"/>
              <w:adjustRightInd w:val="0"/>
              <w:ind w:left="0"/>
              <w:jc w:val="both"/>
              <w:rPr>
                <w:rFonts w:eastAsia="Calibri"/>
              </w:rPr>
            </w:pPr>
            <w:r>
              <w:rPr>
                <w:rFonts w:eastAsia="Calibri"/>
              </w:rPr>
              <w:t xml:space="preserve">3. </w:t>
            </w:r>
            <w:r w:rsidRPr="000B5AE1">
              <w:rPr>
                <w:rFonts w:eastAsia="Calibri"/>
              </w:rPr>
              <w:t>Проводит мониторинг процесса каналов для дистрибуции продукции СМИ.</w:t>
            </w:r>
          </w:p>
        </w:tc>
        <w:tc>
          <w:tcPr>
            <w:tcW w:w="1938" w:type="pct"/>
          </w:tcPr>
          <w:p w14:paraId="5A88F4A7" w14:textId="77777777" w:rsidR="003B7AC6" w:rsidRPr="009B696F" w:rsidRDefault="003B7AC6" w:rsidP="003B7AC6">
            <w:pPr>
              <w:pStyle w:val="a8"/>
              <w:widowControl w:val="0"/>
              <w:autoSpaceDE w:val="0"/>
              <w:autoSpaceDN w:val="0"/>
              <w:adjustRightInd w:val="0"/>
              <w:ind w:left="0"/>
              <w:jc w:val="both"/>
              <w:rPr>
                <w:b/>
              </w:rPr>
            </w:pPr>
            <w:r w:rsidRPr="00DD7F7A">
              <w:rPr>
                <w:b/>
              </w:rPr>
              <w:t>знать:</w:t>
            </w:r>
            <w:r>
              <w:rPr>
                <w:b/>
              </w:rPr>
              <w:t xml:space="preserve"> </w:t>
            </w:r>
            <w:r>
              <w:t>особенности проведения мони</w:t>
            </w:r>
            <w:r w:rsidRPr="00467397">
              <w:t>торинга</w:t>
            </w:r>
            <w:r>
              <w:rPr>
                <w:b/>
              </w:rPr>
              <w:t xml:space="preserve"> </w:t>
            </w:r>
            <w:r w:rsidRPr="007C3BAF">
              <w:rPr>
                <w:rFonts w:eastAsia="Calibri"/>
              </w:rPr>
              <w:t>канало</w:t>
            </w:r>
            <w:r>
              <w:rPr>
                <w:rFonts w:eastAsia="Calibri"/>
              </w:rPr>
              <w:t>в для дистрибуции продукции СМИ;</w:t>
            </w:r>
          </w:p>
          <w:p w14:paraId="4EA2B4BE" w14:textId="531E9E82" w:rsidR="003B7AC6" w:rsidRPr="00DD7F7A" w:rsidRDefault="003B7AC6" w:rsidP="003B7AC6">
            <w:pPr>
              <w:pStyle w:val="a8"/>
              <w:widowControl w:val="0"/>
              <w:autoSpaceDE w:val="0"/>
              <w:autoSpaceDN w:val="0"/>
              <w:adjustRightInd w:val="0"/>
              <w:ind w:left="0"/>
              <w:jc w:val="both"/>
              <w:rPr>
                <w:b/>
              </w:rPr>
            </w:pPr>
            <w:r w:rsidRPr="00DD7F7A">
              <w:rPr>
                <w:b/>
              </w:rPr>
              <w:t>уметь:</w:t>
            </w:r>
            <w:r>
              <w:rPr>
                <w:b/>
              </w:rPr>
              <w:t xml:space="preserve"> </w:t>
            </w:r>
            <w:r>
              <w:t xml:space="preserve">оценивать осуществлять охват и контроль  </w:t>
            </w:r>
            <w:proofErr w:type="spellStart"/>
            <w:r>
              <w:t>медиаполя</w:t>
            </w:r>
            <w:proofErr w:type="spellEnd"/>
          </w:p>
        </w:tc>
      </w:tr>
      <w:tr w:rsidR="001D0D11" w:rsidRPr="00383DDA" w14:paraId="68E6B393" w14:textId="77777777" w:rsidTr="001D0D11">
        <w:trPr>
          <w:trHeight w:val="1245"/>
        </w:trPr>
        <w:tc>
          <w:tcPr>
            <w:tcW w:w="742" w:type="pct"/>
            <w:vMerge w:val="restart"/>
          </w:tcPr>
          <w:p w14:paraId="253F905D" w14:textId="51A5F649" w:rsidR="001D0D11" w:rsidRPr="001D0D11" w:rsidRDefault="001D0D11" w:rsidP="001D0D11">
            <w:pPr>
              <w:jc w:val="both"/>
              <w:rPr>
                <w:b/>
                <w:color w:val="000000"/>
              </w:rPr>
            </w:pPr>
            <w:r w:rsidRPr="001D0D11">
              <w:rPr>
                <w:b/>
                <w:color w:val="000000"/>
              </w:rPr>
              <w:t>ПКП-2</w:t>
            </w:r>
          </w:p>
        </w:tc>
        <w:tc>
          <w:tcPr>
            <w:tcW w:w="1062" w:type="pct"/>
            <w:vMerge w:val="restart"/>
          </w:tcPr>
          <w:p w14:paraId="12920ACB" w14:textId="66E6255C" w:rsidR="001D0D11" w:rsidRPr="007F236D" w:rsidRDefault="001D0D11" w:rsidP="001D0D11">
            <w:pPr>
              <w:tabs>
                <w:tab w:val="left" w:pos="540"/>
              </w:tabs>
              <w:contextualSpacing/>
              <w:jc w:val="both"/>
            </w:pPr>
            <w:r w:rsidRPr="007F236D">
              <w:t>Способность сформировать понимание ценности продукции СМИ и развивать реальный и потенциальный спрос у конечного потребителя</w:t>
            </w:r>
          </w:p>
        </w:tc>
        <w:tc>
          <w:tcPr>
            <w:tcW w:w="1258" w:type="pct"/>
          </w:tcPr>
          <w:p w14:paraId="07B4BA68" w14:textId="2D6FD0DD" w:rsidR="001D0D11" w:rsidRPr="001D0D11" w:rsidRDefault="001D0D11" w:rsidP="001D0D11">
            <w:pPr>
              <w:pStyle w:val="a8"/>
              <w:widowControl w:val="0"/>
              <w:numPr>
                <w:ilvl w:val="0"/>
                <w:numId w:val="24"/>
              </w:numPr>
              <w:autoSpaceDE w:val="0"/>
              <w:autoSpaceDN w:val="0"/>
              <w:adjustRightInd w:val="0"/>
              <w:ind w:left="0" w:firstLine="0"/>
              <w:jc w:val="both"/>
              <w:rPr>
                <w:rFonts w:eastAsia="Calibri"/>
              </w:rPr>
            </w:pPr>
            <w:r w:rsidRPr="007C3BAF">
              <w:rPr>
                <w:rFonts w:eastAsia="Calibri"/>
              </w:rPr>
              <w:t xml:space="preserve">Разрабатывает решения по целевому образу СМИ и развитию отношений с ключевыми </w:t>
            </w:r>
            <w:proofErr w:type="spellStart"/>
            <w:r w:rsidRPr="007C3BAF">
              <w:rPr>
                <w:rFonts w:eastAsia="Calibri"/>
              </w:rPr>
              <w:t>стейкхолдерами</w:t>
            </w:r>
            <w:proofErr w:type="spellEnd"/>
            <w:r w:rsidRPr="007C3BAF">
              <w:rPr>
                <w:rFonts w:eastAsia="Calibri"/>
              </w:rPr>
              <w:t>.</w:t>
            </w:r>
          </w:p>
        </w:tc>
        <w:tc>
          <w:tcPr>
            <w:tcW w:w="1938" w:type="pct"/>
          </w:tcPr>
          <w:p w14:paraId="02E4729A" w14:textId="77777777" w:rsidR="001D0D11" w:rsidRDefault="001D0D11" w:rsidP="001D0D11">
            <w:pPr>
              <w:pStyle w:val="a8"/>
              <w:widowControl w:val="0"/>
              <w:autoSpaceDE w:val="0"/>
              <w:autoSpaceDN w:val="0"/>
              <w:adjustRightInd w:val="0"/>
              <w:ind w:left="0"/>
              <w:jc w:val="both"/>
            </w:pPr>
            <w:r w:rsidRPr="00DD7F7A">
              <w:rPr>
                <w:b/>
              </w:rPr>
              <w:t>знать:</w:t>
            </w:r>
            <w:r>
              <w:rPr>
                <w:b/>
              </w:rPr>
              <w:t xml:space="preserve"> </w:t>
            </w:r>
            <w:r>
              <w:t>как контролировать и оценивать эффективность результатов продвижения продукции СМИ</w:t>
            </w:r>
          </w:p>
          <w:p w14:paraId="3B5FE526" w14:textId="4954A48A" w:rsidR="001D0D11" w:rsidRPr="00DD7F7A" w:rsidRDefault="001D0D11" w:rsidP="001D0D11">
            <w:pPr>
              <w:pStyle w:val="a8"/>
              <w:widowControl w:val="0"/>
              <w:autoSpaceDE w:val="0"/>
              <w:autoSpaceDN w:val="0"/>
              <w:adjustRightInd w:val="0"/>
              <w:ind w:left="0"/>
              <w:jc w:val="both"/>
              <w:rPr>
                <w:b/>
              </w:rPr>
            </w:pPr>
            <w:r w:rsidRPr="00DD7F7A">
              <w:rPr>
                <w:b/>
              </w:rPr>
              <w:t>уметь:</w:t>
            </w:r>
            <w:r>
              <w:rPr>
                <w:b/>
              </w:rPr>
              <w:t xml:space="preserve"> </w:t>
            </w:r>
            <w:r>
              <w:t xml:space="preserve">владеть современными технологиями взаимодействию со </w:t>
            </w:r>
            <w:proofErr w:type="spellStart"/>
            <w:r>
              <w:t>стейкхолдерами</w:t>
            </w:r>
            <w:proofErr w:type="spellEnd"/>
          </w:p>
        </w:tc>
      </w:tr>
      <w:tr w:rsidR="001D0D11" w:rsidRPr="00383DDA" w14:paraId="1E6D2084" w14:textId="77777777" w:rsidTr="003B7AC6">
        <w:trPr>
          <w:trHeight w:val="1245"/>
        </w:trPr>
        <w:tc>
          <w:tcPr>
            <w:tcW w:w="742" w:type="pct"/>
            <w:vMerge/>
          </w:tcPr>
          <w:p w14:paraId="2BF2543F" w14:textId="77777777" w:rsidR="001D0D11" w:rsidRPr="00F8615E" w:rsidRDefault="001D0D11" w:rsidP="001D0D11">
            <w:pPr>
              <w:jc w:val="both"/>
              <w:rPr>
                <w:color w:val="000000"/>
              </w:rPr>
            </w:pPr>
          </w:p>
        </w:tc>
        <w:tc>
          <w:tcPr>
            <w:tcW w:w="1062" w:type="pct"/>
            <w:vMerge/>
          </w:tcPr>
          <w:p w14:paraId="0A96BB3F" w14:textId="77777777" w:rsidR="001D0D11" w:rsidRPr="007F236D" w:rsidRDefault="001D0D11" w:rsidP="001D0D11">
            <w:pPr>
              <w:tabs>
                <w:tab w:val="left" w:pos="540"/>
              </w:tabs>
              <w:contextualSpacing/>
              <w:jc w:val="both"/>
            </w:pPr>
          </w:p>
        </w:tc>
        <w:tc>
          <w:tcPr>
            <w:tcW w:w="1258" w:type="pct"/>
          </w:tcPr>
          <w:p w14:paraId="539A28DE" w14:textId="30B3B1C0" w:rsidR="001D0D11" w:rsidRDefault="001D0D11" w:rsidP="001D0D11">
            <w:pPr>
              <w:pStyle w:val="a8"/>
              <w:widowControl w:val="0"/>
              <w:autoSpaceDE w:val="0"/>
              <w:autoSpaceDN w:val="0"/>
              <w:adjustRightInd w:val="0"/>
              <w:ind w:left="0"/>
              <w:jc w:val="both"/>
              <w:rPr>
                <w:rFonts w:eastAsia="Calibri"/>
              </w:rPr>
            </w:pPr>
            <w:r w:rsidRPr="00C16961">
              <w:rPr>
                <w:rFonts w:eastAsia="Calibri"/>
              </w:rPr>
              <w:t>2. Реализует коммуникационные активности по стимулированию рационального и эмоционального отношения к продукции СМИ.</w:t>
            </w:r>
          </w:p>
        </w:tc>
        <w:tc>
          <w:tcPr>
            <w:tcW w:w="1938" w:type="pct"/>
          </w:tcPr>
          <w:p w14:paraId="022FA860" w14:textId="77777777" w:rsidR="001D0D11" w:rsidRDefault="001D0D11" w:rsidP="001D0D11">
            <w:pPr>
              <w:pStyle w:val="a8"/>
              <w:widowControl w:val="0"/>
              <w:autoSpaceDE w:val="0"/>
              <w:autoSpaceDN w:val="0"/>
              <w:adjustRightInd w:val="0"/>
              <w:ind w:left="0"/>
              <w:jc w:val="both"/>
            </w:pPr>
            <w:r w:rsidRPr="00DD7F7A">
              <w:rPr>
                <w:b/>
              </w:rPr>
              <w:t>знать:</w:t>
            </w:r>
            <w:r>
              <w:rPr>
                <w:b/>
              </w:rPr>
              <w:t xml:space="preserve"> </w:t>
            </w:r>
            <w:r w:rsidRPr="007F108C">
              <w:t>особенности</w:t>
            </w:r>
            <w:r>
              <w:rPr>
                <w:b/>
              </w:rPr>
              <w:t xml:space="preserve"> </w:t>
            </w:r>
            <w:r>
              <w:t>соблюдения баланса информационной открытости компании и ее коммерческих интересов</w:t>
            </w:r>
          </w:p>
          <w:p w14:paraId="5C1EA357" w14:textId="5158D797" w:rsidR="001D0D11" w:rsidRPr="00DD7F7A" w:rsidRDefault="001D0D11" w:rsidP="001D0D11">
            <w:pPr>
              <w:pStyle w:val="a8"/>
              <w:widowControl w:val="0"/>
              <w:autoSpaceDE w:val="0"/>
              <w:autoSpaceDN w:val="0"/>
              <w:adjustRightInd w:val="0"/>
              <w:ind w:left="0"/>
              <w:jc w:val="both"/>
              <w:rPr>
                <w:b/>
              </w:rPr>
            </w:pPr>
            <w:r w:rsidRPr="00DD7F7A">
              <w:rPr>
                <w:b/>
              </w:rPr>
              <w:t>уметь:</w:t>
            </w:r>
            <w:r>
              <w:rPr>
                <w:b/>
              </w:rPr>
              <w:t xml:space="preserve"> </w:t>
            </w:r>
            <w:r w:rsidRPr="007F108C">
              <w:t>использовать</w:t>
            </w:r>
            <w:r>
              <w:rPr>
                <w:b/>
              </w:rPr>
              <w:t xml:space="preserve"> </w:t>
            </w:r>
            <w:r>
              <w:t>возможность разработки механизмов участия сотрудников корпорации в целях повышения результативности деятельности</w:t>
            </w:r>
          </w:p>
        </w:tc>
      </w:tr>
      <w:tr w:rsidR="001D0D11" w:rsidRPr="00383DDA" w14:paraId="5E2EE785" w14:textId="77777777" w:rsidTr="001D0D11">
        <w:trPr>
          <w:trHeight w:val="304"/>
        </w:trPr>
        <w:tc>
          <w:tcPr>
            <w:tcW w:w="5000" w:type="pct"/>
            <w:gridSpan w:val="4"/>
          </w:tcPr>
          <w:p w14:paraId="235710DE" w14:textId="0F75C263" w:rsidR="001D0D11" w:rsidRPr="00DD7F7A" w:rsidRDefault="001D0D11" w:rsidP="001D0D11">
            <w:pPr>
              <w:pStyle w:val="a8"/>
              <w:widowControl w:val="0"/>
              <w:autoSpaceDE w:val="0"/>
              <w:autoSpaceDN w:val="0"/>
              <w:adjustRightInd w:val="0"/>
              <w:ind w:left="0"/>
              <w:jc w:val="both"/>
              <w:rPr>
                <w:b/>
              </w:rPr>
            </w:pPr>
            <w:r w:rsidRPr="001D0D11">
              <w:rPr>
                <w:b/>
              </w:rPr>
              <w:t>Профиль «</w:t>
            </w:r>
            <w:proofErr w:type="spellStart"/>
            <w:r w:rsidRPr="001D0D11">
              <w:rPr>
                <w:b/>
              </w:rPr>
              <w:t>Медиаинновации</w:t>
            </w:r>
            <w:proofErr w:type="spellEnd"/>
            <w:r w:rsidRPr="001D0D11">
              <w:rPr>
                <w:b/>
              </w:rPr>
              <w:t>»</w:t>
            </w:r>
          </w:p>
        </w:tc>
      </w:tr>
      <w:tr w:rsidR="001D0D11" w:rsidRPr="00383DDA" w14:paraId="5081CC10" w14:textId="77777777" w:rsidTr="001D0D11">
        <w:trPr>
          <w:trHeight w:val="70"/>
        </w:trPr>
        <w:tc>
          <w:tcPr>
            <w:tcW w:w="742" w:type="pct"/>
            <w:vMerge w:val="restart"/>
          </w:tcPr>
          <w:p w14:paraId="60FBDA6C" w14:textId="4D0C2AF3" w:rsidR="001D0D11" w:rsidRPr="001D0D11" w:rsidRDefault="001D0D11" w:rsidP="001D0D11">
            <w:pPr>
              <w:jc w:val="both"/>
              <w:rPr>
                <w:color w:val="000000"/>
              </w:rPr>
            </w:pPr>
            <w:r w:rsidRPr="001D0D11">
              <w:rPr>
                <w:b/>
              </w:rPr>
              <w:t>ПКП-1</w:t>
            </w:r>
          </w:p>
        </w:tc>
        <w:tc>
          <w:tcPr>
            <w:tcW w:w="1062" w:type="pct"/>
            <w:vMerge w:val="restart"/>
          </w:tcPr>
          <w:p w14:paraId="38F75320" w14:textId="66D89C98" w:rsidR="001D0D11" w:rsidRPr="001D0D11" w:rsidRDefault="001D0D11" w:rsidP="001D0D11">
            <w:pPr>
              <w:tabs>
                <w:tab w:val="left" w:pos="540"/>
              </w:tabs>
              <w:contextualSpacing/>
              <w:jc w:val="both"/>
            </w:pPr>
            <w:r w:rsidRPr="001D0D11">
              <w:t xml:space="preserve">Способность анализировать и прогнозировать развитие коммуникационных индустрий на </w:t>
            </w:r>
            <w:r w:rsidRPr="001D0D11">
              <w:lastRenderedPageBreak/>
              <w:t>основе результатов отраслевых исследований и методов стратегического анализа</w:t>
            </w:r>
          </w:p>
        </w:tc>
        <w:tc>
          <w:tcPr>
            <w:tcW w:w="1258" w:type="pct"/>
          </w:tcPr>
          <w:p w14:paraId="033CD011" w14:textId="6EEA5C78" w:rsidR="001D0D11" w:rsidRPr="001D0D11" w:rsidRDefault="001D0D11" w:rsidP="001D0D11">
            <w:pPr>
              <w:pStyle w:val="a8"/>
              <w:widowControl w:val="0"/>
              <w:autoSpaceDE w:val="0"/>
              <w:autoSpaceDN w:val="0"/>
              <w:adjustRightInd w:val="0"/>
              <w:ind w:left="0"/>
              <w:jc w:val="both"/>
              <w:rPr>
                <w:rFonts w:eastAsia="Calibri"/>
              </w:rPr>
            </w:pPr>
            <w:r w:rsidRPr="001D0D11">
              <w:rPr>
                <w:rFonts w:eastAsia="Calibri"/>
              </w:rPr>
              <w:lastRenderedPageBreak/>
              <w:t xml:space="preserve">1. Организует информационную систему по мониторингу изменений в коммуникационных </w:t>
            </w:r>
            <w:r w:rsidRPr="001D0D11">
              <w:rPr>
                <w:rFonts w:eastAsia="Calibri"/>
              </w:rPr>
              <w:lastRenderedPageBreak/>
              <w:t>индустриях</w:t>
            </w:r>
          </w:p>
        </w:tc>
        <w:tc>
          <w:tcPr>
            <w:tcW w:w="1938" w:type="pct"/>
          </w:tcPr>
          <w:p w14:paraId="03B77CF1" w14:textId="2FFE044D" w:rsidR="001D0D11" w:rsidRPr="007C3BAF" w:rsidRDefault="001D0D11" w:rsidP="001D0D11">
            <w:pPr>
              <w:pStyle w:val="a8"/>
              <w:widowControl w:val="0"/>
              <w:autoSpaceDE w:val="0"/>
              <w:autoSpaceDN w:val="0"/>
              <w:adjustRightInd w:val="0"/>
              <w:ind w:left="0"/>
              <w:jc w:val="both"/>
              <w:rPr>
                <w:rFonts w:eastAsia="Calibri"/>
              </w:rPr>
            </w:pPr>
            <w:r w:rsidRPr="00DD7F7A">
              <w:rPr>
                <w:b/>
              </w:rPr>
              <w:lastRenderedPageBreak/>
              <w:t>знать:</w:t>
            </w:r>
            <w:r w:rsidRPr="00DD7F7A">
              <w:t xml:space="preserve"> </w:t>
            </w:r>
            <w:r w:rsidRPr="007B2D2B">
              <w:t xml:space="preserve">особенности </w:t>
            </w:r>
            <w:r>
              <w:t>организации информационной системы по мониторингу изменений в коммуникационных индустриях</w:t>
            </w:r>
          </w:p>
          <w:p w14:paraId="4F06BCB2" w14:textId="03A7E5B3" w:rsidR="001D0D11" w:rsidRPr="00DD7F7A" w:rsidRDefault="001D0D11" w:rsidP="001D0D11">
            <w:pPr>
              <w:pStyle w:val="a8"/>
              <w:widowControl w:val="0"/>
              <w:autoSpaceDE w:val="0"/>
              <w:autoSpaceDN w:val="0"/>
              <w:adjustRightInd w:val="0"/>
              <w:ind w:left="0"/>
              <w:jc w:val="both"/>
              <w:rPr>
                <w:b/>
              </w:rPr>
            </w:pPr>
            <w:r w:rsidRPr="00DD7F7A">
              <w:rPr>
                <w:b/>
              </w:rPr>
              <w:t>уметь:</w:t>
            </w:r>
            <w:r w:rsidRPr="00DD7F7A">
              <w:t xml:space="preserve"> </w:t>
            </w:r>
            <w:r>
              <w:t xml:space="preserve">организовывать информационную систему по </w:t>
            </w:r>
            <w:r>
              <w:lastRenderedPageBreak/>
              <w:t>мониторингу изменений в коммуникационных индустриях</w:t>
            </w:r>
          </w:p>
        </w:tc>
      </w:tr>
      <w:tr w:rsidR="001D0D11" w:rsidRPr="00383DDA" w14:paraId="1BA0B770" w14:textId="77777777" w:rsidTr="001D0D11">
        <w:trPr>
          <w:trHeight w:val="825"/>
        </w:trPr>
        <w:tc>
          <w:tcPr>
            <w:tcW w:w="742" w:type="pct"/>
            <w:vMerge/>
          </w:tcPr>
          <w:p w14:paraId="0C7E901B" w14:textId="77777777" w:rsidR="001D0D11" w:rsidRPr="001D0D11" w:rsidRDefault="001D0D11" w:rsidP="001D0D11">
            <w:pPr>
              <w:jc w:val="both"/>
              <w:rPr>
                <w:b/>
              </w:rPr>
            </w:pPr>
          </w:p>
        </w:tc>
        <w:tc>
          <w:tcPr>
            <w:tcW w:w="1062" w:type="pct"/>
            <w:vMerge/>
          </w:tcPr>
          <w:p w14:paraId="6E6B064A" w14:textId="77777777" w:rsidR="001D0D11" w:rsidRPr="001D0D11" w:rsidRDefault="001D0D11" w:rsidP="001D0D11">
            <w:pPr>
              <w:tabs>
                <w:tab w:val="left" w:pos="540"/>
              </w:tabs>
              <w:contextualSpacing/>
              <w:jc w:val="both"/>
            </w:pPr>
          </w:p>
        </w:tc>
        <w:tc>
          <w:tcPr>
            <w:tcW w:w="1258" w:type="pct"/>
          </w:tcPr>
          <w:p w14:paraId="1ADD44B7" w14:textId="522B2B2D" w:rsidR="001D0D11" w:rsidRPr="001D0D11" w:rsidRDefault="001D0D11" w:rsidP="001D0D11">
            <w:pPr>
              <w:pStyle w:val="a8"/>
              <w:widowControl w:val="0"/>
              <w:autoSpaceDE w:val="0"/>
              <w:autoSpaceDN w:val="0"/>
              <w:adjustRightInd w:val="0"/>
              <w:ind w:left="0"/>
              <w:jc w:val="both"/>
              <w:rPr>
                <w:rFonts w:eastAsia="Calibri"/>
              </w:rPr>
            </w:pPr>
            <w:r w:rsidRPr="001D0D11">
              <w:rPr>
                <w:rFonts w:eastAsia="Calibri"/>
              </w:rPr>
              <w:t>2. Анализирует результаты ежегодных отраслевых исследований</w:t>
            </w:r>
          </w:p>
        </w:tc>
        <w:tc>
          <w:tcPr>
            <w:tcW w:w="1938" w:type="pct"/>
          </w:tcPr>
          <w:p w14:paraId="048ED680" w14:textId="3ECFB897" w:rsidR="001D0D11" w:rsidRPr="001D0D11" w:rsidRDefault="001D0D11" w:rsidP="001D0D11">
            <w:pPr>
              <w:pStyle w:val="a8"/>
              <w:widowControl w:val="0"/>
              <w:autoSpaceDE w:val="0"/>
              <w:autoSpaceDN w:val="0"/>
              <w:adjustRightInd w:val="0"/>
              <w:ind w:left="0"/>
              <w:jc w:val="both"/>
              <w:rPr>
                <w:rFonts w:eastAsia="Calibri"/>
              </w:rPr>
            </w:pPr>
            <w:r w:rsidRPr="001D0D11">
              <w:rPr>
                <w:b/>
              </w:rPr>
              <w:t>знать:</w:t>
            </w:r>
            <w:r w:rsidRPr="001D0D11">
              <w:t xml:space="preserve"> методы и инструменты анализа результатов </w:t>
            </w:r>
            <w:r w:rsidRPr="001D0D11">
              <w:rPr>
                <w:rFonts w:eastAsia="Calibri"/>
              </w:rPr>
              <w:t>ежегодных отраслевых исследований</w:t>
            </w:r>
          </w:p>
          <w:p w14:paraId="35A1CF76" w14:textId="76C78C7E" w:rsidR="001D0D11" w:rsidRPr="001D0D11" w:rsidRDefault="001D0D11" w:rsidP="001D0D11">
            <w:pPr>
              <w:pStyle w:val="a8"/>
              <w:widowControl w:val="0"/>
              <w:autoSpaceDE w:val="0"/>
              <w:autoSpaceDN w:val="0"/>
              <w:adjustRightInd w:val="0"/>
              <w:ind w:left="0"/>
              <w:jc w:val="both"/>
              <w:rPr>
                <w:b/>
              </w:rPr>
            </w:pPr>
            <w:r w:rsidRPr="001D0D11">
              <w:rPr>
                <w:b/>
              </w:rPr>
              <w:t>уметь:</w:t>
            </w:r>
            <w:r w:rsidRPr="001D0D11">
              <w:t xml:space="preserve"> анализировать </w:t>
            </w:r>
            <w:r w:rsidRPr="001D0D11">
              <w:rPr>
                <w:rFonts w:eastAsia="Calibri"/>
              </w:rPr>
              <w:t xml:space="preserve">тенденции развития </w:t>
            </w:r>
            <w:r w:rsidRPr="001D0D11">
              <w:t>разных каналов дистрибуции продукции СМИ</w:t>
            </w:r>
          </w:p>
        </w:tc>
      </w:tr>
      <w:tr w:rsidR="001D0D11" w:rsidRPr="00383DDA" w14:paraId="1DB6A055" w14:textId="77777777" w:rsidTr="001D0D11">
        <w:trPr>
          <w:trHeight w:val="825"/>
        </w:trPr>
        <w:tc>
          <w:tcPr>
            <w:tcW w:w="742" w:type="pct"/>
            <w:vMerge/>
          </w:tcPr>
          <w:p w14:paraId="421A6E7C" w14:textId="77777777" w:rsidR="001D0D11" w:rsidRPr="001D0D11" w:rsidRDefault="001D0D11" w:rsidP="001D0D11">
            <w:pPr>
              <w:jc w:val="both"/>
              <w:rPr>
                <w:b/>
              </w:rPr>
            </w:pPr>
          </w:p>
        </w:tc>
        <w:tc>
          <w:tcPr>
            <w:tcW w:w="1062" w:type="pct"/>
            <w:vMerge/>
          </w:tcPr>
          <w:p w14:paraId="0B0D724D" w14:textId="77777777" w:rsidR="001D0D11" w:rsidRPr="001D0D11" w:rsidRDefault="001D0D11" w:rsidP="001D0D11">
            <w:pPr>
              <w:tabs>
                <w:tab w:val="left" w:pos="540"/>
              </w:tabs>
              <w:contextualSpacing/>
              <w:jc w:val="both"/>
            </w:pPr>
          </w:p>
        </w:tc>
        <w:tc>
          <w:tcPr>
            <w:tcW w:w="1258" w:type="pct"/>
          </w:tcPr>
          <w:p w14:paraId="1DE6B2FD" w14:textId="10747438" w:rsidR="001D0D11" w:rsidRPr="007B4C01" w:rsidRDefault="001D0D11" w:rsidP="001D0D11">
            <w:pPr>
              <w:pStyle w:val="a8"/>
              <w:widowControl w:val="0"/>
              <w:autoSpaceDE w:val="0"/>
              <w:autoSpaceDN w:val="0"/>
              <w:adjustRightInd w:val="0"/>
              <w:ind w:left="0"/>
              <w:jc w:val="both"/>
              <w:rPr>
                <w:rFonts w:eastAsia="Calibri"/>
              </w:rPr>
            </w:pPr>
            <w:r w:rsidRPr="007B4C01">
              <w:rPr>
                <w:rFonts w:eastAsia="Calibri"/>
              </w:rPr>
              <w:t xml:space="preserve">3. Готовит исследовательский отчет по перспективам развития </w:t>
            </w:r>
            <w:proofErr w:type="spellStart"/>
            <w:r w:rsidRPr="007B4C01">
              <w:rPr>
                <w:rFonts w:eastAsia="Calibri"/>
              </w:rPr>
              <w:t>медиакоммуникаций</w:t>
            </w:r>
            <w:proofErr w:type="spellEnd"/>
          </w:p>
        </w:tc>
        <w:tc>
          <w:tcPr>
            <w:tcW w:w="1938" w:type="pct"/>
          </w:tcPr>
          <w:p w14:paraId="24603782" w14:textId="4443269E" w:rsidR="001D0D11" w:rsidRPr="007B4C01" w:rsidRDefault="001D0D11" w:rsidP="001D0D11">
            <w:pPr>
              <w:pStyle w:val="a8"/>
              <w:widowControl w:val="0"/>
              <w:autoSpaceDE w:val="0"/>
              <w:autoSpaceDN w:val="0"/>
              <w:adjustRightInd w:val="0"/>
              <w:ind w:left="0"/>
              <w:jc w:val="both"/>
              <w:rPr>
                <w:rFonts w:eastAsia="Calibri"/>
              </w:rPr>
            </w:pPr>
            <w:r w:rsidRPr="007B4C01">
              <w:rPr>
                <w:b/>
              </w:rPr>
              <w:t>знать:</w:t>
            </w:r>
            <w:r w:rsidRPr="007B4C01">
              <w:t xml:space="preserve"> алгоритм подготовки </w:t>
            </w:r>
            <w:r w:rsidRPr="007B4C01">
              <w:rPr>
                <w:rFonts w:eastAsia="Calibri"/>
              </w:rPr>
              <w:t xml:space="preserve">исследовательского отчета по перспективам развития </w:t>
            </w:r>
            <w:proofErr w:type="spellStart"/>
            <w:r w:rsidRPr="007B4C01">
              <w:rPr>
                <w:rFonts w:eastAsia="Calibri"/>
              </w:rPr>
              <w:t>медиакоммуникаций</w:t>
            </w:r>
            <w:proofErr w:type="spellEnd"/>
          </w:p>
          <w:p w14:paraId="366D6489" w14:textId="2C3FF93C" w:rsidR="001D0D11" w:rsidRPr="007B4C01" w:rsidRDefault="001D0D11" w:rsidP="007B4C01">
            <w:pPr>
              <w:pStyle w:val="a8"/>
              <w:widowControl w:val="0"/>
              <w:autoSpaceDE w:val="0"/>
              <w:autoSpaceDN w:val="0"/>
              <w:adjustRightInd w:val="0"/>
              <w:ind w:left="0"/>
              <w:jc w:val="both"/>
              <w:rPr>
                <w:b/>
              </w:rPr>
            </w:pPr>
            <w:r w:rsidRPr="007B4C01">
              <w:rPr>
                <w:b/>
              </w:rPr>
              <w:t>уметь:</w:t>
            </w:r>
            <w:r w:rsidRPr="007B4C01">
              <w:t xml:space="preserve"> </w:t>
            </w:r>
            <w:r w:rsidR="007B4C01" w:rsidRPr="007B4C01">
              <w:t xml:space="preserve">готовить </w:t>
            </w:r>
            <w:r w:rsidR="007B4C01" w:rsidRPr="007B4C01">
              <w:rPr>
                <w:rFonts w:eastAsia="Calibri"/>
              </w:rPr>
              <w:t xml:space="preserve">исследовательский отчет по перспективам развития </w:t>
            </w:r>
            <w:proofErr w:type="spellStart"/>
            <w:r w:rsidR="007B4C01" w:rsidRPr="007B4C01">
              <w:rPr>
                <w:rFonts w:eastAsia="Calibri"/>
              </w:rPr>
              <w:t>медиакоммуникаций</w:t>
            </w:r>
            <w:proofErr w:type="spellEnd"/>
          </w:p>
        </w:tc>
      </w:tr>
      <w:tr w:rsidR="00ED33C0" w:rsidRPr="00383DDA" w14:paraId="19253F18" w14:textId="77777777" w:rsidTr="001D0D11">
        <w:trPr>
          <w:trHeight w:val="825"/>
        </w:trPr>
        <w:tc>
          <w:tcPr>
            <w:tcW w:w="742" w:type="pct"/>
            <w:vMerge w:val="restart"/>
          </w:tcPr>
          <w:p w14:paraId="464C4131" w14:textId="0456016F" w:rsidR="00ED33C0" w:rsidRPr="00ED33C0" w:rsidRDefault="00ED33C0" w:rsidP="001D0D11">
            <w:pPr>
              <w:jc w:val="both"/>
              <w:rPr>
                <w:b/>
              </w:rPr>
            </w:pPr>
            <w:r w:rsidRPr="00ED33C0">
              <w:rPr>
                <w:b/>
              </w:rPr>
              <w:t>ПКП-4</w:t>
            </w:r>
          </w:p>
        </w:tc>
        <w:tc>
          <w:tcPr>
            <w:tcW w:w="1062" w:type="pct"/>
            <w:vMerge w:val="restart"/>
          </w:tcPr>
          <w:p w14:paraId="766DD275" w14:textId="0364394E" w:rsidR="00ED33C0" w:rsidRPr="00ED33C0" w:rsidRDefault="00ED33C0" w:rsidP="001D0D11">
            <w:pPr>
              <w:tabs>
                <w:tab w:val="left" w:pos="540"/>
              </w:tabs>
              <w:contextualSpacing/>
              <w:jc w:val="both"/>
            </w:pPr>
            <w:r w:rsidRPr="00ED33C0">
              <w:t>Способность управлять проектной деятельностью по разработке и тестированию творческих и креативных решений для коммуникационной продукции в соответствии с потребностями общества</w:t>
            </w:r>
          </w:p>
        </w:tc>
        <w:tc>
          <w:tcPr>
            <w:tcW w:w="1258" w:type="pct"/>
          </w:tcPr>
          <w:p w14:paraId="6E2FD4A7" w14:textId="17FC1894" w:rsidR="00ED33C0" w:rsidRPr="00ED33C0" w:rsidRDefault="00ED33C0" w:rsidP="001D0D11">
            <w:pPr>
              <w:pStyle w:val="a8"/>
              <w:widowControl w:val="0"/>
              <w:numPr>
                <w:ilvl w:val="0"/>
                <w:numId w:val="41"/>
              </w:numPr>
              <w:autoSpaceDE w:val="0"/>
              <w:autoSpaceDN w:val="0"/>
              <w:adjustRightInd w:val="0"/>
              <w:ind w:left="0" w:firstLine="0"/>
              <w:jc w:val="both"/>
              <w:rPr>
                <w:rFonts w:eastAsia="Calibri"/>
              </w:rPr>
            </w:pPr>
            <w:r w:rsidRPr="00ED33C0">
              <w:rPr>
                <w:rFonts w:eastAsia="Calibri"/>
              </w:rPr>
              <w:t xml:space="preserve">Применяет процедуру </w:t>
            </w:r>
            <w:proofErr w:type="spellStart"/>
            <w:r w:rsidRPr="00ED33C0">
              <w:rPr>
                <w:rFonts w:eastAsia="Calibri"/>
              </w:rPr>
              <w:t>фасилитации</w:t>
            </w:r>
            <w:proofErr w:type="spellEnd"/>
            <w:r w:rsidRPr="00ED33C0">
              <w:rPr>
                <w:rFonts w:eastAsia="Calibri"/>
              </w:rPr>
              <w:t xml:space="preserve"> для развития способностей команды </w:t>
            </w:r>
            <w:proofErr w:type="spellStart"/>
            <w:r w:rsidRPr="00ED33C0">
              <w:rPr>
                <w:rFonts w:eastAsia="Calibri"/>
              </w:rPr>
              <w:t>медиапроекта</w:t>
            </w:r>
            <w:proofErr w:type="spellEnd"/>
            <w:r w:rsidRPr="00ED33C0">
              <w:rPr>
                <w:rFonts w:eastAsia="Calibri"/>
              </w:rPr>
              <w:t xml:space="preserve"> в разработке и принятии решений</w:t>
            </w:r>
          </w:p>
        </w:tc>
        <w:tc>
          <w:tcPr>
            <w:tcW w:w="1938" w:type="pct"/>
          </w:tcPr>
          <w:p w14:paraId="1006ECFE" w14:textId="50DF63E4" w:rsidR="00ED33C0" w:rsidRPr="007B4C01" w:rsidRDefault="00ED33C0" w:rsidP="00ED33C0">
            <w:pPr>
              <w:pStyle w:val="a8"/>
              <w:widowControl w:val="0"/>
              <w:autoSpaceDE w:val="0"/>
              <w:autoSpaceDN w:val="0"/>
              <w:adjustRightInd w:val="0"/>
              <w:ind w:left="0"/>
              <w:jc w:val="both"/>
              <w:rPr>
                <w:rFonts w:eastAsia="Calibri"/>
              </w:rPr>
            </w:pPr>
            <w:r w:rsidRPr="007B4C01">
              <w:rPr>
                <w:b/>
              </w:rPr>
              <w:t>знать:</w:t>
            </w:r>
            <w:r w:rsidRPr="007B4C01">
              <w:t xml:space="preserve"> </w:t>
            </w:r>
            <w:r w:rsidRPr="00ED33C0">
              <w:rPr>
                <w:rFonts w:eastAsia="Calibri"/>
              </w:rPr>
              <w:t xml:space="preserve">процедуру </w:t>
            </w:r>
            <w:proofErr w:type="spellStart"/>
            <w:r w:rsidRPr="00ED33C0">
              <w:rPr>
                <w:rFonts w:eastAsia="Calibri"/>
              </w:rPr>
              <w:t>фасилитации</w:t>
            </w:r>
            <w:proofErr w:type="spellEnd"/>
          </w:p>
          <w:p w14:paraId="3BFDF824" w14:textId="05154FC5" w:rsidR="00ED33C0" w:rsidRPr="007B4C01" w:rsidRDefault="00ED33C0" w:rsidP="00ED33C0">
            <w:pPr>
              <w:pStyle w:val="a8"/>
              <w:widowControl w:val="0"/>
              <w:autoSpaceDE w:val="0"/>
              <w:autoSpaceDN w:val="0"/>
              <w:adjustRightInd w:val="0"/>
              <w:ind w:left="0"/>
              <w:jc w:val="both"/>
              <w:rPr>
                <w:b/>
              </w:rPr>
            </w:pPr>
            <w:r w:rsidRPr="007B4C01">
              <w:rPr>
                <w:b/>
              </w:rPr>
              <w:t>уметь:</w:t>
            </w:r>
            <w:r w:rsidRPr="007B4C01">
              <w:t xml:space="preserve"> </w:t>
            </w:r>
            <w:r>
              <w:t xml:space="preserve">применять </w:t>
            </w:r>
            <w:r w:rsidRPr="00ED33C0">
              <w:rPr>
                <w:rFonts w:eastAsia="Calibri"/>
              </w:rPr>
              <w:t xml:space="preserve">процедуру </w:t>
            </w:r>
            <w:proofErr w:type="spellStart"/>
            <w:r w:rsidRPr="00ED33C0">
              <w:rPr>
                <w:rFonts w:eastAsia="Calibri"/>
              </w:rPr>
              <w:t>фасилитации</w:t>
            </w:r>
            <w:proofErr w:type="spellEnd"/>
            <w:r w:rsidRPr="00ED33C0">
              <w:rPr>
                <w:rFonts w:eastAsia="Calibri"/>
              </w:rPr>
              <w:t xml:space="preserve"> для развития способностей команды </w:t>
            </w:r>
            <w:proofErr w:type="spellStart"/>
            <w:r w:rsidRPr="00ED33C0">
              <w:rPr>
                <w:rFonts w:eastAsia="Calibri"/>
              </w:rPr>
              <w:t>медиапроекта</w:t>
            </w:r>
            <w:proofErr w:type="spellEnd"/>
            <w:r w:rsidRPr="00ED33C0">
              <w:rPr>
                <w:rFonts w:eastAsia="Calibri"/>
              </w:rPr>
              <w:t xml:space="preserve"> в разработке и принятии решений</w:t>
            </w:r>
          </w:p>
        </w:tc>
      </w:tr>
      <w:tr w:rsidR="00ED33C0" w:rsidRPr="00383DDA" w14:paraId="3EDC2CA9" w14:textId="77777777" w:rsidTr="001D0D11">
        <w:trPr>
          <w:trHeight w:val="825"/>
        </w:trPr>
        <w:tc>
          <w:tcPr>
            <w:tcW w:w="742" w:type="pct"/>
            <w:vMerge/>
          </w:tcPr>
          <w:p w14:paraId="33C7100D" w14:textId="77777777" w:rsidR="00ED33C0" w:rsidRPr="001D0D11" w:rsidRDefault="00ED33C0" w:rsidP="001D0D11">
            <w:pPr>
              <w:jc w:val="both"/>
              <w:rPr>
                <w:b/>
              </w:rPr>
            </w:pPr>
          </w:p>
        </w:tc>
        <w:tc>
          <w:tcPr>
            <w:tcW w:w="1062" w:type="pct"/>
            <w:vMerge/>
          </w:tcPr>
          <w:p w14:paraId="76BF8BB3" w14:textId="77777777" w:rsidR="00ED33C0" w:rsidRPr="001D0D11" w:rsidRDefault="00ED33C0" w:rsidP="001D0D11">
            <w:pPr>
              <w:tabs>
                <w:tab w:val="left" w:pos="540"/>
              </w:tabs>
              <w:contextualSpacing/>
              <w:jc w:val="both"/>
            </w:pPr>
          </w:p>
        </w:tc>
        <w:tc>
          <w:tcPr>
            <w:tcW w:w="1258" w:type="pct"/>
          </w:tcPr>
          <w:p w14:paraId="2D5F4F16" w14:textId="51882243" w:rsidR="00ED33C0" w:rsidRPr="00ED33C0" w:rsidRDefault="00ED33C0" w:rsidP="001D0D11">
            <w:pPr>
              <w:pStyle w:val="a8"/>
              <w:widowControl w:val="0"/>
              <w:autoSpaceDE w:val="0"/>
              <w:autoSpaceDN w:val="0"/>
              <w:adjustRightInd w:val="0"/>
              <w:ind w:left="0"/>
              <w:jc w:val="both"/>
              <w:rPr>
                <w:rFonts w:eastAsia="Calibri"/>
              </w:rPr>
            </w:pPr>
            <w:r w:rsidRPr="00ED33C0">
              <w:rPr>
                <w:rFonts w:eastAsia="Calibri"/>
              </w:rPr>
              <w:t xml:space="preserve">2. Координирует решения по развитию </w:t>
            </w:r>
            <w:proofErr w:type="spellStart"/>
            <w:r w:rsidRPr="00ED33C0">
              <w:rPr>
                <w:rFonts w:eastAsia="Calibri"/>
              </w:rPr>
              <w:t>медиапродукта</w:t>
            </w:r>
            <w:proofErr w:type="spellEnd"/>
            <w:r w:rsidRPr="00ED33C0">
              <w:rPr>
                <w:rFonts w:eastAsia="Calibri"/>
              </w:rPr>
              <w:t xml:space="preserve"> и развитию потребителей медиа</w:t>
            </w:r>
          </w:p>
        </w:tc>
        <w:tc>
          <w:tcPr>
            <w:tcW w:w="1938" w:type="pct"/>
          </w:tcPr>
          <w:p w14:paraId="16C1E295" w14:textId="5116C0AC" w:rsidR="00ED33C0" w:rsidRPr="007B4C01" w:rsidRDefault="00ED33C0" w:rsidP="00ED33C0">
            <w:pPr>
              <w:pStyle w:val="a8"/>
              <w:widowControl w:val="0"/>
              <w:autoSpaceDE w:val="0"/>
              <w:autoSpaceDN w:val="0"/>
              <w:adjustRightInd w:val="0"/>
              <w:ind w:left="0"/>
              <w:jc w:val="both"/>
              <w:rPr>
                <w:rFonts w:eastAsia="Calibri"/>
              </w:rPr>
            </w:pPr>
            <w:r w:rsidRPr="007B4C01">
              <w:rPr>
                <w:b/>
              </w:rPr>
              <w:t>знать:</w:t>
            </w:r>
            <w:r w:rsidRPr="007B4C01">
              <w:t xml:space="preserve"> </w:t>
            </w:r>
            <w:r w:rsidR="0034246E">
              <w:t xml:space="preserve">способы и технологии принятия решений </w:t>
            </w:r>
            <w:r w:rsidR="0034246E" w:rsidRPr="00ED33C0">
              <w:rPr>
                <w:rFonts w:eastAsia="Calibri"/>
              </w:rPr>
              <w:t xml:space="preserve">по развитию </w:t>
            </w:r>
            <w:proofErr w:type="spellStart"/>
            <w:r w:rsidR="0034246E" w:rsidRPr="00ED33C0">
              <w:rPr>
                <w:rFonts w:eastAsia="Calibri"/>
              </w:rPr>
              <w:t>медиапродукта</w:t>
            </w:r>
            <w:proofErr w:type="spellEnd"/>
            <w:r w:rsidR="0034246E" w:rsidRPr="00ED33C0">
              <w:rPr>
                <w:rFonts w:eastAsia="Calibri"/>
              </w:rPr>
              <w:t xml:space="preserve"> и развитию потребителей медиа</w:t>
            </w:r>
          </w:p>
          <w:p w14:paraId="3C69B89D" w14:textId="7761EF8E" w:rsidR="00ED33C0" w:rsidRPr="007B4C01" w:rsidRDefault="00ED33C0" w:rsidP="0034246E">
            <w:pPr>
              <w:pStyle w:val="a8"/>
              <w:widowControl w:val="0"/>
              <w:autoSpaceDE w:val="0"/>
              <w:autoSpaceDN w:val="0"/>
              <w:adjustRightInd w:val="0"/>
              <w:ind w:left="0"/>
              <w:jc w:val="both"/>
              <w:rPr>
                <w:b/>
              </w:rPr>
            </w:pPr>
            <w:r w:rsidRPr="007B4C01">
              <w:rPr>
                <w:b/>
              </w:rPr>
              <w:t>уметь:</w:t>
            </w:r>
            <w:r w:rsidRPr="007B4C01">
              <w:t xml:space="preserve"> </w:t>
            </w:r>
            <w:r w:rsidR="0034246E">
              <w:t xml:space="preserve">координировать </w:t>
            </w:r>
            <w:r w:rsidR="0034246E" w:rsidRPr="00ED33C0">
              <w:rPr>
                <w:rFonts w:eastAsia="Calibri"/>
              </w:rPr>
              <w:t xml:space="preserve">решения по развитию </w:t>
            </w:r>
            <w:proofErr w:type="spellStart"/>
            <w:r w:rsidR="0034246E" w:rsidRPr="00ED33C0">
              <w:rPr>
                <w:rFonts w:eastAsia="Calibri"/>
              </w:rPr>
              <w:t>медиапродукта</w:t>
            </w:r>
            <w:proofErr w:type="spellEnd"/>
            <w:r w:rsidR="0034246E" w:rsidRPr="00ED33C0">
              <w:rPr>
                <w:rFonts w:eastAsia="Calibri"/>
              </w:rPr>
              <w:t xml:space="preserve"> и развитию потребителей медиа</w:t>
            </w:r>
          </w:p>
        </w:tc>
      </w:tr>
      <w:tr w:rsidR="00ED33C0" w:rsidRPr="00383DDA" w14:paraId="3393525F" w14:textId="77777777" w:rsidTr="001D0D11">
        <w:trPr>
          <w:trHeight w:val="825"/>
        </w:trPr>
        <w:tc>
          <w:tcPr>
            <w:tcW w:w="742" w:type="pct"/>
            <w:vMerge/>
          </w:tcPr>
          <w:p w14:paraId="5CE82CE6" w14:textId="77777777" w:rsidR="00ED33C0" w:rsidRPr="001D0D11" w:rsidRDefault="00ED33C0" w:rsidP="001D0D11">
            <w:pPr>
              <w:jc w:val="both"/>
              <w:rPr>
                <w:b/>
              </w:rPr>
            </w:pPr>
          </w:p>
        </w:tc>
        <w:tc>
          <w:tcPr>
            <w:tcW w:w="1062" w:type="pct"/>
            <w:vMerge/>
          </w:tcPr>
          <w:p w14:paraId="520F5D94" w14:textId="77777777" w:rsidR="00ED33C0" w:rsidRPr="001D0D11" w:rsidRDefault="00ED33C0" w:rsidP="001D0D11">
            <w:pPr>
              <w:tabs>
                <w:tab w:val="left" w:pos="540"/>
              </w:tabs>
              <w:contextualSpacing/>
              <w:jc w:val="both"/>
            </w:pPr>
          </w:p>
        </w:tc>
        <w:tc>
          <w:tcPr>
            <w:tcW w:w="1258" w:type="pct"/>
          </w:tcPr>
          <w:p w14:paraId="3285D16E" w14:textId="57259DDE" w:rsidR="00ED33C0" w:rsidRPr="00ED33C0" w:rsidRDefault="00ED33C0" w:rsidP="001D0D11">
            <w:pPr>
              <w:pStyle w:val="a8"/>
              <w:widowControl w:val="0"/>
              <w:autoSpaceDE w:val="0"/>
              <w:autoSpaceDN w:val="0"/>
              <w:adjustRightInd w:val="0"/>
              <w:ind w:left="0"/>
              <w:jc w:val="both"/>
              <w:rPr>
                <w:rFonts w:eastAsia="Calibri"/>
              </w:rPr>
            </w:pPr>
            <w:r w:rsidRPr="00ED33C0">
              <w:rPr>
                <w:rFonts w:eastAsia="Calibri"/>
              </w:rPr>
              <w:t xml:space="preserve">3. Организует работу по тестированию и корректировке прототипа </w:t>
            </w:r>
            <w:proofErr w:type="spellStart"/>
            <w:r w:rsidRPr="00ED33C0">
              <w:rPr>
                <w:rFonts w:eastAsia="Calibri"/>
              </w:rPr>
              <w:t>медиапродукта</w:t>
            </w:r>
            <w:proofErr w:type="spellEnd"/>
            <w:r w:rsidRPr="00ED33C0">
              <w:rPr>
                <w:rFonts w:eastAsia="Calibri"/>
              </w:rPr>
              <w:t xml:space="preserve"> </w:t>
            </w:r>
          </w:p>
        </w:tc>
        <w:tc>
          <w:tcPr>
            <w:tcW w:w="1938" w:type="pct"/>
          </w:tcPr>
          <w:p w14:paraId="38C9CF17" w14:textId="5E91F62F" w:rsidR="00ED33C0" w:rsidRPr="007B4C01" w:rsidRDefault="00ED33C0" w:rsidP="00ED33C0">
            <w:pPr>
              <w:pStyle w:val="a8"/>
              <w:widowControl w:val="0"/>
              <w:autoSpaceDE w:val="0"/>
              <w:autoSpaceDN w:val="0"/>
              <w:adjustRightInd w:val="0"/>
              <w:ind w:left="0"/>
              <w:jc w:val="both"/>
              <w:rPr>
                <w:rFonts w:eastAsia="Calibri"/>
              </w:rPr>
            </w:pPr>
            <w:r w:rsidRPr="007B4C01">
              <w:rPr>
                <w:b/>
              </w:rPr>
              <w:t>знать:</w:t>
            </w:r>
            <w:r w:rsidRPr="007B4C01">
              <w:t xml:space="preserve"> алгоритм </w:t>
            </w:r>
            <w:r w:rsidR="0034246E">
              <w:t xml:space="preserve">работы </w:t>
            </w:r>
            <w:r w:rsidR="0034246E" w:rsidRPr="00ED33C0">
              <w:rPr>
                <w:rFonts w:eastAsia="Calibri"/>
              </w:rPr>
              <w:t xml:space="preserve">и корректировке прототипа </w:t>
            </w:r>
            <w:proofErr w:type="spellStart"/>
            <w:r w:rsidR="0034246E" w:rsidRPr="00ED33C0">
              <w:rPr>
                <w:rFonts w:eastAsia="Calibri"/>
              </w:rPr>
              <w:t>медиапродукта</w:t>
            </w:r>
            <w:proofErr w:type="spellEnd"/>
          </w:p>
          <w:p w14:paraId="52C03A8F" w14:textId="3CDA24E6" w:rsidR="00ED33C0" w:rsidRPr="007B4C01" w:rsidRDefault="00ED33C0" w:rsidP="0034246E">
            <w:pPr>
              <w:pStyle w:val="a8"/>
              <w:widowControl w:val="0"/>
              <w:autoSpaceDE w:val="0"/>
              <w:autoSpaceDN w:val="0"/>
              <w:adjustRightInd w:val="0"/>
              <w:ind w:left="0"/>
              <w:jc w:val="both"/>
              <w:rPr>
                <w:b/>
              </w:rPr>
            </w:pPr>
            <w:r w:rsidRPr="007B4C01">
              <w:rPr>
                <w:b/>
              </w:rPr>
              <w:t>уметь:</w:t>
            </w:r>
            <w:r w:rsidRPr="007B4C01">
              <w:t xml:space="preserve"> </w:t>
            </w:r>
            <w:r w:rsidR="0034246E">
              <w:t xml:space="preserve">организовывать </w:t>
            </w:r>
            <w:r w:rsidR="0034246E" w:rsidRPr="00ED33C0">
              <w:rPr>
                <w:rFonts w:eastAsia="Calibri"/>
              </w:rPr>
              <w:t xml:space="preserve">работу по тестированию и корректировке прототипа </w:t>
            </w:r>
            <w:proofErr w:type="spellStart"/>
            <w:r w:rsidR="0034246E" w:rsidRPr="00ED33C0">
              <w:rPr>
                <w:rFonts w:eastAsia="Calibri"/>
              </w:rPr>
              <w:t>медиапродукта</w:t>
            </w:r>
            <w:proofErr w:type="spellEnd"/>
          </w:p>
        </w:tc>
      </w:tr>
    </w:tbl>
    <w:p w14:paraId="0B1F935F" w14:textId="60E3D9C1" w:rsidR="00833035" w:rsidRDefault="00833035" w:rsidP="00833035"/>
    <w:p w14:paraId="2025B747" w14:textId="77777777" w:rsidR="00686EDC" w:rsidRDefault="00686EDC" w:rsidP="00833035">
      <w:bookmarkStart w:id="0" w:name="_GoBack"/>
      <w:bookmarkEnd w:id="0"/>
    </w:p>
    <w:p w14:paraId="5565630D" w14:textId="6C78867D" w:rsidR="00833035" w:rsidRPr="0011399E" w:rsidRDefault="00833035" w:rsidP="00A54103">
      <w:pPr>
        <w:pStyle w:val="1"/>
        <w:spacing w:before="0" w:line="360" w:lineRule="auto"/>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Pr="003D3A4F">
        <w:rPr>
          <w:rFonts w:ascii="Times New Roman" w:hAnsi="Times New Roman" w:cs="Times New Roman"/>
          <w:kern w:val="0"/>
          <w:sz w:val="28"/>
          <w:szCs w:val="28"/>
        </w:rPr>
        <w:t>Место дисциплины в структуре образовательной программы</w:t>
      </w:r>
    </w:p>
    <w:p w14:paraId="2D95C4C3" w14:textId="7E0E7E42" w:rsidR="00833035" w:rsidRPr="005F74ED" w:rsidRDefault="00202500" w:rsidP="001B7A06">
      <w:pPr>
        <w:tabs>
          <w:tab w:val="left" w:pos="540"/>
        </w:tabs>
        <w:spacing w:line="360" w:lineRule="auto"/>
        <w:contextualSpacing/>
        <w:jc w:val="both"/>
        <w:rPr>
          <w:sz w:val="28"/>
          <w:szCs w:val="28"/>
        </w:rPr>
      </w:pPr>
      <w:r w:rsidRPr="005F74ED">
        <w:rPr>
          <w:sz w:val="28"/>
          <w:szCs w:val="28"/>
        </w:rPr>
        <w:t xml:space="preserve">Дисциплина </w:t>
      </w:r>
      <w:r w:rsidR="00A370A3" w:rsidRPr="005F74ED">
        <w:rPr>
          <w:sz w:val="28"/>
          <w:szCs w:val="28"/>
        </w:rPr>
        <w:t>«</w:t>
      </w:r>
      <w:r w:rsidR="00C937D0" w:rsidRPr="00C937D0">
        <w:rPr>
          <w:b/>
          <w:sz w:val="28"/>
          <w:szCs w:val="28"/>
          <w:lang w:bidi="ru-RU"/>
        </w:rPr>
        <w:t>Бренд-журналистика</w:t>
      </w:r>
      <w:r w:rsidR="00A370A3" w:rsidRPr="005F74ED">
        <w:rPr>
          <w:sz w:val="28"/>
          <w:szCs w:val="28"/>
        </w:rPr>
        <w:t>»</w:t>
      </w:r>
      <w:r w:rsidR="00AF4C3E" w:rsidRPr="005F74ED">
        <w:rPr>
          <w:sz w:val="28"/>
          <w:szCs w:val="28"/>
        </w:rPr>
        <w:t xml:space="preserve"> </w:t>
      </w:r>
      <w:r w:rsidR="00376F0A" w:rsidRPr="00376F0A">
        <w:rPr>
          <w:sz w:val="28"/>
          <w:szCs w:val="28"/>
        </w:rPr>
        <w:t>Профиль «Общественно-политическая и бизнес-журналистика»</w:t>
      </w:r>
      <w:r w:rsidR="001B7A06">
        <w:rPr>
          <w:sz w:val="28"/>
          <w:szCs w:val="28"/>
        </w:rPr>
        <w:t xml:space="preserve"> </w:t>
      </w:r>
      <w:r w:rsidRPr="005F74ED">
        <w:rPr>
          <w:sz w:val="28"/>
          <w:szCs w:val="28"/>
        </w:rPr>
        <w:t xml:space="preserve">входит в </w:t>
      </w:r>
      <w:r w:rsidR="001B7A06">
        <w:rPr>
          <w:sz w:val="28"/>
          <w:szCs w:val="28"/>
        </w:rPr>
        <w:t>цикл профиля</w:t>
      </w:r>
      <w:r w:rsidR="00376F0A">
        <w:rPr>
          <w:sz w:val="28"/>
          <w:szCs w:val="28"/>
        </w:rPr>
        <w:t xml:space="preserve"> </w:t>
      </w:r>
      <w:r w:rsidR="00376F0A" w:rsidRPr="00376F0A">
        <w:rPr>
          <w:sz w:val="28"/>
          <w:szCs w:val="28"/>
        </w:rPr>
        <w:t>(элективный)</w:t>
      </w:r>
      <w:r w:rsidRPr="005F74ED">
        <w:rPr>
          <w:sz w:val="28"/>
          <w:szCs w:val="28"/>
        </w:rPr>
        <w:t xml:space="preserve"> по направлению подготовки 42.03.01 Реклама и связи с общественностью.</w:t>
      </w:r>
      <w:r w:rsidR="00833035" w:rsidRPr="005F74ED">
        <w:rPr>
          <w:sz w:val="28"/>
          <w:szCs w:val="28"/>
        </w:rPr>
        <w:t xml:space="preserve"> </w:t>
      </w:r>
    </w:p>
    <w:p w14:paraId="65AA3AEA" w14:textId="6718A061" w:rsidR="002B391E" w:rsidRPr="005F74ED" w:rsidRDefault="002B391E" w:rsidP="001D4F24">
      <w:pPr>
        <w:spacing w:after="240" w:line="360" w:lineRule="auto"/>
        <w:jc w:val="both"/>
        <w:rPr>
          <w:sz w:val="28"/>
          <w:szCs w:val="28"/>
        </w:rPr>
      </w:pPr>
      <w:r w:rsidRPr="005F74ED">
        <w:rPr>
          <w:sz w:val="28"/>
          <w:szCs w:val="28"/>
        </w:rPr>
        <w:t xml:space="preserve">Дисциплина </w:t>
      </w:r>
      <w:r w:rsidR="00A370A3" w:rsidRPr="005F74ED">
        <w:rPr>
          <w:sz w:val="28"/>
          <w:szCs w:val="28"/>
        </w:rPr>
        <w:t>«</w:t>
      </w:r>
      <w:r w:rsidR="00E01782" w:rsidRPr="00C937D0">
        <w:rPr>
          <w:b/>
          <w:sz w:val="28"/>
          <w:szCs w:val="28"/>
          <w:lang w:bidi="ru-RU"/>
        </w:rPr>
        <w:t>Бренд-журналистика</w:t>
      </w:r>
      <w:r w:rsidR="00A370A3" w:rsidRPr="005F74ED">
        <w:rPr>
          <w:sz w:val="28"/>
          <w:szCs w:val="28"/>
        </w:rPr>
        <w:t>»</w:t>
      </w:r>
      <w:r w:rsidRPr="005F74ED">
        <w:rPr>
          <w:sz w:val="28"/>
          <w:szCs w:val="28"/>
        </w:rPr>
        <w:t xml:space="preserve"> дает обучающимся возможность сформировать теоретические основания (знания) и выработать практические навыки (умения) для решения задач в будущей профессиональной деятельности по направлению коммуникационных активностей и производственных процессов, составляющих содержание данной учебной дисциплины. </w:t>
      </w:r>
    </w:p>
    <w:p w14:paraId="5F5790A8" w14:textId="64092361" w:rsidR="00833035" w:rsidRDefault="00833035" w:rsidP="00833035">
      <w:pPr>
        <w:pStyle w:val="1"/>
        <w:spacing w:before="0" w:after="0"/>
        <w:jc w:val="both"/>
        <w:rPr>
          <w:rFonts w:ascii="Times New Roman" w:hAnsi="Times New Roman" w:cs="Times New Roman"/>
          <w:bCs w:val="0"/>
          <w:iCs/>
          <w:sz w:val="28"/>
          <w:szCs w:val="28"/>
          <w:lang w:eastAsia="en-US"/>
        </w:rPr>
      </w:pPr>
      <w:bookmarkStart w:id="1" w:name="_Toc418694114"/>
      <w:r w:rsidRPr="00C14003">
        <w:rPr>
          <w:rFonts w:ascii="Times New Roman" w:hAnsi="Times New Roman" w:cs="Times New Roman"/>
          <w:iCs/>
          <w:sz w:val="28"/>
          <w:szCs w:val="28"/>
        </w:rPr>
        <w:lastRenderedPageBreak/>
        <w:t xml:space="preserve">4. </w:t>
      </w:r>
      <w:bookmarkEnd w:id="1"/>
      <w:r w:rsidRPr="00F6111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E87237">
        <w:rPr>
          <w:rFonts w:ascii="Times New Roman" w:hAnsi="Times New Roman" w:cs="Times New Roman"/>
          <w:kern w:val="0"/>
          <w:sz w:val="28"/>
          <w:szCs w:val="28"/>
        </w:rPr>
        <w:t>.</w:t>
      </w:r>
    </w:p>
    <w:p w14:paraId="3D555D2A" w14:textId="77777777" w:rsidR="00833035" w:rsidRPr="001D4F24" w:rsidRDefault="00833035" w:rsidP="00833035">
      <w:pPr>
        <w:tabs>
          <w:tab w:val="left" w:pos="7797"/>
        </w:tabs>
        <w:ind w:right="142"/>
        <w:jc w:val="right"/>
        <w:rPr>
          <w:color w:val="000000"/>
          <w:sz w:val="28"/>
          <w:szCs w:val="20"/>
          <w:lang w:eastAsia="en-US"/>
        </w:rPr>
      </w:pPr>
      <w:r w:rsidRPr="001D4F24">
        <w:rPr>
          <w:color w:val="000000"/>
          <w:sz w:val="28"/>
          <w:szCs w:val="20"/>
          <w:lang w:eastAsia="en-US"/>
        </w:rPr>
        <w:t>Таблица 1</w:t>
      </w:r>
    </w:p>
    <w:tbl>
      <w:tblPr>
        <w:tblW w:w="1046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3231"/>
        <w:gridCol w:w="3544"/>
      </w:tblGrid>
      <w:tr w:rsidR="00A81629" w:rsidRPr="005F44B6" w14:paraId="3504F5B0" w14:textId="77777777" w:rsidTr="00012855">
        <w:trPr>
          <w:trHeight w:val="330"/>
        </w:trPr>
        <w:tc>
          <w:tcPr>
            <w:tcW w:w="3687" w:type="dxa"/>
          </w:tcPr>
          <w:p w14:paraId="0EE3EFD3" w14:textId="77777777" w:rsidR="00A81629" w:rsidRPr="005F44B6" w:rsidRDefault="00A81629" w:rsidP="008A24A7">
            <w:pPr>
              <w:rPr>
                <w:b/>
                <w:color w:val="000000"/>
                <w:szCs w:val="28"/>
              </w:rPr>
            </w:pPr>
            <w:bookmarkStart w:id="2" w:name="_Hlk167711710"/>
            <w:r w:rsidRPr="005F44B6">
              <w:rPr>
                <w:b/>
                <w:color w:val="000000"/>
                <w:szCs w:val="28"/>
              </w:rPr>
              <w:t>Вид учебной работы   по дисциплине</w:t>
            </w:r>
          </w:p>
        </w:tc>
        <w:tc>
          <w:tcPr>
            <w:tcW w:w="3231" w:type="dxa"/>
          </w:tcPr>
          <w:p w14:paraId="597423C7" w14:textId="77777777" w:rsidR="00A81629" w:rsidRPr="005F44B6" w:rsidRDefault="00A81629" w:rsidP="008A24A7">
            <w:pPr>
              <w:jc w:val="center"/>
              <w:rPr>
                <w:b/>
                <w:color w:val="000000"/>
                <w:szCs w:val="28"/>
              </w:rPr>
            </w:pPr>
            <w:r w:rsidRPr="005F44B6">
              <w:rPr>
                <w:b/>
                <w:color w:val="000000"/>
                <w:szCs w:val="28"/>
              </w:rPr>
              <w:t>Всего</w:t>
            </w:r>
          </w:p>
          <w:p w14:paraId="578D76FD" w14:textId="77777777" w:rsidR="00A81629" w:rsidRPr="005F44B6" w:rsidRDefault="00A81629" w:rsidP="008A24A7">
            <w:pPr>
              <w:jc w:val="center"/>
              <w:rPr>
                <w:b/>
                <w:color w:val="000000"/>
                <w:szCs w:val="28"/>
              </w:rPr>
            </w:pPr>
            <w:r w:rsidRPr="005F44B6">
              <w:rPr>
                <w:b/>
                <w:color w:val="000000"/>
                <w:szCs w:val="28"/>
              </w:rPr>
              <w:t>(в з/е и часах)</w:t>
            </w:r>
          </w:p>
        </w:tc>
        <w:tc>
          <w:tcPr>
            <w:tcW w:w="3544" w:type="dxa"/>
          </w:tcPr>
          <w:p w14:paraId="691A9EC0" w14:textId="138EDA8F" w:rsidR="00A81629" w:rsidRPr="005F44B6" w:rsidRDefault="00A81629" w:rsidP="008A24A7">
            <w:pPr>
              <w:numPr>
                <w:ilvl w:val="12"/>
                <w:numId w:val="0"/>
              </w:numPr>
              <w:jc w:val="center"/>
              <w:rPr>
                <w:b/>
                <w:color w:val="000000"/>
                <w:szCs w:val="28"/>
              </w:rPr>
            </w:pPr>
            <w:r>
              <w:rPr>
                <w:b/>
                <w:color w:val="000000"/>
                <w:szCs w:val="28"/>
              </w:rPr>
              <w:t>Семестр 7</w:t>
            </w:r>
          </w:p>
          <w:p w14:paraId="3D491998" w14:textId="77777777" w:rsidR="00A81629" w:rsidRPr="005F44B6" w:rsidRDefault="00A81629" w:rsidP="008A24A7">
            <w:pPr>
              <w:numPr>
                <w:ilvl w:val="12"/>
                <w:numId w:val="0"/>
              </w:numPr>
              <w:jc w:val="center"/>
              <w:rPr>
                <w:b/>
                <w:color w:val="000000"/>
                <w:szCs w:val="28"/>
              </w:rPr>
            </w:pPr>
            <w:r w:rsidRPr="005F44B6">
              <w:rPr>
                <w:b/>
                <w:color w:val="000000"/>
                <w:szCs w:val="28"/>
              </w:rPr>
              <w:t>(в часах)</w:t>
            </w:r>
          </w:p>
        </w:tc>
      </w:tr>
      <w:tr w:rsidR="00A81629" w:rsidRPr="005F44B6" w14:paraId="3FB233C7" w14:textId="77777777" w:rsidTr="00012855">
        <w:trPr>
          <w:trHeight w:val="330"/>
        </w:trPr>
        <w:tc>
          <w:tcPr>
            <w:tcW w:w="3687" w:type="dxa"/>
          </w:tcPr>
          <w:p w14:paraId="1A523F93" w14:textId="77777777" w:rsidR="00A81629" w:rsidRPr="005F44B6" w:rsidRDefault="00A81629" w:rsidP="008A24A7">
            <w:pPr>
              <w:rPr>
                <w:b/>
                <w:color w:val="000000"/>
                <w:szCs w:val="28"/>
              </w:rPr>
            </w:pPr>
            <w:r w:rsidRPr="005F44B6">
              <w:rPr>
                <w:b/>
                <w:color w:val="000000"/>
                <w:szCs w:val="28"/>
              </w:rPr>
              <w:t xml:space="preserve">Общая трудоемкость дисциплины </w:t>
            </w:r>
          </w:p>
        </w:tc>
        <w:tc>
          <w:tcPr>
            <w:tcW w:w="3231" w:type="dxa"/>
          </w:tcPr>
          <w:p w14:paraId="605DADB0" w14:textId="287B4073" w:rsidR="00A81629" w:rsidRPr="00266779" w:rsidRDefault="00A81629" w:rsidP="00E01782">
            <w:pPr>
              <w:tabs>
                <w:tab w:val="left" w:pos="540"/>
              </w:tabs>
              <w:contextualSpacing/>
              <w:jc w:val="center"/>
            </w:pPr>
            <w:r>
              <w:rPr>
                <w:b/>
                <w:color w:val="000000"/>
              </w:rPr>
              <w:t>3</w:t>
            </w:r>
            <w:r w:rsidRPr="003306D0">
              <w:rPr>
                <w:b/>
                <w:color w:val="000000"/>
                <w:lang w:val="en-US"/>
              </w:rPr>
              <w:t>/</w:t>
            </w:r>
            <w:r>
              <w:rPr>
                <w:b/>
                <w:color w:val="000000"/>
              </w:rPr>
              <w:t>108</w:t>
            </w:r>
          </w:p>
        </w:tc>
        <w:tc>
          <w:tcPr>
            <w:tcW w:w="3544" w:type="dxa"/>
          </w:tcPr>
          <w:p w14:paraId="04DD1720" w14:textId="0A5E0C79" w:rsidR="00A81629" w:rsidRPr="00266779" w:rsidRDefault="00A81629" w:rsidP="00A81629">
            <w:pPr>
              <w:tabs>
                <w:tab w:val="left" w:pos="540"/>
              </w:tabs>
              <w:contextualSpacing/>
              <w:jc w:val="center"/>
            </w:pPr>
            <w:r>
              <w:rPr>
                <w:b/>
                <w:color w:val="000000"/>
              </w:rPr>
              <w:t>108</w:t>
            </w:r>
          </w:p>
        </w:tc>
      </w:tr>
      <w:tr w:rsidR="00A81629" w:rsidRPr="005F44B6" w14:paraId="3CEB4E45" w14:textId="77777777" w:rsidTr="00012855">
        <w:trPr>
          <w:trHeight w:val="330"/>
        </w:trPr>
        <w:tc>
          <w:tcPr>
            <w:tcW w:w="3687" w:type="dxa"/>
          </w:tcPr>
          <w:p w14:paraId="32793D40" w14:textId="77777777" w:rsidR="00A81629" w:rsidRPr="005F44B6" w:rsidRDefault="00A81629" w:rsidP="008A24A7">
            <w:pPr>
              <w:rPr>
                <w:b/>
                <w:color w:val="000000"/>
                <w:szCs w:val="28"/>
              </w:rPr>
            </w:pPr>
            <w:r w:rsidRPr="005F44B6">
              <w:rPr>
                <w:b/>
                <w:color w:val="000000"/>
                <w:szCs w:val="28"/>
              </w:rPr>
              <w:t xml:space="preserve">Контактная работа - Аудиторные занятия </w:t>
            </w:r>
          </w:p>
        </w:tc>
        <w:tc>
          <w:tcPr>
            <w:tcW w:w="3231" w:type="dxa"/>
          </w:tcPr>
          <w:p w14:paraId="702F7F90" w14:textId="6ECB3DBB" w:rsidR="00A81629" w:rsidRPr="00266779" w:rsidRDefault="00A81629" w:rsidP="008A24A7">
            <w:pPr>
              <w:tabs>
                <w:tab w:val="left" w:pos="540"/>
              </w:tabs>
              <w:contextualSpacing/>
              <w:jc w:val="center"/>
            </w:pPr>
            <w:r>
              <w:rPr>
                <w:b/>
                <w:color w:val="000000"/>
              </w:rPr>
              <w:t>34</w:t>
            </w:r>
          </w:p>
        </w:tc>
        <w:tc>
          <w:tcPr>
            <w:tcW w:w="3544" w:type="dxa"/>
          </w:tcPr>
          <w:p w14:paraId="693DA3CE" w14:textId="0D522724" w:rsidR="00A81629" w:rsidRPr="007A2F9B" w:rsidRDefault="00A81629" w:rsidP="008A24A7">
            <w:pPr>
              <w:tabs>
                <w:tab w:val="left" w:pos="540"/>
              </w:tabs>
              <w:contextualSpacing/>
              <w:jc w:val="center"/>
            </w:pPr>
            <w:r>
              <w:rPr>
                <w:b/>
              </w:rPr>
              <w:t>34</w:t>
            </w:r>
          </w:p>
        </w:tc>
      </w:tr>
      <w:tr w:rsidR="00A81629" w:rsidRPr="005F44B6" w14:paraId="5DC8FF32" w14:textId="77777777" w:rsidTr="00012855">
        <w:trPr>
          <w:trHeight w:val="330"/>
        </w:trPr>
        <w:tc>
          <w:tcPr>
            <w:tcW w:w="3687" w:type="dxa"/>
          </w:tcPr>
          <w:p w14:paraId="2A268C01" w14:textId="77777777" w:rsidR="00A81629" w:rsidRPr="005F44B6" w:rsidRDefault="00A81629" w:rsidP="008A24A7">
            <w:pPr>
              <w:rPr>
                <w:color w:val="000000"/>
                <w:szCs w:val="28"/>
              </w:rPr>
            </w:pPr>
            <w:r w:rsidRPr="005F44B6">
              <w:rPr>
                <w:color w:val="000000"/>
                <w:szCs w:val="28"/>
              </w:rPr>
              <w:t xml:space="preserve">Лекции </w:t>
            </w:r>
          </w:p>
        </w:tc>
        <w:tc>
          <w:tcPr>
            <w:tcW w:w="3231" w:type="dxa"/>
          </w:tcPr>
          <w:p w14:paraId="23D5BB29" w14:textId="5C436923" w:rsidR="00A81629" w:rsidRPr="003306D0" w:rsidRDefault="00A81629" w:rsidP="008A24A7">
            <w:pPr>
              <w:contextualSpacing/>
              <w:jc w:val="center"/>
              <w:rPr>
                <w:color w:val="000000"/>
              </w:rPr>
            </w:pPr>
            <w:r>
              <w:rPr>
                <w:color w:val="000000"/>
              </w:rPr>
              <w:t>16</w:t>
            </w:r>
          </w:p>
        </w:tc>
        <w:tc>
          <w:tcPr>
            <w:tcW w:w="3544" w:type="dxa"/>
          </w:tcPr>
          <w:p w14:paraId="5979E198" w14:textId="7C876113" w:rsidR="00A81629" w:rsidRPr="003306D0" w:rsidRDefault="00A81629" w:rsidP="008A24A7">
            <w:pPr>
              <w:contextualSpacing/>
              <w:jc w:val="center"/>
              <w:rPr>
                <w:color w:val="000000"/>
              </w:rPr>
            </w:pPr>
            <w:r>
              <w:rPr>
                <w:color w:val="000000"/>
              </w:rPr>
              <w:t>16</w:t>
            </w:r>
          </w:p>
        </w:tc>
      </w:tr>
      <w:tr w:rsidR="00A81629" w:rsidRPr="005F44B6" w14:paraId="4ED4BC95" w14:textId="77777777" w:rsidTr="00012855">
        <w:trPr>
          <w:trHeight w:val="330"/>
        </w:trPr>
        <w:tc>
          <w:tcPr>
            <w:tcW w:w="3687" w:type="dxa"/>
          </w:tcPr>
          <w:p w14:paraId="02F2FF6E" w14:textId="77777777" w:rsidR="00A81629" w:rsidRPr="005F44B6" w:rsidRDefault="00A81629" w:rsidP="008A24A7">
            <w:pPr>
              <w:rPr>
                <w:color w:val="000000"/>
                <w:szCs w:val="28"/>
              </w:rPr>
            </w:pPr>
            <w:r w:rsidRPr="005F44B6">
              <w:rPr>
                <w:color w:val="000000"/>
                <w:szCs w:val="28"/>
              </w:rPr>
              <w:t xml:space="preserve">Семинары, практические занятия  </w:t>
            </w:r>
          </w:p>
        </w:tc>
        <w:tc>
          <w:tcPr>
            <w:tcW w:w="3231" w:type="dxa"/>
          </w:tcPr>
          <w:p w14:paraId="3F3DBF68" w14:textId="6F63DE94" w:rsidR="00A81629" w:rsidRPr="003306D0" w:rsidRDefault="00A81629" w:rsidP="008A24A7">
            <w:pPr>
              <w:contextualSpacing/>
              <w:jc w:val="center"/>
              <w:rPr>
                <w:color w:val="000000"/>
              </w:rPr>
            </w:pPr>
            <w:r>
              <w:rPr>
                <w:color w:val="000000"/>
              </w:rPr>
              <w:t>18</w:t>
            </w:r>
          </w:p>
        </w:tc>
        <w:tc>
          <w:tcPr>
            <w:tcW w:w="3544" w:type="dxa"/>
          </w:tcPr>
          <w:p w14:paraId="3EE4C536" w14:textId="23C56369" w:rsidR="00A81629" w:rsidRPr="003306D0" w:rsidRDefault="00A81629" w:rsidP="008A24A7">
            <w:pPr>
              <w:contextualSpacing/>
              <w:jc w:val="center"/>
              <w:rPr>
                <w:color w:val="000000"/>
              </w:rPr>
            </w:pPr>
            <w:r>
              <w:rPr>
                <w:color w:val="000000"/>
              </w:rPr>
              <w:t>18</w:t>
            </w:r>
          </w:p>
        </w:tc>
      </w:tr>
      <w:tr w:rsidR="00A81629" w:rsidRPr="005F44B6" w14:paraId="04210BB6" w14:textId="77777777" w:rsidTr="00012855">
        <w:trPr>
          <w:trHeight w:val="330"/>
        </w:trPr>
        <w:tc>
          <w:tcPr>
            <w:tcW w:w="3687" w:type="dxa"/>
          </w:tcPr>
          <w:p w14:paraId="525378D8" w14:textId="77777777" w:rsidR="00A81629" w:rsidRPr="005F44B6" w:rsidRDefault="00A81629" w:rsidP="008A24A7">
            <w:pPr>
              <w:rPr>
                <w:b/>
                <w:color w:val="000000"/>
                <w:szCs w:val="28"/>
              </w:rPr>
            </w:pPr>
            <w:r w:rsidRPr="005F44B6">
              <w:rPr>
                <w:b/>
                <w:color w:val="000000"/>
                <w:szCs w:val="28"/>
              </w:rPr>
              <w:t>Самостоятельная работа</w:t>
            </w:r>
          </w:p>
        </w:tc>
        <w:tc>
          <w:tcPr>
            <w:tcW w:w="3231" w:type="dxa"/>
          </w:tcPr>
          <w:p w14:paraId="674FD2B4" w14:textId="6F218911" w:rsidR="00A81629" w:rsidRPr="003306D0" w:rsidRDefault="00A81629" w:rsidP="008A24A7">
            <w:pPr>
              <w:contextualSpacing/>
              <w:jc w:val="center"/>
              <w:rPr>
                <w:b/>
                <w:color w:val="000000"/>
              </w:rPr>
            </w:pPr>
            <w:r>
              <w:rPr>
                <w:b/>
                <w:color w:val="000000"/>
              </w:rPr>
              <w:t>74</w:t>
            </w:r>
          </w:p>
        </w:tc>
        <w:tc>
          <w:tcPr>
            <w:tcW w:w="3544" w:type="dxa"/>
          </w:tcPr>
          <w:p w14:paraId="7C53343B" w14:textId="12444D14" w:rsidR="00A81629" w:rsidRPr="003306D0" w:rsidRDefault="00A81629" w:rsidP="008A24A7">
            <w:pPr>
              <w:contextualSpacing/>
              <w:jc w:val="center"/>
              <w:rPr>
                <w:b/>
                <w:color w:val="000000"/>
              </w:rPr>
            </w:pPr>
            <w:r>
              <w:rPr>
                <w:b/>
                <w:color w:val="000000"/>
              </w:rPr>
              <w:t>74</w:t>
            </w:r>
          </w:p>
        </w:tc>
      </w:tr>
      <w:tr w:rsidR="001D4F24" w:rsidRPr="005F44B6" w14:paraId="12EBE2D8" w14:textId="77777777" w:rsidTr="00012855">
        <w:trPr>
          <w:trHeight w:val="677"/>
        </w:trPr>
        <w:tc>
          <w:tcPr>
            <w:tcW w:w="3687" w:type="dxa"/>
          </w:tcPr>
          <w:p w14:paraId="02CAF3E0" w14:textId="77777777" w:rsidR="001D4F24" w:rsidRPr="005F44B6" w:rsidRDefault="001D4F24" w:rsidP="001D4F24">
            <w:pPr>
              <w:rPr>
                <w:i/>
                <w:color w:val="000000"/>
                <w:szCs w:val="28"/>
              </w:rPr>
            </w:pPr>
            <w:r w:rsidRPr="005F44B6">
              <w:rPr>
                <w:i/>
                <w:color w:val="000000"/>
                <w:szCs w:val="28"/>
              </w:rPr>
              <w:t xml:space="preserve">Вид текущего контроля </w:t>
            </w:r>
          </w:p>
        </w:tc>
        <w:tc>
          <w:tcPr>
            <w:tcW w:w="3231" w:type="dxa"/>
          </w:tcPr>
          <w:p w14:paraId="3EFA990A" w14:textId="7BC17CC9" w:rsidR="001D4F24" w:rsidRPr="003306D0" w:rsidRDefault="001D4F24" w:rsidP="001D4F24">
            <w:pPr>
              <w:contextualSpacing/>
              <w:jc w:val="center"/>
              <w:rPr>
                <w:b/>
                <w:color w:val="000000"/>
              </w:rPr>
            </w:pPr>
            <w:r>
              <w:rPr>
                <w:b/>
                <w:color w:val="000000"/>
              </w:rPr>
              <w:t>контрольная работа</w:t>
            </w:r>
          </w:p>
        </w:tc>
        <w:tc>
          <w:tcPr>
            <w:tcW w:w="3544" w:type="dxa"/>
          </w:tcPr>
          <w:p w14:paraId="2ECDE51C" w14:textId="5A35B8CE" w:rsidR="001D4F24" w:rsidRPr="00B52E38" w:rsidRDefault="001D4F24" w:rsidP="001D4F24">
            <w:pPr>
              <w:contextualSpacing/>
              <w:jc w:val="center"/>
              <w:rPr>
                <w:b/>
                <w:bCs/>
                <w:color w:val="000000"/>
              </w:rPr>
            </w:pPr>
            <w:r>
              <w:rPr>
                <w:b/>
                <w:color w:val="000000"/>
              </w:rPr>
              <w:t>контрольная работа</w:t>
            </w:r>
          </w:p>
        </w:tc>
      </w:tr>
      <w:tr w:rsidR="001D4F24" w:rsidRPr="005F44B6" w14:paraId="3C6D7E41" w14:textId="77777777" w:rsidTr="00012855">
        <w:trPr>
          <w:trHeight w:val="330"/>
        </w:trPr>
        <w:tc>
          <w:tcPr>
            <w:tcW w:w="3687" w:type="dxa"/>
          </w:tcPr>
          <w:p w14:paraId="7E6A3F0C" w14:textId="77777777" w:rsidR="001D4F24" w:rsidRPr="005F44B6" w:rsidRDefault="001D4F24" w:rsidP="001D4F24">
            <w:pPr>
              <w:rPr>
                <w:color w:val="000000"/>
                <w:szCs w:val="28"/>
              </w:rPr>
            </w:pPr>
            <w:r w:rsidRPr="005F44B6">
              <w:rPr>
                <w:color w:val="000000"/>
                <w:szCs w:val="28"/>
              </w:rPr>
              <w:t>Вид промежуточной аттестации</w:t>
            </w:r>
          </w:p>
        </w:tc>
        <w:tc>
          <w:tcPr>
            <w:tcW w:w="3231" w:type="dxa"/>
          </w:tcPr>
          <w:p w14:paraId="4D01B39B" w14:textId="48DD3603" w:rsidR="001D4F24" w:rsidRPr="003306D0" w:rsidRDefault="001D4F24" w:rsidP="001D4F24">
            <w:pPr>
              <w:contextualSpacing/>
              <w:jc w:val="center"/>
              <w:rPr>
                <w:b/>
                <w:color w:val="000000"/>
              </w:rPr>
            </w:pPr>
            <w:r>
              <w:rPr>
                <w:b/>
                <w:color w:val="000000"/>
              </w:rPr>
              <w:t>Зачет</w:t>
            </w:r>
          </w:p>
        </w:tc>
        <w:tc>
          <w:tcPr>
            <w:tcW w:w="3544" w:type="dxa"/>
          </w:tcPr>
          <w:p w14:paraId="55543213" w14:textId="6F9794FA" w:rsidR="001D4F24" w:rsidRPr="003306D0" w:rsidRDefault="001D4F24" w:rsidP="001D4F24">
            <w:pPr>
              <w:contextualSpacing/>
              <w:jc w:val="center"/>
              <w:rPr>
                <w:color w:val="000000"/>
              </w:rPr>
            </w:pPr>
            <w:r>
              <w:rPr>
                <w:b/>
                <w:color w:val="000000"/>
              </w:rPr>
              <w:t>Зачет</w:t>
            </w:r>
          </w:p>
        </w:tc>
      </w:tr>
    </w:tbl>
    <w:p w14:paraId="4F915163" w14:textId="77777777" w:rsidR="00833035" w:rsidRPr="00565D99" w:rsidRDefault="00833035" w:rsidP="00833035">
      <w:pPr>
        <w:rPr>
          <w:i/>
          <w:color w:val="000000"/>
          <w:sz w:val="20"/>
          <w:szCs w:val="20"/>
          <w:lang w:eastAsia="en-US"/>
        </w:rPr>
      </w:pPr>
      <w:bookmarkStart w:id="3" w:name="_Toc470869438"/>
      <w:bookmarkStart w:id="4" w:name="_Toc470869977"/>
      <w:bookmarkEnd w:id="2"/>
    </w:p>
    <w:bookmarkEnd w:id="3"/>
    <w:bookmarkEnd w:id="4"/>
    <w:p w14:paraId="375E5BAF" w14:textId="699452DA" w:rsidR="005A317E" w:rsidRPr="005A317E" w:rsidRDefault="001D4F24" w:rsidP="005A317E">
      <w:pPr>
        <w:spacing w:after="240"/>
        <w:jc w:val="both"/>
        <w:rPr>
          <w:iCs/>
          <w:sz w:val="28"/>
          <w:szCs w:val="28"/>
        </w:rPr>
      </w:pPr>
      <w:r w:rsidRPr="001D4F24">
        <w:rPr>
          <w:iCs/>
          <w:sz w:val="28"/>
          <w:szCs w:val="28"/>
        </w:rPr>
        <w:t>Н</w:t>
      </w:r>
      <w:r w:rsidR="005A317E" w:rsidRPr="001D4F24">
        <w:rPr>
          <w:iCs/>
          <w:sz w:val="28"/>
          <w:szCs w:val="28"/>
        </w:rPr>
        <w:t>аправление подготовки: 42.03.01 - Реклама и связи с общественностью, ОП "Реклама и связи с общественнос</w:t>
      </w:r>
      <w:r>
        <w:rPr>
          <w:iCs/>
          <w:sz w:val="28"/>
          <w:szCs w:val="28"/>
        </w:rPr>
        <w:t>тью", Профиль: "</w:t>
      </w:r>
      <w:proofErr w:type="spellStart"/>
      <w:r>
        <w:rPr>
          <w:iCs/>
          <w:sz w:val="28"/>
          <w:szCs w:val="28"/>
        </w:rPr>
        <w:t>Медиаинновации</w:t>
      </w:r>
      <w:proofErr w:type="spellEnd"/>
      <w:r>
        <w:rPr>
          <w:iCs/>
          <w:sz w:val="28"/>
          <w:szCs w:val="28"/>
        </w:rPr>
        <w:t>"</w:t>
      </w:r>
      <w:r w:rsidR="005A317E" w:rsidRPr="001D4F24">
        <w:rPr>
          <w:iCs/>
          <w:sz w:val="28"/>
          <w:szCs w:val="28"/>
        </w:rPr>
        <w:t>, очно-заочная форма обучения (ИОО)</w:t>
      </w:r>
    </w:p>
    <w:tbl>
      <w:tblPr>
        <w:tblW w:w="1046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3231"/>
        <w:gridCol w:w="3544"/>
      </w:tblGrid>
      <w:tr w:rsidR="00F71D40" w:rsidRPr="00F71D40" w14:paraId="345C7FF8" w14:textId="77777777" w:rsidTr="005A317E">
        <w:trPr>
          <w:trHeight w:val="717"/>
        </w:trPr>
        <w:tc>
          <w:tcPr>
            <w:tcW w:w="3687" w:type="dxa"/>
          </w:tcPr>
          <w:p w14:paraId="4099A8F2" w14:textId="77777777" w:rsidR="00F71D40" w:rsidRPr="005A317E" w:rsidRDefault="00F71D40" w:rsidP="001D4F24">
            <w:pPr>
              <w:jc w:val="both"/>
              <w:rPr>
                <w:b/>
                <w:iCs/>
              </w:rPr>
            </w:pPr>
            <w:r w:rsidRPr="005A317E">
              <w:rPr>
                <w:b/>
                <w:iCs/>
              </w:rPr>
              <w:t>Вид учебной работы   по дисциплине</w:t>
            </w:r>
          </w:p>
        </w:tc>
        <w:tc>
          <w:tcPr>
            <w:tcW w:w="3231" w:type="dxa"/>
          </w:tcPr>
          <w:p w14:paraId="7C8AFA94" w14:textId="02863AB8" w:rsidR="001D4F24" w:rsidRDefault="00F71D40" w:rsidP="001D4F24">
            <w:pPr>
              <w:jc w:val="center"/>
              <w:rPr>
                <w:b/>
                <w:iCs/>
              </w:rPr>
            </w:pPr>
            <w:r w:rsidRPr="005A317E">
              <w:rPr>
                <w:b/>
                <w:iCs/>
              </w:rPr>
              <w:t>Всего</w:t>
            </w:r>
          </w:p>
          <w:p w14:paraId="4A6912DA" w14:textId="198E20BF" w:rsidR="00F71D40" w:rsidRPr="005A317E" w:rsidRDefault="00F71D40" w:rsidP="001D4F24">
            <w:pPr>
              <w:jc w:val="center"/>
              <w:rPr>
                <w:b/>
                <w:iCs/>
              </w:rPr>
            </w:pPr>
            <w:r w:rsidRPr="005A317E">
              <w:rPr>
                <w:b/>
                <w:iCs/>
              </w:rPr>
              <w:t>(в з/е и часах)</w:t>
            </w:r>
          </w:p>
        </w:tc>
        <w:tc>
          <w:tcPr>
            <w:tcW w:w="3544" w:type="dxa"/>
          </w:tcPr>
          <w:p w14:paraId="183F2B3D" w14:textId="6B20206B" w:rsidR="001D4F24" w:rsidRDefault="00F71D40" w:rsidP="001D4F24">
            <w:pPr>
              <w:jc w:val="center"/>
              <w:rPr>
                <w:b/>
                <w:iCs/>
              </w:rPr>
            </w:pPr>
            <w:r w:rsidRPr="005A317E">
              <w:rPr>
                <w:b/>
                <w:iCs/>
              </w:rPr>
              <w:t xml:space="preserve">Семестр </w:t>
            </w:r>
            <w:r w:rsidR="005A317E">
              <w:rPr>
                <w:b/>
                <w:iCs/>
              </w:rPr>
              <w:t>8</w:t>
            </w:r>
          </w:p>
          <w:p w14:paraId="27E26C2B" w14:textId="209BE8D0" w:rsidR="00F71D40" w:rsidRPr="005A317E" w:rsidRDefault="00F71D40" w:rsidP="001D4F24">
            <w:pPr>
              <w:jc w:val="center"/>
              <w:rPr>
                <w:b/>
                <w:iCs/>
              </w:rPr>
            </w:pPr>
            <w:r w:rsidRPr="005A317E">
              <w:rPr>
                <w:b/>
                <w:iCs/>
              </w:rPr>
              <w:t>(в часах)</w:t>
            </w:r>
          </w:p>
        </w:tc>
      </w:tr>
      <w:tr w:rsidR="00F71D40" w:rsidRPr="00F71D40" w14:paraId="3D4B3F22" w14:textId="77777777" w:rsidTr="00F8615E">
        <w:trPr>
          <w:trHeight w:val="330"/>
        </w:trPr>
        <w:tc>
          <w:tcPr>
            <w:tcW w:w="3687" w:type="dxa"/>
          </w:tcPr>
          <w:p w14:paraId="5BA61878" w14:textId="77777777" w:rsidR="00F71D40" w:rsidRPr="005A317E" w:rsidRDefault="00F71D40" w:rsidP="001D4F24">
            <w:pPr>
              <w:jc w:val="both"/>
              <w:rPr>
                <w:b/>
                <w:iCs/>
              </w:rPr>
            </w:pPr>
            <w:r w:rsidRPr="005A317E">
              <w:rPr>
                <w:b/>
                <w:iCs/>
              </w:rPr>
              <w:t xml:space="preserve">Общая трудоемкость дисциплины </w:t>
            </w:r>
          </w:p>
        </w:tc>
        <w:tc>
          <w:tcPr>
            <w:tcW w:w="3231" w:type="dxa"/>
          </w:tcPr>
          <w:p w14:paraId="0E05A976" w14:textId="77777777" w:rsidR="00F71D40" w:rsidRPr="005A317E" w:rsidRDefault="00F71D40" w:rsidP="001D4F24">
            <w:pPr>
              <w:jc w:val="center"/>
              <w:rPr>
                <w:b/>
                <w:iCs/>
              </w:rPr>
            </w:pPr>
            <w:r w:rsidRPr="005A317E">
              <w:rPr>
                <w:b/>
                <w:iCs/>
              </w:rPr>
              <w:t>3</w:t>
            </w:r>
            <w:r w:rsidRPr="005A317E">
              <w:rPr>
                <w:b/>
                <w:iCs/>
                <w:lang w:val="en-US"/>
              </w:rPr>
              <w:t>/</w:t>
            </w:r>
            <w:r w:rsidRPr="005A317E">
              <w:rPr>
                <w:b/>
                <w:iCs/>
              </w:rPr>
              <w:t>108</w:t>
            </w:r>
          </w:p>
        </w:tc>
        <w:tc>
          <w:tcPr>
            <w:tcW w:w="3544" w:type="dxa"/>
          </w:tcPr>
          <w:p w14:paraId="0A42BCA2" w14:textId="77777777" w:rsidR="00F71D40" w:rsidRPr="005A317E" w:rsidRDefault="00F71D40" w:rsidP="001D4F24">
            <w:pPr>
              <w:jc w:val="center"/>
              <w:rPr>
                <w:b/>
                <w:iCs/>
              </w:rPr>
            </w:pPr>
            <w:r w:rsidRPr="005A317E">
              <w:rPr>
                <w:b/>
                <w:iCs/>
              </w:rPr>
              <w:t>108</w:t>
            </w:r>
          </w:p>
        </w:tc>
      </w:tr>
      <w:tr w:rsidR="001D4F24" w:rsidRPr="00F71D40" w14:paraId="4C43C1DA" w14:textId="77777777" w:rsidTr="00F8615E">
        <w:trPr>
          <w:trHeight w:val="330"/>
        </w:trPr>
        <w:tc>
          <w:tcPr>
            <w:tcW w:w="3687" w:type="dxa"/>
          </w:tcPr>
          <w:p w14:paraId="0AC1E29B" w14:textId="77777777" w:rsidR="001D4F24" w:rsidRPr="005A317E" w:rsidRDefault="001D4F24" w:rsidP="001D4F24">
            <w:pPr>
              <w:jc w:val="both"/>
              <w:rPr>
                <w:b/>
                <w:iCs/>
              </w:rPr>
            </w:pPr>
            <w:r w:rsidRPr="005A317E">
              <w:rPr>
                <w:b/>
                <w:iCs/>
              </w:rPr>
              <w:t xml:space="preserve">Контактная работа - Аудиторные занятия </w:t>
            </w:r>
          </w:p>
        </w:tc>
        <w:tc>
          <w:tcPr>
            <w:tcW w:w="3231" w:type="dxa"/>
          </w:tcPr>
          <w:p w14:paraId="4B1F1353" w14:textId="0A8395E8" w:rsidR="001D4F24" w:rsidRPr="001D4F24" w:rsidRDefault="001D4F24" w:rsidP="001D4F24">
            <w:pPr>
              <w:jc w:val="center"/>
              <w:rPr>
                <w:b/>
                <w:iCs/>
              </w:rPr>
            </w:pPr>
            <w:r w:rsidRPr="001D4F24">
              <w:rPr>
                <w:b/>
                <w:iCs/>
              </w:rPr>
              <w:t>32</w:t>
            </w:r>
          </w:p>
        </w:tc>
        <w:tc>
          <w:tcPr>
            <w:tcW w:w="3544" w:type="dxa"/>
          </w:tcPr>
          <w:p w14:paraId="023527C7" w14:textId="7D80261D" w:rsidR="001D4F24" w:rsidRPr="001D4F24" w:rsidRDefault="001D4F24" w:rsidP="001D4F24">
            <w:pPr>
              <w:jc w:val="center"/>
              <w:rPr>
                <w:b/>
                <w:iCs/>
              </w:rPr>
            </w:pPr>
            <w:r w:rsidRPr="001D4F24">
              <w:rPr>
                <w:b/>
                <w:iCs/>
              </w:rPr>
              <w:t>32</w:t>
            </w:r>
          </w:p>
        </w:tc>
      </w:tr>
      <w:tr w:rsidR="001D4F24" w:rsidRPr="00F71D40" w14:paraId="3887AF18" w14:textId="77777777" w:rsidTr="00F8615E">
        <w:trPr>
          <w:trHeight w:val="330"/>
        </w:trPr>
        <w:tc>
          <w:tcPr>
            <w:tcW w:w="3687" w:type="dxa"/>
          </w:tcPr>
          <w:p w14:paraId="5E70A9C1" w14:textId="77777777" w:rsidR="001D4F24" w:rsidRPr="005A317E" w:rsidRDefault="001D4F24" w:rsidP="001D4F24">
            <w:pPr>
              <w:jc w:val="both"/>
              <w:rPr>
                <w:iCs/>
              </w:rPr>
            </w:pPr>
            <w:r w:rsidRPr="005A317E">
              <w:rPr>
                <w:iCs/>
              </w:rPr>
              <w:t xml:space="preserve">Лекции </w:t>
            </w:r>
          </w:p>
        </w:tc>
        <w:tc>
          <w:tcPr>
            <w:tcW w:w="3231" w:type="dxa"/>
          </w:tcPr>
          <w:p w14:paraId="232D2EA0" w14:textId="3F52A4C6" w:rsidR="001D4F24" w:rsidRPr="001D4F24" w:rsidRDefault="001D4F24" w:rsidP="001D4F24">
            <w:pPr>
              <w:jc w:val="center"/>
              <w:rPr>
                <w:iCs/>
              </w:rPr>
            </w:pPr>
            <w:r w:rsidRPr="001D4F24">
              <w:rPr>
                <w:iCs/>
              </w:rPr>
              <w:t>8</w:t>
            </w:r>
          </w:p>
        </w:tc>
        <w:tc>
          <w:tcPr>
            <w:tcW w:w="3544" w:type="dxa"/>
          </w:tcPr>
          <w:p w14:paraId="17627DFA" w14:textId="040F4861" w:rsidR="001D4F24" w:rsidRPr="001D4F24" w:rsidRDefault="001D4F24" w:rsidP="001D4F24">
            <w:pPr>
              <w:jc w:val="center"/>
              <w:rPr>
                <w:iCs/>
              </w:rPr>
            </w:pPr>
            <w:r w:rsidRPr="001D4F24">
              <w:rPr>
                <w:iCs/>
              </w:rPr>
              <w:t>8</w:t>
            </w:r>
          </w:p>
        </w:tc>
      </w:tr>
      <w:tr w:rsidR="001D4F24" w:rsidRPr="00F71D40" w14:paraId="1DDF41A6" w14:textId="77777777" w:rsidTr="00F8615E">
        <w:trPr>
          <w:trHeight w:val="330"/>
        </w:trPr>
        <w:tc>
          <w:tcPr>
            <w:tcW w:w="3687" w:type="dxa"/>
          </w:tcPr>
          <w:p w14:paraId="48550C4D" w14:textId="77777777" w:rsidR="001D4F24" w:rsidRPr="005A317E" w:rsidRDefault="001D4F24" w:rsidP="001D4F24">
            <w:pPr>
              <w:jc w:val="both"/>
              <w:rPr>
                <w:iCs/>
              </w:rPr>
            </w:pPr>
            <w:r w:rsidRPr="005A317E">
              <w:rPr>
                <w:iCs/>
              </w:rPr>
              <w:t xml:space="preserve">Семинары, практические занятия  </w:t>
            </w:r>
          </w:p>
        </w:tc>
        <w:tc>
          <w:tcPr>
            <w:tcW w:w="3231" w:type="dxa"/>
          </w:tcPr>
          <w:p w14:paraId="01C5C4FC" w14:textId="7DB223A7" w:rsidR="001D4F24" w:rsidRPr="001D4F24" w:rsidRDefault="001D4F24" w:rsidP="001D4F24">
            <w:pPr>
              <w:jc w:val="center"/>
              <w:rPr>
                <w:iCs/>
              </w:rPr>
            </w:pPr>
            <w:r w:rsidRPr="001D4F24">
              <w:rPr>
                <w:iCs/>
              </w:rPr>
              <w:t>24</w:t>
            </w:r>
          </w:p>
        </w:tc>
        <w:tc>
          <w:tcPr>
            <w:tcW w:w="3544" w:type="dxa"/>
          </w:tcPr>
          <w:p w14:paraId="1B22B750" w14:textId="2D7BC4E8" w:rsidR="001D4F24" w:rsidRPr="001D4F24" w:rsidRDefault="001D4F24" w:rsidP="001D4F24">
            <w:pPr>
              <w:jc w:val="center"/>
              <w:rPr>
                <w:iCs/>
              </w:rPr>
            </w:pPr>
            <w:r w:rsidRPr="001D4F24">
              <w:rPr>
                <w:iCs/>
              </w:rPr>
              <w:t>24</w:t>
            </w:r>
          </w:p>
        </w:tc>
      </w:tr>
      <w:tr w:rsidR="001D4F24" w:rsidRPr="00F71D40" w14:paraId="0C27BC78" w14:textId="77777777" w:rsidTr="00F8615E">
        <w:trPr>
          <w:trHeight w:val="330"/>
        </w:trPr>
        <w:tc>
          <w:tcPr>
            <w:tcW w:w="3687" w:type="dxa"/>
          </w:tcPr>
          <w:p w14:paraId="18E62FA9" w14:textId="77777777" w:rsidR="001D4F24" w:rsidRPr="005A317E" w:rsidRDefault="001D4F24" w:rsidP="001D4F24">
            <w:pPr>
              <w:jc w:val="both"/>
              <w:rPr>
                <w:iCs/>
              </w:rPr>
            </w:pPr>
            <w:r w:rsidRPr="005A317E">
              <w:rPr>
                <w:iCs/>
              </w:rPr>
              <w:t>Самостоятельная работа</w:t>
            </w:r>
          </w:p>
        </w:tc>
        <w:tc>
          <w:tcPr>
            <w:tcW w:w="3231" w:type="dxa"/>
          </w:tcPr>
          <w:p w14:paraId="51BF1C44" w14:textId="6D26F64F" w:rsidR="001D4F24" w:rsidRPr="001D4F24" w:rsidRDefault="001D4F24" w:rsidP="001D4F24">
            <w:pPr>
              <w:jc w:val="center"/>
              <w:rPr>
                <w:iCs/>
              </w:rPr>
            </w:pPr>
            <w:r w:rsidRPr="001D4F24">
              <w:rPr>
                <w:iCs/>
              </w:rPr>
              <w:t>76</w:t>
            </w:r>
          </w:p>
        </w:tc>
        <w:tc>
          <w:tcPr>
            <w:tcW w:w="3544" w:type="dxa"/>
          </w:tcPr>
          <w:p w14:paraId="2BAC4D8C" w14:textId="5C31BDC6" w:rsidR="001D4F24" w:rsidRPr="001D4F24" w:rsidRDefault="001D4F24" w:rsidP="001D4F24">
            <w:pPr>
              <w:jc w:val="center"/>
              <w:rPr>
                <w:iCs/>
              </w:rPr>
            </w:pPr>
            <w:r w:rsidRPr="001D4F24">
              <w:rPr>
                <w:iCs/>
              </w:rPr>
              <w:t>76</w:t>
            </w:r>
          </w:p>
        </w:tc>
      </w:tr>
      <w:tr w:rsidR="005A317E" w:rsidRPr="00F71D40" w14:paraId="73F7A3D5" w14:textId="77777777" w:rsidTr="001D4F24">
        <w:trPr>
          <w:trHeight w:val="215"/>
        </w:trPr>
        <w:tc>
          <w:tcPr>
            <w:tcW w:w="3687" w:type="dxa"/>
          </w:tcPr>
          <w:p w14:paraId="6B75FB71" w14:textId="77777777" w:rsidR="005A317E" w:rsidRPr="005A317E" w:rsidRDefault="005A317E" w:rsidP="001D4F24">
            <w:pPr>
              <w:jc w:val="both"/>
              <w:rPr>
                <w:b/>
                <w:i/>
                <w:iCs/>
              </w:rPr>
            </w:pPr>
            <w:r w:rsidRPr="005A317E">
              <w:rPr>
                <w:b/>
                <w:i/>
                <w:iCs/>
              </w:rPr>
              <w:t xml:space="preserve">Вид текущего контроля </w:t>
            </w:r>
          </w:p>
        </w:tc>
        <w:tc>
          <w:tcPr>
            <w:tcW w:w="3231" w:type="dxa"/>
          </w:tcPr>
          <w:p w14:paraId="283C1291" w14:textId="11EBF486" w:rsidR="005A317E" w:rsidRPr="005A317E" w:rsidRDefault="005A317E" w:rsidP="001D4F24">
            <w:pPr>
              <w:jc w:val="center"/>
              <w:rPr>
                <w:b/>
                <w:iCs/>
              </w:rPr>
            </w:pPr>
            <w:r w:rsidRPr="005A317E">
              <w:rPr>
                <w:b/>
                <w:iCs/>
              </w:rPr>
              <w:t>контрольная работа</w:t>
            </w:r>
          </w:p>
        </w:tc>
        <w:tc>
          <w:tcPr>
            <w:tcW w:w="3544" w:type="dxa"/>
          </w:tcPr>
          <w:p w14:paraId="23A10989" w14:textId="77777777" w:rsidR="005A317E" w:rsidRPr="005A317E" w:rsidRDefault="005A317E" w:rsidP="001D4F24">
            <w:pPr>
              <w:jc w:val="center"/>
              <w:rPr>
                <w:b/>
                <w:bCs/>
                <w:iCs/>
              </w:rPr>
            </w:pPr>
            <w:r w:rsidRPr="005A317E">
              <w:rPr>
                <w:b/>
                <w:iCs/>
              </w:rPr>
              <w:t>контрольная работа</w:t>
            </w:r>
          </w:p>
        </w:tc>
      </w:tr>
      <w:tr w:rsidR="005A317E" w:rsidRPr="00F71D40" w14:paraId="2C16412B" w14:textId="77777777" w:rsidTr="00F8615E">
        <w:trPr>
          <w:trHeight w:val="330"/>
        </w:trPr>
        <w:tc>
          <w:tcPr>
            <w:tcW w:w="3687" w:type="dxa"/>
          </w:tcPr>
          <w:p w14:paraId="7E552520" w14:textId="77777777" w:rsidR="005A317E" w:rsidRPr="005A317E" w:rsidRDefault="005A317E" w:rsidP="001D4F24">
            <w:pPr>
              <w:jc w:val="both"/>
              <w:rPr>
                <w:b/>
                <w:iCs/>
              </w:rPr>
            </w:pPr>
            <w:r w:rsidRPr="005A317E">
              <w:rPr>
                <w:b/>
                <w:iCs/>
              </w:rPr>
              <w:t>Вид промежуточной аттестации</w:t>
            </w:r>
          </w:p>
        </w:tc>
        <w:tc>
          <w:tcPr>
            <w:tcW w:w="3231" w:type="dxa"/>
          </w:tcPr>
          <w:p w14:paraId="237E3B7B" w14:textId="2410705A" w:rsidR="005A317E" w:rsidRPr="005A317E" w:rsidRDefault="005A317E" w:rsidP="001D4F24">
            <w:pPr>
              <w:jc w:val="both"/>
              <w:rPr>
                <w:b/>
                <w:iCs/>
              </w:rPr>
            </w:pPr>
            <w:r w:rsidRPr="005A317E">
              <w:rPr>
                <w:b/>
                <w:iCs/>
              </w:rPr>
              <w:t>Зачет</w:t>
            </w:r>
          </w:p>
        </w:tc>
        <w:tc>
          <w:tcPr>
            <w:tcW w:w="3544" w:type="dxa"/>
          </w:tcPr>
          <w:p w14:paraId="3CBCA517" w14:textId="3D437B69" w:rsidR="005A317E" w:rsidRPr="005A317E" w:rsidRDefault="005A317E" w:rsidP="001D4F24">
            <w:pPr>
              <w:jc w:val="center"/>
              <w:rPr>
                <w:b/>
                <w:iCs/>
              </w:rPr>
            </w:pPr>
            <w:r w:rsidRPr="005A317E">
              <w:rPr>
                <w:b/>
                <w:iCs/>
              </w:rPr>
              <w:t>Зачет</w:t>
            </w:r>
          </w:p>
        </w:tc>
      </w:tr>
    </w:tbl>
    <w:p w14:paraId="5D3800B7" w14:textId="07034B15" w:rsidR="001D4F24" w:rsidRDefault="001D4F24" w:rsidP="001D4F24">
      <w:pPr>
        <w:jc w:val="both"/>
        <w:rPr>
          <w:b/>
          <w:iCs/>
          <w:sz w:val="28"/>
          <w:szCs w:val="28"/>
        </w:rPr>
      </w:pPr>
    </w:p>
    <w:p w14:paraId="246406B9" w14:textId="4A34EEA6" w:rsidR="001D4F24" w:rsidRDefault="001D4F24" w:rsidP="001D4F24">
      <w:pPr>
        <w:jc w:val="both"/>
        <w:rPr>
          <w:b/>
          <w:iCs/>
          <w:sz w:val="28"/>
          <w:szCs w:val="28"/>
        </w:rPr>
      </w:pPr>
    </w:p>
    <w:p w14:paraId="6BB436A9" w14:textId="33A19CC7" w:rsidR="001D4F24" w:rsidRDefault="001D4F24" w:rsidP="001D4F24">
      <w:pPr>
        <w:jc w:val="both"/>
        <w:rPr>
          <w:b/>
          <w:iCs/>
          <w:sz w:val="28"/>
          <w:szCs w:val="28"/>
        </w:rPr>
      </w:pPr>
    </w:p>
    <w:p w14:paraId="5A0851B0" w14:textId="1EE32FFA" w:rsidR="001D4F24" w:rsidRDefault="001D4F24" w:rsidP="001D4F24">
      <w:pPr>
        <w:jc w:val="both"/>
        <w:rPr>
          <w:b/>
          <w:iCs/>
          <w:sz w:val="28"/>
          <w:szCs w:val="28"/>
        </w:rPr>
      </w:pPr>
    </w:p>
    <w:p w14:paraId="0CB44C83" w14:textId="7CC9CEBD" w:rsidR="001D4F24" w:rsidRDefault="001D4F24" w:rsidP="001D4F24">
      <w:pPr>
        <w:jc w:val="both"/>
        <w:rPr>
          <w:b/>
          <w:iCs/>
          <w:sz w:val="28"/>
          <w:szCs w:val="28"/>
        </w:rPr>
      </w:pPr>
    </w:p>
    <w:p w14:paraId="650D18AD" w14:textId="2500FCEC" w:rsidR="001D4F24" w:rsidRDefault="001D4F24" w:rsidP="001D4F24">
      <w:pPr>
        <w:jc w:val="both"/>
        <w:rPr>
          <w:b/>
          <w:iCs/>
          <w:sz w:val="28"/>
          <w:szCs w:val="28"/>
        </w:rPr>
      </w:pPr>
    </w:p>
    <w:p w14:paraId="31F3B4F7" w14:textId="11AED53B" w:rsidR="001D4F24" w:rsidRDefault="001D4F24" w:rsidP="001D4F24">
      <w:pPr>
        <w:jc w:val="both"/>
        <w:rPr>
          <w:b/>
          <w:iCs/>
          <w:sz w:val="28"/>
          <w:szCs w:val="28"/>
        </w:rPr>
      </w:pPr>
    </w:p>
    <w:p w14:paraId="7B36EB75" w14:textId="61A1D3D8" w:rsidR="001D4F24" w:rsidRDefault="001D4F24" w:rsidP="001D4F24">
      <w:pPr>
        <w:jc w:val="both"/>
        <w:rPr>
          <w:b/>
          <w:iCs/>
          <w:sz w:val="28"/>
          <w:szCs w:val="28"/>
        </w:rPr>
      </w:pPr>
    </w:p>
    <w:p w14:paraId="1848FD5B" w14:textId="77777777" w:rsidR="001D4F24" w:rsidRDefault="001D4F24" w:rsidP="001D4F24">
      <w:pPr>
        <w:jc w:val="both"/>
        <w:rPr>
          <w:b/>
          <w:iCs/>
          <w:sz w:val="28"/>
          <w:szCs w:val="28"/>
        </w:rPr>
      </w:pPr>
    </w:p>
    <w:p w14:paraId="14EC31A3" w14:textId="653C8144" w:rsidR="00833035" w:rsidRPr="005532E3" w:rsidRDefault="00833035" w:rsidP="00A54103">
      <w:pPr>
        <w:spacing w:after="240"/>
        <w:jc w:val="both"/>
        <w:rPr>
          <w:b/>
          <w:bCs/>
          <w:sz w:val="28"/>
          <w:szCs w:val="28"/>
        </w:rPr>
      </w:pPr>
      <w:r w:rsidRPr="002312AC">
        <w:rPr>
          <w:b/>
          <w:iCs/>
          <w:sz w:val="28"/>
          <w:szCs w:val="28"/>
        </w:rPr>
        <w:t>5.</w:t>
      </w:r>
      <w:r w:rsidRPr="00C14003">
        <w:rPr>
          <w:iCs/>
          <w:sz w:val="28"/>
          <w:szCs w:val="28"/>
        </w:rPr>
        <w:t xml:space="preserve"> </w:t>
      </w:r>
      <w:r w:rsidRPr="005532E3">
        <w:rPr>
          <w:b/>
          <w:bCs/>
          <w:sz w:val="28"/>
          <w:szCs w:val="28"/>
        </w:rPr>
        <w:t>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14:paraId="4438F88E" w14:textId="06A74B1B" w:rsidR="00833035" w:rsidRPr="008A5A6C" w:rsidRDefault="00833035" w:rsidP="00833035">
      <w:pPr>
        <w:spacing w:after="240"/>
        <w:ind w:firstLine="709"/>
        <w:jc w:val="both"/>
        <w:rPr>
          <w:b/>
          <w:bCs/>
          <w:sz w:val="28"/>
          <w:szCs w:val="28"/>
        </w:rPr>
      </w:pPr>
      <w:r w:rsidRPr="008A5A6C">
        <w:rPr>
          <w:b/>
          <w:bCs/>
          <w:sz w:val="28"/>
          <w:szCs w:val="28"/>
        </w:rPr>
        <w:t>5.1. Содержание дисциплины</w:t>
      </w:r>
    </w:p>
    <w:p w14:paraId="24C0BD81" w14:textId="17AA73DA" w:rsidR="00223116" w:rsidRDefault="00972A84" w:rsidP="00223116">
      <w:pPr>
        <w:pStyle w:val="Style2"/>
        <w:widowControl/>
        <w:spacing w:line="360" w:lineRule="auto"/>
        <w:ind w:firstLine="709"/>
        <w:rPr>
          <w:color w:val="000000"/>
          <w:sz w:val="28"/>
          <w:szCs w:val="28"/>
        </w:rPr>
      </w:pPr>
      <w:bookmarkStart w:id="5" w:name="_Hlk60009327"/>
      <w:bookmarkStart w:id="6" w:name="_Hlk73208750"/>
      <w:r w:rsidRPr="008A5A6C">
        <w:rPr>
          <w:rStyle w:val="FontStyle51"/>
          <w:b/>
          <w:bCs/>
          <w:sz w:val="28"/>
          <w:szCs w:val="28"/>
          <w:lang w:val="x-none" w:eastAsia="x-none"/>
        </w:rPr>
        <w:lastRenderedPageBreak/>
        <w:t>Тема 1.</w:t>
      </w:r>
      <w:r w:rsidRPr="008A5A6C">
        <w:t xml:space="preserve"> </w:t>
      </w:r>
      <w:bookmarkEnd w:id="5"/>
      <w:r w:rsidR="00223116" w:rsidRPr="00223116">
        <w:rPr>
          <w:b/>
          <w:color w:val="000000"/>
          <w:sz w:val="28"/>
          <w:szCs w:val="28"/>
        </w:rPr>
        <w:t>Введение в научные основания теории и практики бренд-журналистики</w:t>
      </w:r>
    </w:p>
    <w:p w14:paraId="34BD4BED" w14:textId="3EB44BAA" w:rsidR="00825D52" w:rsidRPr="00033D90" w:rsidRDefault="00825D52" w:rsidP="001D4F24">
      <w:pPr>
        <w:pStyle w:val="Default"/>
        <w:spacing w:line="360" w:lineRule="auto"/>
        <w:ind w:firstLine="709"/>
        <w:jc w:val="both"/>
        <w:rPr>
          <w:color w:val="auto"/>
          <w:sz w:val="28"/>
          <w:szCs w:val="28"/>
        </w:rPr>
      </w:pPr>
      <w:r w:rsidRPr="00033D90">
        <w:rPr>
          <w:color w:val="auto"/>
          <w:sz w:val="28"/>
          <w:szCs w:val="28"/>
        </w:rPr>
        <w:t>Специфика коммуникации в бренд-журналис</w:t>
      </w:r>
      <w:r w:rsidR="00033D90" w:rsidRPr="00033D90">
        <w:rPr>
          <w:color w:val="auto"/>
          <w:sz w:val="28"/>
          <w:szCs w:val="28"/>
        </w:rPr>
        <w:t>тики и отличие этого направления</w:t>
      </w:r>
      <w:r w:rsidRPr="00033D90">
        <w:rPr>
          <w:color w:val="auto"/>
          <w:sz w:val="28"/>
          <w:szCs w:val="28"/>
        </w:rPr>
        <w:t xml:space="preserve"> от других смежных направлений: журналистики, рекламы, паблик </w:t>
      </w:r>
      <w:proofErr w:type="spellStart"/>
      <w:r w:rsidRPr="00033D90">
        <w:rPr>
          <w:color w:val="auto"/>
          <w:sz w:val="28"/>
          <w:szCs w:val="28"/>
        </w:rPr>
        <w:t>рилейшнз</w:t>
      </w:r>
      <w:proofErr w:type="spellEnd"/>
      <w:r w:rsidRPr="00033D90">
        <w:rPr>
          <w:color w:val="auto"/>
          <w:sz w:val="28"/>
          <w:szCs w:val="28"/>
        </w:rPr>
        <w:t>, маркетинга.</w:t>
      </w:r>
      <w:r w:rsidR="00011697" w:rsidRPr="00011697">
        <w:t xml:space="preserve"> </w:t>
      </w:r>
      <w:r w:rsidR="00800928">
        <w:rPr>
          <w:color w:val="auto"/>
          <w:sz w:val="28"/>
          <w:szCs w:val="28"/>
        </w:rPr>
        <w:t xml:space="preserve">Маршалл </w:t>
      </w:r>
      <w:proofErr w:type="spellStart"/>
      <w:r w:rsidR="00800928">
        <w:rPr>
          <w:color w:val="auto"/>
          <w:sz w:val="28"/>
          <w:szCs w:val="28"/>
        </w:rPr>
        <w:t>Маклюэн</w:t>
      </w:r>
      <w:proofErr w:type="spellEnd"/>
      <w:r w:rsidR="00800928">
        <w:rPr>
          <w:color w:val="auto"/>
          <w:sz w:val="28"/>
          <w:szCs w:val="28"/>
        </w:rPr>
        <w:t xml:space="preserve"> б</w:t>
      </w:r>
      <w:r w:rsidR="00011697" w:rsidRPr="00011697">
        <w:rPr>
          <w:color w:val="auto"/>
          <w:sz w:val="28"/>
          <w:szCs w:val="28"/>
        </w:rPr>
        <w:t>ренд как медиа</w:t>
      </w:r>
      <w:r w:rsidR="00800928">
        <w:rPr>
          <w:color w:val="auto"/>
          <w:sz w:val="28"/>
          <w:szCs w:val="28"/>
        </w:rPr>
        <w:t>.</w:t>
      </w:r>
    </w:p>
    <w:p w14:paraId="5D169F09" w14:textId="25C77D78" w:rsidR="00825D52" w:rsidRPr="00033D90" w:rsidRDefault="00825D52" w:rsidP="001D4F24">
      <w:pPr>
        <w:pStyle w:val="Default"/>
        <w:spacing w:line="360" w:lineRule="auto"/>
        <w:ind w:firstLine="709"/>
        <w:jc w:val="both"/>
        <w:rPr>
          <w:color w:val="auto"/>
          <w:sz w:val="28"/>
          <w:szCs w:val="28"/>
        </w:rPr>
      </w:pPr>
      <w:r w:rsidRPr="00033D90">
        <w:rPr>
          <w:color w:val="auto"/>
          <w:sz w:val="28"/>
          <w:szCs w:val="28"/>
        </w:rPr>
        <w:t>Основные задачи компаний, решаемые бренд-журналистикой. Социальные и коммерческие цели. Этика бренд-журналиста</w:t>
      </w:r>
      <w:r w:rsidR="00800928">
        <w:rPr>
          <w:color w:val="auto"/>
          <w:sz w:val="28"/>
          <w:szCs w:val="28"/>
        </w:rPr>
        <w:t>.</w:t>
      </w:r>
    </w:p>
    <w:p w14:paraId="597D2FFF" w14:textId="050AD4B0" w:rsidR="00A54103" w:rsidRDefault="00825D52" w:rsidP="001D4F24">
      <w:pPr>
        <w:pStyle w:val="Default"/>
        <w:spacing w:line="360" w:lineRule="auto"/>
        <w:ind w:firstLine="709"/>
        <w:jc w:val="both"/>
        <w:rPr>
          <w:sz w:val="28"/>
          <w:szCs w:val="28"/>
        </w:rPr>
      </w:pPr>
      <w:r w:rsidRPr="00033D90">
        <w:rPr>
          <w:color w:val="auto"/>
          <w:sz w:val="28"/>
          <w:szCs w:val="28"/>
        </w:rPr>
        <w:t>Специфика бренд-коммуникации в зависимости от ЦА и канала распространения информации. Основные коммуникационные модели в журналистик</w:t>
      </w:r>
      <w:r w:rsidR="00033D90">
        <w:rPr>
          <w:color w:val="auto"/>
          <w:sz w:val="28"/>
          <w:szCs w:val="28"/>
        </w:rPr>
        <w:t>е</w:t>
      </w:r>
      <w:r w:rsidRPr="00033D90">
        <w:rPr>
          <w:color w:val="auto"/>
          <w:sz w:val="28"/>
          <w:szCs w:val="28"/>
        </w:rPr>
        <w:t xml:space="preserve"> и их применение для бренд-журналистов.</w:t>
      </w:r>
      <w:r w:rsidR="00033D90" w:rsidRPr="00033D90">
        <w:rPr>
          <w:sz w:val="28"/>
          <w:szCs w:val="28"/>
        </w:rPr>
        <w:t xml:space="preserve"> </w:t>
      </w:r>
      <w:r w:rsidR="00033D90" w:rsidRPr="00033D90">
        <w:rPr>
          <w:color w:val="auto"/>
          <w:sz w:val="28"/>
          <w:szCs w:val="28"/>
        </w:rPr>
        <w:t xml:space="preserve">Примеры бренд-журналистики в пространстве современного </w:t>
      </w:r>
      <w:proofErr w:type="spellStart"/>
      <w:r w:rsidR="00033D90" w:rsidRPr="00033D90">
        <w:rPr>
          <w:color w:val="auto"/>
          <w:sz w:val="28"/>
          <w:szCs w:val="28"/>
        </w:rPr>
        <w:t>рунета</w:t>
      </w:r>
      <w:proofErr w:type="spellEnd"/>
      <w:r w:rsidR="00033D90" w:rsidRPr="00033D90">
        <w:rPr>
          <w:color w:val="auto"/>
          <w:sz w:val="28"/>
          <w:szCs w:val="28"/>
        </w:rPr>
        <w:t>.</w:t>
      </w:r>
      <w:r w:rsidR="00033D90" w:rsidRPr="00033D90">
        <w:rPr>
          <w:color w:val="auto"/>
          <w:sz w:val="28"/>
          <w:szCs w:val="28"/>
        </w:rPr>
        <w:cr/>
      </w:r>
      <w:r w:rsidR="00800928" w:rsidRPr="00800928">
        <w:rPr>
          <w:b/>
          <w:sz w:val="28"/>
          <w:szCs w:val="28"/>
        </w:rPr>
        <w:t xml:space="preserve"> </w:t>
      </w:r>
      <w:r w:rsidR="00800928" w:rsidRPr="003306D0">
        <w:rPr>
          <w:b/>
          <w:sz w:val="28"/>
          <w:szCs w:val="28"/>
        </w:rPr>
        <w:t>Формы проведения занятий:</w:t>
      </w:r>
      <w:r w:rsidR="00800928" w:rsidRPr="00ED737B">
        <w:rPr>
          <w:sz w:val="20"/>
          <w:szCs w:val="20"/>
        </w:rPr>
        <w:t xml:space="preserve"> </w:t>
      </w:r>
      <w:r w:rsidR="00800928" w:rsidRPr="00ED737B">
        <w:rPr>
          <w:sz w:val="28"/>
          <w:szCs w:val="28"/>
        </w:rPr>
        <w:t>доклад, анализ кейсов</w:t>
      </w:r>
      <w:r w:rsidR="00800928">
        <w:rPr>
          <w:sz w:val="28"/>
          <w:szCs w:val="28"/>
        </w:rPr>
        <w:t>.</w:t>
      </w:r>
    </w:p>
    <w:p w14:paraId="0B8E10E6" w14:textId="77777777" w:rsidR="001D4F24" w:rsidRPr="000C5B68" w:rsidRDefault="001D4F24" w:rsidP="001D4F24">
      <w:pPr>
        <w:pStyle w:val="Default"/>
        <w:ind w:firstLine="709"/>
        <w:jc w:val="both"/>
        <w:rPr>
          <w:sz w:val="28"/>
          <w:szCs w:val="28"/>
        </w:rPr>
      </w:pPr>
    </w:p>
    <w:p w14:paraId="093FA446" w14:textId="77777777" w:rsidR="008450CC" w:rsidRDefault="00763EC3" w:rsidP="00A54103">
      <w:pPr>
        <w:spacing w:line="360" w:lineRule="auto"/>
        <w:ind w:firstLine="709"/>
        <w:jc w:val="both"/>
        <w:rPr>
          <w:color w:val="000000"/>
          <w:sz w:val="28"/>
        </w:rPr>
      </w:pPr>
      <w:r w:rsidRPr="008A5A6C">
        <w:rPr>
          <w:rStyle w:val="FontStyle51"/>
          <w:b/>
          <w:bCs/>
          <w:sz w:val="28"/>
          <w:szCs w:val="28"/>
          <w:lang w:val="x-none" w:eastAsia="x-none"/>
        </w:rPr>
        <w:t xml:space="preserve">Тема </w:t>
      </w:r>
      <w:r w:rsidR="000C5B68">
        <w:rPr>
          <w:rStyle w:val="FontStyle51"/>
          <w:b/>
          <w:bCs/>
          <w:sz w:val="28"/>
          <w:szCs w:val="28"/>
          <w:lang w:eastAsia="x-none"/>
        </w:rPr>
        <w:t>2</w:t>
      </w:r>
      <w:r w:rsidRPr="008A5A6C">
        <w:rPr>
          <w:rStyle w:val="FontStyle51"/>
          <w:b/>
          <w:bCs/>
          <w:sz w:val="28"/>
          <w:szCs w:val="28"/>
          <w:lang w:val="x-none" w:eastAsia="x-none"/>
        </w:rPr>
        <w:t xml:space="preserve">. </w:t>
      </w:r>
      <w:r w:rsidR="008450CC" w:rsidRPr="008450CC">
        <w:rPr>
          <w:b/>
          <w:noProof/>
          <w:sz w:val="28"/>
          <w:szCs w:val="28"/>
        </w:rPr>
        <w:t>Бренд-журналистика и проблемы современного медиапотребления</w:t>
      </w:r>
      <w:r w:rsidR="008450CC" w:rsidRPr="003306D0">
        <w:rPr>
          <w:color w:val="000000"/>
          <w:sz w:val="28"/>
        </w:rPr>
        <w:t xml:space="preserve"> </w:t>
      </w:r>
    </w:p>
    <w:p w14:paraId="5E596EC0" w14:textId="589E1F4D" w:rsidR="00011697" w:rsidRPr="00011697" w:rsidRDefault="00825D52" w:rsidP="001D4F24">
      <w:pPr>
        <w:pStyle w:val="Default"/>
        <w:spacing w:line="360" w:lineRule="auto"/>
        <w:ind w:firstLine="720"/>
        <w:jc w:val="both"/>
        <w:rPr>
          <w:color w:val="auto"/>
          <w:sz w:val="28"/>
          <w:szCs w:val="28"/>
        </w:rPr>
      </w:pPr>
      <w:r w:rsidRPr="00825D52">
        <w:rPr>
          <w:color w:val="auto"/>
          <w:sz w:val="28"/>
          <w:szCs w:val="28"/>
        </w:rPr>
        <w:t>Место бренд-журналистики в коммуникационной стратегии компании. Типы коммуникационных стратегий. Этапы, направления, цели. Презентация коммуникационной стратегии на основе бренд-журналистики.</w:t>
      </w:r>
      <w:r w:rsidR="00800928">
        <w:rPr>
          <w:color w:val="auto"/>
          <w:sz w:val="28"/>
          <w:szCs w:val="28"/>
        </w:rPr>
        <w:t xml:space="preserve"> </w:t>
      </w:r>
      <w:r w:rsidRPr="00825D52">
        <w:rPr>
          <w:sz w:val="28"/>
          <w:szCs w:val="28"/>
        </w:rPr>
        <w:t xml:space="preserve">Направления развития бренд-журналистики и модели реализации бизнес-стратегии. </w:t>
      </w:r>
      <w:r w:rsidR="00011697">
        <w:rPr>
          <w:sz w:val="28"/>
          <w:szCs w:val="28"/>
        </w:rPr>
        <w:t>(</w:t>
      </w:r>
      <w:r w:rsidRPr="00825D52">
        <w:rPr>
          <w:sz w:val="28"/>
          <w:szCs w:val="28"/>
        </w:rPr>
        <w:t>Теория и реализация кейсов на практике. Разбор методик.</w:t>
      </w:r>
      <w:r w:rsidR="00011697">
        <w:rPr>
          <w:sz w:val="28"/>
          <w:szCs w:val="28"/>
        </w:rPr>
        <w:t>)</w:t>
      </w:r>
      <w:r w:rsidR="00011697" w:rsidRPr="00011697">
        <w:rPr>
          <w:color w:val="auto"/>
          <w:sz w:val="28"/>
          <w:szCs w:val="28"/>
        </w:rPr>
        <w:t xml:space="preserve"> Бренд-журналистика в печатных и интернет-СМИ. Создание информационных и развлекательных ресурсов под брендом компании. </w:t>
      </w:r>
    </w:p>
    <w:p w14:paraId="6B0F9016" w14:textId="1320F16F" w:rsidR="00ED737B" w:rsidRDefault="00800928" w:rsidP="001D4F24">
      <w:pPr>
        <w:spacing w:line="360" w:lineRule="auto"/>
        <w:ind w:firstLine="720"/>
        <w:jc w:val="both"/>
        <w:rPr>
          <w:color w:val="000000"/>
          <w:sz w:val="28"/>
          <w:szCs w:val="28"/>
        </w:rPr>
      </w:pPr>
      <w:r w:rsidRPr="003306D0">
        <w:rPr>
          <w:b/>
          <w:color w:val="000000"/>
          <w:sz w:val="28"/>
          <w:szCs w:val="28"/>
        </w:rPr>
        <w:t>Формы проведения занятий:</w:t>
      </w:r>
      <w:r w:rsidRPr="00ED737B">
        <w:rPr>
          <w:color w:val="000000"/>
          <w:sz w:val="20"/>
          <w:szCs w:val="20"/>
        </w:rPr>
        <w:t xml:space="preserve"> </w:t>
      </w:r>
      <w:r w:rsidRPr="00ED737B">
        <w:rPr>
          <w:color w:val="000000"/>
          <w:sz w:val="28"/>
          <w:szCs w:val="28"/>
        </w:rPr>
        <w:t>доклад, анализ кейсов</w:t>
      </w:r>
      <w:r>
        <w:rPr>
          <w:color w:val="000000"/>
          <w:sz w:val="28"/>
          <w:szCs w:val="28"/>
        </w:rPr>
        <w:t>.</w:t>
      </w:r>
    </w:p>
    <w:p w14:paraId="2A8EEB1B" w14:textId="77777777" w:rsidR="001D4F24" w:rsidRDefault="001D4F24" w:rsidP="00A54103">
      <w:pPr>
        <w:spacing w:line="360" w:lineRule="auto"/>
        <w:ind w:firstLine="708"/>
        <w:jc w:val="both"/>
        <w:rPr>
          <w:b/>
          <w:color w:val="000000"/>
          <w:sz w:val="28"/>
          <w:szCs w:val="28"/>
        </w:rPr>
      </w:pPr>
    </w:p>
    <w:p w14:paraId="07971796" w14:textId="77777777" w:rsidR="001D4F24" w:rsidRDefault="001D4F24" w:rsidP="00A54103">
      <w:pPr>
        <w:spacing w:line="360" w:lineRule="auto"/>
        <w:ind w:firstLine="708"/>
        <w:jc w:val="both"/>
        <w:rPr>
          <w:b/>
          <w:color w:val="000000"/>
          <w:sz w:val="28"/>
          <w:szCs w:val="28"/>
        </w:rPr>
      </w:pPr>
    </w:p>
    <w:p w14:paraId="70654412" w14:textId="77777777" w:rsidR="001D4F24" w:rsidRDefault="001D4F24" w:rsidP="00A54103">
      <w:pPr>
        <w:spacing w:line="360" w:lineRule="auto"/>
        <w:ind w:firstLine="708"/>
        <w:jc w:val="both"/>
        <w:rPr>
          <w:b/>
          <w:color w:val="000000"/>
          <w:sz w:val="28"/>
          <w:szCs w:val="28"/>
        </w:rPr>
      </w:pPr>
    </w:p>
    <w:p w14:paraId="4F177B27" w14:textId="04273D3F" w:rsidR="00E96562" w:rsidRDefault="000C5B68" w:rsidP="00A54103">
      <w:pPr>
        <w:spacing w:line="360" w:lineRule="auto"/>
        <w:ind w:firstLine="708"/>
        <w:jc w:val="both"/>
        <w:rPr>
          <w:b/>
          <w:color w:val="000000"/>
          <w:sz w:val="28"/>
          <w:szCs w:val="28"/>
        </w:rPr>
      </w:pPr>
      <w:r>
        <w:rPr>
          <w:b/>
          <w:color w:val="000000"/>
          <w:sz w:val="28"/>
          <w:szCs w:val="28"/>
        </w:rPr>
        <w:t>Тема 3</w:t>
      </w:r>
      <w:r w:rsidR="00E96562" w:rsidRPr="003306D0">
        <w:rPr>
          <w:b/>
          <w:color w:val="000000"/>
          <w:sz w:val="28"/>
          <w:szCs w:val="28"/>
        </w:rPr>
        <w:t xml:space="preserve">. </w:t>
      </w:r>
      <w:r w:rsidR="008450CC" w:rsidRPr="008450CC">
        <w:rPr>
          <w:b/>
          <w:color w:val="000000"/>
          <w:sz w:val="28"/>
          <w:szCs w:val="28"/>
        </w:rPr>
        <w:t>Бренд-журналистика как метод продвижения средства массовой информации</w:t>
      </w:r>
    </w:p>
    <w:p w14:paraId="40A3115D" w14:textId="5DE2579A" w:rsidR="00011697" w:rsidRPr="00011697" w:rsidRDefault="00011697" w:rsidP="001D4F24">
      <w:pPr>
        <w:pStyle w:val="Default"/>
        <w:spacing w:line="360" w:lineRule="auto"/>
        <w:ind w:firstLine="709"/>
        <w:jc w:val="both"/>
        <w:rPr>
          <w:color w:val="auto"/>
          <w:sz w:val="28"/>
          <w:szCs w:val="28"/>
        </w:rPr>
      </w:pPr>
      <w:r w:rsidRPr="00011697">
        <w:rPr>
          <w:color w:val="auto"/>
          <w:sz w:val="28"/>
          <w:szCs w:val="28"/>
        </w:rPr>
        <w:t>Бренд-журналистика в социальных медиа, почтовой рассылке и другие</w:t>
      </w:r>
      <w:r>
        <w:rPr>
          <w:color w:val="auto"/>
          <w:sz w:val="28"/>
          <w:szCs w:val="28"/>
        </w:rPr>
        <w:t xml:space="preserve"> нетрадиционные формы коммуника</w:t>
      </w:r>
      <w:r w:rsidRPr="00011697">
        <w:rPr>
          <w:color w:val="auto"/>
          <w:sz w:val="28"/>
          <w:szCs w:val="28"/>
        </w:rPr>
        <w:t>ци</w:t>
      </w:r>
      <w:r>
        <w:rPr>
          <w:color w:val="auto"/>
          <w:sz w:val="28"/>
          <w:szCs w:val="28"/>
        </w:rPr>
        <w:t>и</w:t>
      </w:r>
      <w:r w:rsidRPr="00011697">
        <w:rPr>
          <w:color w:val="auto"/>
          <w:sz w:val="28"/>
          <w:szCs w:val="28"/>
        </w:rPr>
        <w:t xml:space="preserve">: электронные книги, инструкции, </w:t>
      </w:r>
      <w:proofErr w:type="spellStart"/>
      <w:r w:rsidRPr="00011697">
        <w:rPr>
          <w:color w:val="auto"/>
          <w:sz w:val="28"/>
          <w:szCs w:val="28"/>
        </w:rPr>
        <w:lastRenderedPageBreak/>
        <w:t>инфографика</w:t>
      </w:r>
      <w:proofErr w:type="spellEnd"/>
      <w:r w:rsidR="00800928">
        <w:rPr>
          <w:color w:val="auto"/>
          <w:sz w:val="28"/>
          <w:szCs w:val="28"/>
        </w:rPr>
        <w:t xml:space="preserve">. </w:t>
      </w:r>
      <w:r w:rsidRPr="00011697">
        <w:rPr>
          <w:color w:val="auto"/>
          <w:sz w:val="28"/>
          <w:szCs w:val="28"/>
        </w:rPr>
        <w:t>Технологии создания онлайн-сообществ и увеличения лояльной аудитории инструментами бренд-журналистики</w:t>
      </w:r>
    </w:p>
    <w:p w14:paraId="4ADDECF5" w14:textId="77777777" w:rsidR="00011697" w:rsidRDefault="00011697" w:rsidP="001D4F24">
      <w:pPr>
        <w:pStyle w:val="Default"/>
        <w:spacing w:line="360" w:lineRule="auto"/>
        <w:ind w:firstLine="709"/>
        <w:jc w:val="both"/>
        <w:rPr>
          <w:color w:val="auto"/>
          <w:sz w:val="28"/>
          <w:szCs w:val="28"/>
        </w:rPr>
      </w:pPr>
      <w:r w:rsidRPr="00011697">
        <w:rPr>
          <w:color w:val="auto"/>
          <w:sz w:val="28"/>
          <w:szCs w:val="28"/>
        </w:rPr>
        <w:t xml:space="preserve">Приемы бренд-журналистики для запуска продукта, услуги, мероприятия. Целевая аудитория при запуске бизнеса, анализ конкурентов, коммуникационные технологии. Типы </w:t>
      </w:r>
      <w:proofErr w:type="spellStart"/>
      <w:r w:rsidRPr="00011697">
        <w:rPr>
          <w:color w:val="auto"/>
          <w:sz w:val="28"/>
          <w:szCs w:val="28"/>
        </w:rPr>
        <w:t>медиатекстов</w:t>
      </w:r>
      <w:proofErr w:type="spellEnd"/>
      <w:r w:rsidRPr="00011697">
        <w:rPr>
          <w:color w:val="auto"/>
          <w:sz w:val="28"/>
          <w:szCs w:val="28"/>
        </w:rPr>
        <w:t>. Бренд-коммуникация.</w:t>
      </w:r>
    </w:p>
    <w:p w14:paraId="721DF5BB" w14:textId="7C2C32B9" w:rsidR="00800928" w:rsidRDefault="00800928" w:rsidP="001D4F24">
      <w:pPr>
        <w:pStyle w:val="Default"/>
        <w:spacing w:line="360" w:lineRule="auto"/>
        <w:ind w:firstLine="709"/>
        <w:jc w:val="both"/>
        <w:rPr>
          <w:sz w:val="28"/>
          <w:szCs w:val="28"/>
        </w:rPr>
      </w:pPr>
      <w:r w:rsidRPr="003306D0">
        <w:rPr>
          <w:b/>
          <w:sz w:val="28"/>
          <w:szCs w:val="28"/>
        </w:rPr>
        <w:t>Формы проведения занятий:</w:t>
      </w:r>
      <w:r w:rsidRPr="00ED737B">
        <w:rPr>
          <w:sz w:val="20"/>
          <w:szCs w:val="20"/>
        </w:rPr>
        <w:t xml:space="preserve"> </w:t>
      </w:r>
      <w:r w:rsidRPr="00ED737B">
        <w:rPr>
          <w:sz w:val="28"/>
          <w:szCs w:val="28"/>
        </w:rPr>
        <w:t>доклад, анализ кейсов</w:t>
      </w:r>
      <w:r>
        <w:rPr>
          <w:sz w:val="28"/>
          <w:szCs w:val="28"/>
        </w:rPr>
        <w:t>.</w:t>
      </w:r>
    </w:p>
    <w:p w14:paraId="46A2EA9A" w14:textId="77777777" w:rsidR="001163D4" w:rsidRPr="00011697" w:rsidRDefault="001163D4" w:rsidP="001163D4">
      <w:pPr>
        <w:pStyle w:val="Default"/>
        <w:ind w:firstLine="709"/>
        <w:jc w:val="both"/>
        <w:rPr>
          <w:color w:val="auto"/>
          <w:sz w:val="28"/>
          <w:szCs w:val="28"/>
        </w:rPr>
      </w:pPr>
    </w:p>
    <w:p w14:paraId="1C116AD4" w14:textId="56942CCC" w:rsidR="001D6CC3" w:rsidRDefault="000C5B68" w:rsidP="00A54103">
      <w:pPr>
        <w:spacing w:line="360" w:lineRule="auto"/>
        <w:ind w:firstLine="708"/>
        <w:jc w:val="both"/>
        <w:rPr>
          <w:b/>
          <w:noProof/>
          <w:sz w:val="28"/>
          <w:szCs w:val="28"/>
        </w:rPr>
      </w:pPr>
      <w:r>
        <w:rPr>
          <w:b/>
          <w:color w:val="000000"/>
          <w:sz w:val="28"/>
          <w:szCs w:val="28"/>
        </w:rPr>
        <w:t>Тема 4</w:t>
      </w:r>
      <w:r w:rsidR="001D6CC3" w:rsidRPr="003306D0">
        <w:rPr>
          <w:b/>
          <w:color w:val="000000"/>
          <w:sz w:val="28"/>
          <w:szCs w:val="28"/>
        </w:rPr>
        <w:t xml:space="preserve">. </w:t>
      </w:r>
      <w:r w:rsidR="008450CC" w:rsidRPr="008450CC">
        <w:rPr>
          <w:b/>
          <w:noProof/>
          <w:sz w:val="28"/>
          <w:szCs w:val="28"/>
        </w:rPr>
        <w:t>Бренд-журналистика в контексте современных маркетинговых и лингвистических теорий</w:t>
      </w:r>
    </w:p>
    <w:p w14:paraId="4E038B4C" w14:textId="77777777" w:rsidR="001163D4" w:rsidRDefault="00C73EC1" w:rsidP="001163D4">
      <w:pPr>
        <w:pStyle w:val="Default"/>
        <w:spacing w:line="360" w:lineRule="auto"/>
        <w:ind w:firstLine="709"/>
        <w:jc w:val="both"/>
        <w:rPr>
          <w:sz w:val="28"/>
          <w:szCs w:val="28"/>
        </w:rPr>
      </w:pPr>
      <w:r w:rsidRPr="00C73EC1">
        <w:rPr>
          <w:sz w:val="28"/>
          <w:szCs w:val="28"/>
        </w:rPr>
        <w:t xml:space="preserve">Типология </w:t>
      </w:r>
      <w:proofErr w:type="spellStart"/>
      <w:r w:rsidRPr="00C73EC1">
        <w:rPr>
          <w:sz w:val="28"/>
          <w:szCs w:val="28"/>
        </w:rPr>
        <w:t>медиатекстов</w:t>
      </w:r>
      <w:proofErr w:type="spellEnd"/>
      <w:r w:rsidRPr="00C73EC1">
        <w:rPr>
          <w:sz w:val="28"/>
          <w:szCs w:val="28"/>
        </w:rPr>
        <w:t xml:space="preserve"> бренд-журналистики. Процесс создания </w:t>
      </w:r>
      <w:proofErr w:type="spellStart"/>
      <w:r w:rsidRPr="00C73EC1">
        <w:rPr>
          <w:sz w:val="28"/>
          <w:szCs w:val="28"/>
        </w:rPr>
        <w:t>медиатекстов</w:t>
      </w:r>
      <w:proofErr w:type="spellEnd"/>
      <w:r w:rsidRPr="00C73EC1">
        <w:rPr>
          <w:sz w:val="28"/>
          <w:szCs w:val="28"/>
        </w:rPr>
        <w:t xml:space="preserve">. Функция цитат в бренд-журналистике. Проверка фактов. Жанры и форматы </w:t>
      </w:r>
      <w:proofErr w:type="spellStart"/>
      <w:r w:rsidRPr="00C73EC1">
        <w:rPr>
          <w:sz w:val="28"/>
          <w:szCs w:val="28"/>
        </w:rPr>
        <w:t>медиатекстов</w:t>
      </w:r>
      <w:proofErr w:type="spellEnd"/>
      <w:r w:rsidRPr="00C73EC1">
        <w:rPr>
          <w:sz w:val="28"/>
          <w:szCs w:val="28"/>
        </w:rPr>
        <w:t xml:space="preserve"> в печатных корпоративных СМИ для внешней </w:t>
      </w:r>
      <w:r w:rsidR="001163D4">
        <w:rPr>
          <w:sz w:val="28"/>
          <w:szCs w:val="28"/>
        </w:rPr>
        <w:t xml:space="preserve">аудитории. Форматы </w:t>
      </w:r>
      <w:proofErr w:type="spellStart"/>
      <w:r w:rsidR="001163D4">
        <w:rPr>
          <w:sz w:val="28"/>
          <w:szCs w:val="28"/>
        </w:rPr>
        <w:t>медиатекстов</w:t>
      </w:r>
      <w:proofErr w:type="spellEnd"/>
      <w:r w:rsidRPr="00C73EC1">
        <w:rPr>
          <w:sz w:val="28"/>
          <w:szCs w:val="28"/>
        </w:rPr>
        <w:t xml:space="preserve"> в брошюрах, книгах, путеводителях и прочей издательской продукции бренда. </w:t>
      </w:r>
    </w:p>
    <w:p w14:paraId="4DF65DC2" w14:textId="77777777" w:rsidR="001163D4" w:rsidRDefault="00C73EC1" w:rsidP="001163D4">
      <w:pPr>
        <w:pStyle w:val="Default"/>
        <w:spacing w:line="360" w:lineRule="auto"/>
        <w:ind w:firstLine="709"/>
        <w:jc w:val="both"/>
        <w:rPr>
          <w:sz w:val="28"/>
          <w:szCs w:val="28"/>
        </w:rPr>
      </w:pPr>
      <w:r w:rsidRPr="00C73EC1">
        <w:rPr>
          <w:sz w:val="28"/>
          <w:szCs w:val="28"/>
        </w:rPr>
        <w:t xml:space="preserve">Жанры и форматы </w:t>
      </w:r>
      <w:proofErr w:type="spellStart"/>
      <w:r w:rsidRPr="00C73EC1">
        <w:rPr>
          <w:sz w:val="28"/>
          <w:szCs w:val="28"/>
        </w:rPr>
        <w:t>медиатекстов</w:t>
      </w:r>
      <w:proofErr w:type="spellEnd"/>
      <w:r w:rsidRPr="00C73EC1">
        <w:rPr>
          <w:sz w:val="28"/>
          <w:szCs w:val="28"/>
        </w:rPr>
        <w:t xml:space="preserve"> бренд-журналистики в веб-среде. Специфика написания текстов для электронной рассылки компании. Отличия </w:t>
      </w:r>
      <w:proofErr w:type="spellStart"/>
      <w:r w:rsidRPr="00C73EC1">
        <w:rPr>
          <w:sz w:val="28"/>
          <w:szCs w:val="28"/>
        </w:rPr>
        <w:t>медиатекста</w:t>
      </w:r>
      <w:proofErr w:type="spellEnd"/>
      <w:r w:rsidRPr="00C73EC1">
        <w:rPr>
          <w:sz w:val="28"/>
          <w:szCs w:val="28"/>
        </w:rPr>
        <w:t xml:space="preserve"> жанра «блог» от других. Специфика журналистских текстов для социальных медиа компании. Трансформация традиционных текстов под мобильный формат. </w:t>
      </w:r>
    </w:p>
    <w:p w14:paraId="4096544E" w14:textId="49C60D3B" w:rsidR="00C73EC1" w:rsidRPr="00C73EC1" w:rsidRDefault="00C73EC1" w:rsidP="001163D4">
      <w:pPr>
        <w:pStyle w:val="Default"/>
        <w:spacing w:line="360" w:lineRule="auto"/>
        <w:ind w:firstLine="709"/>
        <w:jc w:val="both"/>
        <w:rPr>
          <w:color w:val="auto"/>
          <w:sz w:val="28"/>
          <w:szCs w:val="28"/>
        </w:rPr>
      </w:pPr>
      <w:r w:rsidRPr="00C73EC1">
        <w:rPr>
          <w:sz w:val="28"/>
          <w:szCs w:val="28"/>
        </w:rPr>
        <w:t xml:space="preserve">Средства художественной выразительности в </w:t>
      </w:r>
      <w:proofErr w:type="spellStart"/>
      <w:r w:rsidRPr="00C73EC1">
        <w:rPr>
          <w:sz w:val="28"/>
          <w:szCs w:val="28"/>
        </w:rPr>
        <w:t>медиатекстах</w:t>
      </w:r>
      <w:proofErr w:type="spellEnd"/>
      <w:r w:rsidRPr="00C73EC1">
        <w:rPr>
          <w:sz w:val="28"/>
          <w:szCs w:val="28"/>
        </w:rPr>
        <w:t xml:space="preserve"> брендов. Роль </w:t>
      </w:r>
      <w:r w:rsidRPr="00C73EC1">
        <w:rPr>
          <w:sz w:val="28"/>
          <w:szCs w:val="28"/>
          <w:lang w:val="en-US"/>
        </w:rPr>
        <w:t>SEO</w:t>
      </w:r>
      <w:r w:rsidRPr="00C73EC1">
        <w:rPr>
          <w:sz w:val="28"/>
          <w:szCs w:val="28"/>
        </w:rPr>
        <w:t xml:space="preserve"> при подготовке к публикации текстов онлайн. Составление технического задания для копирайтера редактором бренд-журнала. Основы редактуры онлайн-</w:t>
      </w:r>
      <w:proofErr w:type="spellStart"/>
      <w:r w:rsidRPr="00C73EC1">
        <w:rPr>
          <w:sz w:val="28"/>
          <w:szCs w:val="28"/>
        </w:rPr>
        <w:t>медиатекстов</w:t>
      </w:r>
      <w:proofErr w:type="spellEnd"/>
      <w:r w:rsidRPr="00C73EC1">
        <w:rPr>
          <w:sz w:val="28"/>
          <w:szCs w:val="28"/>
        </w:rPr>
        <w:t xml:space="preserve"> брендов.</w:t>
      </w:r>
    </w:p>
    <w:p w14:paraId="7F128444" w14:textId="28C249CF" w:rsidR="00800928" w:rsidRPr="00C73EC1" w:rsidRDefault="00800928" w:rsidP="001163D4">
      <w:pPr>
        <w:pStyle w:val="Default"/>
        <w:spacing w:line="360" w:lineRule="auto"/>
        <w:ind w:firstLine="709"/>
        <w:jc w:val="both"/>
        <w:rPr>
          <w:color w:val="auto"/>
          <w:sz w:val="28"/>
          <w:szCs w:val="28"/>
        </w:rPr>
      </w:pPr>
      <w:r w:rsidRPr="00011697">
        <w:rPr>
          <w:color w:val="auto"/>
          <w:sz w:val="28"/>
          <w:szCs w:val="28"/>
        </w:rPr>
        <w:t>Влияние на аудиторию. Возможности бренд-коммуникации.</w:t>
      </w:r>
      <w:r w:rsidR="00C73EC1">
        <w:rPr>
          <w:color w:val="auto"/>
          <w:sz w:val="28"/>
          <w:szCs w:val="28"/>
        </w:rPr>
        <w:t xml:space="preserve"> </w:t>
      </w:r>
    </w:p>
    <w:p w14:paraId="7BD260B5" w14:textId="1CA823BD" w:rsidR="00800928" w:rsidRDefault="00ED737B" w:rsidP="001163D4">
      <w:pPr>
        <w:spacing w:line="360" w:lineRule="auto"/>
        <w:ind w:firstLine="709"/>
        <w:jc w:val="both"/>
        <w:rPr>
          <w:b/>
          <w:color w:val="000000"/>
          <w:sz w:val="28"/>
          <w:szCs w:val="28"/>
        </w:rPr>
      </w:pPr>
      <w:r w:rsidRPr="003306D0">
        <w:rPr>
          <w:b/>
          <w:color w:val="000000"/>
          <w:sz w:val="28"/>
          <w:szCs w:val="28"/>
        </w:rPr>
        <w:t>Формы проведения занятий:</w:t>
      </w:r>
      <w:r w:rsidRPr="00ED737B">
        <w:rPr>
          <w:color w:val="000000"/>
          <w:sz w:val="20"/>
          <w:szCs w:val="20"/>
        </w:rPr>
        <w:t xml:space="preserve"> </w:t>
      </w:r>
      <w:r w:rsidRPr="00ED737B">
        <w:rPr>
          <w:color w:val="000000"/>
          <w:sz w:val="28"/>
          <w:szCs w:val="28"/>
        </w:rPr>
        <w:t>доклад, анализ кейсов</w:t>
      </w:r>
      <w:r>
        <w:rPr>
          <w:color w:val="000000"/>
          <w:sz w:val="28"/>
          <w:szCs w:val="28"/>
        </w:rPr>
        <w:t>.</w:t>
      </w:r>
      <w:r w:rsidRPr="003306D0">
        <w:rPr>
          <w:color w:val="000000"/>
        </w:rPr>
        <w:br/>
      </w:r>
    </w:p>
    <w:p w14:paraId="7D145BC4" w14:textId="41D850BE" w:rsidR="001D6CC3" w:rsidRDefault="000C5B68" w:rsidP="00A54103">
      <w:pPr>
        <w:spacing w:line="360" w:lineRule="auto"/>
        <w:ind w:firstLine="708"/>
        <w:jc w:val="both"/>
        <w:rPr>
          <w:b/>
          <w:noProof/>
          <w:sz w:val="28"/>
          <w:szCs w:val="28"/>
        </w:rPr>
      </w:pPr>
      <w:r>
        <w:rPr>
          <w:b/>
          <w:color w:val="000000"/>
          <w:sz w:val="28"/>
          <w:szCs w:val="28"/>
        </w:rPr>
        <w:t>Тема 5</w:t>
      </w:r>
      <w:r w:rsidR="001D6CC3" w:rsidRPr="003306D0">
        <w:rPr>
          <w:b/>
          <w:color w:val="000000"/>
          <w:sz w:val="28"/>
          <w:szCs w:val="28"/>
        </w:rPr>
        <w:t xml:space="preserve">. </w:t>
      </w:r>
      <w:r w:rsidR="008450CC" w:rsidRPr="008450CC">
        <w:rPr>
          <w:b/>
          <w:noProof/>
          <w:sz w:val="28"/>
          <w:szCs w:val="28"/>
        </w:rPr>
        <w:t>Бренд-журналистика как метод повышения лояльности аудитории СМИ</w:t>
      </w:r>
    </w:p>
    <w:p w14:paraId="6D4BDB80" w14:textId="2CEEFA37" w:rsidR="00C73EC1" w:rsidRPr="00C73EC1" w:rsidRDefault="00C73EC1" w:rsidP="00A54103">
      <w:pPr>
        <w:spacing w:line="360" w:lineRule="auto"/>
        <w:ind w:firstLine="708"/>
        <w:jc w:val="both"/>
        <w:rPr>
          <w:b/>
          <w:color w:val="000000"/>
          <w:sz w:val="28"/>
          <w:szCs w:val="28"/>
        </w:rPr>
      </w:pPr>
      <w:r w:rsidRPr="00C73EC1">
        <w:rPr>
          <w:noProof/>
          <w:sz w:val="28"/>
          <w:szCs w:val="28"/>
        </w:rPr>
        <w:t xml:space="preserve">Создание «информационного потока». Приемы бренд-журналистики для увеличения количества клиентов. Целевая аудитория, анализ конкурентов, </w:t>
      </w:r>
      <w:r w:rsidRPr="00C73EC1">
        <w:rPr>
          <w:noProof/>
          <w:sz w:val="28"/>
          <w:szCs w:val="28"/>
        </w:rPr>
        <w:lastRenderedPageBreak/>
        <w:t>коммуникационные технологии.</w:t>
      </w:r>
      <w:r w:rsidRPr="00C73EC1">
        <w:t xml:space="preserve"> </w:t>
      </w:r>
      <w:r w:rsidRPr="00C73EC1">
        <w:rPr>
          <w:sz w:val="28"/>
          <w:szCs w:val="28"/>
        </w:rPr>
        <w:t>Управление кризисными коммуникациями через приемы бренд-журналистики.</w:t>
      </w:r>
    </w:p>
    <w:p w14:paraId="622A7B88" w14:textId="60E4BDF2" w:rsidR="00ED737B" w:rsidRDefault="00C73EC1" w:rsidP="00A54103">
      <w:pPr>
        <w:spacing w:line="360" w:lineRule="auto"/>
        <w:ind w:firstLine="708"/>
        <w:jc w:val="both"/>
        <w:rPr>
          <w:color w:val="000000"/>
          <w:sz w:val="28"/>
          <w:szCs w:val="28"/>
        </w:rPr>
      </w:pPr>
      <w:r w:rsidRPr="003306D0">
        <w:rPr>
          <w:b/>
          <w:color w:val="000000"/>
          <w:sz w:val="28"/>
          <w:szCs w:val="28"/>
        </w:rPr>
        <w:t>Формы проведения занятий:</w:t>
      </w:r>
      <w:r w:rsidRPr="00ED737B">
        <w:rPr>
          <w:color w:val="000000"/>
          <w:sz w:val="20"/>
          <w:szCs w:val="20"/>
        </w:rPr>
        <w:t xml:space="preserve"> </w:t>
      </w:r>
      <w:r w:rsidRPr="00ED737B">
        <w:rPr>
          <w:color w:val="000000"/>
          <w:sz w:val="28"/>
          <w:szCs w:val="28"/>
        </w:rPr>
        <w:t>доклад, анализ кейсов</w:t>
      </w:r>
      <w:r>
        <w:rPr>
          <w:color w:val="000000"/>
          <w:sz w:val="28"/>
          <w:szCs w:val="28"/>
        </w:rPr>
        <w:t>.</w:t>
      </w:r>
    </w:p>
    <w:p w14:paraId="4257D4C4" w14:textId="77777777" w:rsidR="001163D4" w:rsidRPr="003306D0" w:rsidRDefault="001163D4" w:rsidP="001163D4">
      <w:pPr>
        <w:ind w:firstLine="708"/>
        <w:jc w:val="both"/>
        <w:rPr>
          <w:color w:val="000000"/>
          <w:sz w:val="28"/>
          <w:szCs w:val="28"/>
        </w:rPr>
      </w:pPr>
    </w:p>
    <w:p w14:paraId="12D1EDC5" w14:textId="334F957B" w:rsidR="001D6CC3" w:rsidRDefault="000C5B68" w:rsidP="00321EE8">
      <w:pPr>
        <w:spacing w:line="360" w:lineRule="auto"/>
        <w:jc w:val="both"/>
        <w:rPr>
          <w:b/>
          <w:noProof/>
          <w:sz w:val="28"/>
          <w:szCs w:val="28"/>
        </w:rPr>
      </w:pPr>
      <w:r>
        <w:rPr>
          <w:b/>
          <w:color w:val="000000"/>
          <w:sz w:val="28"/>
          <w:szCs w:val="28"/>
        </w:rPr>
        <w:t>Тема 6</w:t>
      </w:r>
      <w:r w:rsidR="001D6CC3" w:rsidRPr="003306D0">
        <w:rPr>
          <w:b/>
          <w:color w:val="000000"/>
          <w:sz w:val="28"/>
          <w:szCs w:val="28"/>
        </w:rPr>
        <w:t xml:space="preserve">. </w:t>
      </w:r>
      <w:r w:rsidR="008450CC" w:rsidRPr="008450CC">
        <w:rPr>
          <w:b/>
          <w:noProof/>
          <w:sz w:val="28"/>
          <w:szCs w:val="28"/>
        </w:rPr>
        <w:t>Приемы и методы создания успешного бренда в журналистике</w:t>
      </w:r>
    </w:p>
    <w:p w14:paraId="08657606" w14:textId="77777777" w:rsidR="001163D4" w:rsidRDefault="00C73EC1" w:rsidP="001163D4">
      <w:pPr>
        <w:pStyle w:val="Default"/>
        <w:spacing w:line="360" w:lineRule="auto"/>
        <w:ind w:firstLine="720"/>
        <w:jc w:val="both"/>
        <w:rPr>
          <w:color w:val="auto"/>
          <w:sz w:val="28"/>
          <w:szCs w:val="28"/>
        </w:rPr>
      </w:pPr>
      <w:r w:rsidRPr="00011697">
        <w:rPr>
          <w:color w:val="auto"/>
          <w:sz w:val="28"/>
          <w:szCs w:val="28"/>
        </w:rPr>
        <w:t xml:space="preserve">Приемы бренд-журналистики в НКО. Задачи НКО и задачи бренд-журналистики. Технологии для благотворительных фондов и других некоммерческих организаций. Роль бренд-журналиста в коммуникационной стратегии НКО. </w:t>
      </w:r>
      <w:proofErr w:type="spellStart"/>
      <w:r w:rsidRPr="00011697">
        <w:rPr>
          <w:color w:val="auto"/>
          <w:sz w:val="28"/>
          <w:szCs w:val="28"/>
        </w:rPr>
        <w:t>Фандрайзинг</w:t>
      </w:r>
      <w:proofErr w:type="spellEnd"/>
      <w:r w:rsidRPr="00011697">
        <w:rPr>
          <w:color w:val="auto"/>
          <w:sz w:val="28"/>
          <w:szCs w:val="28"/>
        </w:rPr>
        <w:t xml:space="preserve"> через методы </w:t>
      </w:r>
      <w:proofErr w:type="spellStart"/>
      <w:r w:rsidRPr="00011697">
        <w:rPr>
          <w:color w:val="auto"/>
          <w:sz w:val="28"/>
          <w:szCs w:val="28"/>
        </w:rPr>
        <w:t>сторителлинга</w:t>
      </w:r>
      <w:proofErr w:type="spellEnd"/>
      <w:r w:rsidRPr="00011697">
        <w:rPr>
          <w:color w:val="auto"/>
          <w:sz w:val="28"/>
          <w:szCs w:val="28"/>
        </w:rPr>
        <w:t>.</w:t>
      </w:r>
    </w:p>
    <w:p w14:paraId="1230B8D6" w14:textId="4BA4B2A0" w:rsidR="00C73EC1" w:rsidRDefault="00C73EC1" w:rsidP="001163D4">
      <w:pPr>
        <w:pStyle w:val="Default"/>
        <w:spacing w:line="360" w:lineRule="auto"/>
        <w:ind w:firstLine="720"/>
        <w:jc w:val="both"/>
        <w:rPr>
          <w:b/>
          <w:noProof/>
          <w:sz w:val="28"/>
          <w:szCs w:val="28"/>
        </w:rPr>
      </w:pPr>
      <w:r w:rsidRPr="003306D0">
        <w:rPr>
          <w:b/>
          <w:sz w:val="28"/>
          <w:szCs w:val="28"/>
        </w:rPr>
        <w:t>Формы проведения занятий:</w:t>
      </w:r>
      <w:r w:rsidRPr="00ED737B">
        <w:rPr>
          <w:sz w:val="20"/>
          <w:szCs w:val="20"/>
        </w:rPr>
        <w:t xml:space="preserve"> </w:t>
      </w:r>
      <w:r w:rsidRPr="00ED737B">
        <w:rPr>
          <w:sz w:val="28"/>
          <w:szCs w:val="28"/>
        </w:rPr>
        <w:t>доклад, анализ кейсов</w:t>
      </w:r>
      <w:r>
        <w:rPr>
          <w:sz w:val="28"/>
          <w:szCs w:val="28"/>
        </w:rPr>
        <w:t>.</w:t>
      </w:r>
    </w:p>
    <w:p w14:paraId="6B7EDFC0" w14:textId="77777777" w:rsidR="00763EC3" w:rsidRPr="008A5A6C" w:rsidRDefault="00763EC3" w:rsidP="00E96562">
      <w:pPr>
        <w:pStyle w:val="Style2"/>
        <w:widowControl/>
        <w:spacing w:line="240" w:lineRule="auto"/>
        <w:ind w:firstLine="709"/>
        <w:rPr>
          <w:rStyle w:val="FontStyle51"/>
          <w:b/>
          <w:bCs/>
          <w:sz w:val="28"/>
          <w:szCs w:val="28"/>
          <w:lang w:eastAsia="x-none"/>
        </w:rPr>
      </w:pPr>
    </w:p>
    <w:bookmarkEnd w:id="6"/>
    <w:p w14:paraId="1EC50B6D" w14:textId="555DC702" w:rsidR="00833035" w:rsidRPr="005532E3" w:rsidRDefault="00833035" w:rsidP="00C87C4E">
      <w:pPr>
        <w:spacing w:after="240"/>
        <w:ind w:firstLine="709"/>
        <w:jc w:val="both"/>
        <w:rPr>
          <w:b/>
          <w:sz w:val="28"/>
          <w:szCs w:val="28"/>
        </w:rPr>
      </w:pPr>
      <w:r w:rsidRPr="005532E3">
        <w:rPr>
          <w:b/>
          <w:sz w:val="28"/>
          <w:szCs w:val="28"/>
        </w:rPr>
        <w:t>5.2. Учебно</w:t>
      </w:r>
      <w:r>
        <w:rPr>
          <w:b/>
          <w:sz w:val="28"/>
          <w:szCs w:val="28"/>
        </w:rPr>
        <w:t>-</w:t>
      </w:r>
      <w:r w:rsidRPr="005532E3">
        <w:rPr>
          <w:b/>
          <w:sz w:val="28"/>
          <w:szCs w:val="28"/>
        </w:rPr>
        <w:t>тематический план</w:t>
      </w:r>
      <w:r w:rsidR="00E87237">
        <w:rPr>
          <w:b/>
          <w:sz w:val="28"/>
          <w:szCs w:val="28"/>
        </w:rPr>
        <w:t>.</w:t>
      </w:r>
    </w:p>
    <w:p w14:paraId="08540947" w14:textId="07F22F5D" w:rsidR="00833035" w:rsidRPr="00A54103" w:rsidRDefault="00DA62F4" w:rsidP="005A317E">
      <w:pPr>
        <w:widowControl w:val="0"/>
        <w:jc w:val="right"/>
        <w:rPr>
          <w:sz w:val="28"/>
        </w:rPr>
      </w:pPr>
      <w:bookmarkStart w:id="7" w:name="_Hlk167710713"/>
      <w:r w:rsidRPr="00DA62F4">
        <w:rPr>
          <w:sz w:val="28"/>
          <w:szCs w:val="28"/>
        </w:rPr>
        <w:t>Профиль</w:t>
      </w:r>
      <w:r w:rsidR="00833035" w:rsidRPr="00DA62F4">
        <w:rPr>
          <w:sz w:val="28"/>
          <w:szCs w:val="28"/>
        </w:rPr>
        <w:t xml:space="preserve"> </w:t>
      </w:r>
      <w:r w:rsidRPr="00DA62F4">
        <w:rPr>
          <w:sz w:val="28"/>
          <w:szCs w:val="28"/>
        </w:rPr>
        <w:t>«Общественно-политическая и бизнес-журналистика»</w:t>
      </w:r>
      <w:r w:rsidR="00833035" w:rsidRPr="00A54103">
        <w:rPr>
          <w:sz w:val="32"/>
          <w:szCs w:val="28"/>
        </w:rPr>
        <w:t xml:space="preserve">                                                    </w:t>
      </w:r>
      <w:r w:rsidR="00833035" w:rsidRPr="00A54103">
        <w:rPr>
          <w:sz w:val="28"/>
        </w:rPr>
        <w:t>Таблица 2</w:t>
      </w:r>
    </w:p>
    <w:tbl>
      <w:tblPr>
        <w:tblStyle w:val="12"/>
        <w:tblW w:w="10632" w:type="dxa"/>
        <w:tblInd w:w="-572" w:type="dxa"/>
        <w:tblLayout w:type="fixed"/>
        <w:tblLook w:val="04A0" w:firstRow="1" w:lastRow="0" w:firstColumn="1" w:lastColumn="0" w:noHBand="0" w:noVBand="1"/>
      </w:tblPr>
      <w:tblGrid>
        <w:gridCol w:w="567"/>
        <w:gridCol w:w="1985"/>
        <w:gridCol w:w="709"/>
        <w:gridCol w:w="992"/>
        <w:gridCol w:w="992"/>
        <w:gridCol w:w="1559"/>
        <w:gridCol w:w="993"/>
        <w:gridCol w:w="2835"/>
      </w:tblGrid>
      <w:tr w:rsidR="007D4681" w:rsidRPr="00E903E9" w14:paraId="1F63911A" w14:textId="77777777" w:rsidTr="00A54103">
        <w:tc>
          <w:tcPr>
            <w:tcW w:w="567" w:type="dxa"/>
            <w:vMerge w:val="restart"/>
          </w:tcPr>
          <w:p w14:paraId="1AF49082" w14:textId="77777777" w:rsidR="007D4681" w:rsidRPr="00E903E9" w:rsidRDefault="007D4681" w:rsidP="00C87C4E">
            <w:pPr>
              <w:rPr>
                <w:b/>
                <w:color w:val="000000"/>
              </w:rPr>
            </w:pPr>
            <w:r w:rsidRPr="00E903E9">
              <w:rPr>
                <w:b/>
                <w:color w:val="000000"/>
              </w:rPr>
              <w:t>№</w:t>
            </w:r>
          </w:p>
        </w:tc>
        <w:tc>
          <w:tcPr>
            <w:tcW w:w="1985" w:type="dxa"/>
            <w:vMerge w:val="restart"/>
          </w:tcPr>
          <w:p w14:paraId="3358890B" w14:textId="77777777" w:rsidR="007D4681" w:rsidRPr="00E903E9" w:rsidRDefault="007D4681" w:rsidP="00220C48">
            <w:pPr>
              <w:rPr>
                <w:b/>
                <w:color w:val="000000"/>
              </w:rPr>
            </w:pPr>
            <w:r w:rsidRPr="00E903E9">
              <w:rPr>
                <w:b/>
                <w:color w:val="000000"/>
              </w:rPr>
              <w:t>Наименование тем (разделов) дисциплины</w:t>
            </w:r>
          </w:p>
        </w:tc>
        <w:tc>
          <w:tcPr>
            <w:tcW w:w="5245" w:type="dxa"/>
            <w:gridSpan w:val="5"/>
          </w:tcPr>
          <w:p w14:paraId="668E3F37" w14:textId="77777777" w:rsidR="007D4681" w:rsidRPr="00E903E9" w:rsidRDefault="007D4681" w:rsidP="00C87C4E">
            <w:pPr>
              <w:tabs>
                <w:tab w:val="left" w:pos="1802"/>
              </w:tabs>
              <w:jc w:val="center"/>
              <w:rPr>
                <w:b/>
                <w:color w:val="000000"/>
              </w:rPr>
            </w:pPr>
            <w:r w:rsidRPr="00E903E9">
              <w:rPr>
                <w:b/>
                <w:color w:val="000000"/>
              </w:rPr>
              <w:t>Трудоемкость в часах</w:t>
            </w:r>
          </w:p>
        </w:tc>
        <w:tc>
          <w:tcPr>
            <w:tcW w:w="2835" w:type="dxa"/>
            <w:vMerge w:val="restart"/>
          </w:tcPr>
          <w:p w14:paraId="7A1C011C" w14:textId="77777777" w:rsidR="007D4681" w:rsidRPr="00E903E9" w:rsidRDefault="007D4681" w:rsidP="00C87C4E">
            <w:pPr>
              <w:rPr>
                <w:b/>
                <w:color w:val="000000"/>
              </w:rPr>
            </w:pPr>
            <w:r w:rsidRPr="00E903E9">
              <w:rPr>
                <w:b/>
                <w:color w:val="000000"/>
              </w:rPr>
              <w:t>Формы текущего контроля успеваемости</w:t>
            </w:r>
          </w:p>
        </w:tc>
      </w:tr>
      <w:tr w:rsidR="007D4681" w:rsidRPr="00E903E9" w14:paraId="6AEB99F8" w14:textId="77777777" w:rsidTr="00A54103">
        <w:tc>
          <w:tcPr>
            <w:tcW w:w="567" w:type="dxa"/>
            <w:vMerge/>
          </w:tcPr>
          <w:p w14:paraId="49C244B9" w14:textId="77777777" w:rsidR="007D4681" w:rsidRPr="00E903E9" w:rsidRDefault="007D4681" w:rsidP="00C87C4E">
            <w:pPr>
              <w:rPr>
                <w:color w:val="000000"/>
              </w:rPr>
            </w:pPr>
          </w:p>
        </w:tc>
        <w:tc>
          <w:tcPr>
            <w:tcW w:w="1985" w:type="dxa"/>
            <w:vMerge/>
          </w:tcPr>
          <w:p w14:paraId="3CD3427A" w14:textId="77777777" w:rsidR="007D4681" w:rsidRPr="00E903E9" w:rsidRDefault="007D4681" w:rsidP="00C87C4E">
            <w:pPr>
              <w:rPr>
                <w:color w:val="000000"/>
              </w:rPr>
            </w:pPr>
          </w:p>
        </w:tc>
        <w:tc>
          <w:tcPr>
            <w:tcW w:w="709" w:type="dxa"/>
            <w:vMerge w:val="restart"/>
          </w:tcPr>
          <w:p w14:paraId="0FAA10EC" w14:textId="77777777" w:rsidR="007D4681" w:rsidRPr="00E903E9" w:rsidRDefault="007D4681" w:rsidP="00C87C4E">
            <w:pPr>
              <w:rPr>
                <w:b/>
                <w:color w:val="000000"/>
              </w:rPr>
            </w:pPr>
            <w:r w:rsidRPr="00E903E9">
              <w:rPr>
                <w:b/>
                <w:color w:val="000000"/>
              </w:rPr>
              <w:t>Всего</w:t>
            </w:r>
          </w:p>
        </w:tc>
        <w:tc>
          <w:tcPr>
            <w:tcW w:w="3543" w:type="dxa"/>
            <w:gridSpan w:val="3"/>
          </w:tcPr>
          <w:p w14:paraId="0A57F5F8" w14:textId="6809375C" w:rsidR="007D4681" w:rsidRPr="00E903E9" w:rsidRDefault="00012855" w:rsidP="00C87C4E">
            <w:pPr>
              <w:jc w:val="center"/>
              <w:rPr>
                <w:b/>
                <w:color w:val="000000"/>
              </w:rPr>
            </w:pPr>
            <w:r w:rsidRPr="00E903E9">
              <w:rPr>
                <w:b/>
                <w:color w:val="000000"/>
              </w:rPr>
              <w:t xml:space="preserve">Контактная работа - </w:t>
            </w:r>
            <w:r w:rsidR="007D4681" w:rsidRPr="00E903E9">
              <w:rPr>
                <w:b/>
                <w:color w:val="000000"/>
              </w:rPr>
              <w:t>Аудиторная работа</w:t>
            </w:r>
          </w:p>
        </w:tc>
        <w:tc>
          <w:tcPr>
            <w:tcW w:w="993" w:type="dxa"/>
            <w:vMerge w:val="restart"/>
          </w:tcPr>
          <w:p w14:paraId="6B83E277" w14:textId="77777777" w:rsidR="007D4681" w:rsidRPr="00E903E9" w:rsidRDefault="007D4681" w:rsidP="00C87C4E">
            <w:pPr>
              <w:keepNext/>
              <w:rPr>
                <w:b/>
                <w:color w:val="000000"/>
              </w:rPr>
            </w:pPr>
            <w:r w:rsidRPr="00E903E9">
              <w:rPr>
                <w:b/>
                <w:color w:val="000000"/>
              </w:rPr>
              <w:t xml:space="preserve">Самостоятельная работа </w:t>
            </w:r>
          </w:p>
        </w:tc>
        <w:tc>
          <w:tcPr>
            <w:tcW w:w="2835" w:type="dxa"/>
            <w:vMerge/>
          </w:tcPr>
          <w:p w14:paraId="3D93D1FD" w14:textId="77777777" w:rsidR="007D4681" w:rsidRPr="00E903E9" w:rsidRDefault="007D4681" w:rsidP="00C87C4E">
            <w:pPr>
              <w:rPr>
                <w:b/>
                <w:color w:val="000000"/>
              </w:rPr>
            </w:pPr>
          </w:p>
        </w:tc>
      </w:tr>
      <w:tr w:rsidR="007D4681" w:rsidRPr="00E903E9" w14:paraId="00FD2EE3" w14:textId="77777777" w:rsidTr="00A54103">
        <w:tc>
          <w:tcPr>
            <w:tcW w:w="567" w:type="dxa"/>
            <w:vMerge/>
          </w:tcPr>
          <w:p w14:paraId="6B7EAEBC" w14:textId="77777777" w:rsidR="007D4681" w:rsidRPr="00E903E9" w:rsidRDefault="007D4681" w:rsidP="00C87C4E">
            <w:pPr>
              <w:rPr>
                <w:color w:val="000000"/>
              </w:rPr>
            </w:pPr>
          </w:p>
        </w:tc>
        <w:tc>
          <w:tcPr>
            <w:tcW w:w="1985" w:type="dxa"/>
            <w:vMerge/>
          </w:tcPr>
          <w:p w14:paraId="76025502" w14:textId="77777777" w:rsidR="007D4681" w:rsidRPr="00E903E9" w:rsidRDefault="007D4681" w:rsidP="00C87C4E">
            <w:pPr>
              <w:rPr>
                <w:color w:val="000000"/>
              </w:rPr>
            </w:pPr>
          </w:p>
        </w:tc>
        <w:tc>
          <w:tcPr>
            <w:tcW w:w="709" w:type="dxa"/>
            <w:vMerge/>
          </w:tcPr>
          <w:p w14:paraId="52843186" w14:textId="77777777" w:rsidR="007D4681" w:rsidRPr="00E903E9" w:rsidRDefault="007D4681" w:rsidP="00C87C4E">
            <w:pPr>
              <w:rPr>
                <w:color w:val="000000"/>
              </w:rPr>
            </w:pPr>
          </w:p>
        </w:tc>
        <w:tc>
          <w:tcPr>
            <w:tcW w:w="992" w:type="dxa"/>
          </w:tcPr>
          <w:p w14:paraId="346CCF00" w14:textId="77777777" w:rsidR="007D4681" w:rsidRPr="00E903E9" w:rsidRDefault="007D4681" w:rsidP="00C87C4E">
            <w:pPr>
              <w:rPr>
                <w:b/>
                <w:color w:val="000000"/>
              </w:rPr>
            </w:pPr>
            <w:r w:rsidRPr="00E903E9">
              <w:rPr>
                <w:b/>
                <w:color w:val="000000"/>
              </w:rPr>
              <w:t xml:space="preserve">Общая, в </w:t>
            </w:r>
            <w:proofErr w:type="spellStart"/>
            <w:r w:rsidRPr="00E903E9">
              <w:rPr>
                <w:b/>
                <w:color w:val="000000"/>
              </w:rPr>
              <w:t>т.ч</w:t>
            </w:r>
            <w:proofErr w:type="spellEnd"/>
            <w:r w:rsidRPr="00E903E9">
              <w:rPr>
                <w:b/>
                <w:color w:val="000000"/>
              </w:rPr>
              <w:t>.:</w:t>
            </w:r>
          </w:p>
        </w:tc>
        <w:tc>
          <w:tcPr>
            <w:tcW w:w="992" w:type="dxa"/>
          </w:tcPr>
          <w:p w14:paraId="4D4E0D5D" w14:textId="77777777" w:rsidR="007D4681" w:rsidRPr="00E903E9" w:rsidRDefault="007D4681" w:rsidP="00C87C4E">
            <w:pPr>
              <w:rPr>
                <w:b/>
                <w:color w:val="000000"/>
              </w:rPr>
            </w:pPr>
            <w:r w:rsidRPr="00E903E9">
              <w:rPr>
                <w:b/>
                <w:color w:val="000000"/>
              </w:rPr>
              <w:t>Лекции</w:t>
            </w:r>
          </w:p>
        </w:tc>
        <w:tc>
          <w:tcPr>
            <w:tcW w:w="1559" w:type="dxa"/>
          </w:tcPr>
          <w:p w14:paraId="466384DF" w14:textId="77777777" w:rsidR="007D4681" w:rsidRPr="00E903E9" w:rsidRDefault="007D4681" w:rsidP="00C87C4E">
            <w:pPr>
              <w:rPr>
                <w:b/>
                <w:color w:val="000000"/>
              </w:rPr>
            </w:pPr>
            <w:r w:rsidRPr="00E903E9">
              <w:rPr>
                <w:b/>
                <w:color w:val="000000"/>
              </w:rPr>
              <w:t>Семинары, практические занятия</w:t>
            </w:r>
          </w:p>
        </w:tc>
        <w:tc>
          <w:tcPr>
            <w:tcW w:w="993" w:type="dxa"/>
            <w:vMerge/>
          </w:tcPr>
          <w:p w14:paraId="72ED41EA" w14:textId="77777777" w:rsidR="007D4681" w:rsidRPr="00E903E9" w:rsidRDefault="007D4681" w:rsidP="00C87C4E">
            <w:pPr>
              <w:rPr>
                <w:b/>
                <w:color w:val="000000"/>
              </w:rPr>
            </w:pPr>
          </w:p>
        </w:tc>
        <w:tc>
          <w:tcPr>
            <w:tcW w:w="2835" w:type="dxa"/>
            <w:vMerge/>
          </w:tcPr>
          <w:p w14:paraId="1306A539" w14:textId="77777777" w:rsidR="007D4681" w:rsidRPr="00E903E9" w:rsidRDefault="007D4681" w:rsidP="00C87C4E">
            <w:pPr>
              <w:rPr>
                <w:b/>
                <w:color w:val="000000"/>
              </w:rPr>
            </w:pPr>
          </w:p>
        </w:tc>
      </w:tr>
      <w:tr w:rsidR="00753624" w:rsidRPr="00E903E9" w14:paraId="40BC6DE3" w14:textId="77777777" w:rsidTr="00A54103">
        <w:tc>
          <w:tcPr>
            <w:tcW w:w="567" w:type="dxa"/>
          </w:tcPr>
          <w:p w14:paraId="0BFC7044" w14:textId="77777777" w:rsidR="00753624" w:rsidRPr="00E903E9" w:rsidRDefault="00753624" w:rsidP="00753624">
            <w:pPr>
              <w:numPr>
                <w:ilvl w:val="0"/>
                <w:numId w:val="2"/>
              </w:numPr>
              <w:contextualSpacing/>
              <w:rPr>
                <w:color w:val="000000"/>
                <w:lang w:eastAsia="en-US"/>
              </w:rPr>
            </w:pPr>
          </w:p>
        </w:tc>
        <w:tc>
          <w:tcPr>
            <w:tcW w:w="1985" w:type="dxa"/>
          </w:tcPr>
          <w:p w14:paraId="54A7BBAC" w14:textId="77777777" w:rsidR="00E51E8C" w:rsidRPr="00E903E9" w:rsidRDefault="00E51E8C" w:rsidP="00F8313A">
            <w:pPr>
              <w:rPr>
                <w:color w:val="000000"/>
              </w:rPr>
            </w:pPr>
            <w:r w:rsidRPr="00E903E9">
              <w:rPr>
                <w:color w:val="000000"/>
              </w:rPr>
              <w:t>Введение в научные основания теории и практики бренд-журналистики</w:t>
            </w:r>
          </w:p>
          <w:p w14:paraId="6E6BA436" w14:textId="41D7AA99" w:rsidR="00753624" w:rsidRPr="00E903E9" w:rsidRDefault="00753624" w:rsidP="00F8313A">
            <w:pPr>
              <w:rPr>
                <w:color w:val="000000"/>
              </w:rPr>
            </w:pPr>
          </w:p>
        </w:tc>
        <w:tc>
          <w:tcPr>
            <w:tcW w:w="709" w:type="dxa"/>
          </w:tcPr>
          <w:p w14:paraId="3287AA36" w14:textId="3CC60384" w:rsidR="00753624" w:rsidRPr="00E903E9" w:rsidRDefault="00CB3C49" w:rsidP="00753624">
            <w:pPr>
              <w:jc w:val="center"/>
              <w:rPr>
                <w:bCs/>
                <w:color w:val="000000"/>
              </w:rPr>
            </w:pPr>
            <w:r w:rsidRPr="00E903E9">
              <w:rPr>
                <w:bCs/>
                <w:color w:val="000000"/>
              </w:rPr>
              <w:t>18</w:t>
            </w:r>
          </w:p>
        </w:tc>
        <w:tc>
          <w:tcPr>
            <w:tcW w:w="992" w:type="dxa"/>
          </w:tcPr>
          <w:p w14:paraId="19999BC8" w14:textId="4EDA51F1" w:rsidR="00753624" w:rsidRPr="00E903E9" w:rsidRDefault="00625765" w:rsidP="00753624">
            <w:pPr>
              <w:jc w:val="center"/>
              <w:rPr>
                <w:bCs/>
                <w:color w:val="000000"/>
              </w:rPr>
            </w:pPr>
            <w:r w:rsidRPr="00E903E9">
              <w:rPr>
                <w:bCs/>
                <w:color w:val="000000"/>
              </w:rPr>
              <w:t>6</w:t>
            </w:r>
          </w:p>
        </w:tc>
        <w:tc>
          <w:tcPr>
            <w:tcW w:w="992" w:type="dxa"/>
          </w:tcPr>
          <w:p w14:paraId="34FA0A0B" w14:textId="0F97235C" w:rsidR="00753624" w:rsidRPr="00E903E9" w:rsidRDefault="00625765" w:rsidP="00753624">
            <w:pPr>
              <w:jc w:val="center"/>
              <w:rPr>
                <w:bCs/>
                <w:color w:val="000000"/>
              </w:rPr>
            </w:pPr>
            <w:r w:rsidRPr="00E903E9">
              <w:rPr>
                <w:bCs/>
                <w:color w:val="000000"/>
              </w:rPr>
              <w:t>2</w:t>
            </w:r>
          </w:p>
        </w:tc>
        <w:tc>
          <w:tcPr>
            <w:tcW w:w="1559" w:type="dxa"/>
          </w:tcPr>
          <w:p w14:paraId="77601F49" w14:textId="4400B440" w:rsidR="00753624" w:rsidRPr="00E903E9" w:rsidRDefault="00625765" w:rsidP="00753624">
            <w:pPr>
              <w:jc w:val="center"/>
              <w:rPr>
                <w:bCs/>
                <w:color w:val="000000"/>
              </w:rPr>
            </w:pPr>
            <w:r w:rsidRPr="00E903E9">
              <w:rPr>
                <w:bCs/>
                <w:color w:val="000000"/>
              </w:rPr>
              <w:t>3</w:t>
            </w:r>
          </w:p>
        </w:tc>
        <w:tc>
          <w:tcPr>
            <w:tcW w:w="993" w:type="dxa"/>
          </w:tcPr>
          <w:p w14:paraId="3D9D24D0" w14:textId="24B49548" w:rsidR="00753624" w:rsidRPr="00E903E9" w:rsidRDefault="00625765" w:rsidP="00753624">
            <w:pPr>
              <w:jc w:val="center"/>
              <w:rPr>
                <w:bCs/>
                <w:color w:val="000000"/>
              </w:rPr>
            </w:pPr>
            <w:r w:rsidRPr="00E903E9">
              <w:rPr>
                <w:bCs/>
                <w:color w:val="000000"/>
              </w:rPr>
              <w:t>12</w:t>
            </w:r>
          </w:p>
        </w:tc>
        <w:tc>
          <w:tcPr>
            <w:tcW w:w="2835" w:type="dxa"/>
          </w:tcPr>
          <w:p w14:paraId="509A0B9D" w14:textId="77777777" w:rsidR="008B5832" w:rsidRPr="00E903E9" w:rsidRDefault="00E30958" w:rsidP="00A54103">
            <w:r w:rsidRPr="00E903E9">
              <w:rPr>
                <w:color w:val="000000"/>
              </w:rPr>
              <w:t>Доклад, анализ кейсов, групповая дискуссия</w:t>
            </w:r>
          </w:p>
        </w:tc>
      </w:tr>
      <w:tr w:rsidR="007E384A" w:rsidRPr="00E903E9" w14:paraId="264B5E4C" w14:textId="77777777" w:rsidTr="00A54103">
        <w:trPr>
          <w:trHeight w:val="603"/>
        </w:trPr>
        <w:tc>
          <w:tcPr>
            <w:tcW w:w="567" w:type="dxa"/>
          </w:tcPr>
          <w:p w14:paraId="2BFA48D6" w14:textId="77777777" w:rsidR="007E384A" w:rsidRPr="00E903E9" w:rsidRDefault="007E384A" w:rsidP="00753624">
            <w:pPr>
              <w:numPr>
                <w:ilvl w:val="0"/>
                <w:numId w:val="2"/>
              </w:numPr>
              <w:contextualSpacing/>
              <w:rPr>
                <w:color w:val="000000"/>
                <w:lang w:eastAsia="en-US"/>
              </w:rPr>
            </w:pPr>
          </w:p>
        </w:tc>
        <w:tc>
          <w:tcPr>
            <w:tcW w:w="1985" w:type="dxa"/>
          </w:tcPr>
          <w:p w14:paraId="3BC9160E" w14:textId="78D2E4A6" w:rsidR="007E384A" w:rsidRPr="00E903E9" w:rsidRDefault="00896908" w:rsidP="00896908">
            <w:pPr>
              <w:pStyle w:val="ab"/>
              <w:snapToGrid w:val="0"/>
              <w:spacing w:before="0" w:after="0"/>
              <w:contextualSpacing/>
              <w:rPr>
                <w:color w:val="000000"/>
              </w:rPr>
            </w:pPr>
            <w:r w:rsidRPr="00E903E9">
              <w:rPr>
                <w:noProof/>
              </w:rPr>
              <w:t>Бренд-журналистика и проблемы современного медиапотребления</w:t>
            </w:r>
            <w:r w:rsidRPr="00E903E9">
              <w:rPr>
                <w:color w:val="000000"/>
              </w:rPr>
              <w:t>.</w:t>
            </w:r>
            <w:r w:rsidR="007E384A" w:rsidRPr="00E903E9">
              <w:rPr>
                <w:color w:val="000000"/>
              </w:rPr>
              <w:t xml:space="preserve"> </w:t>
            </w:r>
          </w:p>
        </w:tc>
        <w:tc>
          <w:tcPr>
            <w:tcW w:w="709" w:type="dxa"/>
          </w:tcPr>
          <w:p w14:paraId="2C5FE889" w14:textId="24E2A387" w:rsidR="007E384A" w:rsidRPr="00E903E9" w:rsidRDefault="000463FB" w:rsidP="00E1311E">
            <w:pPr>
              <w:jc w:val="center"/>
              <w:rPr>
                <w:color w:val="000000"/>
              </w:rPr>
            </w:pPr>
            <w:r w:rsidRPr="00E903E9">
              <w:rPr>
                <w:color w:val="000000"/>
              </w:rPr>
              <w:t>1</w:t>
            </w:r>
            <w:r w:rsidR="00CB3C49" w:rsidRPr="00E903E9">
              <w:rPr>
                <w:color w:val="000000"/>
              </w:rPr>
              <w:t>8</w:t>
            </w:r>
          </w:p>
        </w:tc>
        <w:tc>
          <w:tcPr>
            <w:tcW w:w="992" w:type="dxa"/>
          </w:tcPr>
          <w:p w14:paraId="76689440" w14:textId="4824D239" w:rsidR="007E384A" w:rsidRPr="00E903E9" w:rsidRDefault="00625765" w:rsidP="00753624">
            <w:pPr>
              <w:jc w:val="center"/>
              <w:rPr>
                <w:color w:val="000000"/>
              </w:rPr>
            </w:pPr>
            <w:r w:rsidRPr="00E903E9">
              <w:rPr>
                <w:color w:val="000000"/>
              </w:rPr>
              <w:t>6</w:t>
            </w:r>
          </w:p>
        </w:tc>
        <w:tc>
          <w:tcPr>
            <w:tcW w:w="992" w:type="dxa"/>
          </w:tcPr>
          <w:p w14:paraId="250C5C34" w14:textId="5533C282" w:rsidR="007E384A" w:rsidRPr="00E903E9" w:rsidRDefault="00625765" w:rsidP="00753624">
            <w:pPr>
              <w:jc w:val="center"/>
              <w:rPr>
                <w:color w:val="000000"/>
              </w:rPr>
            </w:pPr>
            <w:r w:rsidRPr="00E903E9">
              <w:rPr>
                <w:color w:val="000000"/>
              </w:rPr>
              <w:t>4</w:t>
            </w:r>
          </w:p>
        </w:tc>
        <w:tc>
          <w:tcPr>
            <w:tcW w:w="1559" w:type="dxa"/>
          </w:tcPr>
          <w:p w14:paraId="663A0198" w14:textId="0EE360AE" w:rsidR="007E384A" w:rsidRPr="00E903E9" w:rsidRDefault="00625765" w:rsidP="00753624">
            <w:pPr>
              <w:jc w:val="center"/>
              <w:rPr>
                <w:color w:val="000000"/>
              </w:rPr>
            </w:pPr>
            <w:r w:rsidRPr="00E903E9">
              <w:rPr>
                <w:color w:val="000000"/>
              </w:rPr>
              <w:t>3</w:t>
            </w:r>
          </w:p>
        </w:tc>
        <w:tc>
          <w:tcPr>
            <w:tcW w:w="993" w:type="dxa"/>
          </w:tcPr>
          <w:p w14:paraId="5A5C01BA" w14:textId="784FB3E0" w:rsidR="007E384A" w:rsidRPr="00E903E9" w:rsidRDefault="00625765" w:rsidP="00753624">
            <w:pPr>
              <w:jc w:val="center"/>
              <w:rPr>
                <w:color w:val="000000"/>
              </w:rPr>
            </w:pPr>
            <w:r w:rsidRPr="00E903E9">
              <w:rPr>
                <w:color w:val="000000"/>
              </w:rPr>
              <w:t>12</w:t>
            </w:r>
          </w:p>
        </w:tc>
        <w:tc>
          <w:tcPr>
            <w:tcW w:w="2835" w:type="dxa"/>
          </w:tcPr>
          <w:p w14:paraId="16BB30C9" w14:textId="77777777" w:rsidR="007E384A" w:rsidRPr="00E903E9" w:rsidRDefault="00E30958" w:rsidP="00A54103">
            <w:r w:rsidRPr="00E903E9">
              <w:rPr>
                <w:color w:val="000000"/>
              </w:rPr>
              <w:t>Доклад, анализ кейсов, групповая дискуссия</w:t>
            </w:r>
          </w:p>
        </w:tc>
      </w:tr>
      <w:tr w:rsidR="007E384A" w:rsidRPr="00E903E9" w14:paraId="73660BBB" w14:textId="77777777" w:rsidTr="00A54103">
        <w:trPr>
          <w:trHeight w:val="603"/>
        </w:trPr>
        <w:tc>
          <w:tcPr>
            <w:tcW w:w="567" w:type="dxa"/>
          </w:tcPr>
          <w:p w14:paraId="346D43D4" w14:textId="77777777" w:rsidR="007E384A" w:rsidRPr="00E903E9" w:rsidRDefault="007E384A" w:rsidP="00753624">
            <w:pPr>
              <w:numPr>
                <w:ilvl w:val="0"/>
                <w:numId w:val="2"/>
              </w:numPr>
              <w:contextualSpacing/>
              <w:rPr>
                <w:color w:val="000000"/>
                <w:lang w:eastAsia="en-US"/>
              </w:rPr>
            </w:pPr>
          </w:p>
        </w:tc>
        <w:tc>
          <w:tcPr>
            <w:tcW w:w="1985" w:type="dxa"/>
          </w:tcPr>
          <w:p w14:paraId="5ECFFB06" w14:textId="43CFFC05" w:rsidR="007E384A" w:rsidRPr="00E903E9" w:rsidRDefault="00896908" w:rsidP="00896908">
            <w:pPr>
              <w:pStyle w:val="ab"/>
              <w:snapToGrid w:val="0"/>
              <w:spacing w:before="0" w:after="0"/>
              <w:contextualSpacing/>
              <w:jc w:val="both"/>
              <w:rPr>
                <w:color w:val="000000"/>
              </w:rPr>
            </w:pPr>
            <w:r w:rsidRPr="00E903E9">
              <w:rPr>
                <w:color w:val="000000"/>
              </w:rPr>
              <w:t xml:space="preserve">Бренд-журналистика как метод продвижения средства массовой информации. </w:t>
            </w:r>
          </w:p>
        </w:tc>
        <w:tc>
          <w:tcPr>
            <w:tcW w:w="709" w:type="dxa"/>
          </w:tcPr>
          <w:p w14:paraId="6BDDFB4E" w14:textId="65D622C3" w:rsidR="007E384A" w:rsidRPr="00E903E9" w:rsidRDefault="000463FB" w:rsidP="00E1311E">
            <w:pPr>
              <w:jc w:val="center"/>
            </w:pPr>
            <w:r w:rsidRPr="00E903E9">
              <w:t>1</w:t>
            </w:r>
            <w:r w:rsidR="00CB3C49" w:rsidRPr="00E903E9">
              <w:t>8</w:t>
            </w:r>
          </w:p>
        </w:tc>
        <w:tc>
          <w:tcPr>
            <w:tcW w:w="992" w:type="dxa"/>
          </w:tcPr>
          <w:p w14:paraId="3DFECF47" w14:textId="20058A4B" w:rsidR="007E384A" w:rsidRPr="00E903E9" w:rsidRDefault="00625765" w:rsidP="00753624">
            <w:pPr>
              <w:jc w:val="center"/>
            </w:pPr>
            <w:r w:rsidRPr="00E903E9">
              <w:t>6</w:t>
            </w:r>
          </w:p>
        </w:tc>
        <w:tc>
          <w:tcPr>
            <w:tcW w:w="992" w:type="dxa"/>
          </w:tcPr>
          <w:p w14:paraId="7362BF04" w14:textId="525BA8DB" w:rsidR="007E384A" w:rsidRPr="00E903E9" w:rsidRDefault="00625765" w:rsidP="00753624">
            <w:pPr>
              <w:jc w:val="center"/>
            </w:pPr>
            <w:r w:rsidRPr="00E903E9">
              <w:t>2</w:t>
            </w:r>
          </w:p>
        </w:tc>
        <w:tc>
          <w:tcPr>
            <w:tcW w:w="1559" w:type="dxa"/>
          </w:tcPr>
          <w:p w14:paraId="2E46EFB2" w14:textId="484EB786" w:rsidR="007E384A" w:rsidRPr="00E903E9" w:rsidRDefault="00625765" w:rsidP="00753624">
            <w:pPr>
              <w:jc w:val="center"/>
            </w:pPr>
            <w:r w:rsidRPr="00E903E9">
              <w:t>3</w:t>
            </w:r>
          </w:p>
        </w:tc>
        <w:tc>
          <w:tcPr>
            <w:tcW w:w="993" w:type="dxa"/>
          </w:tcPr>
          <w:p w14:paraId="72664139" w14:textId="45A57A40" w:rsidR="007E384A" w:rsidRPr="00E903E9" w:rsidRDefault="00625765" w:rsidP="00753624">
            <w:pPr>
              <w:jc w:val="center"/>
            </w:pPr>
            <w:r w:rsidRPr="00E903E9">
              <w:t>12</w:t>
            </w:r>
          </w:p>
        </w:tc>
        <w:tc>
          <w:tcPr>
            <w:tcW w:w="2835" w:type="dxa"/>
          </w:tcPr>
          <w:p w14:paraId="57E12570" w14:textId="4539A9AF" w:rsidR="007E384A" w:rsidRPr="00E903E9" w:rsidRDefault="0071664F" w:rsidP="00A54103">
            <w:r w:rsidRPr="00E903E9">
              <w:t>Доклад, анализ кейсов, групповая дискуссия</w:t>
            </w:r>
          </w:p>
        </w:tc>
      </w:tr>
      <w:tr w:rsidR="007E384A" w:rsidRPr="00E903E9" w14:paraId="3C5C7592" w14:textId="77777777" w:rsidTr="00A54103">
        <w:trPr>
          <w:trHeight w:val="603"/>
        </w:trPr>
        <w:tc>
          <w:tcPr>
            <w:tcW w:w="567" w:type="dxa"/>
          </w:tcPr>
          <w:p w14:paraId="2CDD012B" w14:textId="77777777" w:rsidR="007E384A" w:rsidRPr="00E903E9" w:rsidRDefault="007E384A" w:rsidP="00753624">
            <w:pPr>
              <w:numPr>
                <w:ilvl w:val="0"/>
                <w:numId w:val="2"/>
              </w:numPr>
              <w:contextualSpacing/>
              <w:rPr>
                <w:color w:val="000000"/>
                <w:lang w:eastAsia="en-US"/>
              </w:rPr>
            </w:pPr>
          </w:p>
        </w:tc>
        <w:tc>
          <w:tcPr>
            <w:tcW w:w="1985" w:type="dxa"/>
          </w:tcPr>
          <w:p w14:paraId="35828864" w14:textId="03CDB1DD" w:rsidR="007E384A" w:rsidRPr="00E903E9" w:rsidRDefault="00F8313A" w:rsidP="000463FB">
            <w:pPr>
              <w:pStyle w:val="ab"/>
              <w:snapToGrid w:val="0"/>
              <w:spacing w:before="0" w:after="0"/>
              <w:contextualSpacing/>
              <w:jc w:val="both"/>
              <w:rPr>
                <w:color w:val="000000"/>
              </w:rPr>
            </w:pPr>
            <w:r w:rsidRPr="00E903E9">
              <w:rPr>
                <w:noProof/>
              </w:rPr>
              <w:t xml:space="preserve">Бренд-журналистика в контексте современных маркетинговых и </w:t>
            </w:r>
            <w:r w:rsidRPr="00E903E9">
              <w:rPr>
                <w:noProof/>
              </w:rPr>
              <w:lastRenderedPageBreak/>
              <w:t>лингвистических теорий</w:t>
            </w:r>
            <w:r w:rsidR="00974754" w:rsidRPr="00E903E9">
              <w:rPr>
                <w:color w:val="000000"/>
              </w:rPr>
              <w:t>.</w:t>
            </w:r>
          </w:p>
        </w:tc>
        <w:tc>
          <w:tcPr>
            <w:tcW w:w="709" w:type="dxa"/>
          </w:tcPr>
          <w:p w14:paraId="6BB73FE3" w14:textId="77777777" w:rsidR="007E384A" w:rsidRPr="00E903E9" w:rsidRDefault="007637F4" w:rsidP="00753624">
            <w:pPr>
              <w:jc w:val="center"/>
              <w:rPr>
                <w:color w:val="000000"/>
              </w:rPr>
            </w:pPr>
            <w:r w:rsidRPr="00E903E9">
              <w:rPr>
                <w:color w:val="000000"/>
              </w:rPr>
              <w:lastRenderedPageBreak/>
              <w:t>18</w:t>
            </w:r>
          </w:p>
        </w:tc>
        <w:tc>
          <w:tcPr>
            <w:tcW w:w="992" w:type="dxa"/>
          </w:tcPr>
          <w:p w14:paraId="701AE651" w14:textId="78F53BA7" w:rsidR="007E384A" w:rsidRPr="00E903E9" w:rsidRDefault="00625765" w:rsidP="00753624">
            <w:pPr>
              <w:jc w:val="center"/>
              <w:rPr>
                <w:color w:val="000000"/>
              </w:rPr>
            </w:pPr>
            <w:r w:rsidRPr="00E903E9">
              <w:rPr>
                <w:color w:val="000000"/>
              </w:rPr>
              <w:t>5</w:t>
            </w:r>
          </w:p>
        </w:tc>
        <w:tc>
          <w:tcPr>
            <w:tcW w:w="992" w:type="dxa"/>
          </w:tcPr>
          <w:p w14:paraId="53029F32" w14:textId="2169AE3B" w:rsidR="007E384A" w:rsidRPr="00E903E9" w:rsidRDefault="00625765" w:rsidP="00753624">
            <w:pPr>
              <w:jc w:val="center"/>
              <w:rPr>
                <w:color w:val="000000"/>
              </w:rPr>
            </w:pPr>
            <w:r w:rsidRPr="00E903E9">
              <w:rPr>
                <w:color w:val="000000"/>
              </w:rPr>
              <w:t>2</w:t>
            </w:r>
          </w:p>
        </w:tc>
        <w:tc>
          <w:tcPr>
            <w:tcW w:w="1559" w:type="dxa"/>
          </w:tcPr>
          <w:p w14:paraId="26A21F0D" w14:textId="03BEC315" w:rsidR="007E384A" w:rsidRPr="00E903E9" w:rsidRDefault="00625765" w:rsidP="00753624">
            <w:pPr>
              <w:jc w:val="center"/>
              <w:rPr>
                <w:color w:val="000000"/>
              </w:rPr>
            </w:pPr>
            <w:r w:rsidRPr="00E903E9">
              <w:rPr>
                <w:color w:val="000000"/>
              </w:rPr>
              <w:t>3</w:t>
            </w:r>
          </w:p>
        </w:tc>
        <w:tc>
          <w:tcPr>
            <w:tcW w:w="993" w:type="dxa"/>
          </w:tcPr>
          <w:p w14:paraId="348E000D" w14:textId="340C7776" w:rsidR="007E384A" w:rsidRPr="00E903E9" w:rsidRDefault="00625765" w:rsidP="00753624">
            <w:pPr>
              <w:jc w:val="center"/>
              <w:rPr>
                <w:color w:val="000000"/>
              </w:rPr>
            </w:pPr>
            <w:r w:rsidRPr="00E903E9">
              <w:rPr>
                <w:color w:val="000000"/>
              </w:rPr>
              <w:t>14</w:t>
            </w:r>
          </w:p>
        </w:tc>
        <w:tc>
          <w:tcPr>
            <w:tcW w:w="2835" w:type="dxa"/>
          </w:tcPr>
          <w:p w14:paraId="46A4D3C1" w14:textId="7B6881CC" w:rsidR="007E384A" w:rsidRPr="00E903E9" w:rsidRDefault="0071664F" w:rsidP="00A54103">
            <w:r w:rsidRPr="00E903E9">
              <w:t>Доклад, анализ кейсов, групповая дискуссия</w:t>
            </w:r>
          </w:p>
        </w:tc>
      </w:tr>
      <w:tr w:rsidR="007E384A" w:rsidRPr="00E903E9" w14:paraId="11FE6233" w14:textId="77777777" w:rsidTr="00A54103">
        <w:trPr>
          <w:trHeight w:val="603"/>
        </w:trPr>
        <w:tc>
          <w:tcPr>
            <w:tcW w:w="567" w:type="dxa"/>
          </w:tcPr>
          <w:p w14:paraId="42172F71" w14:textId="77777777" w:rsidR="007E384A" w:rsidRPr="00E903E9" w:rsidRDefault="007E384A" w:rsidP="00753624">
            <w:pPr>
              <w:numPr>
                <w:ilvl w:val="0"/>
                <w:numId w:val="2"/>
              </w:numPr>
              <w:contextualSpacing/>
              <w:rPr>
                <w:color w:val="000000"/>
                <w:lang w:eastAsia="en-US"/>
              </w:rPr>
            </w:pPr>
          </w:p>
        </w:tc>
        <w:tc>
          <w:tcPr>
            <w:tcW w:w="1985" w:type="dxa"/>
          </w:tcPr>
          <w:p w14:paraId="717E03AE" w14:textId="6BF5F068" w:rsidR="007E384A" w:rsidRPr="00E903E9" w:rsidRDefault="00F8313A" w:rsidP="00BA4678">
            <w:pPr>
              <w:pStyle w:val="ab"/>
              <w:snapToGrid w:val="0"/>
              <w:spacing w:before="0" w:after="0"/>
              <w:contextualSpacing/>
              <w:jc w:val="both"/>
              <w:rPr>
                <w:color w:val="000000"/>
              </w:rPr>
            </w:pPr>
            <w:r w:rsidRPr="00E903E9">
              <w:rPr>
                <w:noProof/>
              </w:rPr>
              <w:t>Бренд-журналистика как метод повышения лояльности аудитории СМИ</w:t>
            </w:r>
            <w:r w:rsidR="00974754" w:rsidRPr="00E903E9">
              <w:rPr>
                <w:color w:val="000000"/>
              </w:rPr>
              <w:t>.</w:t>
            </w:r>
          </w:p>
        </w:tc>
        <w:tc>
          <w:tcPr>
            <w:tcW w:w="709" w:type="dxa"/>
          </w:tcPr>
          <w:p w14:paraId="0A602D57" w14:textId="765E41C9" w:rsidR="007E384A" w:rsidRPr="00E903E9" w:rsidRDefault="00CB3C49" w:rsidP="00753624">
            <w:pPr>
              <w:jc w:val="center"/>
              <w:rPr>
                <w:color w:val="000000"/>
              </w:rPr>
            </w:pPr>
            <w:r w:rsidRPr="00E903E9">
              <w:rPr>
                <w:color w:val="000000"/>
              </w:rPr>
              <w:t>18</w:t>
            </w:r>
          </w:p>
        </w:tc>
        <w:tc>
          <w:tcPr>
            <w:tcW w:w="992" w:type="dxa"/>
          </w:tcPr>
          <w:p w14:paraId="26B8114A" w14:textId="72FE60E3" w:rsidR="007E384A" w:rsidRPr="00E903E9" w:rsidRDefault="00625765" w:rsidP="00753624">
            <w:pPr>
              <w:jc w:val="center"/>
              <w:rPr>
                <w:color w:val="000000"/>
              </w:rPr>
            </w:pPr>
            <w:r w:rsidRPr="00E903E9">
              <w:rPr>
                <w:color w:val="000000"/>
              </w:rPr>
              <w:t>5</w:t>
            </w:r>
          </w:p>
        </w:tc>
        <w:tc>
          <w:tcPr>
            <w:tcW w:w="992" w:type="dxa"/>
          </w:tcPr>
          <w:p w14:paraId="7E7BFD93" w14:textId="6E4DCAA6" w:rsidR="007E384A" w:rsidRPr="00E903E9" w:rsidRDefault="00625765" w:rsidP="00753624">
            <w:pPr>
              <w:jc w:val="center"/>
              <w:rPr>
                <w:color w:val="000000"/>
              </w:rPr>
            </w:pPr>
            <w:r w:rsidRPr="00E903E9">
              <w:rPr>
                <w:color w:val="000000"/>
              </w:rPr>
              <w:t>2</w:t>
            </w:r>
          </w:p>
        </w:tc>
        <w:tc>
          <w:tcPr>
            <w:tcW w:w="1559" w:type="dxa"/>
          </w:tcPr>
          <w:p w14:paraId="75BBEB5B" w14:textId="204EA28D" w:rsidR="007E384A" w:rsidRPr="00E903E9" w:rsidRDefault="00625765" w:rsidP="00753624">
            <w:pPr>
              <w:jc w:val="center"/>
              <w:rPr>
                <w:color w:val="000000"/>
              </w:rPr>
            </w:pPr>
            <w:r w:rsidRPr="00E903E9">
              <w:rPr>
                <w:color w:val="000000"/>
              </w:rPr>
              <w:t>3</w:t>
            </w:r>
          </w:p>
        </w:tc>
        <w:tc>
          <w:tcPr>
            <w:tcW w:w="993" w:type="dxa"/>
          </w:tcPr>
          <w:p w14:paraId="4541051C" w14:textId="7A803B45" w:rsidR="007E384A" w:rsidRPr="00E903E9" w:rsidRDefault="00625765" w:rsidP="00753624">
            <w:pPr>
              <w:jc w:val="center"/>
              <w:rPr>
                <w:color w:val="000000"/>
              </w:rPr>
            </w:pPr>
            <w:r w:rsidRPr="00E903E9">
              <w:rPr>
                <w:color w:val="000000"/>
              </w:rPr>
              <w:t>12</w:t>
            </w:r>
          </w:p>
        </w:tc>
        <w:tc>
          <w:tcPr>
            <w:tcW w:w="2835" w:type="dxa"/>
          </w:tcPr>
          <w:p w14:paraId="6A6DD12C" w14:textId="1560AE1E" w:rsidR="007E384A" w:rsidRPr="00E903E9" w:rsidRDefault="0071664F" w:rsidP="00A54103">
            <w:r w:rsidRPr="00E903E9">
              <w:t>Доклад, анализ кейсов, групповая дискуссия</w:t>
            </w:r>
          </w:p>
        </w:tc>
      </w:tr>
      <w:tr w:rsidR="007E384A" w:rsidRPr="00E903E9" w14:paraId="7993DB18" w14:textId="77777777" w:rsidTr="00A54103">
        <w:trPr>
          <w:trHeight w:val="603"/>
        </w:trPr>
        <w:tc>
          <w:tcPr>
            <w:tcW w:w="567" w:type="dxa"/>
          </w:tcPr>
          <w:p w14:paraId="6709F081" w14:textId="77777777" w:rsidR="007E384A" w:rsidRPr="00E903E9" w:rsidRDefault="007E384A" w:rsidP="00753624">
            <w:pPr>
              <w:numPr>
                <w:ilvl w:val="0"/>
                <w:numId w:val="2"/>
              </w:numPr>
              <w:contextualSpacing/>
              <w:rPr>
                <w:color w:val="000000"/>
                <w:lang w:eastAsia="en-US"/>
              </w:rPr>
            </w:pPr>
          </w:p>
        </w:tc>
        <w:tc>
          <w:tcPr>
            <w:tcW w:w="1985" w:type="dxa"/>
          </w:tcPr>
          <w:p w14:paraId="035C64A0" w14:textId="022F9014" w:rsidR="007E384A" w:rsidRPr="00E903E9" w:rsidRDefault="00625765" w:rsidP="000463FB">
            <w:pPr>
              <w:pStyle w:val="ab"/>
              <w:snapToGrid w:val="0"/>
              <w:spacing w:before="0" w:after="0"/>
              <w:contextualSpacing/>
              <w:jc w:val="both"/>
              <w:rPr>
                <w:color w:val="000000"/>
              </w:rPr>
            </w:pPr>
            <w:r w:rsidRPr="00E903E9">
              <w:rPr>
                <w:noProof/>
              </w:rPr>
              <w:t>Приемы и методы создания успешного бренда в журналистике.</w:t>
            </w:r>
          </w:p>
        </w:tc>
        <w:tc>
          <w:tcPr>
            <w:tcW w:w="709" w:type="dxa"/>
          </w:tcPr>
          <w:p w14:paraId="0A8D06D9" w14:textId="0299DCD3" w:rsidR="007E384A" w:rsidRPr="00E903E9" w:rsidRDefault="00CB3C49" w:rsidP="00753624">
            <w:pPr>
              <w:jc w:val="center"/>
              <w:rPr>
                <w:color w:val="000000"/>
              </w:rPr>
            </w:pPr>
            <w:r w:rsidRPr="00E903E9">
              <w:rPr>
                <w:color w:val="000000"/>
              </w:rPr>
              <w:t>18</w:t>
            </w:r>
          </w:p>
        </w:tc>
        <w:tc>
          <w:tcPr>
            <w:tcW w:w="992" w:type="dxa"/>
          </w:tcPr>
          <w:p w14:paraId="5F4C7990" w14:textId="23D7E1F9" w:rsidR="007E384A" w:rsidRPr="00E903E9" w:rsidRDefault="00625765" w:rsidP="00753624">
            <w:pPr>
              <w:jc w:val="center"/>
              <w:rPr>
                <w:color w:val="000000"/>
              </w:rPr>
            </w:pPr>
            <w:r w:rsidRPr="00E903E9">
              <w:rPr>
                <w:color w:val="000000"/>
              </w:rPr>
              <w:t>6</w:t>
            </w:r>
          </w:p>
        </w:tc>
        <w:tc>
          <w:tcPr>
            <w:tcW w:w="992" w:type="dxa"/>
          </w:tcPr>
          <w:p w14:paraId="13E07523" w14:textId="39642B81" w:rsidR="007E384A" w:rsidRPr="00E903E9" w:rsidRDefault="00625765" w:rsidP="00753624">
            <w:pPr>
              <w:jc w:val="center"/>
              <w:rPr>
                <w:color w:val="000000"/>
              </w:rPr>
            </w:pPr>
            <w:r w:rsidRPr="00E903E9">
              <w:rPr>
                <w:color w:val="000000"/>
              </w:rPr>
              <w:t>4</w:t>
            </w:r>
          </w:p>
        </w:tc>
        <w:tc>
          <w:tcPr>
            <w:tcW w:w="1559" w:type="dxa"/>
          </w:tcPr>
          <w:p w14:paraId="24FA81CE" w14:textId="3DB9E9E4" w:rsidR="007E384A" w:rsidRPr="00E903E9" w:rsidRDefault="00625765" w:rsidP="00753624">
            <w:pPr>
              <w:jc w:val="center"/>
              <w:rPr>
                <w:color w:val="000000"/>
              </w:rPr>
            </w:pPr>
            <w:r w:rsidRPr="00E903E9">
              <w:rPr>
                <w:color w:val="000000"/>
              </w:rPr>
              <w:t>3</w:t>
            </w:r>
          </w:p>
        </w:tc>
        <w:tc>
          <w:tcPr>
            <w:tcW w:w="993" w:type="dxa"/>
          </w:tcPr>
          <w:p w14:paraId="39527741" w14:textId="6A0FC833" w:rsidR="007E384A" w:rsidRPr="00E903E9" w:rsidRDefault="00625765" w:rsidP="00753624">
            <w:pPr>
              <w:jc w:val="center"/>
              <w:rPr>
                <w:color w:val="000000"/>
              </w:rPr>
            </w:pPr>
            <w:r w:rsidRPr="00E903E9">
              <w:rPr>
                <w:color w:val="000000"/>
              </w:rPr>
              <w:t>12</w:t>
            </w:r>
          </w:p>
        </w:tc>
        <w:tc>
          <w:tcPr>
            <w:tcW w:w="2835" w:type="dxa"/>
          </w:tcPr>
          <w:p w14:paraId="2BB5D407" w14:textId="12D45D6D" w:rsidR="007E384A" w:rsidRPr="00E903E9" w:rsidRDefault="0071664F" w:rsidP="00A54103">
            <w:r w:rsidRPr="00E903E9">
              <w:t>Доклад, анализ кейсов, групповая дискуссия</w:t>
            </w:r>
          </w:p>
        </w:tc>
      </w:tr>
      <w:tr w:rsidR="00E30958" w:rsidRPr="00E903E9" w14:paraId="5F4D2FD3" w14:textId="77777777" w:rsidTr="00A54103">
        <w:tc>
          <w:tcPr>
            <w:tcW w:w="567" w:type="dxa"/>
          </w:tcPr>
          <w:p w14:paraId="1FC85F07" w14:textId="77777777" w:rsidR="00E30958" w:rsidRPr="00E903E9" w:rsidRDefault="00E30958" w:rsidP="00C87C4E">
            <w:pPr>
              <w:rPr>
                <w:b/>
                <w:color w:val="000000"/>
              </w:rPr>
            </w:pPr>
          </w:p>
        </w:tc>
        <w:tc>
          <w:tcPr>
            <w:tcW w:w="1985" w:type="dxa"/>
          </w:tcPr>
          <w:p w14:paraId="64F2596C" w14:textId="10479B0F" w:rsidR="00E30958" w:rsidRPr="00E903E9" w:rsidRDefault="00E30958" w:rsidP="00C87C4E">
            <w:pPr>
              <w:rPr>
                <w:color w:val="000000"/>
              </w:rPr>
            </w:pPr>
            <w:r w:rsidRPr="00E903E9">
              <w:rPr>
                <w:color w:val="000000"/>
              </w:rPr>
              <w:t xml:space="preserve">В целом по дисциплине  </w:t>
            </w:r>
          </w:p>
        </w:tc>
        <w:tc>
          <w:tcPr>
            <w:tcW w:w="709" w:type="dxa"/>
          </w:tcPr>
          <w:p w14:paraId="405D61D2" w14:textId="440C58B5" w:rsidR="00E30958" w:rsidRPr="00E903E9" w:rsidRDefault="00CB3C49" w:rsidP="00C87C4E">
            <w:pPr>
              <w:jc w:val="center"/>
              <w:rPr>
                <w:b/>
              </w:rPr>
            </w:pPr>
            <w:r w:rsidRPr="00E903E9">
              <w:rPr>
                <w:b/>
              </w:rPr>
              <w:t>108</w:t>
            </w:r>
          </w:p>
        </w:tc>
        <w:tc>
          <w:tcPr>
            <w:tcW w:w="992" w:type="dxa"/>
          </w:tcPr>
          <w:p w14:paraId="597E8A1B" w14:textId="0939B8B6" w:rsidR="00E30958" w:rsidRPr="00E903E9" w:rsidRDefault="00427868" w:rsidP="00C87C4E">
            <w:pPr>
              <w:jc w:val="center"/>
              <w:rPr>
                <w:b/>
              </w:rPr>
            </w:pPr>
            <w:r w:rsidRPr="00E903E9">
              <w:rPr>
                <w:b/>
              </w:rPr>
              <w:t>34</w:t>
            </w:r>
          </w:p>
        </w:tc>
        <w:tc>
          <w:tcPr>
            <w:tcW w:w="992" w:type="dxa"/>
          </w:tcPr>
          <w:p w14:paraId="66851F53" w14:textId="0A80A921" w:rsidR="00E30958" w:rsidRPr="00E903E9" w:rsidRDefault="00427868" w:rsidP="000F0C62">
            <w:pPr>
              <w:jc w:val="center"/>
              <w:rPr>
                <w:b/>
              </w:rPr>
            </w:pPr>
            <w:r w:rsidRPr="00E903E9">
              <w:rPr>
                <w:b/>
              </w:rPr>
              <w:t>16</w:t>
            </w:r>
            <w:r w:rsidR="00091F3A" w:rsidRPr="00E903E9">
              <w:rPr>
                <w:b/>
              </w:rPr>
              <w:t xml:space="preserve"> </w:t>
            </w:r>
          </w:p>
        </w:tc>
        <w:tc>
          <w:tcPr>
            <w:tcW w:w="1559" w:type="dxa"/>
          </w:tcPr>
          <w:p w14:paraId="1C0F941D" w14:textId="5FEF3E80" w:rsidR="00E30958" w:rsidRPr="00E903E9" w:rsidRDefault="00427868" w:rsidP="00C87C4E">
            <w:pPr>
              <w:jc w:val="center"/>
              <w:rPr>
                <w:b/>
              </w:rPr>
            </w:pPr>
            <w:r w:rsidRPr="00E903E9">
              <w:rPr>
                <w:b/>
              </w:rPr>
              <w:t>18</w:t>
            </w:r>
          </w:p>
        </w:tc>
        <w:tc>
          <w:tcPr>
            <w:tcW w:w="993" w:type="dxa"/>
          </w:tcPr>
          <w:p w14:paraId="1CB1D1A9" w14:textId="6C20160F" w:rsidR="00E30958" w:rsidRPr="00E903E9" w:rsidRDefault="00427868" w:rsidP="00BE57FB">
            <w:pPr>
              <w:jc w:val="center"/>
              <w:rPr>
                <w:b/>
              </w:rPr>
            </w:pPr>
            <w:r w:rsidRPr="00E903E9">
              <w:rPr>
                <w:b/>
              </w:rPr>
              <w:t>74</w:t>
            </w:r>
          </w:p>
        </w:tc>
        <w:tc>
          <w:tcPr>
            <w:tcW w:w="2835" w:type="dxa"/>
          </w:tcPr>
          <w:p w14:paraId="6CC511EA" w14:textId="6ED75851" w:rsidR="00E30958" w:rsidRPr="00E903E9" w:rsidRDefault="00E30958" w:rsidP="00632A9C">
            <w:pPr>
              <w:rPr>
                <w:bCs/>
                <w:color w:val="000000"/>
              </w:rPr>
            </w:pPr>
            <w:r w:rsidRPr="00E903E9">
              <w:rPr>
                <w:bCs/>
                <w:color w:val="000000"/>
              </w:rPr>
              <w:t xml:space="preserve">Согласно учебному плану: </w:t>
            </w:r>
            <w:r w:rsidR="00632A9C" w:rsidRPr="00E903E9">
              <w:rPr>
                <w:b/>
                <w:bCs/>
                <w:color w:val="000000"/>
              </w:rPr>
              <w:t>контрольная работа</w:t>
            </w:r>
          </w:p>
        </w:tc>
      </w:tr>
      <w:tr w:rsidR="00E30958" w:rsidRPr="00A54103" w14:paraId="6A875248" w14:textId="77777777" w:rsidTr="00A54103">
        <w:tc>
          <w:tcPr>
            <w:tcW w:w="567" w:type="dxa"/>
          </w:tcPr>
          <w:p w14:paraId="2F308832" w14:textId="77777777" w:rsidR="00E30958" w:rsidRPr="00E903E9" w:rsidRDefault="00E30958" w:rsidP="00C87C4E">
            <w:pPr>
              <w:rPr>
                <w:color w:val="000000"/>
              </w:rPr>
            </w:pPr>
          </w:p>
        </w:tc>
        <w:tc>
          <w:tcPr>
            <w:tcW w:w="1985" w:type="dxa"/>
          </w:tcPr>
          <w:p w14:paraId="73E5B822" w14:textId="77777777" w:rsidR="00E30958" w:rsidRPr="00E903E9" w:rsidRDefault="00E30958" w:rsidP="00C87C4E">
            <w:pPr>
              <w:rPr>
                <w:color w:val="000000"/>
              </w:rPr>
            </w:pPr>
            <w:r w:rsidRPr="00E903E9">
              <w:rPr>
                <w:color w:val="000000"/>
              </w:rPr>
              <w:t>Итого %</w:t>
            </w:r>
          </w:p>
        </w:tc>
        <w:tc>
          <w:tcPr>
            <w:tcW w:w="709" w:type="dxa"/>
          </w:tcPr>
          <w:p w14:paraId="4ED5E59D" w14:textId="40A0C5B8" w:rsidR="00E30958" w:rsidRPr="00E903E9" w:rsidRDefault="000F0C62" w:rsidP="00C87C4E">
            <w:pPr>
              <w:jc w:val="center"/>
              <w:rPr>
                <w:b/>
                <w:color w:val="000000"/>
                <w:lang w:val="en-US"/>
              </w:rPr>
            </w:pPr>
            <w:r w:rsidRPr="00E903E9">
              <w:rPr>
                <w:b/>
                <w:color w:val="000000"/>
                <w:lang w:val="en-US"/>
              </w:rPr>
              <w:t>100</w:t>
            </w:r>
          </w:p>
        </w:tc>
        <w:tc>
          <w:tcPr>
            <w:tcW w:w="992" w:type="dxa"/>
          </w:tcPr>
          <w:p w14:paraId="7ED69C36" w14:textId="518D9006" w:rsidR="00E30958" w:rsidRPr="00E903E9" w:rsidRDefault="00DA62F4" w:rsidP="000F0C62">
            <w:pPr>
              <w:jc w:val="center"/>
              <w:rPr>
                <w:b/>
                <w:color w:val="000000"/>
              </w:rPr>
            </w:pPr>
            <w:r w:rsidRPr="00E903E9">
              <w:rPr>
                <w:b/>
                <w:color w:val="000000"/>
              </w:rPr>
              <w:t>31%</w:t>
            </w:r>
          </w:p>
        </w:tc>
        <w:tc>
          <w:tcPr>
            <w:tcW w:w="992" w:type="dxa"/>
          </w:tcPr>
          <w:p w14:paraId="0A33BE34" w14:textId="5F97382D" w:rsidR="00E30958" w:rsidRPr="00E903E9" w:rsidRDefault="00DA62F4" w:rsidP="000F0C62">
            <w:pPr>
              <w:jc w:val="center"/>
              <w:rPr>
                <w:b/>
                <w:color w:val="000000"/>
              </w:rPr>
            </w:pPr>
            <w:r w:rsidRPr="00E903E9">
              <w:rPr>
                <w:b/>
                <w:color w:val="000000"/>
              </w:rPr>
              <w:t>47%</w:t>
            </w:r>
          </w:p>
        </w:tc>
        <w:tc>
          <w:tcPr>
            <w:tcW w:w="1559" w:type="dxa"/>
          </w:tcPr>
          <w:p w14:paraId="7E148AA8" w14:textId="67C0DF4A" w:rsidR="00E30958" w:rsidRPr="00E903E9" w:rsidRDefault="00DA62F4" w:rsidP="000F0C62">
            <w:pPr>
              <w:jc w:val="center"/>
              <w:rPr>
                <w:b/>
                <w:color w:val="000000"/>
              </w:rPr>
            </w:pPr>
            <w:r w:rsidRPr="00E903E9">
              <w:rPr>
                <w:b/>
                <w:color w:val="000000"/>
              </w:rPr>
              <w:t>53%</w:t>
            </w:r>
          </w:p>
        </w:tc>
        <w:tc>
          <w:tcPr>
            <w:tcW w:w="993" w:type="dxa"/>
          </w:tcPr>
          <w:p w14:paraId="751850F4" w14:textId="10EDBE93" w:rsidR="00E30958" w:rsidRPr="00E903E9" w:rsidRDefault="00DA62F4" w:rsidP="000F0C62">
            <w:pPr>
              <w:jc w:val="center"/>
              <w:rPr>
                <w:b/>
                <w:color w:val="000000"/>
              </w:rPr>
            </w:pPr>
            <w:r w:rsidRPr="00E903E9">
              <w:rPr>
                <w:b/>
                <w:color w:val="000000"/>
              </w:rPr>
              <w:t>69%</w:t>
            </w:r>
          </w:p>
        </w:tc>
        <w:tc>
          <w:tcPr>
            <w:tcW w:w="2835" w:type="dxa"/>
          </w:tcPr>
          <w:p w14:paraId="40E69FA5" w14:textId="77777777" w:rsidR="00E30958" w:rsidRPr="00A54103" w:rsidRDefault="00E30958" w:rsidP="00C87C4E">
            <w:pPr>
              <w:rPr>
                <w:color w:val="000000"/>
              </w:rPr>
            </w:pPr>
          </w:p>
        </w:tc>
      </w:tr>
      <w:bookmarkEnd w:id="7"/>
    </w:tbl>
    <w:p w14:paraId="646C9016" w14:textId="6D430687" w:rsidR="00833035" w:rsidRDefault="00833035" w:rsidP="00C87C4E">
      <w:pPr>
        <w:jc w:val="both"/>
        <w:rPr>
          <w:color w:val="000000"/>
          <w:lang w:eastAsia="en-US"/>
        </w:rPr>
      </w:pPr>
    </w:p>
    <w:p w14:paraId="07A8477A" w14:textId="5126A1D0" w:rsidR="00DA62F4" w:rsidRPr="00A54103" w:rsidRDefault="00DA62F4" w:rsidP="00DA62F4">
      <w:pPr>
        <w:widowControl w:val="0"/>
        <w:jc w:val="center"/>
        <w:rPr>
          <w:sz w:val="28"/>
        </w:rPr>
      </w:pPr>
      <w:r w:rsidRPr="00DA62F4">
        <w:rPr>
          <w:sz w:val="28"/>
          <w:szCs w:val="28"/>
        </w:rPr>
        <w:t>Профиль «</w:t>
      </w:r>
      <w:proofErr w:type="spellStart"/>
      <w:r>
        <w:rPr>
          <w:sz w:val="28"/>
          <w:szCs w:val="28"/>
        </w:rPr>
        <w:t>Медиаинновации</w:t>
      </w:r>
      <w:proofErr w:type="spellEnd"/>
      <w:r w:rsidRPr="00DA62F4">
        <w:rPr>
          <w:sz w:val="28"/>
          <w:szCs w:val="28"/>
        </w:rPr>
        <w:t>»</w:t>
      </w:r>
      <w:r>
        <w:rPr>
          <w:sz w:val="28"/>
          <w:szCs w:val="28"/>
        </w:rPr>
        <w:t xml:space="preserve"> (ИОО)</w:t>
      </w:r>
      <w:r w:rsidRPr="00A54103">
        <w:rPr>
          <w:sz w:val="32"/>
          <w:szCs w:val="28"/>
        </w:rPr>
        <w:t xml:space="preserve">                                                    </w:t>
      </w:r>
      <w:r w:rsidRPr="00A54103">
        <w:rPr>
          <w:sz w:val="28"/>
        </w:rPr>
        <w:t>Таблица 2</w:t>
      </w:r>
    </w:p>
    <w:tbl>
      <w:tblPr>
        <w:tblStyle w:val="12"/>
        <w:tblW w:w="10632" w:type="dxa"/>
        <w:tblInd w:w="-572" w:type="dxa"/>
        <w:tblLayout w:type="fixed"/>
        <w:tblLook w:val="04A0" w:firstRow="1" w:lastRow="0" w:firstColumn="1" w:lastColumn="0" w:noHBand="0" w:noVBand="1"/>
      </w:tblPr>
      <w:tblGrid>
        <w:gridCol w:w="567"/>
        <w:gridCol w:w="1985"/>
        <w:gridCol w:w="709"/>
        <w:gridCol w:w="992"/>
        <w:gridCol w:w="992"/>
        <w:gridCol w:w="1559"/>
        <w:gridCol w:w="993"/>
        <w:gridCol w:w="2835"/>
      </w:tblGrid>
      <w:tr w:rsidR="00DA62F4" w:rsidRPr="00E903E9" w14:paraId="24FA490D" w14:textId="77777777" w:rsidTr="00F8615E">
        <w:tc>
          <w:tcPr>
            <w:tcW w:w="567" w:type="dxa"/>
            <w:vMerge w:val="restart"/>
          </w:tcPr>
          <w:p w14:paraId="5DCABB2E" w14:textId="77777777" w:rsidR="00DA62F4" w:rsidRPr="00E903E9" w:rsidRDefault="00DA62F4" w:rsidP="00F8615E">
            <w:pPr>
              <w:rPr>
                <w:b/>
                <w:color w:val="000000"/>
              </w:rPr>
            </w:pPr>
            <w:r w:rsidRPr="00E903E9">
              <w:rPr>
                <w:b/>
                <w:color w:val="000000"/>
              </w:rPr>
              <w:t>№</w:t>
            </w:r>
          </w:p>
        </w:tc>
        <w:tc>
          <w:tcPr>
            <w:tcW w:w="1985" w:type="dxa"/>
            <w:vMerge w:val="restart"/>
          </w:tcPr>
          <w:p w14:paraId="457BC5D4" w14:textId="77777777" w:rsidR="00DA62F4" w:rsidRPr="00E903E9" w:rsidRDefault="00DA62F4" w:rsidP="00F8615E">
            <w:pPr>
              <w:rPr>
                <w:b/>
                <w:color w:val="000000"/>
              </w:rPr>
            </w:pPr>
            <w:r w:rsidRPr="00E903E9">
              <w:rPr>
                <w:b/>
                <w:color w:val="000000"/>
              </w:rPr>
              <w:t>Наименование тем (разделов) дисциплины</w:t>
            </w:r>
          </w:p>
        </w:tc>
        <w:tc>
          <w:tcPr>
            <w:tcW w:w="5245" w:type="dxa"/>
            <w:gridSpan w:val="5"/>
          </w:tcPr>
          <w:p w14:paraId="386121FE" w14:textId="77777777" w:rsidR="00DA62F4" w:rsidRPr="00E903E9" w:rsidRDefault="00DA62F4" w:rsidP="00F8615E">
            <w:pPr>
              <w:tabs>
                <w:tab w:val="left" w:pos="1802"/>
              </w:tabs>
              <w:jc w:val="center"/>
              <w:rPr>
                <w:b/>
                <w:color w:val="000000"/>
              </w:rPr>
            </w:pPr>
            <w:r w:rsidRPr="00E903E9">
              <w:rPr>
                <w:b/>
                <w:color w:val="000000"/>
              </w:rPr>
              <w:t>Трудоемкость в часах</w:t>
            </w:r>
          </w:p>
        </w:tc>
        <w:tc>
          <w:tcPr>
            <w:tcW w:w="2835" w:type="dxa"/>
            <w:vMerge w:val="restart"/>
          </w:tcPr>
          <w:p w14:paraId="0161EE29" w14:textId="77777777" w:rsidR="00DA62F4" w:rsidRPr="00E903E9" w:rsidRDefault="00DA62F4" w:rsidP="00F8615E">
            <w:pPr>
              <w:rPr>
                <w:b/>
                <w:color w:val="000000"/>
              </w:rPr>
            </w:pPr>
            <w:r w:rsidRPr="00E903E9">
              <w:rPr>
                <w:b/>
                <w:color w:val="000000"/>
              </w:rPr>
              <w:t>Формы текущего контроля успеваемости</w:t>
            </w:r>
          </w:p>
        </w:tc>
      </w:tr>
      <w:tr w:rsidR="00DA62F4" w:rsidRPr="00E903E9" w14:paraId="60C63CE6" w14:textId="77777777" w:rsidTr="00F8615E">
        <w:tc>
          <w:tcPr>
            <w:tcW w:w="567" w:type="dxa"/>
            <w:vMerge/>
          </w:tcPr>
          <w:p w14:paraId="30D14D5E" w14:textId="77777777" w:rsidR="00DA62F4" w:rsidRPr="00E903E9" w:rsidRDefault="00DA62F4" w:rsidP="00F8615E">
            <w:pPr>
              <w:rPr>
                <w:color w:val="000000"/>
              </w:rPr>
            </w:pPr>
          </w:p>
        </w:tc>
        <w:tc>
          <w:tcPr>
            <w:tcW w:w="1985" w:type="dxa"/>
            <w:vMerge/>
          </w:tcPr>
          <w:p w14:paraId="6891E5BA" w14:textId="77777777" w:rsidR="00DA62F4" w:rsidRPr="00E903E9" w:rsidRDefault="00DA62F4" w:rsidP="00F8615E">
            <w:pPr>
              <w:rPr>
                <w:color w:val="000000"/>
              </w:rPr>
            </w:pPr>
          </w:p>
        </w:tc>
        <w:tc>
          <w:tcPr>
            <w:tcW w:w="709" w:type="dxa"/>
            <w:vMerge w:val="restart"/>
          </w:tcPr>
          <w:p w14:paraId="4026F935" w14:textId="77777777" w:rsidR="00DA62F4" w:rsidRPr="00E903E9" w:rsidRDefault="00DA62F4" w:rsidP="00F8615E">
            <w:pPr>
              <w:rPr>
                <w:b/>
                <w:color w:val="000000"/>
              </w:rPr>
            </w:pPr>
            <w:r w:rsidRPr="00E903E9">
              <w:rPr>
                <w:b/>
                <w:color w:val="000000"/>
              </w:rPr>
              <w:t>Всего</w:t>
            </w:r>
          </w:p>
        </w:tc>
        <w:tc>
          <w:tcPr>
            <w:tcW w:w="3543" w:type="dxa"/>
            <w:gridSpan w:val="3"/>
          </w:tcPr>
          <w:p w14:paraId="32334650" w14:textId="77777777" w:rsidR="00DA62F4" w:rsidRPr="00E903E9" w:rsidRDefault="00DA62F4" w:rsidP="00F8615E">
            <w:pPr>
              <w:jc w:val="center"/>
              <w:rPr>
                <w:b/>
                <w:color w:val="000000"/>
              </w:rPr>
            </w:pPr>
            <w:r w:rsidRPr="00E903E9">
              <w:rPr>
                <w:b/>
                <w:color w:val="000000"/>
              </w:rPr>
              <w:t>Контактная работа - Аудиторная работа</w:t>
            </w:r>
          </w:p>
        </w:tc>
        <w:tc>
          <w:tcPr>
            <w:tcW w:w="993" w:type="dxa"/>
            <w:vMerge w:val="restart"/>
          </w:tcPr>
          <w:p w14:paraId="741D3FA7" w14:textId="77777777" w:rsidR="00DA62F4" w:rsidRPr="00E903E9" w:rsidRDefault="00DA62F4" w:rsidP="00F8615E">
            <w:pPr>
              <w:keepNext/>
              <w:rPr>
                <w:b/>
                <w:color w:val="000000"/>
              </w:rPr>
            </w:pPr>
            <w:r w:rsidRPr="00E903E9">
              <w:rPr>
                <w:b/>
                <w:color w:val="000000"/>
              </w:rPr>
              <w:t xml:space="preserve">Самостоятельная работа </w:t>
            </w:r>
          </w:p>
        </w:tc>
        <w:tc>
          <w:tcPr>
            <w:tcW w:w="2835" w:type="dxa"/>
            <w:vMerge/>
          </w:tcPr>
          <w:p w14:paraId="211FECA5" w14:textId="77777777" w:rsidR="00DA62F4" w:rsidRPr="00E903E9" w:rsidRDefault="00DA62F4" w:rsidP="00F8615E">
            <w:pPr>
              <w:rPr>
                <w:b/>
                <w:color w:val="000000"/>
              </w:rPr>
            </w:pPr>
          </w:p>
        </w:tc>
      </w:tr>
      <w:tr w:rsidR="00DA62F4" w:rsidRPr="00E903E9" w14:paraId="6BFDBDF6" w14:textId="77777777" w:rsidTr="00F8615E">
        <w:tc>
          <w:tcPr>
            <w:tcW w:w="567" w:type="dxa"/>
            <w:vMerge/>
          </w:tcPr>
          <w:p w14:paraId="301B1DEB" w14:textId="77777777" w:rsidR="00DA62F4" w:rsidRPr="00E903E9" w:rsidRDefault="00DA62F4" w:rsidP="00F8615E">
            <w:pPr>
              <w:rPr>
                <w:color w:val="000000"/>
              </w:rPr>
            </w:pPr>
          </w:p>
        </w:tc>
        <w:tc>
          <w:tcPr>
            <w:tcW w:w="1985" w:type="dxa"/>
            <w:vMerge/>
          </w:tcPr>
          <w:p w14:paraId="1B579C76" w14:textId="77777777" w:rsidR="00DA62F4" w:rsidRPr="00E903E9" w:rsidRDefault="00DA62F4" w:rsidP="00F8615E">
            <w:pPr>
              <w:rPr>
                <w:color w:val="000000"/>
              </w:rPr>
            </w:pPr>
          </w:p>
        </w:tc>
        <w:tc>
          <w:tcPr>
            <w:tcW w:w="709" w:type="dxa"/>
            <w:vMerge/>
          </w:tcPr>
          <w:p w14:paraId="0B1A176A" w14:textId="77777777" w:rsidR="00DA62F4" w:rsidRPr="00E903E9" w:rsidRDefault="00DA62F4" w:rsidP="00F8615E">
            <w:pPr>
              <w:rPr>
                <w:color w:val="000000"/>
              </w:rPr>
            </w:pPr>
          </w:p>
        </w:tc>
        <w:tc>
          <w:tcPr>
            <w:tcW w:w="992" w:type="dxa"/>
          </w:tcPr>
          <w:p w14:paraId="0300E7FF" w14:textId="77777777" w:rsidR="00DA62F4" w:rsidRPr="00E903E9" w:rsidRDefault="00DA62F4" w:rsidP="00F8615E">
            <w:pPr>
              <w:rPr>
                <w:b/>
                <w:color w:val="000000"/>
              </w:rPr>
            </w:pPr>
            <w:r w:rsidRPr="00E903E9">
              <w:rPr>
                <w:b/>
                <w:color w:val="000000"/>
              </w:rPr>
              <w:t xml:space="preserve">Общая, в </w:t>
            </w:r>
            <w:proofErr w:type="spellStart"/>
            <w:r w:rsidRPr="00E903E9">
              <w:rPr>
                <w:b/>
                <w:color w:val="000000"/>
              </w:rPr>
              <w:t>т.ч</w:t>
            </w:r>
            <w:proofErr w:type="spellEnd"/>
            <w:r w:rsidRPr="00E903E9">
              <w:rPr>
                <w:b/>
                <w:color w:val="000000"/>
              </w:rPr>
              <w:t>.:</w:t>
            </w:r>
          </w:p>
        </w:tc>
        <w:tc>
          <w:tcPr>
            <w:tcW w:w="992" w:type="dxa"/>
          </w:tcPr>
          <w:p w14:paraId="54D0D4BD" w14:textId="77777777" w:rsidR="00DA62F4" w:rsidRPr="00E903E9" w:rsidRDefault="00DA62F4" w:rsidP="00F8615E">
            <w:pPr>
              <w:rPr>
                <w:b/>
                <w:color w:val="000000"/>
              </w:rPr>
            </w:pPr>
            <w:r w:rsidRPr="00E903E9">
              <w:rPr>
                <w:b/>
                <w:color w:val="000000"/>
              </w:rPr>
              <w:t>Лекции</w:t>
            </w:r>
          </w:p>
        </w:tc>
        <w:tc>
          <w:tcPr>
            <w:tcW w:w="1559" w:type="dxa"/>
          </w:tcPr>
          <w:p w14:paraId="6A7E2BDB" w14:textId="77777777" w:rsidR="00DA62F4" w:rsidRPr="00E903E9" w:rsidRDefault="00DA62F4" w:rsidP="00F8615E">
            <w:pPr>
              <w:rPr>
                <w:b/>
                <w:color w:val="000000"/>
              </w:rPr>
            </w:pPr>
            <w:r w:rsidRPr="00E903E9">
              <w:rPr>
                <w:b/>
                <w:color w:val="000000"/>
              </w:rPr>
              <w:t>Семинары, практические занятия</w:t>
            </w:r>
          </w:p>
        </w:tc>
        <w:tc>
          <w:tcPr>
            <w:tcW w:w="993" w:type="dxa"/>
            <w:vMerge/>
          </w:tcPr>
          <w:p w14:paraId="05654F32" w14:textId="77777777" w:rsidR="00DA62F4" w:rsidRPr="00E903E9" w:rsidRDefault="00DA62F4" w:rsidP="00F8615E">
            <w:pPr>
              <w:rPr>
                <w:b/>
                <w:color w:val="000000"/>
              </w:rPr>
            </w:pPr>
          </w:p>
        </w:tc>
        <w:tc>
          <w:tcPr>
            <w:tcW w:w="2835" w:type="dxa"/>
            <w:vMerge/>
          </w:tcPr>
          <w:p w14:paraId="1A9BF474" w14:textId="77777777" w:rsidR="00DA62F4" w:rsidRPr="00E903E9" w:rsidRDefault="00DA62F4" w:rsidP="00F8615E">
            <w:pPr>
              <w:rPr>
                <w:b/>
                <w:color w:val="000000"/>
              </w:rPr>
            </w:pPr>
          </w:p>
        </w:tc>
      </w:tr>
      <w:tr w:rsidR="00E51E8C" w:rsidRPr="00E903E9" w14:paraId="070D5DF1" w14:textId="77777777" w:rsidTr="00F8615E">
        <w:tc>
          <w:tcPr>
            <w:tcW w:w="567" w:type="dxa"/>
          </w:tcPr>
          <w:p w14:paraId="006D6C93" w14:textId="600EE3CF" w:rsidR="00E51E8C" w:rsidRPr="00E903E9" w:rsidRDefault="00E51E8C" w:rsidP="00E51E8C">
            <w:pPr>
              <w:contextualSpacing/>
              <w:rPr>
                <w:color w:val="000000"/>
                <w:lang w:eastAsia="en-US"/>
              </w:rPr>
            </w:pPr>
            <w:r w:rsidRPr="00E903E9">
              <w:rPr>
                <w:color w:val="000000"/>
                <w:lang w:eastAsia="en-US"/>
              </w:rPr>
              <w:t>1.</w:t>
            </w:r>
          </w:p>
        </w:tc>
        <w:tc>
          <w:tcPr>
            <w:tcW w:w="1985" w:type="dxa"/>
          </w:tcPr>
          <w:p w14:paraId="50B9FF1E" w14:textId="77777777" w:rsidR="00E51E8C" w:rsidRPr="00E903E9" w:rsidRDefault="00E51E8C" w:rsidP="00E51E8C">
            <w:pPr>
              <w:rPr>
                <w:color w:val="000000"/>
              </w:rPr>
            </w:pPr>
            <w:r w:rsidRPr="00E903E9">
              <w:rPr>
                <w:color w:val="000000"/>
              </w:rPr>
              <w:t>Введение в научные основания теории и практики бренд-журналистики</w:t>
            </w:r>
          </w:p>
          <w:p w14:paraId="00EAED97" w14:textId="7BC50767" w:rsidR="00E51E8C" w:rsidRPr="00E903E9" w:rsidRDefault="00E51E8C" w:rsidP="00E51E8C">
            <w:pPr>
              <w:rPr>
                <w:color w:val="000000"/>
              </w:rPr>
            </w:pPr>
          </w:p>
        </w:tc>
        <w:tc>
          <w:tcPr>
            <w:tcW w:w="709" w:type="dxa"/>
          </w:tcPr>
          <w:p w14:paraId="4FA97772" w14:textId="77777777" w:rsidR="00E51E8C" w:rsidRPr="00E903E9" w:rsidRDefault="00E51E8C" w:rsidP="00E51E8C">
            <w:pPr>
              <w:jc w:val="center"/>
              <w:rPr>
                <w:bCs/>
                <w:color w:val="000000"/>
              </w:rPr>
            </w:pPr>
            <w:r w:rsidRPr="00E903E9">
              <w:rPr>
                <w:bCs/>
                <w:color w:val="000000"/>
              </w:rPr>
              <w:t>18</w:t>
            </w:r>
          </w:p>
        </w:tc>
        <w:tc>
          <w:tcPr>
            <w:tcW w:w="992" w:type="dxa"/>
          </w:tcPr>
          <w:p w14:paraId="33584198" w14:textId="0DA7C916" w:rsidR="00E51E8C" w:rsidRPr="00E903E9" w:rsidRDefault="00AC7A37" w:rsidP="00E51E8C">
            <w:pPr>
              <w:jc w:val="center"/>
              <w:rPr>
                <w:bCs/>
                <w:color w:val="000000"/>
              </w:rPr>
            </w:pPr>
            <w:r w:rsidRPr="00E903E9">
              <w:rPr>
                <w:bCs/>
                <w:color w:val="000000"/>
              </w:rPr>
              <w:t>4</w:t>
            </w:r>
          </w:p>
        </w:tc>
        <w:tc>
          <w:tcPr>
            <w:tcW w:w="992" w:type="dxa"/>
          </w:tcPr>
          <w:p w14:paraId="5BD92209" w14:textId="560C764D" w:rsidR="00E51E8C" w:rsidRPr="00E903E9" w:rsidRDefault="00AC7A37" w:rsidP="00E51E8C">
            <w:pPr>
              <w:jc w:val="center"/>
              <w:rPr>
                <w:bCs/>
                <w:color w:val="000000"/>
              </w:rPr>
            </w:pPr>
            <w:r w:rsidRPr="00E903E9">
              <w:rPr>
                <w:bCs/>
                <w:color w:val="000000"/>
              </w:rPr>
              <w:t>1</w:t>
            </w:r>
          </w:p>
        </w:tc>
        <w:tc>
          <w:tcPr>
            <w:tcW w:w="1559" w:type="dxa"/>
          </w:tcPr>
          <w:p w14:paraId="33FB877D" w14:textId="09156A4E" w:rsidR="00E51E8C" w:rsidRPr="00E903E9" w:rsidRDefault="00AC7A37" w:rsidP="00E51E8C">
            <w:pPr>
              <w:jc w:val="center"/>
              <w:rPr>
                <w:bCs/>
                <w:color w:val="000000"/>
              </w:rPr>
            </w:pPr>
            <w:r w:rsidRPr="00E903E9">
              <w:rPr>
                <w:bCs/>
                <w:color w:val="000000"/>
              </w:rPr>
              <w:t>3</w:t>
            </w:r>
          </w:p>
        </w:tc>
        <w:tc>
          <w:tcPr>
            <w:tcW w:w="993" w:type="dxa"/>
          </w:tcPr>
          <w:p w14:paraId="5389A68B" w14:textId="36E2345D" w:rsidR="00E51E8C" w:rsidRPr="00E903E9" w:rsidRDefault="00AC7A37" w:rsidP="00E51E8C">
            <w:pPr>
              <w:jc w:val="center"/>
              <w:rPr>
                <w:bCs/>
                <w:color w:val="000000"/>
              </w:rPr>
            </w:pPr>
            <w:r w:rsidRPr="00E903E9">
              <w:rPr>
                <w:bCs/>
                <w:color w:val="000000"/>
              </w:rPr>
              <w:t>14</w:t>
            </w:r>
          </w:p>
        </w:tc>
        <w:tc>
          <w:tcPr>
            <w:tcW w:w="2835" w:type="dxa"/>
          </w:tcPr>
          <w:p w14:paraId="62C6FE0F" w14:textId="77777777" w:rsidR="00E51E8C" w:rsidRPr="00E903E9" w:rsidRDefault="00E51E8C" w:rsidP="00E51E8C">
            <w:r w:rsidRPr="00E903E9">
              <w:rPr>
                <w:color w:val="000000"/>
              </w:rPr>
              <w:t>Доклад, анализ кейсов, групповая дискуссия</w:t>
            </w:r>
          </w:p>
        </w:tc>
      </w:tr>
      <w:tr w:rsidR="00E51E8C" w:rsidRPr="00E903E9" w14:paraId="14736B41" w14:textId="77777777" w:rsidTr="00F8615E">
        <w:trPr>
          <w:trHeight w:val="603"/>
        </w:trPr>
        <w:tc>
          <w:tcPr>
            <w:tcW w:w="567" w:type="dxa"/>
          </w:tcPr>
          <w:p w14:paraId="26D9ADE2" w14:textId="471FA41C" w:rsidR="00E51E8C" w:rsidRPr="00E903E9" w:rsidRDefault="00E51E8C" w:rsidP="00E51E8C">
            <w:pPr>
              <w:contextualSpacing/>
              <w:rPr>
                <w:color w:val="000000"/>
                <w:lang w:eastAsia="en-US"/>
              </w:rPr>
            </w:pPr>
            <w:r w:rsidRPr="00E903E9">
              <w:rPr>
                <w:color w:val="000000"/>
                <w:lang w:eastAsia="en-US"/>
              </w:rPr>
              <w:t>2.</w:t>
            </w:r>
          </w:p>
        </w:tc>
        <w:tc>
          <w:tcPr>
            <w:tcW w:w="1985" w:type="dxa"/>
          </w:tcPr>
          <w:p w14:paraId="07F08DF2" w14:textId="76066805" w:rsidR="00E51E8C" w:rsidRPr="00E903E9" w:rsidRDefault="00E51E8C" w:rsidP="00E51E8C">
            <w:pPr>
              <w:pStyle w:val="ab"/>
              <w:snapToGrid w:val="0"/>
              <w:spacing w:before="0" w:after="0"/>
              <w:contextualSpacing/>
              <w:rPr>
                <w:color w:val="000000"/>
              </w:rPr>
            </w:pPr>
            <w:r w:rsidRPr="00E903E9">
              <w:rPr>
                <w:noProof/>
              </w:rPr>
              <w:t>Бренд-журналистика и проблемы современного медиапотребления</w:t>
            </w:r>
            <w:r w:rsidRPr="00E903E9">
              <w:rPr>
                <w:color w:val="000000"/>
              </w:rPr>
              <w:t xml:space="preserve">. </w:t>
            </w:r>
          </w:p>
        </w:tc>
        <w:tc>
          <w:tcPr>
            <w:tcW w:w="709" w:type="dxa"/>
          </w:tcPr>
          <w:p w14:paraId="32824466" w14:textId="77777777" w:rsidR="00E51E8C" w:rsidRPr="00E903E9" w:rsidRDefault="00E51E8C" w:rsidP="00E51E8C">
            <w:pPr>
              <w:jc w:val="center"/>
              <w:rPr>
                <w:color w:val="000000"/>
              </w:rPr>
            </w:pPr>
            <w:r w:rsidRPr="00E903E9">
              <w:rPr>
                <w:color w:val="000000"/>
              </w:rPr>
              <w:t>18</w:t>
            </w:r>
          </w:p>
        </w:tc>
        <w:tc>
          <w:tcPr>
            <w:tcW w:w="992" w:type="dxa"/>
          </w:tcPr>
          <w:p w14:paraId="4A86BB78" w14:textId="78DA1C11" w:rsidR="00E51E8C" w:rsidRPr="00E903E9" w:rsidRDefault="00AC7A37" w:rsidP="00E51E8C">
            <w:pPr>
              <w:jc w:val="center"/>
              <w:rPr>
                <w:color w:val="000000"/>
              </w:rPr>
            </w:pPr>
            <w:r w:rsidRPr="00E903E9">
              <w:rPr>
                <w:color w:val="000000"/>
              </w:rPr>
              <w:t>4</w:t>
            </w:r>
          </w:p>
        </w:tc>
        <w:tc>
          <w:tcPr>
            <w:tcW w:w="992" w:type="dxa"/>
          </w:tcPr>
          <w:p w14:paraId="2DD2D033" w14:textId="372343B0" w:rsidR="00E51E8C" w:rsidRPr="00E903E9" w:rsidRDefault="00AC7A37" w:rsidP="00E51E8C">
            <w:pPr>
              <w:jc w:val="center"/>
              <w:rPr>
                <w:color w:val="000000"/>
              </w:rPr>
            </w:pPr>
            <w:r w:rsidRPr="00E903E9">
              <w:rPr>
                <w:color w:val="000000"/>
              </w:rPr>
              <w:t>1</w:t>
            </w:r>
          </w:p>
        </w:tc>
        <w:tc>
          <w:tcPr>
            <w:tcW w:w="1559" w:type="dxa"/>
          </w:tcPr>
          <w:p w14:paraId="0B89F3B2" w14:textId="09CFEF21" w:rsidR="00E51E8C" w:rsidRPr="00E903E9" w:rsidRDefault="00AC7A37" w:rsidP="00E51E8C">
            <w:pPr>
              <w:jc w:val="center"/>
              <w:rPr>
                <w:color w:val="000000"/>
              </w:rPr>
            </w:pPr>
            <w:r w:rsidRPr="00E903E9">
              <w:rPr>
                <w:color w:val="000000"/>
              </w:rPr>
              <w:t>3</w:t>
            </w:r>
          </w:p>
        </w:tc>
        <w:tc>
          <w:tcPr>
            <w:tcW w:w="993" w:type="dxa"/>
          </w:tcPr>
          <w:p w14:paraId="4656ABDC" w14:textId="490D0D1E" w:rsidR="00E51E8C" w:rsidRPr="00E903E9" w:rsidRDefault="00AC7A37" w:rsidP="00E51E8C">
            <w:pPr>
              <w:jc w:val="center"/>
              <w:rPr>
                <w:color w:val="000000"/>
              </w:rPr>
            </w:pPr>
            <w:r w:rsidRPr="00E903E9">
              <w:rPr>
                <w:color w:val="000000"/>
              </w:rPr>
              <w:t>14</w:t>
            </w:r>
          </w:p>
        </w:tc>
        <w:tc>
          <w:tcPr>
            <w:tcW w:w="2835" w:type="dxa"/>
          </w:tcPr>
          <w:p w14:paraId="060BF99B" w14:textId="77777777" w:rsidR="00E51E8C" w:rsidRPr="00E903E9" w:rsidRDefault="00E51E8C" w:rsidP="00E51E8C">
            <w:r w:rsidRPr="00E903E9">
              <w:rPr>
                <w:color w:val="000000"/>
              </w:rPr>
              <w:t>Доклад, анализ кейсов, групповая дискуссия</w:t>
            </w:r>
          </w:p>
        </w:tc>
      </w:tr>
      <w:tr w:rsidR="00E51E8C" w:rsidRPr="00E903E9" w14:paraId="17852A8B" w14:textId="77777777" w:rsidTr="00F8615E">
        <w:trPr>
          <w:trHeight w:val="603"/>
        </w:trPr>
        <w:tc>
          <w:tcPr>
            <w:tcW w:w="567" w:type="dxa"/>
          </w:tcPr>
          <w:p w14:paraId="2AE65C14" w14:textId="08935D86" w:rsidR="00E51E8C" w:rsidRPr="00E903E9" w:rsidRDefault="00E51E8C" w:rsidP="00E51E8C">
            <w:pPr>
              <w:contextualSpacing/>
              <w:rPr>
                <w:color w:val="000000"/>
                <w:lang w:eastAsia="en-US"/>
              </w:rPr>
            </w:pPr>
            <w:r w:rsidRPr="00E903E9">
              <w:rPr>
                <w:color w:val="000000"/>
                <w:lang w:eastAsia="en-US"/>
              </w:rPr>
              <w:t>3.</w:t>
            </w:r>
          </w:p>
        </w:tc>
        <w:tc>
          <w:tcPr>
            <w:tcW w:w="1985" w:type="dxa"/>
          </w:tcPr>
          <w:p w14:paraId="62673F55" w14:textId="785EADEC" w:rsidR="00E51E8C" w:rsidRPr="00E903E9" w:rsidRDefault="00E51E8C" w:rsidP="00E51E8C">
            <w:pPr>
              <w:pStyle w:val="ab"/>
              <w:snapToGrid w:val="0"/>
              <w:spacing w:before="0" w:after="0"/>
              <w:contextualSpacing/>
              <w:jc w:val="both"/>
              <w:rPr>
                <w:color w:val="000000"/>
              </w:rPr>
            </w:pPr>
            <w:r w:rsidRPr="00E903E9">
              <w:rPr>
                <w:color w:val="000000"/>
              </w:rPr>
              <w:t xml:space="preserve">Бренд-журналистика как метод продвижения средства массовой информации. </w:t>
            </w:r>
          </w:p>
        </w:tc>
        <w:tc>
          <w:tcPr>
            <w:tcW w:w="709" w:type="dxa"/>
          </w:tcPr>
          <w:p w14:paraId="2DF59871" w14:textId="77777777" w:rsidR="00E51E8C" w:rsidRPr="00E903E9" w:rsidRDefault="00E51E8C" w:rsidP="00E51E8C">
            <w:pPr>
              <w:jc w:val="center"/>
            </w:pPr>
            <w:r w:rsidRPr="00E903E9">
              <w:t>18</w:t>
            </w:r>
          </w:p>
        </w:tc>
        <w:tc>
          <w:tcPr>
            <w:tcW w:w="992" w:type="dxa"/>
          </w:tcPr>
          <w:p w14:paraId="41E5E47E" w14:textId="63BEA1AF" w:rsidR="00E51E8C" w:rsidRPr="00E903E9" w:rsidRDefault="00AC7A37" w:rsidP="00E51E8C">
            <w:pPr>
              <w:jc w:val="center"/>
            </w:pPr>
            <w:r w:rsidRPr="00E903E9">
              <w:t>6</w:t>
            </w:r>
          </w:p>
        </w:tc>
        <w:tc>
          <w:tcPr>
            <w:tcW w:w="992" w:type="dxa"/>
          </w:tcPr>
          <w:p w14:paraId="2B7B8D84" w14:textId="172A2075" w:rsidR="00E51E8C" w:rsidRPr="00E903E9" w:rsidRDefault="00AC7A37" w:rsidP="00E51E8C">
            <w:pPr>
              <w:jc w:val="center"/>
            </w:pPr>
            <w:r w:rsidRPr="00E903E9">
              <w:t>1</w:t>
            </w:r>
          </w:p>
        </w:tc>
        <w:tc>
          <w:tcPr>
            <w:tcW w:w="1559" w:type="dxa"/>
          </w:tcPr>
          <w:p w14:paraId="3DF0CF54" w14:textId="4D21192F" w:rsidR="00E51E8C" w:rsidRPr="00E903E9" w:rsidRDefault="00AC7A37" w:rsidP="00E51E8C">
            <w:pPr>
              <w:jc w:val="center"/>
            </w:pPr>
            <w:r w:rsidRPr="00E903E9">
              <w:t>5</w:t>
            </w:r>
          </w:p>
        </w:tc>
        <w:tc>
          <w:tcPr>
            <w:tcW w:w="993" w:type="dxa"/>
          </w:tcPr>
          <w:p w14:paraId="5A4EA334" w14:textId="5F9C3359" w:rsidR="00E51E8C" w:rsidRPr="00E903E9" w:rsidRDefault="00AC7A37" w:rsidP="00E51E8C">
            <w:pPr>
              <w:jc w:val="center"/>
            </w:pPr>
            <w:r w:rsidRPr="00E903E9">
              <w:t>12</w:t>
            </w:r>
          </w:p>
        </w:tc>
        <w:tc>
          <w:tcPr>
            <w:tcW w:w="2835" w:type="dxa"/>
          </w:tcPr>
          <w:p w14:paraId="15D7EBFE" w14:textId="77777777" w:rsidR="00E51E8C" w:rsidRPr="00E903E9" w:rsidRDefault="00E51E8C" w:rsidP="00E51E8C">
            <w:r w:rsidRPr="00E903E9">
              <w:t>Доклад, анализ кейсов, групповая дискуссия</w:t>
            </w:r>
          </w:p>
        </w:tc>
      </w:tr>
      <w:tr w:rsidR="00E51E8C" w:rsidRPr="00E903E9" w14:paraId="164D5DF2" w14:textId="77777777" w:rsidTr="00F8615E">
        <w:trPr>
          <w:trHeight w:val="603"/>
        </w:trPr>
        <w:tc>
          <w:tcPr>
            <w:tcW w:w="567" w:type="dxa"/>
          </w:tcPr>
          <w:p w14:paraId="6ABDE3F8" w14:textId="3DE03F04" w:rsidR="00E51E8C" w:rsidRPr="00E903E9" w:rsidRDefault="00E51E8C" w:rsidP="00E51E8C">
            <w:pPr>
              <w:contextualSpacing/>
              <w:rPr>
                <w:color w:val="000000"/>
                <w:lang w:eastAsia="en-US"/>
              </w:rPr>
            </w:pPr>
            <w:r w:rsidRPr="00E903E9">
              <w:rPr>
                <w:color w:val="000000"/>
                <w:lang w:eastAsia="en-US"/>
              </w:rPr>
              <w:t>4.</w:t>
            </w:r>
          </w:p>
        </w:tc>
        <w:tc>
          <w:tcPr>
            <w:tcW w:w="1985" w:type="dxa"/>
          </w:tcPr>
          <w:p w14:paraId="11DF9A42" w14:textId="21C547C9" w:rsidR="00E51E8C" w:rsidRPr="00E903E9" w:rsidRDefault="00E51E8C" w:rsidP="00E51E8C">
            <w:pPr>
              <w:pStyle w:val="ab"/>
              <w:snapToGrid w:val="0"/>
              <w:spacing w:before="0" w:after="0"/>
              <w:contextualSpacing/>
              <w:jc w:val="both"/>
              <w:rPr>
                <w:color w:val="000000"/>
              </w:rPr>
            </w:pPr>
            <w:r w:rsidRPr="00E903E9">
              <w:rPr>
                <w:noProof/>
              </w:rPr>
              <w:t>Бренд-журналистика в контексте современных маркетинговых и лингвистических теорий</w:t>
            </w:r>
            <w:r w:rsidRPr="00E903E9">
              <w:rPr>
                <w:color w:val="000000"/>
              </w:rPr>
              <w:t>.</w:t>
            </w:r>
          </w:p>
        </w:tc>
        <w:tc>
          <w:tcPr>
            <w:tcW w:w="709" w:type="dxa"/>
          </w:tcPr>
          <w:p w14:paraId="4A2D7E70" w14:textId="77777777" w:rsidR="00E51E8C" w:rsidRPr="00E903E9" w:rsidRDefault="00E51E8C" w:rsidP="00E51E8C">
            <w:pPr>
              <w:jc w:val="center"/>
              <w:rPr>
                <w:color w:val="000000"/>
              </w:rPr>
            </w:pPr>
            <w:r w:rsidRPr="00E903E9">
              <w:rPr>
                <w:color w:val="000000"/>
              </w:rPr>
              <w:t>18</w:t>
            </w:r>
          </w:p>
        </w:tc>
        <w:tc>
          <w:tcPr>
            <w:tcW w:w="992" w:type="dxa"/>
          </w:tcPr>
          <w:p w14:paraId="4E586BD3" w14:textId="794C7200" w:rsidR="00E51E8C" w:rsidRPr="00E903E9" w:rsidRDefault="00AC7A37" w:rsidP="00E51E8C">
            <w:pPr>
              <w:jc w:val="center"/>
              <w:rPr>
                <w:color w:val="000000"/>
              </w:rPr>
            </w:pPr>
            <w:r w:rsidRPr="00E903E9">
              <w:rPr>
                <w:color w:val="000000"/>
              </w:rPr>
              <w:t>6</w:t>
            </w:r>
          </w:p>
        </w:tc>
        <w:tc>
          <w:tcPr>
            <w:tcW w:w="992" w:type="dxa"/>
          </w:tcPr>
          <w:p w14:paraId="312D4F07" w14:textId="1B4CC1BD" w:rsidR="00E51E8C" w:rsidRPr="00E903E9" w:rsidRDefault="00AC7A37" w:rsidP="00E51E8C">
            <w:pPr>
              <w:jc w:val="center"/>
              <w:rPr>
                <w:color w:val="000000"/>
              </w:rPr>
            </w:pPr>
            <w:r w:rsidRPr="00E903E9">
              <w:rPr>
                <w:color w:val="000000"/>
              </w:rPr>
              <w:t>1</w:t>
            </w:r>
          </w:p>
        </w:tc>
        <w:tc>
          <w:tcPr>
            <w:tcW w:w="1559" w:type="dxa"/>
          </w:tcPr>
          <w:p w14:paraId="323D7D0F" w14:textId="4DABA68C" w:rsidR="00E51E8C" w:rsidRPr="00E903E9" w:rsidRDefault="00AC7A37" w:rsidP="00E51E8C">
            <w:pPr>
              <w:jc w:val="center"/>
              <w:rPr>
                <w:color w:val="000000"/>
              </w:rPr>
            </w:pPr>
            <w:r w:rsidRPr="00E903E9">
              <w:rPr>
                <w:color w:val="000000"/>
              </w:rPr>
              <w:t>5</w:t>
            </w:r>
          </w:p>
        </w:tc>
        <w:tc>
          <w:tcPr>
            <w:tcW w:w="993" w:type="dxa"/>
          </w:tcPr>
          <w:p w14:paraId="7BF38728" w14:textId="3F2C73D7" w:rsidR="00E51E8C" w:rsidRPr="00E903E9" w:rsidRDefault="00AC7A37" w:rsidP="00E51E8C">
            <w:pPr>
              <w:jc w:val="center"/>
              <w:rPr>
                <w:color w:val="000000"/>
              </w:rPr>
            </w:pPr>
            <w:r w:rsidRPr="00E903E9">
              <w:rPr>
                <w:color w:val="000000"/>
              </w:rPr>
              <w:t>12</w:t>
            </w:r>
          </w:p>
        </w:tc>
        <w:tc>
          <w:tcPr>
            <w:tcW w:w="2835" w:type="dxa"/>
          </w:tcPr>
          <w:p w14:paraId="4894FA26" w14:textId="77777777" w:rsidR="00E51E8C" w:rsidRPr="00E903E9" w:rsidRDefault="00E51E8C" w:rsidP="00E51E8C">
            <w:r w:rsidRPr="00E903E9">
              <w:t>Доклад, анализ кейсов, групповая дискуссия</w:t>
            </w:r>
          </w:p>
        </w:tc>
      </w:tr>
      <w:tr w:rsidR="00E51E8C" w:rsidRPr="00E903E9" w14:paraId="117D045C" w14:textId="77777777" w:rsidTr="00F8615E">
        <w:trPr>
          <w:trHeight w:val="603"/>
        </w:trPr>
        <w:tc>
          <w:tcPr>
            <w:tcW w:w="567" w:type="dxa"/>
          </w:tcPr>
          <w:p w14:paraId="3119D419" w14:textId="0FB5EE8C" w:rsidR="00E51E8C" w:rsidRPr="00E903E9" w:rsidRDefault="00E51E8C" w:rsidP="00E51E8C">
            <w:pPr>
              <w:contextualSpacing/>
              <w:rPr>
                <w:color w:val="000000"/>
                <w:lang w:eastAsia="en-US"/>
              </w:rPr>
            </w:pPr>
            <w:r w:rsidRPr="00E903E9">
              <w:rPr>
                <w:color w:val="000000"/>
                <w:lang w:eastAsia="en-US"/>
              </w:rPr>
              <w:lastRenderedPageBreak/>
              <w:t>5.</w:t>
            </w:r>
          </w:p>
        </w:tc>
        <w:tc>
          <w:tcPr>
            <w:tcW w:w="1985" w:type="dxa"/>
          </w:tcPr>
          <w:p w14:paraId="46EA8BFD" w14:textId="79C7A4AC" w:rsidR="00E51E8C" w:rsidRPr="00E903E9" w:rsidRDefault="00E51E8C" w:rsidP="00E51E8C">
            <w:pPr>
              <w:pStyle w:val="ab"/>
              <w:snapToGrid w:val="0"/>
              <w:spacing w:before="0" w:after="0"/>
              <w:contextualSpacing/>
              <w:jc w:val="both"/>
              <w:rPr>
                <w:color w:val="000000"/>
              </w:rPr>
            </w:pPr>
            <w:r w:rsidRPr="00E903E9">
              <w:rPr>
                <w:noProof/>
              </w:rPr>
              <w:t>Бренд-журналистика как метод повышения лояльности аудитории СМИ</w:t>
            </w:r>
            <w:r w:rsidRPr="00E903E9">
              <w:rPr>
                <w:color w:val="000000"/>
              </w:rPr>
              <w:t>.</w:t>
            </w:r>
          </w:p>
        </w:tc>
        <w:tc>
          <w:tcPr>
            <w:tcW w:w="709" w:type="dxa"/>
          </w:tcPr>
          <w:p w14:paraId="2F0938A3" w14:textId="77777777" w:rsidR="00E51E8C" w:rsidRPr="00E903E9" w:rsidRDefault="00E51E8C" w:rsidP="00E51E8C">
            <w:pPr>
              <w:jc w:val="center"/>
              <w:rPr>
                <w:color w:val="000000"/>
              </w:rPr>
            </w:pPr>
            <w:r w:rsidRPr="00E903E9">
              <w:rPr>
                <w:color w:val="000000"/>
              </w:rPr>
              <w:t>18</w:t>
            </w:r>
          </w:p>
        </w:tc>
        <w:tc>
          <w:tcPr>
            <w:tcW w:w="992" w:type="dxa"/>
          </w:tcPr>
          <w:p w14:paraId="0FCE82E2" w14:textId="04BE6376" w:rsidR="00E51E8C" w:rsidRPr="00E903E9" w:rsidRDefault="00AC7A37" w:rsidP="00E51E8C">
            <w:pPr>
              <w:jc w:val="center"/>
              <w:rPr>
                <w:color w:val="000000"/>
              </w:rPr>
            </w:pPr>
            <w:r w:rsidRPr="00E903E9">
              <w:rPr>
                <w:color w:val="000000"/>
              </w:rPr>
              <w:t>6</w:t>
            </w:r>
          </w:p>
        </w:tc>
        <w:tc>
          <w:tcPr>
            <w:tcW w:w="992" w:type="dxa"/>
          </w:tcPr>
          <w:p w14:paraId="007FDE63" w14:textId="514769B6" w:rsidR="00E51E8C" w:rsidRPr="00E903E9" w:rsidRDefault="00AC7A37" w:rsidP="00E51E8C">
            <w:pPr>
              <w:jc w:val="center"/>
              <w:rPr>
                <w:color w:val="000000"/>
              </w:rPr>
            </w:pPr>
            <w:r w:rsidRPr="00E903E9">
              <w:rPr>
                <w:color w:val="000000"/>
              </w:rPr>
              <w:t>2</w:t>
            </w:r>
          </w:p>
        </w:tc>
        <w:tc>
          <w:tcPr>
            <w:tcW w:w="1559" w:type="dxa"/>
          </w:tcPr>
          <w:p w14:paraId="44833DFA" w14:textId="29D4396C" w:rsidR="00E51E8C" w:rsidRPr="00E903E9" w:rsidRDefault="00AC7A37" w:rsidP="00E51E8C">
            <w:pPr>
              <w:jc w:val="center"/>
              <w:rPr>
                <w:color w:val="000000"/>
              </w:rPr>
            </w:pPr>
            <w:r w:rsidRPr="00E903E9">
              <w:rPr>
                <w:color w:val="000000"/>
              </w:rPr>
              <w:t>4</w:t>
            </w:r>
          </w:p>
        </w:tc>
        <w:tc>
          <w:tcPr>
            <w:tcW w:w="993" w:type="dxa"/>
          </w:tcPr>
          <w:p w14:paraId="79ED7AA2" w14:textId="23E39D03" w:rsidR="00E51E8C" w:rsidRPr="00E903E9" w:rsidRDefault="00AC7A37" w:rsidP="00E51E8C">
            <w:pPr>
              <w:jc w:val="center"/>
              <w:rPr>
                <w:color w:val="000000"/>
              </w:rPr>
            </w:pPr>
            <w:r w:rsidRPr="00E903E9">
              <w:rPr>
                <w:color w:val="000000"/>
              </w:rPr>
              <w:t>12</w:t>
            </w:r>
          </w:p>
        </w:tc>
        <w:tc>
          <w:tcPr>
            <w:tcW w:w="2835" w:type="dxa"/>
          </w:tcPr>
          <w:p w14:paraId="268683DA" w14:textId="77777777" w:rsidR="00E51E8C" w:rsidRPr="00E903E9" w:rsidRDefault="00E51E8C" w:rsidP="00E51E8C">
            <w:r w:rsidRPr="00E903E9">
              <w:t>Доклад, анализ кейсов, групповая дискуссия</w:t>
            </w:r>
          </w:p>
        </w:tc>
      </w:tr>
      <w:tr w:rsidR="00E51E8C" w:rsidRPr="00E903E9" w14:paraId="00459740" w14:textId="77777777" w:rsidTr="00F8615E">
        <w:trPr>
          <w:trHeight w:val="603"/>
        </w:trPr>
        <w:tc>
          <w:tcPr>
            <w:tcW w:w="567" w:type="dxa"/>
          </w:tcPr>
          <w:p w14:paraId="041CFFD0" w14:textId="2E3F0E59" w:rsidR="00E51E8C" w:rsidRPr="00E903E9" w:rsidRDefault="00E51E8C" w:rsidP="00E51E8C">
            <w:pPr>
              <w:contextualSpacing/>
              <w:rPr>
                <w:color w:val="000000"/>
                <w:lang w:eastAsia="en-US"/>
              </w:rPr>
            </w:pPr>
            <w:r w:rsidRPr="00E903E9">
              <w:rPr>
                <w:color w:val="000000"/>
                <w:lang w:eastAsia="en-US"/>
              </w:rPr>
              <w:t>6.</w:t>
            </w:r>
          </w:p>
        </w:tc>
        <w:tc>
          <w:tcPr>
            <w:tcW w:w="1985" w:type="dxa"/>
          </w:tcPr>
          <w:p w14:paraId="678E7F7D" w14:textId="1738867A" w:rsidR="00E51E8C" w:rsidRPr="00E903E9" w:rsidRDefault="00E51E8C" w:rsidP="00E51E8C">
            <w:pPr>
              <w:pStyle w:val="ab"/>
              <w:snapToGrid w:val="0"/>
              <w:spacing w:before="0" w:after="0"/>
              <w:contextualSpacing/>
              <w:jc w:val="both"/>
              <w:rPr>
                <w:color w:val="000000"/>
              </w:rPr>
            </w:pPr>
            <w:r w:rsidRPr="00E903E9">
              <w:rPr>
                <w:noProof/>
              </w:rPr>
              <w:t>Приемы и методы создания успешного бренда в журналистике.</w:t>
            </w:r>
          </w:p>
        </w:tc>
        <w:tc>
          <w:tcPr>
            <w:tcW w:w="709" w:type="dxa"/>
          </w:tcPr>
          <w:p w14:paraId="60BDCFB3" w14:textId="77777777" w:rsidR="00E51E8C" w:rsidRPr="00E903E9" w:rsidRDefault="00E51E8C" w:rsidP="00E51E8C">
            <w:pPr>
              <w:jc w:val="center"/>
              <w:rPr>
                <w:color w:val="000000"/>
              </w:rPr>
            </w:pPr>
            <w:r w:rsidRPr="00E903E9">
              <w:rPr>
                <w:color w:val="000000"/>
              </w:rPr>
              <w:t>18</w:t>
            </w:r>
          </w:p>
        </w:tc>
        <w:tc>
          <w:tcPr>
            <w:tcW w:w="992" w:type="dxa"/>
          </w:tcPr>
          <w:p w14:paraId="6CD5F871" w14:textId="16FA6A48" w:rsidR="00E51E8C" w:rsidRPr="00E903E9" w:rsidRDefault="00AC7A37" w:rsidP="00E51E8C">
            <w:pPr>
              <w:jc w:val="center"/>
              <w:rPr>
                <w:color w:val="000000"/>
              </w:rPr>
            </w:pPr>
            <w:r w:rsidRPr="00E903E9">
              <w:rPr>
                <w:color w:val="000000"/>
              </w:rPr>
              <w:t>6</w:t>
            </w:r>
          </w:p>
        </w:tc>
        <w:tc>
          <w:tcPr>
            <w:tcW w:w="992" w:type="dxa"/>
          </w:tcPr>
          <w:p w14:paraId="67A8EEE6" w14:textId="1EFFAAC7" w:rsidR="00E51E8C" w:rsidRPr="00E903E9" w:rsidRDefault="00AC7A37" w:rsidP="00E51E8C">
            <w:pPr>
              <w:jc w:val="center"/>
              <w:rPr>
                <w:color w:val="000000"/>
              </w:rPr>
            </w:pPr>
            <w:r w:rsidRPr="00E903E9">
              <w:rPr>
                <w:color w:val="000000"/>
              </w:rPr>
              <w:t>2</w:t>
            </w:r>
          </w:p>
        </w:tc>
        <w:tc>
          <w:tcPr>
            <w:tcW w:w="1559" w:type="dxa"/>
          </w:tcPr>
          <w:p w14:paraId="56E1E477" w14:textId="6AB12B3A" w:rsidR="00E51E8C" w:rsidRPr="00E903E9" w:rsidRDefault="00AC7A37" w:rsidP="00E51E8C">
            <w:pPr>
              <w:jc w:val="center"/>
              <w:rPr>
                <w:color w:val="000000"/>
              </w:rPr>
            </w:pPr>
            <w:r w:rsidRPr="00E903E9">
              <w:rPr>
                <w:color w:val="000000"/>
              </w:rPr>
              <w:t>4</w:t>
            </w:r>
          </w:p>
        </w:tc>
        <w:tc>
          <w:tcPr>
            <w:tcW w:w="993" w:type="dxa"/>
          </w:tcPr>
          <w:p w14:paraId="33068D30" w14:textId="752ADBD4" w:rsidR="00E51E8C" w:rsidRPr="00E903E9" w:rsidRDefault="00AC7A37" w:rsidP="00E51E8C">
            <w:pPr>
              <w:jc w:val="center"/>
              <w:rPr>
                <w:color w:val="000000"/>
              </w:rPr>
            </w:pPr>
            <w:r w:rsidRPr="00E903E9">
              <w:rPr>
                <w:color w:val="000000"/>
              </w:rPr>
              <w:t>12</w:t>
            </w:r>
          </w:p>
        </w:tc>
        <w:tc>
          <w:tcPr>
            <w:tcW w:w="2835" w:type="dxa"/>
          </w:tcPr>
          <w:p w14:paraId="1D6329C1" w14:textId="77777777" w:rsidR="00E51E8C" w:rsidRPr="00E903E9" w:rsidRDefault="00E51E8C" w:rsidP="00E51E8C">
            <w:r w:rsidRPr="00E903E9">
              <w:t>Доклад, анализ кейсов, групповая дискуссия</w:t>
            </w:r>
          </w:p>
        </w:tc>
      </w:tr>
      <w:tr w:rsidR="00E51E8C" w:rsidRPr="00E903E9" w14:paraId="1172F4CD" w14:textId="77777777" w:rsidTr="00F8615E">
        <w:tc>
          <w:tcPr>
            <w:tcW w:w="567" w:type="dxa"/>
          </w:tcPr>
          <w:p w14:paraId="08C82654" w14:textId="77777777" w:rsidR="00E51E8C" w:rsidRPr="00E903E9" w:rsidRDefault="00E51E8C" w:rsidP="00E51E8C">
            <w:pPr>
              <w:rPr>
                <w:b/>
                <w:color w:val="000000"/>
              </w:rPr>
            </w:pPr>
          </w:p>
        </w:tc>
        <w:tc>
          <w:tcPr>
            <w:tcW w:w="1985" w:type="dxa"/>
          </w:tcPr>
          <w:p w14:paraId="01732137" w14:textId="77777777" w:rsidR="00E51E8C" w:rsidRPr="00E903E9" w:rsidRDefault="00E51E8C" w:rsidP="00E51E8C">
            <w:pPr>
              <w:rPr>
                <w:color w:val="000000"/>
              </w:rPr>
            </w:pPr>
            <w:r w:rsidRPr="00E903E9">
              <w:rPr>
                <w:color w:val="000000"/>
              </w:rPr>
              <w:t xml:space="preserve">В целом по дисциплине  </w:t>
            </w:r>
          </w:p>
        </w:tc>
        <w:tc>
          <w:tcPr>
            <w:tcW w:w="709" w:type="dxa"/>
          </w:tcPr>
          <w:p w14:paraId="38CDDB6A" w14:textId="77777777" w:rsidR="00E51E8C" w:rsidRPr="00E903E9" w:rsidRDefault="00E51E8C" w:rsidP="00E51E8C">
            <w:pPr>
              <w:jc w:val="center"/>
              <w:rPr>
                <w:b/>
              </w:rPr>
            </w:pPr>
            <w:r w:rsidRPr="00E903E9">
              <w:rPr>
                <w:b/>
              </w:rPr>
              <w:t>108</w:t>
            </w:r>
          </w:p>
        </w:tc>
        <w:tc>
          <w:tcPr>
            <w:tcW w:w="992" w:type="dxa"/>
          </w:tcPr>
          <w:p w14:paraId="4C67550B" w14:textId="5060F1CA" w:rsidR="00E51E8C" w:rsidRPr="00E903E9" w:rsidRDefault="00AC7A37" w:rsidP="00E51E8C">
            <w:pPr>
              <w:jc w:val="center"/>
              <w:rPr>
                <w:b/>
              </w:rPr>
            </w:pPr>
            <w:r w:rsidRPr="00E903E9">
              <w:rPr>
                <w:b/>
              </w:rPr>
              <w:t>32</w:t>
            </w:r>
          </w:p>
        </w:tc>
        <w:tc>
          <w:tcPr>
            <w:tcW w:w="992" w:type="dxa"/>
          </w:tcPr>
          <w:p w14:paraId="333655BF" w14:textId="3228C1BA" w:rsidR="00E51E8C" w:rsidRPr="00E903E9" w:rsidRDefault="00AC7A37" w:rsidP="00E51E8C">
            <w:pPr>
              <w:jc w:val="center"/>
              <w:rPr>
                <w:b/>
              </w:rPr>
            </w:pPr>
            <w:r w:rsidRPr="00E903E9">
              <w:rPr>
                <w:b/>
              </w:rPr>
              <w:t>8</w:t>
            </w:r>
          </w:p>
        </w:tc>
        <w:tc>
          <w:tcPr>
            <w:tcW w:w="1559" w:type="dxa"/>
          </w:tcPr>
          <w:p w14:paraId="4684568E" w14:textId="7B61913F" w:rsidR="00E51E8C" w:rsidRPr="00E903E9" w:rsidRDefault="00AC7A37" w:rsidP="00E51E8C">
            <w:pPr>
              <w:jc w:val="center"/>
              <w:rPr>
                <w:b/>
              </w:rPr>
            </w:pPr>
            <w:r w:rsidRPr="00E903E9">
              <w:rPr>
                <w:b/>
              </w:rPr>
              <w:t>24</w:t>
            </w:r>
          </w:p>
        </w:tc>
        <w:tc>
          <w:tcPr>
            <w:tcW w:w="993" w:type="dxa"/>
          </w:tcPr>
          <w:p w14:paraId="5DF95B14" w14:textId="5AC54B35" w:rsidR="00E51E8C" w:rsidRPr="00E903E9" w:rsidRDefault="00AC7A37" w:rsidP="00E51E8C">
            <w:pPr>
              <w:jc w:val="center"/>
              <w:rPr>
                <w:b/>
              </w:rPr>
            </w:pPr>
            <w:r w:rsidRPr="00E903E9">
              <w:rPr>
                <w:b/>
              </w:rPr>
              <w:t>76</w:t>
            </w:r>
          </w:p>
        </w:tc>
        <w:tc>
          <w:tcPr>
            <w:tcW w:w="2835" w:type="dxa"/>
          </w:tcPr>
          <w:p w14:paraId="4227F1C5" w14:textId="77777777" w:rsidR="00E51E8C" w:rsidRPr="00E903E9" w:rsidRDefault="00E51E8C" w:rsidP="00E51E8C">
            <w:pPr>
              <w:rPr>
                <w:bCs/>
                <w:color w:val="000000"/>
              </w:rPr>
            </w:pPr>
            <w:r w:rsidRPr="00E903E9">
              <w:rPr>
                <w:bCs/>
                <w:color w:val="000000"/>
              </w:rPr>
              <w:t xml:space="preserve">Согласно учебному плану: </w:t>
            </w:r>
            <w:r w:rsidRPr="00E903E9">
              <w:rPr>
                <w:b/>
                <w:bCs/>
                <w:color w:val="000000"/>
              </w:rPr>
              <w:t>контрольная работа</w:t>
            </w:r>
          </w:p>
        </w:tc>
      </w:tr>
      <w:tr w:rsidR="00E51E8C" w:rsidRPr="00A54103" w14:paraId="48A5F779" w14:textId="77777777" w:rsidTr="00F8615E">
        <w:tc>
          <w:tcPr>
            <w:tcW w:w="567" w:type="dxa"/>
          </w:tcPr>
          <w:p w14:paraId="022614F9" w14:textId="77777777" w:rsidR="00E51E8C" w:rsidRPr="00E903E9" w:rsidRDefault="00E51E8C" w:rsidP="00E51E8C">
            <w:pPr>
              <w:rPr>
                <w:color w:val="000000"/>
              </w:rPr>
            </w:pPr>
          </w:p>
        </w:tc>
        <w:tc>
          <w:tcPr>
            <w:tcW w:w="1985" w:type="dxa"/>
          </w:tcPr>
          <w:p w14:paraId="09FF464A" w14:textId="77777777" w:rsidR="00E51E8C" w:rsidRPr="00E903E9" w:rsidRDefault="00E51E8C" w:rsidP="00E51E8C">
            <w:pPr>
              <w:rPr>
                <w:color w:val="000000"/>
              </w:rPr>
            </w:pPr>
            <w:r w:rsidRPr="00E903E9">
              <w:rPr>
                <w:color w:val="000000"/>
              </w:rPr>
              <w:t>Итого %</w:t>
            </w:r>
          </w:p>
        </w:tc>
        <w:tc>
          <w:tcPr>
            <w:tcW w:w="709" w:type="dxa"/>
          </w:tcPr>
          <w:p w14:paraId="21383059" w14:textId="77777777" w:rsidR="00E51E8C" w:rsidRPr="00E903E9" w:rsidRDefault="00E51E8C" w:rsidP="00E51E8C">
            <w:pPr>
              <w:jc w:val="center"/>
              <w:rPr>
                <w:b/>
                <w:color w:val="000000"/>
                <w:lang w:val="en-US"/>
              </w:rPr>
            </w:pPr>
            <w:r w:rsidRPr="00E903E9">
              <w:rPr>
                <w:b/>
                <w:color w:val="000000"/>
                <w:lang w:val="en-US"/>
              </w:rPr>
              <w:t>100</w:t>
            </w:r>
          </w:p>
        </w:tc>
        <w:tc>
          <w:tcPr>
            <w:tcW w:w="992" w:type="dxa"/>
          </w:tcPr>
          <w:p w14:paraId="03A377EE" w14:textId="473B231F" w:rsidR="00E51E8C" w:rsidRPr="00E903E9" w:rsidRDefault="00E51E8C" w:rsidP="00E51E8C">
            <w:pPr>
              <w:jc w:val="center"/>
              <w:rPr>
                <w:b/>
                <w:color w:val="000000"/>
              </w:rPr>
            </w:pPr>
            <w:r w:rsidRPr="00E903E9">
              <w:rPr>
                <w:b/>
                <w:color w:val="000000"/>
              </w:rPr>
              <w:t>30%</w:t>
            </w:r>
          </w:p>
        </w:tc>
        <w:tc>
          <w:tcPr>
            <w:tcW w:w="992" w:type="dxa"/>
          </w:tcPr>
          <w:p w14:paraId="313C9322" w14:textId="06E38427" w:rsidR="00E51E8C" w:rsidRPr="00E903E9" w:rsidRDefault="00E51E8C" w:rsidP="00E51E8C">
            <w:pPr>
              <w:jc w:val="center"/>
              <w:rPr>
                <w:b/>
                <w:color w:val="000000"/>
              </w:rPr>
            </w:pPr>
            <w:r w:rsidRPr="00E903E9">
              <w:rPr>
                <w:b/>
                <w:color w:val="000000"/>
              </w:rPr>
              <w:t>25%</w:t>
            </w:r>
          </w:p>
        </w:tc>
        <w:tc>
          <w:tcPr>
            <w:tcW w:w="1559" w:type="dxa"/>
          </w:tcPr>
          <w:p w14:paraId="7BE53AE1" w14:textId="381800F2" w:rsidR="00E51E8C" w:rsidRPr="00E903E9" w:rsidRDefault="00E51E8C" w:rsidP="00E51E8C">
            <w:pPr>
              <w:jc w:val="center"/>
              <w:rPr>
                <w:b/>
                <w:color w:val="000000"/>
              </w:rPr>
            </w:pPr>
            <w:r w:rsidRPr="00E903E9">
              <w:rPr>
                <w:b/>
                <w:color w:val="000000"/>
              </w:rPr>
              <w:t>75%</w:t>
            </w:r>
          </w:p>
        </w:tc>
        <w:tc>
          <w:tcPr>
            <w:tcW w:w="993" w:type="dxa"/>
          </w:tcPr>
          <w:p w14:paraId="2410C2C9" w14:textId="54BA919B" w:rsidR="00E51E8C" w:rsidRPr="00E903E9" w:rsidRDefault="00E51E8C" w:rsidP="00E51E8C">
            <w:pPr>
              <w:jc w:val="center"/>
              <w:rPr>
                <w:b/>
                <w:color w:val="000000"/>
              </w:rPr>
            </w:pPr>
            <w:r w:rsidRPr="00E903E9">
              <w:rPr>
                <w:b/>
                <w:color w:val="000000"/>
              </w:rPr>
              <w:t>70%</w:t>
            </w:r>
          </w:p>
        </w:tc>
        <w:tc>
          <w:tcPr>
            <w:tcW w:w="2835" w:type="dxa"/>
          </w:tcPr>
          <w:p w14:paraId="320D709D" w14:textId="77777777" w:rsidR="00E51E8C" w:rsidRPr="00A54103" w:rsidRDefault="00E51E8C" w:rsidP="00E51E8C">
            <w:pPr>
              <w:rPr>
                <w:color w:val="000000"/>
              </w:rPr>
            </w:pPr>
          </w:p>
        </w:tc>
      </w:tr>
    </w:tbl>
    <w:p w14:paraId="72982E5B" w14:textId="77777777" w:rsidR="001E3CF2" w:rsidRPr="001E3CF2" w:rsidRDefault="001E3CF2" w:rsidP="001E3CF2">
      <w:pPr>
        <w:jc w:val="both"/>
        <w:rPr>
          <w:color w:val="000000"/>
          <w:szCs w:val="20"/>
          <w:lang w:eastAsia="en-US"/>
        </w:rPr>
      </w:pPr>
      <w:r w:rsidRPr="001E3CF2">
        <w:rPr>
          <w:color w:val="000000"/>
          <w:szCs w:val="20"/>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3374AE0" w14:textId="77777777" w:rsidR="001E3CF2" w:rsidRPr="001E3CF2" w:rsidRDefault="001E3CF2" w:rsidP="001E3CF2">
      <w:pPr>
        <w:jc w:val="both"/>
        <w:rPr>
          <w:b/>
          <w:sz w:val="28"/>
          <w:szCs w:val="28"/>
        </w:rPr>
      </w:pPr>
    </w:p>
    <w:p w14:paraId="2AC84255" w14:textId="77777777" w:rsidR="001E3CF2" w:rsidRDefault="001E3CF2" w:rsidP="00C87C4E">
      <w:pPr>
        <w:pStyle w:val="a4"/>
        <w:jc w:val="both"/>
        <w:rPr>
          <w:b/>
          <w:szCs w:val="28"/>
        </w:rPr>
      </w:pPr>
    </w:p>
    <w:p w14:paraId="33E08677" w14:textId="274F5DA5" w:rsidR="00833035" w:rsidRDefault="00833035" w:rsidP="00C87C4E">
      <w:pPr>
        <w:pStyle w:val="a4"/>
        <w:jc w:val="both"/>
        <w:rPr>
          <w:b/>
          <w:szCs w:val="28"/>
          <w:lang w:val="ru-RU"/>
        </w:rPr>
      </w:pPr>
      <w:r w:rsidRPr="00CB41B9">
        <w:rPr>
          <w:b/>
          <w:szCs w:val="28"/>
        </w:rPr>
        <w:t>5.3. Содержание семинаров, практических занятий</w:t>
      </w:r>
      <w:r w:rsidR="00E87237">
        <w:rPr>
          <w:b/>
          <w:szCs w:val="28"/>
          <w:lang w:val="ru-RU"/>
        </w:rPr>
        <w:t>.</w:t>
      </w:r>
      <w:r>
        <w:rPr>
          <w:b/>
          <w:szCs w:val="28"/>
          <w:lang w:val="ru-RU"/>
        </w:rPr>
        <w:t xml:space="preserve"> </w:t>
      </w:r>
    </w:p>
    <w:p w14:paraId="47936157" w14:textId="77777777" w:rsidR="00833035" w:rsidRPr="00BC6151" w:rsidRDefault="00833035" w:rsidP="00833035">
      <w:pPr>
        <w:pStyle w:val="a4"/>
        <w:ind w:firstLine="709"/>
        <w:jc w:val="right"/>
        <w:rPr>
          <w:sz w:val="24"/>
          <w:szCs w:val="28"/>
          <w:lang w:val="ru-RU"/>
        </w:rPr>
      </w:pPr>
      <w:r w:rsidRPr="00BC6151">
        <w:rPr>
          <w:sz w:val="24"/>
          <w:szCs w:val="28"/>
        </w:rPr>
        <w:t xml:space="preserve">Таблица </w:t>
      </w:r>
      <w:r>
        <w:rPr>
          <w:sz w:val="24"/>
          <w:szCs w:val="28"/>
          <w:lang w:val="ru-RU"/>
        </w:rPr>
        <w:t>3</w:t>
      </w:r>
    </w:p>
    <w:tbl>
      <w:tblPr>
        <w:tblW w:w="1003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5"/>
        <w:gridCol w:w="4621"/>
        <w:gridCol w:w="3000"/>
      </w:tblGrid>
      <w:tr w:rsidR="00F630C4" w:rsidRPr="006075E9" w14:paraId="2F2B3C2B" w14:textId="77777777" w:rsidTr="00E51E8C">
        <w:tc>
          <w:tcPr>
            <w:tcW w:w="2415" w:type="dxa"/>
          </w:tcPr>
          <w:p w14:paraId="7C0A25D6" w14:textId="77777777" w:rsidR="00833035" w:rsidRPr="00753624" w:rsidRDefault="00833035" w:rsidP="00CB7E80">
            <w:pPr>
              <w:pStyle w:val="a4"/>
              <w:jc w:val="both"/>
              <w:rPr>
                <w:sz w:val="24"/>
                <w:szCs w:val="24"/>
                <w:lang w:val="ru-RU"/>
              </w:rPr>
            </w:pPr>
            <w:r w:rsidRPr="00753624">
              <w:rPr>
                <w:b/>
                <w:sz w:val="24"/>
                <w:szCs w:val="24"/>
                <w:lang w:val="ru-RU" w:eastAsia="en-US"/>
              </w:rPr>
              <w:t>Наименование тем (разделов) дисциплины</w:t>
            </w:r>
          </w:p>
        </w:tc>
        <w:tc>
          <w:tcPr>
            <w:tcW w:w="4621" w:type="dxa"/>
          </w:tcPr>
          <w:p w14:paraId="2C5A7DC7" w14:textId="77777777" w:rsidR="00833035" w:rsidRPr="00BC2A46" w:rsidRDefault="00833035" w:rsidP="00AD7281">
            <w:pPr>
              <w:pStyle w:val="a4"/>
              <w:jc w:val="both"/>
              <w:rPr>
                <w:sz w:val="24"/>
                <w:szCs w:val="24"/>
              </w:rPr>
            </w:pPr>
            <w:r w:rsidRPr="00BC2A46">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3000" w:type="dxa"/>
          </w:tcPr>
          <w:p w14:paraId="2697F8A9" w14:textId="77777777" w:rsidR="00833035" w:rsidRPr="00BC2A46" w:rsidRDefault="00833035" w:rsidP="00AD7281">
            <w:pPr>
              <w:pStyle w:val="a4"/>
              <w:jc w:val="left"/>
              <w:rPr>
                <w:sz w:val="24"/>
                <w:szCs w:val="24"/>
              </w:rPr>
            </w:pPr>
            <w:proofErr w:type="spellStart"/>
            <w:r w:rsidRPr="00BC2A46">
              <w:rPr>
                <w:b/>
                <w:sz w:val="24"/>
                <w:szCs w:val="24"/>
                <w:lang w:val="en-US" w:eastAsia="en-US"/>
              </w:rPr>
              <w:t>Формы</w:t>
            </w:r>
            <w:proofErr w:type="spellEnd"/>
            <w:r w:rsidRPr="00BC2A46">
              <w:rPr>
                <w:b/>
                <w:sz w:val="24"/>
                <w:szCs w:val="24"/>
                <w:lang w:val="en-US" w:eastAsia="en-US"/>
              </w:rPr>
              <w:t xml:space="preserve"> </w:t>
            </w:r>
            <w:proofErr w:type="spellStart"/>
            <w:r w:rsidRPr="00BC2A46">
              <w:rPr>
                <w:b/>
                <w:sz w:val="24"/>
                <w:szCs w:val="24"/>
                <w:lang w:val="en-US" w:eastAsia="en-US"/>
              </w:rPr>
              <w:t>проведения</w:t>
            </w:r>
            <w:proofErr w:type="spellEnd"/>
            <w:r w:rsidRPr="00BC2A46">
              <w:rPr>
                <w:b/>
                <w:sz w:val="24"/>
                <w:szCs w:val="24"/>
                <w:lang w:val="en-US" w:eastAsia="en-US"/>
              </w:rPr>
              <w:t xml:space="preserve"> </w:t>
            </w:r>
            <w:proofErr w:type="spellStart"/>
            <w:r w:rsidRPr="00BC2A46">
              <w:rPr>
                <w:b/>
                <w:sz w:val="24"/>
                <w:szCs w:val="24"/>
                <w:lang w:val="en-US" w:eastAsia="en-US"/>
              </w:rPr>
              <w:t>занятий</w:t>
            </w:r>
            <w:proofErr w:type="spellEnd"/>
          </w:p>
        </w:tc>
      </w:tr>
      <w:tr w:rsidR="00E51E8C" w:rsidRPr="006075E9" w14:paraId="1748F3F4" w14:textId="77777777" w:rsidTr="00E51E8C">
        <w:tc>
          <w:tcPr>
            <w:tcW w:w="2415" w:type="dxa"/>
          </w:tcPr>
          <w:p w14:paraId="5830AA79" w14:textId="77777777" w:rsidR="00E51E8C" w:rsidRPr="00E903E9" w:rsidRDefault="00E51E8C" w:rsidP="00E51E8C">
            <w:pPr>
              <w:rPr>
                <w:color w:val="000000"/>
              </w:rPr>
            </w:pPr>
            <w:r w:rsidRPr="00E903E9">
              <w:rPr>
                <w:color w:val="000000"/>
              </w:rPr>
              <w:t>Введение в научные основания теории и практики бренд-журналистики</w:t>
            </w:r>
          </w:p>
          <w:p w14:paraId="28B0101E" w14:textId="2DE2284C" w:rsidR="00E51E8C" w:rsidRPr="00E903E9" w:rsidRDefault="00E51E8C" w:rsidP="00E51E8C">
            <w:pPr>
              <w:rPr>
                <w:b/>
                <w:color w:val="000000"/>
              </w:rPr>
            </w:pPr>
          </w:p>
        </w:tc>
        <w:tc>
          <w:tcPr>
            <w:tcW w:w="4621" w:type="dxa"/>
          </w:tcPr>
          <w:p w14:paraId="3D377A22" w14:textId="77777777" w:rsidR="00141DC2" w:rsidRDefault="00E51E8C" w:rsidP="00E51E8C">
            <w:pPr>
              <w:jc w:val="both"/>
            </w:pPr>
            <w:r>
              <w:t xml:space="preserve">1. </w:t>
            </w:r>
            <w:r w:rsidR="00141DC2" w:rsidRPr="00141DC2">
              <w:t xml:space="preserve">Специфика коммуникации в бренд-журналистики и отличие этого направления от других смежных направлений: журналистики, рекламы, паблик </w:t>
            </w:r>
            <w:proofErr w:type="spellStart"/>
            <w:r w:rsidR="00141DC2" w:rsidRPr="00141DC2">
              <w:t>рилейшнз</w:t>
            </w:r>
            <w:proofErr w:type="spellEnd"/>
            <w:r w:rsidR="00141DC2" w:rsidRPr="00141DC2">
              <w:t>, маркетинга.</w:t>
            </w:r>
          </w:p>
          <w:p w14:paraId="431BCAE1" w14:textId="138C68EA" w:rsidR="00E51E8C" w:rsidRPr="00141DC2" w:rsidRDefault="00141DC2" w:rsidP="00E51E8C">
            <w:pPr>
              <w:jc w:val="both"/>
            </w:pPr>
            <w:r w:rsidRPr="00141DC2">
              <w:t xml:space="preserve"> </w:t>
            </w:r>
            <w:r w:rsidR="00E51E8C" w:rsidRPr="00141DC2">
              <w:t xml:space="preserve">2. </w:t>
            </w:r>
            <w:r w:rsidRPr="00141DC2">
              <w:t xml:space="preserve">Маршалл </w:t>
            </w:r>
            <w:proofErr w:type="spellStart"/>
            <w:r w:rsidRPr="00141DC2">
              <w:t>Маклюэн</w:t>
            </w:r>
            <w:proofErr w:type="spellEnd"/>
            <w:r w:rsidRPr="00141DC2">
              <w:t xml:space="preserve"> бренд как медиа.</w:t>
            </w:r>
          </w:p>
          <w:p w14:paraId="37E9346E" w14:textId="77777777" w:rsidR="00141DC2" w:rsidRDefault="00E51E8C" w:rsidP="00E51E8C">
            <w:pPr>
              <w:jc w:val="both"/>
            </w:pPr>
            <w:r w:rsidRPr="00141DC2">
              <w:t xml:space="preserve">3. </w:t>
            </w:r>
            <w:r w:rsidR="00141DC2" w:rsidRPr="00141DC2">
              <w:t>Основные задачи компаний, решаемые бренд-журналистикой.</w:t>
            </w:r>
            <w:r w:rsidR="00141DC2" w:rsidRPr="00033D90">
              <w:rPr>
                <w:sz w:val="28"/>
                <w:szCs w:val="28"/>
              </w:rPr>
              <w:t xml:space="preserve"> </w:t>
            </w:r>
          </w:p>
          <w:p w14:paraId="21C18FD8" w14:textId="4FB5C4F5" w:rsidR="00141DC2" w:rsidRPr="00141DC2" w:rsidRDefault="00E51E8C" w:rsidP="00141DC2">
            <w:pPr>
              <w:pStyle w:val="Default"/>
              <w:spacing w:line="360" w:lineRule="auto"/>
              <w:jc w:val="both"/>
              <w:rPr>
                <w:color w:val="auto"/>
              </w:rPr>
            </w:pPr>
            <w:r w:rsidRPr="00C237BB">
              <w:t xml:space="preserve">4. Опрос и дискуссия </w:t>
            </w:r>
            <w:r w:rsidR="00141DC2">
              <w:t>по с</w:t>
            </w:r>
            <w:r w:rsidR="00141DC2" w:rsidRPr="00141DC2">
              <w:rPr>
                <w:color w:val="auto"/>
              </w:rPr>
              <w:t>оциальны</w:t>
            </w:r>
            <w:r w:rsidR="00141DC2">
              <w:rPr>
                <w:color w:val="auto"/>
              </w:rPr>
              <w:t>м</w:t>
            </w:r>
            <w:r w:rsidR="00141DC2" w:rsidRPr="00141DC2">
              <w:rPr>
                <w:color w:val="auto"/>
              </w:rPr>
              <w:t xml:space="preserve"> и коммерчески</w:t>
            </w:r>
            <w:r w:rsidR="00141DC2">
              <w:rPr>
                <w:color w:val="auto"/>
              </w:rPr>
              <w:t>м</w:t>
            </w:r>
            <w:r w:rsidR="00141DC2" w:rsidRPr="00141DC2">
              <w:rPr>
                <w:color w:val="auto"/>
              </w:rPr>
              <w:t xml:space="preserve"> цел</w:t>
            </w:r>
            <w:r w:rsidR="00141DC2">
              <w:rPr>
                <w:color w:val="auto"/>
              </w:rPr>
              <w:t xml:space="preserve">ям </w:t>
            </w:r>
            <w:r w:rsidR="00141DC2" w:rsidRPr="00141DC2">
              <w:rPr>
                <w:color w:val="auto"/>
              </w:rPr>
              <w:t xml:space="preserve"> бренд-журналиста.</w:t>
            </w:r>
          </w:p>
          <w:p w14:paraId="14DCD021" w14:textId="77777777" w:rsidR="00141DC2" w:rsidRDefault="00141DC2" w:rsidP="00141DC2">
            <w:pPr>
              <w:jc w:val="both"/>
            </w:pPr>
            <w:r>
              <w:t>5. Аналитическое</w:t>
            </w:r>
            <w:r w:rsidRPr="00C237BB">
              <w:t xml:space="preserve"> задание</w:t>
            </w:r>
            <w:r w:rsidRPr="00141DC2">
              <w:t xml:space="preserve"> </w:t>
            </w:r>
            <w:r>
              <w:t>«</w:t>
            </w:r>
            <w:r w:rsidRPr="00141DC2">
              <w:t>Специфика бренд-коммуникации в зависимости от ЦА и канала распространения информации</w:t>
            </w:r>
            <w:r>
              <w:t>»</w:t>
            </w:r>
            <w:r w:rsidRPr="00141DC2">
              <w:t xml:space="preserve">. </w:t>
            </w:r>
          </w:p>
          <w:p w14:paraId="27AA4D2A" w14:textId="40D826BA" w:rsidR="00E51E8C" w:rsidRDefault="00141DC2" w:rsidP="00E51E8C">
            <w:pPr>
              <w:jc w:val="both"/>
            </w:pPr>
            <w:r>
              <w:t xml:space="preserve">6. </w:t>
            </w:r>
            <w:r w:rsidRPr="00C237BB">
              <w:t>Постановка задания для самостоятельной работы:</w:t>
            </w:r>
            <w:r>
              <w:t xml:space="preserve"> </w:t>
            </w:r>
            <w:r w:rsidRPr="00141DC2">
              <w:t xml:space="preserve">Основные коммуникационные модели в журналистике и их применение для бренд-журналистов. Примеры бренд-журналистики в пространстве современного </w:t>
            </w:r>
            <w:proofErr w:type="spellStart"/>
            <w:r w:rsidRPr="00141DC2">
              <w:t>рунета</w:t>
            </w:r>
            <w:proofErr w:type="spellEnd"/>
            <w:r w:rsidRPr="00141DC2">
              <w:t>.</w:t>
            </w:r>
            <w:r w:rsidRPr="00141DC2">
              <w:cr/>
            </w:r>
            <w:r w:rsidR="00E51E8C" w:rsidRPr="00C237BB">
              <w:t xml:space="preserve">7. Презентация результатов выполнения задания для индивидуальной/ командной самостоятельной работы в форме </w:t>
            </w:r>
            <w:r w:rsidR="00E51E8C">
              <w:t>доклада.</w:t>
            </w:r>
          </w:p>
          <w:p w14:paraId="2EBEFEB6" w14:textId="3D816271" w:rsidR="00E51E8C" w:rsidRPr="00452CAD" w:rsidRDefault="00E51E8C" w:rsidP="00E51E8C">
            <w:pPr>
              <w:jc w:val="both"/>
              <w:rPr>
                <w:b/>
                <w:color w:val="000000"/>
                <w:sz w:val="22"/>
              </w:rPr>
            </w:pPr>
            <w:r w:rsidRPr="00452CAD">
              <w:rPr>
                <w:b/>
                <w:color w:val="000000"/>
              </w:rPr>
              <w:t>Рекомендованные источники раздела 8: 4.</w:t>
            </w:r>
          </w:p>
          <w:p w14:paraId="26B56235" w14:textId="14DE99C8" w:rsidR="00E51E8C" w:rsidRPr="00AB415B" w:rsidRDefault="00E51E8C" w:rsidP="00E51E8C">
            <w:pPr>
              <w:keepNext/>
              <w:widowControl w:val="0"/>
              <w:autoSpaceDE w:val="0"/>
              <w:autoSpaceDN w:val="0"/>
              <w:adjustRightInd w:val="0"/>
              <w:ind w:left="-114" w:firstLine="23"/>
              <w:rPr>
                <w:bCs/>
              </w:rPr>
            </w:pPr>
            <w:r w:rsidRPr="00452CAD">
              <w:rPr>
                <w:b/>
                <w:color w:val="000000"/>
              </w:rPr>
              <w:lastRenderedPageBreak/>
              <w:t xml:space="preserve"> Рекомендованные источники раздела 9: </w:t>
            </w:r>
            <w:r>
              <w:rPr>
                <w:b/>
                <w:color w:val="000000"/>
              </w:rPr>
              <w:t>1,</w:t>
            </w:r>
            <w:r w:rsidRPr="00452CAD">
              <w:rPr>
                <w:b/>
                <w:color w:val="000000"/>
              </w:rPr>
              <w:t>2.</w:t>
            </w:r>
            <w:r w:rsidRPr="00B455A5">
              <w:rPr>
                <w:sz w:val="28"/>
                <w:szCs w:val="28"/>
              </w:rPr>
              <w:t xml:space="preserve">   </w:t>
            </w:r>
          </w:p>
        </w:tc>
        <w:tc>
          <w:tcPr>
            <w:tcW w:w="3000" w:type="dxa"/>
          </w:tcPr>
          <w:p w14:paraId="178544BA" w14:textId="768EAA0E" w:rsidR="00E51E8C" w:rsidRPr="00C60BD7" w:rsidRDefault="00E51E8C" w:rsidP="00E51E8C">
            <w:r w:rsidRPr="00C60BD7">
              <w:rPr>
                <w:color w:val="000000"/>
              </w:rPr>
              <w:lastRenderedPageBreak/>
              <w:t>Доклад, анализ кейсов, групповая дискуссия</w:t>
            </w:r>
            <w:r>
              <w:rPr>
                <w:color w:val="000000"/>
              </w:rPr>
              <w:t>.</w:t>
            </w:r>
          </w:p>
          <w:p w14:paraId="6EAA5342" w14:textId="77777777" w:rsidR="00E51E8C" w:rsidRPr="00AB42E6" w:rsidRDefault="00E51E8C" w:rsidP="00E51E8C"/>
        </w:tc>
      </w:tr>
      <w:tr w:rsidR="00E51E8C" w:rsidRPr="006075E9" w14:paraId="48AF34C6" w14:textId="77777777" w:rsidTr="00E51E8C">
        <w:tc>
          <w:tcPr>
            <w:tcW w:w="2415" w:type="dxa"/>
          </w:tcPr>
          <w:p w14:paraId="01CEB4E3" w14:textId="12AD9288" w:rsidR="00E51E8C" w:rsidRPr="005D1A36" w:rsidRDefault="00E51E8C" w:rsidP="00E51E8C">
            <w:pPr>
              <w:pStyle w:val="ab"/>
              <w:snapToGrid w:val="0"/>
              <w:contextualSpacing/>
              <w:rPr>
                <w:b/>
                <w:color w:val="000000"/>
              </w:rPr>
            </w:pPr>
            <w:r>
              <w:rPr>
                <w:noProof/>
              </w:rPr>
              <w:t>Бренд-журналистика и проблемы современного медиапотребления</w:t>
            </w:r>
            <w:r w:rsidRPr="00A54103">
              <w:rPr>
                <w:color w:val="000000"/>
              </w:rPr>
              <w:t xml:space="preserve">. </w:t>
            </w:r>
          </w:p>
        </w:tc>
        <w:tc>
          <w:tcPr>
            <w:tcW w:w="4621" w:type="dxa"/>
          </w:tcPr>
          <w:p w14:paraId="7E8BE26F" w14:textId="1882F11B" w:rsidR="00550BB2" w:rsidRDefault="00550BB2" w:rsidP="00550BB2">
            <w:pPr>
              <w:pStyle w:val="Default"/>
              <w:numPr>
                <w:ilvl w:val="0"/>
                <w:numId w:val="38"/>
              </w:numPr>
              <w:ind w:left="0" w:firstLine="0"/>
              <w:jc w:val="both"/>
              <w:rPr>
                <w:color w:val="auto"/>
              </w:rPr>
            </w:pPr>
            <w:r w:rsidRPr="00550BB2">
              <w:rPr>
                <w:color w:val="auto"/>
              </w:rPr>
              <w:t xml:space="preserve">Место бренд-журналистики в коммуникационной стратегии компании. </w:t>
            </w:r>
            <w:r>
              <w:rPr>
                <w:color w:val="auto"/>
              </w:rPr>
              <w:t xml:space="preserve">2. </w:t>
            </w:r>
            <w:r w:rsidRPr="00550BB2">
              <w:rPr>
                <w:color w:val="auto"/>
              </w:rPr>
              <w:t xml:space="preserve">Типы коммуникационных стратегий. Этапы, направления, цели. </w:t>
            </w:r>
          </w:p>
          <w:p w14:paraId="0846DF8A" w14:textId="77777777" w:rsidR="00550BB2" w:rsidRDefault="00550BB2" w:rsidP="00550BB2">
            <w:pPr>
              <w:pStyle w:val="Default"/>
              <w:jc w:val="both"/>
            </w:pPr>
            <w:r>
              <w:rPr>
                <w:color w:val="auto"/>
              </w:rPr>
              <w:t>3.</w:t>
            </w:r>
            <w:r w:rsidRPr="00550BB2">
              <w:rPr>
                <w:color w:val="auto"/>
              </w:rPr>
              <w:t xml:space="preserve">Презентация коммуникационной стратегии на основе бренд-журналистики. </w:t>
            </w:r>
            <w:r>
              <w:rPr>
                <w:color w:val="auto"/>
              </w:rPr>
              <w:t>4.</w:t>
            </w:r>
            <w:r w:rsidRPr="00C237BB">
              <w:t xml:space="preserve">Опрос и дискуссия по </w:t>
            </w:r>
            <w:r>
              <w:t>изучению н</w:t>
            </w:r>
            <w:r w:rsidRPr="00550BB2">
              <w:t xml:space="preserve">аправления развития бренд-журналистики и модели реализации бизнес-стратегии. </w:t>
            </w:r>
          </w:p>
          <w:p w14:paraId="20A6C514" w14:textId="77777777" w:rsidR="00550BB2" w:rsidRDefault="00550BB2" w:rsidP="00550BB2">
            <w:pPr>
              <w:pStyle w:val="Default"/>
              <w:jc w:val="both"/>
              <w:rPr>
                <w:color w:val="auto"/>
              </w:rPr>
            </w:pPr>
            <w:r>
              <w:t>5.Т</w:t>
            </w:r>
            <w:r w:rsidRPr="00C237BB">
              <w:t>ворческое задание</w:t>
            </w:r>
            <w:r w:rsidRPr="00550BB2">
              <w:rPr>
                <w:color w:val="auto"/>
              </w:rPr>
              <w:t xml:space="preserve"> </w:t>
            </w:r>
            <w:r>
              <w:rPr>
                <w:color w:val="auto"/>
              </w:rPr>
              <w:t>«</w:t>
            </w:r>
            <w:r w:rsidRPr="00550BB2">
              <w:rPr>
                <w:color w:val="auto"/>
              </w:rPr>
              <w:t>Бренд-журналистика в печатных и интернет-СМИ</w:t>
            </w:r>
            <w:r>
              <w:rPr>
                <w:color w:val="auto"/>
              </w:rPr>
              <w:t>»</w:t>
            </w:r>
            <w:r w:rsidRPr="00550BB2">
              <w:rPr>
                <w:color w:val="auto"/>
              </w:rPr>
              <w:t>.</w:t>
            </w:r>
          </w:p>
          <w:p w14:paraId="49E9A08D" w14:textId="44AC2E9E" w:rsidR="00E51E8C" w:rsidRDefault="00550BB2" w:rsidP="00550BB2">
            <w:pPr>
              <w:pStyle w:val="Default"/>
              <w:jc w:val="both"/>
            </w:pPr>
            <w:r>
              <w:rPr>
                <w:color w:val="auto"/>
              </w:rPr>
              <w:t>6.</w:t>
            </w:r>
            <w:r w:rsidRPr="00550BB2">
              <w:rPr>
                <w:color w:val="auto"/>
              </w:rPr>
              <w:t xml:space="preserve"> </w:t>
            </w:r>
            <w:r w:rsidRPr="00C237BB">
              <w:t xml:space="preserve">Постановка задания для самостоятельной работы: </w:t>
            </w:r>
            <w:r w:rsidRPr="00550BB2">
              <w:rPr>
                <w:color w:val="auto"/>
              </w:rPr>
              <w:t xml:space="preserve">Создание информационных и развлекательных ресурсов под брендом компании. </w:t>
            </w:r>
          </w:p>
          <w:p w14:paraId="15205790" w14:textId="1D9E4E8B" w:rsidR="00E51E8C" w:rsidRPr="003306D0" w:rsidRDefault="00E51E8C" w:rsidP="00E51E8C">
            <w:pPr>
              <w:jc w:val="both"/>
              <w:rPr>
                <w:color w:val="000000"/>
              </w:rPr>
            </w:pPr>
            <w:r w:rsidRPr="00C237BB">
              <w:t xml:space="preserve">7. Презентация результатов выполнения задания для </w:t>
            </w:r>
            <w:r>
              <w:t>и</w:t>
            </w:r>
            <w:r w:rsidRPr="00C237BB">
              <w:t xml:space="preserve">ндивидуальной/ командной самостоятельной работы в форме </w:t>
            </w:r>
            <w:r>
              <w:t>доклада.</w:t>
            </w:r>
          </w:p>
          <w:p w14:paraId="6BF37A9F" w14:textId="6D9A1C88" w:rsidR="00E51E8C" w:rsidRPr="003306D0" w:rsidRDefault="00E51E8C" w:rsidP="00E51E8C">
            <w:pPr>
              <w:keepNext/>
              <w:widowControl w:val="0"/>
              <w:autoSpaceDE w:val="0"/>
              <w:autoSpaceDN w:val="0"/>
              <w:adjustRightInd w:val="0"/>
              <w:ind w:left="-114" w:firstLine="23"/>
              <w:rPr>
                <w:b/>
                <w:color w:val="000000"/>
              </w:rPr>
            </w:pPr>
            <w:r w:rsidRPr="003306D0">
              <w:rPr>
                <w:b/>
                <w:color w:val="000000"/>
              </w:rPr>
              <w:t xml:space="preserve">Рекомендованные источники раздела 8: </w:t>
            </w:r>
            <w:r>
              <w:rPr>
                <w:b/>
                <w:color w:val="000000"/>
              </w:rPr>
              <w:t>1,3,4,5.</w:t>
            </w:r>
          </w:p>
          <w:p w14:paraId="77C54A9D" w14:textId="2F234F0B" w:rsidR="00E51E8C" w:rsidRPr="00AB415B" w:rsidRDefault="00E51E8C" w:rsidP="00E51E8C">
            <w:pPr>
              <w:keepNext/>
              <w:widowControl w:val="0"/>
              <w:autoSpaceDE w:val="0"/>
              <w:autoSpaceDN w:val="0"/>
              <w:adjustRightInd w:val="0"/>
              <w:ind w:left="-114" w:firstLine="23"/>
              <w:rPr>
                <w:b/>
                <w:bCs/>
              </w:rPr>
            </w:pPr>
            <w:r w:rsidRPr="003306D0">
              <w:rPr>
                <w:b/>
                <w:color w:val="000000"/>
              </w:rPr>
              <w:t>Рекомендованные источники раздела 9: 1,2</w:t>
            </w:r>
            <w:r>
              <w:rPr>
                <w:b/>
                <w:color w:val="000000"/>
              </w:rPr>
              <w:t>.</w:t>
            </w:r>
          </w:p>
        </w:tc>
        <w:tc>
          <w:tcPr>
            <w:tcW w:w="3000" w:type="dxa"/>
          </w:tcPr>
          <w:p w14:paraId="66CC5A40" w14:textId="5A1EC46F" w:rsidR="00E51E8C" w:rsidRPr="00FB6117" w:rsidRDefault="00E51E8C" w:rsidP="00E51E8C">
            <w:pPr>
              <w:pStyle w:val="a4"/>
              <w:jc w:val="left"/>
              <w:rPr>
                <w:bCs/>
                <w:sz w:val="24"/>
                <w:szCs w:val="24"/>
                <w:highlight w:val="yellow"/>
                <w:lang w:val="ru-RU"/>
              </w:rPr>
            </w:pPr>
            <w:r w:rsidRPr="00C60BD7">
              <w:rPr>
                <w:color w:val="000000"/>
                <w:sz w:val="24"/>
                <w:szCs w:val="24"/>
              </w:rPr>
              <w:t>Доклад, анализ кейсов, групповая дискуссия</w:t>
            </w:r>
            <w:r>
              <w:rPr>
                <w:color w:val="000000"/>
                <w:sz w:val="24"/>
                <w:szCs w:val="24"/>
                <w:lang w:val="ru-RU"/>
              </w:rPr>
              <w:t>.</w:t>
            </w:r>
          </w:p>
        </w:tc>
      </w:tr>
      <w:tr w:rsidR="00E51E8C" w:rsidRPr="006075E9" w14:paraId="1437F2AB" w14:textId="77777777" w:rsidTr="00E51E8C">
        <w:tc>
          <w:tcPr>
            <w:tcW w:w="2415" w:type="dxa"/>
          </w:tcPr>
          <w:p w14:paraId="04885C83" w14:textId="1D47E9C0" w:rsidR="00E51E8C" w:rsidRPr="005D1A36" w:rsidRDefault="00E51E8C" w:rsidP="00E51E8C">
            <w:pPr>
              <w:pStyle w:val="ab"/>
              <w:snapToGrid w:val="0"/>
              <w:spacing w:before="0" w:after="0"/>
              <w:contextualSpacing/>
              <w:jc w:val="both"/>
              <w:rPr>
                <w:color w:val="000000"/>
              </w:rPr>
            </w:pPr>
            <w:r w:rsidRPr="00F8313A">
              <w:rPr>
                <w:color w:val="000000"/>
              </w:rPr>
              <w:t>Бренд-журналистика как метод продвижения средства массовой информации</w:t>
            </w:r>
            <w:r w:rsidRPr="00A54103">
              <w:rPr>
                <w:color w:val="000000"/>
              </w:rPr>
              <w:t xml:space="preserve">. </w:t>
            </w:r>
          </w:p>
        </w:tc>
        <w:tc>
          <w:tcPr>
            <w:tcW w:w="4621" w:type="dxa"/>
          </w:tcPr>
          <w:p w14:paraId="4A80EF64" w14:textId="133872A8" w:rsidR="00E51E8C" w:rsidRDefault="00E51E8C" w:rsidP="000A7EFE">
            <w:pPr>
              <w:pStyle w:val="Default"/>
              <w:jc w:val="both"/>
            </w:pPr>
            <w:r>
              <w:t xml:space="preserve">1. </w:t>
            </w:r>
            <w:r w:rsidR="000A7EFE" w:rsidRPr="0095551E">
              <w:rPr>
                <w:color w:val="auto"/>
              </w:rPr>
              <w:t xml:space="preserve">Бренд-журналистика в социальных медиа, почтовой рассылке и другие нетрадиционные формы коммуникации: электронные книги, инструкции, </w:t>
            </w:r>
            <w:proofErr w:type="spellStart"/>
            <w:r w:rsidR="000A7EFE" w:rsidRPr="0095551E">
              <w:rPr>
                <w:color w:val="auto"/>
              </w:rPr>
              <w:t>инфографика</w:t>
            </w:r>
            <w:proofErr w:type="spellEnd"/>
            <w:r w:rsidR="000A7EFE" w:rsidRPr="0095551E">
              <w:rPr>
                <w:color w:val="auto"/>
              </w:rPr>
              <w:t xml:space="preserve">. </w:t>
            </w:r>
          </w:p>
          <w:p w14:paraId="59BD5346" w14:textId="4CF18E21" w:rsidR="00E51E8C" w:rsidRDefault="00E51E8C" w:rsidP="000A7EFE">
            <w:pPr>
              <w:pStyle w:val="Default"/>
              <w:jc w:val="both"/>
            </w:pPr>
            <w:r>
              <w:t xml:space="preserve">2. </w:t>
            </w:r>
            <w:r w:rsidR="000A7EFE" w:rsidRPr="0095551E">
              <w:rPr>
                <w:color w:val="auto"/>
              </w:rPr>
              <w:t xml:space="preserve">Технологии создания онлайн-сообществ и увеличения лояльной аудитории </w:t>
            </w:r>
            <w:r w:rsidR="000A7EFE">
              <w:rPr>
                <w:color w:val="auto"/>
              </w:rPr>
              <w:t>инструментами бренд-журналистики.</w:t>
            </w:r>
          </w:p>
          <w:p w14:paraId="11DFF515" w14:textId="77777777" w:rsidR="000A7EFE" w:rsidRDefault="00E51E8C" w:rsidP="000A7EFE">
            <w:pPr>
              <w:pStyle w:val="Default"/>
              <w:jc w:val="both"/>
              <w:rPr>
                <w:color w:val="auto"/>
              </w:rPr>
            </w:pPr>
            <w:r>
              <w:t xml:space="preserve">3. </w:t>
            </w:r>
            <w:r w:rsidR="000A7EFE" w:rsidRPr="0095551E">
              <w:rPr>
                <w:color w:val="auto"/>
              </w:rPr>
              <w:t xml:space="preserve">Приемы бренд-журналистики для запуска продукта, услуги, мероприятия. </w:t>
            </w:r>
          </w:p>
          <w:p w14:paraId="22BA4083" w14:textId="6453D954" w:rsidR="00E51E8C" w:rsidRDefault="00E51E8C" w:rsidP="000A7EFE">
            <w:pPr>
              <w:pStyle w:val="Default"/>
              <w:jc w:val="both"/>
            </w:pPr>
            <w:r w:rsidRPr="00C237BB">
              <w:t xml:space="preserve">4. Опрос и дискуссия по </w:t>
            </w:r>
            <w:r w:rsidR="000A7EFE">
              <w:t>проблемам создания ц</w:t>
            </w:r>
            <w:r w:rsidR="000A7EFE">
              <w:rPr>
                <w:color w:val="auto"/>
              </w:rPr>
              <w:t>елевой аудитории</w:t>
            </w:r>
            <w:r w:rsidR="000A7EFE" w:rsidRPr="0095551E">
              <w:rPr>
                <w:color w:val="auto"/>
              </w:rPr>
              <w:t xml:space="preserve"> при запуске бизнеса, анализ конкурентов, коммуникационные технологии. </w:t>
            </w:r>
          </w:p>
          <w:p w14:paraId="2114C08F" w14:textId="71DF4131" w:rsidR="00E51E8C" w:rsidRPr="00C237BB" w:rsidRDefault="00E51E8C" w:rsidP="000A7EFE">
            <w:pPr>
              <w:pStyle w:val="Default"/>
              <w:jc w:val="both"/>
            </w:pPr>
            <w:r w:rsidRPr="00C237BB">
              <w:t xml:space="preserve">5. </w:t>
            </w:r>
            <w:r>
              <w:t>А</w:t>
            </w:r>
            <w:r w:rsidRPr="00C237BB">
              <w:t>налитическое задание «</w:t>
            </w:r>
            <w:r w:rsidR="000A7EFE" w:rsidRPr="0095551E">
              <w:rPr>
                <w:color w:val="auto"/>
              </w:rPr>
              <w:t xml:space="preserve">Типы </w:t>
            </w:r>
            <w:proofErr w:type="spellStart"/>
            <w:r w:rsidR="000A7EFE" w:rsidRPr="0095551E">
              <w:rPr>
                <w:color w:val="auto"/>
              </w:rPr>
              <w:t>медиатекстов</w:t>
            </w:r>
            <w:proofErr w:type="spellEnd"/>
            <w:r w:rsidRPr="00C237BB">
              <w:t>».</w:t>
            </w:r>
          </w:p>
          <w:p w14:paraId="342C0338" w14:textId="4782CDA9" w:rsidR="00E51E8C" w:rsidRPr="00C237BB" w:rsidRDefault="00E51E8C" w:rsidP="000A7EFE">
            <w:pPr>
              <w:pStyle w:val="Default"/>
              <w:jc w:val="both"/>
            </w:pPr>
            <w:r w:rsidRPr="00C237BB">
              <w:t xml:space="preserve">6. Постановка задания для самостоятельной работы: </w:t>
            </w:r>
            <w:r w:rsidR="000A7EFE" w:rsidRPr="0095551E">
              <w:rPr>
                <w:color w:val="auto"/>
              </w:rPr>
              <w:t>Бренд-коммуникация.</w:t>
            </w:r>
          </w:p>
          <w:p w14:paraId="178449F2" w14:textId="010B07A9" w:rsidR="00E51E8C" w:rsidRPr="00766E5D" w:rsidRDefault="00E51E8C" w:rsidP="00E51E8C">
            <w:pPr>
              <w:jc w:val="both"/>
            </w:pPr>
            <w:r w:rsidRPr="00C237BB">
              <w:t xml:space="preserve">7. Презентация результатов выполнения задания для индивидуальной/ командной самостоятельной работы в форме </w:t>
            </w:r>
            <w:r>
              <w:t>доклада.</w:t>
            </w:r>
          </w:p>
          <w:p w14:paraId="5B6E162D" w14:textId="46DA7793" w:rsidR="00E51E8C" w:rsidRPr="003306D0" w:rsidRDefault="00E51E8C" w:rsidP="00E51E8C">
            <w:pPr>
              <w:keepNext/>
              <w:widowControl w:val="0"/>
              <w:autoSpaceDE w:val="0"/>
              <w:autoSpaceDN w:val="0"/>
              <w:adjustRightInd w:val="0"/>
              <w:ind w:left="-114" w:firstLine="23"/>
              <w:rPr>
                <w:b/>
                <w:color w:val="000000"/>
              </w:rPr>
            </w:pPr>
            <w:r w:rsidRPr="003306D0">
              <w:rPr>
                <w:b/>
                <w:color w:val="000000"/>
              </w:rPr>
              <w:t>Рекомендованные источники раздела 8: 1,</w:t>
            </w:r>
            <w:r>
              <w:rPr>
                <w:b/>
                <w:color w:val="000000"/>
              </w:rPr>
              <w:t>4.</w:t>
            </w:r>
          </w:p>
          <w:p w14:paraId="54C591B8" w14:textId="7FC5499F" w:rsidR="00E51E8C" w:rsidRPr="00AB415B" w:rsidRDefault="00E51E8C" w:rsidP="000A7EFE">
            <w:pPr>
              <w:keepNext/>
              <w:widowControl w:val="0"/>
              <w:autoSpaceDE w:val="0"/>
              <w:autoSpaceDN w:val="0"/>
              <w:adjustRightInd w:val="0"/>
              <w:ind w:left="-114" w:firstLine="23"/>
              <w:rPr>
                <w:b/>
                <w:bCs/>
              </w:rPr>
            </w:pPr>
            <w:r w:rsidRPr="003306D0">
              <w:rPr>
                <w:b/>
                <w:color w:val="000000"/>
              </w:rPr>
              <w:t xml:space="preserve">Рекомендованные источники раздела 9: </w:t>
            </w:r>
            <w:r>
              <w:rPr>
                <w:b/>
                <w:color w:val="000000"/>
              </w:rPr>
              <w:t>1</w:t>
            </w:r>
            <w:r w:rsidRPr="003306D0">
              <w:rPr>
                <w:b/>
                <w:color w:val="000000"/>
              </w:rPr>
              <w:t>,</w:t>
            </w:r>
            <w:r>
              <w:rPr>
                <w:b/>
                <w:color w:val="000000"/>
              </w:rPr>
              <w:t>2.</w:t>
            </w:r>
          </w:p>
        </w:tc>
        <w:tc>
          <w:tcPr>
            <w:tcW w:w="3000" w:type="dxa"/>
          </w:tcPr>
          <w:p w14:paraId="3A74218D" w14:textId="4AED0844" w:rsidR="00E51E8C" w:rsidRPr="00C60BD7" w:rsidRDefault="00E51E8C" w:rsidP="00E51E8C">
            <w:pPr>
              <w:pStyle w:val="a4"/>
              <w:jc w:val="left"/>
              <w:rPr>
                <w:bCs/>
                <w:sz w:val="24"/>
                <w:szCs w:val="24"/>
                <w:highlight w:val="yellow"/>
              </w:rPr>
            </w:pPr>
            <w:r w:rsidRPr="00FB6117">
              <w:rPr>
                <w:bCs/>
                <w:sz w:val="24"/>
                <w:szCs w:val="24"/>
              </w:rPr>
              <w:t>Доклад, анализ кейсов, групповая дискуссия.</w:t>
            </w:r>
          </w:p>
        </w:tc>
      </w:tr>
      <w:tr w:rsidR="00E51E8C" w:rsidRPr="006075E9" w14:paraId="6BC74BDF" w14:textId="77777777" w:rsidTr="00E51E8C">
        <w:tc>
          <w:tcPr>
            <w:tcW w:w="2415" w:type="dxa"/>
          </w:tcPr>
          <w:p w14:paraId="416558CC" w14:textId="0C9488E0" w:rsidR="00E51E8C" w:rsidRPr="005D1A36" w:rsidRDefault="00E51E8C" w:rsidP="00E51E8C">
            <w:pPr>
              <w:pStyle w:val="ab"/>
              <w:snapToGrid w:val="0"/>
              <w:spacing w:before="0" w:after="0"/>
              <w:contextualSpacing/>
              <w:jc w:val="both"/>
              <w:rPr>
                <w:color w:val="000000"/>
              </w:rPr>
            </w:pPr>
            <w:r>
              <w:rPr>
                <w:noProof/>
              </w:rPr>
              <w:lastRenderedPageBreak/>
              <w:t>Бренд-журналистика в контексте современных маркетинговых и лингвистических теорий</w:t>
            </w:r>
            <w:r w:rsidRPr="00A54103">
              <w:rPr>
                <w:color w:val="000000"/>
              </w:rPr>
              <w:t>.</w:t>
            </w:r>
          </w:p>
        </w:tc>
        <w:tc>
          <w:tcPr>
            <w:tcW w:w="4621" w:type="dxa"/>
          </w:tcPr>
          <w:p w14:paraId="47C940DB" w14:textId="572A9F76" w:rsidR="00E51E8C" w:rsidRDefault="00E51E8C" w:rsidP="00E51E8C">
            <w:pPr>
              <w:jc w:val="both"/>
            </w:pPr>
            <w:r>
              <w:t xml:space="preserve">1. </w:t>
            </w:r>
            <w:r w:rsidR="000A7EFE" w:rsidRPr="0095551E">
              <w:t xml:space="preserve">Типология </w:t>
            </w:r>
            <w:proofErr w:type="spellStart"/>
            <w:r w:rsidR="000A7EFE" w:rsidRPr="0095551E">
              <w:t>медиатекстов</w:t>
            </w:r>
            <w:proofErr w:type="spellEnd"/>
            <w:r w:rsidR="000A7EFE" w:rsidRPr="0095551E">
              <w:t xml:space="preserve"> бренд-журналистики.</w:t>
            </w:r>
            <w:r>
              <w:t xml:space="preserve">. </w:t>
            </w:r>
          </w:p>
          <w:p w14:paraId="0EC9F97D" w14:textId="280D1482" w:rsidR="00E51E8C" w:rsidRDefault="00E51E8C" w:rsidP="000A7EFE">
            <w:pPr>
              <w:pStyle w:val="Default"/>
              <w:jc w:val="both"/>
            </w:pPr>
            <w:r>
              <w:t xml:space="preserve">2. </w:t>
            </w:r>
            <w:r w:rsidR="000A7EFE" w:rsidRPr="0095551E">
              <w:t xml:space="preserve">Процесс создания </w:t>
            </w:r>
            <w:proofErr w:type="spellStart"/>
            <w:r w:rsidR="000A7EFE" w:rsidRPr="0095551E">
              <w:t>медиатекстов</w:t>
            </w:r>
            <w:proofErr w:type="spellEnd"/>
            <w:r w:rsidR="000A7EFE" w:rsidRPr="0095551E">
              <w:t xml:space="preserve">. </w:t>
            </w:r>
          </w:p>
          <w:p w14:paraId="4DB37990" w14:textId="77777777" w:rsidR="000A7EFE" w:rsidRDefault="00E51E8C" w:rsidP="000A7EFE">
            <w:pPr>
              <w:pStyle w:val="Default"/>
              <w:jc w:val="both"/>
            </w:pPr>
            <w:r>
              <w:t xml:space="preserve">3. </w:t>
            </w:r>
            <w:r w:rsidR="000A7EFE" w:rsidRPr="0095551E">
              <w:t xml:space="preserve">Жанры и форматы </w:t>
            </w:r>
            <w:proofErr w:type="spellStart"/>
            <w:r w:rsidR="000A7EFE" w:rsidRPr="0095551E">
              <w:t>медиатекстов</w:t>
            </w:r>
            <w:proofErr w:type="spellEnd"/>
            <w:r w:rsidR="000A7EFE" w:rsidRPr="0095551E">
              <w:t xml:space="preserve"> в печатных корпоративных СМИ для внешней аудитории. </w:t>
            </w:r>
          </w:p>
          <w:p w14:paraId="28690462" w14:textId="3150798A" w:rsidR="00E51E8C" w:rsidRDefault="00E51E8C" w:rsidP="000A7EFE">
            <w:pPr>
              <w:pStyle w:val="Default"/>
              <w:jc w:val="both"/>
            </w:pPr>
            <w:r w:rsidRPr="00C237BB">
              <w:t xml:space="preserve">4. Опрос и дискуссия по </w:t>
            </w:r>
            <w:r>
              <w:t>теме «</w:t>
            </w:r>
            <w:r w:rsidR="000A7EFE" w:rsidRPr="0095551E">
              <w:t xml:space="preserve">Форматы </w:t>
            </w:r>
            <w:proofErr w:type="spellStart"/>
            <w:r w:rsidR="000A7EFE" w:rsidRPr="0095551E">
              <w:t>медиатекстов</w:t>
            </w:r>
            <w:proofErr w:type="spellEnd"/>
            <w:r w:rsidR="000A7EFE" w:rsidRPr="0095551E">
              <w:t xml:space="preserve">  в брошюрах, книгах, путеводителях и проче</w:t>
            </w:r>
            <w:r w:rsidR="000A7EFE">
              <w:t>й издательской продукции бренда</w:t>
            </w:r>
            <w:r>
              <w:t>».</w:t>
            </w:r>
          </w:p>
          <w:p w14:paraId="215136B0" w14:textId="042D6252" w:rsidR="00E51E8C" w:rsidRPr="00C237BB" w:rsidRDefault="00E51E8C" w:rsidP="00E51E8C">
            <w:pPr>
              <w:jc w:val="both"/>
            </w:pPr>
            <w:r w:rsidRPr="00C237BB">
              <w:t xml:space="preserve">5. </w:t>
            </w:r>
            <w:r>
              <w:t>А</w:t>
            </w:r>
            <w:r w:rsidRPr="00C237BB">
              <w:t>налитическое задание «</w:t>
            </w:r>
            <w:r w:rsidR="000A7EFE" w:rsidRPr="0095551E">
              <w:t xml:space="preserve">Жанры и форматы </w:t>
            </w:r>
            <w:proofErr w:type="spellStart"/>
            <w:r w:rsidR="000A7EFE" w:rsidRPr="0095551E">
              <w:t>медиатекстов</w:t>
            </w:r>
            <w:proofErr w:type="spellEnd"/>
            <w:r w:rsidR="000A7EFE">
              <w:t xml:space="preserve"> бренд-журналистики в веб-среде</w:t>
            </w:r>
            <w:r w:rsidRPr="00C237BB">
              <w:t>».</w:t>
            </w:r>
          </w:p>
          <w:p w14:paraId="42A6BB75" w14:textId="68FAF666" w:rsidR="000A7EFE" w:rsidRDefault="00E51E8C" w:rsidP="000A7EFE">
            <w:pPr>
              <w:pStyle w:val="Default"/>
              <w:jc w:val="both"/>
            </w:pPr>
            <w:r w:rsidRPr="00C237BB">
              <w:t xml:space="preserve">6. Постановка задания для самостоятельной работы: </w:t>
            </w:r>
            <w:r w:rsidR="000A7EFE" w:rsidRPr="0095551E">
              <w:t xml:space="preserve">Средства художественной выразительности в </w:t>
            </w:r>
            <w:proofErr w:type="spellStart"/>
            <w:r w:rsidR="000A7EFE" w:rsidRPr="0095551E">
              <w:t>медиатекстах</w:t>
            </w:r>
            <w:proofErr w:type="spellEnd"/>
            <w:r w:rsidR="000A7EFE" w:rsidRPr="0095551E">
              <w:t xml:space="preserve"> брендов.</w:t>
            </w:r>
            <w:r w:rsidR="000A7EFE">
              <w:t xml:space="preserve"> </w:t>
            </w:r>
            <w:r w:rsidR="000A7EFE" w:rsidRPr="0095551E">
              <w:t xml:space="preserve"> Роль </w:t>
            </w:r>
            <w:r w:rsidR="000A7EFE" w:rsidRPr="0095551E">
              <w:rPr>
                <w:lang w:val="en-US"/>
              </w:rPr>
              <w:t>SEO</w:t>
            </w:r>
            <w:r w:rsidR="000A7EFE" w:rsidRPr="0095551E">
              <w:t xml:space="preserve"> при подготовке к публикации текстов онлайн.</w:t>
            </w:r>
          </w:p>
          <w:p w14:paraId="65E0DC26" w14:textId="4D5CDF4D" w:rsidR="00E51E8C" w:rsidRDefault="00E51E8C" w:rsidP="00E51E8C">
            <w:pPr>
              <w:jc w:val="both"/>
            </w:pPr>
            <w:r w:rsidRPr="00C237BB">
              <w:t xml:space="preserve">7. Презентация результатов выполнения задания для индивидуальной/ командной самостоятельной работы в форме </w:t>
            </w:r>
            <w:r>
              <w:t>доклада.</w:t>
            </w:r>
          </w:p>
          <w:p w14:paraId="7E6A8128" w14:textId="39136130" w:rsidR="00E51E8C" w:rsidRPr="003306D0" w:rsidRDefault="00E51E8C" w:rsidP="00E51E8C">
            <w:pPr>
              <w:keepNext/>
              <w:widowControl w:val="0"/>
              <w:autoSpaceDE w:val="0"/>
              <w:autoSpaceDN w:val="0"/>
              <w:adjustRightInd w:val="0"/>
              <w:ind w:left="-114" w:firstLine="23"/>
              <w:rPr>
                <w:b/>
                <w:color w:val="000000"/>
              </w:rPr>
            </w:pPr>
            <w:r w:rsidRPr="003306D0">
              <w:rPr>
                <w:b/>
                <w:color w:val="000000"/>
              </w:rPr>
              <w:t xml:space="preserve">Рекомендованные источники раздела 8: </w:t>
            </w:r>
            <w:r>
              <w:rPr>
                <w:b/>
                <w:color w:val="000000"/>
              </w:rPr>
              <w:t>6.</w:t>
            </w:r>
          </w:p>
          <w:p w14:paraId="77982371" w14:textId="6582C3BE" w:rsidR="00E51E8C" w:rsidRPr="00AB415B" w:rsidRDefault="00E51E8C" w:rsidP="00E51E8C">
            <w:pPr>
              <w:keepNext/>
              <w:widowControl w:val="0"/>
              <w:autoSpaceDE w:val="0"/>
              <w:autoSpaceDN w:val="0"/>
              <w:adjustRightInd w:val="0"/>
              <w:ind w:left="-114" w:firstLine="23"/>
              <w:rPr>
                <w:b/>
                <w:bCs/>
              </w:rPr>
            </w:pPr>
            <w:r w:rsidRPr="003306D0">
              <w:rPr>
                <w:b/>
                <w:color w:val="000000"/>
              </w:rPr>
              <w:t xml:space="preserve">Рекомендованные источники раздела 9: </w:t>
            </w:r>
            <w:r>
              <w:rPr>
                <w:b/>
                <w:color w:val="000000"/>
              </w:rPr>
              <w:t>1,2.</w:t>
            </w:r>
          </w:p>
        </w:tc>
        <w:tc>
          <w:tcPr>
            <w:tcW w:w="3000" w:type="dxa"/>
          </w:tcPr>
          <w:p w14:paraId="468B5EF9" w14:textId="7EE5FF78" w:rsidR="00E51E8C" w:rsidRPr="00C60BD7" w:rsidRDefault="00E51E8C" w:rsidP="00E51E8C">
            <w:pPr>
              <w:jc w:val="both"/>
              <w:rPr>
                <w:bCs/>
                <w:szCs w:val="22"/>
                <w:highlight w:val="yellow"/>
              </w:rPr>
            </w:pPr>
            <w:r w:rsidRPr="00FB6117">
              <w:rPr>
                <w:bCs/>
                <w:szCs w:val="22"/>
              </w:rPr>
              <w:t>Доклад, анализ кейсов, групповая дискуссия.</w:t>
            </w:r>
          </w:p>
        </w:tc>
      </w:tr>
      <w:tr w:rsidR="00E51E8C" w:rsidRPr="006075E9" w14:paraId="69D285B5" w14:textId="77777777" w:rsidTr="00E51E8C">
        <w:tc>
          <w:tcPr>
            <w:tcW w:w="2415" w:type="dxa"/>
          </w:tcPr>
          <w:p w14:paraId="16144D13" w14:textId="3953B099" w:rsidR="00E51E8C" w:rsidRPr="005D1A36" w:rsidRDefault="00E51E8C" w:rsidP="00E51E8C">
            <w:pPr>
              <w:pStyle w:val="ab"/>
              <w:snapToGrid w:val="0"/>
              <w:spacing w:before="0" w:after="0"/>
              <w:contextualSpacing/>
              <w:jc w:val="both"/>
              <w:rPr>
                <w:color w:val="000000"/>
              </w:rPr>
            </w:pPr>
            <w:r>
              <w:rPr>
                <w:noProof/>
              </w:rPr>
              <w:t>Бренд-журналистика как метод повышения лояльности аудитории СМИ</w:t>
            </w:r>
            <w:r w:rsidRPr="00A54103">
              <w:rPr>
                <w:color w:val="000000"/>
              </w:rPr>
              <w:t>.</w:t>
            </w:r>
          </w:p>
        </w:tc>
        <w:tc>
          <w:tcPr>
            <w:tcW w:w="4621" w:type="dxa"/>
          </w:tcPr>
          <w:p w14:paraId="61195F20" w14:textId="1E66B414" w:rsidR="00E51E8C" w:rsidRPr="00E6311F" w:rsidRDefault="00E51E8C" w:rsidP="00E51E8C">
            <w:pPr>
              <w:jc w:val="both"/>
              <w:rPr>
                <w:color w:val="000000"/>
              </w:rPr>
            </w:pPr>
            <w:r w:rsidRPr="00E6311F">
              <w:rPr>
                <w:color w:val="000000"/>
              </w:rPr>
              <w:t xml:space="preserve">1. </w:t>
            </w:r>
            <w:r w:rsidR="00E6311F" w:rsidRPr="00E6311F">
              <w:rPr>
                <w:noProof/>
              </w:rPr>
              <w:t>Создание «информационного потока».</w:t>
            </w:r>
          </w:p>
          <w:p w14:paraId="40EDC202" w14:textId="77777777" w:rsidR="00E6311F" w:rsidRPr="00E6311F" w:rsidRDefault="00E51E8C" w:rsidP="00E6311F">
            <w:pPr>
              <w:jc w:val="both"/>
              <w:rPr>
                <w:noProof/>
              </w:rPr>
            </w:pPr>
            <w:r w:rsidRPr="00E6311F">
              <w:rPr>
                <w:color w:val="000000"/>
              </w:rPr>
              <w:t xml:space="preserve">2. </w:t>
            </w:r>
            <w:r w:rsidR="00E6311F" w:rsidRPr="00E6311F">
              <w:rPr>
                <w:noProof/>
              </w:rPr>
              <w:t xml:space="preserve">Приемы бренд-журналистики для увеличения количества клиентов. </w:t>
            </w:r>
          </w:p>
          <w:p w14:paraId="23DD90FE" w14:textId="60DEDE38" w:rsidR="00E51E8C" w:rsidRPr="00E6311F" w:rsidRDefault="00E51E8C" w:rsidP="00E51E8C">
            <w:pPr>
              <w:jc w:val="both"/>
              <w:rPr>
                <w:color w:val="000000"/>
              </w:rPr>
            </w:pPr>
            <w:r w:rsidRPr="00E6311F">
              <w:rPr>
                <w:color w:val="000000"/>
              </w:rPr>
              <w:t xml:space="preserve">3. </w:t>
            </w:r>
            <w:r w:rsidR="00E6311F" w:rsidRPr="00E6311F">
              <w:rPr>
                <w:noProof/>
              </w:rPr>
              <w:t>Целевая аудитория, анализ конкурентов, коммуникационные технологии</w:t>
            </w:r>
            <w:r w:rsidRPr="00E6311F">
              <w:rPr>
                <w:color w:val="000000"/>
              </w:rPr>
              <w:t xml:space="preserve">. </w:t>
            </w:r>
          </w:p>
          <w:p w14:paraId="7E1EB824" w14:textId="1A4BC4CD" w:rsidR="00E51E8C" w:rsidRPr="00E6311F" w:rsidRDefault="00E51E8C" w:rsidP="00E6311F">
            <w:pPr>
              <w:ind w:firstLine="708"/>
              <w:jc w:val="both"/>
            </w:pPr>
            <w:r w:rsidRPr="00E6311F">
              <w:t>4. Опрос и дискуссия по теме «</w:t>
            </w:r>
            <w:r w:rsidR="00E6311F" w:rsidRPr="00E6311F">
              <w:t>Управление кризисными коммуникациями через приемы бренд-журналистики</w:t>
            </w:r>
            <w:r w:rsidRPr="00E6311F">
              <w:t>».</w:t>
            </w:r>
          </w:p>
          <w:p w14:paraId="373C0016" w14:textId="140F9BBB" w:rsidR="00E51E8C" w:rsidRPr="00E6311F" w:rsidRDefault="00E51E8C" w:rsidP="00E51E8C">
            <w:pPr>
              <w:jc w:val="both"/>
            </w:pPr>
            <w:r w:rsidRPr="00E6311F">
              <w:t>5. Анализ кейса «</w:t>
            </w:r>
            <w:r w:rsidR="00E6311F" w:rsidRPr="00E6311F">
              <w:t>Специфика журналистских текстов для социальных медиа компании</w:t>
            </w:r>
            <w:r w:rsidRPr="00E6311F">
              <w:t>».</w:t>
            </w:r>
          </w:p>
          <w:p w14:paraId="2F153844" w14:textId="77777777" w:rsidR="00E6311F" w:rsidRDefault="00E51E8C" w:rsidP="00E51E8C">
            <w:pPr>
              <w:jc w:val="both"/>
            </w:pPr>
            <w:r w:rsidRPr="00E6311F">
              <w:t xml:space="preserve">6. Постановка задания для самостоятельной работы: </w:t>
            </w:r>
            <w:r w:rsidR="00E6311F" w:rsidRPr="00E6311F">
              <w:t xml:space="preserve">Трансформация традиционных текстов под мобильный формат. </w:t>
            </w:r>
          </w:p>
          <w:p w14:paraId="00DAA016" w14:textId="5C1C65D6" w:rsidR="00E51E8C" w:rsidRPr="00E6311F" w:rsidRDefault="00E51E8C" w:rsidP="00E51E8C">
            <w:pPr>
              <w:jc w:val="both"/>
            </w:pPr>
            <w:r w:rsidRPr="00E6311F">
              <w:t>7. Презентация результатов выполнения задания для индивидуальной/ командной самостоятельной работы в форме доклада.</w:t>
            </w:r>
          </w:p>
          <w:p w14:paraId="45C936A9" w14:textId="2117782B" w:rsidR="00E51E8C" w:rsidRPr="00E6311F" w:rsidRDefault="00E51E8C" w:rsidP="00E51E8C">
            <w:pPr>
              <w:keepNext/>
              <w:widowControl w:val="0"/>
              <w:autoSpaceDE w:val="0"/>
              <w:autoSpaceDN w:val="0"/>
              <w:adjustRightInd w:val="0"/>
              <w:ind w:left="-114" w:firstLine="23"/>
              <w:rPr>
                <w:b/>
                <w:color w:val="000000"/>
              </w:rPr>
            </w:pPr>
            <w:r w:rsidRPr="00E6311F">
              <w:rPr>
                <w:b/>
                <w:color w:val="000000"/>
              </w:rPr>
              <w:t>Рекомендованные источники раздела 8: 3,5,6.</w:t>
            </w:r>
          </w:p>
          <w:p w14:paraId="338F2400" w14:textId="23342F77" w:rsidR="00E51E8C" w:rsidRPr="00E6311F" w:rsidRDefault="00E51E8C" w:rsidP="00E51E8C">
            <w:pPr>
              <w:keepNext/>
              <w:widowControl w:val="0"/>
              <w:autoSpaceDE w:val="0"/>
              <w:autoSpaceDN w:val="0"/>
              <w:adjustRightInd w:val="0"/>
              <w:ind w:left="-114" w:firstLine="23"/>
              <w:rPr>
                <w:b/>
                <w:bCs/>
              </w:rPr>
            </w:pPr>
            <w:r w:rsidRPr="00E6311F">
              <w:rPr>
                <w:b/>
                <w:color w:val="000000"/>
              </w:rPr>
              <w:t>Рекомендованные источники раздела 9: 1,2.</w:t>
            </w:r>
          </w:p>
        </w:tc>
        <w:tc>
          <w:tcPr>
            <w:tcW w:w="3000" w:type="dxa"/>
          </w:tcPr>
          <w:p w14:paraId="5AC8F100" w14:textId="1BED01B8" w:rsidR="00E51E8C" w:rsidRPr="005B3E71" w:rsidRDefault="00E51E8C" w:rsidP="00E51E8C">
            <w:pPr>
              <w:pStyle w:val="a4"/>
              <w:jc w:val="left"/>
              <w:rPr>
                <w:bCs/>
                <w:sz w:val="24"/>
                <w:szCs w:val="22"/>
                <w:highlight w:val="yellow"/>
              </w:rPr>
            </w:pPr>
            <w:r w:rsidRPr="00FB6117">
              <w:rPr>
                <w:bCs/>
                <w:sz w:val="24"/>
                <w:szCs w:val="22"/>
              </w:rPr>
              <w:t>Доклад, анализ кейсов, групповая дискуссия.</w:t>
            </w:r>
          </w:p>
        </w:tc>
      </w:tr>
      <w:tr w:rsidR="00E51E8C" w:rsidRPr="006075E9" w14:paraId="1F1263E3" w14:textId="77777777" w:rsidTr="00E51E8C">
        <w:tc>
          <w:tcPr>
            <w:tcW w:w="2415" w:type="dxa"/>
          </w:tcPr>
          <w:p w14:paraId="4C60627F" w14:textId="618AE492" w:rsidR="00E51E8C" w:rsidRPr="005D1A36" w:rsidRDefault="00E51E8C" w:rsidP="00E51E8C">
            <w:pPr>
              <w:pStyle w:val="ab"/>
              <w:snapToGrid w:val="0"/>
              <w:spacing w:before="0" w:after="0"/>
              <w:contextualSpacing/>
              <w:jc w:val="both"/>
              <w:rPr>
                <w:b/>
                <w:color w:val="000000"/>
              </w:rPr>
            </w:pPr>
            <w:r>
              <w:rPr>
                <w:noProof/>
              </w:rPr>
              <w:t>Приемы и методы создания успешного бренда в журналистике.</w:t>
            </w:r>
          </w:p>
        </w:tc>
        <w:tc>
          <w:tcPr>
            <w:tcW w:w="4621" w:type="dxa"/>
          </w:tcPr>
          <w:p w14:paraId="5BADE463" w14:textId="78A590C7" w:rsidR="00253805" w:rsidRDefault="00253805" w:rsidP="00253805">
            <w:pPr>
              <w:pStyle w:val="Default"/>
              <w:jc w:val="both"/>
              <w:rPr>
                <w:color w:val="auto"/>
              </w:rPr>
            </w:pPr>
            <w:r>
              <w:t>1.</w:t>
            </w:r>
            <w:r w:rsidRPr="00F67262">
              <w:rPr>
                <w:color w:val="auto"/>
              </w:rPr>
              <w:t>Приемы бренд-журналистики в НКО.</w:t>
            </w:r>
          </w:p>
          <w:p w14:paraId="7A3D8C8E" w14:textId="20743A23" w:rsidR="00253805" w:rsidRDefault="00E51E8C" w:rsidP="00253805">
            <w:pPr>
              <w:pStyle w:val="Default"/>
              <w:jc w:val="both"/>
            </w:pPr>
            <w:r>
              <w:t xml:space="preserve">2. </w:t>
            </w:r>
            <w:r w:rsidR="00253805" w:rsidRPr="00F67262">
              <w:rPr>
                <w:color w:val="auto"/>
              </w:rPr>
              <w:t>Задачи НКО и задачи бренд-журналистики</w:t>
            </w:r>
            <w:r w:rsidR="00253805">
              <w:t xml:space="preserve"> </w:t>
            </w:r>
            <w:r w:rsidR="00253805" w:rsidRPr="00F67262">
              <w:rPr>
                <w:color w:val="auto"/>
              </w:rPr>
              <w:t xml:space="preserve">для благотворительных фондов и других некоммерческих организаций. </w:t>
            </w:r>
          </w:p>
          <w:p w14:paraId="1B09948F" w14:textId="77777777" w:rsidR="00253805" w:rsidRDefault="00E51E8C" w:rsidP="00253805">
            <w:pPr>
              <w:pStyle w:val="Default"/>
              <w:jc w:val="both"/>
              <w:rPr>
                <w:color w:val="auto"/>
              </w:rPr>
            </w:pPr>
            <w:r>
              <w:lastRenderedPageBreak/>
              <w:t xml:space="preserve">3. </w:t>
            </w:r>
            <w:r w:rsidR="00253805" w:rsidRPr="00F67262">
              <w:rPr>
                <w:color w:val="auto"/>
              </w:rPr>
              <w:t xml:space="preserve">Роль бренд-журналиста в коммуникационной стратегии НКО. </w:t>
            </w:r>
          </w:p>
          <w:p w14:paraId="5082F689" w14:textId="7B93CBC3" w:rsidR="00E51E8C" w:rsidRDefault="00E51E8C" w:rsidP="00E51E8C">
            <w:pPr>
              <w:jc w:val="both"/>
            </w:pPr>
            <w:r w:rsidRPr="00C237BB">
              <w:t xml:space="preserve">4. Опрос и дискуссия по </w:t>
            </w:r>
            <w:r>
              <w:t>теме «</w:t>
            </w:r>
            <w:proofErr w:type="spellStart"/>
            <w:r w:rsidR="00253805" w:rsidRPr="00F67262">
              <w:t>Фандрай</w:t>
            </w:r>
            <w:r w:rsidR="00253805">
              <w:t>зинг</w:t>
            </w:r>
            <w:proofErr w:type="spellEnd"/>
            <w:r w:rsidR="00253805">
              <w:t xml:space="preserve"> через методы </w:t>
            </w:r>
            <w:proofErr w:type="spellStart"/>
            <w:r w:rsidR="00253805">
              <w:t>сторителлинга</w:t>
            </w:r>
            <w:proofErr w:type="spellEnd"/>
            <w:r>
              <w:t>».</w:t>
            </w:r>
          </w:p>
          <w:p w14:paraId="4C08E2C0" w14:textId="07D4BAE7" w:rsidR="00E51E8C" w:rsidRPr="00C237BB" w:rsidRDefault="00E51E8C" w:rsidP="00E51E8C">
            <w:pPr>
              <w:jc w:val="both"/>
            </w:pPr>
            <w:r w:rsidRPr="00C237BB">
              <w:t xml:space="preserve">5. </w:t>
            </w:r>
            <w:r>
              <w:t>Т</w:t>
            </w:r>
            <w:r w:rsidRPr="00C237BB">
              <w:t>ворческое задание «</w:t>
            </w:r>
            <w:r>
              <w:t>Написание пресс-релиза по заданным параметрам</w:t>
            </w:r>
            <w:r w:rsidRPr="00C237BB">
              <w:t>».</w:t>
            </w:r>
          </w:p>
          <w:p w14:paraId="0BEFAC41" w14:textId="4A1D89FA" w:rsidR="00E51E8C" w:rsidRPr="00C237BB" w:rsidRDefault="00E51E8C" w:rsidP="00E51E8C">
            <w:pPr>
              <w:jc w:val="both"/>
            </w:pPr>
            <w:r w:rsidRPr="00C237BB">
              <w:t xml:space="preserve">6. Постановка задания для самостоятельной работы: </w:t>
            </w:r>
            <w:r>
              <w:t>составить перечень основных деловых изданий России.</w:t>
            </w:r>
          </w:p>
          <w:p w14:paraId="6EC51EE4" w14:textId="21994A43" w:rsidR="00E51E8C" w:rsidRPr="003306D0" w:rsidRDefault="00E51E8C" w:rsidP="00E51E8C">
            <w:pPr>
              <w:jc w:val="both"/>
              <w:rPr>
                <w:i/>
                <w:color w:val="000000"/>
              </w:rPr>
            </w:pPr>
            <w:r w:rsidRPr="00C237BB">
              <w:t xml:space="preserve">7. Презентация результатов выполнения задания для индивидуальной/ командной самостоятельной работы в форме </w:t>
            </w:r>
            <w:r>
              <w:t>доклада.</w:t>
            </w:r>
          </w:p>
          <w:p w14:paraId="1B3F0F76" w14:textId="6C3BACDC" w:rsidR="00E51E8C" w:rsidRPr="003306D0" w:rsidRDefault="00E51E8C" w:rsidP="00E51E8C">
            <w:pPr>
              <w:keepNext/>
              <w:widowControl w:val="0"/>
              <w:autoSpaceDE w:val="0"/>
              <w:autoSpaceDN w:val="0"/>
              <w:adjustRightInd w:val="0"/>
              <w:ind w:left="-114" w:firstLine="23"/>
              <w:rPr>
                <w:b/>
                <w:color w:val="000000"/>
              </w:rPr>
            </w:pPr>
            <w:r w:rsidRPr="003306D0">
              <w:rPr>
                <w:b/>
                <w:color w:val="000000"/>
              </w:rPr>
              <w:t>Рекомендованные источники раздела 8: 2,</w:t>
            </w:r>
            <w:r>
              <w:rPr>
                <w:b/>
                <w:color w:val="000000"/>
              </w:rPr>
              <w:t>3,</w:t>
            </w:r>
            <w:r w:rsidRPr="003306D0">
              <w:rPr>
                <w:b/>
                <w:color w:val="000000"/>
              </w:rPr>
              <w:t>5</w:t>
            </w:r>
            <w:r>
              <w:rPr>
                <w:b/>
                <w:color w:val="000000"/>
              </w:rPr>
              <w:t>.</w:t>
            </w:r>
          </w:p>
          <w:p w14:paraId="5D40D471" w14:textId="317ACF9E" w:rsidR="00E51E8C" w:rsidRPr="003306D0" w:rsidRDefault="00E51E8C" w:rsidP="00E51E8C">
            <w:pPr>
              <w:keepNext/>
              <w:widowControl w:val="0"/>
              <w:autoSpaceDE w:val="0"/>
              <w:autoSpaceDN w:val="0"/>
              <w:adjustRightInd w:val="0"/>
              <w:ind w:left="-114" w:firstLine="23"/>
              <w:rPr>
                <w:b/>
                <w:color w:val="000000"/>
              </w:rPr>
            </w:pPr>
            <w:r w:rsidRPr="003306D0">
              <w:rPr>
                <w:b/>
                <w:color w:val="000000"/>
              </w:rPr>
              <w:t xml:space="preserve">Рекомендованные источники раздела 9: </w:t>
            </w:r>
            <w:r>
              <w:rPr>
                <w:b/>
                <w:color w:val="000000"/>
              </w:rPr>
              <w:t>1,2.</w:t>
            </w:r>
          </w:p>
        </w:tc>
        <w:tc>
          <w:tcPr>
            <w:tcW w:w="3000" w:type="dxa"/>
          </w:tcPr>
          <w:p w14:paraId="24991048" w14:textId="245DBA5C" w:rsidR="00E51E8C" w:rsidRPr="005B3E71" w:rsidRDefault="00E51E8C" w:rsidP="00E51E8C">
            <w:pPr>
              <w:jc w:val="both"/>
              <w:rPr>
                <w:bCs/>
                <w:szCs w:val="22"/>
                <w:highlight w:val="yellow"/>
              </w:rPr>
            </w:pPr>
            <w:r w:rsidRPr="00FB6117">
              <w:rPr>
                <w:bCs/>
                <w:szCs w:val="22"/>
              </w:rPr>
              <w:lastRenderedPageBreak/>
              <w:t>Доклад, анализ кейсов, групповая дискуссия.</w:t>
            </w:r>
          </w:p>
        </w:tc>
      </w:tr>
    </w:tbl>
    <w:p w14:paraId="02F7910B" w14:textId="77777777" w:rsidR="00294F7B" w:rsidRPr="00FB6117" w:rsidRDefault="00294F7B" w:rsidP="00833035">
      <w:pPr>
        <w:jc w:val="both"/>
        <w:rPr>
          <w:b/>
          <w:bCs/>
          <w:sz w:val="28"/>
          <w:szCs w:val="28"/>
        </w:rPr>
      </w:pPr>
    </w:p>
    <w:p w14:paraId="6E840C50" w14:textId="2218EB4F" w:rsidR="00833035" w:rsidRPr="005532E3" w:rsidRDefault="00833035" w:rsidP="00833035">
      <w:pPr>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r w:rsidR="00E87237">
        <w:rPr>
          <w:b/>
          <w:bCs/>
          <w:sz w:val="28"/>
          <w:szCs w:val="28"/>
        </w:rPr>
        <w:t>.</w:t>
      </w:r>
    </w:p>
    <w:p w14:paraId="5AD9578B" w14:textId="77777777" w:rsidR="00140FD5" w:rsidRDefault="00140FD5" w:rsidP="00833035">
      <w:pPr>
        <w:jc w:val="both"/>
        <w:rPr>
          <w:b/>
          <w:sz w:val="28"/>
          <w:szCs w:val="28"/>
        </w:rPr>
      </w:pPr>
    </w:p>
    <w:p w14:paraId="5F00516D" w14:textId="310805CC" w:rsidR="00833035" w:rsidRDefault="00833035" w:rsidP="00833035">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r w:rsidR="00E87237">
        <w:rPr>
          <w:b/>
          <w:sz w:val="28"/>
          <w:szCs w:val="28"/>
        </w:rPr>
        <w:t>.</w:t>
      </w:r>
    </w:p>
    <w:p w14:paraId="2A40ABF3" w14:textId="65E954C3" w:rsidR="00833035" w:rsidRPr="00A54103" w:rsidRDefault="00833035" w:rsidP="00833035">
      <w:pPr>
        <w:jc w:val="right"/>
        <w:rPr>
          <w:sz w:val="28"/>
          <w:szCs w:val="28"/>
        </w:rPr>
      </w:pPr>
      <w:r w:rsidRPr="00A54103">
        <w:rPr>
          <w:sz w:val="32"/>
          <w:szCs w:val="28"/>
        </w:rPr>
        <w:t xml:space="preserve">                                                                                                       </w:t>
      </w:r>
      <w:r w:rsidRPr="00A54103">
        <w:rPr>
          <w:sz w:val="28"/>
          <w:szCs w:val="28"/>
        </w:rPr>
        <w:t>Таблица 4</w:t>
      </w: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5"/>
        <w:gridCol w:w="4299"/>
        <w:gridCol w:w="3493"/>
      </w:tblGrid>
      <w:tr w:rsidR="00273213" w14:paraId="40133B85" w14:textId="77777777" w:rsidTr="00E51E8C">
        <w:tc>
          <w:tcPr>
            <w:tcW w:w="2415" w:type="dxa"/>
          </w:tcPr>
          <w:p w14:paraId="0E114B98" w14:textId="77777777" w:rsidR="00833035" w:rsidRPr="00A54103" w:rsidRDefault="00833035" w:rsidP="00CB7E80">
            <w:pPr>
              <w:jc w:val="both"/>
            </w:pPr>
            <w:r w:rsidRPr="00A54103">
              <w:rPr>
                <w:b/>
              </w:rPr>
              <w:t>Наименование тем (разделов) дисциплины</w:t>
            </w:r>
          </w:p>
        </w:tc>
        <w:tc>
          <w:tcPr>
            <w:tcW w:w="4299" w:type="dxa"/>
          </w:tcPr>
          <w:p w14:paraId="488DB02E" w14:textId="77777777" w:rsidR="00833035" w:rsidRPr="00A54103" w:rsidRDefault="00833035" w:rsidP="00FB59A2">
            <w:r w:rsidRPr="00A54103">
              <w:rPr>
                <w:b/>
              </w:rPr>
              <w:t>Перечень вопросов, отводимых на самостоятельное освоение</w:t>
            </w:r>
          </w:p>
        </w:tc>
        <w:tc>
          <w:tcPr>
            <w:tcW w:w="3493" w:type="dxa"/>
          </w:tcPr>
          <w:p w14:paraId="7EACA3C2" w14:textId="77777777" w:rsidR="00833035" w:rsidRPr="00A54103" w:rsidRDefault="00833035" w:rsidP="00AD7281">
            <w:pPr>
              <w:jc w:val="both"/>
            </w:pPr>
            <w:r w:rsidRPr="00A54103">
              <w:rPr>
                <w:b/>
              </w:rPr>
              <w:t>Формы внеаудиторной самостоятельной работы</w:t>
            </w:r>
          </w:p>
        </w:tc>
      </w:tr>
      <w:tr w:rsidR="00E51E8C" w:rsidRPr="00BC2A46" w14:paraId="49EFEC8C" w14:textId="77777777" w:rsidTr="00E51E8C">
        <w:tc>
          <w:tcPr>
            <w:tcW w:w="2415" w:type="dxa"/>
          </w:tcPr>
          <w:p w14:paraId="7EA17B9B" w14:textId="77777777" w:rsidR="00E51E8C" w:rsidRDefault="00E51E8C" w:rsidP="00E51E8C">
            <w:pPr>
              <w:rPr>
                <w:color w:val="000000"/>
              </w:rPr>
            </w:pPr>
            <w:r w:rsidRPr="00836224">
              <w:rPr>
                <w:color w:val="000000"/>
              </w:rPr>
              <w:t>Введение в научные основания теории и практики бренд-журналистики</w:t>
            </w:r>
          </w:p>
          <w:p w14:paraId="3CDF227A" w14:textId="00029883" w:rsidR="00E51E8C" w:rsidRPr="00A54103" w:rsidRDefault="00E51E8C" w:rsidP="00E51E8C">
            <w:pPr>
              <w:rPr>
                <w:b/>
                <w:color w:val="000000"/>
              </w:rPr>
            </w:pPr>
          </w:p>
        </w:tc>
        <w:tc>
          <w:tcPr>
            <w:tcW w:w="4299" w:type="dxa"/>
          </w:tcPr>
          <w:p w14:paraId="123D16CA" w14:textId="77777777" w:rsidR="00836224" w:rsidRDefault="00836224" w:rsidP="00836224">
            <w:pPr>
              <w:jc w:val="both"/>
            </w:pPr>
            <w:r>
              <w:t xml:space="preserve">1. </w:t>
            </w:r>
            <w:r w:rsidRPr="00141DC2">
              <w:t xml:space="preserve">Специфика коммуникации в бренд-журналистики и отличие этого направления от других смежных направлений: журналистики, рекламы, паблик </w:t>
            </w:r>
            <w:proofErr w:type="spellStart"/>
            <w:r w:rsidRPr="00141DC2">
              <w:t>рилейшнз</w:t>
            </w:r>
            <w:proofErr w:type="spellEnd"/>
            <w:r w:rsidRPr="00141DC2">
              <w:t>, маркетинга.</w:t>
            </w:r>
          </w:p>
          <w:p w14:paraId="4C9FEEB1" w14:textId="77777777" w:rsidR="00836224" w:rsidRPr="00141DC2" w:rsidRDefault="00836224" w:rsidP="00836224">
            <w:pPr>
              <w:jc w:val="both"/>
            </w:pPr>
            <w:r w:rsidRPr="00141DC2">
              <w:t xml:space="preserve"> 2. Маршалл </w:t>
            </w:r>
            <w:proofErr w:type="spellStart"/>
            <w:r w:rsidRPr="00141DC2">
              <w:t>Маклюэн</w:t>
            </w:r>
            <w:proofErr w:type="spellEnd"/>
            <w:r w:rsidRPr="00141DC2">
              <w:t xml:space="preserve"> бренд как медиа.</w:t>
            </w:r>
          </w:p>
          <w:p w14:paraId="2E94D5B1" w14:textId="77777777" w:rsidR="00836224" w:rsidRDefault="00836224" w:rsidP="00836224">
            <w:pPr>
              <w:jc w:val="both"/>
            </w:pPr>
            <w:r w:rsidRPr="00141DC2">
              <w:t>3. Основные задачи компаний, решаемые бренд-журналистикой.</w:t>
            </w:r>
            <w:r w:rsidRPr="00033D90">
              <w:rPr>
                <w:sz w:val="28"/>
                <w:szCs w:val="28"/>
              </w:rPr>
              <w:t xml:space="preserve"> </w:t>
            </w:r>
          </w:p>
          <w:p w14:paraId="5E7C837E" w14:textId="77777777" w:rsidR="00E51E8C" w:rsidRPr="00A54103" w:rsidRDefault="00E51E8C" w:rsidP="00E51E8C">
            <w:pPr>
              <w:jc w:val="both"/>
            </w:pPr>
            <w:r w:rsidRPr="00A54103">
              <w:t>5. Работа с рекомендованными онлайн-сервисами и инструментами для развития научных исследований теории и практики СМИ.</w:t>
            </w:r>
          </w:p>
          <w:p w14:paraId="69CD5A7A" w14:textId="77777777" w:rsidR="00E51E8C" w:rsidRPr="00A54103" w:rsidRDefault="00E51E8C" w:rsidP="00E51E8C">
            <w:pPr>
              <w:jc w:val="both"/>
            </w:pPr>
            <w:r w:rsidRPr="00A54103">
              <w:t>6. Организация индивидуальной/ командной работы по выполнению анализа теоретико-методологических основ теории и практики средств массовой информации.</w:t>
            </w:r>
          </w:p>
          <w:p w14:paraId="0614F522" w14:textId="77777777" w:rsidR="00E51E8C" w:rsidRPr="00A54103" w:rsidRDefault="00E51E8C" w:rsidP="00E51E8C">
            <w:pPr>
              <w:jc w:val="both"/>
            </w:pPr>
            <w:r w:rsidRPr="00A54103">
              <w:t>7. Выбор способа решения задания по выполнению анализа теоретико-методологических основ теории и практики средств массовой информации.</w:t>
            </w:r>
          </w:p>
          <w:p w14:paraId="495E9CE9" w14:textId="6D0CC1A9" w:rsidR="00E51E8C" w:rsidRPr="00A54103" w:rsidRDefault="00E51E8C" w:rsidP="00E51E8C">
            <w:pPr>
              <w:jc w:val="both"/>
              <w:rPr>
                <w:highlight w:val="yellow"/>
              </w:rPr>
            </w:pPr>
            <w:r w:rsidRPr="00A54103">
              <w:t xml:space="preserve">8. Проверка и корректировка результата работы по выполнению анализа </w:t>
            </w:r>
            <w:r w:rsidRPr="00A54103">
              <w:lastRenderedPageBreak/>
              <w:t>теоретико-методологических основ теории и практики средств массовой информации.</w:t>
            </w:r>
          </w:p>
        </w:tc>
        <w:tc>
          <w:tcPr>
            <w:tcW w:w="3493" w:type="dxa"/>
          </w:tcPr>
          <w:p w14:paraId="5A7B8925" w14:textId="6BBF6092" w:rsidR="00E51E8C" w:rsidRPr="00A54103" w:rsidRDefault="00E51E8C" w:rsidP="00E51E8C">
            <w:r w:rsidRPr="00A54103">
              <w:lastRenderedPageBreak/>
              <w:t>1. Формирование знаний: анализ проблем/ трендов/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6B9B8FFE" w14:textId="700E9FBE" w:rsidR="00E51E8C" w:rsidRPr="00A54103" w:rsidRDefault="00E51E8C" w:rsidP="00E51E8C">
            <w:r w:rsidRPr="00A54103">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E51E8C" w:rsidRPr="00BC2A46" w14:paraId="30DC8C64" w14:textId="77777777" w:rsidTr="00E51E8C">
        <w:tc>
          <w:tcPr>
            <w:tcW w:w="2415" w:type="dxa"/>
          </w:tcPr>
          <w:p w14:paraId="61E39D38" w14:textId="3E6A898F" w:rsidR="00E51E8C" w:rsidRPr="00A54103" w:rsidRDefault="00E51E8C" w:rsidP="00E51E8C">
            <w:pPr>
              <w:rPr>
                <w:b/>
                <w:color w:val="000000"/>
              </w:rPr>
            </w:pPr>
            <w:r>
              <w:rPr>
                <w:noProof/>
              </w:rPr>
              <w:t>Бренд-журналистика и проблемы современного медиапотребления</w:t>
            </w:r>
            <w:r w:rsidRPr="00A54103">
              <w:rPr>
                <w:color w:val="000000"/>
              </w:rPr>
              <w:t xml:space="preserve">. </w:t>
            </w:r>
          </w:p>
        </w:tc>
        <w:tc>
          <w:tcPr>
            <w:tcW w:w="4299" w:type="dxa"/>
          </w:tcPr>
          <w:p w14:paraId="51D3CC4B" w14:textId="77777777" w:rsidR="00836224" w:rsidRDefault="00E51E8C" w:rsidP="00836224">
            <w:pPr>
              <w:pStyle w:val="Default"/>
              <w:numPr>
                <w:ilvl w:val="0"/>
                <w:numId w:val="38"/>
              </w:numPr>
              <w:ind w:left="0" w:firstLine="0"/>
              <w:jc w:val="both"/>
              <w:rPr>
                <w:color w:val="auto"/>
              </w:rPr>
            </w:pPr>
            <w:r w:rsidRPr="00A54103">
              <w:t xml:space="preserve">1. </w:t>
            </w:r>
            <w:r w:rsidR="00836224" w:rsidRPr="00550BB2">
              <w:rPr>
                <w:color w:val="auto"/>
              </w:rPr>
              <w:t xml:space="preserve">Место бренд-журналистики в коммуникационной стратегии компании. </w:t>
            </w:r>
            <w:r w:rsidR="00836224">
              <w:rPr>
                <w:color w:val="auto"/>
              </w:rPr>
              <w:t xml:space="preserve">2. </w:t>
            </w:r>
            <w:r w:rsidR="00836224" w:rsidRPr="00550BB2">
              <w:rPr>
                <w:color w:val="auto"/>
              </w:rPr>
              <w:t xml:space="preserve">Типы коммуникационных стратегий. Этапы, направления, цели. </w:t>
            </w:r>
          </w:p>
          <w:p w14:paraId="5AF2F8B1" w14:textId="77777777" w:rsidR="00836224" w:rsidRDefault="00836224" w:rsidP="00836224">
            <w:pPr>
              <w:jc w:val="both"/>
            </w:pPr>
            <w:r>
              <w:t>3.</w:t>
            </w:r>
            <w:r w:rsidRPr="00550BB2">
              <w:t xml:space="preserve">Презентация коммуникационной стратегии на основе бренд-журналистики. </w:t>
            </w:r>
          </w:p>
          <w:p w14:paraId="3DCDC005" w14:textId="363B89F9" w:rsidR="00E51E8C" w:rsidRPr="00A54103" w:rsidRDefault="00E51E8C" w:rsidP="00836224">
            <w:pPr>
              <w:jc w:val="both"/>
              <w:rPr>
                <w:color w:val="000000"/>
              </w:rPr>
            </w:pPr>
            <w:r w:rsidRPr="00A54103">
              <w:rPr>
                <w:color w:val="000000"/>
              </w:rPr>
              <w:t xml:space="preserve">4. Работа с литературой и источниками для анализа истории возникновения и развития паблик </w:t>
            </w:r>
            <w:proofErr w:type="spellStart"/>
            <w:r w:rsidRPr="00A54103">
              <w:rPr>
                <w:color w:val="000000"/>
              </w:rPr>
              <w:t>рилейшнз</w:t>
            </w:r>
            <w:proofErr w:type="spellEnd"/>
            <w:r w:rsidRPr="00A54103">
              <w:rPr>
                <w:color w:val="000000"/>
              </w:rPr>
              <w:t xml:space="preserve"> и рекламы.</w:t>
            </w:r>
          </w:p>
          <w:p w14:paraId="194C6532" w14:textId="77438359" w:rsidR="00E51E8C" w:rsidRPr="00A54103" w:rsidRDefault="00E51E8C" w:rsidP="00E51E8C">
            <w:pPr>
              <w:jc w:val="both"/>
              <w:rPr>
                <w:color w:val="000000"/>
              </w:rPr>
            </w:pPr>
            <w:r w:rsidRPr="00A54103">
              <w:rPr>
                <w:color w:val="000000"/>
              </w:rPr>
              <w:t xml:space="preserve">5. Работа с рекомендованными онлайн-сервисами и инструментами для определения основных тенденций в истории возникновения и развития паблик </w:t>
            </w:r>
            <w:proofErr w:type="spellStart"/>
            <w:r w:rsidRPr="00A54103">
              <w:rPr>
                <w:color w:val="000000"/>
              </w:rPr>
              <w:t>рилейшнз</w:t>
            </w:r>
            <w:proofErr w:type="spellEnd"/>
            <w:r w:rsidRPr="00A54103">
              <w:rPr>
                <w:color w:val="000000"/>
              </w:rPr>
              <w:t xml:space="preserve"> и рекламы.</w:t>
            </w:r>
          </w:p>
          <w:p w14:paraId="22D2FFCA" w14:textId="296AD350" w:rsidR="00E51E8C" w:rsidRPr="00A54103" w:rsidRDefault="00E51E8C" w:rsidP="00E51E8C">
            <w:pPr>
              <w:jc w:val="both"/>
              <w:rPr>
                <w:color w:val="000000"/>
              </w:rPr>
            </w:pPr>
            <w:r w:rsidRPr="00A54103">
              <w:rPr>
                <w:color w:val="000000"/>
              </w:rPr>
              <w:t xml:space="preserve">6. Организация индивидуальной/ командной работы по выполнению анализа истории возникновения и развития паблик </w:t>
            </w:r>
            <w:proofErr w:type="spellStart"/>
            <w:r w:rsidRPr="00A54103">
              <w:rPr>
                <w:color w:val="000000"/>
              </w:rPr>
              <w:t>рилейшнз</w:t>
            </w:r>
            <w:proofErr w:type="spellEnd"/>
            <w:r w:rsidRPr="00A54103">
              <w:rPr>
                <w:color w:val="000000"/>
              </w:rPr>
              <w:t xml:space="preserve"> и рекламы.</w:t>
            </w:r>
          </w:p>
          <w:p w14:paraId="13ABACF2" w14:textId="3AF6243F" w:rsidR="00E51E8C" w:rsidRPr="00A54103" w:rsidRDefault="00E51E8C" w:rsidP="00E51E8C">
            <w:pPr>
              <w:jc w:val="both"/>
              <w:rPr>
                <w:color w:val="000000"/>
              </w:rPr>
            </w:pPr>
            <w:r w:rsidRPr="00A54103">
              <w:rPr>
                <w:color w:val="000000"/>
              </w:rPr>
              <w:t xml:space="preserve">7. Выбор способа решения задания по выполнению анализа истории возникновения и развития паблик </w:t>
            </w:r>
            <w:proofErr w:type="spellStart"/>
            <w:r w:rsidRPr="00A54103">
              <w:rPr>
                <w:color w:val="000000"/>
              </w:rPr>
              <w:t>рилейшнз</w:t>
            </w:r>
            <w:proofErr w:type="spellEnd"/>
            <w:r w:rsidRPr="00A54103">
              <w:rPr>
                <w:color w:val="000000"/>
              </w:rPr>
              <w:t xml:space="preserve"> и рекламы.</w:t>
            </w:r>
          </w:p>
          <w:p w14:paraId="74136A65" w14:textId="6CCD5030" w:rsidR="00E51E8C" w:rsidRPr="00A54103" w:rsidRDefault="00E51E8C" w:rsidP="00E51E8C">
            <w:pPr>
              <w:jc w:val="both"/>
              <w:rPr>
                <w:color w:val="000000"/>
              </w:rPr>
            </w:pPr>
            <w:r w:rsidRPr="00A54103">
              <w:rPr>
                <w:color w:val="000000"/>
              </w:rPr>
              <w:t xml:space="preserve">8. Проверка и корректировка результата работы по выполнению анализа истории возникновения и развития паблик </w:t>
            </w:r>
            <w:proofErr w:type="spellStart"/>
            <w:r w:rsidRPr="00A54103">
              <w:rPr>
                <w:color w:val="000000"/>
              </w:rPr>
              <w:t>рилейшнз</w:t>
            </w:r>
            <w:proofErr w:type="spellEnd"/>
            <w:r w:rsidRPr="00A54103">
              <w:rPr>
                <w:color w:val="000000"/>
              </w:rPr>
              <w:t xml:space="preserve"> и рекламы.</w:t>
            </w:r>
          </w:p>
        </w:tc>
        <w:tc>
          <w:tcPr>
            <w:tcW w:w="3493" w:type="dxa"/>
          </w:tcPr>
          <w:p w14:paraId="7D47D845" w14:textId="66EAEADE" w:rsidR="00E51E8C" w:rsidRPr="00A54103" w:rsidRDefault="00E51E8C" w:rsidP="00E51E8C">
            <w:r w:rsidRPr="00A54103">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27E5AAF7" w14:textId="3229A61A" w:rsidR="00E51E8C" w:rsidRPr="00A54103" w:rsidRDefault="00E51E8C" w:rsidP="00E51E8C">
            <w:pPr>
              <w:rPr>
                <w:bCs/>
                <w:color w:val="000000"/>
              </w:rPr>
            </w:pPr>
            <w:r w:rsidRPr="00A54103">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E51E8C" w:rsidRPr="00BC2A46" w14:paraId="2A4B4D4B" w14:textId="77777777" w:rsidTr="00E51E8C">
        <w:tc>
          <w:tcPr>
            <w:tcW w:w="2415" w:type="dxa"/>
          </w:tcPr>
          <w:p w14:paraId="1D63E87B" w14:textId="6D18D15F" w:rsidR="00E51E8C" w:rsidRPr="00A54103" w:rsidRDefault="00E51E8C" w:rsidP="00E51E8C">
            <w:pPr>
              <w:pStyle w:val="ab"/>
              <w:snapToGrid w:val="0"/>
              <w:spacing w:before="0" w:after="0"/>
              <w:contextualSpacing/>
              <w:jc w:val="both"/>
              <w:rPr>
                <w:color w:val="000000"/>
              </w:rPr>
            </w:pPr>
            <w:r w:rsidRPr="00F8313A">
              <w:rPr>
                <w:color w:val="000000"/>
              </w:rPr>
              <w:t>Бренд-журналистика как метод продвижения средства массовой информации</w:t>
            </w:r>
            <w:r w:rsidRPr="00A54103">
              <w:rPr>
                <w:color w:val="000000"/>
              </w:rPr>
              <w:t xml:space="preserve">. </w:t>
            </w:r>
          </w:p>
        </w:tc>
        <w:tc>
          <w:tcPr>
            <w:tcW w:w="4299" w:type="dxa"/>
          </w:tcPr>
          <w:p w14:paraId="3B741328" w14:textId="77777777" w:rsidR="00836224" w:rsidRDefault="00E51E8C" w:rsidP="00836224">
            <w:pPr>
              <w:pStyle w:val="Default"/>
              <w:jc w:val="both"/>
            </w:pPr>
            <w:r w:rsidRPr="00A54103">
              <w:t xml:space="preserve">1. </w:t>
            </w:r>
            <w:r w:rsidR="00836224" w:rsidRPr="0095551E">
              <w:rPr>
                <w:color w:val="auto"/>
              </w:rPr>
              <w:t xml:space="preserve">Бренд-журналистика в социальных медиа, почтовой рассылке и другие нетрадиционные формы коммуникации: электронные книги, инструкции, </w:t>
            </w:r>
            <w:proofErr w:type="spellStart"/>
            <w:r w:rsidR="00836224" w:rsidRPr="0095551E">
              <w:rPr>
                <w:color w:val="auto"/>
              </w:rPr>
              <w:t>инфографика</w:t>
            </w:r>
            <w:proofErr w:type="spellEnd"/>
            <w:r w:rsidR="00836224" w:rsidRPr="0095551E">
              <w:rPr>
                <w:color w:val="auto"/>
              </w:rPr>
              <w:t xml:space="preserve">. </w:t>
            </w:r>
          </w:p>
          <w:p w14:paraId="6F0FC716" w14:textId="77777777" w:rsidR="00836224" w:rsidRDefault="00836224" w:rsidP="00836224">
            <w:pPr>
              <w:pStyle w:val="Default"/>
              <w:jc w:val="both"/>
            </w:pPr>
            <w:r>
              <w:t xml:space="preserve">2. </w:t>
            </w:r>
            <w:r w:rsidRPr="0095551E">
              <w:rPr>
                <w:color w:val="auto"/>
              </w:rPr>
              <w:t xml:space="preserve">Технологии создания онлайн-сообществ и увеличения лояльной аудитории </w:t>
            </w:r>
            <w:r>
              <w:rPr>
                <w:color w:val="auto"/>
              </w:rPr>
              <w:t>инструментами бренд-журналистики.</w:t>
            </w:r>
          </w:p>
          <w:p w14:paraId="4B5583DD" w14:textId="77777777" w:rsidR="00836224" w:rsidRDefault="00836224" w:rsidP="00836224">
            <w:pPr>
              <w:pStyle w:val="Default"/>
              <w:jc w:val="both"/>
              <w:rPr>
                <w:color w:val="auto"/>
              </w:rPr>
            </w:pPr>
            <w:r>
              <w:t xml:space="preserve">3. </w:t>
            </w:r>
            <w:r w:rsidRPr="0095551E">
              <w:rPr>
                <w:color w:val="auto"/>
              </w:rPr>
              <w:t xml:space="preserve">Приемы бренд-журналистики для запуска продукта, услуги, мероприятия. </w:t>
            </w:r>
          </w:p>
          <w:p w14:paraId="1F666BB2" w14:textId="61314D6C" w:rsidR="00E51E8C" w:rsidRPr="00A54103" w:rsidRDefault="00E51E8C" w:rsidP="00E51E8C">
            <w:pPr>
              <w:pStyle w:val="ab"/>
              <w:snapToGrid w:val="0"/>
              <w:spacing w:before="0" w:beforeAutospacing="0" w:after="0" w:afterAutospacing="0"/>
              <w:jc w:val="both"/>
              <w:rPr>
                <w:color w:val="000000"/>
              </w:rPr>
            </w:pPr>
            <w:r w:rsidRPr="00A54103">
              <w:rPr>
                <w:color w:val="000000"/>
              </w:rPr>
              <w:t>4. Работа с литературой и источниками для анализа медиа-</w:t>
            </w:r>
            <w:proofErr w:type="spellStart"/>
            <w:r w:rsidRPr="00A54103">
              <w:rPr>
                <w:color w:val="000000"/>
              </w:rPr>
              <w:t>рилейшнз</w:t>
            </w:r>
            <w:proofErr w:type="spellEnd"/>
            <w:r w:rsidRPr="00A54103">
              <w:rPr>
                <w:color w:val="000000"/>
              </w:rPr>
              <w:t xml:space="preserve"> как направления деятельности связей с общественностью.</w:t>
            </w:r>
          </w:p>
          <w:p w14:paraId="373E5937" w14:textId="36386B03" w:rsidR="00E51E8C" w:rsidRPr="00A54103" w:rsidRDefault="00E51E8C" w:rsidP="00E51E8C">
            <w:pPr>
              <w:pStyle w:val="ab"/>
              <w:snapToGrid w:val="0"/>
              <w:spacing w:before="0" w:beforeAutospacing="0" w:after="0" w:afterAutospacing="0"/>
              <w:jc w:val="both"/>
              <w:rPr>
                <w:color w:val="000000"/>
              </w:rPr>
            </w:pPr>
            <w:r w:rsidRPr="00A54103">
              <w:rPr>
                <w:color w:val="000000"/>
              </w:rPr>
              <w:t>5. Работа с рекомендованными онлайн-сервисами и инструментами для определения основных направлений влияния СМИ на потребительские практики.</w:t>
            </w:r>
          </w:p>
          <w:p w14:paraId="6DF16CBE" w14:textId="43BCEFDE" w:rsidR="00E51E8C" w:rsidRPr="00A54103" w:rsidRDefault="00E51E8C" w:rsidP="00E51E8C">
            <w:pPr>
              <w:pStyle w:val="ab"/>
              <w:snapToGrid w:val="0"/>
              <w:spacing w:before="0" w:beforeAutospacing="0" w:after="0" w:afterAutospacing="0"/>
              <w:jc w:val="both"/>
              <w:rPr>
                <w:color w:val="000000"/>
              </w:rPr>
            </w:pPr>
            <w:r w:rsidRPr="00A54103">
              <w:rPr>
                <w:color w:val="000000"/>
              </w:rPr>
              <w:t>6. Организация индивидуальной/ командной работы по выполнению анализа медиа-</w:t>
            </w:r>
            <w:proofErr w:type="spellStart"/>
            <w:r w:rsidRPr="00A54103">
              <w:rPr>
                <w:color w:val="000000"/>
              </w:rPr>
              <w:t>рилейшнз</w:t>
            </w:r>
            <w:proofErr w:type="spellEnd"/>
            <w:r w:rsidRPr="00A54103">
              <w:rPr>
                <w:color w:val="000000"/>
              </w:rPr>
              <w:t xml:space="preserve"> как </w:t>
            </w:r>
            <w:r w:rsidRPr="00A54103">
              <w:rPr>
                <w:color w:val="000000"/>
              </w:rPr>
              <w:lastRenderedPageBreak/>
              <w:t>направления деятельности связей с общественностью.</w:t>
            </w:r>
          </w:p>
          <w:p w14:paraId="61E5A617" w14:textId="6D7621F8" w:rsidR="00E51E8C" w:rsidRPr="00A54103" w:rsidRDefault="00E51E8C" w:rsidP="00E51E8C">
            <w:pPr>
              <w:pStyle w:val="ab"/>
              <w:snapToGrid w:val="0"/>
              <w:spacing w:before="0" w:beforeAutospacing="0" w:after="0" w:afterAutospacing="0"/>
              <w:jc w:val="both"/>
              <w:rPr>
                <w:color w:val="000000"/>
              </w:rPr>
            </w:pPr>
            <w:r w:rsidRPr="00A54103">
              <w:rPr>
                <w:color w:val="000000"/>
              </w:rPr>
              <w:t>7. Выбор способа решения задания по выполнению анализа медиа-</w:t>
            </w:r>
            <w:proofErr w:type="spellStart"/>
            <w:r w:rsidRPr="00A54103">
              <w:rPr>
                <w:color w:val="000000"/>
              </w:rPr>
              <w:t>рилейшнз</w:t>
            </w:r>
            <w:proofErr w:type="spellEnd"/>
            <w:r w:rsidRPr="00A54103">
              <w:rPr>
                <w:color w:val="000000"/>
              </w:rPr>
              <w:t xml:space="preserve"> как направления деятельности связей с общественностью.</w:t>
            </w:r>
          </w:p>
          <w:p w14:paraId="46C59F37" w14:textId="6328F128" w:rsidR="00E51E8C" w:rsidRPr="00A54103" w:rsidRDefault="00E51E8C" w:rsidP="00E51E8C">
            <w:pPr>
              <w:pStyle w:val="ab"/>
              <w:snapToGrid w:val="0"/>
              <w:spacing w:before="0" w:beforeAutospacing="0" w:after="0" w:afterAutospacing="0"/>
              <w:jc w:val="both"/>
              <w:rPr>
                <w:color w:val="000000"/>
              </w:rPr>
            </w:pPr>
            <w:r w:rsidRPr="00A54103">
              <w:rPr>
                <w:color w:val="000000"/>
              </w:rPr>
              <w:t>8. Проверка и корректировка результата работы по выполнению анализа медиа-</w:t>
            </w:r>
            <w:proofErr w:type="spellStart"/>
            <w:r w:rsidRPr="00A54103">
              <w:rPr>
                <w:color w:val="000000"/>
              </w:rPr>
              <w:t>рилейшнз</w:t>
            </w:r>
            <w:proofErr w:type="spellEnd"/>
            <w:r w:rsidRPr="00A54103">
              <w:rPr>
                <w:color w:val="000000"/>
              </w:rPr>
              <w:t xml:space="preserve"> как направления деятельности связей с общественностью.</w:t>
            </w:r>
          </w:p>
        </w:tc>
        <w:tc>
          <w:tcPr>
            <w:tcW w:w="3493" w:type="dxa"/>
          </w:tcPr>
          <w:p w14:paraId="5CEB974A" w14:textId="77777777" w:rsidR="00E51E8C" w:rsidRPr="00A54103" w:rsidRDefault="00E51E8C" w:rsidP="00E51E8C">
            <w:r w:rsidRPr="00A54103">
              <w:lastRenderedPageBreak/>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2679D0C8" w14:textId="5517E5DF" w:rsidR="00E51E8C" w:rsidRPr="00A54103" w:rsidRDefault="00E51E8C" w:rsidP="00E51E8C">
            <w:pPr>
              <w:jc w:val="both"/>
              <w:rPr>
                <w:highlight w:val="yellow"/>
              </w:rPr>
            </w:pPr>
            <w:r w:rsidRPr="00A54103">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E51E8C" w:rsidRPr="00BC2A46" w14:paraId="5D416AEF" w14:textId="77777777" w:rsidTr="00E51E8C">
        <w:tc>
          <w:tcPr>
            <w:tcW w:w="2415" w:type="dxa"/>
          </w:tcPr>
          <w:p w14:paraId="25E0F869" w14:textId="66655E54" w:rsidR="00E51E8C" w:rsidRPr="00A54103" w:rsidRDefault="00E51E8C" w:rsidP="00E51E8C">
            <w:pPr>
              <w:pStyle w:val="ab"/>
              <w:snapToGrid w:val="0"/>
              <w:spacing w:before="0" w:after="0"/>
              <w:contextualSpacing/>
              <w:jc w:val="both"/>
              <w:rPr>
                <w:color w:val="000000"/>
              </w:rPr>
            </w:pPr>
            <w:r>
              <w:rPr>
                <w:noProof/>
              </w:rPr>
              <w:t>Бренд-журналистика в контексте современных маркетинговых и лингвистических теорий</w:t>
            </w:r>
            <w:r w:rsidRPr="00A54103">
              <w:rPr>
                <w:color w:val="000000"/>
              </w:rPr>
              <w:t>.</w:t>
            </w:r>
          </w:p>
        </w:tc>
        <w:tc>
          <w:tcPr>
            <w:tcW w:w="4299" w:type="dxa"/>
          </w:tcPr>
          <w:p w14:paraId="61E67C80" w14:textId="77777777" w:rsidR="00836224" w:rsidRDefault="00E51E8C" w:rsidP="00836224">
            <w:pPr>
              <w:jc w:val="both"/>
            </w:pPr>
            <w:r w:rsidRPr="00A54103">
              <w:rPr>
                <w:color w:val="000000"/>
              </w:rPr>
              <w:t xml:space="preserve">1. </w:t>
            </w:r>
            <w:r w:rsidR="00836224" w:rsidRPr="0095551E">
              <w:t xml:space="preserve">Типология </w:t>
            </w:r>
            <w:proofErr w:type="spellStart"/>
            <w:r w:rsidR="00836224" w:rsidRPr="0095551E">
              <w:t>медиатекстов</w:t>
            </w:r>
            <w:proofErr w:type="spellEnd"/>
            <w:r w:rsidR="00836224" w:rsidRPr="0095551E">
              <w:t xml:space="preserve"> бренд-журналистики.</w:t>
            </w:r>
            <w:r w:rsidR="00836224">
              <w:t xml:space="preserve">. </w:t>
            </w:r>
          </w:p>
          <w:p w14:paraId="62431FF3" w14:textId="77777777" w:rsidR="00836224" w:rsidRDefault="00836224" w:rsidP="00836224">
            <w:pPr>
              <w:pStyle w:val="Default"/>
              <w:jc w:val="both"/>
            </w:pPr>
            <w:r>
              <w:t xml:space="preserve">2. </w:t>
            </w:r>
            <w:r w:rsidRPr="0095551E">
              <w:t xml:space="preserve">Процесс создания </w:t>
            </w:r>
            <w:proofErr w:type="spellStart"/>
            <w:r w:rsidRPr="0095551E">
              <w:t>медиатекстов</w:t>
            </w:r>
            <w:proofErr w:type="spellEnd"/>
            <w:r w:rsidRPr="0095551E">
              <w:t xml:space="preserve">. </w:t>
            </w:r>
          </w:p>
          <w:p w14:paraId="442DAB3B" w14:textId="77777777" w:rsidR="00836224" w:rsidRDefault="00836224" w:rsidP="00836224">
            <w:pPr>
              <w:pStyle w:val="Default"/>
              <w:jc w:val="both"/>
            </w:pPr>
            <w:r>
              <w:t xml:space="preserve">3. </w:t>
            </w:r>
            <w:r w:rsidRPr="0095551E">
              <w:t xml:space="preserve">Жанры и форматы </w:t>
            </w:r>
            <w:proofErr w:type="spellStart"/>
            <w:r w:rsidRPr="0095551E">
              <w:t>медиатекстов</w:t>
            </w:r>
            <w:proofErr w:type="spellEnd"/>
            <w:r w:rsidRPr="0095551E">
              <w:t xml:space="preserve"> в печатных корпоративных СМИ для внешней аудитории. </w:t>
            </w:r>
          </w:p>
          <w:p w14:paraId="32FC9DA6" w14:textId="347E0730" w:rsidR="00E51E8C" w:rsidRPr="00A54103" w:rsidRDefault="00E51E8C" w:rsidP="00E51E8C">
            <w:pPr>
              <w:keepNext/>
              <w:widowControl w:val="0"/>
              <w:autoSpaceDE w:val="0"/>
              <w:autoSpaceDN w:val="0"/>
              <w:adjustRightInd w:val="0"/>
              <w:ind w:left="-114" w:firstLine="23"/>
              <w:rPr>
                <w:color w:val="000000"/>
              </w:rPr>
            </w:pPr>
            <w:r w:rsidRPr="00A54103">
              <w:rPr>
                <w:color w:val="000000"/>
              </w:rPr>
              <w:t xml:space="preserve">4. Работа с литературой и источниками для анализа тенденций развития </w:t>
            </w:r>
            <w:proofErr w:type="spellStart"/>
            <w:r w:rsidRPr="00A54103">
              <w:rPr>
                <w:color w:val="000000"/>
              </w:rPr>
              <w:t>медиаотрасли</w:t>
            </w:r>
            <w:proofErr w:type="spellEnd"/>
            <w:r w:rsidRPr="00A54103">
              <w:rPr>
                <w:color w:val="000000"/>
              </w:rPr>
              <w:t>.</w:t>
            </w:r>
          </w:p>
          <w:p w14:paraId="2038BC54" w14:textId="1B9BB4F8" w:rsidR="00E51E8C" w:rsidRPr="00A54103" w:rsidRDefault="00E51E8C" w:rsidP="00E51E8C">
            <w:pPr>
              <w:keepNext/>
              <w:widowControl w:val="0"/>
              <w:autoSpaceDE w:val="0"/>
              <w:autoSpaceDN w:val="0"/>
              <w:adjustRightInd w:val="0"/>
              <w:ind w:left="-114" w:firstLine="23"/>
              <w:rPr>
                <w:color w:val="000000"/>
              </w:rPr>
            </w:pPr>
            <w:r w:rsidRPr="00A54103">
              <w:rPr>
                <w:color w:val="000000"/>
              </w:rPr>
              <w:t xml:space="preserve">5. Работа с рекомендованными онлайн-сервисами и инструментами для анализа структуры </w:t>
            </w:r>
            <w:proofErr w:type="spellStart"/>
            <w:r w:rsidRPr="00A54103">
              <w:rPr>
                <w:color w:val="000000"/>
              </w:rPr>
              <w:t>медиарынка</w:t>
            </w:r>
            <w:proofErr w:type="spellEnd"/>
            <w:r w:rsidRPr="00A54103">
              <w:rPr>
                <w:color w:val="000000"/>
              </w:rPr>
              <w:t>.</w:t>
            </w:r>
          </w:p>
          <w:p w14:paraId="3B9D9FE2" w14:textId="7E0E1A7C" w:rsidR="00E51E8C" w:rsidRPr="00A54103" w:rsidRDefault="00E51E8C" w:rsidP="00E51E8C">
            <w:pPr>
              <w:keepNext/>
              <w:widowControl w:val="0"/>
              <w:autoSpaceDE w:val="0"/>
              <w:autoSpaceDN w:val="0"/>
              <w:adjustRightInd w:val="0"/>
              <w:ind w:left="-114" w:firstLine="23"/>
              <w:rPr>
                <w:color w:val="000000"/>
              </w:rPr>
            </w:pPr>
            <w:r w:rsidRPr="00A54103">
              <w:rPr>
                <w:color w:val="000000"/>
              </w:rPr>
              <w:t xml:space="preserve">6. Организация индивидуальной/ командной работы по выполнению анализа тенденций развития </w:t>
            </w:r>
            <w:proofErr w:type="spellStart"/>
            <w:r w:rsidRPr="00A54103">
              <w:rPr>
                <w:color w:val="000000"/>
              </w:rPr>
              <w:t>медиаотрасли</w:t>
            </w:r>
            <w:proofErr w:type="spellEnd"/>
            <w:r w:rsidRPr="00A54103">
              <w:rPr>
                <w:color w:val="000000"/>
              </w:rPr>
              <w:t>.</w:t>
            </w:r>
          </w:p>
          <w:p w14:paraId="290B71E0" w14:textId="1390CF03" w:rsidR="00E51E8C" w:rsidRPr="00A54103" w:rsidRDefault="00E51E8C" w:rsidP="00E51E8C">
            <w:pPr>
              <w:keepNext/>
              <w:widowControl w:val="0"/>
              <w:autoSpaceDE w:val="0"/>
              <w:autoSpaceDN w:val="0"/>
              <w:adjustRightInd w:val="0"/>
              <w:ind w:left="-114" w:firstLine="23"/>
              <w:rPr>
                <w:color w:val="000000"/>
              </w:rPr>
            </w:pPr>
            <w:r w:rsidRPr="00A54103">
              <w:rPr>
                <w:color w:val="000000"/>
              </w:rPr>
              <w:t xml:space="preserve">7. Выбор способа решения задания по выполнению анализа тенденций развития </w:t>
            </w:r>
            <w:proofErr w:type="spellStart"/>
            <w:r w:rsidRPr="00A54103">
              <w:rPr>
                <w:color w:val="000000"/>
              </w:rPr>
              <w:t>медиаотрасли</w:t>
            </w:r>
            <w:proofErr w:type="spellEnd"/>
            <w:r w:rsidRPr="00A54103">
              <w:rPr>
                <w:color w:val="000000"/>
              </w:rPr>
              <w:t>.</w:t>
            </w:r>
          </w:p>
          <w:p w14:paraId="2012BBF5" w14:textId="15EDB0DA" w:rsidR="00E51E8C" w:rsidRPr="00A54103" w:rsidRDefault="00E51E8C" w:rsidP="00E51E8C">
            <w:pPr>
              <w:keepNext/>
              <w:widowControl w:val="0"/>
              <w:autoSpaceDE w:val="0"/>
              <w:autoSpaceDN w:val="0"/>
              <w:adjustRightInd w:val="0"/>
              <w:ind w:left="-114" w:firstLine="23"/>
              <w:rPr>
                <w:color w:val="000000"/>
              </w:rPr>
            </w:pPr>
            <w:r w:rsidRPr="00A54103">
              <w:rPr>
                <w:color w:val="000000"/>
              </w:rPr>
              <w:t xml:space="preserve">8. Проверка и корректировка результата работы по выполнению анализа тенденций развития </w:t>
            </w:r>
            <w:proofErr w:type="spellStart"/>
            <w:r w:rsidRPr="00A54103">
              <w:rPr>
                <w:color w:val="000000"/>
              </w:rPr>
              <w:t>медиаотрасли</w:t>
            </w:r>
            <w:proofErr w:type="spellEnd"/>
            <w:r w:rsidRPr="00A54103">
              <w:rPr>
                <w:color w:val="000000"/>
              </w:rPr>
              <w:t>.</w:t>
            </w:r>
          </w:p>
        </w:tc>
        <w:tc>
          <w:tcPr>
            <w:tcW w:w="3493" w:type="dxa"/>
          </w:tcPr>
          <w:p w14:paraId="10DA7CBF" w14:textId="77777777" w:rsidR="00E51E8C" w:rsidRPr="00A54103" w:rsidRDefault="00E51E8C" w:rsidP="00E51E8C">
            <w:r w:rsidRPr="00A54103">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09C1720F" w14:textId="28F071F9" w:rsidR="00E51E8C" w:rsidRPr="00A54103" w:rsidRDefault="00E51E8C" w:rsidP="00E51E8C">
            <w:pPr>
              <w:jc w:val="both"/>
              <w:rPr>
                <w:highlight w:val="yellow"/>
              </w:rPr>
            </w:pPr>
            <w:r w:rsidRPr="00A54103">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E51E8C" w:rsidRPr="00BC2A46" w14:paraId="6BE5E7EB" w14:textId="77777777" w:rsidTr="00E51E8C">
        <w:tc>
          <w:tcPr>
            <w:tcW w:w="2415" w:type="dxa"/>
          </w:tcPr>
          <w:p w14:paraId="5303D582" w14:textId="59E0B539" w:rsidR="00E51E8C" w:rsidRPr="00A54103" w:rsidRDefault="00E51E8C" w:rsidP="00E51E8C">
            <w:pPr>
              <w:pStyle w:val="ab"/>
              <w:snapToGrid w:val="0"/>
              <w:spacing w:before="0" w:after="0"/>
              <w:contextualSpacing/>
              <w:jc w:val="both"/>
              <w:rPr>
                <w:color w:val="000000"/>
              </w:rPr>
            </w:pPr>
            <w:r>
              <w:rPr>
                <w:noProof/>
              </w:rPr>
              <w:t>Бренд-журналистика как метод повышения лояльности аудитории СМИ</w:t>
            </w:r>
            <w:r w:rsidRPr="00A54103">
              <w:rPr>
                <w:color w:val="000000"/>
              </w:rPr>
              <w:t>.</w:t>
            </w:r>
          </w:p>
        </w:tc>
        <w:tc>
          <w:tcPr>
            <w:tcW w:w="4299" w:type="dxa"/>
          </w:tcPr>
          <w:p w14:paraId="2FAA1B12" w14:textId="7F0F1B6E" w:rsidR="00836224" w:rsidRPr="00E6311F" w:rsidRDefault="00836224" w:rsidP="00836224">
            <w:pPr>
              <w:jc w:val="both"/>
              <w:rPr>
                <w:color w:val="000000"/>
              </w:rPr>
            </w:pPr>
            <w:r>
              <w:rPr>
                <w:color w:val="000000"/>
              </w:rPr>
              <w:t xml:space="preserve">1. </w:t>
            </w:r>
            <w:r w:rsidRPr="00E6311F">
              <w:rPr>
                <w:noProof/>
              </w:rPr>
              <w:t>Создание «информационного потока».</w:t>
            </w:r>
          </w:p>
          <w:p w14:paraId="2BDD4BCB" w14:textId="77777777" w:rsidR="00836224" w:rsidRPr="00E6311F" w:rsidRDefault="00836224" w:rsidP="00836224">
            <w:pPr>
              <w:jc w:val="both"/>
              <w:rPr>
                <w:noProof/>
              </w:rPr>
            </w:pPr>
            <w:r w:rsidRPr="00E6311F">
              <w:rPr>
                <w:color w:val="000000"/>
              </w:rPr>
              <w:t xml:space="preserve">2. </w:t>
            </w:r>
            <w:r w:rsidRPr="00E6311F">
              <w:rPr>
                <w:noProof/>
              </w:rPr>
              <w:t xml:space="preserve">Приемы бренд-журналистики для увеличения количества клиентов. </w:t>
            </w:r>
          </w:p>
          <w:p w14:paraId="63B184CF" w14:textId="77777777" w:rsidR="00836224" w:rsidRPr="00E6311F" w:rsidRDefault="00836224" w:rsidP="00836224">
            <w:pPr>
              <w:jc w:val="both"/>
              <w:rPr>
                <w:color w:val="000000"/>
              </w:rPr>
            </w:pPr>
            <w:r w:rsidRPr="00E6311F">
              <w:rPr>
                <w:color w:val="000000"/>
              </w:rPr>
              <w:t xml:space="preserve">3. </w:t>
            </w:r>
            <w:r w:rsidRPr="00E6311F">
              <w:rPr>
                <w:noProof/>
              </w:rPr>
              <w:t>Целевая аудитория, анализ конкурентов, коммуникационные технологии</w:t>
            </w:r>
            <w:r w:rsidRPr="00E6311F">
              <w:rPr>
                <w:color w:val="000000"/>
              </w:rPr>
              <w:t xml:space="preserve">. </w:t>
            </w:r>
          </w:p>
          <w:p w14:paraId="4391C00E" w14:textId="5872300C" w:rsidR="00E51E8C" w:rsidRPr="00A54103" w:rsidRDefault="00E51E8C" w:rsidP="00E51E8C">
            <w:pPr>
              <w:pStyle w:val="ab"/>
              <w:snapToGrid w:val="0"/>
              <w:spacing w:before="0" w:beforeAutospacing="0" w:after="0" w:afterAutospacing="0"/>
              <w:jc w:val="both"/>
              <w:rPr>
                <w:color w:val="000000"/>
              </w:rPr>
            </w:pPr>
            <w:r w:rsidRPr="00A54103">
              <w:rPr>
                <w:color w:val="000000"/>
              </w:rPr>
              <w:t>4. Работа с литературой и источниками для анализа организации работы современной пресс-службы.</w:t>
            </w:r>
          </w:p>
          <w:p w14:paraId="6431BCE5" w14:textId="77777777" w:rsidR="00E51E8C" w:rsidRPr="00A54103" w:rsidRDefault="00E51E8C" w:rsidP="00E51E8C">
            <w:pPr>
              <w:pStyle w:val="ab"/>
              <w:snapToGrid w:val="0"/>
              <w:spacing w:before="0" w:beforeAutospacing="0" w:after="0" w:afterAutospacing="0"/>
              <w:jc w:val="both"/>
              <w:rPr>
                <w:color w:val="000000"/>
              </w:rPr>
            </w:pPr>
            <w:r w:rsidRPr="00A54103">
              <w:rPr>
                <w:color w:val="000000"/>
              </w:rPr>
              <w:t>5. Работа с рекомендованными онлайн-сервисами и инструментами для выявления основных подходов при формировании структуры пресс-службы в государственных и корпоративных структурах.</w:t>
            </w:r>
          </w:p>
          <w:p w14:paraId="11F3262B" w14:textId="53A689FE" w:rsidR="00E51E8C" w:rsidRPr="00A54103" w:rsidRDefault="00E51E8C" w:rsidP="00E51E8C">
            <w:pPr>
              <w:pStyle w:val="ab"/>
              <w:snapToGrid w:val="0"/>
              <w:spacing w:before="0" w:beforeAutospacing="0" w:after="0" w:afterAutospacing="0"/>
              <w:jc w:val="both"/>
              <w:rPr>
                <w:color w:val="000000"/>
              </w:rPr>
            </w:pPr>
            <w:r w:rsidRPr="00A54103">
              <w:rPr>
                <w:color w:val="000000"/>
              </w:rPr>
              <w:t>6. Организация индивидуальной/ командной работы по выполнению анализа организации работы современной пресс-службы.</w:t>
            </w:r>
          </w:p>
          <w:p w14:paraId="380BE84F" w14:textId="7E3B6B96" w:rsidR="00E51E8C" w:rsidRPr="00A54103" w:rsidRDefault="00E51E8C" w:rsidP="00E51E8C">
            <w:pPr>
              <w:pStyle w:val="ab"/>
              <w:snapToGrid w:val="0"/>
              <w:spacing w:before="0" w:beforeAutospacing="0" w:after="0" w:afterAutospacing="0"/>
              <w:jc w:val="both"/>
              <w:rPr>
                <w:color w:val="000000"/>
              </w:rPr>
            </w:pPr>
            <w:r w:rsidRPr="00A54103">
              <w:rPr>
                <w:color w:val="000000"/>
              </w:rPr>
              <w:lastRenderedPageBreak/>
              <w:t>7. Выбор способа решения задания по выполнению анализа организации работы современной пресс-службы.</w:t>
            </w:r>
          </w:p>
          <w:p w14:paraId="5522CA25" w14:textId="166FE846" w:rsidR="00E51E8C" w:rsidRPr="00A54103" w:rsidRDefault="00E51E8C" w:rsidP="00E51E8C">
            <w:pPr>
              <w:pStyle w:val="ab"/>
              <w:snapToGrid w:val="0"/>
              <w:spacing w:before="0" w:beforeAutospacing="0" w:after="0" w:afterAutospacing="0"/>
              <w:jc w:val="both"/>
              <w:rPr>
                <w:color w:val="000000"/>
              </w:rPr>
            </w:pPr>
            <w:r w:rsidRPr="00A54103">
              <w:rPr>
                <w:color w:val="000000"/>
              </w:rPr>
              <w:t>8. Проверка и корректировка результата работы по выполнению анализа организации работы современной пресс-службы.</w:t>
            </w:r>
          </w:p>
        </w:tc>
        <w:tc>
          <w:tcPr>
            <w:tcW w:w="3493" w:type="dxa"/>
          </w:tcPr>
          <w:p w14:paraId="2B5114FB" w14:textId="77777777" w:rsidR="00E51E8C" w:rsidRPr="00A54103" w:rsidRDefault="00E51E8C" w:rsidP="00E51E8C">
            <w:r w:rsidRPr="00A54103">
              <w:lastRenderedPageBreak/>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32B1D930" w14:textId="609EAB83" w:rsidR="00E51E8C" w:rsidRPr="00A54103" w:rsidRDefault="00E51E8C" w:rsidP="00E51E8C">
            <w:pPr>
              <w:jc w:val="both"/>
              <w:rPr>
                <w:highlight w:val="yellow"/>
              </w:rPr>
            </w:pPr>
            <w:r w:rsidRPr="00A54103">
              <w:t xml:space="preserve">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w:t>
            </w:r>
            <w:r w:rsidRPr="00A54103">
              <w:lastRenderedPageBreak/>
              <w:t>индивидуальной/ командной самостоятельной работы.</w:t>
            </w:r>
          </w:p>
        </w:tc>
      </w:tr>
      <w:tr w:rsidR="00E51E8C" w:rsidRPr="00BC2A46" w14:paraId="2CB5A93F" w14:textId="77777777" w:rsidTr="00E51E8C">
        <w:tc>
          <w:tcPr>
            <w:tcW w:w="2415" w:type="dxa"/>
          </w:tcPr>
          <w:p w14:paraId="6DFF0845" w14:textId="24633447" w:rsidR="00E51E8C" w:rsidRPr="00A54103" w:rsidRDefault="00E51E8C" w:rsidP="00E51E8C">
            <w:pPr>
              <w:pStyle w:val="ab"/>
              <w:snapToGrid w:val="0"/>
              <w:spacing w:before="0" w:after="0"/>
              <w:contextualSpacing/>
              <w:jc w:val="both"/>
              <w:rPr>
                <w:b/>
                <w:color w:val="000000"/>
              </w:rPr>
            </w:pPr>
            <w:r>
              <w:rPr>
                <w:noProof/>
              </w:rPr>
              <w:lastRenderedPageBreak/>
              <w:t>Приемы и методы создания успешного бренда в журналистике.</w:t>
            </w:r>
          </w:p>
        </w:tc>
        <w:tc>
          <w:tcPr>
            <w:tcW w:w="4299" w:type="dxa"/>
          </w:tcPr>
          <w:p w14:paraId="17BA13F6" w14:textId="77777777" w:rsidR="00836224" w:rsidRDefault="00E51E8C" w:rsidP="00836224">
            <w:pPr>
              <w:pStyle w:val="Default"/>
              <w:jc w:val="both"/>
              <w:rPr>
                <w:color w:val="auto"/>
              </w:rPr>
            </w:pPr>
            <w:r w:rsidRPr="00A54103">
              <w:t xml:space="preserve">1. </w:t>
            </w:r>
            <w:r w:rsidR="00836224" w:rsidRPr="00F67262">
              <w:rPr>
                <w:color w:val="auto"/>
              </w:rPr>
              <w:t>Приемы бренд-журналистики в НКО.</w:t>
            </w:r>
          </w:p>
          <w:p w14:paraId="589C8388" w14:textId="77777777" w:rsidR="00836224" w:rsidRDefault="00836224" w:rsidP="00836224">
            <w:pPr>
              <w:pStyle w:val="Default"/>
              <w:jc w:val="both"/>
            </w:pPr>
            <w:r>
              <w:t xml:space="preserve">2. </w:t>
            </w:r>
            <w:r w:rsidRPr="00F67262">
              <w:rPr>
                <w:color w:val="auto"/>
              </w:rPr>
              <w:t>Задачи НКО и задачи бренд-журналистики</w:t>
            </w:r>
            <w:r>
              <w:t xml:space="preserve"> </w:t>
            </w:r>
            <w:r w:rsidRPr="00F67262">
              <w:rPr>
                <w:color w:val="auto"/>
              </w:rPr>
              <w:t xml:space="preserve">для благотворительных фондов и других некоммерческих организаций. </w:t>
            </w:r>
          </w:p>
          <w:p w14:paraId="076ED6F8" w14:textId="77777777" w:rsidR="00836224" w:rsidRDefault="00836224" w:rsidP="00836224">
            <w:pPr>
              <w:pStyle w:val="Default"/>
              <w:jc w:val="both"/>
              <w:rPr>
                <w:color w:val="auto"/>
              </w:rPr>
            </w:pPr>
            <w:r>
              <w:t xml:space="preserve">3. </w:t>
            </w:r>
            <w:r w:rsidRPr="00F67262">
              <w:rPr>
                <w:color w:val="auto"/>
              </w:rPr>
              <w:t xml:space="preserve">Роль бренд-журналиста в коммуникационной стратегии НКО. </w:t>
            </w:r>
          </w:p>
          <w:p w14:paraId="7DBA9A1F" w14:textId="6E92FB28" w:rsidR="00E51E8C" w:rsidRPr="00A54103" w:rsidRDefault="00E51E8C" w:rsidP="00E51E8C">
            <w:pPr>
              <w:pStyle w:val="ab"/>
              <w:snapToGrid w:val="0"/>
              <w:spacing w:before="0" w:beforeAutospacing="0" w:after="0" w:afterAutospacing="0"/>
              <w:jc w:val="both"/>
              <w:rPr>
                <w:color w:val="000000"/>
              </w:rPr>
            </w:pPr>
            <w:r w:rsidRPr="00A54103">
              <w:rPr>
                <w:color w:val="000000"/>
              </w:rPr>
              <w:t>4. Работа с литературой и источниками для анализа направлений работы пресс-службы.</w:t>
            </w:r>
          </w:p>
          <w:p w14:paraId="7AB78B8C" w14:textId="623A16F3" w:rsidR="00E51E8C" w:rsidRPr="00A54103" w:rsidRDefault="00E51E8C" w:rsidP="00E51E8C">
            <w:pPr>
              <w:pStyle w:val="ab"/>
              <w:snapToGrid w:val="0"/>
              <w:spacing w:before="0" w:beforeAutospacing="0" w:after="0" w:afterAutospacing="0"/>
              <w:jc w:val="both"/>
              <w:rPr>
                <w:color w:val="000000"/>
              </w:rPr>
            </w:pPr>
            <w:r w:rsidRPr="00A54103">
              <w:rPr>
                <w:color w:val="000000"/>
              </w:rPr>
              <w:t>5. Работа с рекомендованными онлайн-сервисами и инструментами для определения специфики подготовки заявлений и сообщений для средств массовой информации, брифингов и пресс-конференций.</w:t>
            </w:r>
          </w:p>
          <w:p w14:paraId="6E717676" w14:textId="2720E13E" w:rsidR="00E51E8C" w:rsidRPr="00A54103" w:rsidRDefault="00E51E8C" w:rsidP="00E51E8C">
            <w:pPr>
              <w:pStyle w:val="ab"/>
              <w:snapToGrid w:val="0"/>
              <w:spacing w:before="0" w:beforeAutospacing="0" w:after="0" w:afterAutospacing="0"/>
              <w:jc w:val="both"/>
              <w:rPr>
                <w:color w:val="000000"/>
              </w:rPr>
            </w:pPr>
            <w:r w:rsidRPr="00A54103">
              <w:rPr>
                <w:color w:val="000000"/>
              </w:rPr>
              <w:t>6. Организация индивидуальной/ командной работы по выполнению анализа направлений работы пресс-службы.</w:t>
            </w:r>
          </w:p>
          <w:p w14:paraId="11DA8FC5" w14:textId="61DC5AF4" w:rsidR="00E51E8C" w:rsidRPr="00A54103" w:rsidRDefault="00E51E8C" w:rsidP="00E51E8C">
            <w:pPr>
              <w:pStyle w:val="ab"/>
              <w:snapToGrid w:val="0"/>
              <w:spacing w:before="0" w:beforeAutospacing="0" w:after="0" w:afterAutospacing="0"/>
              <w:jc w:val="both"/>
              <w:rPr>
                <w:color w:val="000000"/>
              </w:rPr>
            </w:pPr>
            <w:r w:rsidRPr="00A54103">
              <w:rPr>
                <w:color w:val="000000"/>
              </w:rPr>
              <w:t>7. Выбор способа решения задания по выполнению анализа направлений работы пресс-службы.</w:t>
            </w:r>
          </w:p>
          <w:p w14:paraId="6BED4077" w14:textId="2259E245" w:rsidR="00E51E8C" w:rsidRPr="00A54103" w:rsidRDefault="00E51E8C" w:rsidP="00E51E8C">
            <w:pPr>
              <w:pStyle w:val="ab"/>
              <w:snapToGrid w:val="0"/>
              <w:spacing w:before="0" w:beforeAutospacing="0" w:after="0" w:afterAutospacing="0"/>
              <w:jc w:val="both"/>
              <w:rPr>
                <w:color w:val="000000"/>
              </w:rPr>
            </w:pPr>
            <w:r w:rsidRPr="00A54103">
              <w:rPr>
                <w:color w:val="000000"/>
              </w:rPr>
              <w:t>8. Проверка и корректировка результата работы по выполнению анализа направлений работы пресс-службы.</w:t>
            </w:r>
          </w:p>
        </w:tc>
        <w:tc>
          <w:tcPr>
            <w:tcW w:w="3493" w:type="dxa"/>
          </w:tcPr>
          <w:p w14:paraId="4226A19F" w14:textId="77777777" w:rsidR="00E51E8C" w:rsidRPr="00A54103" w:rsidRDefault="00E51E8C" w:rsidP="00E51E8C">
            <w:r w:rsidRPr="00A54103">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07CF09BF" w14:textId="5F133337" w:rsidR="00E51E8C" w:rsidRPr="00A54103" w:rsidRDefault="00E51E8C" w:rsidP="00E51E8C">
            <w:pPr>
              <w:jc w:val="both"/>
              <w:rPr>
                <w:highlight w:val="yellow"/>
              </w:rPr>
            </w:pPr>
            <w:r w:rsidRPr="00A54103">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bl>
    <w:p w14:paraId="461380FB" w14:textId="77777777" w:rsidR="00833035" w:rsidRPr="00E51E8C" w:rsidRDefault="00833035" w:rsidP="00833035">
      <w:pPr>
        <w:ind w:firstLine="709"/>
        <w:jc w:val="both"/>
        <w:rPr>
          <w:strike/>
          <w:color w:val="FF0000"/>
          <w:sz w:val="28"/>
          <w:szCs w:val="28"/>
        </w:rPr>
      </w:pPr>
    </w:p>
    <w:p w14:paraId="7547E44A" w14:textId="47A56055" w:rsidR="00833035" w:rsidRPr="0058057E" w:rsidRDefault="00833035" w:rsidP="00833035">
      <w:pPr>
        <w:jc w:val="both"/>
        <w:rPr>
          <w:b/>
          <w:bCs/>
          <w:sz w:val="28"/>
          <w:szCs w:val="28"/>
        </w:rPr>
      </w:pPr>
      <w:r w:rsidRPr="0058057E">
        <w:rPr>
          <w:b/>
          <w:bCs/>
          <w:sz w:val="28"/>
          <w:szCs w:val="28"/>
        </w:rPr>
        <w:t>6.2. Перечень вопросов, заданий, тем для подготовки к текущему контролю</w:t>
      </w:r>
      <w:r w:rsidR="00926F97">
        <w:rPr>
          <w:b/>
          <w:bCs/>
          <w:sz w:val="28"/>
          <w:szCs w:val="28"/>
        </w:rPr>
        <w:t>.</w:t>
      </w:r>
    </w:p>
    <w:p w14:paraId="620DD32E" w14:textId="77777777" w:rsidR="00833035" w:rsidRPr="00D02FD8" w:rsidRDefault="00833035" w:rsidP="00833035">
      <w:pPr>
        <w:ind w:firstLine="709"/>
        <w:jc w:val="both"/>
        <w:rPr>
          <w:sz w:val="14"/>
          <w:szCs w:val="28"/>
        </w:rPr>
      </w:pPr>
    </w:p>
    <w:p w14:paraId="476B85EB" w14:textId="77777777" w:rsidR="00833035" w:rsidRPr="00926F97" w:rsidRDefault="00833035" w:rsidP="00833035">
      <w:pPr>
        <w:pStyle w:val="ab"/>
        <w:spacing w:before="0" w:beforeAutospacing="0" w:after="0" w:afterAutospacing="0"/>
        <w:ind w:firstLine="709"/>
        <w:jc w:val="both"/>
        <w:rPr>
          <w:sz w:val="10"/>
          <w:szCs w:val="28"/>
        </w:rPr>
      </w:pPr>
    </w:p>
    <w:p w14:paraId="02FD6C08" w14:textId="57A37A6B" w:rsidR="00833035" w:rsidRDefault="00705FF6" w:rsidP="00833035">
      <w:pPr>
        <w:spacing w:after="240"/>
        <w:jc w:val="center"/>
        <w:rPr>
          <w:b/>
          <w:sz w:val="28"/>
          <w:szCs w:val="28"/>
        </w:rPr>
      </w:pPr>
      <w:r w:rsidRPr="0092136C">
        <w:rPr>
          <w:b/>
          <w:sz w:val="28"/>
          <w:szCs w:val="28"/>
        </w:rPr>
        <w:t xml:space="preserve">Примерные темы </w:t>
      </w:r>
      <w:r w:rsidR="0092136C" w:rsidRPr="007A5906">
        <w:rPr>
          <w:b/>
          <w:sz w:val="28"/>
          <w:szCs w:val="28"/>
        </w:rPr>
        <w:t>форм</w:t>
      </w:r>
      <w:r w:rsidR="00223A00" w:rsidRPr="007A5906">
        <w:rPr>
          <w:b/>
          <w:sz w:val="28"/>
          <w:szCs w:val="28"/>
        </w:rPr>
        <w:t>ы</w:t>
      </w:r>
      <w:r w:rsidR="0092136C" w:rsidRPr="007A5906">
        <w:rPr>
          <w:b/>
          <w:sz w:val="28"/>
          <w:szCs w:val="28"/>
        </w:rPr>
        <w:t xml:space="preserve"> текущего контроля</w:t>
      </w:r>
    </w:p>
    <w:p w14:paraId="683D6609" w14:textId="1334BD6A" w:rsidR="00A54103" w:rsidRDefault="008B18B7" w:rsidP="00C11CD6">
      <w:pPr>
        <w:spacing w:line="360" w:lineRule="auto"/>
        <w:jc w:val="center"/>
        <w:rPr>
          <w:b/>
          <w:color w:val="000000"/>
          <w:sz w:val="28"/>
          <w:szCs w:val="28"/>
        </w:rPr>
      </w:pPr>
      <w:r>
        <w:rPr>
          <w:b/>
          <w:color w:val="000000"/>
          <w:sz w:val="28"/>
          <w:szCs w:val="28"/>
        </w:rPr>
        <w:t>Примерный перечень тем контрольной работы</w:t>
      </w:r>
    </w:p>
    <w:p w14:paraId="766D269F" w14:textId="77777777" w:rsidR="00C11CD6" w:rsidRPr="006E0192" w:rsidRDefault="00513B63" w:rsidP="00E903E9">
      <w:pPr>
        <w:spacing w:line="360" w:lineRule="auto"/>
        <w:jc w:val="both"/>
        <w:rPr>
          <w:sz w:val="28"/>
          <w:szCs w:val="28"/>
        </w:rPr>
      </w:pPr>
      <w:r w:rsidRPr="006E0192">
        <w:rPr>
          <w:sz w:val="28"/>
          <w:szCs w:val="28"/>
        </w:rPr>
        <w:t xml:space="preserve">1. История использования брендов </w:t>
      </w:r>
    </w:p>
    <w:p w14:paraId="57832B0C" w14:textId="77777777" w:rsidR="00C11CD6" w:rsidRPr="006E0192" w:rsidRDefault="00513B63" w:rsidP="00E903E9">
      <w:pPr>
        <w:spacing w:line="360" w:lineRule="auto"/>
        <w:jc w:val="both"/>
        <w:rPr>
          <w:sz w:val="28"/>
          <w:szCs w:val="28"/>
        </w:rPr>
      </w:pPr>
      <w:r w:rsidRPr="006E0192">
        <w:rPr>
          <w:sz w:val="28"/>
          <w:szCs w:val="28"/>
        </w:rPr>
        <w:t xml:space="preserve">2. Основные понятия: товарный знак, торговая марка, бренд </w:t>
      </w:r>
    </w:p>
    <w:p w14:paraId="411C40CA" w14:textId="77777777" w:rsidR="00C11CD6" w:rsidRPr="006E0192" w:rsidRDefault="00513B63" w:rsidP="00E903E9">
      <w:pPr>
        <w:spacing w:line="360" w:lineRule="auto"/>
        <w:jc w:val="both"/>
        <w:rPr>
          <w:sz w:val="28"/>
          <w:szCs w:val="28"/>
        </w:rPr>
      </w:pPr>
      <w:r w:rsidRPr="006E0192">
        <w:rPr>
          <w:sz w:val="28"/>
          <w:szCs w:val="28"/>
        </w:rPr>
        <w:t xml:space="preserve">3. Бренд-ориентированный маркетинг </w:t>
      </w:r>
    </w:p>
    <w:p w14:paraId="1B4379D2" w14:textId="77777777" w:rsidR="00C11CD6" w:rsidRPr="006E0192" w:rsidRDefault="00513B63" w:rsidP="00E903E9">
      <w:pPr>
        <w:spacing w:line="360" w:lineRule="auto"/>
        <w:jc w:val="both"/>
        <w:rPr>
          <w:sz w:val="28"/>
          <w:szCs w:val="28"/>
        </w:rPr>
      </w:pPr>
      <w:r w:rsidRPr="006E0192">
        <w:rPr>
          <w:sz w:val="28"/>
          <w:szCs w:val="28"/>
        </w:rPr>
        <w:t xml:space="preserve">4. Структура и матрица бренда </w:t>
      </w:r>
    </w:p>
    <w:p w14:paraId="0A08F84F" w14:textId="77777777" w:rsidR="00C11CD6" w:rsidRPr="006E0192" w:rsidRDefault="00513B63" w:rsidP="00E903E9">
      <w:pPr>
        <w:spacing w:line="360" w:lineRule="auto"/>
        <w:jc w:val="both"/>
        <w:rPr>
          <w:sz w:val="28"/>
          <w:szCs w:val="28"/>
        </w:rPr>
      </w:pPr>
      <w:r w:rsidRPr="006E0192">
        <w:rPr>
          <w:sz w:val="28"/>
          <w:szCs w:val="28"/>
        </w:rPr>
        <w:t xml:space="preserve">5. Идентичность бренда. Индивидуальность бренда, восприятие, ассоциации </w:t>
      </w:r>
    </w:p>
    <w:p w14:paraId="1D2F85F5" w14:textId="77777777" w:rsidR="00C11CD6" w:rsidRPr="006E0192" w:rsidRDefault="00513B63" w:rsidP="00E903E9">
      <w:pPr>
        <w:spacing w:line="360" w:lineRule="auto"/>
        <w:jc w:val="both"/>
        <w:rPr>
          <w:sz w:val="28"/>
          <w:szCs w:val="28"/>
        </w:rPr>
      </w:pPr>
      <w:r w:rsidRPr="006E0192">
        <w:rPr>
          <w:sz w:val="28"/>
          <w:szCs w:val="28"/>
        </w:rPr>
        <w:t xml:space="preserve">6. Модели разработки бренда </w:t>
      </w:r>
    </w:p>
    <w:p w14:paraId="0D68E2AF" w14:textId="77777777" w:rsidR="00C11CD6" w:rsidRPr="006E0192" w:rsidRDefault="00513B63" w:rsidP="00E903E9">
      <w:pPr>
        <w:spacing w:line="360" w:lineRule="auto"/>
        <w:jc w:val="both"/>
        <w:rPr>
          <w:sz w:val="28"/>
          <w:szCs w:val="28"/>
        </w:rPr>
      </w:pPr>
      <w:r w:rsidRPr="006E0192">
        <w:rPr>
          <w:sz w:val="28"/>
          <w:szCs w:val="28"/>
        </w:rPr>
        <w:t xml:space="preserve">7. Креативные и </w:t>
      </w:r>
      <w:proofErr w:type="spellStart"/>
      <w:r w:rsidRPr="006E0192">
        <w:rPr>
          <w:sz w:val="28"/>
          <w:szCs w:val="28"/>
        </w:rPr>
        <w:t>психотехнологии</w:t>
      </w:r>
      <w:proofErr w:type="spellEnd"/>
      <w:r w:rsidRPr="006E0192">
        <w:rPr>
          <w:sz w:val="28"/>
          <w:szCs w:val="28"/>
        </w:rPr>
        <w:t xml:space="preserve"> рождения брендов </w:t>
      </w:r>
    </w:p>
    <w:p w14:paraId="563AB0DF" w14:textId="77777777" w:rsidR="00C11CD6" w:rsidRPr="006E0192" w:rsidRDefault="00513B63" w:rsidP="00E903E9">
      <w:pPr>
        <w:spacing w:line="360" w:lineRule="auto"/>
        <w:jc w:val="both"/>
        <w:rPr>
          <w:sz w:val="28"/>
          <w:szCs w:val="28"/>
        </w:rPr>
      </w:pPr>
      <w:r w:rsidRPr="006E0192">
        <w:rPr>
          <w:sz w:val="28"/>
          <w:szCs w:val="28"/>
        </w:rPr>
        <w:lastRenderedPageBreak/>
        <w:t xml:space="preserve">8. Концепции </w:t>
      </w:r>
      <w:proofErr w:type="spellStart"/>
      <w:r w:rsidRPr="006E0192">
        <w:rPr>
          <w:sz w:val="28"/>
          <w:szCs w:val="28"/>
        </w:rPr>
        <w:t>брендинга</w:t>
      </w:r>
      <w:proofErr w:type="spellEnd"/>
      <w:r w:rsidRPr="006E0192">
        <w:rPr>
          <w:sz w:val="28"/>
          <w:szCs w:val="28"/>
        </w:rPr>
        <w:t xml:space="preserve"> (традиционный, управление активами торговой марки, эмпирический, бренд-</w:t>
      </w:r>
      <w:proofErr w:type="spellStart"/>
      <w:r w:rsidRPr="006E0192">
        <w:rPr>
          <w:sz w:val="28"/>
          <w:szCs w:val="28"/>
        </w:rPr>
        <w:t>билдинг</w:t>
      </w:r>
      <w:proofErr w:type="spellEnd"/>
      <w:r w:rsidRPr="006E0192">
        <w:rPr>
          <w:sz w:val="28"/>
          <w:szCs w:val="28"/>
        </w:rPr>
        <w:t xml:space="preserve">…) </w:t>
      </w:r>
    </w:p>
    <w:p w14:paraId="34C176B5" w14:textId="77777777" w:rsidR="00C11CD6" w:rsidRPr="006E0192" w:rsidRDefault="00513B63" w:rsidP="00E903E9">
      <w:pPr>
        <w:spacing w:line="360" w:lineRule="auto"/>
        <w:jc w:val="both"/>
        <w:rPr>
          <w:sz w:val="28"/>
          <w:szCs w:val="28"/>
        </w:rPr>
      </w:pPr>
      <w:r w:rsidRPr="006E0192">
        <w:rPr>
          <w:sz w:val="28"/>
          <w:szCs w:val="28"/>
        </w:rPr>
        <w:t xml:space="preserve">9. Методы управления брендом (торговой маркой). Конкурсы брендов </w:t>
      </w:r>
    </w:p>
    <w:p w14:paraId="3174B5F6" w14:textId="77777777" w:rsidR="00C11CD6" w:rsidRPr="006E0192" w:rsidRDefault="00513B63" w:rsidP="00E903E9">
      <w:pPr>
        <w:spacing w:line="360" w:lineRule="auto"/>
        <w:jc w:val="both"/>
        <w:rPr>
          <w:sz w:val="28"/>
          <w:szCs w:val="28"/>
        </w:rPr>
      </w:pPr>
      <w:r w:rsidRPr="006E0192">
        <w:rPr>
          <w:sz w:val="28"/>
          <w:szCs w:val="28"/>
        </w:rPr>
        <w:t xml:space="preserve">10.Анализ рыночной ситуации </w:t>
      </w:r>
    </w:p>
    <w:p w14:paraId="64E7EE10" w14:textId="77777777" w:rsidR="00C11CD6" w:rsidRPr="006E0192" w:rsidRDefault="00513B63" w:rsidP="00E903E9">
      <w:pPr>
        <w:spacing w:line="360" w:lineRule="auto"/>
        <w:jc w:val="both"/>
        <w:rPr>
          <w:sz w:val="28"/>
          <w:szCs w:val="28"/>
        </w:rPr>
      </w:pPr>
      <w:r w:rsidRPr="006E0192">
        <w:rPr>
          <w:sz w:val="28"/>
          <w:szCs w:val="28"/>
        </w:rPr>
        <w:t xml:space="preserve">11.Технологии сегментирования рынка </w:t>
      </w:r>
    </w:p>
    <w:p w14:paraId="3EF29EA0" w14:textId="77777777" w:rsidR="00C11CD6" w:rsidRPr="006E0192" w:rsidRDefault="00513B63" w:rsidP="00E903E9">
      <w:pPr>
        <w:spacing w:line="360" w:lineRule="auto"/>
        <w:jc w:val="both"/>
        <w:rPr>
          <w:sz w:val="28"/>
          <w:szCs w:val="28"/>
        </w:rPr>
      </w:pPr>
      <w:r w:rsidRPr="006E0192">
        <w:rPr>
          <w:sz w:val="28"/>
          <w:szCs w:val="28"/>
        </w:rPr>
        <w:t xml:space="preserve">12.Позиционирование и </w:t>
      </w:r>
      <w:proofErr w:type="spellStart"/>
      <w:r w:rsidRPr="006E0192">
        <w:rPr>
          <w:sz w:val="28"/>
          <w:szCs w:val="28"/>
        </w:rPr>
        <w:t>репозиционирование</w:t>
      </w:r>
      <w:proofErr w:type="spellEnd"/>
      <w:r w:rsidRPr="006E0192">
        <w:rPr>
          <w:sz w:val="28"/>
          <w:szCs w:val="28"/>
        </w:rPr>
        <w:t xml:space="preserve"> бренда </w:t>
      </w:r>
    </w:p>
    <w:p w14:paraId="5D4A7BEB" w14:textId="77777777" w:rsidR="00C11CD6" w:rsidRPr="006E0192" w:rsidRDefault="00513B63" w:rsidP="00E903E9">
      <w:pPr>
        <w:spacing w:line="360" w:lineRule="auto"/>
        <w:jc w:val="both"/>
        <w:rPr>
          <w:sz w:val="28"/>
          <w:szCs w:val="28"/>
        </w:rPr>
      </w:pPr>
      <w:r w:rsidRPr="006E0192">
        <w:rPr>
          <w:sz w:val="28"/>
          <w:szCs w:val="28"/>
        </w:rPr>
        <w:t xml:space="preserve">13.Конкурентные преимущества </w:t>
      </w:r>
      <w:proofErr w:type="spellStart"/>
      <w:r w:rsidRPr="006E0192">
        <w:rPr>
          <w:sz w:val="28"/>
          <w:szCs w:val="28"/>
        </w:rPr>
        <w:t>брендинга</w:t>
      </w:r>
      <w:proofErr w:type="spellEnd"/>
      <w:r w:rsidRPr="006E0192">
        <w:rPr>
          <w:sz w:val="28"/>
          <w:szCs w:val="28"/>
        </w:rPr>
        <w:t xml:space="preserve"> </w:t>
      </w:r>
    </w:p>
    <w:p w14:paraId="1D6C54DF" w14:textId="77777777" w:rsidR="00C11CD6" w:rsidRPr="006E0192" w:rsidRDefault="00513B63" w:rsidP="00E903E9">
      <w:pPr>
        <w:spacing w:line="360" w:lineRule="auto"/>
        <w:jc w:val="both"/>
        <w:rPr>
          <w:sz w:val="28"/>
          <w:szCs w:val="28"/>
        </w:rPr>
      </w:pPr>
      <w:r w:rsidRPr="006E0192">
        <w:rPr>
          <w:sz w:val="28"/>
          <w:szCs w:val="28"/>
        </w:rPr>
        <w:t xml:space="preserve">14.Внутренний </w:t>
      </w:r>
      <w:proofErr w:type="spellStart"/>
      <w:r w:rsidRPr="006E0192">
        <w:rPr>
          <w:sz w:val="28"/>
          <w:szCs w:val="28"/>
        </w:rPr>
        <w:t>брендинг</w:t>
      </w:r>
      <w:proofErr w:type="spellEnd"/>
      <w:r w:rsidRPr="006E0192">
        <w:rPr>
          <w:sz w:val="28"/>
          <w:szCs w:val="28"/>
        </w:rPr>
        <w:t xml:space="preserve"> </w:t>
      </w:r>
    </w:p>
    <w:p w14:paraId="1F212BE1" w14:textId="6000AA6E" w:rsidR="00C11CD6" w:rsidRPr="006E0192" w:rsidRDefault="00513B63" w:rsidP="00E903E9">
      <w:pPr>
        <w:spacing w:line="360" w:lineRule="auto"/>
        <w:jc w:val="both"/>
        <w:rPr>
          <w:sz w:val="28"/>
          <w:szCs w:val="28"/>
        </w:rPr>
      </w:pPr>
      <w:r w:rsidRPr="006E0192">
        <w:rPr>
          <w:sz w:val="28"/>
          <w:szCs w:val="28"/>
        </w:rPr>
        <w:t xml:space="preserve">15.Ребрендинг. Сущность и содержание </w:t>
      </w:r>
    </w:p>
    <w:p w14:paraId="6266E899" w14:textId="77777777" w:rsidR="00C11CD6" w:rsidRPr="006E0192" w:rsidRDefault="00513B63" w:rsidP="00E903E9">
      <w:pPr>
        <w:spacing w:line="360" w:lineRule="auto"/>
        <w:jc w:val="both"/>
        <w:rPr>
          <w:sz w:val="28"/>
          <w:szCs w:val="28"/>
        </w:rPr>
      </w:pPr>
      <w:r w:rsidRPr="006E0192">
        <w:rPr>
          <w:sz w:val="28"/>
          <w:szCs w:val="28"/>
        </w:rPr>
        <w:t xml:space="preserve">16.Изучение рыночных изменений </w:t>
      </w:r>
    </w:p>
    <w:p w14:paraId="14971960" w14:textId="77777777" w:rsidR="00C11CD6" w:rsidRPr="006E0192" w:rsidRDefault="00513B63" w:rsidP="00E903E9">
      <w:pPr>
        <w:spacing w:line="360" w:lineRule="auto"/>
        <w:jc w:val="both"/>
        <w:rPr>
          <w:sz w:val="28"/>
          <w:szCs w:val="28"/>
        </w:rPr>
      </w:pPr>
      <w:r w:rsidRPr="006E0192">
        <w:rPr>
          <w:sz w:val="28"/>
          <w:szCs w:val="28"/>
        </w:rPr>
        <w:t xml:space="preserve">17.Исследование рыночных предпочтений, лояльности бренду </w:t>
      </w:r>
    </w:p>
    <w:p w14:paraId="5D93E2CF" w14:textId="77777777" w:rsidR="00C11CD6" w:rsidRPr="006E0192" w:rsidRDefault="00513B63" w:rsidP="00E903E9">
      <w:pPr>
        <w:spacing w:line="360" w:lineRule="auto"/>
        <w:jc w:val="both"/>
        <w:rPr>
          <w:sz w:val="28"/>
          <w:szCs w:val="28"/>
        </w:rPr>
      </w:pPr>
      <w:r w:rsidRPr="006E0192">
        <w:rPr>
          <w:sz w:val="28"/>
          <w:szCs w:val="28"/>
        </w:rPr>
        <w:t xml:space="preserve">18.Влияние глобализации рынка на бренд-менеджмент </w:t>
      </w:r>
    </w:p>
    <w:p w14:paraId="5BC24589" w14:textId="0D7106D4" w:rsidR="00C11CD6" w:rsidRPr="006E0192" w:rsidRDefault="00513B63" w:rsidP="00E903E9">
      <w:pPr>
        <w:spacing w:line="360" w:lineRule="auto"/>
        <w:jc w:val="both"/>
        <w:rPr>
          <w:sz w:val="28"/>
          <w:szCs w:val="28"/>
        </w:rPr>
      </w:pPr>
      <w:r w:rsidRPr="006E0192">
        <w:rPr>
          <w:sz w:val="28"/>
          <w:szCs w:val="28"/>
        </w:rPr>
        <w:t xml:space="preserve">19.Основные правила создания сильной торговой марки </w:t>
      </w:r>
    </w:p>
    <w:p w14:paraId="441FAE82" w14:textId="77777777" w:rsidR="00C11CD6" w:rsidRPr="006E0192" w:rsidRDefault="00513B63" w:rsidP="00E903E9">
      <w:pPr>
        <w:spacing w:line="360" w:lineRule="auto"/>
        <w:jc w:val="both"/>
        <w:rPr>
          <w:sz w:val="28"/>
          <w:szCs w:val="28"/>
        </w:rPr>
      </w:pPr>
      <w:r w:rsidRPr="006E0192">
        <w:rPr>
          <w:sz w:val="28"/>
          <w:szCs w:val="28"/>
        </w:rPr>
        <w:t xml:space="preserve">20.Обязанности бренд-менеджера и корпоративная культура </w:t>
      </w:r>
    </w:p>
    <w:p w14:paraId="76098E1A" w14:textId="77777777" w:rsidR="00C11CD6" w:rsidRPr="006E0192" w:rsidRDefault="00513B63" w:rsidP="00E903E9">
      <w:pPr>
        <w:spacing w:line="360" w:lineRule="auto"/>
        <w:jc w:val="both"/>
        <w:rPr>
          <w:sz w:val="28"/>
          <w:szCs w:val="28"/>
        </w:rPr>
      </w:pPr>
      <w:r w:rsidRPr="006E0192">
        <w:rPr>
          <w:sz w:val="28"/>
          <w:szCs w:val="28"/>
        </w:rPr>
        <w:t xml:space="preserve">21.Фирменный стиль как одна из технологий </w:t>
      </w:r>
      <w:proofErr w:type="spellStart"/>
      <w:r w:rsidRPr="006E0192">
        <w:rPr>
          <w:sz w:val="28"/>
          <w:szCs w:val="28"/>
        </w:rPr>
        <w:t>брендинга</w:t>
      </w:r>
      <w:proofErr w:type="spellEnd"/>
      <w:r w:rsidRPr="006E0192">
        <w:rPr>
          <w:sz w:val="28"/>
          <w:szCs w:val="28"/>
        </w:rPr>
        <w:t xml:space="preserve"> </w:t>
      </w:r>
    </w:p>
    <w:p w14:paraId="1E21F220" w14:textId="77777777" w:rsidR="00C11CD6" w:rsidRPr="006E0192" w:rsidRDefault="00513B63" w:rsidP="00E903E9">
      <w:pPr>
        <w:spacing w:line="360" w:lineRule="auto"/>
        <w:jc w:val="both"/>
        <w:rPr>
          <w:sz w:val="28"/>
          <w:szCs w:val="28"/>
        </w:rPr>
      </w:pPr>
      <w:r w:rsidRPr="006E0192">
        <w:rPr>
          <w:sz w:val="28"/>
          <w:szCs w:val="28"/>
        </w:rPr>
        <w:t xml:space="preserve">22.Лояльность бренду. Розничный </w:t>
      </w:r>
      <w:proofErr w:type="spellStart"/>
      <w:r w:rsidRPr="006E0192">
        <w:rPr>
          <w:sz w:val="28"/>
          <w:szCs w:val="28"/>
        </w:rPr>
        <w:t>брендинг</w:t>
      </w:r>
      <w:proofErr w:type="spellEnd"/>
      <w:r w:rsidRPr="006E0192">
        <w:rPr>
          <w:sz w:val="28"/>
          <w:szCs w:val="28"/>
        </w:rPr>
        <w:t xml:space="preserve"> </w:t>
      </w:r>
    </w:p>
    <w:p w14:paraId="519964F8" w14:textId="77777777" w:rsidR="00C11CD6" w:rsidRPr="006E0192" w:rsidRDefault="00513B63" w:rsidP="00E903E9">
      <w:pPr>
        <w:spacing w:line="360" w:lineRule="auto"/>
        <w:jc w:val="both"/>
        <w:rPr>
          <w:sz w:val="28"/>
          <w:szCs w:val="28"/>
        </w:rPr>
      </w:pPr>
      <w:r w:rsidRPr="006E0192">
        <w:rPr>
          <w:sz w:val="28"/>
          <w:szCs w:val="28"/>
        </w:rPr>
        <w:t xml:space="preserve">23.Формирование лояльности </w:t>
      </w:r>
    </w:p>
    <w:p w14:paraId="53AFAD67" w14:textId="77777777" w:rsidR="00C11CD6" w:rsidRPr="006E0192" w:rsidRDefault="00513B63" w:rsidP="00E903E9">
      <w:pPr>
        <w:spacing w:line="360" w:lineRule="auto"/>
        <w:jc w:val="both"/>
        <w:rPr>
          <w:sz w:val="28"/>
          <w:szCs w:val="28"/>
        </w:rPr>
      </w:pPr>
      <w:r w:rsidRPr="006E0192">
        <w:rPr>
          <w:sz w:val="28"/>
          <w:szCs w:val="28"/>
        </w:rPr>
        <w:t xml:space="preserve">24.Модель интегрированного </w:t>
      </w:r>
      <w:proofErr w:type="spellStart"/>
      <w:r w:rsidRPr="006E0192">
        <w:rPr>
          <w:sz w:val="28"/>
          <w:szCs w:val="28"/>
        </w:rPr>
        <w:t>брендинга</w:t>
      </w:r>
      <w:proofErr w:type="spellEnd"/>
      <w:r w:rsidRPr="006E0192">
        <w:rPr>
          <w:sz w:val="28"/>
          <w:szCs w:val="28"/>
        </w:rPr>
        <w:t xml:space="preserve">. Преимущества интегрированного </w:t>
      </w:r>
      <w:proofErr w:type="spellStart"/>
      <w:r w:rsidRPr="006E0192">
        <w:rPr>
          <w:sz w:val="28"/>
          <w:szCs w:val="28"/>
        </w:rPr>
        <w:t>брендинга</w:t>
      </w:r>
      <w:proofErr w:type="spellEnd"/>
      <w:r w:rsidRPr="006E0192">
        <w:rPr>
          <w:sz w:val="28"/>
          <w:szCs w:val="28"/>
        </w:rPr>
        <w:t xml:space="preserve"> на рынке. </w:t>
      </w:r>
    </w:p>
    <w:p w14:paraId="4A48C76F" w14:textId="77777777" w:rsidR="00C11CD6" w:rsidRPr="006E0192" w:rsidRDefault="00513B63" w:rsidP="00E903E9">
      <w:pPr>
        <w:spacing w:line="360" w:lineRule="auto"/>
        <w:jc w:val="both"/>
        <w:rPr>
          <w:sz w:val="28"/>
          <w:szCs w:val="28"/>
        </w:rPr>
      </w:pPr>
      <w:r w:rsidRPr="006E0192">
        <w:rPr>
          <w:sz w:val="28"/>
          <w:szCs w:val="28"/>
        </w:rPr>
        <w:t>2. Технологии создания драйверов организации и бренда</w:t>
      </w:r>
    </w:p>
    <w:p w14:paraId="5A8B7B96" w14:textId="77777777" w:rsidR="00C11CD6" w:rsidRPr="006E0192" w:rsidRDefault="00513B63" w:rsidP="00E903E9">
      <w:pPr>
        <w:spacing w:line="360" w:lineRule="auto"/>
        <w:jc w:val="both"/>
        <w:rPr>
          <w:sz w:val="28"/>
          <w:szCs w:val="28"/>
        </w:rPr>
      </w:pPr>
      <w:r w:rsidRPr="006E0192">
        <w:rPr>
          <w:sz w:val="28"/>
          <w:szCs w:val="28"/>
        </w:rPr>
        <w:t xml:space="preserve">25.Качественные и количественные оценки торговой марки </w:t>
      </w:r>
    </w:p>
    <w:p w14:paraId="0D8B509A" w14:textId="77777777" w:rsidR="00C11CD6" w:rsidRPr="006E0192" w:rsidRDefault="00513B63" w:rsidP="00E903E9">
      <w:pPr>
        <w:spacing w:line="360" w:lineRule="auto"/>
        <w:jc w:val="both"/>
        <w:rPr>
          <w:sz w:val="28"/>
          <w:szCs w:val="28"/>
        </w:rPr>
      </w:pPr>
      <w:r w:rsidRPr="006E0192">
        <w:rPr>
          <w:sz w:val="28"/>
          <w:szCs w:val="28"/>
        </w:rPr>
        <w:t xml:space="preserve">26.Методы определения стоимости бренда </w:t>
      </w:r>
    </w:p>
    <w:p w14:paraId="150E85D1" w14:textId="77777777" w:rsidR="00C11CD6" w:rsidRPr="006E0192" w:rsidRDefault="00513B63" w:rsidP="00E903E9">
      <w:pPr>
        <w:spacing w:line="360" w:lineRule="auto"/>
        <w:jc w:val="both"/>
        <w:rPr>
          <w:sz w:val="28"/>
          <w:szCs w:val="28"/>
        </w:rPr>
      </w:pPr>
      <w:r w:rsidRPr="006E0192">
        <w:rPr>
          <w:sz w:val="28"/>
          <w:szCs w:val="28"/>
        </w:rPr>
        <w:t xml:space="preserve">27.Процедура регистрации товарного знака </w:t>
      </w:r>
    </w:p>
    <w:p w14:paraId="390ACD9D" w14:textId="7D89896F" w:rsidR="00C11CD6" w:rsidRPr="006E0192" w:rsidRDefault="00513B63" w:rsidP="00E903E9">
      <w:pPr>
        <w:spacing w:line="360" w:lineRule="auto"/>
        <w:jc w:val="both"/>
        <w:rPr>
          <w:sz w:val="28"/>
          <w:szCs w:val="28"/>
        </w:rPr>
      </w:pPr>
      <w:r w:rsidRPr="006E0192">
        <w:rPr>
          <w:sz w:val="28"/>
          <w:szCs w:val="28"/>
        </w:rPr>
        <w:t xml:space="preserve">28.Правовая защита бренда: международное и российское законодательство </w:t>
      </w:r>
    </w:p>
    <w:p w14:paraId="206A577E" w14:textId="77777777" w:rsidR="00C11CD6" w:rsidRPr="006E0192" w:rsidRDefault="00513B63" w:rsidP="00E903E9">
      <w:pPr>
        <w:spacing w:line="360" w:lineRule="auto"/>
        <w:jc w:val="both"/>
        <w:rPr>
          <w:sz w:val="28"/>
          <w:szCs w:val="28"/>
        </w:rPr>
      </w:pPr>
      <w:r w:rsidRPr="006E0192">
        <w:rPr>
          <w:sz w:val="28"/>
          <w:szCs w:val="28"/>
        </w:rPr>
        <w:t xml:space="preserve">29.Практический бренд-менеджмент </w:t>
      </w:r>
      <w:r w:rsidR="00C11CD6" w:rsidRPr="006E0192">
        <w:rPr>
          <w:sz w:val="28"/>
          <w:szCs w:val="28"/>
        </w:rPr>
        <w:t xml:space="preserve"> </w:t>
      </w:r>
    </w:p>
    <w:p w14:paraId="09ADDC24" w14:textId="77777777" w:rsidR="00C11CD6" w:rsidRPr="006E0192" w:rsidRDefault="00513B63" w:rsidP="00E903E9">
      <w:pPr>
        <w:spacing w:line="360" w:lineRule="auto"/>
        <w:jc w:val="both"/>
        <w:rPr>
          <w:sz w:val="28"/>
          <w:szCs w:val="28"/>
        </w:rPr>
      </w:pPr>
      <w:r w:rsidRPr="006E0192">
        <w:rPr>
          <w:sz w:val="28"/>
          <w:szCs w:val="28"/>
        </w:rPr>
        <w:t xml:space="preserve">30.Основные правила создания сильных брендов </w:t>
      </w:r>
    </w:p>
    <w:p w14:paraId="3C126C27" w14:textId="77777777" w:rsidR="00C11CD6" w:rsidRPr="006E0192" w:rsidRDefault="00513B63" w:rsidP="00E903E9">
      <w:pPr>
        <w:spacing w:line="360" w:lineRule="auto"/>
        <w:jc w:val="both"/>
        <w:rPr>
          <w:sz w:val="28"/>
          <w:szCs w:val="28"/>
        </w:rPr>
      </w:pPr>
      <w:r w:rsidRPr="006E0192">
        <w:rPr>
          <w:sz w:val="28"/>
          <w:szCs w:val="28"/>
        </w:rPr>
        <w:t xml:space="preserve">31.Промышленный и сервисный </w:t>
      </w:r>
      <w:proofErr w:type="spellStart"/>
      <w:r w:rsidRPr="006E0192">
        <w:rPr>
          <w:sz w:val="28"/>
          <w:szCs w:val="28"/>
        </w:rPr>
        <w:t>брендинг</w:t>
      </w:r>
      <w:proofErr w:type="spellEnd"/>
      <w:r w:rsidRPr="006E0192">
        <w:rPr>
          <w:sz w:val="28"/>
          <w:szCs w:val="28"/>
        </w:rPr>
        <w:t xml:space="preserve">. Внутренний </w:t>
      </w:r>
      <w:proofErr w:type="spellStart"/>
      <w:r w:rsidRPr="006E0192">
        <w:rPr>
          <w:sz w:val="28"/>
          <w:szCs w:val="28"/>
        </w:rPr>
        <w:t>брендинг</w:t>
      </w:r>
      <w:proofErr w:type="spellEnd"/>
      <w:r w:rsidRPr="006E0192">
        <w:rPr>
          <w:sz w:val="28"/>
          <w:szCs w:val="28"/>
        </w:rPr>
        <w:t xml:space="preserve"> </w:t>
      </w:r>
    </w:p>
    <w:p w14:paraId="0C8B3607" w14:textId="77777777" w:rsidR="00C11CD6" w:rsidRPr="006E0192" w:rsidRDefault="00513B63" w:rsidP="00E903E9">
      <w:pPr>
        <w:spacing w:line="360" w:lineRule="auto"/>
        <w:jc w:val="both"/>
        <w:rPr>
          <w:sz w:val="28"/>
          <w:szCs w:val="28"/>
        </w:rPr>
      </w:pPr>
      <w:r w:rsidRPr="006E0192">
        <w:rPr>
          <w:sz w:val="28"/>
          <w:szCs w:val="28"/>
        </w:rPr>
        <w:t xml:space="preserve">32.Брендинг в области культуры и политики </w:t>
      </w:r>
    </w:p>
    <w:p w14:paraId="633EFCEB" w14:textId="77777777" w:rsidR="00C11CD6" w:rsidRPr="006E0192" w:rsidRDefault="00513B63" w:rsidP="00E903E9">
      <w:pPr>
        <w:spacing w:line="360" w:lineRule="auto"/>
        <w:jc w:val="both"/>
        <w:rPr>
          <w:sz w:val="28"/>
          <w:szCs w:val="28"/>
        </w:rPr>
      </w:pPr>
      <w:r w:rsidRPr="006E0192">
        <w:rPr>
          <w:sz w:val="28"/>
          <w:szCs w:val="28"/>
        </w:rPr>
        <w:t xml:space="preserve">33.Программы формирования лояльности покупателя к бренду </w:t>
      </w:r>
    </w:p>
    <w:p w14:paraId="1170D12F" w14:textId="77777777" w:rsidR="00C11CD6" w:rsidRPr="006E0192" w:rsidRDefault="00513B63" w:rsidP="00E903E9">
      <w:pPr>
        <w:spacing w:line="360" w:lineRule="auto"/>
        <w:jc w:val="both"/>
        <w:rPr>
          <w:sz w:val="28"/>
          <w:szCs w:val="28"/>
        </w:rPr>
      </w:pPr>
      <w:r w:rsidRPr="006E0192">
        <w:rPr>
          <w:sz w:val="28"/>
          <w:szCs w:val="28"/>
        </w:rPr>
        <w:t xml:space="preserve">34.Пирамида лояльности потребителей </w:t>
      </w:r>
    </w:p>
    <w:p w14:paraId="4D31C891" w14:textId="77777777" w:rsidR="00C11CD6" w:rsidRPr="006E0192" w:rsidRDefault="00513B63" w:rsidP="00E903E9">
      <w:pPr>
        <w:spacing w:line="360" w:lineRule="auto"/>
        <w:jc w:val="both"/>
        <w:rPr>
          <w:sz w:val="28"/>
          <w:szCs w:val="28"/>
        </w:rPr>
      </w:pPr>
      <w:r w:rsidRPr="006E0192">
        <w:rPr>
          <w:sz w:val="28"/>
          <w:szCs w:val="28"/>
        </w:rPr>
        <w:t xml:space="preserve">35.Методы определения рыночной стоимости бренда </w:t>
      </w:r>
    </w:p>
    <w:p w14:paraId="2CCE0C7B" w14:textId="77777777" w:rsidR="00C11CD6" w:rsidRPr="006E0192" w:rsidRDefault="00513B63" w:rsidP="00E903E9">
      <w:pPr>
        <w:spacing w:line="360" w:lineRule="auto"/>
        <w:jc w:val="both"/>
        <w:rPr>
          <w:sz w:val="28"/>
          <w:szCs w:val="28"/>
        </w:rPr>
      </w:pPr>
      <w:r w:rsidRPr="006E0192">
        <w:rPr>
          <w:sz w:val="28"/>
          <w:szCs w:val="28"/>
        </w:rPr>
        <w:lastRenderedPageBreak/>
        <w:t xml:space="preserve">36.Эффективность управления корпоративным брендом в сфере торговли </w:t>
      </w:r>
    </w:p>
    <w:p w14:paraId="58FCEF6E" w14:textId="77777777" w:rsidR="00C11CD6" w:rsidRPr="006E0192" w:rsidRDefault="00513B63" w:rsidP="00E903E9">
      <w:pPr>
        <w:spacing w:line="360" w:lineRule="auto"/>
        <w:jc w:val="both"/>
        <w:rPr>
          <w:sz w:val="28"/>
          <w:szCs w:val="28"/>
        </w:rPr>
      </w:pPr>
      <w:r w:rsidRPr="006E0192">
        <w:rPr>
          <w:sz w:val="28"/>
          <w:szCs w:val="28"/>
        </w:rPr>
        <w:t xml:space="preserve">37.Бренд в розничной торговле </w:t>
      </w:r>
    </w:p>
    <w:p w14:paraId="3E5BF10A" w14:textId="77777777" w:rsidR="00C11CD6" w:rsidRPr="006E0192" w:rsidRDefault="00513B63" w:rsidP="00E903E9">
      <w:pPr>
        <w:spacing w:line="360" w:lineRule="auto"/>
        <w:jc w:val="both"/>
        <w:rPr>
          <w:sz w:val="28"/>
          <w:szCs w:val="28"/>
        </w:rPr>
      </w:pPr>
      <w:r w:rsidRPr="006E0192">
        <w:rPr>
          <w:sz w:val="28"/>
          <w:szCs w:val="28"/>
        </w:rPr>
        <w:t xml:space="preserve">38.Сравнительный анализ позиций корпоративного бренда в сфере услуг </w:t>
      </w:r>
    </w:p>
    <w:p w14:paraId="33BD2341" w14:textId="77777777" w:rsidR="00C11CD6" w:rsidRPr="006E0192" w:rsidRDefault="00513B63" w:rsidP="00E903E9">
      <w:pPr>
        <w:spacing w:line="360" w:lineRule="auto"/>
        <w:jc w:val="both"/>
        <w:rPr>
          <w:sz w:val="28"/>
          <w:szCs w:val="28"/>
        </w:rPr>
      </w:pPr>
      <w:r w:rsidRPr="006E0192">
        <w:rPr>
          <w:sz w:val="28"/>
          <w:szCs w:val="28"/>
        </w:rPr>
        <w:t xml:space="preserve">39.Ренейминг и </w:t>
      </w:r>
      <w:proofErr w:type="spellStart"/>
      <w:r w:rsidRPr="006E0192">
        <w:rPr>
          <w:sz w:val="28"/>
          <w:szCs w:val="28"/>
        </w:rPr>
        <w:t>ребрендинг</w:t>
      </w:r>
      <w:proofErr w:type="spellEnd"/>
      <w:r w:rsidRPr="006E0192">
        <w:rPr>
          <w:sz w:val="28"/>
          <w:szCs w:val="28"/>
        </w:rPr>
        <w:t xml:space="preserve"> </w:t>
      </w:r>
    </w:p>
    <w:p w14:paraId="2B9BCF3F" w14:textId="77777777" w:rsidR="00C11CD6" w:rsidRPr="006E0192" w:rsidRDefault="00513B63" w:rsidP="00E903E9">
      <w:pPr>
        <w:spacing w:line="360" w:lineRule="auto"/>
        <w:jc w:val="both"/>
        <w:rPr>
          <w:sz w:val="28"/>
          <w:szCs w:val="28"/>
        </w:rPr>
      </w:pPr>
      <w:r w:rsidRPr="006E0192">
        <w:rPr>
          <w:sz w:val="28"/>
          <w:szCs w:val="28"/>
        </w:rPr>
        <w:t xml:space="preserve">40.Электронный </w:t>
      </w:r>
      <w:proofErr w:type="spellStart"/>
      <w:r w:rsidRPr="006E0192">
        <w:rPr>
          <w:sz w:val="28"/>
          <w:szCs w:val="28"/>
        </w:rPr>
        <w:t>брендинг</w:t>
      </w:r>
      <w:proofErr w:type="spellEnd"/>
      <w:r w:rsidRPr="006E0192">
        <w:rPr>
          <w:sz w:val="28"/>
          <w:szCs w:val="28"/>
        </w:rPr>
        <w:t xml:space="preserve"> </w:t>
      </w:r>
    </w:p>
    <w:p w14:paraId="74863B59" w14:textId="77777777" w:rsidR="00C11CD6" w:rsidRPr="006E0192" w:rsidRDefault="00513B63" w:rsidP="00E903E9">
      <w:pPr>
        <w:spacing w:line="360" w:lineRule="auto"/>
        <w:jc w:val="both"/>
        <w:rPr>
          <w:sz w:val="28"/>
          <w:szCs w:val="28"/>
        </w:rPr>
      </w:pPr>
      <w:r w:rsidRPr="006E0192">
        <w:rPr>
          <w:sz w:val="28"/>
          <w:szCs w:val="28"/>
        </w:rPr>
        <w:t xml:space="preserve">41.Бренд-ориентированный маркетинг </w:t>
      </w:r>
    </w:p>
    <w:p w14:paraId="7578CC66" w14:textId="77777777" w:rsidR="00C11CD6" w:rsidRPr="006E0192" w:rsidRDefault="00513B63" w:rsidP="00E903E9">
      <w:pPr>
        <w:spacing w:line="360" w:lineRule="auto"/>
        <w:jc w:val="both"/>
        <w:rPr>
          <w:sz w:val="28"/>
          <w:szCs w:val="28"/>
        </w:rPr>
      </w:pPr>
      <w:r w:rsidRPr="006E0192">
        <w:rPr>
          <w:sz w:val="28"/>
          <w:szCs w:val="28"/>
        </w:rPr>
        <w:t xml:space="preserve">42.Конкурсы брендов </w:t>
      </w:r>
    </w:p>
    <w:p w14:paraId="41B6740B" w14:textId="77777777" w:rsidR="00C11CD6" w:rsidRPr="006E0192" w:rsidRDefault="00513B63" w:rsidP="00E903E9">
      <w:pPr>
        <w:spacing w:line="360" w:lineRule="auto"/>
        <w:jc w:val="both"/>
        <w:rPr>
          <w:sz w:val="28"/>
          <w:szCs w:val="28"/>
        </w:rPr>
      </w:pPr>
      <w:r w:rsidRPr="006E0192">
        <w:rPr>
          <w:sz w:val="28"/>
          <w:szCs w:val="28"/>
        </w:rPr>
        <w:t xml:space="preserve">43.Лицензирование и франчайзинг </w:t>
      </w:r>
    </w:p>
    <w:p w14:paraId="6C6CCEB7" w14:textId="77777777" w:rsidR="00C11CD6" w:rsidRPr="006E0192" w:rsidRDefault="00513B63" w:rsidP="00E903E9">
      <w:pPr>
        <w:spacing w:line="360" w:lineRule="auto"/>
        <w:jc w:val="both"/>
        <w:rPr>
          <w:sz w:val="28"/>
          <w:szCs w:val="28"/>
        </w:rPr>
      </w:pPr>
      <w:r w:rsidRPr="006E0192">
        <w:rPr>
          <w:sz w:val="28"/>
          <w:szCs w:val="28"/>
        </w:rPr>
        <w:t>44.Анализ ошибок в креативных технологиях и коммуникациях при создании новых брендов 45.Брендбук (</w:t>
      </w:r>
      <w:proofErr w:type="spellStart"/>
      <w:r w:rsidRPr="006E0192">
        <w:rPr>
          <w:sz w:val="28"/>
          <w:szCs w:val="28"/>
        </w:rPr>
        <w:t>brandbook</w:t>
      </w:r>
      <w:proofErr w:type="spellEnd"/>
      <w:r w:rsidRPr="006E0192">
        <w:rPr>
          <w:sz w:val="28"/>
          <w:szCs w:val="28"/>
        </w:rPr>
        <w:t xml:space="preserve">), основные разделы </w:t>
      </w:r>
      <w:proofErr w:type="spellStart"/>
      <w:r w:rsidRPr="006E0192">
        <w:rPr>
          <w:sz w:val="28"/>
          <w:szCs w:val="28"/>
        </w:rPr>
        <w:t>брендбука</w:t>
      </w:r>
      <w:proofErr w:type="spellEnd"/>
      <w:r w:rsidRPr="006E0192">
        <w:rPr>
          <w:sz w:val="28"/>
          <w:szCs w:val="28"/>
        </w:rPr>
        <w:t xml:space="preserve"> </w:t>
      </w:r>
    </w:p>
    <w:p w14:paraId="1F8A6EF3" w14:textId="77777777" w:rsidR="00C11CD6" w:rsidRPr="006E0192" w:rsidRDefault="00513B63" w:rsidP="00E903E9">
      <w:pPr>
        <w:spacing w:line="360" w:lineRule="auto"/>
        <w:jc w:val="both"/>
        <w:rPr>
          <w:sz w:val="28"/>
          <w:szCs w:val="28"/>
        </w:rPr>
      </w:pPr>
      <w:r w:rsidRPr="006E0192">
        <w:rPr>
          <w:sz w:val="28"/>
          <w:szCs w:val="28"/>
        </w:rPr>
        <w:t xml:space="preserve">46.Этапы </w:t>
      </w:r>
      <w:proofErr w:type="spellStart"/>
      <w:r w:rsidRPr="006E0192">
        <w:rPr>
          <w:sz w:val="28"/>
          <w:szCs w:val="28"/>
        </w:rPr>
        <w:t>брендинга</w:t>
      </w:r>
      <w:proofErr w:type="spellEnd"/>
      <w:r w:rsidRPr="006E0192">
        <w:rPr>
          <w:sz w:val="28"/>
          <w:szCs w:val="28"/>
        </w:rPr>
        <w:t xml:space="preserve"> </w:t>
      </w:r>
    </w:p>
    <w:p w14:paraId="4F77C1CF" w14:textId="77777777" w:rsidR="00C11CD6" w:rsidRPr="006E0192" w:rsidRDefault="00513B63" w:rsidP="00E903E9">
      <w:pPr>
        <w:spacing w:line="360" w:lineRule="auto"/>
        <w:jc w:val="both"/>
        <w:rPr>
          <w:sz w:val="28"/>
          <w:szCs w:val="28"/>
        </w:rPr>
      </w:pPr>
      <w:r w:rsidRPr="006E0192">
        <w:rPr>
          <w:sz w:val="28"/>
          <w:szCs w:val="28"/>
        </w:rPr>
        <w:t xml:space="preserve">47.тенденции западного и российского </w:t>
      </w:r>
      <w:proofErr w:type="spellStart"/>
      <w:r w:rsidRPr="006E0192">
        <w:rPr>
          <w:sz w:val="28"/>
          <w:szCs w:val="28"/>
        </w:rPr>
        <w:t>брендинга</w:t>
      </w:r>
      <w:proofErr w:type="spellEnd"/>
      <w:r w:rsidRPr="006E0192">
        <w:rPr>
          <w:sz w:val="28"/>
          <w:szCs w:val="28"/>
        </w:rPr>
        <w:t xml:space="preserve"> </w:t>
      </w:r>
    </w:p>
    <w:p w14:paraId="7AF30C94" w14:textId="40530FE5" w:rsidR="00513B63" w:rsidRPr="006E0192" w:rsidRDefault="00513B63" w:rsidP="00E903E9">
      <w:pPr>
        <w:spacing w:line="360" w:lineRule="auto"/>
        <w:jc w:val="both"/>
        <w:rPr>
          <w:sz w:val="28"/>
          <w:szCs w:val="28"/>
        </w:rPr>
      </w:pPr>
      <w:r w:rsidRPr="006E0192">
        <w:rPr>
          <w:sz w:val="28"/>
          <w:szCs w:val="28"/>
        </w:rPr>
        <w:t>48.Роль бренд-менеджера в организации управления брендом</w:t>
      </w:r>
    </w:p>
    <w:p w14:paraId="23F198F3" w14:textId="1F2047B2" w:rsidR="00DC4F7C" w:rsidRPr="006E0192" w:rsidRDefault="00DC4F7C" w:rsidP="00E903E9">
      <w:pPr>
        <w:pStyle w:val="Default"/>
        <w:numPr>
          <w:ilvl w:val="0"/>
          <w:numId w:val="32"/>
        </w:numPr>
        <w:tabs>
          <w:tab w:val="left" w:pos="284"/>
          <w:tab w:val="left" w:pos="426"/>
        </w:tabs>
        <w:spacing w:line="360" w:lineRule="auto"/>
        <w:ind w:left="0" w:firstLine="0"/>
        <w:jc w:val="both"/>
        <w:rPr>
          <w:color w:val="auto"/>
          <w:sz w:val="28"/>
          <w:szCs w:val="28"/>
        </w:rPr>
      </w:pPr>
      <w:r w:rsidRPr="006E0192">
        <w:rPr>
          <w:color w:val="auto"/>
          <w:sz w:val="28"/>
          <w:szCs w:val="28"/>
        </w:rPr>
        <w:t xml:space="preserve">Специфика коммуникации в бренд-журналистики и отличие этого направление от других смежных направлений: журналистики, рекламы, паблик </w:t>
      </w:r>
      <w:proofErr w:type="spellStart"/>
      <w:r w:rsidRPr="006E0192">
        <w:rPr>
          <w:color w:val="auto"/>
          <w:sz w:val="28"/>
          <w:szCs w:val="28"/>
        </w:rPr>
        <w:t>рилейшнз</w:t>
      </w:r>
      <w:proofErr w:type="spellEnd"/>
      <w:r w:rsidRPr="006E0192">
        <w:rPr>
          <w:color w:val="auto"/>
          <w:sz w:val="28"/>
          <w:szCs w:val="28"/>
        </w:rPr>
        <w:t>, маркетинга.</w:t>
      </w:r>
    </w:p>
    <w:p w14:paraId="068567E4" w14:textId="6D1B0499" w:rsidR="00DC4F7C" w:rsidRPr="006E0192" w:rsidRDefault="00DC4F7C" w:rsidP="00E903E9">
      <w:pPr>
        <w:pStyle w:val="Default"/>
        <w:numPr>
          <w:ilvl w:val="0"/>
          <w:numId w:val="32"/>
        </w:numPr>
        <w:tabs>
          <w:tab w:val="left" w:pos="284"/>
          <w:tab w:val="left" w:pos="426"/>
        </w:tabs>
        <w:spacing w:line="360" w:lineRule="auto"/>
        <w:ind w:left="0" w:firstLine="0"/>
        <w:jc w:val="both"/>
        <w:rPr>
          <w:color w:val="auto"/>
          <w:sz w:val="28"/>
          <w:szCs w:val="28"/>
        </w:rPr>
      </w:pPr>
      <w:r w:rsidRPr="006E0192">
        <w:rPr>
          <w:color w:val="auto"/>
          <w:sz w:val="28"/>
          <w:szCs w:val="28"/>
        </w:rPr>
        <w:t>Основные задачи компаний, решаемые бренд-журналистикой. Социальные и коммерческие цели. Этика бренд-журналиста</w:t>
      </w:r>
    </w:p>
    <w:p w14:paraId="46EF3F7D" w14:textId="60D39136" w:rsidR="00DC4F7C" w:rsidRPr="006E0192" w:rsidRDefault="00DC4F7C" w:rsidP="00E903E9">
      <w:pPr>
        <w:pStyle w:val="Default"/>
        <w:numPr>
          <w:ilvl w:val="0"/>
          <w:numId w:val="32"/>
        </w:numPr>
        <w:tabs>
          <w:tab w:val="left" w:pos="284"/>
          <w:tab w:val="left" w:pos="426"/>
        </w:tabs>
        <w:spacing w:line="360" w:lineRule="auto"/>
        <w:ind w:left="0" w:firstLine="0"/>
        <w:jc w:val="both"/>
        <w:rPr>
          <w:color w:val="auto"/>
          <w:sz w:val="28"/>
          <w:szCs w:val="28"/>
        </w:rPr>
      </w:pPr>
      <w:r w:rsidRPr="006E0192">
        <w:rPr>
          <w:color w:val="auto"/>
          <w:sz w:val="28"/>
          <w:szCs w:val="28"/>
        </w:rPr>
        <w:t>Специфика бренд-коммуникации в зависимости от ЦА и канала распространения информации. Основные коммуникационные модели в журналистик</w:t>
      </w:r>
      <w:r w:rsidR="00E903E9">
        <w:rPr>
          <w:color w:val="auto"/>
          <w:sz w:val="28"/>
          <w:szCs w:val="28"/>
        </w:rPr>
        <w:t>е</w:t>
      </w:r>
      <w:r w:rsidRPr="006E0192">
        <w:rPr>
          <w:color w:val="auto"/>
          <w:sz w:val="28"/>
          <w:szCs w:val="28"/>
        </w:rPr>
        <w:t xml:space="preserve"> и их применение для бренд-журналистов.</w:t>
      </w:r>
    </w:p>
    <w:p w14:paraId="636377F3" w14:textId="77777777" w:rsidR="00DC4F7C" w:rsidRPr="006E0192" w:rsidRDefault="00DC4F7C" w:rsidP="00E903E9">
      <w:pPr>
        <w:pStyle w:val="Default"/>
        <w:numPr>
          <w:ilvl w:val="0"/>
          <w:numId w:val="32"/>
        </w:numPr>
        <w:tabs>
          <w:tab w:val="left" w:pos="284"/>
          <w:tab w:val="left" w:pos="426"/>
        </w:tabs>
        <w:spacing w:line="360" w:lineRule="auto"/>
        <w:ind w:left="0" w:firstLine="0"/>
        <w:jc w:val="both"/>
        <w:rPr>
          <w:color w:val="auto"/>
          <w:sz w:val="28"/>
          <w:szCs w:val="28"/>
        </w:rPr>
      </w:pPr>
      <w:r w:rsidRPr="006E0192">
        <w:rPr>
          <w:color w:val="auto"/>
          <w:sz w:val="28"/>
          <w:szCs w:val="28"/>
        </w:rPr>
        <w:t>Место бренд-журналистики в коммуникационной стратегии компании. Типы коммуникационных стратегий. Этапы, направления, цели. Презентация коммуникационной стратегии на основе бренд-журналистики.</w:t>
      </w:r>
    </w:p>
    <w:p w14:paraId="79FD8170" w14:textId="77777777" w:rsidR="00DC4F7C" w:rsidRPr="006E0192" w:rsidRDefault="00DC4F7C" w:rsidP="00E903E9">
      <w:pPr>
        <w:pStyle w:val="Default"/>
        <w:numPr>
          <w:ilvl w:val="0"/>
          <w:numId w:val="32"/>
        </w:numPr>
        <w:tabs>
          <w:tab w:val="left" w:pos="284"/>
          <w:tab w:val="left" w:pos="426"/>
        </w:tabs>
        <w:spacing w:line="360" w:lineRule="auto"/>
        <w:ind w:left="0" w:firstLine="0"/>
        <w:jc w:val="both"/>
        <w:rPr>
          <w:color w:val="auto"/>
          <w:sz w:val="28"/>
          <w:szCs w:val="28"/>
        </w:rPr>
      </w:pPr>
      <w:r w:rsidRPr="006E0192">
        <w:rPr>
          <w:color w:val="auto"/>
          <w:sz w:val="28"/>
          <w:szCs w:val="28"/>
        </w:rPr>
        <w:t>Направления развития бренд-журналистики и модели реализации бизнес-стратегии. Теория и реализация кейсов на практике. Разбор методик.</w:t>
      </w:r>
    </w:p>
    <w:p w14:paraId="0D5B8F91" w14:textId="77777777" w:rsidR="00DC4F7C" w:rsidRPr="006E0192" w:rsidRDefault="00DC4F7C" w:rsidP="00E903E9">
      <w:pPr>
        <w:pStyle w:val="Default"/>
        <w:numPr>
          <w:ilvl w:val="0"/>
          <w:numId w:val="32"/>
        </w:numPr>
        <w:tabs>
          <w:tab w:val="left" w:pos="284"/>
          <w:tab w:val="left" w:pos="426"/>
        </w:tabs>
        <w:spacing w:line="360" w:lineRule="auto"/>
        <w:ind w:left="0" w:firstLine="0"/>
        <w:jc w:val="both"/>
        <w:rPr>
          <w:color w:val="auto"/>
          <w:sz w:val="28"/>
          <w:szCs w:val="28"/>
        </w:rPr>
      </w:pPr>
      <w:r w:rsidRPr="006E0192">
        <w:rPr>
          <w:color w:val="auto"/>
          <w:sz w:val="28"/>
          <w:szCs w:val="28"/>
        </w:rPr>
        <w:t xml:space="preserve">Бренд-журналистика в печатных и интернет-СМИ. Создание информационных и развлекательных ресурсов под брендом компании. </w:t>
      </w:r>
    </w:p>
    <w:p w14:paraId="0C9F541E" w14:textId="77777777" w:rsidR="00DC4F7C" w:rsidRPr="006E0192" w:rsidRDefault="00DC4F7C" w:rsidP="00E903E9">
      <w:pPr>
        <w:pStyle w:val="Default"/>
        <w:numPr>
          <w:ilvl w:val="0"/>
          <w:numId w:val="32"/>
        </w:numPr>
        <w:tabs>
          <w:tab w:val="left" w:pos="284"/>
          <w:tab w:val="left" w:pos="426"/>
        </w:tabs>
        <w:spacing w:line="360" w:lineRule="auto"/>
        <w:ind w:left="0" w:firstLine="0"/>
        <w:jc w:val="both"/>
        <w:rPr>
          <w:color w:val="auto"/>
          <w:sz w:val="28"/>
          <w:szCs w:val="28"/>
        </w:rPr>
      </w:pPr>
      <w:r w:rsidRPr="006E0192">
        <w:rPr>
          <w:color w:val="auto"/>
          <w:sz w:val="28"/>
          <w:szCs w:val="28"/>
        </w:rPr>
        <w:t xml:space="preserve">Бренд-журналистика в социальных медиа, почтовой рассылке и другие нетрадиционные формы </w:t>
      </w:r>
      <w:proofErr w:type="spellStart"/>
      <w:r w:rsidRPr="006E0192">
        <w:rPr>
          <w:color w:val="auto"/>
          <w:sz w:val="28"/>
          <w:szCs w:val="28"/>
        </w:rPr>
        <w:t>коммуникаици</w:t>
      </w:r>
      <w:proofErr w:type="spellEnd"/>
      <w:r w:rsidRPr="006E0192">
        <w:rPr>
          <w:color w:val="auto"/>
          <w:sz w:val="28"/>
          <w:szCs w:val="28"/>
        </w:rPr>
        <w:t xml:space="preserve">: электронные книги, инструкции, </w:t>
      </w:r>
      <w:proofErr w:type="spellStart"/>
      <w:r w:rsidRPr="006E0192">
        <w:rPr>
          <w:color w:val="auto"/>
          <w:sz w:val="28"/>
          <w:szCs w:val="28"/>
        </w:rPr>
        <w:t>инфографика</w:t>
      </w:r>
      <w:proofErr w:type="spellEnd"/>
    </w:p>
    <w:p w14:paraId="576ABD57" w14:textId="77777777" w:rsidR="00DC4F7C" w:rsidRPr="006E0192" w:rsidRDefault="00DC4F7C" w:rsidP="00E903E9">
      <w:pPr>
        <w:pStyle w:val="Default"/>
        <w:numPr>
          <w:ilvl w:val="0"/>
          <w:numId w:val="32"/>
        </w:numPr>
        <w:tabs>
          <w:tab w:val="left" w:pos="284"/>
          <w:tab w:val="left" w:pos="426"/>
        </w:tabs>
        <w:spacing w:line="360" w:lineRule="auto"/>
        <w:ind w:left="0" w:firstLine="0"/>
        <w:jc w:val="both"/>
        <w:rPr>
          <w:color w:val="auto"/>
          <w:sz w:val="28"/>
          <w:szCs w:val="28"/>
        </w:rPr>
      </w:pPr>
      <w:r w:rsidRPr="006E0192">
        <w:rPr>
          <w:color w:val="auto"/>
          <w:sz w:val="28"/>
          <w:szCs w:val="28"/>
        </w:rPr>
        <w:lastRenderedPageBreak/>
        <w:t>Технологии создания онлайн-сообществ и увеличения лояльной аудитории инструментами бренд-журналистики</w:t>
      </w:r>
    </w:p>
    <w:p w14:paraId="34EEA685" w14:textId="77777777" w:rsidR="00DC4F7C" w:rsidRPr="006E0192" w:rsidRDefault="00DC4F7C" w:rsidP="00E903E9">
      <w:pPr>
        <w:pStyle w:val="Default"/>
        <w:numPr>
          <w:ilvl w:val="0"/>
          <w:numId w:val="32"/>
        </w:numPr>
        <w:tabs>
          <w:tab w:val="left" w:pos="284"/>
          <w:tab w:val="left" w:pos="426"/>
        </w:tabs>
        <w:spacing w:line="360" w:lineRule="auto"/>
        <w:ind w:left="0" w:firstLine="0"/>
        <w:jc w:val="both"/>
        <w:rPr>
          <w:color w:val="auto"/>
          <w:sz w:val="28"/>
          <w:szCs w:val="28"/>
        </w:rPr>
      </w:pPr>
      <w:r w:rsidRPr="006E0192">
        <w:rPr>
          <w:color w:val="auto"/>
          <w:sz w:val="28"/>
          <w:szCs w:val="28"/>
        </w:rPr>
        <w:t xml:space="preserve">Приемы бренд-журналистики для запуска продукта, услуги, мероприятия. Целевая аудитория при запуске бизнеса, анализ конкурентов, коммуникационные технологии. Типы </w:t>
      </w:r>
      <w:proofErr w:type="spellStart"/>
      <w:r w:rsidRPr="006E0192">
        <w:rPr>
          <w:color w:val="auto"/>
          <w:sz w:val="28"/>
          <w:szCs w:val="28"/>
        </w:rPr>
        <w:t>медиатекстов</w:t>
      </w:r>
      <w:proofErr w:type="spellEnd"/>
      <w:r w:rsidRPr="006E0192">
        <w:rPr>
          <w:color w:val="auto"/>
          <w:sz w:val="28"/>
          <w:szCs w:val="28"/>
        </w:rPr>
        <w:t>. Бренд-коммуникация.</w:t>
      </w:r>
    </w:p>
    <w:p w14:paraId="42771615" w14:textId="77777777" w:rsidR="00DC4F7C" w:rsidRPr="006E0192" w:rsidRDefault="00DC4F7C" w:rsidP="00E903E9">
      <w:pPr>
        <w:pStyle w:val="Default"/>
        <w:numPr>
          <w:ilvl w:val="0"/>
          <w:numId w:val="32"/>
        </w:numPr>
        <w:tabs>
          <w:tab w:val="left" w:pos="284"/>
          <w:tab w:val="left" w:pos="426"/>
        </w:tabs>
        <w:spacing w:line="360" w:lineRule="auto"/>
        <w:ind w:left="0" w:firstLine="0"/>
        <w:jc w:val="both"/>
        <w:rPr>
          <w:color w:val="auto"/>
          <w:sz w:val="28"/>
          <w:szCs w:val="28"/>
        </w:rPr>
      </w:pPr>
      <w:r w:rsidRPr="006E0192">
        <w:rPr>
          <w:color w:val="auto"/>
          <w:sz w:val="28"/>
          <w:szCs w:val="28"/>
        </w:rPr>
        <w:t xml:space="preserve">Приемы бренд-журналистики для увеличения количества клиентов. Целевая аудитория, анализ конкурентов, коммуникационные технологии. Типы </w:t>
      </w:r>
      <w:proofErr w:type="spellStart"/>
      <w:r w:rsidRPr="006E0192">
        <w:rPr>
          <w:color w:val="auto"/>
          <w:sz w:val="28"/>
          <w:szCs w:val="28"/>
        </w:rPr>
        <w:t>медиатекстов</w:t>
      </w:r>
      <w:proofErr w:type="spellEnd"/>
      <w:r w:rsidRPr="006E0192">
        <w:rPr>
          <w:color w:val="auto"/>
          <w:sz w:val="28"/>
          <w:szCs w:val="28"/>
        </w:rPr>
        <w:t>. Влияние на аудиторию. Возможности бренд-коммуникации.</w:t>
      </w:r>
    </w:p>
    <w:p w14:paraId="6D96EE54" w14:textId="77777777" w:rsidR="00DC4F7C" w:rsidRPr="006E0192" w:rsidRDefault="00DC4F7C" w:rsidP="00E903E9">
      <w:pPr>
        <w:pStyle w:val="Default"/>
        <w:numPr>
          <w:ilvl w:val="0"/>
          <w:numId w:val="32"/>
        </w:numPr>
        <w:tabs>
          <w:tab w:val="left" w:pos="284"/>
          <w:tab w:val="left" w:pos="426"/>
        </w:tabs>
        <w:spacing w:line="360" w:lineRule="auto"/>
        <w:ind w:left="0" w:firstLine="0"/>
        <w:jc w:val="both"/>
        <w:rPr>
          <w:color w:val="auto"/>
          <w:sz w:val="28"/>
          <w:szCs w:val="28"/>
        </w:rPr>
      </w:pPr>
      <w:r w:rsidRPr="006E0192">
        <w:rPr>
          <w:color w:val="auto"/>
          <w:sz w:val="28"/>
          <w:szCs w:val="28"/>
        </w:rPr>
        <w:t xml:space="preserve">Приемы бренд-журналистики в НКО. Задачи НКО и задачи бренд-журналистики. Технологии для благотворительных фондов и других некоммерческих организаций. Роль бренд-журналиста в коммуникационной стратегии НКО. </w:t>
      </w:r>
      <w:proofErr w:type="spellStart"/>
      <w:r w:rsidRPr="006E0192">
        <w:rPr>
          <w:color w:val="auto"/>
          <w:sz w:val="28"/>
          <w:szCs w:val="28"/>
        </w:rPr>
        <w:t>Фандрайзинг</w:t>
      </w:r>
      <w:proofErr w:type="spellEnd"/>
      <w:r w:rsidRPr="006E0192">
        <w:rPr>
          <w:color w:val="auto"/>
          <w:sz w:val="28"/>
          <w:szCs w:val="28"/>
        </w:rPr>
        <w:t xml:space="preserve"> через методы </w:t>
      </w:r>
      <w:proofErr w:type="spellStart"/>
      <w:r w:rsidRPr="006E0192">
        <w:rPr>
          <w:color w:val="auto"/>
          <w:sz w:val="28"/>
          <w:szCs w:val="28"/>
        </w:rPr>
        <w:t>сторителлинга</w:t>
      </w:r>
      <w:proofErr w:type="spellEnd"/>
      <w:r w:rsidRPr="006E0192">
        <w:rPr>
          <w:color w:val="auto"/>
          <w:sz w:val="28"/>
          <w:szCs w:val="28"/>
        </w:rPr>
        <w:t>.</w:t>
      </w:r>
    </w:p>
    <w:p w14:paraId="52421063" w14:textId="77777777" w:rsidR="00DC4F7C" w:rsidRPr="006E0192" w:rsidRDefault="00DC4F7C" w:rsidP="00E903E9">
      <w:pPr>
        <w:pStyle w:val="Default"/>
        <w:numPr>
          <w:ilvl w:val="0"/>
          <w:numId w:val="32"/>
        </w:numPr>
        <w:tabs>
          <w:tab w:val="left" w:pos="284"/>
          <w:tab w:val="left" w:pos="426"/>
        </w:tabs>
        <w:ind w:left="0" w:firstLine="0"/>
        <w:jc w:val="both"/>
        <w:rPr>
          <w:color w:val="auto"/>
          <w:sz w:val="28"/>
          <w:szCs w:val="28"/>
        </w:rPr>
      </w:pPr>
      <w:r w:rsidRPr="006E0192">
        <w:rPr>
          <w:color w:val="auto"/>
          <w:sz w:val="28"/>
          <w:szCs w:val="28"/>
        </w:rPr>
        <w:t>Управление кризисными коммуникациями через приемы бренд-журналистики.</w:t>
      </w:r>
    </w:p>
    <w:p w14:paraId="6A218B80" w14:textId="77777777" w:rsidR="00DC4F7C" w:rsidRPr="00023D8D" w:rsidRDefault="00DC4F7C" w:rsidP="000E0E59">
      <w:pPr>
        <w:spacing w:line="360" w:lineRule="auto"/>
        <w:jc w:val="both"/>
        <w:rPr>
          <w:b/>
          <w:strike/>
          <w:color w:val="FF0000"/>
          <w:sz w:val="28"/>
          <w:szCs w:val="28"/>
        </w:rPr>
      </w:pPr>
    </w:p>
    <w:p w14:paraId="4890302D" w14:textId="10892B22" w:rsidR="0020740E" w:rsidRPr="008E668D" w:rsidRDefault="00524C3A" w:rsidP="00B911B2">
      <w:pPr>
        <w:spacing w:line="360" w:lineRule="auto"/>
        <w:ind w:firstLine="709"/>
        <w:jc w:val="both"/>
        <w:rPr>
          <w:sz w:val="28"/>
          <w:szCs w:val="28"/>
        </w:rPr>
      </w:pPr>
      <w:r w:rsidRPr="00E51E8C">
        <w:rPr>
          <w:sz w:val="28"/>
          <w:szCs w:val="28"/>
        </w:rPr>
        <w:t xml:space="preserve">Критерии балльной оценки различных форм текущего </w:t>
      </w:r>
      <w:r w:rsidRPr="008E668D">
        <w:rPr>
          <w:sz w:val="28"/>
          <w:szCs w:val="28"/>
        </w:rPr>
        <w:t xml:space="preserve">контроля успеваемости содержатся в соответствующих методических рекомендациях </w:t>
      </w:r>
      <w:r w:rsidR="00E903E9">
        <w:rPr>
          <w:sz w:val="28"/>
          <w:szCs w:val="28"/>
        </w:rPr>
        <w:t xml:space="preserve">кафедры массовых коммуникаций </w:t>
      </w:r>
      <w:r w:rsidR="00F71D40" w:rsidRPr="00E521F8">
        <w:rPr>
          <w:sz w:val="28"/>
          <w:szCs w:val="28"/>
        </w:rPr>
        <w:t xml:space="preserve">и </w:t>
      </w:r>
      <w:proofErr w:type="spellStart"/>
      <w:r w:rsidR="00F71D40" w:rsidRPr="00E521F8">
        <w:rPr>
          <w:sz w:val="28"/>
          <w:szCs w:val="28"/>
        </w:rPr>
        <w:t>медиабизнеса</w:t>
      </w:r>
      <w:proofErr w:type="spellEnd"/>
      <w:r w:rsidR="008E668D" w:rsidRPr="00E521F8">
        <w:rPr>
          <w:sz w:val="28"/>
          <w:szCs w:val="28"/>
        </w:rPr>
        <w:t>.</w:t>
      </w:r>
    </w:p>
    <w:p w14:paraId="7BC54D8A" w14:textId="77777777" w:rsidR="005D1A36" w:rsidRPr="001E3CF2" w:rsidRDefault="005D1A36" w:rsidP="00C87C4E">
      <w:pPr>
        <w:jc w:val="both"/>
        <w:rPr>
          <w:sz w:val="28"/>
          <w:szCs w:val="28"/>
        </w:rPr>
      </w:pPr>
    </w:p>
    <w:p w14:paraId="15F4F049" w14:textId="196EAA82" w:rsidR="00833035" w:rsidRDefault="00833035" w:rsidP="00833035">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r w:rsidR="008E668D">
        <w:rPr>
          <w:b/>
          <w:sz w:val="28"/>
          <w:szCs w:val="28"/>
        </w:rPr>
        <w:t>.</w:t>
      </w:r>
    </w:p>
    <w:p w14:paraId="70B2DEEF" w14:textId="29B736CB" w:rsidR="00833035" w:rsidRDefault="00833035" w:rsidP="00B911B2">
      <w:pPr>
        <w:spacing w:line="360" w:lineRule="auto"/>
        <w:ind w:firstLine="709"/>
        <w:jc w:val="both"/>
        <w:rPr>
          <w:sz w:val="28"/>
          <w:szCs w:val="28"/>
        </w:rPr>
      </w:pPr>
      <w:bookmarkStart w:id="8" w:name="_Toc449699547"/>
      <w:bookmarkStart w:id="9" w:name="_Toc478806452"/>
      <w:bookmarkStart w:id="10" w:name="_Toc494895890"/>
      <w:bookmarkStart w:id="11" w:name="_Toc495493707"/>
      <w:r w:rsidRPr="008E668D">
        <w:rPr>
          <w:sz w:val="28"/>
          <w:szCs w:val="28"/>
        </w:rPr>
        <w:t>Перечень компетенций, формируемых в процессе освоения д</w:t>
      </w:r>
      <w:r w:rsidR="007F7E5A">
        <w:rPr>
          <w:sz w:val="28"/>
          <w:szCs w:val="28"/>
        </w:rPr>
        <w:t xml:space="preserve">исциплины, содержится в разделе </w:t>
      </w:r>
      <w:r w:rsidRPr="008E668D">
        <w:rPr>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8"/>
      <w:bookmarkEnd w:id="9"/>
      <w:bookmarkEnd w:id="10"/>
      <w:bookmarkEnd w:id="11"/>
    </w:p>
    <w:p w14:paraId="191F5C6E" w14:textId="77777777" w:rsidR="00833035" w:rsidRDefault="00833035" w:rsidP="00833035">
      <w:pPr>
        <w:ind w:firstLine="709"/>
        <w:jc w:val="both"/>
        <w:rPr>
          <w:sz w:val="28"/>
          <w:szCs w:val="28"/>
        </w:rPr>
      </w:pPr>
    </w:p>
    <w:p w14:paraId="6329A720" w14:textId="458FFB74" w:rsidR="00833035" w:rsidRDefault="00833035" w:rsidP="00833035">
      <w:pPr>
        <w:spacing w:after="160" w:line="259"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Pr>
          <w:b/>
          <w:sz w:val="28"/>
          <w:szCs w:val="28"/>
        </w:rPr>
        <w:t>я компетенций, умений и знаний</w:t>
      </w:r>
      <w:r w:rsidR="008E668D">
        <w:rPr>
          <w:b/>
          <w:sz w:val="28"/>
          <w:szCs w:val="28"/>
        </w:rPr>
        <w:t>.</w:t>
      </w:r>
    </w:p>
    <w:p w14:paraId="4FFD552F" w14:textId="77777777" w:rsidR="00B911B2" w:rsidRDefault="00B911B2" w:rsidP="00833035">
      <w:pPr>
        <w:spacing w:after="160" w:line="259" w:lineRule="auto"/>
        <w:contextualSpacing/>
        <w:jc w:val="both"/>
        <w:rPr>
          <w:b/>
          <w:sz w:val="28"/>
          <w:szCs w:val="28"/>
        </w:rPr>
      </w:pPr>
    </w:p>
    <w:p w14:paraId="44B9CEC1" w14:textId="3FAE6180" w:rsidR="00833035" w:rsidRDefault="00833035" w:rsidP="00833035">
      <w:pPr>
        <w:spacing w:after="160" w:line="259" w:lineRule="auto"/>
        <w:contextualSpacing/>
        <w:jc w:val="both"/>
        <w:rPr>
          <w:b/>
          <w:sz w:val="28"/>
          <w:szCs w:val="28"/>
        </w:rPr>
      </w:pPr>
      <w:r w:rsidRPr="00BC6151">
        <w:rPr>
          <w:b/>
          <w:sz w:val="28"/>
          <w:szCs w:val="28"/>
        </w:rPr>
        <w:t>Примеры оценочных средств для проверки компетенций, формируемых дисциплиной</w:t>
      </w:r>
      <w:r w:rsidR="008E668D">
        <w:rPr>
          <w:b/>
          <w:sz w:val="28"/>
          <w:szCs w:val="28"/>
        </w:rPr>
        <w:t>.</w:t>
      </w:r>
    </w:p>
    <w:p w14:paraId="273DA46C" w14:textId="77777777" w:rsidR="00660AA5" w:rsidRPr="001C3755" w:rsidRDefault="001C3755" w:rsidP="001C3755">
      <w:pPr>
        <w:spacing w:after="160" w:line="259" w:lineRule="auto"/>
        <w:contextualSpacing/>
        <w:jc w:val="right"/>
        <w:rPr>
          <w:sz w:val="28"/>
          <w:szCs w:val="28"/>
        </w:rPr>
      </w:pPr>
      <w:r w:rsidRPr="001C3755">
        <w:rPr>
          <w:sz w:val="28"/>
          <w:szCs w:val="28"/>
        </w:rPr>
        <w:t>Таблица 5</w:t>
      </w:r>
    </w:p>
    <w:tbl>
      <w:tblPr>
        <w:tblStyle w:val="aa"/>
        <w:tblW w:w="10887" w:type="dxa"/>
        <w:tblInd w:w="-856" w:type="dxa"/>
        <w:tblLayout w:type="fixed"/>
        <w:tblLook w:val="04A0" w:firstRow="1" w:lastRow="0" w:firstColumn="1" w:lastColumn="0" w:noHBand="0" w:noVBand="1"/>
      </w:tblPr>
      <w:tblGrid>
        <w:gridCol w:w="2411"/>
        <w:gridCol w:w="1984"/>
        <w:gridCol w:w="3544"/>
        <w:gridCol w:w="2948"/>
      </w:tblGrid>
      <w:tr w:rsidR="00660AA5" w:rsidRPr="00FC36C4" w14:paraId="5C5A869E" w14:textId="77777777" w:rsidTr="00311F81">
        <w:tc>
          <w:tcPr>
            <w:tcW w:w="2411" w:type="dxa"/>
          </w:tcPr>
          <w:p w14:paraId="02D982B4" w14:textId="77777777" w:rsidR="00660AA5" w:rsidRPr="00FC36C4" w:rsidRDefault="00660AA5" w:rsidP="00311F81">
            <w:pPr>
              <w:contextualSpacing/>
              <w:jc w:val="both"/>
              <w:rPr>
                <w:b/>
                <w:szCs w:val="28"/>
              </w:rPr>
            </w:pPr>
            <w:r w:rsidRPr="00FC36C4">
              <w:rPr>
                <w:b/>
                <w:szCs w:val="28"/>
              </w:rPr>
              <w:t>Наименование компетенции</w:t>
            </w:r>
          </w:p>
        </w:tc>
        <w:tc>
          <w:tcPr>
            <w:tcW w:w="1984" w:type="dxa"/>
          </w:tcPr>
          <w:p w14:paraId="6D77E118" w14:textId="3350E7DC" w:rsidR="00660AA5" w:rsidRPr="00FC36C4" w:rsidRDefault="00660AA5" w:rsidP="00311F81">
            <w:pPr>
              <w:contextualSpacing/>
              <w:jc w:val="both"/>
              <w:rPr>
                <w:b/>
                <w:szCs w:val="28"/>
              </w:rPr>
            </w:pPr>
            <w:r w:rsidRPr="00FC36C4">
              <w:rPr>
                <w:b/>
                <w:szCs w:val="28"/>
              </w:rPr>
              <w:t xml:space="preserve">Наименование индикаторов </w:t>
            </w:r>
            <w:r w:rsidRPr="00FC36C4">
              <w:rPr>
                <w:b/>
                <w:szCs w:val="28"/>
              </w:rPr>
              <w:lastRenderedPageBreak/>
              <w:t>достижения компетенции</w:t>
            </w:r>
          </w:p>
        </w:tc>
        <w:tc>
          <w:tcPr>
            <w:tcW w:w="3544" w:type="dxa"/>
          </w:tcPr>
          <w:p w14:paraId="2B034E48" w14:textId="77777777" w:rsidR="00660AA5" w:rsidRPr="00FC36C4" w:rsidRDefault="00660AA5" w:rsidP="00311F81">
            <w:pPr>
              <w:contextualSpacing/>
              <w:jc w:val="both"/>
              <w:rPr>
                <w:b/>
                <w:szCs w:val="28"/>
              </w:rPr>
            </w:pPr>
            <w:r w:rsidRPr="00FC36C4">
              <w:rPr>
                <w:b/>
                <w:szCs w:val="28"/>
              </w:rPr>
              <w:lastRenderedPageBreak/>
              <w:t xml:space="preserve">Результаты обучения (умения и знания), соотнесенные с </w:t>
            </w:r>
            <w:r w:rsidRPr="00FC36C4">
              <w:rPr>
                <w:b/>
                <w:szCs w:val="28"/>
              </w:rPr>
              <w:lastRenderedPageBreak/>
              <w:t>индикаторами достижения компетенции</w:t>
            </w:r>
          </w:p>
        </w:tc>
        <w:tc>
          <w:tcPr>
            <w:tcW w:w="2948" w:type="dxa"/>
          </w:tcPr>
          <w:p w14:paraId="38DEF49A" w14:textId="77777777" w:rsidR="00660AA5" w:rsidRPr="00FC36C4" w:rsidRDefault="00660AA5" w:rsidP="00311F81">
            <w:pPr>
              <w:contextualSpacing/>
              <w:jc w:val="both"/>
              <w:rPr>
                <w:b/>
                <w:szCs w:val="28"/>
              </w:rPr>
            </w:pPr>
            <w:r w:rsidRPr="00FC36C4">
              <w:rPr>
                <w:b/>
                <w:szCs w:val="28"/>
              </w:rPr>
              <w:lastRenderedPageBreak/>
              <w:t>Типовые контрольные задания</w:t>
            </w:r>
          </w:p>
        </w:tc>
      </w:tr>
      <w:tr w:rsidR="00F71D40" w:rsidRPr="00FC36C4" w14:paraId="07793FCD" w14:textId="77777777" w:rsidTr="00311F81">
        <w:tc>
          <w:tcPr>
            <w:tcW w:w="10887" w:type="dxa"/>
            <w:gridSpan w:val="4"/>
          </w:tcPr>
          <w:p w14:paraId="15CD7E76" w14:textId="7EC32E80" w:rsidR="00F71D40" w:rsidRPr="00FC36C4" w:rsidRDefault="00F71D40" w:rsidP="00311F81">
            <w:pPr>
              <w:contextualSpacing/>
              <w:jc w:val="both"/>
              <w:rPr>
                <w:b/>
                <w:szCs w:val="28"/>
              </w:rPr>
            </w:pPr>
            <w:r w:rsidRPr="00012855">
              <w:t>Профиль «Общественно-политическая и бизнес-журналистика»</w:t>
            </w:r>
          </w:p>
        </w:tc>
      </w:tr>
      <w:tr w:rsidR="00311F81" w:rsidRPr="00FC36C4" w14:paraId="771C97C1" w14:textId="77777777" w:rsidTr="00311F81">
        <w:trPr>
          <w:trHeight w:val="557"/>
        </w:trPr>
        <w:tc>
          <w:tcPr>
            <w:tcW w:w="2411" w:type="dxa"/>
            <w:vMerge w:val="restart"/>
          </w:tcPr>
          <w:p w14:paraId="620DA8DE" w14:textId="77777777" w:rsidR="00311F81" w:rsidRPr="00F411CE" w:rsidRDefault="00311F81" w:rsidP="00311F81">
            <w:pPr>
              <w:jc w:val="both"/>
            </w:pPr>
            <w:r w:rsidRPr="00F411CE">
              <w:t xml:space="preserve">ПКН-1 </w:t>
            </w:r>
          </w:p>
          <w:p w14:paraId="1032E5F5" w14:textId="77777777" w:rsidR="00311F81" w:rsidRPr="00F411CE" w:rsidRDefault="00311F81" w:rsidP="00311F81">
            <w:pPr>
              <w:jc w:val="both"/>
            </w:pPr>
            <w:r w:rsidRPr="007F236D">
              <w:t>Способность организовать доставку продукции СМИ через разные каналы дистрибуции</w:t>
            </w:r>
            <w:r w:rsidRPr="00F411CE">
              <w:t xml:space="preserve"> </w:t>
            </w:r>
          </w:p>
          <w:p w14:paraId="0BACA513" w14:textId="77777777" w:rsidR="00311F81" w:rsidRDefault="00311F81" w:rsidP="00311F81">
            <w:pPr>
              <w:contextualSpacing/>
              <w:jc w:val="both"/>
              <w:rPr>
                <w:b/>
                <w:szCs w:val="28"/>
              </w:rPr>
            </w:pPr>
          </w:p>
          <w:p w14:paraId="79457ECC" w14:textId="77777777" w:rsidR="00311F81" w:rsidRDefault="00311F81" w:rsidP="00311F81">
            <w:pPr>
              <w:contextualSpacing/>
              <w:jc w:val="both"/>
              <w:rPr>
                <w:b/>
                <w:szCs w:val="28"/>
              </w:rPr>
            </w:pPr>
          </w:p>
          <w:p w14:paraId="7A1E6173" w14:textId="77777777" w:rsidR="00311F81" w:rsidRDefault="00311F81" w:rsidP="00311F81">
            <w:pPr>
              <w:contextualSpacing/>
              <w:jc w:val="both"/>
              <w:rPr>
                <w:b/>
                <w:szCs w:val="28"/>
              </w:rPr>
            </w:pPr>
          </w:p>
          <w:p w14:paraId="7A8D7707" w14:textId="77777777" w:rsidR="00311F81" w:rsidRDefault="00311F81" w:rsidP="00311F81">
            <w:pPr>
              <w:contextualSpacing/>
              <w:jc w:val="both"/>
              <w:rPr>
                <w:b/>
                <w:szCs w:val="28"/>
              </w:rPr>
            </w:pPr>
          </w:p>
          <w:p w14:paraId="201C4A4C" w14:textId="77777777" w:rsidR="00311F81" w:rsidRDefault="00311F81" w:rsidP="00311F81">
            <w:pPr>
              <w:contextualSpacing/>
              <w:jc w:val="both"/>
              <w:rPr>
                <w:b/>
                <w:szCs w:val="28"/>
              </w:rPr>
            </w:pPr>
          </w:p>
          <w:p w14:paraId="41142E6E" w14:textId="77777777" w:rsidR="00311F81" w:rsidRPr="00F411CE" w:rsidRDefault="00311F81" w:rsidP="00311F81">
            <w:pPr>
              <w:contextualSpacing/>
              <w:jc w:val="both"/>
            </w:pPr>
          </w:p>
        </w:tc>
        <w:tc>
          <w:tcPr>
            <w:tcW w:w="1984" w:type="dxa"/>
          </w:tcPr>
          <w:p w14:paraId="44F856C7" w14:textId="0625E56A" w:rsidR="00311F81" w:rsidRPr="007C3BAF" w:rsidRDefault="00311F81" w:rsidP="00A0331B">
            <w:pPr>
              <w:pStyle w:val="a8"/>
              <w:widowControl w:val="0"/>
              <w:autoSpaceDE w:val="0"/>
              <w:autoSpaceDN w:val="0"/>
              <w:adjustRightInd w:val="0"/>
              <w:ind w:left="0"/>
              <w:jc w:val="both"/>
              <w:rPr>
                <w:rFonts w:eastAsia="Calibri"/>
              </w:rPr>
            </w:pPr>
            <w:r w:rsidRPr="00F411CE">
              <w:rPr>
                <w:rFonts w:eastAsia="Calibri"/>
              </w:rPr>
              <w:t>1.</w:t>
            </w:r>
            <w:r w:rsidRPr="007C3BAF">
              <w:rPr>
                <w:rFonts w:eastAsia="Calibri"/>
              </w:rPr>
              <w:t xml:space="preserve"> Организует мониторинг эффективности каналов для дистрибуции продукции СМИ.</w:t>
            </w:r>
          </w:p>
          <w:p w14:paraId="207BE66E" w14:textId="59B30CA1" w:rsidR="00311F81" w:rsidRPr="00F411CE" w:rsidRDefault="00311F81" w:rsidP="00311F81">
            <w:pPr>
              <w:pStyle w:val="a8"/>
              <w:jc w:val="both"/>
            </w:pPr>
          </w:p>
        </w:tc>
        <w:tc>
          <w:tcPr>
            <w:tcW w:w="3544" w:type="dxa"/>
          </w:tcPr>
          <w:p w14:paraId="11B50EFD" w14:textId="235AD735" w:rsidR="00311F81" w:rsidRPr="007C3BAF" w:rsidRDefault="00311F81" w:rsidP="00311F81">
            <w:pPr>
              <w:pStyle w:val="a8"/>
              <w:widowControl w:val="0"/>
              <w:autoSpaceDE w:val="0"/>
              <w:autoSpaceDN w:val="0"/>
              <w:adjustRightInd w:val="0"/>
              <w:ind w:left="82"/>
              <w:jc w:val="both"/>
              <w:rPr>
                <w:rFonts w:eastAsia="Calibri"/>
              </w:rPr>
            </w:pPr>
            <w:r w:rsidRPr="00DD7F7A">
              <w:rPr>
                <w:b/>
              </w:rPr>
              <w:t>знать:</w:t>
            </w:r>
            <w:r w:rsidRPr="00DD7F7A">
              <w:t xml:space="preserve"> </w:t>
            </w:r>
            <w:r w:rsidRPr="007B2D2B">
              <w:t>особенности средств массовой информации региона, страны и мира, исходя из политиче</w:t>
            </w:r>
            <w:r>
              <w:t>ских и экономических механизмов</w:t>
            </w:r>
          </w:p>
          <w:p w14:paraId="61FD32DC" w14:textId="799181B5" w:rsidR="00311F81" w:rsidRPr="00F411CE" w:rsidRDefault="00311F81" w:rsidP="00311F81">
            <w:pPr>
              <w:pStyle w:val="ab"/>
              <w:tabs>
                <w:tab w:val="left" w:pos="709"/>
                <w:tab w:val="left" w:pos="993"/>
              </w:tabs>
              <w:spacing w:before="0" w:after="0" w:afterAutospacing="0"/>
              <w:jc w:val="both"/>
              <w:rPr>
                <w:b/>
                <w:highlight w:val="yellow"/>
              </w:rPr>
            </w:pPr>
            <w:r w:rsidRPr="00DD7F7A">
              <w:rPr>
                <w:b/>
              </w:rPr>
              <w:t>уметь:</w:t>
            </w:r>
            <w:r w:rsidRPr="00DD7F7A">
              <w:t xml:space="preserve"> анализировать </w:t>
            </w:r>
            <w:r w:rsidRPr="00DD7F7A">
              <w:rPr>
                <w:rFonts w:eastAsia="Calibri"/>
              </w:rPr>
              <w:t>тенденции раз</w:t>
            </w:r>
            <w:r>
              <w:rPr>
                <w:rFonts w:eastAsia="Calibri"/>
              </w:rPr>
              <w:t xml:space="preserve"> </w:t>
            </w:r>
            <w:r w:rsidRPr="00DD7F7A">
              <w:rPr>
                <w:rFonts w:eastAsia="Calibri"/>
              </w:rPr>
              <w:t xml:space="preserve">вития </w:t>
            </w:r>
            <w:r w:rsidRPr="00DD7F7A">
              <w:t>разных каналов дистрибуции</w:t>
            </w:r>
            <w:r>
              <w:t xml:space="preserve"> продукции СМИ</w:t>
            </w:r>
          </w:p>
        </w:tc>
        <w:tc>
          <w:tcPr>
            <w:tcW w:w="2948" w:type="dxa"/>
          </w:tcPr>
          <w:p w14:paraId="7798EAD2" w14:textId="4EDB300E" w:rsidR="00311F81" w:rsidRPr="00F411CE" w:rsidRDefault="00311F81" w:rsidP="00311F81">
            <w:pPr>
              <w:pStyle w:val="Default"/>
              <w:jc w:val="center"/>
              <w:rPr>
                <w:rFonts w:eastAsia="Calibri"/>
                <w:b/>
                <w:color w:val="auto"/>
              </w:rPr>
            </w:pPr>
            <w:r>
              <w:rPr>
                <w:rFonts w:eastAsia="Calibri"/>
                <w:b/>
                <w:color w:val="auto"/>
              </w:rPr>
              <w:t>Задание</w:t>
            </w:r>
          </w:p>
          <w:p w14:paraId="40758282" w14:textId="77777777" w:rsidR="00311F81" w:rsidRPr="00F411CE" w:rsidRDefault="00311F81" w:rsidP="00311F81">
            <w:pPr>
              <w:pStyle w:val="Default"/>
              <w:jc w:val="both"/>
              <w:rPr>
                <w:color w:val="auto"/>
              </w:rPr>
            </w:pPr>
            <w:r w:rsidRPr="00F411CE">
              <w:rPr>
                <w:rFonts w:eastAsia="Calibri"/>
                <w:color w:val="auto"/>
              </w:rPr>
              <w:t xml:space="preserve">Индивидуальное тестовое задание соотнести специфические задачи коммуникационного продвижения с перечнем оптимальных коммуникационных подходов. Перечень задач составляется на основании анализа текущей повестки дня в России и мире. </w:t>
            </w:r>
          </w:p>
        </w:tc>
      </w:tr>
      <w:tr w:rsidR="00311F81" w:rsidRPr="00FC36C4" w14:paraId="49264595" w14:textId="77777777" w:rsidTr="00A0331B">
        <w:trPr>
          <w:trHeight w:val="2159"/>
        </w:trPr>
        <w:tc>
          <w:tcPr>
            <w:tcW w:w="2411" w:type="dxa"/>
            <w:vMerge/>
          </w:tcPr>
          <w:p w14:paraId="1EF6C1D9" w14:textId="77777777" w:rsidR="00311F81" w:rsidRPr="00F71D40" w:rsidRDefault="00311F81" w:rsidP="00311F81">
            <w:pPr>
              <w:contextualSpacing/>
              <w:jc w:val="both"/>
              <w:rPr>
                <w:color w:val="FF0000"/>
                <w:szCs w:val="28"/>
              </w:rPr>
            </w:pPr>
          </w:p>
        </w:tc>
        <w:tc>
          <w:tcPr>
            <w:tcW w:w="1984" w:type="dxa"/>
          </w:tcPr>
          <w:p w14:paraId="7B7769AF" w14:textId="1CBF30DD" w:rsidR="00311F81" w:rsidRPr="007C1180" w:rsidRDefault="00311F81" w:rsidP="00A0331B">
            <w:pPr>
              <w:widowControl w:val="0"/>
              <w:autoSpaceDE w:val="0"/>
              <w:autoSpaceDN w:val="0"/>
              <w:adjustRightInd w:val="0"/>
              <w:jc w:val="both"/>
            </w:pPr>
            <w:r w:rsidRPr="007C1180">
              <w:rPr>
                <w:rFonts w:eastAsia="Calibri"/>
              </w:rPr>
              <w:t>2.</w:t>
            </w:r>
            <w:r>
              <w:rPr>
                <w:rFonts w:eastAsia="Calibri"/>
              </w:rPr>
              <w:t xml:space="preserve"> </w:t>
            </w:r>
            <w:r w:rsidRPr="007C1180">
              <w:rPr>
                <w:rFonts w:eastAsia="Calibri"/>
              </w:rPr>
              <w:t>Обосновывает выбор каналов дистрибуции в показателях коммуникационной и экономической эффективности.</w:t>
            </w:r>
          </w:p>
        </w:tc>
        <w:tc>
          <w:tcPr>
            <w:tcW w:w="3544" w:type="dxa"/>
          </w:tcPr>
          <w:p w14:paraId="162753C2" w14:textId="46F2E7DE" w:rsidR="00311F81" w:rsidRDefault="00311F81" w:rsidP="00311F81">
            <w:pPr>
              <w:pStyle w:val="ab"/>
              <w:tabs>
                <w:tab w:val="left" w:pos="709"/>
                <w:tab w:val="left" w:pos="993"/>
              </w:tabs>
              <w:spacing w:before="0" w:after="0" w:afterAutospacing="0"/>
              <w:jc w:val="both"/>
            </w:pPr>
            <w:r w:rsidRPr="00DD7F7A">
              <w:rPr>
                <w:b/>
              </w:rPr>
              <w:t>знать:</w:t>
            </w:r>
            <w:r w:rsidRPr="00DD7F7A">
              <w:t xml:space="preserve"> основные </w:t>
            </w:r>
            <w:r>
              <w:t xml:space="preserve">каналы дистрибуции в показателях </w:t>
            </w:r>
            <w:r w:rsidRPr="00311F81">
              <w:t>к</w:t>
            </w:r>
            <w:r>
              <w:t>оммуникационной и экономической эффективности;</w:t>
            </w:r>
          </w:p>
          <w:p w14:paraId="3C435D50" w14:textId="3DEB3B58" w:rsidR="00311F81" w:rsidRPr="00F71D40" w:rsidRDefault="00311F81" w:rsidP="00311F81">
            <w:pPr>
              <w:pStyle w:val="ab"/>
              <w:tabs>
                <w:tab w:val="left" w:pos="709"/>
                <w:tab w:val="left" w:pos="993"/>
              </w:tabs>
              <w:spacing w:before="0" w:after="0" w:afterAutospacing="0"/>
              <w:jc w:val="both"/>
              <w:rPr>
                <w:b/>
                <w:color w:val="FF0000"/>
                <w:highlight w:val="yellow"/>
              </w:rPr>
            </w:pPr>
            <w:r w:rsidRPr="00DD7F7A">
              <w:rPr>
                <w:b/>
              </w:rPr>
              <w:t>уметь:</w:t>
            </w:r>
            <w:r w:rsidRPr="00DD7F7A">
              <w:t xml:space="preserve"> </w:t>
            </w:r>
            <w:r w:rsidRPr="00B97BBF">
              <w:t xml:space="preserve">анализировать </w:t>
            </w:r>
            <w:r w:rsidRPr="00B97BBF">
              <w:rPr>
                <w:rFonts w:eastAsia="Calibri"/>
              </w:rPr>
              <w:t xml:space="preserve">тенденции развития </w:t>
            </w:r>
            <w:r w:rsidRPr="00B97BBF">
              <w:t>разных каналов дистрибуции</w:t>
            </w:r>
          </w:p>
        </w:tc>
        <w:tc>
          <w:tcPr>
            <w:tcW w:w="2948" w:type="dxa"/>
          </w:tcPr>
          <w:p w14:paraId="1260330B" w14:textId="77777777" w:rsidR="00311F81" w:rsidRDefault="00311F81" w:rsidP="00311F81">
            <w:pPr>
              <w:pStyle w:val="Default"/>
              <w:jc w:val="center"/>
              <w:rPr>
                <w:rFonts w:eastAsia="Calibri"/>
                <w:b/>
                <w:color w:val="auto"/>
              </w:rPr>
            </w:pPr>
            <w:r w:rsidRPr="00436000">
              <w:rPr>
                <w:rFonts w:eastAsia="Calibri"/>
                <w:b/>
                <w:color w:val="auto"/>
              </w:rPr>
              <w:t>З</w:t>
            </w:r>
            <w:r>
              <w:rPr>
                <w:rFonts w:eastAsia="Calibri"/>
                <w:b/>
                <w:color w:val="auto"/>
              </w:rPr>
              <w:t>адание</w:t>
            </w:r>
          </w:p>
          <w:p w14:paraId="4B6DAA2C" w14:textId="62CA9FC5" w:rsidR="00311F81" w:rsidRPr="00311F81" w:rsidRDefault="00311F81" w:rsidP="00311F81">
            <w:pPr>
              <w:pStyle w:val="Default"/>
              <w:jc w:val="both"/>
              <w:rPr>
                <w:rFonts w:eastAsia="Calibri"/>
                <w:b/>
                <w:color w:val="auto"/>
              </w:rPr>
            </w:pPr>
            <w:r w:rsidRPr="00436000">
              <w:rPr>
                <w:rFonts w:eastAsia="Calibri"/>
              </w:rPr>
              <w:t xml:space="preserve">Презентация в группе с </w:t>
            </w:r>
            <w:r>
              <w:rPr>
                <w:rFonts w:eastAsia="Calibri"/>
              </w:rPr>
              <w:t>п</w:t>
            </w:r>
            <w:r w:rsidRPr="00436000">
              <w:rPr>
                <w:rFonts w:eastAsia="Calibri"/>
              </w:rPr>
              <w:t>редставл</w:t>
            </w:r>
            <w:r>
              <w:rPr>
                <w:rFonts w:eastAsia="Calibri"/>
              </w:rPr>
              <w:t>ением</w:t>
            </w:r>
            <w:r w:rsidRPr="00436000">
              <w:rPr>
                <w:rFonts w:eastAsia="Calibri"/>
              </w:rPr>
              <w:t xml:space="preserve"> вариантов проекта (</w:t>
            </w:r>
            <w:r>
              <w:rPr>
                <w:rFonts w:eastAsia="Calibri"/>
              </w:rPr>
              <w:t>определения каналов дистрибуции</w:t>
            </w:r>
            <w:r w:rsidRPr="00436000">
              <w:rPr>
                <w:rFonts w:eastAsia="Calibri"/>
              </w:rPr>
              <w:t xml:space="preserve">), которые позволят приблизиться к выбранной цели. </w:t>
            </w:r>
          </w:p>
        </w:tc>
      </w:tr>
      <w:tr w:rsidR="00311F81" w:rsidRPr="00FC36C4" w14:paraId="59FCBD66" w14:textId="77777777" w:rsidTr="00311F81">
        <w:tc>
          <w:tcPr>
            <w:tcW w:w="2411" w:type="dxa"/>
            <w:vMerge/>
          </w:tcPr>
          <w:p w14:paraId="1B31683F" w14:textId="77777777" w:rsidR="00311F81" w:rsidRPr="00FC36C4" w:rsidRDefault="00311F81" w:rsidP="00311F81">
            <w:pPr>
              <w:contextualSpacing/>
              <w:jc w:val="both"/>
              <w:rPr>
                <w:b/>
                <w:szCs w:val="28"/>
              </w:rPr>
            </w:pPr>
          </w:p>
        </w:tc>
        <w:tc>
          <w:tcPr>
            <w:tcW w:w="1984" w:type="dxa"/>
          </w:tcPr>
          <w:p w14:paraId="0B68BCA9" w14:textId="099E4E9D" w:rsidR="00311F81" w:rsidRDefault="00311F81" w:rsidP="00311F81">
            <w:pPr>
              <w:jc w:val="both"/>
              <w:rPr>
                <w:rFonts w:eastAsia="Calibri"/>
              </w:rPr>
            </w:pPr>
            <w:r w:rsidRPr="00B85723">
              <w:rPr>
                <w:rFonts w:eastAsia="Calibri"/>
              </w:rPr>
              <w:t>3.</w:t>
            </w:r>
            <w:r>
              <w:rPr>
                <w:rFonts w:eastAsia="Calibri"/>
              </w:rPr>
              <w:t xml:space="preserve"> </w:t>
            </w:r>
            <w:r w:rsidRPr="00B85723">
              <w:rPr>
                <w:rFonts w:eastAsia="Calibri"/>
              </w:rPr>
              <w:t>Проводит мониторинг процесса каналов для дистрибуции продукции</w:t>
            </w:r>
            <w:r>
              <w:rPr>
                <w:rFonts w:eastAsia="Calibri"/>
              </w:rPr>
              <w:t xml:space="preserve"> СМИ.</w:t>
            </w:r>
            <w:r w:rsidRPr="00B85723">
              <w:rPr>
                <w:rFonts w:eastAsia="Calibri"/>
              </w:rPr>
              <w:t xml:space="preserve"> </w:t>
            </w:r>
          </w:p>
          <w:p w14:paraId="4C1A441C" w14:textId="77777777" w:rsidR="00311F81" w:rsidRDefault="00311F81" w:rsidP="00311F81">
            <w:pPr>
              <w:jc w:val="both"/>
              <w:rPr>
                <w:rFonts w:eastAsia="Calibri"/>
              </w:rPr>
            </w:pPr>
          </w:p>
          <w:p w14:paraId="26B3C02A" w14:textId="77777777" w:rsidR="00311F81" w:rsidRDefault="00311F81" w:rsidP="00311F81">
            <w:pPr>
              <w:jc w:val="both"/>
              <w:rPr>
                <w:rFonts w:eastAsia="Calibri"/>
              </w:rPr>
            </w:pPr>
          </w:p>
          <w:p w14:paraId="5178F6B4" w14:textId="6104ACDE" w:rsidR="00311F81" w:rsidRPr="00B85723" w:rsidRDefault="00311F81" w:rsidP="00311F81">
            <w:pPr>
              <w:jc w:val="both"/>
              <w:rPr>
                <w:b/>
                <w:szCs w:val="28"/>
              </w:rPr>
            </w:pPr>
          </w:p>
        </w:tc>
        <w:tc>
          <w:tcPr>
            <w:tcW w:w="3544" w:type="dxa"/>
          </w:tcPr>
          <w:p w14:paraId="18993D53" w14:textId="77777777" w:rsidR="00311F81" w:rsidRPr="009B696F" w:rsidRDefault="00311F81" w:rsidP="00311F81">
            <w:pPr>
              <w:pStyle w:val="a8"/>
              <w:widowControl w:val="0"/>
              <w:autoSpaceDE w:val="0"/>
              <w:autoSpaceDN w:val="0"/>
              <w:adjustRightInd w:val="0"/>
              <w:ind w:left="0"/>
              <w:jc w:val="both"/>
              <w:rPr>
                <w:b/>
              </w:rPr>
            </w:pPr>
            <w:r w:rsidRPr="00DD7F7A">
              <w:rPr>
                <w:b/>
              </w:rPr>
              <w:t>знать:</w:t>
            </w:r>
            <w:r>
              <w:rPr>
                <w:b/>
              </w:rPr>
              <w:t xml:space="preserve"> </w:t>
            </w:r>
            <w:r>
              <w:t>особенности проведения мони</w:t>
            </w:r>
            <w:r w:rsidRPr="00467397">
              <w:t>торинга</w:t>
            </w:r>
            <w:r>
              <w:rPr>
                <w:b/>
              </w:rPr>
              <w:t xml:space="preserve"> </w:t>
            </w:r>
            <w:r w:rsidRPr="007C3BAF">
              <w:rPr>
                <w:rFonts w:eastAsia="Calibri"/>
              </w:rPr>
              <w:t>канало</w:t>
            </w:r>
            <w:r>
              <w:rPr>
                <w:rFonts w:eastAsia="Calibri"/>
              </w:rPr>
              <w:t>в для дистрибуции продукции СМИ;</w:t>
            </w:r>
          </w:p>
          <w:p w14:paraId="1B1E98B8" w14:textId="102DD0D5" w:rsidR="00311F81" w:rsidRDefault="00311F81" w:rsidP="00311F81">
            <w:pPr>
              <w:contextualSpacing/>
              <w:jc w:val="both"/>
            </w:pPr>
            <w:r w:rsidRPr="00DD7F7A">
              <w:rPr>
                <w:b/>
              </w:rPr>
              <w:t>уметь:</w:t>
            </w:r>
            <w:r>
              <w:rPr>
                <w:b/>
              </w:rPr>
              <w:t xml:space="preserve"> </w:t>
            </w:r>
            <w:r>
              <w:t xml:space="preserve">оценивать осуществлять охват и контроль  </w:t>
            </w:r>
            <w:proofErr w:type="spellStart"/>
            <w:r>
              <w:t>медиаполя</w:t>
            </w:r>
            <w:proofErr w:type="spellEnd"/>
          </w:p>
          <w:p w14:paraId="7FD59E63" w14:textId="77777777" w:rsidR="00311F81" w:rsidRDefault="00311F81" w:rsidP="00311F81">
            <w:pPr>
              <w:contextualSpacing/>
              <w:jc w:val="both"/>
            </w:pPr>
          </w:p>
          <w:p w14:paraId="412A2A1C" w14:textId="77777777" w:rsidR="00311F81" w:rsidRDefault="00311F81" w:rsidP="00311F81">
            <w:pPr>
              <w:contextualSpacing/>
              <w:jc w:val="both"/>
            </w:pPr>
          </w:p>
          <w:p w14:paraId="289D2B9D" w14:textId="49D2450F" w:rsidR="00311F81" w:rsidRPr="00FC36C4" w:rsidRDefault="00311F81" w:rsidP="00311F81">
            <w:pPr>
              <w:contextualSpacing/>
              <w:jc w:val="both"/>
              <w:rPr>
                <w:b/>
                <w:szCs w:val="28"/>
              </w:rPr>
            </w:pPr>
          </w:p>
        </w:tc>
        <w:tc>
          <w:tcPr>
            <w:tcW w:w="2948" w:type="dxa"/>
          </w:tcPr>
          <w:p w14:paraId="1FC85FDA" w14:textId="77777777" w:rsidR="00311F81" w:rsidRPr="00F13009" w:rsidRDefault="00311F81" w:rsidP="00311F81">
            <w:pPr>
              <w:tabs>
                <w:tab w:val="left" w:pos="540"/>
              </w:tabs>
              <w:contextualSpacing/>
              <w:jc w:val="center"/>
              <w:rPr>
                <w:b/>
                <w:szCs w:val="22"/>
              </w:rPr>
            </w:pPr>
            <w:r w:rsidRPr="00F13009">
              <w:rPr>
                <w:b/>
                <w:szCs w:val="22"/>
              </w:rPr>
              <w:t>Задание</w:t>
            </w:r>
          </w:p>
          <w:p w14:paraId="309EDFCE" w14:textId="691E485D" w:rsidR="00311F81" w:rsidRPr="00FC36C4" w:rsidRDefault="00311F81" w:rsidP="00311F81">
            <w:pPr>
              <w:contextualSpacing/>
              <w:jc w:val="both"/>
              <w:rPr>
                <w:b/>
                <w:szCs w:val="28"/>
              </w:rPr>
            </w:pPr>
            <w:r>
              <w:rPr>
                <w:rFonts w:eastAsia="Calibri"/>
              </w:rPr>
              <w:t xml:space="preserve">Индивидуальное тестовое задание позволяющее соотнести </w:t>
            </w:r>
            <w:r w:rsidRPr="006D563D">
              <w:rPr>
                <w:rFonts w:eastAsia="Calibri"/>
              </w:rPr>
              <w:t>задачи и методы диагностики коммуникаций организации-объекта</w:t>
            </w:r>
            <w:r>
              <w:rPr>
                <w:rFonts w:eastAsia="Calibri"/>
              </w:rPr>
              <w:t>. Перечень задач составляется на основании анализа мониторинга.</w:t>
            </w:r>
          </w:p>
        </w:tc>
      </w:tr>
      <w:tr w:rsidR="00B85723" w:rsidRPr="00FC36C4" w14:paraId="6BC672B5" w14:textId="77777777" w:rsidTr="00A0331B">
        <w:trPr>
          <w:trHeight w:val="4672"/>
        </w:trPr>
        <w:tc>
          <w:tcPr>
            <w:tcW w:w="2411" w:type="dxa"/>
          </w:tcPr>
          <w:p w14:paraId="02D9A59D" w14:textId="6ADBEF19" w:rsidR="00B85723" w:rsidRPr="00FC36C4" w:rsidRDefault="00B85723" w:rsidP="00311F81">
            <w:pPr>
              <w:contextualSpacing/>
              <w:jc w:val="both"/>
              <w:rPr>
                <w:b/>
                <w:szCs w:val="28"/>
              </w:rPr>
            </w:pPr>
            <w:r>
              <w:t xml:space="preserve">ПКП-2 </w:t>
            </w:r>
            <w:r w:rsidRPr="007F236D">
              <w:t>Способность сформировать понимание ценности продукции СМИ и развивать реальный и потенциальный спрос у конечного потребителя</w:t>
            </w:r>
          </w:p>
        </w:tc>
        <w:tc>
          <w:tcPr>
            <w:tcW w:w="1984" w:type="dxa"/>
          </w:tcPr>
          <w:p w14:paraId="395F3A03" w14:textId="0D43BAA5" w:rsidR="00B85723" w:rsidRPr="00DD7F7A" w:rsidRDefault="00B85723" w:rsidP="00A0331B">
            <w:pPr>
              <w:pStyle w:val="a8"/>
              <w:widowControl w:val="0"/>
              <w:autoSpaceDE w:val="0"/>
              <w:autoSpaceDN w:val="0"/>
              <w:adjustRightInd w:val="0"/>
              <w:ind w:left="82"/>
              <w:jc w:val="both"/>
              <w:rPr>
                <w:rFonts w:eastAsia="Calibri"/>
              </w:rPr>
            </w:pPr>
            <w:r>
              <w:rPr>
                <w:rFonts w:eastAsia="Calibri"/>
              </w:rPr>
              <w:t>1.</w:t>
            </w:r>
            <w:r w:rsidRPr="007C3BAF">
              <w:rPr>
                <w:rFonts w:eastAsia="Calibri"/>
              </w:rPr>
              <w:t xml:space="preserve">Разрабатывает решения по целевому образу СМИ и развитию отношений с ключевыми </w:t>
            </w:r>
            <w:proofErr w:type="spellStart"/>
            <w:r w:rsidRPr="007C3BAF">
              <w:rPr>
                <w:rFonts w:eastAsia="Calibri"/>
              </w:rPr>
              <w:t>стейкхолдерами</w:t>
            </w:r>
            <w:proofErr w:type="spellEnd"/>
          </w:p>
          <w:p w14:paraId="00BEF0F8" w14:textId="77777777" w:rsidR="00B85723" w:rsidRDefault="00B85723" w:rsidP="00311F81">
            <w:pPr>
              <w:widowControl w:val="0"/>
              <w:autoSpaceDE w:val="0"/>
              <w:autoSpaceDN w:val="0"/>
              <w:adjustRightInd w:val="0"/>
              <w:jc w:val="both"/>
              <w:rPr>
                <w:rFonts w:eastAsia="Calibri"/>
              </w:rPr>
            </w:pPr>
          </w:p>
          <w:p w14:paraId="72B33074" w14:textId="041558DE" w:rsidR="00B85723" w:rsidRPr="00311F81" w:rsidRDefault="00B85723" w:rsidP="00A0331B">
            <w:pPr>
              <w:widowControl w:val="0"/>
              <w:autoSpaceDE w:val="0"/>
              <w:autoSpaceDN w:val="0"/>
              <w:adjustRightInd w:val="0"/>
              <w:jc w:val="both"/>
              <w:rPr>
                <w:rFonts w:eastAsia="Calibri"/>
              </w:rPr>
            </w:pPr>
            <w:r w:rsidRPr="00C16961">
              <w:rPr>
                <w:rFonts w:eastAsia="Calibri"/>
              </w:rPr>
              <w:t>2. Реализует коммуникационные активности по стимулированию рационального и эмоциональ</w:t>
            </w:r>
            <w:r w:rsidR="00311F81">
              <w:rPr>
                <w:rFonts w:eastAsia="Calibri"/>
              </w:rPr>
              <w:t>ного отношения к продукции СМИ</w:t>
            </w:r>
          </w:p>
        </w:tc>
        <w:tc>
          <w:tcPr>
            <w:tcW w:w="3544" w:type="dxa"/>
          </w:tcPr>
          <w:p w14:paraId="665FA3D5" w14:textId="77777777" w:rsidR="00B85723" w:rsidRDefault="00B85723" w:rsidP="00311F81">
            <w:pPr>
              <w:pStyle w:val="ab"/>
              <w:tabs>
                <w:tab w:val="left" w:pos="709"/>
                <w:tab w:val="left" w:pos="993"/>
              </w:tabs>
              <w:spacing w:before="0" w:after="0" w:afterAutospacing="0"/>
              <w:jc w:val="both"/>
            </w:pPr>
            <w:r w:rsidRPr="00DD7F7A">
              <w:rPr>
                <w:b/>
              </w:rPr>
              <w:t>знать:</w:t>
            </w:r>
            <w:r>
              <w:rPr>
                <w:b/>
              </w:rPr>
              <w:t xml:space="preserve"> </w:t>
            </w:r>
            <w:r>
              <w:t>как контролировать и оценивать эффективность результатов продвижения продукции СМИ;</w:t>
            </w:r>
          </w:p>
          <w:p w14:paraId="7E1D220E" w14:textId="77777777" w:rsidR="00B85723" w:rsidRDefault="00B85723" w:rsidP="00311F81">
            <w:pPr>
              <w:pStyle w:val="ab"/>
              <w:tabs>
                <w:tab w:val="left" w:pos="709"/>
                <w:tab w:val="left" w:pos="993"/>
              </w:tabs>
              <w:spacing w:before="0" w:after="0" w:afterAutospacing="0"/>
              <w:jc w:val="both"/>
            </w:pPr>
            <w:r w:rsidRPr="00DD7F7A">
              <w:rPr>
                <w:b/>
              </w:rPr>
              <w:t>уметь:</w:t>
            </w:r>
            <w:r>
              <w:rPr>
                <w:b/>
              </w:rPr>
              <w:t xml:space="preserve"> </w:t>
            </w:r>
            <w:r>
              <w:t xml:space="preserve">владеть современными технологиями взаимодействию со </w:t>
            </w:r>
            <w:proofErr w:type="spellStart"/>
            <w:r>
              <w:t>стейкхолдерами</w:t>
            </w:r>
            <w:proofErr w:type="spellEnd"/>
            <w:r>
              <w:t>;</w:t>
            </w:r>
          </w:p>
          <w:p w14:paraId="3EB060B5" w14:textId="77777777" w:rsidR="00B85723" w:rsidRDefault="00B85723" w:rsidP="00311F81">
            <w:pPr>
              <w:pStyle w:val="ab"/>
              <w:tabs>
                <w:tab w:val="left" w:pos="709"/>
                <w:tab w:val="left" w:pos="993"/>
              </w:tabs>
              <w:spacing w:before="0" w:after="0" w:afterAutospacing="0"/>
              <w:jc w:val="both"/>
            </w:pPr>
            <w:r w:rsidRPr="00DD7F7A">
              <w:rPr>
                <w:b/>
              </w:rPr>
              <w:t>знать:</w:t>
            </w:r>
            <w:r>
              <w:rPr>
                <w:b/>
              </w:rPr>
              <w:t xml:space="preserve"> </w:t>
            </w:r>
            <w:r w:rsidRPr="007F108C">
              <w:t>особенности</w:t>
            </w:r>
            <w:r>
              <w:rPr>
                <w:b/>
              </w:rPr>
              <w:t xml:space="preserve"> </w:t>
            </w:r>
            <w:r>
              <w:t>соблюдения баланса информационной открытости компании и ее коммерческих интересов;</w:t>
            </w:r>
          </w:p>
          <w:p w14:paraId="5F56C9BA" w14:textId="1BF64EC2" w:rsidR="00B85723" w:rsidRPr="00FC36C4" w:rsidRDefault="00B85723" w:rsidP="00A0331B">
            <w:pPr>
              <w:contextualSpacing/>
              <w:jc w:val="both"/>
              <w:rPr>
                <w:b/>
                <w:szCs w:val="28"/>
              </w:rPr>
            </w:pPr>
            <w:r w:rsidRPr="00DD7F7A">
              <w:rPr>
                <w:b/>
              </w:rPr>
              <w:t>уметь:</w:t>
            </w:r>
            <w:r>
              <w:rPr>
                <w:b/>
              </w:rPr>
              <w:t xml:space="preserve"> </w:t>
            </w:r>
            <w:r w:rsidRPr="007F108C">
              <w:t>использовать</w:t>
            </w:r>
            <w:r>
              <w:rPr>
                <w:b/>
              </w:rPr>
              <w:t xml:space="preserve"> </w:t>
            </w:r>
            <w:r>
              <w:t>возможность разработки механизмов участия сотрудников корпорации в целях повышения результативности деятельности</w:t>
            </w:r>
          </w:p>
        </w:tc>
        <w:tc>
          <w:tcPr>
            <w:tcW w:w="2948" w:type="dxa"/>
          </w:tcPr>
          <w:p w14:paraId="5CF2E748" w14:textId="77777777" w:rsidR="00F31920" w:rsidRPr="001468BD" w:rsidRDefault="00F31920" w:rsidP="00A0331B">
            <w:pPr>
              <w:tabs>
                <w:tab w:val="left" w:pos="540"/>
              </w:tabs>
              <w:contextualSpacing/>
              <w:jc w:val="center"/>
              <w:rPr>
                <w:b/>
                <w:szCs w:val="22"/>
              </w:rPr>
            </w:pPr>
            <w:r w:rsidRPr="001468BD">
              <w:rPr>
                <w:b/>
                <w:szCs w:val="22"/>
              </w:rPr>
              <w:t>Задание</w:t>
            </w:r>
          </w:p>
          <w:p w14:paraId="1F85D198" w14:textId="40F915CA" w:rsidR="00B85723" w:rsidRPr="00FC36C4" w:rsidRDefault="00F31920" w:rsidP="00A0331B">
            <w:pPr>
              <w:pStyle w:val="a8"/>
              <w:widowControl w:val="0"/>
              <w:autoSpaceDE w:val="0"/>
              <w:autoSpaceDN w:val="0"/>
              <w:adjustRightInd w:val="0"/>
              <w:ind w:left="0"/>
              <w:jc w:val="both"/>
              <w:rPr>
                <w:b/>
                <w:szCs w:val="28"/>
              </w:rPr>
            </w:pPr>
            <w:r>
              <w:rPr>
                <w:szCs w:val="28"/>
              </w:rPr>
              <w:t xml:space="preserve">Подготовки образцов </w:t>
            </w:r>
            <w:r w:rsidRPr="007C3BAF">
              <w:rPr>
                <w:rFonts w:eastAsia="Calibri"/>
              </w:rPr>
              <w:t xml:space="preserve">по целевому образу СМИ и развитию отношений с ключевыми </w:t>
            </w:r>
            <w:proofErr w:type="spellStart"/>
            <w:r w:rsidRPr="007C3BAF">
              <w:rPr>
                <w:rFonts w:eastAsia="Calibri"/>
              </w:rPr>
              <w:t>стейкхолдерами</w:t>
            </w:r>
            <w:proofErr w:type="spellEnd"/>
            <w:r w:rsidRPr="007C3BAF">
              <w:rPr>
                <w:rFonts w:eastAsia="Calibri"/>
              </w:rPr>
              <w:t>.</w:t>
            </w:r>
          </w:p>
        </w:tc>
      </w:tr>
      <w:tr w:rsidR="00B85723" w:rsidRPr="00FC36C4" w14:paraId="19C9549B" w14:textId="77777777" w:rsidTr="00311F81">
        <w:tc>
          <w:tcPr>
            <w:tcW w:w="10887" w:type="dxa"/>
            <w:gridSpan w:val="4"/>
          </w:tcPr>
          <w:p w14:paraId="22B87766" w14:textId="3EF1BA63" w:rsidR="00B85723" w:rsidRPr="00FC36C4" w:rsidRDefault="00B85723" w:rsidP="00311F81">
            <w:pPr>
              <w:contextualSpacing/>
              <w:jc w:val="both"/>
              <w:rPr>
                <w:b/>
                <w:szCs w:val="28"/>
              </w:rPr>
            </w:pPr>
            <w:r w:rsidRPr="00012855">
              <w:t>Профиль «</w:t>
            </w:r>
            <w:proofErr w:type="spellStart"/>
            <w:r w:rsidRPr="00012855">
              <w:t>Медиаинновации</w:t>
            </w:r>
            <w:proofErr w:type="spellEnd"/>
            <w:r w:rsidRPr="00012855">
              <w:t>»</w:t>
            </w:r>
          </w:p>
        </w:tc>
      </w:tr>
      <w:tr w:rsidR="00311F81" w:rsidRPr="00FC36C4" w14:paraId="50255626" w14:textId="77777777" w:rsidTr="00311F81">
        <w:trPr>
          <w:trHeight w:val="235"/>
        </w:trPr>
        <w:tc>
          <w:tcPr>
            <w:tcW w:w="2411" w:type="dxa"/>
            <w:vMerge w:val="restart"/>
          </w:tcPr>
          <w:p w14:paraId="1F85EE1C" w14:textId="77777777" w:rsidR="00311F81" w:rsidRDefault="00311F81" w:rsidP="00311F81">
            <w:pPr>
              <w:contextualSpacing/>
              <w:jc w:val="both"/>
            </w:pPr>
            <w:r>
              <w:lastRenderedPageBreak/>
              <w:t>ПКП-1</w:t>
            </w:r>
          </w:p>
          <w:p w14:paraId="2D79F3A1" w14:textId="715D334C" w:rsidR="00311F81" w:rsidRPr="00F71D40" w:rsidRDefault="00311F81" w:rsidP="00311F81">
            <w:pPr>
              <w:contextualSpacing/>
              <w:jc w:val="both"/>
              <w:rPr>
                <w:b/>
                <w:color w:val="FF0000"/>
                <w:szCs w:val="28"/>
              </w:rPr>
            </w:pPr>
            <w:r w:rsidRPr="001D0D11">
              <w:t>Способность анализировать и прогнозировать развитие коммуникационных индустрий на основе результатов отраслевых исследований и методов стратегического анализа</w:t>
            </w:r>
          </w:p>
        </w:tc>
        <w:tc>
          <w:tcPr>
            <w:tcW w:w="1984" w:type="dxa"/>
          </w:tcPr>
          <w:p w14:paraId="3A843CD5" w14:textId="4874DDAE" w:rsidR="00311F81" w:rsidRDefault="00311F81" w:rsidP="00311F81">
            <w:pPr>
              <w:widowControl w:val="0"/>
              <w:autoSpaceDE w:val="0"/>
              <w:autoSpaceDN w:val="0"/>
              <w:adjustRightInd w:val="0"/>
              <w:jc w:val="both"/>
              <w:rPr>
                <w:rFonts w:eastAsia="Calibri"/>
              </w:rPr>
            </w:pPr>
            <w:r w:rsidRPr="001D0D11">
              <w:rPr>
                <w:rFonts w:eastAsia="Calibri"/>
              </w:rPr>
              <w:t>1. Организует информационную систему по мониторингу изменений в коммуникационных индустриях</w:t>
            </w:r>
          </w:p>
        </w:tc>
        <w:tc>
          <w:tcPr>
            <w:tcW w:w="3544" w:type="dxa"/>
          </w:tcPr>
          <w:p w14:paraId="4669360D" w14:textId="77777777" w:rsidR="00311F81" w:rsidRPr="007C3BAF" w:rsidRDefault="00311F81" w:rsidP="00311F81">
            <w:pPr>
              <w:pStyle w:val="a8"/>
              <w:widowControl w:val="0"/>
              <w:autoSpaceDE w:val="0"/>
              <w:autoSpaceDN w:val="0"/>
              <w:adjustRightInd w:val="0"/>
              <w:ind w:left="0"/>
              <w:jc w:val="both"/>
              <w:rPr>
                <w:rFonts w:eastAsia="Calibri"/>
              </w:rPr>
            </w:pPr>
            <w:r w:rsidRPr="00DD7F7A">
              <w:rPr>
                <w:b/>
              </w:rPr>
              <w:t>знать:</w:t>
            </w:r>
            <w:r w:rsidRPr="00DD7F7A">
              <w:t xml:space="preserve"> </w:t>
            </w:r>
            <w:r w:rsidRPr="007B2D2B">
              <w:t xml:space="preserve">особенности </w:t>
            </w:r>
            <w:r>
              <w:t>организации информационной системы по мониторингу изменений в коммуникационных индустриях</w:t>
            </w:r>
          </w:p>
          <w:p w14:paraId="7E1E8CF2" w14:textId="4D4B6265" w:rsidR="00311F81" w:rsidRPr="00DD7F7A" w:rsidRDefault="00311F81" w:rsidP="00311F81">
            <w:pPr>
              <w:pStyle w:val="ab"/>
              <w:tabs>
                <w:tab w:val="left" w:pos="709"/>
                <w:tab w:val="left" w:pos="993"/>
              </w:tabs>
              <w:spacing w:before="0" w:after="0" w:afterAutospacing="0"/>
              <w:jc w:val="both"/>
              <w:rPr>
                <w:b/>
              </w:rPr>
            </w:pPr>
            <w:r w:rsidRPr="00DD7F7A">
              <w:rPr>
                <w:b/>
              </w:rPr>
              <w:t>уметь:</w:t>
            </w:r>
            <w:r w:rsidRPr="00DD7F7A">
              <w:t xml:space="preserve"> </w:t>
            </w:r>
            <w:r>
              <w:t>организовывать информационную систему по мониторингу изменений в коммуникационных индустриях</w:t>
            </w:r>
          </w:p>
        </w:tc>
        <w:tc>
          <w:tcPr>
            <w:tcW w:w="2948" w:type="dxa"/>
          </w:tcPr>
          <w:p w14:paraId="48042785" w14:textId="2120BC84" w:rsidR="00311F81" w:rsidRPr="00F411CE" w:rsidRDefault="00311F81" w:rsidP="00311F81">
            <w:pPr>
              <w:pStyle w:val="Default"/>
              <w:jc w:val="center"/>
              <w:rPr>
                <w:rFonts w:eastAsia="Calibri"/>
                <w:b/>
                <w:color w:val="auto"/>
              </w:rPr>
            </w:pPr>
            <w:r>
              <w:rPr>
                <w:rFonts w:eastAsia="Calibri"/>
                <w:b/>
                <w:color w:val="auto"/>
              </w:rPr>
              <w:t>Задание</w:t>
            </w:r>
          </w:p>
          <w:p w14:paraId="75120A62" w14:textId="626D04FD" w:rsidR="00311F81" w:rsidRPr="001468BD" w:rsidRDefault="00311F81" w:rsidP="00311F81">
            <w:pPr>
              <w:tabs>
                <w:tab w:val="left" w:pos="540"/>
              </w:tabs>
              <w:contextualSpacing/>
              <w:jc w:val="both"/>
              <w:rPr>
                <w:b/>
                <w:szCs w:val="22"/>
              </w:rPr>
            </w:pPr>
            <w:r w:rsidRPr="00F411CE">
              <w:rPr>
                <w:rFonts w:eastAsia="Calibri"/>
              </w:rPr>
              <w:t xml:space="preserve">Индивидуальное тестовое задание соотнести </w:t>
            </w:r>
            <w:r>
              <w:t>с</w:t>
            </w:r>
            <w:r w:rsidRPr="00E0458C">
              <w:t xml:space="preserve">пособность диагностировать проблемы в процессе управления коммуникациями организации-объекта </w:t>
            </w:r>
            <w:r w:rsidRPr="00F411CE">
              <w:rPr>
                <w:rFonts w:eastAsia="Calibri"/>
              </w:rPr>
              <w:t>Перечень задач составляется на основании анализа текущей повестки дня в России и мире.</w:t>
            </w:r>
          </w:p>
        </w:tc>
      </w:tr>
      <w:tr w:rsidR="00311F81" w:rsidRPr="00FC36C4" w14:paraId="0DBAC066" w14:textId="77777777" w:rsidTr="00311F81">
        <w:trPr>
          <w:trHeight w:val="235"/>
        </w:trPr>
        <w:tc>
          <w:tcPr>
            <w:tcW w:w="2411" w:type="dxa"/>
            <w:vMerge/>
          </w:tcPr>
          <w:p w14:paraId="294C2480" w14:textId="77777777" w:rsidR="00311F81" w:rsidRPr="00F71D40" w:rsidRDefault="00311F81" w:rsidP="00311F81">
            <w:pPr>
              <w:contextualSpacing/>
              <w:jc w:val="both"/>
              <w:rPr>
                <w:b/>
                <w:color w:val="FF0000"/>
                <w:szCs w:val="28"/>
              </w:rPr>
            </w:pPr>
          </w:p>
        </w:tc>
        <w:tc>
          <w:tcPr>
            <w:tcW w:w="1984" w:type="dxa"/>
          </w:tcPr>
          <w:p w14:paraId="6920FE71" w14:textId="600A9614" w:rsidR="00311F81" w:rsidRDefault="00311F81" w:rsidP="00311F81">
            <w:pPr>
              <w:widowControl w:val="0"/>
              <w:autoSpaceDE w:val="0"/>
              <w:autoSpaceDN w:val="0"/>
              <w:adjustRightInd w:val="0"/>
              <w:jc w:val="both"/>
              <w:rPr>
                <w:rFonts w:eastAsia="Calibri"/>
              </w:rPr>
            </w:pPr>
            <w:r w:rsidRPr="001D0D11">
              <w:rPr>
                <w:rFonts w:eastAsia="Calibri"/>
              </w:rPr>
              <w:t>2. Анализирует результаты ежегодных отраслевых исследований</w:t>
            </w:r>
          </w:p>
        </w:tc>
        <w:tc>
          <w:tcPr>
            <w:tcW w:w="3544" w:type="dxa"/>
          </w:tcPr>
          <w:p w14:paraId="112C71DB" w14:textId="77777777" w:rsidR="00311F81" w:rsidRPr="001D0D11" w:rsidRDefault="00311F81" w:rsidP="00311F81">
            <w:pPr>
              <w:pStyle w:val="a8"/>
              <w:widowControl w:val="0"/>
              <w:autoSpaceDE w:val="0"/>
              <w:autoSpaceDN w:val="0"/>
              <w:adjustRightInd w:val="0"/>
              <w:ind w:left="0"/>
              <w:jc w:val="both"/>
              <w:rPr>
                <w:rFonts w:eastAsia="Calibri"/>
              </w:rPr>
            </w:pPr>
            <w:r w:rsidRPr="001D0D11">
              <w:rPr>
                <w:b/>
              </w:rPr>
              <w:t>знать:</w:t>
            </w:r>
            <w:r w:rsidRPr="001D0D11">
              <w:t xml:space="preserve"> методы и инструменты анализа результатов </w:t>
            </w:r>
            <w:r w:rsidRPr="001D0D11">
              <w:rPr>
                <w:rFonts w:eastAsia="Calibri"/>
              </w:rPr>
              <w:t>ежегодных отраслевых исследований</w:t>
            </w:r>
          </w:p>
          <w:p w14:paraId="31CE1AE1" w14:textId="7118AA4F" w:rsidR="00311F81" w:rsidRPr="00DD7F7A" w:rsidRDefault="00311F81" w:rsidP="00311F81">
            <w:pPr>
              <w:pStyle w:val="ab"/>
              <w:tabs>
                <w:tab w:val="left" w:pos="709"/>
                <w:tab w:val="left" w:pos="993"/>
              </w:tabs>
              <w:spacing w:before="0" w:after="0" w:afterAutospacing="0"/>
              <w:jc w:val="both"/>
              <w:rPr>
                <w:b/>
              </w:rPr>
            </w:pPr>
            <w:r w:rsidRPr="001D0D11">
              <w:rPr>
                <w:b/>
              </w:rPr>
              <w:t>уметь:</w:t>
            </w:r>
            <w:r w:rsidRPr="001D0D11">
              <w:t xml:space="preserve"> анализировать </w:t>
            </w:r>
            <w:r w:rsidRPr="001D0D11">
              <w:rPr>
                <w:rFonts w:eastAsia="Calibri"/>
              </w:rPr>
              <w:t xml:space="preserve">тенденции развития </w:t>
            </w:r>
            <w:r w:rsidRPr="001D0D11">
              <w:t>разных каналов дистрибуции продукции СМИ</w:t>
            </w:r>
          </w:p>
        </w:tc>
        <w:tc>
          <w:tcPr>
            <w:tcW w:w="2948" w:type="dxa"/>
          </w:tcPr>
          <w:p w14:paraId="0DF09BD9" w14:textId="77777777" w:rsidR="00311F81" w:rsidRPr="001468BD" w:rsidRDefault="00311F81" w:rsidP="00311F81">
            <w:pPr>
              <w:tabs>
                <w:tab w:val="left" w:pos="540"/>
              </w:tabs>
              <w:contextualSpacing/>
              <w:jc w:val="center"/>
              <w:rPr>
                <w:b/>
                <w:szCs w:val="22"/>
              </w:rPr>
            </w:pPr>
            <w:r w:rsidRPr="001468BD">
              <w:rPr>
                <w:b/>
                <w:szCs w:val="22"/>
              </w:rPr>
              <w:t>Задание</w:t>
            </w:r>
          </w:p>
          <w:p w14:paraId="4AE9FDCF" w14:textId="34070A87" w:rsidR="00311F81" w:rsidRPr="00311F81" w:rsidRDefault="00311F81" w:rsidP="00311F81">
            <w:pPr>
              <w:contextualSpacing/>
              <w:jc w:val="both"/>
              <w:rPr>
                <w:color w:val="000000"/>
                <w:lang w:eastAsia="en-US"/>
              </w:rPr>
            </w:pPr>
            <w:r>
              <w:rPr>
                <w:rFonts w:eastAsia="Calibri"/>
                <w:color w:val="000000"/>
                <w:lang w:eastAsia="en-US"/>
              </w:rPr>
              <w:t>Презентация в группе с представлением вариантов проекта (</w:t>
            </w:r>
            <w:r>
              <w:rPr>
                <w:szCs w:val="28"/>
              </w:rPr>
              <w:t>определить методы и степень воздействия социальной рекламы на целевую группу</w:t>
            </w:r>
            <w:r>
              <w:rPr>
                <w:rFonts w:eastAsia="Calibri"/>
                <w:color w:val="000000"/>
                <w:lang w:eastAsia="en-US"/>
              </w:rPr>
              <w:t xml:space="preserve">), которые позволят приблизиться к выбранной цели. </w:t>
            </w:r>
          </w:p>
        </w:tc>
      </w:tr>
      <w:tr w:rsidR="00311F81" w:rsidRPr="00FC36C4" w14:paraId="663BD5CE" w14:textId="77777777" w:rsidTr="00311F81">
        <w:trPr>
          <w:trHeight w:val="235"/>
        </w:trPr>
        <w:tc>
          <w:tcPr>
            <w:tcW w:w="2411" w:type="dxa"/>
            <w:vMerge/>
          </w:tcPr>
          <w:p w14:paraId="5073C67F" w14:textId="77777777" w:rsidR="00311F81" w:rsidRPr="00F71D40" w:rsidRDefault="00311F81" w:rsidP="00311F81">
            <w:pPr>
              <w:contextualSpacing/>
              <w:jc w:val="both"/>
              <w:rPr>
                <w:b/>
                <w:color w:val="FF0000"/>
                <w:szCs w:val="28"/>
              </w:rPr>
            </w:pPr>
          </w:p>
        </w:tc>
        <w:tc>
          <w:tcPr>
            <w:tcW w:w="1984" w:type="dxa"/>
          </w:tcPr>
          <w:p w14:paraId="0492CDE2" w14:textId="5A4A8B0A" w:rsidR="00311F81" w:rsidRDefault="00311F81" w:rsidP="00311F81">
            <w:pPr>
              <w:widowControl w:val="0"/>
              <w:autoSpaceDE w:val="0"/>
              <w:autoSpaceDN w:val="0"/>
              <w:adjustRightInd w:val="0"/>
              <w:jc w:val="both"/>
              <w:rPr>
                <w:rFonts w:eastAsia="Calibri"/>
              </w:rPr>
            </w:pPr>
            <w:r w:rsidRPr="007B4C01">
              <w:rPr>
                <w:rFonts w:eastAsia="Calibri"/>
              </w:rPr>
              <w:t xml:space="preserve">3. Готовит исследовательский отчет по перспективам развития </w:t>
            </w:r>
            <w:proofErr w:type="spellStart"/>
            <w:r w:rsidRPr="007B4C01">
              <w:rPr>
                <w:rFonts w:eastAsia="Calibri"/>
              </w:rPr>
              <w:t>медиакоммуникаций</w:t>
            </w:r>
            <w:proofErr w:type="spellEnd"/>
          </w:p>
        </w:tc>
        <w:tc>
          <w:tcPr>
            <w:tcW w:w="3544" w:type="dxa"/>
          </w:tcPr>
          <w:p w14:paraId="78C4DFA9" w14:textId="77777777" w:rsidR="00311F81" w:rsidRPr="007B4C01" w:rsidRDefault="00311F81" w:rsidP="00311F81">
            <w:pPr>
              <w:pStyle w:val="a8"/>
              <w:widowControl w:val="0"/>
              <w:autoSpaceDE w:val="0"/>
              <w:autoSpaceDN w:val="0"/>
              <w:adjustRightInd w:val="0"/>
              <w:ind w:left="0"/>
              <w:jc w:val="both"/>
              <w:rPr>
                <w:rFonts w:eastAsia="Calibri"/>
              </w:rPr>
            </w:pPr>
            <w:r w:rsidRPr="007B4C01">
              <w:rPr>
                <w:b/>
              </w:rPr>
              <w:t>знать:</w:t>
            </w:r>
            <w:r w:rsidRPr="007B4C01">
              <w:t xml:space="preserve"> алгоритм подготовки </w:t>
            </w:r>
            <w:r w:rsidRPr="007B4C01">
              <w:rPr>
                <w:rFonts w:eastAsia="Calibri"/>
              </w:rPr>
              <w:t xml:space="preserve">исследовательского отчета по перспективам развития </w:t>
            </w:r>
            <w:proofErr w:type="spellStart"/>
            <w:r w:rsidRPr="007B4C01">
              <w:rPr>
                <w:rFonts w:eastAsia="Calibri"/>
              </w:rPr>
              <w:t>медиакоммуникаций</w:t>
            </w:r>
            <w:proofErr w:type="spellEnd"/>
          </w:p>
          <w:p w14:paraId="0EF0FF1E" w14:textId="33C55F37" w:rsidR="00311F81" w:rsidRPr="00DD7F7A" w:rsidRDefault="00311F81" w:rsidP="00311F81">
            <w:pPr>
              <w:pStyle w:val="ab"/>
              <w:tabs>
                <w:tab w:val="left" w:pos="709"/>
                <w:tab w:val="left" w:pos="993"/>
              </w:tabs>
              <w:spacing w:before="0" w:after="0" w:afterAutospacing="0"/>
              <w:jc w:val="both"/>
              <w:rPr>
                <w:b/>
              </w:rPr>
            </w:pPr>
            <w:r w:rsidRPr="007B4C01">
              <w:rPr>
                <w:b/>
              </w:rPr>
              <w:t>уметь:</w:t>
            </w:r>
            <w:r w:rsidRPr="007B4C01">
              <w:t xml:space="preserve"> готовить </w:t>
            </w:r>
            <w:r w:rsidRPr="007B4C01">
              <w:rPr>
                <w:rFonts w:eastAsia="Calibri"/>
              </w:rPr>
              <w:t xml:space="preserve">исследовательский отчет по перспективам развития </w:t>
            </w:r>
            <w:proofErr w:type="spellStart"/>
            <w:r w:rsidRPr="007B4C01">
              <w:rPr>
                <w:rFonts w:eastAsia="Calibri"/>
              </w:rPr>
              <w:t>медиакоммуникаций</w:t>
            </w:r>
            <w:proofErr w:type="spellEnd"/>
          </w:p>
        </w:tc>
        <w:tc>
          <w:tcPr>
            <w:tcW w:w="2948" w:type="dxa"/>
          </w:tcPr>
          <w:p w14:paraId="778E0EDB" w14:textId="77777777" w:rsidR="00311F81" w:rsidRDefault="001E3CF2" w:rsidP="00311F81">
            <w:pPr>
              <w:tabs>
                <w:tab w:val="left" w:pos="540"/>
              </w:tabs>
              <w:contextualSpacing/>
              <w:jc w:val="center"/>
              <w:rPr>
                <w:b/>
                <w:szCs w:val="22"/>
              </w:rPr>
            </w:pPr>
            <w:r>
              <w:rPr>
                <w:b/>
                <w:szCs w:val="22"/>
              </w:rPr>
              <w:t>Задание</w:t>
            </w:r>
          </w:p>
          <w:p w14:paraId="4E77D539" w14:textId="4D930705" w:rsidR="001E3CF2" w:rsidRPr="001E3CF2" w:rsidRDefault="001E3CF2" w:rsidP="001E3CF2">
            <w:pPr>
              <w:tabs>
                <w:tab w:val="left" w:pos="540"/>
              </w:tabs>
              <w:contextualSpacing/>
              <w:jc w:val="both"/>
              <w:rPr>
                <w:szCs w:val="22"/>
              </w:rPr>
            </w:pPr>
            <w:r w:rsidRPr="001E3CF2">
              <w:rPr>
                <w:szCs w:val="22"/>
              </w:rPr>
              <w:t xml:space="preserve">Подготовить исследовательский отчет по перспективам развития </w:t>
            </w:r>
            <w:proofErr w:type="spellStart"/>
            <w:r w:rsidRPr="001E3CF2">
              <w:rPr>
                <w:szCs w:val="22"/>
              </w:rPr>
              <w:t>медиакоммуникаций</w:t>
            </w:r>
            <w:proofErr w:type="spellEnd"/>
          </w:p>
        </w:tc>
      </w:tr>
      <w:tr w:rsidR="00311F81" w:rsidRPr="00FC36C4" w14:paraId="2474839B" w14:textId="77777777" w:rsidTr="00311F81">
        <w:trPr>
          <w:trHeight w:val="100"/>
        </w:trPr>
        <w:tc>
          <w:tcPr>
            <w:tcW w:w="2411" w:type="dxa"/>
            <w:vMerge w:val="restart"/>
          </w:tcPr>
          <w:p w14:paraId="7AB6F485" w14:textId="77777777" w:rsidR="00311F81" w:rsidRDefault="00311F81" w:rsidP="00311F81">
            <w:pPr>
              <w:contextualSpacing/>
              <w:jc w:val="both"/>
            </w:pPr>
            <w:r>
              <w:t>ПКП-4</w:t>
            </w:r>
          </w:p>
          <w:p w14:paraId="7BF385F1" w14:textId="3ACD8D6A" w:rsidR="00311F81" w:rsidRPr="00F71D40" w:rsidRDefault="00311F81" w:rsidP="00311F81">
            <w:pPr>
              <w:contextualSpacing/>
              <w:jc w:val="both"/>
              <w:rPr>
                <w:b/>
                <w:color w:val="FF0000"/>
                <w:szCs w:val="28"/>
              </w:rPr>
            </w:pPr>
            <w:r w:rsidRPr="00ED33C0">
              <w:t>Способность управлять проектной деятельностью по разработке и тестированию творческих и креативных решений для коммуникационной продукции в соответствии с потребностями общества</w:t>
            </w:r>
          </w:p>
        </w:tc>
        <w:tc>
          <w:tcPr>
            <w:tcW w:w="1984" w:type="dxa"/>
          </w:tcPr>
          <w:p w14:paraId="48667592" w14:textId="4F82D12B" w:rsidR="00311F81" w:rsidRDefault="00311F81" w:rsidP="00311F81">
            <w:pPr>
              <w:widowControl w:val="0"/>
              <w:autoSpaceDE w:val="0"/>
              <w:autoSpaceDN w:val="0"/>
              <w:adjustRightInd w:val="0"/>
              <w:jc w:val="both"/>
              <w:rPr>
                <w:rFonts w:eastAsia="Calibri"/>
              </w:rPr>
            </w:pPr>
            <w:r w:rsidRPr="00ED33C0">
              <w:rPr>
                <w:rFonts w:eastAsia="Calibri"/>
              </w:rPr>
              <w:t xml:space="preserve">Применяет процедуру </w:t>
            </w:r>
            <w:proofErr w:type="spellStart"/>
            <w:r w:rsidRPr="00ED33C0">
              <w:rPr>
                <w:rFonts w:eastAsia="Calibri"/>
              </w:rPr>
              <w:t>фасилитации</w:t>
            </w:r>
            <w:proofErr w:type="spellEnd"/>
            <w:r w:rsidRPr="00ED33C0">
              <w:rPr>
                <w:rFonts w:eastAsia="Calibri"/>
              </w:rPr>
              <w:t xml:space="preserve"> для развития способностей команды </w:t>
            </w:r>
            <w:proofErr w:type="spellStart"/>
            <w:r w:rsidRPr="00ED33C0">
              <w:rPr>
                <w:rFonts w:eastAsia="Calibri"/>
              </w:rPr>
              <w:t>медиапроекта</w:t>
            </w:r>
            <w:proofErr w:type="spellEnd"/>
            <w:r w:rsidRPr="00ED33C0">
              <w:rPr>
                <w:rFonts w:eastAsia="Calibri"/>
              </w:rPr>
              <w:t xml:space="preserve"> в разработке и принятии решений</w:t>
            </w:r>
          </w:p>
        </w:tc>
        <w:tc>
          <w:tcPr>
            <w:tcW w:w="3544" w:type="dxa"/>
          </w:tcPr>
          <w:p w14:paraId="689F4FB0" w14:textId="77777777" w:rsidR="00311F81" w:rsidRPr="007B4C01" w:rsidRDefault="00311F81" w:rsidP="00311F81">
            <w:pPr>
              <w:pStyle w:val="a8"/>
              <w:widowControl w:val="0"/>
              <w:autoSpaceDE w:val="0"/>
              <w:autoSpaceDN w:val="0"/>
              <w:adjustRightInd w:val="0"/>
              <w:ind w:left="0"/>
              <w:jc w:val="both"/>
              <w:rPr>
                <w:rFonts w:eastAsia="Calibri"/>
              </w:rPr>
            </w:pPr>
            <w:r w:rsidRPr="007B4C01">
              <w:rPr>
                <w:b/>
              </w:rPr>
              <w:t>знать:</w:t>
            </w:r>
            <w:r w:rsidRPr="007B4C01">
              <w:t xml:space="preserve"> </w:t>
            </w:r>
            <w:r w:rsidRPr="00ED33C0">
              <w:rPr>
                <w:rFonts w:eastAsia="Calibri"/>
              </w:rPr>
              <w:t xml:space="preserve">процедуру </w:t>
            </w:r>
            <w:proofErr w:type="spellStart"/>
            <w:r w:rsidRPr="00ED33C0">
              <w:rPr>
                <w:rFonts w:eastAsia="Calibri"/>
              </w:rPr>
              <w:t>фасилитации</w:t>
            </w:r>
            <w:proofErr w:type="spellEnd"/>
          </w:p>
          <w:p w14:paraId="1DB9482B" w14:textId="42C0F073" w:rsidR="00311F81" w:rsidRPr="00DD7F7A" w:rsidRDefault="00311F81" w:rsidP="00311F81">
            <w:pPr>
              <w:pStyle w:val="ab"/>
              <w:tabs>
                <w:tab w:val="left" w:pos="709"/>
                <w:tab w:val="left" w:pos="993"/>
              </w:tabs>
              <w:spacing w:before="0" w:after="0" w:afterAutospacing="0"/>
              <w:jc w:val="both"/>
              <w:rPr>
                <w:b/>
              </w:rPr>
            </w:pPr>
            <w:r w:rsidRPr="007B4C01">
              <w:rPr>
                <w:b/>
              </w:rPr>
              <w:t>уметь:</w:t>
            </w:r>
            <w:r w:rsidRPr="007B4C01">
              <w:t xml:space="preserve"> </w:t>
            </w:r>
            <w:r>
              <w:t xml:space="preserve">применять </w:t>
            </w:r>
            <w:r w:rsidRPr="00ED33C0">
              <w:rPr>
                <w:rFonts w:eastAsia="Calibri"/>
              </w:rPr>
              <w:t xml:space="preserve">процедуру </w:t>
            </w:r>
            <w:proofErr w:type="spellStart"/>
            <w:r w:rsidRPr="00ED33C0">
              <w:rPr>
                <w:rFonts w:eastAsia="Calibri"/>
              </w:rPr>
              <w:t>фасилитации</w:t>
            </w:r>
            <w:proofErr w:type="spellEnd"/>
            <w:r w:rsidRPr="00ED33C0">
              <w:rPr>
                <w:rFonts w:eastAsia="Calibri"/>
              </w:rPr>
              <w:t xml:space="preserve"> для развития способностей команды </w:t>
            </w:r>
            <w:proofErr w:type="spellStart"/>
            <w:r w:rsidRPr="00ED33C0">
              <w:rPr>
                <w:rFonts w:eastAsia="Calibri"/>
              </w:rPr>
              <w:t>медиапроекта</w:t>
            </w:r>
            <w:proofErr w:type="spellEnd"/>
            <w:r w:rsidRPr="00ED33C0">
              <w:rPr>
                <w:rFonts w:eastAsia="Calibri"/>
              </w:rPr>
              <w:t xml:space="preserve"> в разработке и принятии решений</w:t>
            </w:r>
          </w:p>
        </w:tc>
        <w:tc>
          <w:tcPr>
            <w:tcW w:w="2948" w:type="dxa"/>
          </w:tcPr>
          <w:p w14:paraId="42370A58" w14:textId="77777777" w:rsidR="00311F81" w:rsidRPr="001468BD" w:rsidRDefault="00311F81" w:rsidP="00311F81">
            <w:pPr>
              <w:tabs>
                <w:tab w:val="left" w:pos="540"/>
              </w:tabs>
              <w:contextualSpacing/>
              <w:jc w:val="center"/>
              <w:rPr>
                <w:b/>
                <w:szCs w:val="22"/>
              </w:rPr>
            </w:pPr>
            <w:r w:rsidRPr="001468BD">
              <w:rPr>
                <w:b/>
                <w:szCs w:val="22"/>
              </w:rPr>
              <w:t>Задание</w:t>
            </w:r>
          </w:p>
          <w:p w14:paraId="68126333" w14:textId="5494ABA8" w:rsidR="00311F81" w:rsidRPr="001468BD" w:rsidRDefault="00311F81" w:rsidP="00311F81">
            <w:pPr>
              <w:tabs>
                <w:tab w:val="left" w:pos="540"/>
              </w:tabs>
              <w:contextualSpacing/>
              <w:jc w:val="both"/>
              <w:rPr>
                <w:b/>
                <w:szCs w:val="22"/>
              </w:rPr>
            </w:pPr>
            <w:r>
              <w:rPr>
                <w:rFonts w:eastAsia="Calibri"/>
                <w:color w:val="000000"/>
                <w:lang w:eastAsia="en-US"/>
              </w:rPr>
              <w:t>Презентация в группе с представлением вариантов проекта (</w:t>
            </w:r>
            <w:r>
              <w:rPr>
                <w:szCs w:val="28"/>
              </w:rPr>
              <w:t>определить методы и степень воздействия социальной рекламы на целевую группу</w:t>
            </w:r>
            <w:r>
              <w:rPr>
                <w:rFonts w:eastAsia="Calibri"/>
                <w:color w:val="000000"/>
                <w:lang w:eastAsia="en-US"/>
              </w:rPr>
              <w:t>), которые позволят приблизиться к выбранной цели.</w:t>
            </w:r>
          </w:p>
        </w:tc>
      </w:tr>
      <w:tr w:rsidR="00311F81" w:rsidRPr="00FC36C4" w14:paraId="0CCC00DF" w14:textId="77777777" w:rsidTr="00311F81">
        <w:trPr>
          <w:trHeight w:val="100"/>
        </w:trPr>
        <w:tc>
          <w:tcPr>
            <w:tcW w:w="2411" w:type="dxa"/>
            <w:vMerge/>
          </w:tcPr>
          <w:p w14:paraId="3A109D6E" w14:textId="77777777" w:rsidR="00311F81" w:rsidRPr="00F71D40" w:rsidRDefault="00311F81" w:rsidP="00311F81">
            <w:pPr>
              <w:contextualSpacing/>
              <w:jc w:val="both"/>
              <w:rPr>
                <w:b/>
                <w:color w:val="FF0000"/>
                <w:szCs w:val="28"/>
              </w:rPr>
            </w:pPr>
          </w:p>
        </w:tc>
        <w:tc>
          <w:tcPr>
            <w:tcW w:w="1984" w:type="dxa"/>
          </w:tcPr>
          <w:p w14:paraId="2A7465EB" w14:textId="7ED539A0" w:rsidR="00311F81" w:rsidRDefault="00311F81" w:rsidP="00311F81">
            <w:pPr>
              <w:widowControl w:val="0"/>
              <w:autoSpaceDE w:val="0"/>
              <w:autoSpaceDN w:val="0"/>
              <w:adjustRightInd w:val="0"/>
              <w:jc w:val="both"/>
              <w:rPr>
                <w:rFonts w:eastAsia="Calibri"/>
              </w:rPr>
            </w:pPr>
            <w:r w:rsidRPr="00ED33C0">
              <w:rPr>
                <w:rFonts w:eastAsia="Calibri"/>
              </w:rPr>
              <w:t xml:space="preserve">2. Координирует решения по развитию </w:t>
            </w:r>
            <w:proofErr w:type="spellStart"/>
            <w:r w:rsidRPr="00ED33C0">
              <w:rPr>
                <w:rFonts w:eastAsia="Calibri"/>
              </w:rPr>
              <w:t>медиапродукта</w:t>
            </w:r>
            <w:proofErr w:type="spellEnd"/>
            <w:r w:rsidRPr="00ED33C0">
              <w:rPr>
                <w:rFonts w:eastAsia="Calibri"/>
              </w:rPr>
              <w:t xml:space="preserve"> и развитию потребителей медиа</w:t>
            </w:r>
          </w:p>
        </w:tc>
        <w:tc>
          <w:tcPr>
            <w:tcW w:w="3544" w:type="dxa"/>
          </w:tcPr>
          <w:p w14:paraId="5510A4C3" w14:textId="77777777" w:rsidR="00311F81" w:rsidRPr="007B4C01" w:rsidRDefault="00311F81" w:rsidP="00311F81">
            <w:pPr>
              <w:pStyle w:val="a8"/>
              <w:widowControl w:val="0"/>
              <w:autoSpaceDE w:val="0"/>
              <w:autoSpaceDN w:val="0"/>
              <w:adjustRightInd w:val="0"/>
              <w:ind w:left="0"/>
              <w:jc w:val="both"/>
              <w:rPr>
                <w:rFonts w:eastAsia="Calibri"/>
              </w:rPr>
            </w:pPr>
            <w:r w:rsidRPr="007B4C01">
              <w:rPr>
                <w:b/>
              </w:rPr>
              <w:t>знать:</w:t>
            </w:r>
            <w:r w:rsidRPr="007B4C01">
              <w:t xml:space="preserve"> </w:t>
            </w:r>
            <w:r>
              <w:t xml:space="preserve">способы и технологии принятия решений </w:t>
            </w:r>
            <w:r w:rsidRPr="00ED33C0">
              <w:rPr>
                <w:rFonts w:eastAsia="Calibri"/>
              </w:rPr>
              <w:t xml:space="preserve">по развитию </w:t>
            </w:r>
            <w:proofErr w:type="spellStart"/>
            <w:r w:rsidRPr="00ED33C0">
              <w:rPr>
                <w:rFonts w:eastAsia="Calibri"/>
              </w:rPr>
              <w:t>медиапродукта</w:t>
            </w:r>
            <w:proofErr w:type="spellEnd"/>
            <w:r w:rsidRPr="00ED33C0">
              <w:rPr>
                <w:rFonts w:eastAsia="Calibri"/>
              </w:rPr>
              <w:t xml:space="preserve"> и развитию потребителей медиа</w:t>
            </w:r>
          </w:p>
          <w:p w14:paraId="4E76C3DC" w14:textId="7A8DAD92" w:rsidR="00311F81" w:rsidRPr="00DD7F7A" w:rsidRDefault="00311F81" w:rsidP="00311F81">
            <w:pPr>
              <w:pStyle w:val="ab"/>
              <w:tabs>
                <w:tab w:val="left" w:pos="709"/>
                <w:tab w:val="left" w:pos="993"/>
              </w:tabs>
              <w:spacing w:before="0" w:after="0" w:afterAutospacing="0"/>
              <w:jc w:val="both"/>
              <w:rPr>
                <w:b/>
              </w:rPr>
            </w:pPr>
            <w:r w:rsidRPr="007B4C01">
              <w:rPr>
                <w:b/>
              </w:rPr>
              <w:t>уметь:</w:t>
            </w:r>
            <w:r w:rsidRPr="007B4C01">
              <w:t xml:space="preserve"> </w:t>
            </w:r>
            <w:r>
              <w:t xml:space="preserve">координировать </w:t>
            </w:r>
            <w:r w:rsidRPr="00ED33C0">
              <w:rPr>
                <w:rFonts w:eastAsia="Calibri"/>
              </w:rPr>
              <w:t xml:space="preserve">решения по развитию </w:t>
            </w:r>
            <w:proofErr w:type="spellStart"/>
            <w:r w:rsidRPr="00ED33C0">
              <w:rPr>
                <w:rFonts w:eastAsia="Calibri"/>
              </w:rPr>
              <w:t>медиапродукта</w:t>
            </w:r>
            <w:proofErr w:type="spellEnd"/>
            <w:r w:rsidRPr="00ED33C0">
              <w:rPr>
                <w:rFonts w:eastAsia="Calibri"/>
              </w:rPr>
              <w:t xml:space="preserve"> и развитию потребителей медиа</w:t>
            </w:r>
          </w:p>
        </w:tc>
        <w:tc>
          <w:tcPr>
            <w:tcW w:w="2948" w:type="dxa"/>
          </w:tcPr>
          <w:p w14:paraId="3AB4947E" w14:textId="77777777" w:rsidR="00F45ADB" w:rsidRDefault="00F45ADB" w:rsidP="00F45ADB">
            <w:pPr>
              <w:pStyle w:val="Default"/>
              <w:jc w:val="center"/>
              <w:rPr>
                <w:rFonts w:eastAsia="Calibri"/>
                <w:b/>
                <w:color w:val="auto"/>
              </w:rPr>
            </w:pPr>
            <w:r w:rsidRPr="00436000">
              <w:rPr>
                <w:rFonts w:eastAsia="Calibri"/>
                <w:b/>
                <w:color w:val="auto"/>
              </w:rPr>
              <w:t>З</w:t>
            </w:r>
            <w:r>
              <w:rPr>
                <w:rFonts w:eastAsia="Calibri"/>
                <w:b/>
                <w:color w:val="auto"/>
              </w:rPr>
              <w:t>адание</w:t>
            </w:r>
          </w:p>
          <w:p w14:paraId="3D44A072" w14:textId="1D2EF726" w:rsidR="00311F81" w:rsidRPr="001468BD" w:rsidRDefault="00F45ADB" w:rsidP="00F45ADB">
            <w:pPr>
              <w:tabs>
                <w:tab w:val="left" w:pos="540"/>
              </w:tabs>
              <w:contextualSpacing/>
              <w:jc w:val="both"/>
              <w:rPr>
                <w:b/>
                <w:szCs w:val="22"/>
              </w:rPr>
            </w:pPr>
            <w:r w:rsidRPr="00436000">
              <w:rPr>
                <w:rFonts w:eastAsia="Calibri"/>
              </w:rPr>
              <w:t xml:space="preserve">Презентация в группе с </w:t>
            </w:r>
            <w:r>
              <w:rPr>
                <w:rFonts w:eastAsia="Calibri"/>
              </w:rPr>
              <w:t>п</w:t>
            </w:r>
            <w:r w:rsidRPr="00436000">
              <w:rPr>
                <w:rFonts w:eastAsia="Calibri"/>
              </w:rPr>
              <w:t>редставл</w:t>
            </w:r>
            <w:r>
              <w:rPr>
                <w:rFonts w:eastAsia="Calibri"/>
              </w:rPr>
              <w:t>ением</w:t>
            </w:r>
            <w:r w:rsidRPr="00436000">
              <w:rPr>
                <w:rFonts w:eastAsia="Calibri"/>
              </w:rPr>
              <w:t xml:space="preserve"> вариантов проекта, которые позволят </w:t>
            </w:r>
            <w:r>
              <w:rPr>
                <w:rFonts w:eastAsia="Calibri"/>
              </w:rPr>
              <w:t>выполнить выбранные цели</w:t>
            </w:r>
            <w:r w:rsidRPr="00436000">
              <w:rPr>
                <w:rFonts w:eastAsia="Calibri"/>
              </w:rPr>
              <w:t>.</w:t>
            </w:r>
          </w:p>
        </w:tc>
      </w:tr>
      <w:tr w:rsidR="00311F81" w:rsidRPr="00FC36C4" w14:paraId="23F5A225" w14:textId="77777777" w:rsidTr="00311F81">
        <w:trPr>
          <w:trHeight w:val="100"/>
        </w:trPr>
        <w:tc>
          <w:tcPr>
            <w:tcW w:w="2411" w:type="dxa"/>
            <w:vMerge/>
          </w:tcPr>
          <w:p w14:paraId="094A1B1F" w14:textId="77777777" w:rsidR="00311F81" w:rsidRPr="00F71D40" w:rsidRDefault="00311F81" w:rsidP="00311F81">
            <w:pPr>
              <w:contextualSpacing/>
              <w:jc w:val="both"/>
              <w:rPr>
                <w:b/>
                <w:color w:val="FF0000"/>
                <w:szCs w:val="28"/>
              </w:rPr>
            </w:pPr>
          </w:p>
        </w:tc>
        <w:tc>
          <w:tcPr>
            <w:tcW w:w="1984" w:type="dxa"/>
          </w:tcPr>
          <w:p w14:paraId="7AFF18E6" w14:textId="2848A6FD" w:rsidR="00311F81" w:rsidRDefault="00311F81" w:rsidP="00311F81">
            <w:pPr>
              <w:widowControl w:val="0"/>
              <w:autoSpaceDE w:val="0"/>
              <w:autoSpaceDN w:val="0"/>
              <w:adjustRightInd w:val="0"/>
              <w:jc w:val="both"/>
              <w:rPr>
                <w:rFonts w:eastAsia="Calibri"/>
              </w:rPr>
            </w:pPr>
            <w:r w:rsidRPr="00ED33C0">
              <w:rPr>
                <w:rFonts w:eastAsia="Calibri"/>
              </w:rPr>
              <w:t xml:space="preserve">3. Организует работу по </w:t>
            </w:r>
            <w:r w:rsidRPr="00ED33C0">
              <w:rPr>
                <w:rFonts w:eastAsia="Calibri"/>
              </w:rPr>
              <w:lastRenderedPageBreak/>
              <w:t xml:space="preserve">тестированию и корректировке прототипа </w:t>
            </w:r>
            <w:proofErr w:type="spellStart"/>
            <w:r w:rsidRPr="00ED33C0">
              <w:rPr>
                <w:rFonts w:eastAsia="Calibri"/>
              </w:rPr>
              <w:t>медиапродукта</w:t>
            </w:r>
            <w:proofErr w:type="spellEnd"/>
            <w:r w:rsidRPr="00ED33C0">
              <w:rPr>
                <w:rFonts w:eastAsia="Calibri"/>
              </w:rPr>
              <w:t xml:space="preserve"> </w:t>
            </w:r>
          </w:p>
        </w:tc>
        <w:tc>
          <w:tcPr>
            <w:tcW w:w="3544" w:type="dxa"/>
          </w:tcPr>
          <w:p w14:paraId="063AEF96" w14:textId="77777777" w:rsidR="00311F81" w:rsidRPr="007B4C01" w:rsidRDefault="00311F81" w:rsidP="00311F81">
            <w:pPr>
              <w:pStyle w:val="a8"/>
              <w:widowControl w:val="0"/>
              <w:autoSpaceDE w:val="0"/>
              <w:autoSpaceDN w:val="0"/>
              <w:adjustRightInd w:val="0"/>
              <w:ind w:left="0"/>
              <w:jc w:val="both"/>
              <w:rPr>
                <w:rFonts w:eastAsia="Calibri"/>
              </w:rPr>
            </w:pPr>
            <w:r w:rsidRPr="007B4C01">
              <w:rPr>
                <w:b/>
              </w:rPr>
              <w:lastRenderedPageBreak/>
              <w:t>знать:</w:t>
            </w:r>
            <w:r w:rsidRPr="007B4C01">
              <w:t xml:space="preserve"> алгоритм </w:t>
            </w:r>
            <w:r>
              <w:t xml:space="preserve">работы </w:t>
            </w:r>
            <w:r w:rsidRPr="00ED33C0">
              <w:rPr>
                <w:rFonts w:eastAsia="Calibri"/>
              </w:rPr>
              <w:t xml:space="preserve">и корректировке прототипа </w:t>
            </w:r>
            <w:proofErr w:type="spellStart"/>
            <w:r w:rsidRPr="00ED33C0">
              <w:rPr>
                <w:rFonts w:eastAsia="Calibri"/>
              </w:rPr>
              <w:lastRenderedPageBreak/>
              <w:t>медиапродукта</w:t>
            </w:r>
            <w:proofErr w:type="spellEnd"/>
          </w:p>
          <w:p w14:paraId="276B28F1" w14:textId="1E05FF66" w:rsidR="00311F81" w:rsidRPr="00DD7F7A" w:rsidRDefault="00311F81" w:rsidP="00311F81">
            <w:pPr>
              <w:pStyle w:val="ab"/>
              <w:tabs>
                <w:tab w:val="left" w:pos="709"/>
                <w:tab w:val="left" w:pos="993"/>
              </w:tabs>
              <w:spacing w:before="0" w:after="0" w:afterAutospacing="0"/>
              <w:jc w:val="both"/>
              <w:rPr>
                <w:b/>
              </w:rPr>
            </w:pPr>
            <w:r w:rsidRPr="007B4C01">
              <w:rPr>
                <w:b/>
              </w:rPr>
              <w:t>уметь:</w:t>
            </w:r>
            <w:r w:rsidRPr="007B4C01">
              <w:t xml:space="preserve"> </w:t>
            </w:r>
            <w:r>
              <w:t xml:space="preserve">организовывать </w:t>
            </w:r>
            <w:r w:rsidRPr="00ED33C0">
              <w:rPr>
                <w:rFonts w:eastAsia="Calibri"/>
              </w:rPr>
              <w:t xml:space="preserve">работу по тестированию и корректировке прототипа </w:t>
            </w:r>
            <w:proofErr w:type="spellStart"/>
            <w:r w:rsidRPr="00ED33C0">
              <w:rPr>
                <w:rFonts w:eastAsia="Calibri"/>
              </w:rPr>
              <w:t>медиапродукта</w:t>
            </w:r>
            <w:proofErr w:type="spellEnd"/>
          </w:p>
        </w:tc>
        <w:tc>
          <w:tcPr>
            <w:tcW w:w="2948" w:type="dxa"/>
          </w:tcPr>
          <w:p w14:paraId="0764BDB1" w14:textId="77777777" w:rsidR="00311F81" w:rsidRPr="001468BD" w:rsidRDefault="00311F81" w:rsidP="00311F81">
            <w:pPr>
              <w:tabs>
                <w:tab w:val="left" w:pos="540"/>
              </w:tabs>
              <w:contextualSpacing/>
              <w:jc w:val="center"/>
              <w:rPr>
                <w:b/>
                <w:szCs w:val="22"/>
              </w:rPr>
            </w:pPr>
            <w:r w:rsidRPr="001468BD">
              <w:rPr>
                <w:b/>
                <w:szCs w:val="22"/>
              </w:rPr>
              <w:lastRenderedPageBreak/>
              <w:t>Задание</w:t>
            </w:r>
          </w:p>
          <w:p w14:paraId="550E62EB" w14:textId="3ECDDFDB" w:rsidR="00311F81" w:rsidRPr="001468BD" w:rsidRDefault="00311F81" w:rsidP="00311F81">
            <w:pPr>
              <w:tabs>
                <w:tab w:val="left" w:pos="540"/>
              </w:tabs>
              <w:contextualSpacing/>
              <w:jc w:val="both"/>
              <w:rPr>
                <w:b/>
                <w:szCs w:val="22"/>
              </w:rPr>
            </w:pPr>
            <w:r>
              <w:rPr>
                <w:rFonts w:eastAsia="Calibri"/>
                <w:color w:val="000000"/>
              </w:rPr>
              <w:lastRenderedPageBreak/>
              <w:t>Разбить группу на  микро коллективы и подготовить презентацию, в которой необходимо п</w:t>
            </w:r>
            <w:r>
              <w:rPr>
                <w:szCs w:val="28"/>
              </w:rPr>
              <w:t xml:space="preserve">оказать </w:t>
            </w:r>
            <w:r w:rsidRPr="00C16961">
              <w:rPr>
                <w:rFonts w:eastAsia="Calibri"/>
              </w:rPr>
              <w:t>коммуникационные активности по стимулированию рационального и эмоционального отношения к продукции СМИ.</w:t>
            </w:r>
          </w:p>
        </w:tc>
      </w:tr>
    </w:tbl>
    <w:p w14:paraId="2660BDAD" w14:textId="77777777" w:rsidR="00246828" w:rsidRDefault="00246828" w:rsidP="00F45ADB">
      <w:pPr>
        <w:pStyle w:val="ab"/>
        <w:spacing w:before="0" w:beforeAutospacing="0" w:after="0" w:afterAutospacing="0"/>
        <w:ind w:firstLine="709"/>
        <w:jc w:val="center"/>
        <w:rPr>
          <w:b/>
          <w:sz w:val="28"/>
          <w:szCs w:val="28"/>
        </w:rPr>
      </w:pPr>
    </w:p>
    <w:p w14:paraId="5D952C6A" w14:textId="064584CD" w:rsidR="00B337EF" w:rsidRDefault="00B337EF" w:rsidP="00272F0E">
      <w:pPr>
        <w:pStyle w:val="ab"/>
        <w:spacing w:before="0" w:beforeAutospacing="0" w:after="240" w:afterAutospacing="0"/>
        <w:ind w:firstLine="709"/>
        <w:jc w:val="center"/>
        <w:rPr>
          <w:b/>
          <w:sz w:val="28"/>
          <w:szCs w:val="28"/>
        </w:rPr>
      </w:pPr>
      <w:r w:rsidRPr="00272F0E">
        <w:rPr>
          <w:b/>
          <w:sz w:val="28"/>
          <w:szCs w:val="28"/>
        </w:rPr>
        <w:t xml:space="preserve">Перечень вопросов для подготовки к </w:t>
      </w:r>
      <w:r w:rsidR="00272F0E" w:rsidRPr="00272F0E">
        <w:rPr>
          <w:b/>
          <w:sz w:val="28"/>
          <w:szCs w:val="28"/>
        </w:rPr>
        <w:t>за</w:t>
      </w:r>
      <w:r w:rsidR="0069282B">
        <w:rPr>
          <w:b/>
          <w:sz w:val="28"/>
          <w:szCs w:val="28"/>
        </w:rPr>
        <w:t>ч</w:t>
      </w:r>
      <w:r w:rsidR="00272F0E" w:rsidRPr="00272F0E">
        <w:rPr>
          <w:b/>
          <w:sz w:val="28"/>
          <w:szCs w:val="28"/>
        </w:rPr>
        <w:t>е</w:t>
      </w:r>
      <w:r w:rsidR="0069282B">
        <w:rPr>
          <w:b/>
          <w:sz w:val="28"/>
          <w:szCs w:val="28"/>
        </w:rPr>
        <w:t>т</w:t>
      </w:r>
      <w:r w:rsidR="005D1A36">
        <w:rPr>
          <w:b/>
          <w:sz w:val="28"/>
          <w:szCs w:val="28"/>
        </w:rPr>
        <w:t>у</w:t>
      </w:r>
    </w:p>
    <w:p w14:paraId="718DB2B1" w14:textId="77777777" w:rsidR="007F7E5A" w:rsidRPr="007F7E5A" w:rsidRDefault="007F7E5A" w:rsidP="00F45ADB">
      <w:pPr>
        <w:pStyle w:val="a8"/>
        <w:numPr>
          <w:ilvl w:val="0"/>
          <w:numId w:val="31"/>
        </w:numPr>
        <w:tabs>
          <w:tab w:val="left" w:pos="284"/>
        </w:tabs>
        <w:spacing w:after="200"/>
        <w:ind w:left="0" w:firstLine="0"/>
        <w:jc w:val="both"/>
        <w:rPr>
          <w:sz w:val="28"/>
          <w:szCs w:val="28"/>
        </w:rPr>
      </w:pPr>
      <w:r w:rsidRPr="007F7E5A">
        <w:rPr>
          <w:sz w:val="28"/>
          <w:szCs w:val="28"/>
        </w:rPr>
        <w:t>Понятие бренд-журналистики. Споры исследователей о цели коммуникации в бренд-журналистике</w:t>
      </w:r>
    </w:p>
    <w:p w14:paraId="640D2184" w14:textId="77777777" w:rsidR="007F7E5A" w:rsidRPr="007F7E5A" w:rsidRDefault="007F7E5A" w:rsidP="00F45ADB">
      <w:pPr>
        <w:pStyle w:val="a8"/>
        <w:numPr>
          <w:ilvl w:val="0"/>
          <w:numId w:val="31"/>
        </w:numPr>
        <w:tabs>
          <w:tab w:val="left" w:pos="284"/>
        </w:tabs>
        <w:spacing w:after="200"/>
        <w:ind w:left="0" w:firstLine="0"/>
        <w:jc w:val="both"/>
        <w:rPr>
          <w:sz w:val="28"/>
          <w:szCs w:val="28"/>
        </w:rPr>
      </w:pPr>
      <w:r w:rsidRPr="007F7E5A">
        <w:rPr>
          <w:sz w:val="28"/>
          <w:szCs w:val="28"/>
        </w:rPr>
        <w:t>Отличие бренд-журналистики от рекламы, маркетинга, пиар-коммуникации.</w:t>
      </w:r>
    </w:p>
    <w:p w14:paraId="66CBB079" w14:textId="77777777" w:rsidR="007F7E5A" w:rsidRPr="007F7E5A" w:rsidRDefault="007F7E5A" w:rsidP="00F45ADB">
      <w:pPr>
        <w:pStyle w:val="a8"/>
        <w:numPr>
          <w:ilvl w:val="0"/>
          <w:numId w:val="31"/>
        </w:numPr>
        <w:tabs>
          <w:tab w:val="left" w:pos="284"/>
        </w:tabs>
        <w:spacing w:after="200"/>
        <w:ind w:left="0" w:firstLine="0"/>
        <w:jc w:val="both"/>
        <w:rPr>
          <w:sz w:val="28"/>
          <w:szCs w:val="28"/>
        </w:rPr>
      </w:pPr>
      <w:r w:rsidRPr="007F7E5A">
        <w:rPr>
          <w:sz w:val="28"/>
          <w:szCs w:val="28"/>
        </w:rPr>
        <w:t>Направления корпоративных СМИ, созданных по принципу бренд-журналистики.</w:t>
      </w:r>
    </w:p>
    <w:p w14:paraId="2F3E04E6" w14:textId="77777777" w:rsidR="007F7E5A" w:rsidRPr="007F7E5A" w:rsidRDefault="007F7E5A" w:rsidP="00F45ADB">
      <w:pPr>
        <w:pStyle w:val="a8"/>
        <w:numPr>
          <w:ilvl w:val="0"/>
          <w:numId w:val="31"/>
        </w:numPr>
        <w:tabs>
          <w:tab w:val="left" w:pos="284"/>
        </w:tabs>
        <w:spacing w:after="200"/>
        <w:ind w:left="0" w:firstLine="0"/>
        <w:jc w:val="both"/>
        <w:rPr>
          <w:sz w:val="28"/>
          <w:szCs w:val="28"/>
        </w:rPr>
      </w:pPr>
      <w:r w:rsidRPr="007F7E5A">
        <w:rPr>
          <w:sz w:val="28"/>
          <w:szCs w:val="28"/>
        </w:rPr>
        <w:t>Этика бренд-журналиста.</w:t>
      </w:r>
    </w:p>
    <w:p w14:paraId="794EB774" w14:textId="77777777" w:rsidR="007F7E5A" w:rsidRPr="007F7E5A" w:rsidRDefault="007F7E5A" w:rsidP="00F45ADB">
      <w:pPr>
        <w:pStyle w:val="a8"/>
        <w:numPr>
          <w:ilvl w:val="0"/>
          <w:numId w:val="31"/>
        </w:numPr>
        <w:tabs>
          <w:tab w:val="left" w:pos="284"/>
        </w:tabs>
        <w:spacing w:after="200"/>
        <w:ind w:left="0" w:firstLine="0"/>
        <w:jc w:val="both"/>
        <w:rPr>
          <w:sz w:val="28"/>
          <w:szCs w:val="28"/>
        </w:rPr>
      </w:pPr>
      <w:r w:rsidRPr="007F7E5A">
        <w:rPr>
          <w:sz w:val="28"/>
          <w:szCs w:val="28"/>
        </w:rPr>
        <w:t>Бренд-журналистика в печатных и интернет-СМИ.</w:t>
      </w:r>
    </w:p>
    <w:p w14:paraId="5BE0DD6B" w14:textId="77777777" w:rsidR="007F7E5A" w:rsidRPr="007F7E5A" w:rsidRDefault="007F7E5A" w:rsidP="00F45ADB">
      <w:pPr>
        <w:pStyle w:val="a8"/>
        <w:numPr>
          <w:ilvl w:val="0"/>
          <w:numId w:val="31"/>
        </w:numPr>
        <w:tabs>
          <w:tab w:val="left" w:pos="284"/>
        </w:tabs>
        <w:spacing w:after="200"/>
        <w:ind w:left="0" w:firstLine="0"/>
        <w:jc w:val="both"/>
        <w:rPr>
          <w:sz w:val="28"/>
          <w:szCs w:val="28"/>
        </w:rPr>
      </w:pPr>
      <w:r w:rsidRPr="007F7E5A">
        <w:rPr>
          <w:sz w:val="28"/>
          <w:szCs w:val="28"/>
        </w:rPr>
        <w:t xml:space="preserve">Бренд-журналистика в социальных медиа, </w:t>
      </w:r>
    </w:p>
    <w:p w14:paraId="5C9B2A83" w14:textId="77777777" w:rsidR="007F7E5A" w:rsidRPr="007F7E5A" w:rsidRDefault="007F7E5A" w:rsidP="00F45ADB">
      <w:pPr>
        <w:pStyle w:val="a8"/>
        <w:numPr>
          <w:ilvl w:val="0"/>
          <w:numId w:val="31"/>
        </w:numPr>
        <w:tabs>
          <w:tab w:val="left" w:pos="284"/>
        </w:tabs>
        <w:spacing w:after="200"/>
        <w:ind w:left="0" w:firstLine="0"/>
        <w:jc w:val="both"/>
        <w:rPr>
          <w:sz w:val="28"/>
          <w:szCs w:val="28"/>
        </w:rPr>
      </w:pPr>
      <w:r w:rsidRPr="007F7E5A">
        <w:rPr>
          <w:sz w:val="28"/>
          <w:szCs w:val="28"/>
        </w:rPr>
        <w:t>Нетрадиционные формы коммуникации по принципа бренд-журналистики: прямая рассылка, электронные книги и т.д.</w:t>
      </w:r>
    </w:p>
    <w:p w14:paraId="47BAB8DC" w14:textId="77777777" w:rsidR="007F7E5A" w:rsidRPr="007F7E5A" w:rsidRDefault="007F7E5A" w:rsidP="00F45ADB">
      <w:pPr>
        <w:pStyle w:val="a8"/>
        <w:numPr>
          <w:ilvl w:val="0"/>
          <w:numId w:val="31"/>
        </w:numPr>
        <w:tabs>
          <w:tab w:val="left" w:pos="284"/>
        </w:tabs>
        <w:spacing w:after="200"/>
        <w:ind w:left="0" w:firstLine="0"/>
        <w:jc w:val="both"/>
        <w:rPr>
          <w:sz w:val="28"/>
          <w:szCs w:val="28"/>
        </w:rPr>
      </w:pPr>
      <w:r w:rsidRPr="007F7E5A">
        <w:rPr>
          <w:sz w:val="28"/>
          <w:szCs w:val="28"/>
        </w:rPr>
        <w:t>Технологии создания онлайн-сообществ и увеличения лояльной аудитории инструментами бренд-журналистики</w:t>
      </w:r>
    </w:p>
    <w:p w14:paraId="61529E85" w14:textId="77777777" w:rsidR="007F7E5A" w:rsidRPr="007F7E5A" w:rsidRDefault="007F7E5A" w:rsidP="00F45ADB">
      <w:pPr>
        <w:pStyle w:val="a8"/>
        <w:numPr>
          <w:ilvl w:val="0"/>
          <w:numId w:val="31"/>
        </w:numPr>
        <w:tabs>
          <w:tab w:val="left" w:pos="284"/>
        </w:tabs>
        <w:spacing w:after="200"/>
        <w:ind w:left="0" w:firstLine="0"/>
        <w:jc w:val="both"/>
        <w:rPr>
          <w:sz w:val="28"/>
          <w:szCs w:val="28"/>
        </w:rPr>
      </w:pPr>
      <w:r w:rsidRPr="007F7E5A">
        <w:rPr>
          <w:sz w:val="28"/>
          <w:szCs w:val="28"/>
        </w:rPr>
        <w:t>Приемы бренд-журналистики для запуска продукта, услуги, мероприятия.</w:t>
      </w:r>
    </w:p>
    <w:p w14:paraId="399842E9" w14:textId="77777777" w:rsidR="007F7E5A" w:rsidRPr="007F7E5A" w:rsidRDefault="007F7E5A" w:rsidP="00F45ADB">
      <w:pPr>
        <w:pStyle w:val="a8"/>
        <w:numPr>
          <w:ilvl w:val="0"/>
          <w:numId w:val="31"/>
        </w:numPr>
        <w:tabs>
          <w:tab w:val="left" w:pos="284"/>
          <w:tab w:val="left" w:pos="426"/>
        </w:tabs>
        <w:spacing w:after="200" w:line="360" w:lineRule="auto"/>
        <w:ind w:left="0" w:firstLine="0"/>
        <w:jc w:val="both"/>
        <w:rPr>
          <w:sz w:val="28"/>
          <w:szCs w:val="28"/>
        </w:rPr>
      </w:pPr>
      <w:r w:rsidRPr="007F7E5A">
        <w:rPr>
          <w:sz w:val="28"/>
          <w:szCs w:val="28"/>
        </w:rPr>
        <w:t xml:space="preserve">Типы </w:t>
      </w:r>
      <w:proofErr w:type="spellStart"/>
      <w:r w:rsidRPr="007F7E5A">
        <w:rPr>
          <w:sz w:val="28"/>
          <w:szCs w:val="28"/>
        </w:rPr>
        <w:t>медиатекстов</w:t>
      </w:r>
      <w:proofErr w:type="spellEnd"/>
      <w:r w:rsidRPr="007F7E5A">
        <w:rPr>
          <w:sz w:val="28"/>
          <w:szCs w:val="28"/>
        </w:rPr>
        <w:t xml:space="preserve"> в бренд-коммуникации.</w:t>
      </w:r>
    </w:p>
    <w:p w14:paraId="214BC262" w14:textId="77777777" w:rsidR="007F7E5A" w:rsidRPr="007F7E5A" w:rsidRDefault="007F7E5A" w:rsidP="00F45ADB">
      <w:pPr>
        <w:pStyle w:val="a8"/>
        <w:numPr>
          <w:ilvl w:val="0"/>
          <w:numId w:val="31"/>
        </w:numPr>
        <w:tabs>
          <w:tab w:val="left" w:pos="284"/>
          <w:tab w:val="left" w:pos="426"/>
        </w:tabs>
        <w:spacing w:after="200" w:line="360" w:lineRule="auto"/>
        <w:ind w:left="0" w:firstLine="0"/>
        <w:jc w:val="both"/>
        <w:rPr>
          <w:sz w:val="28"/>
          <w:szCs w:val="28"/>
        </w:rPr>
      </w:pPr>
      <w:r w:rsidRPr="007F7E5A">
        <w:rPr>
          <w:sz w:val="28"/>
          <w:szCs w:val="28"/>
        </w:rPr>
        <w:t>Приемы бренд-журналистики для увеличения количества клиентов.</w:t>
      </w:r>
    </w:p>
    <w:p w14:paraId="726CE5FE" w14:textId="77777777" w:rsidR="007F7E5A" w:rsidRPr="007F7E5A" w:rsidRDefault="007F7E5A" w:rsidP="00F45ADB">
      <w:pPr>
        <w:pStyle w:val="a8"/>
        <w:numPr>
          <w:ilvl w:val="0"/>
          <w:numId w:val="31"/>
        </w:numPr>
        <w:tabs>
          <w:tab w:val="left" w:pos="284"/>
          <w:tab w:val="left" w:pos="426"/>
        </w:tabs>
        <w:spacing w:after="200" w:line="360" w:lineRule="auto"/>
        <w:ind w:left="0" w:firstLine="0"/>
        <w:jc w:val="both"/>
        <w:rPr>
          <w:sz w:val="28"/>
          <w:szCs w:val="28"/>
        </w:rPr>
      </w:pPr>
      <w:r w:rsidRPr="007F7E5A">
        <w:rPr>
          <w:sz w:val="28"/>
          <w:szCs w:val="28"/>
        </w:rPr>
        <w:t xml:space="preserve">Роль бренд-журналиста в коммуникационной стратегии НКО. </w:t>
      </w:r>
      <w:proofErr w:type="spellStart"/>
      <w:r w:rsidRPr="007F7E5A">
        <w:rPr>
          <w:sz w:val="28"/>
          <w:szCs w:val="28"/>
        </w:rPr>
        <w:t>Фандрайзинг</w:t>
      </w:r>
      <w:proofErr w:type="spellEnd"/>
      <w:r w:rsidRPr="007F7E5A">
        <w:rPr>
          <w:sz w:val="28"/>
          <w:szCs w:val="28"/>
        </w:rPr>
        <w:t xml:space="preserve"> через методы </w:t>
      </w:r>
      <w:proofErr w:type="spellStart"/>
      <w:r w:rsidRPr="007F7E5A">
        <w:rPr>
          <w:sz w:val="28"/>
          <w:szCs w:val="28"/>
        </w:rPr>
        <w:t>сторителлинга</w:t>
      </w:r>
      <w:proofErr w:type="spellEnd"/>
      <w:r w:rsidRPr="007F7E5A">
        <w:rPr>
          <w:sz w:val="28"/>
          <w:szCs w:val="28"/>
        </w:rPr>
        <w:t>.</w:t>
      </w:r>
    </w:p>
    <w:p w14:paraId="56C02A8C" w14:textId="77777777" w:rsidR="007F7E5A" w:rsidRPr="007F7E5A" w:rsidRDefault="007F7E5A" w:rsidP="00F45ADB">
      <w:pPr>
        <w:pStyle w:val="a8"/>
        <w:widowControl w:val="0"/>
        <w:numPr>
          <w:ilvl w:val="0"/>
          <w:numId w:val="31"/>
        </w:numPr>
        <w:tabs>
          <w:tab w:val="left" w:pos="284"/>
          <w:tab w:val="left" w:pos="426"/>
        </w:tabs>
        <w:autoSpaceDE w:val="0"/>
        <w:autoSpaceDN w:val="0"/>
        <w:spacing w:line="360" w:lineRule="auto"/>
        <w:ind w:left="0" w:firstLine="0"/>
        <w:contextualSpacing w:val="0"/>
        <w:jc w:val="both"/>
        <w:rPr>
          <w:sz w:val="28"/>
          <w:szCs w:val="28"/>
        </w:rPr>
      </w:pPr>
      <w:r w:rsidRPr="007F7E5A">
        <w:rPr>
          <w:sz w:val="28"/>
          <w:szCs w:val="28"/>
        </w:rPr>
        <w:t>Специфика автора и адресата в бренд-журналистике.</w:t>
      </w:r>
    </w:p>
    <w:p w14:paraId="252D1EA5" w14:textId="77777777" w:rsidR="007F7E5A" w:rsidRPr="007F7E5A" w:rsidRDefault="007F7E5A" w:rsidP="00F45ADB">
      <w:pPr>
        <w:pStyle w:val="a8"/>
        <w:widowControl w:val="0"/>
        <w:numPr>
          <w:ilvl w:val="0"/>
          <w:numId w:val="31"/>
        </w:numPr>
        <w:tabs>
          <w:tab w:val="left" w:pos="284"/>
          <w:tab w:val="left" w:pos="426"/>
        </w:tabs>
        <w:autoSpaceDE w:val="0"/>
        <w:autoSpaceDN w:val="0"/>
        <w:spacing w:line="360" w:lineRule="auto"/>
        <w:ind w:left="0" w:firstLine="0"/>
        <w:contextualSpacing w:val="0"/>
        <w:jc w:val="both"/>
        <w:rPr>
          <w:sz w:val="28"/>
          <w:szCs w:val="28"/>
        </w:rPr>
      </w:pPr>
      <w:r w:rsidRPr="007F7E5A">
        <w:rPr>
          <w:sz w:val="28"/>
          <w:szCs w:val="28"/>
        </w:rPr>
        <w:t xml:space="preserve">Процесс создания </w:t>
      </w:r>
      <w:proofErr w:type="spellStart"/>
      <w:r w:rsidRPr="007F7E5A">
        <w:rPr>
          <w:sz w:val="28"/>
          <w:szCs w:val="28"/>
        </w:rPr>
        <w:t>медиатекстов</w:t>
      </w:r>
      <w:proofErr w:type="spellEnd"/>
      <w:r w:rsidRPr="007F7E5A">
        <w:rPr>
          <w:sz w:val="28"/>
          <w:szCs w:val="28"/>
        </w:rPr>
        <w:t>. Функция цитат в бренд-журналистике. Проверка фактов.</w:t>
      </w:r>
    </w:p>
    <w:p w14:paraId="4EFD54FD" w14:textId="77777777" w:rsidR="007F7E5A" w:rsidRPr="007F7E5A" w:rsidRDefault="007F7E5A" w:rsidP="00F45ADB">
      <w:pPr>
        <w:pStyle w:val="a8"/>
        <w:widowControl w:val="0"/>
        <w:numPr>
          <w:ilvl w:val="0"/>
          <w:numId w:val="31"/>
        </w:numPr>
        <w:tabs>
          <w:tab w:val="left" w:pos="284"/>
          <w:tab w:val="left" w:pos="426"/>
        </w:tabs>
        <w:autoSpaceDE w:val="0"/>
        <w:autoSpaceDN w:val="0"/>
        <w:spacing w:line="360" w:lineRule="auto"/>
        <w:ind w:left="0" w:firstLine="0"/>
        <w:contextualSpacing w:val="0"/>
        <w:jc w:val="both"/>
        <w:rPr>
          <w:sz w:val="28"/>
          <w:szCs w:val="28"/>
        </w:rPr>
      </w:pPr>
      <w:r w:rsidRPr="007F7E5A">
        <w:rPr>
          <w:sz w:val="28"/>
          <w:szCs w:val="28"/>
        </w:rPr>
        <w:t xml:space="preserve">Жанры и форматы </w:t>
      </w:r>
      <w:proofErr w:type="spellStart"/>
      <w:r w:rsidRPr="007F7E5A">
        <w:rPr>
          <w:sz w:val="28"/>
          <w:szCs w:val="28"/>
        </w:rPr>
        <w:t>медиатекстов</w:t>
      </w:r>
      <w:proofErr w:type="spellEnd"/>
      <w:r w:rsidRPr="007F7E5A">
        <w:rPr>
          <w:sz w:val="28"/>
          <w:szCs w:val="28"/>
        </w:rPr>
        <w:t xml:space="preserve"> в печатных корпоративных СМИ для внешней аудитории</w:t>
      </w:r>
    </w:p>
    <w:p w14:paraId="67B25ED3" w14:textId="77777777" w:rsidR="007F7E5A" w:rsidRPr="007F7E5A" w:rsidRDefault="007F7E5A" w:rsidP="00F45ADB">
      <w:pPr>
        <w:pStyle w:val="a8"/>
        <w:widowControl w:val="0"/>
        <w:numPr>
          <w:ilvl w:val="0"/>
          <w:numId w:val="31"/>
        </w:numPr>
        <w:tabs>
          <w:tab w:val="left" w:pos="284"/>
          <w:tab w:val="left" w:pos="426"/>
        </w:tabs>
        <w:autoSpaceDE w:val="0"/>
        <w:autoSpaceDN w:val="0"/>
        <w:spacing w:line="360" w:lineRule="auto"/>
        <w:ind w:left="0" w:firstLine="0"/>
        <w:contextualSpacing w:val="0"/>
        <w:jc w:val="both"/>
        <w:rPr>
          <w:sz w:val="28"/>
          <w:szCs w:val="28"/>
        </w:rPr>
      </w:pPr>
      <w:r w:rsidRPr="007F7E5A">
        <w:rPr>
          <w:sz w:val="28"/>
          <w:szCs w:val="28"/>
        </w:rPr>
        <w:t xml:space="preserve">Форматы </w:t>
      </w:r>
      <w:proofErr w:type="spellStart"/>
      <w:r w:rsidRPr="007F7E5A">
        <w:rPr>
          <w:sz w:val="28"/>
          <w:szCs w:val="28"/>
        </w:rPr>
        <w:t>медиатекстов</w:t>
      </w:r>
      <w:proofErr w:type="spellEnd"/>
      <w:r w:rsidRPr="007F7E5A">
        <w:rPr>
          <w:sz w:val="28"/>
          <w:szCs w:val="28"/>
        </w:rPr>
        <w:t xml:space="preserve">  в брошюрах, книгах, путеводителях и прочей издательской продукции бренда</w:t>
      </w:r>
    </w:p>
    <w:p w14:paraId="40ECBA97" w14:textId="77777777" w:rsidR="007F7E5A" w:rsidRPr="007F7E5A" w:rsidRDefault="007F7E5A" w:rsidP="00F45ADB">
      <w:pPr>
        <w:pStyle w:val="a8"/>
        <w:widowControl w:val="0"/>
        <w:numPr>
          <w:ilvl w:val="0"/>
          <w:numId w:val="31"/>
        </w:numPr>
        <w:tabs>
          <w:tab w:val="left" w:pos="284"/>
          <w:tab w:val="left" w:pos="426"/>
        </w:tabs>
        <w:autoSpaceDE w:val="0"/>
        <w:autoSpaceDN w:val="0"/>
        <w:spacing w:line="360" w:lineRule="auto"/>
        <w:ind w:left="0" w:firstLine="0"/>
        <w:contextualSpacing w:val="0"/>
        <w:jc w:val="both"/>
        <w:rPr>
          <w:sz w:val="28"/>
          <w:szCs w:val="28"/>
        </w:rPr>
      </w:pPr>
      <w:r w:rsidRPr="007F7E5A">
        <w:rPr>
          <w:sz w:val="28"/>
          <w:szCs w:val="28"/>
        </w:rPr>
        <w:t xml:space="preserve">Жанры и форматы </w:t>
      </w:r>
      <w:proofErr w:type="spellStart"/>
      <w:r w:rsidRPr="007F7E5A">
        <w:rPr>
          <w:sz w:val="28"/>
          <w:szCs w:val="28"/>
        </w:rPr>
        <w:t>медиатекстов</w:t>
      </w:r>
      <w:proofErr w:type="spellEnd"/>
      <w:r w:rsidRPr="007F7E5A">
        <w:rPr>
          <w:sz w:val="28"/>
          <w:szCs w:val="28"/>
        </w:rPr>
        <w:t xml:space="preserve"> бренд-журналистики в веб-среде</w:t>
      </w:r>
    </w:p>
    <w:p w14:paraId="54BF08F2" w14:textId="77777777" w:rsidR="007F7E5A" w:rsidRPr="007F7E5A" w:rsidRDefault="007F7E5A" w:rsidP="00F45ADB">
      <w:pPr>
        <w:pStyle w:val="a8"/>
        <w:widowControl w:val="0"/>
        <w:numPr>
          <w:ilvl w:val="0"/>
          <w:numId w:val="31"/>
        </w:numPr>
        <w:tabs>
          <w:tab w:val="left" w:pos="284"/>
          <w:tab w:val="left" w:pos="426"/>
        </w:tabs>
        <w:autoSpaceDE w:val="0"/>
        <w:autoSpaceDN w:val="0"/>
        <w:spacing w:line="360" w:lineRule="auto"/>
        <w:ind w:left="0" w:firstLine="0"/>
        <w:contextualSpacing w:val="0"/>
        <w:jc w:val="both"/>
        <w:rPr>
          <w:sz w:val="28"/>
          <w:szCs w:val="28"/>
        </w:rPr>
      </w:pPr>
      <w:r w:rsidRPr="007F7E5A">
        <w:rPr>
          <w:sz w:val="28"/>
          <w:szCs w:val="28"/>
        </w:rPr>
        <w:t xml:space="preserve">Отличие </w:t>
      </w:r>
      <w:proofErr w:type="spellStart"/>
      <w:r w:rsidRPr="007F7E5A">
        <w:rPr>
          <w:sz w:val="28"/>
          <w:szCs w:val="28"/>
        </w:rPr>
        <w:t>медиатекста</w:t>
      </w:r>
      <w:proofErr w:type="spellEnd"/>
      <w:r w:rsidRPr="007F7E5A">
        <w:rPr>
          <w:sz w:val="28"/>
          <w:szCs w:val="28"/>
        </w:rPr>
        <w:t xml:space="preserve"> жанра «блог» от других.</w:t>
      </w:r>
    </w:p>
    <w:p w14:paraId="3FC720CD" w14:textId="77777777" w:rsidR="007F7E5A" w:rsidRPr="007F7E5A" w:rsidRDefault="007F7E5A" w:rsidP="00F45ADB">
      <w:pPr>
        <w:pStyle w:val="a8"/>
        <w:widowControl w:val="0"/>
        <w:numPr>
          <w:ilvl w:val="0"/>
          <w:numId w:val="31"/>
        </w:numPr>
        <w:tabs>
          <w:tab w:val="left" w:pos="284"/>
          <w:tab w:val="left" w:pos="426"/>
        </w:tabs>
        <w:autoSpaceDE w:val="0"/>
        <w:autoSpaceDN w:val="0"/>
        <w:spacing w:line="360" w:lineRule="auto"/>
        <w:ind w:left="0" w:firstLine="0"/>
        <w:contextualSpacing w:val="0"/>
        <w:jc w:val="both"/>
        <w:rPr>
          <w:sz w:val="28"/>
          <w:szCs w:val="28"/>
        </w:rPr>
      </w:pPr>
      <w:r w:rsidRPr="007F7E5A">
        <w:rPr>
          <w:sz w:val="28"/>
          <w:szCs w:val="28"/>
        </w:rPr>
        <w:t>Роль SEO при подготовке к публикации текстов онлайн.</w:t>
      </w:r>
    </w:p>
    <w:p w14:paraId="55424019" w14:textId="77777777" w:rsidR="007F7E5A" w:rsidRPr="007F7E5A" w:rsidRDefault="007F7E5A" w:rsidP="00F45ADB">
      <w:pPr>
        <w:pStyle w:val="a8"/>
        <w:widowControl w:val="0"/>
        <w:numPr>
          <w:ilvl w:val="0"/>
          <w:numId w:val="31"/>
        </w:numPr>
        <w:tabs>
          <w:tab w:val="left" w:pos="284"/>
          <w:tab w:val="left" w:pos="426"/>
        </w:tabs>
        <w:autoSpaceDE w:val="0"/>
        <w:autoSpaceDN w:val="0"/>
        <w:spacing w:line="360" w:lineRule="auto"/>
        <w:ind w:left="0" w:firstLine="0"/>
        <w:contextualSpacing w:val="0"/>
        <w:jc w:val="both"/>
        <w:rPr>
          <w:sz w:val="28"/>
          <w:szCs w:val="28"/>
        </w:rPr>
      </w:pPr>
      <w:r w:rsidRPr="007F7E5A">
        <w:rPr>
          <w:sz w:val="28"/>
          <w:szCs w:val="28"/>
        </w:rPr>
        <w:lastRenderedPageBreak/>
        <w:t>Основы редактуры онлайн-</w:t>
      </w:r>
      <w:proofErr w:type="spellStart"/>
      <w:r w:rsidRPr="007F7E5A">
        <w:rPr>
          <w:sz w:val="28"/>
          <w:szCs w:val="28"/>
        </w:rPr>
        <w:t>медиатекстов</w:t>
      </w:r>
      <w:proofErr w:type="spellEnd"/>
      <w:r w:rsidRPr="007F7E5A">
        <w:rPr>
          <w:sz w:val="28"/>
          <w:szCs w:val="28"/>
        </w:rPr>
        <w:t xml:space="preserve"> брендов</w:t>
      </w:r>
    </w:p>
    <w:p w14:paraId="1FE1635D" w14:textId="77777777" w:rsidR="00F45ADB" w:rsidRDefault="007F7E5A" w:rsidP="00F45ADB">
      <w:pPr>
        <w:pStyle w:val="a8"/>
        <w:widowControl w:val="0"/>
        <w:numPr>
          <w:ilvl w:val="0"/>
          <w:numId w:val="31"/>
        </w:numPr>
        <w:tabs>
          <w:tab w:val="left" w:pos="284"/>
          <w:tab w:val="left" w:pos="426"/>
        </w:tabs>
        <w:autoSpaceDE w:val="0"/>
        <w:autoSpaceDN w:val="0"/>
        <w:spacing w:line="360" w:lineRule="auto"/>
        <w:ind w:left="0" w:firstLine="0"/>
        <w:contextualSpacing w:val="0"/>
        <w:jc w:val="both"/>
        <w:rPr>
          <w:sz w:val="28"/>
          <w:szCs w:val="28"/>
        </w:rPr>
      </w:pPr>
      <w:r w:rsidRPr="007F7E5A">
        <w:rPr>
          <w:sz w:val="28"/>
          <w:szCs w:val="28"/>
        </w:rPr>
        <w:t>Использование «гражданской» коммуникации в бренд-журналистике.</w:t>
      </w:r>
    </w:p>
    <w:p w14:paraId="69A1E0F0" w14:textId="14085CEB" w:rsidR="007F7E5A" w:rsidRPr="007F7E5A" w:rsidRDefault="007F7E5A" w:rsidP="00F45ADB">
      <w:pPr>
        <w:pStyle w:val="a8"/>
        <w:widowControl w:val="0"/>
        <w:numPr>
          <w:ilvl w:val="0"/>
          <w:numId w:val="31"/>
        </w:numPr>
        <w:tabs>
          <w:tab w:val="left" w:pos="284"/>
          <w:tab w:val="left" w:pos="426"/>
        </w:tabs>
        <w:autoSpaceDE w:val="0"/>
        <w:autoSpaceDN w:val="0"/>
        <w:spacing w:line="360" w:lineRule="auto"/>
        <w:ind w:left="0" w:firstLine="0"/>
        <w:contextualSpacing w:val="0"/>
        <w:jc w:val="both"/>
        <w:rPr>
          <w:sz w:val="28"/>
          <w:szCs w:val="28"/>
        </w:rPr>
      </w:pPr>
      <w:r w:rsidRPr="007F7E5A">
        <w:rPr>
          <w:sz w:val="28"/>
          <w:szCs w:val="28"/>
        </w:rPr>
        <w:t>Работа с отзывами, использование UGC для создания журналистских материалов</w:t>
      </w:r>
    </w:p>
    <w:p w14:paraId="4E905C79" w14:textId="77777777" w:rsidR="007F7E5A" w:rsidRPr="007F7E5A" w:rsidRDefault="007F7E5A" w:rsidP="00F45ADB">
      <w:pPr>
        <w:pStyle w:val="a8"/>
        <w:widowControl w:val="0"/>
        <w:numPr>
          <w:ilvl w:val="0"/>
          <w:numId w:val="31"/>
        </w:numPr>
        <w:tabs>
          <w:tab w:val="left" w:pos="284"/>
          <w:tab w:val="left" w:pos="426"/>
        </w:tabs>
        <w:autoSpaceDE w:val="0"/>
        <w:autoSpaceDN w:val="0"/>
        <w:spacing w:line="360" w:lineRule="auto"/>
        <w:ind w:left="0" w:firstLine="0"/>
        <w:contextualSpacing w:val="0"/>
        <w:jc w:val="both"/>
        <w:rPr>
          <w:sz w:val="28"/>
          <w:szCs w:val="28"/>
        </w:rPr>
      </w:pPr>
      <w:r w:rsidRPr="007F7E5A">
        <w:rPr>
          <w:sz w:val="28"/>
          <w:szCs w:val="28"/>
        </w:rPr>
        <w:t>Варианты творческого задания на экзамене (второй вопрос):</w:t>
      </w:r>
    </w:p>
    <w:p w14:paraId="13385DE9" w14:textId="679FA4E8" w:rsidR="007F7E5A" w:rsidRPr="007F7E5A" w:rsidRDefault="007F7E5A" w:rsidP="00F45ADB">
      <w:pPr>
        <w:pStyle w:val="a8"/>
        <w:widowControl w:val="0"/>
        <w:numPr>
          <w:ilvl w:val="0"/>
          <w:numId w:val="31"/>
        </w:numPr>
        <w:tabs>
          <w:tab w:val="left" w:pos="284"/>
          <w:tab w:val="left" w:pos="426"/>
        </w:tabs>
        <w:autoSpaceDE w:val="0"/>
        <w:autoSpaceDN w:val="0"/>
        <w:spacing w:line="360" w:lineRule="auto"/>
        <w:ind w:left="0" w:firstLine="0"/>
        <w:contextualSpacing w:val="0"/>
        <w:jc w:val="both"/>
        <w:rPr>
          <w:sz w:val="28"/>
          <w:szCs w:val="28"/>
        </w:rPr>
      </w:pPr>
      <w:r w:rsidRPr="007F7E5A">
        <w:rPr>
          <w:sz w:val="28"/>
          <w:szCs w:val="28"/>
        </w:rPr>
        <w:t xml:space="preserve">Представьте собственный </w:t>
      </w:r>
      <w:proofErr w:type="spellStart"/>
      <w:r w:rsidRPr="007F7E5A">
        <w:rPr>
          <w:sz w:val="28"/>
          <w:szCs w:val="28"/>
        </w:rPr>
        <w:t>медиатекст</w:t>
      </w:r>
      <w:proofErr w:type="spellEnd"/>
      <w:r w:rsidRPr="007F7E5A">
        <w:rPr>
          <w:sz w:val="28"/>
          <w:szCs w:val="28"/>
        </w:rPr>
        <w:t xml:space="preserve"> в жанре «Блог». </w:t>
      </w:r>
    </w:p>
    <w:p w14:paraId="747776DA" w14:textId="260909B7" w:rsidR="007F7E5A" w:rsidRPr="007F7E5A" w:rsidRDefault="007F7E5A" w:rsidP="00F45ADB">
      <w:pPr>
        <w:pStyle w:val="a8"/>
        <w:widowControl w:val="0"/>
        <w:numPr>
          <w:ilvl w:val="0"/>
          <w:numId w:val="31"/>
        </w:numPr>
        <w:tabs>
          <w:tab w:val="left" w:pos="284"/>
          <w:tab w:val="left" w:pos="426"/>
        </w:tabs>
        <w:autoSpaceDE w:val="0"/>
        <w:autoSpaceDN w:val="0"/>
        <w:spacing w:line="360" w:lineRule="auto"/>
        <w:ind w:left="0" w:firstLine="0"/>
        <w:contextualSpacing w:val="0"/>
        <w:jc w:val="both"/>
        <w:rPr>
          <w:sz w:val="28"/>
          <w:szCs w:val="28"/>
        </w:rPr>
      </w:pPr>
      <w:r w:rsidRPr="007F7E5A">
        <w:rPr>
          <w:sz w:val="28"/>
          <w:szCs w:val="28"/>
        </w:rPr>
        <w:t xml:space="preserve">Представьте собственный </w:t>
      </w:r>
      <w:proofErr w:type="spellStart"/>
      <w:r w:rsidRPr="007F7E5A">
        <w:rPr>
          <w:sz w:val="28"/>
          <w:szCs w:val="28"/>
        </w:rPr>
        <w:t>медиатекст</w:t>
      </w:r>
      <w:proofErr w:type="spellEnd"/>
      <w:r w:rsidRPr="007F7E5A">
        <w:rPr>
          <w:sz w:val="28"/>
          <w:szCs w:val="28"/>
        </w:rPr>
        <w:t xml:space="preserve"> в жанре «Статья». Какие SEO-технологии вы использовали при написании своей статьи.</w:t>
      </w:r>
    </w:p>
    <w:p w14:paraId="261786C7" w14:textId="77777777" w:rsidR="007F7E5A" w:rsidRPr="007F7E5A" w:rsidRDefault="007F7E5A" w:rsidP="00F45ADB">
      <w:pPr>
        <w:pStyle w:val="a8"/>
        <w:widowControl w:val="0"/>
        <w:numPr>
          <w:ilvl w:val="0"/>
          <w:numId w:val="31"/>
        </w:numPr>
        <w:tabs>
          <w:tab w:val="left" w:pos="284"/>
          <w:tab w:val="left" w:pos="426"/>
        </w:tabs>
        <w:autoSpaceDE w:val="0"/>
        <w:autoSpaceDN w:val="0"/>
        <w:spacing w:line="360" w:lineRule="auto"/>
        <w:ind w:left="0" w:firstLine="0"/>
        <w:contextualSpacing w:val="0"/>
        <w:jc w:val="both"/>
        <w:rPr>
          <w:sz w:val="28"/>
          <w:szCs w:val="28"/>
        </w:rPr>
      </w:pPr>
      <w:r w:rsidRPr="007F7E5A">
        <w:rPr>
          <w:sz w:val="28"/>
          <w:szCs w:val="28"/>
        </w:rPr>
        <w:t xml:space="preserve">Представьте новостную подборку, сделанную на сайте компании. Объясните цели, задачи, принципы выбора новостей. Был ли произведен </w:t>
      </w:r>
      <w:proofErr w:type="spellStart"/>
      <w:r w:rsidRPr="007F7E5A">
        <w:rPr>
          <w:sz w:val="28"/>
          <w:szCs w:val="28"/>
        </w:rPr>
        <w:t>фактчекинг</w:t>
      </w:r>
      <w:proofErr w:type="spellEnd"/>
      <w:r w:rsidRPr="007F7E5A">
        <w:rPr>
          <w:sz w:val="28"/>
          <w:szCs w:val="28"/>
        </w:rPr>
        <w:t>?</w:t>
      </w:r>
    </w:p>
    <w:p w14:paraId="6F9A4440" w14:textId="5C775D85" w:rsidR="007F7E5A" w:rsidRPr="007F7E5A" w:rsidRDefault="007F7E5A" w:rsidP="00F45ADB">
      <w:pPr>
        <w:pStyle w:val="a8"/>
        <w:widowControl w:val="0"/>
        <w:numPr>
          <w:ilvl w:val="0"/>
          <w:numId w:val="31"/>
        </w:numPr>
        <w:tabs>
          <w:tab w:val="left" w:pos="284"/>
          <w:tab w:val="left" w:pos="426"/>
        </w:tabs>
        <w:autoSpaceDE w:val="0"/>
        <w:autoSpaceDN w:val="0"/>
        <w:spacing w:line="360" w:lineRule="auto"/>
        <w:ind w:left="0" w:firstLine="0"/>
        <w:contextualSpacing w:val="0"/>
        <w:jc w:val="both"/>
        <w:rPr>
          <w:sz w:val="28"/>
          <w:szCs w:val="28"/>
        </w:rPr>
      </w:pPr>
      <w:r w:rsidRPr="007F7E5A">
        <w:rPr>
          <w:sz w:val="28"/>
          <w:szCs w:val="28"/>
        </w:rPr>
        <w:t xml:space="preserve">Представьте интервью, сделанного по принципу бренд-журналистики. </w:t>
      </w:r>
    </w:p>
    <w:p w14:paraId="0C3941CA" w14:textId="1D41F317" w:rsidR="007F7E5A" w:rsidRPr="007F7E5A" w:rsidRDefault="007F7E5A" w:rsidP="00F45ADB">
      <w:pPr>
        <w:pStyle w:val="a8"/>
        <w:widowControl w:val="0"/>
        <w:numPr>
          <w:ilvl w:val="0"/>
          <w:numId w:val="31"/>
        </w:numPr>
        <w:tabs>
          <w:tab w:val="left" w:pos="284"/>
          <w:tab w:val="left" w:pos="426"/>
        </w:tabs>
        <w:autoSpaceDE w:val="0"/>
        <w:autoSpaceDN w:val="0"/>
        <w:spacing w:line="360" w:lineRule="auto"/>
        <w:ind w:left="0" w:firstLine="0"/>
        <w:contextualSpacing w:val="0"/>
        <w:jc w:val="both"/>
        <w:rPr>
          <w:sz w:val="28"/>
          <w:szCs w:val="28"/>
        </w:rPr>
      </w:pPr>
      <w:r w:rsidRPr="007F7E5A">
        <w:rPr>
          <w:sz w:val="28"/>
          <w:szCs w:val="28"/>
        </w:rPr>
        <w:t xml:space="preserve">Представьте собственный </w:t>
      </w:r>
      <w:proofErr w:type="spellStart"/>
      <w:r w:rsidRPr="007F7E5A">
        <w:rPr>
          <w:sz w:val="28"/>
          <w:szCs w:val="28"/>
        </w:rPr>
        <w:t>медиатекст</w:t>
      </w:r>
      <w:proofErr w:type="spellEnd"/>
      <w:r w:rsidRPr="007F7E5A">
        <w:rPr>
          <w:sz w:val="28"/>
          <w:szCs w:val="28"/>
        </w:rPr>
        <w:t xml:space="preserve"> в жанре «Репортаж» («Отчет») для сайта компании. Объясните цели, задачи, аудиторию </w:t>
      </w:r>
      <w:proofErr w:type="spellStart"/>
      <w:r w:rsidRPr="007F7E5A">
        <w:rPr>
          <w:sz w:val="28"/>
          <w:szCs w:val="28"/>
        </w:rPr>
        <w:t>медиатекста</w:t>
      </w:r>
      <w:proofErr w:type="spellEnd"/>
      <w:r w:rsidRPr="007F7E5A">
        <w:rPr>
          <w:sz w:val="28"/>
          <w:szCs w:val="28"/>
        </w:rPr>
        <w:t xml:space="preserve">. </w:t>
      </w:r>
    </w:p>
    <w:p w14:paraId="5D40674D" w14:textId="77777777" w:rsidR="007F7E5A" w:rsidRPr="007F7E5A" w:rsidRDefault="007F7E5A" w:rsidP="00F45ADB">
      <w:pPr>
        <w:pStyle w:val="Default"/>
        <w:numPr>
          <w:ilvl w:val="0"/>
          <w:numId w:val="31"/>
        </w:numPr>
        <w:tabs>
          <w:tab w:val="left" w:pos="284"/>
          <w:tab w:val="left" w:pos="426"/>
        </w:tabs>
        <w:spacing w:line="360" w:lineRule="auto"/>
        <w:ind w:left="0" w:firstLine="0"/>
        <w:jc w:val="both"/>
        <w:rPr>
          <w:color w:val="auto"/>
          <w:sz w:val="28"/>
          <w:szCs w:val="28"/>
        </w:rPr>
      </w:pPr>
      <w:r w:rsidRPr="007F7E5A">
        <w:rPr>
          <w:color w:val="auto"/>
          <w:sz w:val="28"/>
          <w:szCs w:val="28"/>
        </w:rPr>
        <w:t xml:space="preserve">Специфика коммуникации в бренд-журналистики и отличие этого направление от других смежных направлений: журналистики, рекламы, паблик </w:t>
      </w:r>
      <w:proofErr w:type="spellStart"/>
      <w:r w:rsidRPr="007F7E5A">
        <w:rPr>
          <w:color w:val="auto"/>
          <w:sz w:val="28"/>
          <w:szCs w:val="28"/>
        </w:rPr>
        <w:t>рилейшнз</w:t>
      </w:r>
      <w:proofErr w:type="spellEnd"/>
      <w:r w:rsidRPr="007F7E5A">
        <w:rPr>
          <w:color w:val="auto"/>
          <w:sz w:val="28"/>
          <w:szCs w:val="28"/>
        </w:rPr>
        <w:t>, маркетинга.</w:t>
      </w:r>
    </w:p>
    <w:p w14:paraId="0AC7CBAB" w14:textId="77777777" w:rsidR="007F7E5A" w:rsidRPr="007F7E5A" w:rsidRDefault="007F7E5A" w:rsidP="00F45ADB">
      <w:pPr>
        <w:pStyle w:val="Default"/>
        <w:numPr>
          <w:ilvl w:val="0"/>
          <w:numId w:val="31"/>
        </w:numPr>
        <w:tabs>
          <w:tab w:val="left" w:pos="284"/>
          <w:tab w:val="left" w:pos="426"/>
        </w:tabs>
        <w:spacing w:line="360" w:lineRule="auto"/>
        <w:ind w:left="0" w:firstLine="0"/>
        <w:jc w:val="both"/>
        <w:rPr>
          <w:color w:val="auto"/>
          <w:sz w:val="28"/>
          <w:szCs w:val="28"/>
        </w:rPr>
      </w:pPr>
      <w:r w:rsidRPr="007F7E5A">
        <w:rPr>
          <w:color w:val="auto"/>
          <w:sz w:val="28"/>
          <w:szCs w:val="28"/>
        </w:rPr>
        <w:t>Основные задачи компаний, решаемые бренд-журналистикой. Социальные и коммерческие цели. Этика бренд-журналиста</w:t>
      </w:r>
    </w:p>
    <w:p w14:paraId="2DDD18AB" w14:textId="77777777" w:rsidR="007F7E5A" w:rsidRPr="007F7E5A" w:rsidRDefault="007F7E5A" w:rsidP="00F45ADB">
      <w:pPr>
        <w:pStyle w:val="Default"/>
        <w:numPr>
          <w:ilvl w:val="0"/>
          <w:numId w:val="31"/>
        </w:numPr>
        <w:tabs>
          <w:tab w:val="left" w:pos="284"/>
          <w:tab w:val="left" w:pos="426"/>
        </w:tabs>
        <w:spacing w:line="360" w:lineRule="auto"/>
        <w:ind w:left="0" w:firstLine="0"/>
        <w:jc w:val="both"/>
        <w:rPr>
          <w:color w:val="auto"/>
          <w:sz w:val="28"/>
          <w:szCs w:val="28"/>
        </w:rPr>
      </w:pPr>
      <w:r w:rsidRPr="007F7E5A">
        <w:rPr>
          <w:color w:val="auto"/>
          <w:sz w:val="28"/>
          <w:szCs w:val="28"/>
        </w:rPr>
        <w:t>Специфика бренд-коммуникации в зависимости от ЦА и канала распространения информации. Основные коммуникационные модели в журналистики и их применение для бренд-журналистов.</w:t>
      </w:r>
    </w:p>
    <w:p w14:paraId="16081EC8" w14:textId="77777777" w:rsidR="007F7E5A" w:rsidRPr="007F7E5A" w:rsidRDefault="007F7E5A" w:rsidP="00F45ADB">
      <w:pPr>
        <w:pStyle w:val="Default"/>
        <w:numPr>
          <w:ilvl w:val="0"/>
          <w:numId w:val="31"/>
        </w:numPr>
        <w:tabs>
          <w:tab w:val="left" w:pos="284"/>
          <w:tab w:val="left" w:pos="426"/>
        </w:tabs>
        <w:spacing w:line="360" w:lineRule="auto"/>
        <w:ind w:left="0" w:firstLine="0"/>
        <w:jc w:val="both"/>
        <w:rPr>
          <w:color w:val="auto"/>
          <w:sz w:val="28"/>
          <w:szCs w:val="28"/>
        </w:rPr>
      </w:pPr>
      <w:r w:rsidRPr="007F7E5A">
        <w:rPr>
          <w:color w:val="auto"/>
          <w:sz w:val="28"/>
          <w:szCs w:val="28"/>
        </w:rPr>
        <w:t>Место бренд-журналистики в коммуникационной стратегии компании. Типы коммуникационных стратегий. Этапы, направления, цели. Презентация коммуникационной стратегии на основе бренд-журналистики.</w:t>
      </w:r>
    </w:p>
    <w:p w14:paraId="50919D25" w14:textId="77777777" w:rsidR="007F7E5A" w:rsidRPr="007F7E5A" w:rsidRDefault="007F7E5A" w:rsidP="00F45ADB">
      <w:pPr>
        <w:pStyle w:val="Default"/>
        <w:numPr>
          <w:ilvl w:val="0"/>
          <w:numId w:val="31"/>
        </w:numPr>
        <w:tabs>
          <w:tab w:val="left" w:pos="284"/>
          <w:tab w:val="left" w:pos="426"/>
        </w:tabs>
        <w:spacing w:line="360" w:lineRule="auto"/>
        <w:ind w:left="0" w:firstLine="0"/>
        <w:jc w:val="both"/>
        <w:rPr>
          <w:color w:val="auto"/>
          <w:sz w:val="28"/>
          <w:szCs w:val="28"/>
        </w:rPr>
      </w:pPr>
      <w:r w:rsidRPr="007F7E5A">
        <w:rPr>
          <w:color w:val="auto"/>
          <w:sz w:val="28"/>
          <w:szCs w:val="28"/>
        </w:rPr>
        <w:t>Направления развития бренд-журналистики и модели реализации бизнес-стратегии. Теория и реализация кейсов на практике. Разбор методик.</w:t>
      </w:r>
    </w:p>
    <w:p w14:paraId="7D468102" w14:textId="77777777" w:rsidR="007F7E5A" w:rsidRPr="007F7E5A" w:rsidRDefault="007F7E5A" w:rsidP="00F45ADB">
      <w:pPr>
        <w:pStyle w:val="Default"/>
        <w:numPr>
          <w:ilvl w:val="0"/>
          <w:numId w:val="31"/>
        </w:numPr>
        <w:tabs>
          <w:tab w:val="left" w:pos="284"/>
          <w:tab w:val="left" w:pos="426"/>
        </w:tabs>
        <w:spacing w:line="360" w:lineRule="auto"/>
        <w:ind w:left="0" w:firstLine="0"/>
        <w:jc w:val="both"/>
        <w:rPr>
          <w:color w:val="auto"/>
          <w:sz w:val="28"/>
          <w:szCs w:val="28"/>
        </w:rPr>
      </w:pPr>
      <w:r w:rsidRPr="007F7E5A">
        <w:rPr>
          <w:color w:val="auto"/>
          <w:sz w:val="28"/>
          <w:szCs w:val="28"/>
        </w:rPr>
        <w:t xml:space="preserve">Бренд-журналистика в печатных и интернет-СМИ. Создание информационных и развлекательных ресурсов под брендом компании. </w:t>
      </w:r>
    </w:p>
    <w:p w14:paraId="14D03180" w14:textId="77777777" w:rsidR="007F7E5A" w:rsidRPr="007F7E5A" w:rsidRDefault="007F7E5A" w:rsidP="00F45ADB">
      <w:pPr>
        <w:pStyle w:val="Default"/>
        <w:numPr>
          <w:ilvl w:val="0"/>
          <w:numId w:val="31"/>
        </w:numPr>
        <w:tabs>
          <w:tab w:val="left" w:pos="284"/>
          <w:tab w:val="left" w:pos="426"/>
        </w:tabs>
        <w:spacing w:line="360" w:lineRule="auto"/>
        <w:ind w:left="0" w:firstLine="0"/>
        <w:jc w:val="both"/>
        <w:rPr>
          <w:color w:val="auto"/>
          <w:sz w:val="28"/>
          <w:szCs w:val="28"/>
        </w:rPr>
      </w:pPr>
      <w:r w:rsidRPr="007F7E5A">
        <w:rPr>
          <w:color w:val="auto"/>
          <w:sz w:val="28"/>
          <w:szCs w:val="28"/>
        </w:rPr>
        <w:t xml:space="preserve">Бренд-журналистика в социальных медиа, почтовой рассылке и другие нетрадиционные формы </w:t>
      </w:r>
      <w:proofErr w:type="spellStart"/>
      <w:r w:rsidRPr="007F7E5A">
        <w:rPr>
          <w:color w:val="auto"/>
          <w:sz w:val="28"/>
          <w:szCs w:val="28"/>
        </w:rPr>
        <w:t>коммуникаици</w:t>
      </w:r>
      <w:proofErr w:type="spellEnd"/>
      <w:r w:rsidRPr="007F7E5A">
        <w:rPr>
          <w:color w:val="auto"/>
          <w:sz w:val="28"/>
          <w:szCs w:val="28"/>
        </w:rPr>
        <w:t xml:space="preserve">: электронные книги, инструкции, </w:t>
      </w:r>
      <w:proofErr w:type="spellStart"/>
      <w:r w:rsidRPr="007F7E5A">
        <w:rPr>
          <w:color w:val="auto"/>
          <w:sz w:val="28"/>
          <w:szCs w:val="28"/>
        </w:rPr>
        <w:t>инфографика</w:t>
      </w:r>
      <w:proofErr w:type="spellEnd"/>
    </w:p>
    <w:p w14:paraId="1207B413" w14:textId="77777777" w:rsidR="007F7E5A" w:rsidRPr="007F7E5A" w:rsidRDefault="007F7E5A" w:rsidP="00F45ADB">
      <w:pPr>
        <w:pStyle w:val="Default"/>
        <w:numPr>
          <w:ilvl w:val="0"/>
          <w:numId w:val="31"/>
        </w:numPr>
        <w:tabs>
          <w:tab w:val="left" w:pos="284"/>
          <w:tab w:val="left" w:pos="426"/>
        </w:tabs>
        <w:spacing w:line="360" w:lineRule="auto"/>
        <w:ind w:left="0" w:firstLine="0"/>
        <w:jc w:val="both"/>
        <w:rPr>
          <w:color w:val="auto"/>
          <w:sz w:val="28"/>
          <w:szCs w:val="28"/>
        </w:rPr>
      </w:pPr>
      <w:r w:rsidRPr="007F7E5A">
        <w:rPr>
          <w:color w:val="auto"/>
          <w:sz w:val="28"/>
          <w:szCs w:val="28"/>
        </w:rPr>
        <w:lastRenderedPageBreak/>
        <w:t>Технологии создания онлайн-сообществ и увеличения лояльной аудитории инструментами бренд-журналистики</w:t>
      </w:r>
    </w:p>
    <w:p w14:paraId="4C93F5B3" w14:textId="77777777" w:rsidR="007F7E5A" w:rsidRPr="007F7E5A" w:rsidRDefault="007F7E5A" w:rsidP="00F45ADB">
      <w:pPr>
        <w:pStyle w:val="Default"/>
        <w:numPr>
          <w:ilvl w:val="0"/>
          <w:numId w:val="31"/>
        </w:numPr>
        <w:tabs>
          <w:tab w:val="left" w:pos="284"/>
          <w:tab w:val="left" w:pos="426"/>
        </w:tabs>
        <w:spacing w:line="360" w:lineRule="auto"/>
        <w:ind w:left="0" w:firstLine="0"/>
        <w:jc w:val="both"/>
        <w:rPr>
          <w:color w:val="auto"/>
          <w:sz w:val="28"/>
          <w:szCs w:val="28"/>
        </w:rPr>
      </w:pPr>
      <w:r w:rsidRPr="007F7E5A">
        <w:rPr>
          <w:color w:val="auto"/>
          <w:sz w:val="28"/>
          <w:szCs w:val="28"/>
        </w:rPr>
        <w:t xml:space="preserve">Приемы бренд-журналистики для запуска продукта, услуги, мероприятия. Целевая аудитория при запуске бизнеса, анализ конкурентов, коммуникационные технологии. Типы </w:t>
      </w:r>
      <w:proofErr w:type="spellStart"/>
      <w:r w:rsidRPr="007F7E5A">
        <w:rPr>
          <w:color w:val="auto"/>
          <w:sz w:val="28"/>
          <w:szCs w:val="28"/>
        </w:rPr>
        <w:t>медиатекстов</w:t>
      </w:r>
      <w:proofErr w:type="spellEnd"/>
      <w:r w:rsidRPr="007F7E5A">
        <w:rPr>
          <w:color w:val="auto"/>
          <w:sz w:val="28"/>
          <w:szCs w:val="28"/>
        </w:rPr>
        <w:t>. Бренд-коммуникация.</w:t>
      </w:r>
    </w:p>
    <w:p w14:paraId="6345A1BA" w14:textId="77777777" w:rsidR="007F7E5A" w:rsidRPr="007F7E5A" w:rsidRDefault="007F7E5A" w:rsidP="00F45ADB">
      <w:pPr>
        <w:pStyle w:val="Default"/>
        <w:numPr>
          <w:ilvl w:val="0"/>
          <w:numId w:val="31"/>
        </w:numPr>
        <w:tabs>
          <w:tab w:val="left" w:pos="284"/>
          <w:tab w:val="left" w:pos="426"/>
        </w:tabs>
        <w:spacing w:line="360" w:lineRule="auto"/>
        <w:ind w:left="0" w:firstLine="0"/>
        <w:jc w:val="both"/>
        <w:rPr>
          <w:color w:val="auto"/>
          <w:sz w:val="28"/>
          <w:szCs w:val="28"/>
        </w:rPr>
      </w:pPr>
      <w:r w:rsidRPr="007F7E5A">
        <w:rPr>
          <w:color w:val="auto"/>
          <w:sz w:val="28"/>
          <w:szCs w:val="28"/>
        </w:rPr>
        <w:t xml:space="preserve">Приемы бренд-журналистики для увеличения количества клиентов. Целевая аудитория, анализ конкурентов, коммуникационные технологии. Типы </w:t>
      </w:r>
      <w:proofErr w:type="spellStart"/>
      <w:r w:rsidRPr="007F7E5A">
        <w:rPr>
          <w:color w:val="auto"/>
          <w:sz w:val="28"/>
          <w:szCs w:val="28"/>
        </w:rPr>
        <w:t>медиатекстов</w:t>
      </w:r>
      <w:proofErr w:type="spellEnd"/>
      <w:r w:rsidRPr="007F7E5A">
        <w:rPr>
          <w:color w:val="auto"/>
          <w:sz w:val="28"/>
          <w:szCs w:val="28"/>
        </w:rPr>
        <w:t>. Влияние на аудиторию. Возможности бренд-коммуникации.</w:t>
      </w:r>
    </w:p>
    <w:p w14:paraId="015A4446" w14:textId="77777777" w:rsidR="007F7E5A" w:rsidRPr="007F7E5A" w:rsidRDefault="007F7E5A" w:rsidP="00F45ADB">
      <w:pPr>
        <w:pStyle w:val="Default"/>
        <w:numPr>
          <w:ilvl w:val="0"/>
          <w:numId w:val="31"/>
        </w:numPr>
        <w:tabs>
          <w:tab w:val="left" w:pos="284"/>
          <w:tab w:val="left" w:pos="426"/>
        </w:tabs>
        <w:spacing w:line="360" w:lineRule="auto"/>
        <w:ind w:left="0" w:firstLine="0"/>
        <w:jc w:val="both"/>
        <w:rPr>
          <w:color w:val="auto"/>
          <w:sz w:val="28"/>
          <w:szCs w:val="28"/>
        </w:rPr>
      </w:pPr>
      <w:r w:rsidRPr="007F7E5A">
        <w:rPr>
          <w:color w:val="auto"/>
          <w:sz w:val="28"/>
          <w:szCs w:val="28"/>
        </w:rPr>
        <w:t xml:space="preserve">Приемы бренд-журналистики в НКО. Задачи НКО и задачи бренд-журналистики. Технологии для благотворительных фондов и других некоммерческих организаций. Роль бренд-журналиста в коммуникационной стратегии НКО. </w:t>
      </w:r>
      <w:proofErr w:type="spellStart"/>
      <w:r w:rsidRPr="007F7E5A">
        <w:rPr>
          <w:color w:val="auto"/>
          <w:sz w:val="28"/>
          <w:szCs w:val="28"/>
        </w:rPr>
        <w:t>Фандрайзинг</w:t>
      </w:r>
      <w:proofErr w:type="spellEnd"/>
      <w:r w:rsidRPr="007F7E5A">
        <w:rPr>
          <w:color w:val="auto"/>
          <w:sz w:val="28"/>
          <w:szCs w:val="28"/>
        </w:rPr>
        <w:t xml:space="preserve"> через методы </w:t>
      </w:r>
      <w:proofErr w:type="spellStart"/>
      <w:r w:rsidRPr="007F7E5A">
        <w:rPr>
          <w:color w:val="auto"/>
          <w:sz w:val="28"/>
          <w:szCs w:val="28"/>
        </w:rPr>
        <w:t>сторителлинга</w:t>
      </w:r>
      <w:proofErr w:type="spellEnd"/>
      <w:r w:rsidRPr="007F7E5A">
        <w:rPr>
          <w:color w:val="auto"/>
          <w:sz w:val="28"/>
          <w:szCs w:val="28"/>
        </w:rPr>
        <w:t>.</w:t>
      </w:r>
    </w:p>
    <w:p w14:paraId="7EF9F3E3" w14:textId="77777777" w:rsidR="007F7E5A" w:rsidRPr="007F7E5A" w:rsidRDefault="007F7E5A" w:rsidP="00F45ADB">
      <w:pPr>
        <w:pStyle w:val="Default"/>
        <w:numPr>
          <w:ilvl w:val="0"/>
          <w:numId w:val="31"/>
        </w:numPr>
        <w:tabs>
          <w:tab w:val="left" w:pos="284"/>
          <w:tab w:val="left" w:pos="426"/>
        </w:tabs>
        <w:spacing w:line="360" w:lineRule="auto"/>
        <w:ind w:left="0" w:firstLine="0"/>
        <w:jc w:val="both"/>
        <w:rPr>
          <w:color w:val="auto"/>
          <w:sz w:val="28"/>
          <w:szCs w:val="28"/>
        </w:rPr>
      </w:pPr>
      <w:r w:rsidRPr="007F7E5A">
        <w:rPr>
          <w:color w:val="auto"/>
          <w:sz w:val="28"/>
          <w:szCs w:val="28"/>
        </w:rPr>
        <w:t>Управление кризисными коммуникациями через приемы бренд-журналистики.</w:t>
      </w:r>
    </w:p>
    <w:p w14:paraId="3C1ACE70" w14:textId="77777777" w:rsidR="007F7E5A" w:rsidRPr="007F7E5A" w:rsidRDefault="007F7E5A" w:rsidP="00F45ADB">
      <w:pPr>
        <w:pStyle w:val="a8"/>
        <w:widowControl w:val="0"/>
        <w:numPr>
          <w:ilvl w:val="0"/>
          <w:numId w:val="31"/>
        </w:numPr>
        <w:tabs>
          <w:tab w:val="left" w:pos="284"/>
          <w:tab w:val="left" w:pos="426"/>
        </w:tabs>
        <w:autoSpaceDE w:val="0"/>
        <w:autoSpaceDN w:val="0"/>
        <w:spacing w:line="360" w:lineRule="auto"/>
        <w:ind w:left="0" w:firstLine="0"/>
        <w:contextualSpacing w:val="0"/>
        <w:jc w:val="both"/>
        <w:rPr>
          <w:sz w:val="28"/>
          <w:szCs w:val="28"/>
        </w:rPr>
      </w:pPr>
      <w:r w:rsidRPr="007F7E5A">
        <w:rPr>
          <w:sz w:val="28"/>
          <w:szCs w:val="28"/>
        </w:rPr>
        <w:t xml:space="preserve">Типология </w:t>
      </w:r>
      <w:proofErr w:type="spellStart"/>
      <w:r w:rsidRPr="007F7E5A">
        <w:rPr>
          <w:sz w:val="28"/>
          <w:szCs w:val="28"/>
        </w:rPr>
        <w:t>медиатекстов</w:t>
      </w:r>
      <w:proofErr w:type="spellEnd"/>
      <w:r w:rsidRPr="007F7E5A">
        <w:rPr>
          <w:sz w:val="28"/>
          <w:szCs w:val="28"/>
        </w:rPr>
        <w:t xml:space="preserve"> бренд-журналистики. Специфика автора и адресата</w:t>
      </w:r>
    </w:p>
    <w:p w14:paraId="6B6E7707" w14:textId="77777777" w:rsidR="007F7E5A" w:rsidRPr="007F7E5A" w:rsidRDefault="007F7E5A" w:rsidP="00F45ADB">
      <w:pPr>
        <w:pStyle w:val="a8"/>
        <w:widowControl w:val="0"/>
        <w:numPr>
          <w:ilvl w:val="0"/>
          <w:numId w:val="31"/>
        </w:numPr>
        <w:tabs>
          <w:tab w:val="left" w:pos="284"/>
          <w:tab w:val="left" w:pos="426"/>
        </w:tabs>
        <w:autoSpaceDE w:val="0"/>
        <w:autoSpaceDN w:val="0"/>
        <w:spacing w:line="360" w:lineRule="auto"/>
        <w:ind w:left="0" w:firstLine="0"/>
        <w:contextualSpacing w:val="0"/>
        <w:jc w:val="both"/>
        <w:rPr>
          <w:sz w:val="28"/>
          <w:szCs w:val="28"/>
        </w:rPr>
      </w:pPr>
      <w:r w:rsidRPr="007F7E5A">
        <w:rPr>
          <w:sz w:val="28"/>
          <w:szCs w:val="28"/>
        </w:rPr>
        <w:t xml:space="preserve">Процесс создания </w:t>
      </w:r>
      <w:proofErr w:type="spellStart"/>
      <w:r w:rsidRPr="007F7E5A">
        <w:rPr>
          <w:sz w:val="28"/>
          <w:szCs w:val="28"/>
        </w:rPr>
        <w:t>медиатекстов</w:t>
      </w:r>
      <w:proofErr w:type="spellEnd"/>
      <w:r w:rsidRPr="007F7E5A">
        <w:rPr>
          <w:sz w:val="28"/>
          <w:szCs w:val="28"/>
        </w:rPr>
        <w:t>. Функция цитат в бренд-журналистике. Проверка фактов.</w:t>
      </w:r>
    </w:p>
    <w:p w14:paraId="07D9274E" w14:textId="77777777" w:rsidR="007F7E5A" w:rsidRPr="007F7E5A" w:rsidRDefault="007F7E5A" w:rsidP="00F45ADB">
      <w:pPr>
        <w:pStyle w:val="a8"/>
        <w:widowControl w:val="0"/>
        <w:numPr>
          <w:ilvl w:val="0"/>
          <w:numId w:val="31"/>
        </w:numPr>
        <w:tabs>
          <w:tab w:val="left" w:pos="284"/>
          <w:tab w:val="left" w:pos="426"/>
        </w:tabs>
        <w:autoSpaceDE w:val="0"/>
        <w:autoSpaceDN w:val="0"/>
        <w:spacing w:line="360" w:lineRule="auto"/>
        <w:ind w:left="0" w:firstLine="0"/>
        <w:contextualSpacing w:val="0"/>
        <w:jc w:val="both"/>
        <w:rPr>
          <w:sz w:val="28"/>
          <w:szCs w:val="28"/>
        </w:rPr>
      </w:pPr>
      <w:r w:rsidRPr="007F7E5A">
        <w:rPr>
          <w:sz w:val="28"/>
          <w:szCs w:val="28"/>
        </w:rPr>
        <w:t xml:space="preserve">Жанры и форматы </w:t>
      </w:r>
      <w:proofErr w:type="spellStart"/>
      <w:r w:rsidRPr="007F7E5A">
        <w:rPr>
          <w:sz w:val="28"/>
          <w:szCs w:val="28"/>
        </w:rPr>
        <w:t>медиатекстов</w:t>
      </w:r>
      <w:proofErr w:type="spellEnd"/>
      <w:r w:rsidRPr="007F7E5A">
        <w:rPr>
          <w:sz w:val="28"/>
          <w:szCs w:val="28"/>
        </w:rPr>
        <w:t xml:space="preserve"> в печатных корпоративных СМИ для внешней аудитории</w:t>
      </w:r>
    </w:p>
    <w:p w14:paraId="30C59435" w14:textId="7AEF8193" w:rsidR="007F7E5A" w:rsidRPr="007F7E5A" w:rsidRDefault="007F7E5A" w:rsidP="00F45ADB">
      <w:pPr>
        <w:pStyle w:val="a8"/>
        <w:widowControl w:val="0"/>
        <w:numPr>
          <w:ilvl w:val="0"/>
          <w:numId w:val="31"/>
        </w:numPr>
        <w:tabs>
          <w:tab w:val="left" w:pos="284"/>
          <w:tab w:val="left" w:pos="426"/>
        </w:tabs>
        <w:autoSpaceDE w:val="0"/>
        <w:autoSpaceDN w:val="0"/>
        <w:spacing w:line="360" w:lineRule="auto"/>
        <w:ind w:left="0" w:firstLine="0"/>
        <w:contextualSpacing w:val="0"/>
        <w:jc w:val="both"/>
        <w:rPr>
          <w:sz w:val="28"/>
          <w:szCs w:val="28"/>
        </w:rPr>
      </w:pPr>
      <w:r w:rsidRPr="007F7E5A">
        <w:rPr>
          <w:sz w:val="28"/>
          <w:szCs w:val="28"/>
        </w:rPr>
        <w:t xml:space="preserve">Форматы </w:t>
      </w:r>
      <w:proofErr w:type="spellStart"/>
      <w:r w:rsidRPr="007F7E5A">
        <w:rPr>
          <w:sz w:val="28"/>
          <w:szCs w:val="28"/>
        </w:rPr>
        <w:t>медиатекстов</w:t>
      </w:r>
      <w:proofErr w:type="spellEnd"/>
      <w:r w:rsidRPr="007F7E5A">
        <w:rPr>
          <w:sz w:val="28"/>
          <w:szCs w:val="28"/>
        </w:rPr>
        <w:t xml:space="preserve"> в брошюрах, книгах, путеводителях и прочей издательской продукции бренда</w:t>
      </w:r>
    </w:p>
    <w:p w14:paraId="26D389ED" w14:textId="77777777" w:rsidR="007F7E5A" w:rsidRPr="007F7E5A" w:rsidRDefault="007F7E5A" w:rsidP="00F45ADB">
      <w:pPr>
        <w:pStyle w:val="a8"/>
        <w:widowControl w:val="0"/>
        <w:numPr>
          <w:ilvl w:val="0"/>
          <w:numId w:val="31"/>
        </w:numPr>
        <w:tabs>
          <w:tab w:val="left" w:pos="284"/>
          <w:tab w:val="left" w:pos="426"/>
        </w:tabs>
        <w:autoSpaceDE w:val="0"/>
        <w:autoSpaceDN w:val="0"/>
        <w:spacing w:line="360" w:lineRule="auto"/>
        <w:ind w:left="0" w:firstLine="0"/>
        <w:contextualSpacing w:val="0"/>
        <w:jc w:val="both"/>
        <w:rPr>
          <w:sz w:val="28"/>
          <w:szCs w:val="28"/>
        </w:rPr>
      </w:pPr>
      <w:r w:rsidRPr="007F7E5A">
        <w:rPr>
          <w:sz w:val="28"/>
          <w:szCs w:val="28"/>
        </w:rPr>
        <w:t xml:space="preserve">Жанры и форматы </w:t>
      </w:r>
      <w:proofErr w:type="spellStart"/>
      <w:r w:rsidRPr="007F7E5A">
        <w:rPr>
          <w:sz w:val="28"/>
          <w:szCs w:val="28"/>
        </w:rPr>
        <w:t>медиатекстов</w:t>
      </w:r>
      <w:proofErr w:type="spellEnd"/>
      <w:r w:rsidRPr="007F7E5A">
        <w:rPr>
          <w:sz w:val="28"/>
          <w:szCs w:val="28"/>
        </w:rPr>
        <w:t xml:space="preserve"> бренд-журналистики в веб-среде</w:t>
      </w:r>
    </w:p>
    <w:p w14:paraId="1C5F0651" w14:textId="77777777" w:rsidR="007F7E5A" w:rsidRPr="007F7E5A" w:rsidRDefault="007F7E5A" w:rsidP="00F45ADB">
      <w:pPr>
        <w:pStyle w:val="a8"/>
        <w:widowControl w:val="0"/>
        <w:numPr>
          <w:ilvl w:val="0"/>
          <w:numId w:val="31"/>
        </w:numPr>
        <w:tabs>
          <w:tab w:val="left" w:pos="284"/>
          <w:tab w:val="left" w:pos="426"/>
        </w:tabs>
        <w:autoSpaceDE w:val="0"/>
        <w:autoSpaceDN w:val="0"/>
        <w:spacing w:line="360" w:lineRule="auto"/>
        <w:ind w:left="0" w:firstLine="0"/>
        <w:contextualSpacing w:val="0"/>
        <w:jc w:val="both"/>
        <w:rPr>
          <w:sz w:val="28"/>
          <w:szCs w:val="28"/>
        </w:rPr>
      </w:pPr>
      <w:r w:rsidRPr="007F7E5A">
        <w:rPr>
          <w:sz w:val="28"/>
          <w:szCs w:val="28"/>
        </w:rPr>
        <w:t xml:space="preserve">Специфика написания текстов для электронной рассылки компании. Отличия </w:t>
      </w:r>
      <w:proofErr w:type="spellStart"/>
      <w:r w:rsidRPr="007F7E5A">
        <w:rPr>
          <w:sz w:val="28"/>
          <w:szCs w:val="28"/>
        </w:rPr>
        <w:t>медиатекста</w:t>
      </w:r>
      <w:proofErr w:type="spellEnd"/>
      <w:r w:rsidRPr="007F7E5A">
        <w:rPr>
          <w:sz w:val="28"/>
          <w:szCs w:val="28"/>
        </w:rPr>
        <w:t xml:space="preserve"> жанра «блог» от других.</w:t>
      </w:r>
    </w:p>
    <w:p w14:paraId="04821444" w14:textId="77777777" w:rsidR="007F7E5A" w:rsidRPr="007F7E5A" w:rsidRDefault="007F7E5A" w:rsidP="00F45ADB">
      <w:pPr>
        <w:pStyle w:val="a8"/>
        <w:widowControl w:val="0"/>
        <w:numPr>
          <w:ilvl w:val="0"/>
          <w:numId w:val="31"/>
        </w:numPr>
        <w:tabs>
          <w:tab w:val="left" w:pos="284"/>
          <w:tab w:val="left" w:pos="426"/>
        </w:tabs>
        <w:autoSpaceDE w:val="0"/>
        <w:autoSpaceDN w:val="0"/>
        <w:spacing w:line="360" w:lineRule="auto"/>
        <w:ind w:left="0" w:firstLine="0"/>
        <w:contextualSpacing w:val="0"/>
        <w:jc w:val="both"/>
        <w:rPr>
          <w:sz w:val="28"/>
          <w:szCs w:val="28"/>
        </w:rPr>
      </w:pPr>
      <w:r w:rsidRPr="007F7E5A">
        <w:rPr>
          <w:sz w:val="28"/>
          <w:szCs w:val="28"/>
        </w:rPr>
        <w:t>Специфика журналистских текстов для социальных медиа компании. Трансформация традиционных текстов под мобильный формат.</w:t>
      </w:r>
    </w:p>
    <w:p w14:paraId="0D502915" w14:textId="77777777" w:rsidR="007F7E5A" w:rsidRPr="007F7E5A" w:rsidRDefault="007F7E5A" w:rsidP="00F45ADB">
      <w:pPr>
        <w:pStyle w:val="a8"/>
        <w:widowControl w:val="0"/>
        <w:numPr>
          <w:ilvl w:val="0"/>
          <w:numId w:val="31"/>
        </w:numPr>
        <w:tabs>
          <w:tab w:val="left" w:pos="284"/>
          <w:tab w:val="left" w:pos="426"/>
        </w:tabs>
        <w:autoSpaceDE w:val="0"/>
        <w:autoSpaceDN w:val="0"/>
        <w:spacing w:line="360" w:lineRule="auto"/>
        <w:ind w:left="0" w:firstLine="0"/>
        <w:contextualSpacing w:val="0"/>
        <w:jc w:val="both"/>
        <w:rPr>
          <w:sz w:val="28"/>
          <w:szCs w:val="28"/>
        </w:rPr>
      </w:pPr>
      <w:r w:rsidRPr="007F7E5A">
        <w:rPr>
          <w:sz w:val="28"/>
          <w:szCs w:val="28"/>
        </w:rPr>
        <w:t xml:space="preserve">Средства художественной выразительности в </w:t>
      </w:r>
      <w:proofErr w:type="spellStart"/>
      <w:r w:rsidRPr="007F7E5A">
        <w:rPr>
          <w:sz w:val="28"/>
          <w:szCs w:val="28"/>
        </w:rPr>
        <w:t>медиатекстах</w:t>
      </w:r>
      <w:proofErr w:type="spellEnd"/>
      <w:r w:rsidRPr="007F7E5A">
        <w:rPr>
          <w:sz w:val="28"/>
          <w:szCs w:val="28"/>
        </w:rPr>
        <w:t xml:space="preserve"> брендов</w:t>
      </w:r>
    </w:p>
    <w:p w14:paraId="5744BCD4" w14:textId="77777777" w:rsidR="007F7E5A" w:rsidRPr="007F7E5A" w:rsidRDefault="007F7E5A" w:rsidP="00F45ADB">
      <w:pPr>
        <w:pStyle w:val="a8"/>
        <w:widowControl w:val="0"/>
        <w:numPr>
          <w:ilvl w:val="0"/>
          <w:numId w:val="31"/>
        </w:numPr>
        <w:tabs>
          <w:tab w:val="left" w:pos="284"/>
          <w:tab w:val="left" w:pos="426"/>
        </w:tabs>
        <w:autoSpaceDE w:val="0"/>
        <w:autoSpaceDN w:val="0"/>
        <w:spacing w:line="360" w:lineRule="auto"/>
        <w:ind w:left="0" w:firstLine="0"/>
        <w:contextualSpacing w:val="0"/>
        <w:jc w:val="both"/>
        <w:rPr>
          <w:sz w:val="28"/>
          <w:szCs w:val="28"/>
        </w:rPr>
      </w:pPr>
      <w:r w:rsidRPr="007F7E5A">
        <w:rPr>
          <w:sz w:val="28"/>
          <w:szCs w:val="28"/>
        </w:rPr>
        <w:t>Роль SEO при подготовке к публикации текстов онлайн. Составление технического задания для копирайтера редактором бренд-журнала</w:t>
      </w:r>
    </w:p>
    <w:p w14:paraId="030D05AF" w14:textId="77777777" w:rsidR="007F7E5A" w:rsidRPr="007F7E5A" w:rsidRDefault="007F7E5A" w:rsidP="00F45ADB">
      <w:pPr>
        <w:pStyle w:val="a8"/>
        <w:widowControl w:val="0"/>
        <w:numPr>
          <w:ilvl w:val="0"/>
          <w:numId w:val="31"/>
        </w:numPr>
        <w:tabs>
          <w:tab w:val="left" w:pos="284"/>
          <w:tab w:val="left" w:pos="426"/>
        </w:tabs>
        <w:autoSpaceDE w:val="0"/>
        <w:autoSpaceDN w:val="0"/>
        <w:spacing w:line="360" w:lineRule="auto"/>
        <w:ind w:left="0" w:firstLine="0"/>
        <w:contextualSpacing w:val="0"/>
        <w:jc w:val="both"/>
        <w:rPr>
          <w:sz w:val="28"/>
          <w:szCs w:val="28"/>
        </w:rPr>
      </w:pPr>
      <w:r w:rsidRPr="007F7E5A">
        <w:rPr>
          <w:sz w:val="28"/>
          <w:szCs w:val="28"/>
        </w:rPr>
        <w:t>Основы редактуры онлайн-</w:t>
      </w:r>
      <w:proofErr w:type="spellStart"/>
      <w:r w:rsidRPr="007F7E5A">
        <w:rPr>
          <w:sz w:val="28"/>
          <w:szCs w:val="28"/>
        </w:rPr>
        <w:t>медиатекстов</w:t>
      </w:r>
      <w:proofErr w:type="spellEnd"/>
      <w:r w:rsidRPr="007F7E5A">
        <w:rPr>
          <w:sz w:val="28"/>
          <w:szCs w:val="28"/>
        </w:rPr>
        <w:t xml:space="preserve"> брендов</w:t>
      </w:r>
    </w:p>
    <w:p w14:paraId="259FB6EF" w14:textId="77777777" w:rsidR="007F7E5A" w:rsidRPr="007F7E5A" w:rsidRDefault="007F7E5A" w:rsidP="00F45ADB">
      <w:pPr>
        <w:pStyle w:val="a8"/>
        <w:widowControl w:val="0"/>
        <w:numPr>
          <w:ilvl w:val="0"/>
          <w:numId w:val="31"/>
        </w:numPr>
        <w:tabs>
          <w:tab w:val="left" w:pos="284"/>
          <w:tab w:val="left" w:pos="426"/>
        </w:tabs>
        <w:autoSpaceDE w:val="0"/>
        <w:autoSpaceDN w:val="0"/>
        <w:spacing w:line="360" w:lineRule="auto"/>
        <w:ind w:left="0" w:firstLine="0"/>
        <w:contextualSpacing w:val="0"/>
        <w:jc w:val="both"/>
        <w:rPr>
          <w:sz w:val="28"/>
          <w:szCs w:val="28"/>
        </w:rPr>
      </w:pPr>
      <w:r w:rsidRPr="007F7E5A">
        <w:rPr>
          <w:sz w:val="28"/>
          <w:szCs w:val="28"/>
        </w:rPr>
        <w:t xml:space="preserve">Использование «гражданской» коммуникации в бренд-журналистике. Работа </w:t>
      </w:r>
      <w:r w:rsidRPr="007F7E5A">
        <w:rPr>
          <w:sz w:val="28"/>
          <w:szCs w:val="28"/>
        </w:rPr>
        <w:lastRenderedPageBreak/>
        <w:t>с отзывами, использование UGC для создания журналистских материалов</w:t>
      </w:r>
    </w:p>
    <w:p w14:paraId="17348DEF" w14:textId="77777777" w:rsidR="00493AF3" w:rsidRDefault="00493AF3" w:rsidP="00646F71">
      <w:bookmarkStart w:id="12" w:name="_Toc418694128"/>
    </w:p>
    <w:bookmarkEnd w:id="12"/>
    <w:p w14:paraId="2BDD7FFC" w14:textId="77777777" w:rsidR="004E5154" w:rsidRPr="00A54103" w:rsidRDefault="004E5154" w:rsidP="004E5154">
      <w:pPr>
        <w:spacing w:after="240"/>
        <w:rPr>
          <w:b/>
          <w:sz w:val="28"/>
          <w:szCs w:val="28"/>
        </w:rPr>
      </w:pPr>
      <w:r w:rsidRPr="006839C4">
        <w:rPr>
          <w:b/>
          <w:sz w:val="28"/>
          <w:szCs w:val="28"/>
        </w:rPr>
        <w:t>8. Перечень основной и дополнительной учебной литературы, необходимой для освоения дисциплины.</w:t>
      </w:r>
    </w:p>
    <w:p w14:paraId="6B83B37F" w14:textId="77777777" w:rsidR="004E5154" w:rsidRPr="00A54103" w:rsidRDefault="004E5154" w:rsidP="009130A1">
      <w:pPr>
        <w:rPr>
          <w:b/>
          <w:sz w:val="28"/>
          <w:szCs w:val="28"/>
        </w:rPr>
      </w:pPr>
      <w:r w:rsidRPr="00A54103">
        <w:rPr>
          <w:b/>
          <w:sz w:val="28"/>
          <w:szCs w:val="28"/>
        </w:rPr>
        <w:t xml:space="preserve">Основная литература: </w:t>
      </w:r>
    </w:p>
    <w:p w14:paraId="4674D2CC" w14:textId="17AAA529" w:rsidR="000E3AB5" w:rsidRPr="000E3AB5" w:rsidRDefault="000E3AB5" w:rsidP="00AC5F1A">
      <w:pPr>
        <w:autoSpaceDE w:val="0"/>
        <w:autoSpaceDN w:val="0"/>
        <w:adjustRightInd w:val="0"/>
        <w:jc w:val="both"/>
        <w:rPr>
          <w:rFonts w:eastAsia="TimesNewRomanPSMT"/>
          <w:sz w:val="28"/>
          <w:szCs w:val="28"/>
          <w:lang w:eastAsia="en-US"/>
        </w:rPr>
      </w:pPr>
      <w:r>
        <w:rPr>
          <w:rFonts w:eastAsia="TimesNewRomanPSMT"/>
          <w:sz w:val="28"/>
          <w:szCs w:val="28"/>
          <w:lang w:eastAsia="en-US"/>
        </w:rPr>
        <w:t xml:space="preserve">1. </w:t>
      </w:r>
      <w:r w:rsidRPr="000E3AB5">
        <w:rPr>
          <w:rFonts w:eastAsia="TimesNewRomanPSMT"/>
          <w:sz w:val="28"/>
          <w:szCs w:val="28"/>
          <w:lang w:eastAsia="en-US"/>
        </w:rPr>
        <w:t>Алексеева А. О. PR 2.0: бренды и корпорации как создатели цифрового массового</w:t>
      </w:r>
      <w:r>
        <w:rPr>
          <w:rFonts w:eastAsia="TimesNewRomanPSMT"/>
          <w:sz w:val="28"/>
          <w:szCs w:val="28"/>
          <w:lang w:eastAsia="en-US"/>
        </w:rPr>
        <w:t xml:space="preserve"> </w:t>
      </w:r>
      <w:proofErr w:type="spellStart"/>
      <w:r w:rsidRPr="000E3AB5">
        <w:rPr>
          <w:rFonts w:eastAsia="TimesNewRomanPSMT"/>
          <w:sz w:val="28"/>
          <w:szCs w:val="28"/>
          <w:lang w:eastAsia="en-US"/>
        </w:rPr>
        <w:t>медийного</w:t>
      </w:r>
      <w:proofErr w:type="spellEnd"/>
      <w:r w:rsidRPr="000E3AB5">
        <w:rPr>
          <w:rFonts w:eastAsia="TimesNewRomanPSMT"/>
          <w:sz w:val="28"/>
          <w:szCs w:val="28"/>
          <w:lang w:eastAsia="en-US"/>
        </w:rPr>
        <w:t xml:space="preserve"> контента // Вестник Московского университета. Серия 10. Журналистика. 2012. № 3.</w:t>
      </w:r>
      <w:r>
        <w:rPr>
          <w:rFonts w:eastAsia="TimesNewRomanPSMT"/>
          <w:sz w:val="28"/>
          <w:szCs w:val="28"/>
          <w:lang w:eastAsia="en-US"/>
        </w:rPr>
        <w:t xml:space="preserve"> </w:t>
      </w:r>
      <w:r w:rsidRPr="000E3AB5">
        <w:rPr>
          <w:rFonts w:eastAsia="TimesNewRomanPSMT"/>
          <w:sz w:val="28"/>
          <w:szCs w:val="28"/>
          <w:lang w:eastAsia="en-US"/>
        </w:rPr>
        <w:t>С. 34–48.</w:t>
      </w:r>
    </w:p>
    <w:p w14:paraId="287E255E" w14:textId="6C281082" w:rsidR="000E3AB5" w:rsidRPr="000E3AB5" w:rsidRDefault="000E3AB5" w:rsidP="00AC5F1A">
      <w:pPr>
        <w:autoSpaceDE w:val="0"/>
        <w:autoSpaceDN w:val="0"/>
        <w:adjustRightInd w:val="0"/>
        <w:jc w:val="both"/>
        <w:rPr>
          <w:rFonts w:eastAsia="TimesNewRomanPSMT"/>
          <w:sz w:val="28"/>
          <w:szCs w:val="28"/>
          <w:lang w:eastAsia="en-US"/>
        </w:rPr>
      </w:pPr>
      <w:r w:rsidRPr="000E3AB5">
        <w:rPr>
          <w:rFonts w:eastAsia="TimesNewRomanPSMT"/>
          <w:sz w:val="28"/>
          <w:szCs w:val="28"/>
          <w:lang w:eastAsia="en-US"/>
        </w:rPr>
        <w:t xml:space="preserve">2. Богданов В. Бренд-журналистика − новый SMM // </w:t>
      </w:r>
      <w:proofErr w:type="spellStart"/>
      <w:r w:rsidRPr="000E3AB5">
        <w:rPr>
          <w:rFonts w:eastAsia="TimesNewRomanPSMT"/>
          <w:sz w:val="28"/>
          <w:szCs w:val="28"/>
          <w:lang w:eastAsia="en-US"/>
        </w:rPr>
        <w:t>Cossa</w:t>
      </w:r>
      <w:proofErr w:type="spellEnd"/>
      <w:r w:rsidRPr="000E3AB5">
        <w:rPr>
          <w:rFonts w:eastAsia="TimesNewRomanPSMT"/>
          <w:sz w:val="28"/>
          <w:szCs w:val="28"/>
          <w:lang w:eastAsia="en-US"/>
        </w:rPr>
        <w:t xml:space="preserve">. 2014. URL: </w:t>
      </w:r>
      <w:hyperlink r:id="rId9" w:history="1">
        <w:r w:rsidRPr="00F359C6">
          <w:rPr>
            <w:rStyle w:val="ad"/>
            <w:rFonts w:eastAsia="TimesNewRomanPSMT"/>
            <w:sz w:val="28"/>
            <w:szCs w:val="28"/>
            <w:lang w:eastAsia="en-US"/>
          </w:rPr>
          <w:t>http://www.cossa</w:t>
        </w:r>
      </w:hyperlink>
      <w:r w:rsidRPr="000E3AB5">
        <w:rPr>
          <w:rFonts w:eastAsia="TimesNewRomanPSMT"/>
          <w:sz w:val="28"/>
          <w:szCs w:val="28"/>
          <w:lang w:eastAsia="en-US"/>
        </w:rPr>
        <w:t>.</w:t>
      </w:r>
      <w:r>
        <w:rPr>
          <w:rFonts w:eastAsia="TimesNewRomanPSMT"/>
          <w:sz w:val="28"/>
          <w:szCs w:val="28"/>
          <w:lang w:eastAsia="en-US"/>
        </w:rPr>
        <w:t xml:space="preserve"> </w:t>
      </w:r>
      <w:proofErr w:type="spellStart"/>
      <w:r w:rsidRPr="000E3AB5">
        <w:rPr>
          <w:rFonts w:eastAsia="TimesNewRomanPSMT"/>
          <w:sz w:val="28"/>
          <w:szCs w:val="28"/>
          <w:lang w:eastAsia="en-US"/>
        </w:rPr>
        <w:t>ru</w:t>
      </w:r>
      <w:proofErr w:type="spellEnd"/>
      <w:r w:rsidRPr="000E3AB5">
        <w:rPr>
          <w:rFonts w:eastAsia="TimesNewRomanPSMT"/>
          <w:sz w:val="28"/>
          <w:szCs w:val="28"/>
          <w:lang w:eastAsia="en-US"/>
        </w:rPr>
        <w:t xml:space="preserve">/152/86090/ (дата обращения: </w:t>
      </w:r>
      <w:r>
        <w:rPr>
          <w:bCs/>
          <w:sz w:val="28"/>
          <w:szCs w:val="28"/>
        </w:rPr>
        <w:t>14.06.2024</w:t>
      </w:r>
      <w:r w:rsidRPr="000E3AB5">
        <w:rPr>
          <w:rFonts w:eastAsia="TimesNewRomanPSMT"/>
          <w:sz w:val="28"/>
          <w:szCs w:val="28"/>
          <w:lang w:eastAsia="en-US"/>
        </w:rPr>
        <w:t>).</w:t>
      </w:r>
    </w:p>
    <w:p w14:paraId="140C02DE" w14:textId="3BC729E7" w:rsidR="000E3AB5" w:rsidRPr="000E3AB5" w:rsidRDefault="000E3AB5" w:rsidP="00AC5F1A">
      <w:pPr>
        <w:autoSpaceDE w:val="0"/>
        <w:autoSpaceDN w:val="0"/>
        <w:adjustRightInd w:val="0"/>
        <w:jc w:val="both"/>
        <w:rPr>
          <w:rFonts w:eastAsia="TimesNewRomanPSMT"/>
          <w:sz w:val="28"/>
          <w:szCs w:val="28"/>
          <w:lang w:eastAsia="en-US"/>
        </w:rPr>
      </w:pPr>
      <w:r w:rsidRPr="000E3AB5">
        <w:rPr>
          <w:rFonts w:eastAsia="TimesNewRomanPSMT"/>
          <w:sz w:val="28"/>
          <w:szCs w:val="28"/>
          <w:lang w:eastAsia="en-US"/>
        </w:rPr>
        <w:t xml:space="preserve">3. </w:t>
      </w:r>
      <w:proofErr w:type="spellStart"/>
      <w:r w:rsidRPr="000E3AB5">
        <w:rPr>
          <w:rFonts w:eastAsia="TimesNewRomanPSMT"/>
          <w:sz w:val="28"/>
          <w:szCs w:val="28"/>
          <w:lang w:eastAsia="en-US"/>
        </w:rPr>
        <w:t>Гуреева</w:t>
      </w:r>
      <w:proofErr w:type="spellEnd"/>
      <w:r w:rsidRPr="000E3AB5">
        <w:rPr>
          <w:rFonts w:eastAsia="TimesNewRomanPSMT"/>
          <w:sz w:val="28"/>
          <w:szCs w:val="28"/>
          <w:lang w:eastAsia="en-US"/>
        </w:rPr>
        <w:t xml:space="preserve"> А. Н. </w:t>
      </w:r>
      <w:proofErr w:type="spellStart"/>
      <w:r w:rsidRPr="000E3AB5">
        <w:rPr>
          <w:rFonts w:eastAsia="TimesNewRomanPSMT"/>
          <w:sz w:val="28"/>
          <w:szCs w:val="28"/>
          <w:lang w:eastAsia="en-US"/>
        </w:rPr>
        <w:t>Медиакоммуникационная</w:t>
      </w:r>
      <w:proofErr w:type="spellEnd"/>
      <w:r w:rsidRPr="000E3AB5">
        <w:rPr>
          <w:rFonts w:eastAsia="TimesNewRomanPSMT"/>
          <w:sz w:val="28"/>
          <w:szCs w:val="28"/>
          <w:lang w:eastAsia="en-US"/>
        </w:rPr>
        <w:t xml:space="preserve"> практика российских вузов в новых медиа:</w:t>
      </w:r>
      <w:r>
        <w:rPr>
          <w:rFonts w:eastAsia="TimesNewRomanPSMT"/>
          <w:sz w:val="28"/>
          <w:szCs w:val="28"/>
          <w:lang w:eastAsia="en-US"/>
        </w:rPr>
        <w:t xml:space="preserve"> </w:t>
      </w:r>
      <w:r w:rsidRPr="000E3AB5">
        <w:rPr>
          <w:rFonts w:eastAsia="TimesNewRomanPSMT"/>
          <w:sz w:val="28"/>
          <w:szCs w:val="28"/>
          <w:lang w:eastAsia="en-US"/>
        </w:rPr>
        <w:t xml:space="preserve">социальные сети // </w:t>
      </w:r>
      <w:proofErr w:type="spellStart"/>
      <w:r w:rsidRPr="000E3AB5">
        <w:rPr>
          <w:rFonts w:eastAsia="TimesNewRomanPSMT"/>
          <w:sz w:val="28"/>
          <w:szCs w:val="28"/>
          <w:lang w:eastAsia="en-US"/>
        </w:rPr>
        <w:t>Медиаскоп</w:t>
      </w:r>
      <w:proofErr w:type="spellEnd"/>
      <w:r w:rsidRPr="000E3AB5">
        <w:rPr>
          <w:rFonts w:eastAsia="TimesNewRomanPSMT"/>
          <w:sz w:val="28"/>
          <w:szCs w:val="28"/>
          <w:lang w:eastAsia="en-US"/>
        </w:rPr>
        <w:t xml:space="preserve">. 2016. </w:t>
      </w:r>
      <w:proofErr w:type="spellStart"/>
      <w:r w:rsidRPr="000E3AB5">
        <w:rPr>
          <w:rFonts w:eastAsia="TimesNewRomanPSMT"/>
          <w:sz w:val="28"/>
          <w:szCs w:val="28"/>
          <w:lang w:eastAsia="en-US"/>
        </w:rPr>
        <w:t>Вып</w:t>
      </w:r>
      <w:proofErr w:type="spellEnd"/>
      <w:r w:rsidRPr="000E3AB5">
        <w:rPr>
          <w:rFonts w:eastAsia="TimesNewRomanPSMT"/>
          <w:sz w:val="28"/>
          <w:szCs w:val="28"/>
          <w:lang w:eastAsia="en-US"/>
        </w:rPr>
        <w:t>. 3. URL: http://www.mediascope.ru/node/2150 (дата</w:t>
      </w:r>
      <w:r>
        <w:rPr>
          <w:rFonts w:eastAsia="TimesNewRomanPSMT"/>
          <w:sz w:val="28"/>
          <w:szCs w:val="28"/>
          <w:lang w:eastAsia="en-US"/>
        </w:rPr>
        <w:t xml:space="preserve"> </w:t>
      </w:r>
      <w:r w:rsidRPr="000E3AB5">
        <w:rPr>
          <w:rFonts w:eastAsia="TimesNewRomanPSMT"/>
          <w:sz w:val="28"/>
          <w:szCs w:val="28"/>
          <w:lang w:eastAsia="en-US"/>
        </w:rPr>
        <w:t xml:space="preserve">обращения: </w:t>
      </w:r>
      <w:r>
        <w:rPr>
          <w:bCs/>
          <w:sz w:val="28"/>
          <w:szCs w:val="28"/>
        </w:rPr>
        <w:t>14.06.2024</w:t>
      </w:r>
      <w:r w:rsidRPr="000E3AB5">
        <w:rPr>
          <w:rFonts w:eastAsia="TimesNewRomanPSMT"/>
          <w:sz w:val="28"/>
          <w:szCs w:val="28"/>
          <w:lang w:eastAsia="en-US"/>
        </w:rPr>
        <w:t>).</w:t>
      </w:r>
    </w:p>
    <w:p w14:paraId="629F6320" w14:textId="77777777" w:rsidR="000E3AB5" w:rsidRDefault="000E3AB5" w:rsidP="00AC5F1A">
      <w:pPr>
        <w:jc w:val="both"/>
        <w:rPr>
          <w:b/>
          <w:sz w:val="28"/>
          <w:szCs w:val="28"/>
        </w:rPr>
      </w:pPr>
    </w:p>
    <w:p w14:paraId="5C663266" w14:textId="2BD6C130" w:rsidR="004E5154" w:rsidRPr="006839C4" w:rsidRDefault="004E5154" w:rsidP="00AC5F1A">
      <w:pPr>
        <w:jc w:val="both"/>
        <w:rPr>
          <w:b/>
          <w:sz w:val="28"/>
          <w:szCs w:val="28"/>
        </w:rPr>
      </w:pPr>
      <w:r w:rsidRPr="006839C4">
        <w:rPr>
          <w:b/>
          <w:sz w:val="28"/>
          <w:szCs w:val="28"/>
        </w:rPr>
        <w:t xml:space="preserve">Дополнительная литература: </w:t>
      </w:r>
    </w:p>
    <w:p w14:paraId="57A854D6" w14:textId="459A5AB5" w:rsidR="004E5154" w:rsidRPr="00C10370" w:rsidRDefault="006839C4" w:rsidP="00AC5F1A">
      <w:pPr>
        <w:pStyle w:val="a8"/>
        <w:numPr>
          <w:ilvl w:val="0"/>
          <w:numId w:val="36"/>
        </w:numPr>
        <w:tabs>
          <w:tab w:val="left" w:pos="1276"/>
        </w:tabs>
        <w:autoSpaceDE w:val="0"/>
        <w:autoSpaceDN w:val="0"/>
        <w:adjustRightInd w:val="0"/>
        <w:ind w:left="0" w:firstLine="0"/>
        <w:jc w:val="both"/>
        <w:rPr>
          <w:bCs/>
          <w:sz w:val="28"/>
          <w:szCs w:val="28"/>
        </w:rPr>
      </w:pPr>
      <w:proofErr w:type="spellStart"/>
      <w:r w:rsidRPr="00C10370">
        <w:rPr>
          <w:rFonts w:eastAsia="TimesNewRomanPS-BoldMT"/>
          <w:bCs/>
          <w:sz w:val="28"/>
          <w:szCs w:val="28"/>
          <w:lang w:eastAsia="en-US"/>
        </w:rPr>
        <w:t>Амиров</w:t>
      </w:r>
      <w:proofErr w:type="spellEnd"/>
      <w:r w:rsidRPr="00C10370">
        <w:rPr>
          <w:rFonts w:eastAsia="TimesNewRomanPS-BoldMT"/>
          <w:bCs/>
          <w:sz w:val="28"/>
          <w:szCs w:val="28"/>
          <w:lang w:eastAsia="en-US"/>
        </w:rPr>
        <w:t xml:space="preserve"> В</w:t>
      </w:r>
      <w:r w:rsidR="00C10370" w:rsidRPr="00C10370">
        <w:rPr>
          <w:rFonts w:eastAsia="TimesNewRomanPS-BoldMT"/>
          <w:bCs/>
          <w:sz w:val="28"/>
          <w:szCs w:val="28"/>
          <w:lang w:eastAsia="en-US"/>
        </w:rPr>
        <w:t>.</w:t>
      </w:r>
      <w:r w:rsidRPr="00C10370">
        <w:rPr>
          <w:rFonts w:eastAsia="TimesNewRomanPS-BoldMT"/>
          <w:bCs/>
          <w:sz w:val="28"/>
          <w:szCs w:val="28"/>
          <w:lang w:eastAsia="en-US"/>
        </w:rPr>
        <w:t xml:space="preserve"> М</w:t>
      </w:r>
      <w:r w:rsidR="00C10370" w:rsidRPr="00C10370">
        <w:rPr>
          <w:rFonts w:eastAsia="TimesNewRomanPS-BoldMT"/>
          <w:bCs/>
          <w:sz w:val="28"/>
          <w:szCs w:val="28"/>
          <w:lang w:eastAsia="en-US"/>
        </w:rPr>
        <w:t>.</w:t>
      </w:r>
      <w:r w:rsidRPr="00C10370">
        <w:rPr>
          <w:rFonts w:eastAsia="TimesNewRomanPS-BoldMT"/>
          <w:bCs/>
          <w:sz w:val="28"/>
          <w:szCs w:val="28"/>
          <w:lang w:eastAsia="en-US"/>
        </w:rPr>
        <w:t>, Иванова П</w:t>
      </w:r>
      <w:r w:rsidR="00C10370" w:rsidRPr="00C10370">
        <w:rPr>
          <w:rFonts w:eastAsia="TimesNewRomanPS-BoldMT"/>
          <w:bCs/>
          <w:sz w:val="28"/>
          <w:szCs w:val="28"/>
          <w:lang w:eastAsia="en-US"/>
        </w:rPr>
        <w:t>.</w:t>
      </w:r>
      <w:r w:rsidRPr="00C10370">
        <w:rPr>
          <w:rFonts w:eastAsia="TimesNewRomanPS-BoldMT"/>
          <w:bCs/>
          <w:sz w:val="28"/>
          <w:szCs w:val="28"/>
          <w:lang w:eastAsia="en-US"/>
        </w:rPr>
        <w:t xml:space="preserve"> Г</w:t>
      </w:r>
      <w:r w:rsidR="00C10370" w:rsidRPr="00C10370">
        <w:rPr>
          <w:rFonts w:eastAsia="TimesNewRomanPS-BoldMT"/>
          <w:bCs/>
          <w:sz w:val="28"/>
          <w:szCs w:val="28"/>
          <w:lang w:eastAsia="en-US"/>
        </w:rPr>
        <w:t xml:space="preserve">. </w:t>
      </w:r>
      <w:r w:rsidRPr="00C10370">
        <w:rPr>
          <w:rFonts w:eastAsia="TimesNewRomanPS-BoldMT"/>
          <w:bCs/>
          <w:sz w:val="28"/>
          <w:szCs w:val="28"/>
          <w:lang w:eastAsia="en-US"/>
        </w:rPr>
        <w:t>Коммуникативные исследования:</w:t>
      </w:r>
      <w:r w:rsidR="00C10370">
        <w:rPr>
          <w:rFonts w:eastAsia="TimesNewRomanPS-BoldMT"/>
          <w:bCs/>
          <w:sz w:val="28"/>
          <w:szCs w:val="28"/>
          <w:lang w:eastAsia="en-US"/>
        </w:rPr>
        <w:t xml:space="preserve"> </w:t>
      </w:r>
      <w:r w:rsidRPr="00C10370">
        <w:rPr>
          <w:rFonts w:eastAsia="TimesNewRomanPS-BoldMT"/>
          <w:bCs/>
          <w:sz w:val="28"/>
          <w:szCs w:val="28"/>
          <w:lang w:eastAsia="en-US"/>
        </w:rPr>
        <w:t xml:space="preserve">реклама, </w:t>
      </w:r>
      <w:proofErr w:type="spellStart"/>
      <w:r w:rsidRPr="00C10370">
        <w:rPr>
          <w:rFonts w:eastAsia="TimesNewRomanPS-BoldMT"/>
          <w:bCs/>
          <w:sz w:val="28"/>
          <w:szCs w:val="28"/>
          <w:lang w:eastAsia="en-US"/>
        </w:rPr>
        <w:t>pr</w:t>
      </w:r>
      <w:proofErr w:type="spellEnd"/>
      <w:r w:rsidRPr="00C10370">
        <w:rPr>
          <w:rFonts w:eastAsia="TimesNewRomanPS-BoldMT"/>
          <w:bCs/>
          <w:sz w:val="28"/>
          <w:szCs w:val="28"/>
          <w:lang w:eastAsia="en-US"/>
        </w:rPr>
        <w:t xml:space="preserve">, </w:t>
      </w:r>
      <w:proofErr w:type="spellStart"/>
      <w:r w:rsidRPr="00C10370">
        <w:rPr>
          <w:rFonts w:eastAsia="TimesNewRomanPS-BoldMT"/>
          <w:bCs/>
          <w:sz w:val="28"/>
          <w:szCs w:val="28"/>
          <w:lang w:eastAsia="en-US"/>
        </w:rPr>
        <w:t>брендинг</w:t>
      </w:r>
      <w:proofErr w:type="spellEnd"/>
      <w:r w:rsidRPr="00C10370">
        <w:rPr>
          <w:rFonts w:eastAsia="TimesNewRomanPS-BoldMT"/>
          <w:bCs/>
          <w:sz w:val="28"/>
          <w:szCs w:val="28"/>
          <w:lang w:eastAsia="en-US"/>
        </w:rPr>
        <w:t>, медиа/</w:t>
      </w:r>
      <w:r w:rsidRPr="00C10370">
        <w:rPr>
          <w:rFonts w:eastAsia="TimesNewRomanPSMT"/>
          <w:sz w:val="28"/>
          <w:szCs w:val="28"/>
          <w:lang w:eastAsia="en-US"/>
        </w:rPr>
        <w:t xml:space="preserve"> Уральский федеральный университет, Екатеринбург, Россия  </w:t>
      </w:r>
      <w:proofErr w:type="spellStart"/>
      <w:r w:rsidRPr="00C10370">
        <w:rPr>
          <w:rFonts w:eastAsia="TimesNewRomanPSMT"/>
          <w:sz w:val="28"/>
          <w:szCs w:val="28"/>
          <w:lang w:eastAsia="en-US"/>
        </w:rPr>
        <w:t>vestnik-va@mail.ru,https</w:t>
      </w:r>
      <w:proofErr w:type="spellEnd"/>
      <w:r w:rsidRPr="00C10370">
        <w:rPr>
          <w:rFonts w:eastAsia="TimesNewRomanPSMT"/>
          <w:sz w:val="28"/>
          <w:szCs w:val="28"/>
          <w:lang w:eastAsia="en-US"/>
        </w:rPr>
        <w:t>://orcid.org/0000-0003-3371-2939</w:t>
      </w:r>
      <w:r w:rsidR="00375C5E" w:rsidRPr="00C10370">
        <w:rPr>
          <w:bCs/>
          <w:sz w:val="28"/>
          <w:szCs w:val="28"/>
        </w:rPr>
        <w:t>(дата обращения: 14.06.2024).</w:t>
      </w:r>
      <w:r w:rsidRPr="00C10370">
        <w:rPr>
          <w:bCs/>
          <w:sz w:val="28"/>
          <w:szCs w:val="28"/>
        </w:rPr>
        <w:t>Текст</w:t>
      </w:r>
      <w:r w:rsidR="004E5154" w:rsidRPr="00C10370">
        <w:rPr>
          <w:bCs/>
          <w:sz w:val="28"/>
          <w:szCs w:val="28"/>
        </w:rPr>
        <w:t xml:space="preserve">: </w:t>
      </w:r>
      <w:r w:rsidRPr="00C10370">
        <w:rPr>
          <w:bCs/>
          <w:sz w:val="28"/>
          <w:szCs w:val="28"/>
        </w:rPr>
        <w:t>эл</w:t>
      </w:r>
      <w:r w:rsidR="004E5154" w:rsidRPr="00C10370">
        <w:rPr>
          <w:bCs/>
          <w:sz w:val="28"/>
          <w:szCs w:val="28"/>
        </w:rPr>
        <w:t>ектронный.</w:t>
      </w:r>
    </w:p>
    <w:p w14:paraId="6FCB7127" w14:textId="502CCE2A" w:rsidR="004E5154" w:rsidRDefault="004E5154" w:rsidP="00AC5F1A">
      <w:pPr>
        <w:pStyle w:val="a8"/>
        <w:numPr>
          <w:ilvl w:val="0"/>
          <w:numId w:val="36"/>
        </w:numPr>
        <w:spacing w:after="120"/>
        <w:ind w:left="0" w:firstLine="0"/>
        <w:jc w:val="both"/>
        <w:rPr>
          <w:bCs/>
          <w:sz w:val="28"/>
          <w:szCs w:val="28"/>
        </w:rPr>
      </w:pPr>
      <w:r w:rsidRPr="006839C4">
        <w:rPr>
          <w:bCs/>
          <w:sz w:val="28"/>
          <w:szCs w:val="28"/>
        </w:rPr>
        <w:t>Кузнецов</w:t>
      </w:r>
      <w:r w:rsidRPr="006839C4">
        <w:rPr>
          <w:bCs/>
          <w:sz w:val="28"/>
          <w:szCs w:val="28"/>
          <w:lang w:val="en-US"/>
        </w:rPr>
        <w:t xml:space="preserve">, </w:t>
      </w:r>
      <w:r w:rsidRPr="006839C4">
        <w:rPr>
          <w:bCs/>
          <w:sz w:val="28"/>
          <w:szCs w:val="28"/>
        </w:rPr>
        <w:t>П</w:t>
      </w:r>
      <w:r w:rsidRPr="006839C4">
        <w:rPr>
          <w:bCs/>
          <w:sz w:val="28"/>
          <w:szCs w:val="28"/>
          <w:lang w:val="en-US"/>
        </w:rPr>
        <w:t xml:space="preserve">. </w:t>
      </w:r>
      <w:r w:rsidRPr="006839C4">
        <w:rPr>
          <w:bCs/>
          <w:sz w:val="28"/>
          <w:szCs w:val="28"/>
        </w:rPr>
        <w:t>А</w:t>
      </w:r>
      <w:r w:rsidRPr="006839C4">
        <w:rPr>
          <w:bCs/>
          <w:sz w:val="28"/>
          <w:szCs w:val="28"/>
          <w:lang w:val="en-US"/>
        </w:rPr>
        <w:t xml:space="preserve">. Public Relations. </w:t>
      </w:r>
      <w:r w:rsidRPr="006839C4">
        <w:rPr>
          <w:bCs/>
          <w:sz w:val="28"/>
          <w:szCs w:val="28"/>
        </w:rPr>
        <w:t xml:space="preserve">Связи с общественностью для бизнеса: практические приемы и технологии / П. А. Кузнецов. - Москва : Дашков и К, 2021. - 294 с. - ISBN 978-5-394-04020-7. - ЭБС ZNANIUM.com.  - URL: https://znanium.com/catalog/product/1442306 (дата обращения: </w:t>
      </w:r>
      <w:r w:rsidR="009130A1">
        <w:rPr>
          <w:bCs/>
          <w:sz w:val="28"/>
          <w:szCs w:val="28"/>
        </w:rPr>
        <w:t>14.06.2024</w:t>
      </w:r>
      <w:r w:rsidR="005423C2">
        <w:rPr>
          <w:bCs/>
          <w:sz w:val="28"/>
          <w:szCs w:val="28"/>
        </w:rPr>
        <w:t>). – Текст</w:t>
      </w:r>
      <w:r w:rsidRPr="006839C4">
        <w:rPr>
          <w:bCs/>
          <w:sz w:val="28"/>
          <w:szCs w:val="28"/>
        </w:rPr>
        <w:t xml:space="preserve">: электронный. </w:t>
      </w:r>
    </w:p>
    <w:p w14:paraId="2E7E956B" w14:textId="13D19DF9" w:rsidR="009130A1" w:rsidRPr="00C10370" w:rsidRDefault="009130A1" w:rsidP="00AC5F1A">
      <w:pPr>
        <w:pStyle w:val="a8"/>
        <w:numPr>
          <w:ilvl w:val="0"/>
          <w:numId w:val="36"/>
        </w:numPr>
        <w:tabs>
          <w:tab w:val="left" w:pos="142"/>
        </w:tabs>
        <w:autoSpaceDE w:val="0"/>
        <w:autoSpaceDN w:val="0"/>
        <w:adjustRightInd w:val="0"/>
        <w:ind w:left="0" w:firstLine="0"/>
        <w:jc w:val="both"/>
        <w:rPr>
          <w:bCs/>
          <w:sz w:val="28"/>
          <w:szCs w:val="28"/>
        </w:rPr>
      </w:pPr>
      <w:proofErr w:type="spellStart"/>
      <w:r w:rsidRPr="00C10370">
        <w:rPr>
          <w:rFonts w:eastAsia="TimesNewRomanPSMT"/>
          <w:sz w:val="28"/>
          <w:szCs w:val="28"/>
          <w:lang w:eastAsia="en-US"/>
        </w:rPr>
        <w:t>Короченский</w:t>
      </w:r>
      <w:proofErr w:type="spellEnd"/>
      <w:r w:rsidRPr="00C10370">
        <w:rPr>
          <w:rFonts w:eastAsia="TimesNewRomanPSMT"/>
          <w:sz w:val="28"/>
          <w:szCs w:val="28"/>
          <w:lang w:eastAsia="en-US"/>
        </w:rPr>
        <w:t xml:space="preserve"> А. П. Гибридизация журналистики и пиара (</w:t>
      </w:r>
      <w:proofErr w:type="spellStart"/>
      <w:r w:rsidRPr="00C10370">
        <w:rPr>
          <w:rFonts w:eastAsia="TimesNewRomanPSMT"/>
          <w:sz w:val="28"/>
          <w:szCs w:val="28"/>
          <w:lang w:eastAsia="en-US"/>
        </w:rPr>
        <w:t>пиарналистика</w:t>
      </w:r>
      <w:proofErr w:type="spellEnd"/>
      <w:r w:rsidRPr="00C10370">
        <w:rPr>
          <w:rFonts w:eastAsia="TimesNewRomanPSMT"/>
          <w:sz w:val="28"/>
          <w:szCs w:val="28"/>
          <w:lang w:eastAsia="en-US"/>
        </w:rPr>
        <w:t>): признаки и</w:t>
      </w:r>
      <w:r w:rsidR="00C10370" w:rsidRPr="00C10370">
        <w:rPr>
          <w:rFonts w:eastAsia="TimesNewRomanPSMT"/>
          <w:sz w:val="28"/>
          <w:szCs w:val="28"/>
          <w:lang w:eastAsia="en-US"/>
        </w:rPr>
        <w:t xml:space="preserve"> </w:t>
      </w:r>
      <w:r w:rsidRPr="00C10370">
        <w:rPr>
          <w:rFonts w:eastAsia="TimesNewRomanPSMT"/>
          <w:sz w:val="28"/>
          <w:szCs w:val="28"/>
          <w:lang w:eastAsia="en-US"/>
        </w:rPr>
        <w:t xml:space="preserve">когнитивные эффекты // Дискурс современных масс-медиа в перспективе     теории, социальной практики и образования : сб. науч. работ I </w:t>
      </w:r>
      <w:proofErr w:type="spellStart"/>
      <w:r w:rsidRPr="00C10370">
        <w:rPr>
          <w:rFonts w:eastAsia="TimesNewRomanPSMT"/>
          <w:sz w:val="28"/>
          <w:szCs w:val="28"/>
          <w:lang w:eastAsia="en-US"/>
        </w:rPr>
        <w:t>междунар</w:t>
      </w:r>
      <w:proofErr w:type="spellEnd"/>
      <w:r w:rsidRPr="00C10370">
        <w:rPr>
          <w:rFonts w:eastAsia="TimesNewRomanPSMT"/>
          <w:sz w:val="28"/>
          <w:szCs w:val="28"/>
          <w:lang w:eastAsia="en-US"/>
        </w:rPr>
        <w:t>.   науч.-</w:t>
      </w:r>
      <w:proofErr w:type="spellStart"/>
      <w:r w:rsidRPr="00C10370">
        <w:rPr>
          <w:rFonts w:eastAsia="TimesNewRomanPSMT"/>
          <w:sz w:val="28"/>
          <w:szCs w:val="28"/>
          <w:lang w:eastAsia="en-US"/>
        </w:rPr>
        <w:t>практ</w:t>
      </w:r>
      <w:proofErr w:type="spellEnd"/>
      <w:r w:rsidRPr="00C10370">
        <w:rPr>
          <w:rFonts w:eastAsia="TimesNewRomanPSMT"/>
          <w:sz w:val="28"/>
          <w:szCs w:val="28"/>
          <w:lang w:eastAsia="en-US"/>
        </w:rPr>
        <w:t xml:space="preserve">. </w:t>
      </w:r>
      <w:proofErr w:type="spellStart"/>
      <w:r w:rsidRPr="00C10370">
        <w:rPr>
          <w:rFonts w:eastAsia="TimesNewRomanPSMT"/>
          <w:sz w:val="28"/>
          <w:szCs w:val="28"/>
          <w:lang w:eastAsia="en-US"/>
        </w:rPr>
        <w:t>конф</w:t>
      </w:r>
      <w:proofErr w:type="spellEnd"/>
      <w:r w:rsidRPr="00C10370">
        <w:rPr>
          <w:rFonts w:eastAsia="TimesNewRomanPSMT"/>
          <w:sz w:val="28"/>
          <w:szCs w:val="28"/>
          <w:lang w:eastAsia="en-US"/>
        </w:rPr>
        <w:t>. Белгород, 2014. С. 63–67.</w:t>
      </w:r>
    </w:p>
    <w:p w14:paraId="6AC0D615" w14:textId="4A26E629" w:rsidR="004E5154" w:rsidRPr="009130A1" w:rsidRDefault="004E5154" w:rsidP="00AC5F1A">
      <w:pPr>
        <w:pStyle w:val="a8"/>
        <w:numPr>
          <w:ilvl w:val="0"/>
          <w:numId w:val="36"/>
        </w:numPr>
        <w:tabs>
          <w:tab w:val="left" w:pos="142"/>
        </w:tabs>
        <w:spacing w:after="120"/>
        <w:ind w:left="0" w:firstLine="0"/>
        <w:jc w:val="both"/>
        <w:rPr>
          <w:bCs/>
          <w:sz w:val="28"/>
          <w:szCs w:val="28"/>
        </w:rPr>
      </w:pPr>
      <w:proofErr w:type="spellStart"/>
      <w:r w:rsidRPr="009130A1">
        <w:rPr>
          <w:bCs/>
          <w:sz w:val="28"/>
          <w:szCs w:val="28"/>
        </w:rPr>
        <w:t>Мандель</w:t>
      </w:r>
      <w:proofErr w:type="spellEnd"/>
      <w:r w:rsidRPr="009130A1">
        <w:rPr>
          <w:bCs/>
          <w:sz w:val="28"/>
          <w:szCs w:val="28"/>
        </w:rPr>
        <w:t>, Б. Р. PR: методы работы со</w:t>
      </w:r>
      <w:r w:rsidR="0074108A">
        <w:rPr>
          <w:bCs/>
          <w:sz w:val="28"/>
          <w:szCs w:val="28"/>
        </w:rPr>
        <w:t xml:space="preserve"> средствами массовой информации</w:t>
      </w:r>
      <w:r w:rsidRPr="009130A1">
        <w:rPr>
          <w:bCs/>
          <w:sz w:val="28"/>
          <w:szCs w:val="28"/>
        </w:rPr>
        <w:t xml:space="preserve">: учебное пособие / Б.Р. </w:t>
      </w:r>
      <w:proofErr w:type="spellStart"/>
      <w:r w:rsidRPr="009130A1">
        <w:rPr>
          <w:bCs/>
          <w:sz w:val="28"/>
          <w:szCs w:val="28"/>
        </w:rPr>
        <w:t>Мандель</w:t>
      </w:r>
      <w:proofErr w:type="spellEnd"/>
      <w:r w:rsidRPr="009130A1">
        <w:rPr>
          <w:bCs/>
          <w:sz w:val="28"/>
          <w:szCs w:val="28"/>
        </w:rPr>
        <w:t xml:space="preserve">. — 2-е изд., </w:t>
      </w:r>
      <w:proofErr w:type="spellStart"/>
      <w:r w:rsidRPr="009130A1">
        <w:rPr>
          <w:bCs/>
          <w:sz w:val="28"/>
          <w:szCs w:val="28"/>
        </w:rPr>
        <w:t>испр</w:t>
      </w:r>
      <w:proofErr w:type="spellEnd"/>
      <w:r w:rsidRPr="009130A1">
        <w:rPr>
          <w:bCs/>
          <w:sz w:val="28"/>
          <w:szCs w:val="28"/>
        </w:rPr>
        <w:t>. и до</w:t>
      </w:r>
      <w:r w:rsidR="0074108A">
        <w:rPr>
          <w:bCs/>
          <w:sz w:val="28"/>
          <w:szCs w:val="28"/>
        </w:rPr>
        <w:t>п. — Москва: Вузовский учебник</w:t>
      </w:r>
      <w:r w:rsidRPr="009130A1">
        <w:rPr>
          <w:bCs/>
          <w:sz w:val="28"/>
          <w:szCs w:val="28"/>
        </w:rPr>
        <w:t xml:space="preserve">: ИНФРА-М, 2022. — 238 с. - ISBN 978-5-9558-0556-6. - ЭБС ZNANIUM.com.  - URL: https://znanium.com/catalog/product/1892019 (дата обращения: </w:t>
      </w:r>
      <w:r w:rsidR="009130A1">
        <w:rPr>
          <w:bCs/>
          <w:sz w:val="28"/>
          <w:szCs w:val="28"/>
        </w:rPr>
        <w:t>14.06.2024). – Текст</w:t>
      </w:r>
      <w:r w:rsidRPr="009130A1">
        <w:rPr>
          <w:bCs/>
          <w:sz w:val="28"/>
          <w:szCs w:val="28"/>
        </w:rPr>
        <w:t xml:space="preserve">: электронный. </w:t>
      </w:r>
    </w:p>
    <w:p w14:paraId="02E1D9A5" w14:textId="2CFCC3AC" w:rsidR="004E5154" w:rsidRPr="009130A1" w:rsidRDefault="004E5154" w:rsidP="00AC5F1A">
      <w:pPr>
        <w:pStyle w:val="a8"/>
        <w:numPr>
          <w:ilvl w:val="0"/>
          <w:numId w:val="36"/>
        </w:numPr>
        <w:spacing w:after="120"/>
        <w:ind w:left="0" w:firstLine="0"/>
        <w:jc w:val="both"/>
        <w:rPr>
          <w:bCs/>
          <w:sz w:val="28"/>
          <w:szCs w:val="28"/>
        </w:rPr>
      </w:pPr>
      <w:r w:rsidRPr="009130A1">
        <w:rPr>
          <w:bCs/>
          <w:sz w:val="28"/>
          <w:szCs w:val="28"/>
        </w:rPr>
        <w:t>Марков, А. А. Связи с о</w:t>
      </w:r>
      <w:r w:rsidR="009130A1">
        <w:rPr>
          <w:bCs/>
          <w:sz w:val="28"/>
          <w:szCs w:val="28"/>
        </w:rPr>
        <w:t>бщественностью в органах власти</w:t>
      </w:r>
      <w:r w:rsidRPr="009130A1">
        <w:rPr>
          <w:bCs/>
          <w:sz w:val="28"/>
          <w:szCs w:val="28"/>
        </w:rPr>
        <w:t xml:space="preserve">: </w:t>
      </w:r>
      <w:r w:rsidR="005423C2">
        <w:rPr>
          <w:bCs/>
          <w:sz w:val="28"/>
          <w:szCs w:val="28"/>
        </w:rPr>
        <w:t>учебник / А.А. Марков. — Москва</w:t>
      </w:r>
      <w:r w:rsidRPr="009130A1">
        <w:rPr>
          <w:bCs/>
          <w:sz w:val="28"/>
          <w:szCs w:val="28"/>
        </w:rPr>
        <w:t xml:space="preserve">: ИНФРА-М, 2022. — 190 с. — (Высшее образование: </w:t>
      </w:r>
      <w:proofErr w:type="spellStart"/>
      <w:r w:rsidRPr="009130A1">
        <w:rPr>
          <w:bCs/>
          <w:sz w:val="28"/>
          <w:szCs w:val="28"/>
        </w:rPr>
        <w:t>Бакалавриат</w:t>
      </w:r>
      <w:proofErr w:type="spellEnd"/>
      <w:r w:rsidRPr="009130A1">
        <w:rPr>
          <w:bCs/>
          <w:sz w:val="28"/>
          <w:szCs w:val="28"/>
        </w:rPr>
        <w:t xml:space="preserve">). — ww.dx.doi.org/10.12737/2518. - ISBN 978-5-16-006212-9. – ЭБС ZNANIUM.com. - URL: https://znanium.com/catalog/product/1819448 (дата обращения: </w:t>
      </w:r>
      <w:r w:rsidR="009130A1">
        <w:rPr>
          <w:bCs/>
          <w:sz w:val="28"/>
          <w:szCs w:val="28"/>
        </w:rPr>
        <w:t>14.06.2024). – Текст</w:t>
      </w:r>
      <w:r w:rsidRPr="009130A1">
        <w:rPr>
          <w:bCs/>
          <w:sz w:val="28"/>
          <w:szCs w:val="28"/>
        </w:rPr>
        <w:t xml:space="preserve">: электронный. </w:t>
      </w:r>
    </w:p>
    <w:p w14:paraId="2D6745A4" w14:textId="5E4AC124" w:rsidR="004E5154" w:rsidRPr="00225828" w:rsidRDefault="004E5154" w:rsidP="00AC5F1A">
      <w:pPr>
        <w:pStyle w:val="a8"/>
        <w:numPr>
          <w:ilvl w:val="0"/>
          <w:numId w:val="36"/>
        </w:numPr>
        <w:spacing w:after="120"/>
        <w:ind w:left="0" w:firstLine="0"/>
        <w:jc w:val="both"/>
        <w:rPr>
          <w:bCs/>
          <w:sz w:val="28"/>
          <w:szCs w:val="28"/>
        </w:rPr>
      </w:pPr>
      <w:proofErr w:type="spellStart"/>
      <w:r w:rsidRPr="009130A1">
        <w:rPr>
          <w:bCs/>
          <w:sz w:val="28"/>
          <w:szCs w:val="28"/>
        </w:rPr>
        <w:t>Мишон</w:t>
      </w:r>
      <w:proofErr w:type="spellEnd"/>
      <w:r w:rsidRPr="009130A1">
        <w:rPr>
          <w:bCs/>
          <w:sz w:val="28"/>
          <w:szCs w:val="28"/>
        </w:rPr>
        <w:t>, Е. В.</w:t>
      </w:r>
      <w:r w:rsidRPr="00225828">
        <w:rPr>
          <w:bCs/>
          <w:sz w:val="28"/>
          <w:szCs w:val="28"/>
        </w:rPr>
        <w:t xml:space="preserve"> Связи с о</w:t>
      </w:r>
      <w:r w:rsidR="00D55C49">
        <w:rPr>
          <w:bCs/>
          <w:sz w:val="28"/>
          <w:szCs w:val="28"/>
        </w:rPr>
        <w:t>бщественностью в органах власти</w:t>
      </w:r>
      <w:r w:rsidRPr="00225828">
        <w:rPr>
          <w:bCs/>
          <w:sz w:val="28"/>
          <w:szCs w:val="28"/>
        </w:rPr>
        <w:t xml:space="preserve">: учебное </w:t>
      </w:r>
      <w:r w:rsidR="009130A1">
        <w:rPr>
          <w:bCs/>
          <w:sz w:val="28"/>
          <w:szCs w:val="28"/>
        </w:rPr>
        <w:t xml:space="preserve">пособие / Е. В. </w:t>
      </w:r>
      <w:proofErr w:type="spellStart"/>
      <w:r w:rsidR="009130A1">
        <w:rPr>
          <w:bCs/>
          <w:sz w:val="28"/>
          <w:szCs w:val="28"/>
        </w:rPr>
        <w:t>Мишон</w:t>
      </w:r>
      <w:proofErr w:type="spellEnd"/>
      <w:r w:rsidR="009130A1">
        <w:rPr>
          <w:bCs/>
          <w:sz w:val="28"/>
          <w:szCs w:val="28"/>
        </w:rPr>
        <w:t>. — Москва</w:t>
      </w:r>
      <w:r w:rsidRPr="00225828">
        <w:rPr>
          <w:bCs/>
          <w:sz w:val="28"/>
          <w:szCs w:val="28"/>
        </w:rPr>
        <w:t xml:space="preserve">: </w:t>
      </w:r>
      <w:proofErr w:type="spellStart"/>
      <w:r w:rsidRPr="00225828">
        <w:rPr>
          <w:bCs/>
          <w:sz w:val="28"/>
          <w:szCs w:val="28"/>
        </w:rPr>
        <w:t>КноРус</w:t>
      </w:r>
      <w:proofErr w:type="spellEnd"/>
      <w:r w:rsidRPr="00225828">
        <w:rPr>
          <w:bCs/>
          <w:sz w:val="28"/>
          <w:szCs w:val="28"/>
        </w:rPr>
        <w:t xml:space="preserve">, 2020. — 172 с. — ISBN 978-5-406-07485-5. — ЭБС BOOK.ru.  - URL: https://book.ru/book/933616 (дата обращения: </w:t>
      </w:r>
      <w:r w:rsidR="009130A1">
        <w:rPr>
          <w:bCs/>
          <w:sz w:val="28"/>
          <w:szCs w:val="28"/>
        </w:rPr>
        <w:t>14.06.2024). — Текст</w:t>
      </w:r>
      <w:r w:rsidRPr="00225828">
        <w:rPr>
          <w:bCs/>
          <w:sz w:val="28"/>
          <w:szCs w:val="28"/>
        </w:rPr>
        <w:t xml:space="preserve">: электронный. </w:t>
      </w:r>
    </w:p>
    <w:p w14:paraId="6DE76EFB" w14:textId="57134059" w:rsidR="004E5154" w:rsidRPr="00225828" w:rsidRDefault="004E5154" w:rsidP="00AC5F1A">
      <w:pPr>
        <w:pStyle w:val="a8"/>
        <w:numPr>
          <w:ilvl w:val="0"/>
          <w:numId w:val="36"/>
        </w:numPr>
        <w:spacing w:after="120"/>
        <w:ind w:left="0" w:firstLine="0"/>
        <w:jc w:val="both"/>
        <w:rPr>
          <w:bCs/>
          <w:sz w:val="28"/>
          <w:szCs w:val="28"/>
        </w:rPr>
      </w:pPr>
      <w:proofErr w:type="spellStart"/>
      <w:r w:rsidRPr="009130A1">
        <w:rPr>
          <w:bCs/>
          <w:sz w:val="28"/>
          <w:szCs w:val="28"/>
        </w:rPr>
        <w:t>Чаган</w:t>
      </w:r>
      <w:proofErr w:type="spellEnd"/>
      <w:r w:rsidRPr="009130A1">
        <w:rPr>
          <w:bCs/>
          <w:sz w:val="28"/>
          <w:szCs w:val="28"/>
        </w:rPr>
        <w:t>, Н. Г.</w:t>
      </w:r>
      <w:r w:rsidRPr="00225828">
        <w:rPr>
          <w:bCs/>
          <w:sz w:val="28"/>
          <w:szCs w:val="28"/>
        </w:rPr>
        <w:t xml:space="preserve"> </w:t>
      </w:r>
      <w:proofErr w:type="spellStart"/>
      <w:r w:rsidRPr="00225828">
        <w:rPr>
          <w:bCs/>
          <w:sz w:val="28"/>
          <w:szCs w:val="28"/>
        </w:rPr>
        <w:t>Public</w:t>
      </w:r>
      <w:proofErr w:type="spellEnd"/>
      <w:r w:rsidRPr="00225828">
        <w:rPr>
          <w:bCs/>
          <w:sz w:val="28"/>
          <w:szCs w:val="28"/>
        </w:rPr>
        <w:t xml:space="preserve"> </w:t>
      </w:r>
      <w:proofErr w:type="spellStart"/>
      <w:r w:rsidRPr="00225828">
        <w:rPr>
          <w:bCs/>
          <w:sz w:val="28"/>
          <w:szCs w:val="28"/>
        </w:rPr>
        <w:t>Relations</w:t>
      </w:r>
      <w:proofErr w:type="spellEnd"/>
      <w:r w:rsidRPr="00225828">
        <w:rPr>
          <w:bCs/>
          <w:sz w:val="28"/>
          <w:szCs w:val="28"/>
        </w:rPr>
        <w:t>: управление</w:t>
      </w:r>
      <w:r w:rsidR="009130A1">
        <w:rPr>
          <w:bCs/>
          <w:sz w:val="28"/>
          <w:szCs w:val="28"/>
        </w:rPr>
        <w:t xml:space="preserve"> преднамеренными коммуникациями</w:t>
      </w:r>
      <w:r w:rsidRPr="00225828">
        <w:rPr>
          <w:bCs/>
          <w:sz w:val="28"/>
          <w:szCs w:val="28"/>
        </w:rPr>
        <w:t xml:space="preserve">: учебное </w:t>
      </w:r>
      <w:r w:rsidR="005423C2">
        <w:rPr>
          <w:bCs/>
          <w:sz w:val="28"/>
          <w:szCs w:val="28"/>
        </w:rPr>
        <w:t xml:space="preserve">пособие / Н. Г. </w:t>
      </w:r>
      <w:proofErr w:type="spellStart"/>
      <w:r w:rsidR="005423C2">
        <w:rPr>
          <w:bCs/>
          <w:sz w:val="28"/>
          <w:szCs w:val="28"/>
        </w:rPr>
        <w:t>Чаган</w:t>
      </w:r>
      <w:proofErr w:type="spellEnd"/>
      <w:r w:rsidR="005423C2">
        <w:rPr>
          <w:bCs/>
          <w:sz w:val="28"/>
          <w:szCs w:val="28"/>
        </w:rPr>
        <w:t>. — Москва</w:t>
      </w:r>
      <w:r w:rsidRPr="00225828">
        <w:rPr>
          <w:bCs/>
          <w:sz w:val="28"/>
          <w:szCs w:val="28"/>
        </w:rPr>
        <w:t xml:space="preserve">: </w:t>
      </w:r>
      <w:proofErr w:type="spellStart"/>
      <w:r w:rsidRPr="00225828">
        <w:rPr>
          <w:bCs/>
          <w:sz w:val="28"/>
          <w:szCs w:val="28"/>
        </w:rPr>
        <w:t>Русайнс</w:t>
      </w:r>
      <w:proofErr w:type="spellEnd"/>
      <w:r w:rsidRPr="00225828">
        <w:rPr>
          <w:bCs/>
          <w:sz w:val="28"/>
          <w:szCs w:val="28"/>
        </w:rPr>
        <w:t xml:space="preserve">, 2023. — 289 </w:t>
      </w:r>
      <w:r w:rsidRPr="00225828">
        <w:rPr>
          <w:bCs/>
          <w:sz w:val="28"/>
          <w:szCs w:val="28"/>
        </w:rPr>
        <w:lastRenderedPageBreak/>
        <w:t xml:space="preserve">с. — ISBN 978-5-4365-9912-0. — </w:t>
      </w:r>
      <w:r w:rsidRPr="00193318">
        <w:rPr>
          <w:bCs/>
          <w:sz w:val="28"/>
          <w:szCs w:val="28"/>
        </w:rPr>
        <w:t xml:space="preserve">— ЭБС BOOK.ru.   </w:t>
      </w:r>
      <w:r w:rsidRPr="00C141E1">
        <w:rPr>
          <w:bCs/>
          <w:sz w:val="28"/>
          <w:szCs w:val="28"/>
        </w:rPr>
        <w:t xml:space="preserve">- </w:t>
      </w:r>
      <w:r w:rsidRPr="00225828">
        <w:rPr>
          <w:bCs/>
          <w:sz w:val="28"/>
          <w:szCs w:val="28"/>
        </w:rPr>
        <w:t>URL:</w:t>
      </w:r>
      <w:r w:rsidRPr="00C141E1">
        <w:rPr>
          <w:bCs/>
          <w:sz w:val="28"/>
          <w:szCs w:val="28"/>
        </w:rPr>
        <w:t xml:space="preserve"> </w:t>
      </w:r>
      <w:r w:rsidRPr="00225828">
        <w:rPr>
          <w:bCs/>
          <w:sz w:val="28"/>
          <w:szCs w:val="28"/>
        </w:rPr>
        <w:t xml:space="preserve">https://book.ru/book/945231 (дата обращения: </w:t>
      </w:r>
      <w:r w:rsidR="009130A1">
        <w:rPr>
          <w:bCs/>
          <w:sz w:val="28"/>
          <w:szCs w:val="28"/>
        </w:rPr>
        <w:t>14.06.2024). — Текст</w:t>
      </w:r>
      <w:r w:rsidRPr="00225828">
        <w:rPr>
          <w:bCs/>
          <w:sz w:val="28"/>
          <w:szCs w:val="28"/>
        </w:rPr>
        <w:t>: электронный.</w:t>
      </w:r>
    </w:p>
    <w:p w14:paraId="6299922F" w14:textId="77777777" w:rsidR="004E5154" w:rsidRPr="00B455A5" w:rsidRDefault="004E5154" w:rsidP="004E5154">
      <w:pPr>
        <w:spacing w:after="240"/>
        <w:jc w:val="both"/>
        <w:rPr>
          <w:sz w:val="28"/>
          <w:szCs w:val="28"/>
        </w:rPr>
      </w:pPr>
      <w:r w:rsidRPr="008E5CC7">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Pr>
          <w:b/>
          <w:sz w:val="28"/>
          <w:szCs w:val="28"/>
        </w:rPr>
        <w:t>нформационных справочных систем.</w:t>
      </w:r>
    </w:p>
    <w:p w14:paraId="388A10C8" w14:textId="77777777" w:rsidR="004E5154" w:rsidRPr="008E5CC7" w:rsidRDefault="004E5154" w:rsidP="004E5154">
      <w:pPr>
        <w:rPr>
          <w:b/>
          <w:sz w:val="28"/>
          <w:szCs w:val="28"/>
        </w:rPr>
      </w:pPr>
      <w:r w:rsidRPr="008E5CC7">
        <w:rPr>
          <w:b/>
          <w:sz w:val="28"/>
          <w:szCs w:val="28"/>
        </w:rPr>
        <w:t>Базы данных, информационно-справочные и поисковые системы:</w:t>
      </w:r>
    </w:p>
    <w:p w14:paraId="23B29E3A" w14:textId="77777777" w:rsidR="004E5154" w:rsidRPr="00B455A5" w:rsidRDefault="004E5154" w:rsidP="004E5154">
      <w:pPr>
        <w:rPr>
          <w:sz w:val="28"/>
          <w:szCs w:val="28"/>
        </w:rPr>
      </w:pPr>
      <w:r w:rsidRPr="00B455A5">
        <w:rPr>
          <w:sz w:val="28"/>
          <w:szCs w:val="28"/>
        </w:rPr>
        <w:t>1.</w:t>
      </w:r>
      <w:r w:rsidRPr="00B455A5">
        <w:rPr>
          <w:sz w:val="28"/>
          <w:szCs w:val="28"/>
        </w:rPr>
        <w:tab/>
        <w:t>Федеральная ЭБС «Единое окно доступа к образовательным ресурсам». – URL: http://window.edu.ru</w:t>
      </w:r>
    </w:p>
    <w:p w14:paraId="166CDB2F" w14:textId="77777777" w:rsidR="004E5154" w:rsidRPr="00B455A5" w:rsidRDefault="004E5154" w:rsidP="004E5154">
      <w:pPr>
        <w:rPr>
          <w:sz w:val="28"/>
          <w:szCs w:val="28"/>
        </w:rPr>
      </w:pPr>
      <w:r w:rsidRPr="00B455A5">
        <w:rPr>
          <w:sz w:val="28"/>
          <w:szCs w:val="28"/>
        </w:rPr>
        <w:t xml:space="preserve">2.  </w:t>
      </w:r>
      <w:r w:rsidRPr="00B455A5">
        <w:rPr>
          <w:sz w:val="28"/>
          <w:szCs w:val="28"/>
        </w:rPr>
        <w:tab/>
        <w:t xml:space="preserve">   Электронные ресурсы БИК:</w:t>
      </w:r>
    </w:p>
    <w:p w14:paraId="692151D2" w14:textId="77777777" w:rsidR="004E5154" w:rsidRPr="00B455A5" w:rsidRDefault="004E5154" w:rsidP="004E5154">
      <w:pPr>
        <w:ind w:left="426"/>
        <w:jc w:val="both"/>
        <w:rPr>
          <w:sz w:val="28"/>
          <w:szCs w:val="28"/>
        </w:rPr>
      </w:pPr>
      <w:r w:rsidRPr="00B455A5">
        <w:rPr>
          <w:sz w:val="28"/>
          <w:szCs w:val="28"/>
        </w:rPr>
        <w:t>•</w:t>
      </w:r>
      <w:r w:rsidRPr="00B455A5">
        <w:rPr>
          <w:sz w:val="28"/>
          <w:szCs w:val="28"/>
        </w:rPr>
        <w:tab/>
        <w:t>Электронная библиотека Финансового университета (ЭБ) http://elib.fa.ru/</w:t>
      </w:r>
    </w:p>
    <w:p w14:paraId="3E4CC486" w14:textId="77777777" w:rsidR="004E5154" w:rsidRPr="00B455A5" w:rsidRDefault="004E5154" w:rsidP="004E5154">
      <w:pPr>
        <w:ind w:left="426"/>
        <w:jc w:val="both"/>
        <w:rPr>
          <w:sz w:val="28"/>
          <w:szCs w:val="28"/>
        </w:rPr>
      </w:pPr>
      <w:r w:rsidRPr="00B455A5">
        <w:rPr>
          <w:sz w:val="28"/>
          <w:szCs w:val="28"/>
        </w:rPr>
        <w:t>•</w:t>
      </w:r>
      <w:r w:rsidRPr="00B455A5">
        <w:rPr>
          <w:sz w:val="28"/>
          <w:szCs w:val="28"/>
        </w:rPr>
        <w:tab/>
        <w:t>Электронно-библиотечная система BOOK.RU http://www.book.ru</w:t>
      </w:r>
    </w:p>
    <w:p w14:paraId="221C1D5A" w14:textId="77777777" w:rsidR="004E5154" w:rsidRPr="00B455A5" w:rsidRDefault="004E5154" w:rsidP="004E5154">
      <w:pPr>
        <w:ind w:left="426"/>
        <w:jc w:val="both"/>
        <w:rPr>
          <w:sz w:val="28"/>
          <w:szCs w:val="28"/>
        </w:rPr>
      </w:pPr>
      <w:r w:rsidRPr="00B455A5">
        <w:rPr>
          <w:sz w:val="28"/>
          <w:szCs w:val="28"/>
        </w:rPr>
        <w:t>•</w:t>
      </w:r>
      <w:r w:rsidRPr="00B455A5">
        <w:rPr>
          <w:sz w:val="28"/>
          <w:szCs w:val="28"/>
        </w:rPr>
        <w:tab/>
        <w:t>Электронно-библиотечная система «Университетская библиотека ОНЛАЙН» http://biblioclub.ru/</w:t>
      </w:r>
    </w:p>
    <w:p w14:paraId="2B9EC2EA" w14:textId="77777777" w:rsidR="004E5154" w:rsidRPr="00B455A5" w:rsidRDefault="004E5154" w:rsidP="004E5154">
      <w:pPr>
        <w:ind w:left="426"/>
        <w:jc w:val="both"/>
        <w:rPr>
          <w:sz w:val="28"/>
          <w:szCs w:val="28"/>
        </w:rPr>
      </w:pPr>
      <w:r w:rsidRPr="00B455A5">
        <w:rPr>
          <w:sz w:val="28"/>
          <w:szCs w:val="28"/>
        </w:rPr>
        <w:t>•</w:t>
      </w:r>
      <w:r w:rsidRPr="00B455A5">
        <w:rPr>
          <w:sz w:val="28"/>
          <w:szCs w:val="28"/>
        </w:rPr>
        <w:tab/>
        <w:t xml:space="preserve">Электронно-библиотечная система </w:t>
      </w:r>
      <w:proofErr w:type="spellStart"/>
      <w:r w:rsidRPr="00B455A5">
        <w:rPr>
          <w:sz w:val="28"/>
          <w:szCs w:val="28"/>
        </w:rPr>
        <w:t>Znanium</w:t>
      </w:r>
      <w:proofErr w:type="spellEnd"/>
      <w:r w:rsidRPr="00B455A5">
        <w:rPr>
          <w:sz w:val="28"/>
          <w:szCs w:val="28"/>
        </w:rPr>
        <w:t xml:space="preserve"> http://www.znanium.com</w:t>
      </w:r>
    </w:p>
    <w:p w14:paraId="04A84DD9" w14:textId="77777777" w:rsidR="004E5154" w:rsidRPr="00B455A5" w:rsidRDefault="004E5154" w:rsidP="004E5154">
      <w:pPr>
        <w:ind w:left="426"/>
        <w:jc w:val="both"/>
        <w:rPr>
          <w:sz w:val="28"/>
          <w:szCs w:val="28"/>
        </w:rPr>
      </w:pPr>
      <w:r w:rsidRPr="00B455A5">
        <w:rPr>
          <w:sz w:val="28"/>
          <w:szCs w:val="28"/>
        </w:rPr>
        <w:t>•</w:t>
      </w:r>
      <w:r w:rsidRPr="00B455A5">
        <w:rPr>
          <w:sz w:val="28"/>
          <w:szCs w:val="28"/>
        </w:rPr>
        <w:tab/>
        <w:t>Электронно-библиотечная система издательства «ЮРАЙТ» https://urait.ru/</w:t>
      </w:r>
    </w:p>
    <w:p w14:paraId="47BF3235" w14:textId="77777777" w:rsidR="004E5154" w:rsidRPr="00B455A5" w:rsidRDefault="004E5154" w:rsidP="004E5154">
      <w:pPr>
        <w:ind w:left="426"/>
        <w:jc w:val="both"/>
        <w:rPr>
          <w:sz w:val="28"/>
          <w:szCs w:val="28"/>
        </w:rPr>
      </w:pPr>
      <w:r w:rsidRPr="00B455A5">
        <w:rPr>
          <w:sz w:val="28"/>
          <w:szCs w:val="28"/>
        </w:rPr>
        <w:t>•</w:t>
      </w:r>
      <w:r w:rsidRPr="00B455A5">
        <w:rPr>
          <w:sz w:val="28"/>
          <w:szCs w:val="28"/>
        </w:rPr>
        <w:tab/>
        <w:t>Электронно-библиотечная система издательства Проспект http://ebs.prospekt.org/books</w:t>
      </w:r>
    </w:p>
    <w:p w14:paraId="0CF5F3D3" w14:textId="77777777" w:rsidR="004E5154" w:rsidRPr="00B455A5" w:rsidRDefault="004E5154" w:rsidP="004E5154">
      <w:pPr>
        <w:ind w:left="426"/>
        <w:jc w:val="both"/>
        <w:rPr>
          <w:sz w:val="28"/>
          <w:szCs w:val="28"/>
        </w:rPr>
      </w:pPr>
      <w:r w:rsidRPr="00B455A5">
        <w:rPr>
          <w:sz w:val="28"/>
          <w:szCs w:val="28"/>
        </w:rPr>
        <w:t>•</w:t>
      </w:r>
      <w:r w:rsidRPr="00B455A5">
        <w:rPr>
          <w:sz w:val="28"/>
          <w:szCs w:val="28"/>
        </w:rPr>
        <w:tab/>
        <w:t>Электронно-библиотечная система издательства Лань https://e.lanbook.com/</w:t>
      </w:r>
    </w:p>
    <w:p w14:paraId="52978D97" w14:textId="77777777" w:rsidR="004E5154" w:rsidRPr="00B455A5" w:rsidRDefault="004E5154" w:rsidP="004E5154">
      <w:pPr>
        <w:ind w:left="426"/>
        <w:jc w:val="both"/>
        <w:rPr>
          <w:sz w:val="28"/>
          <w:szCs w:val="28"/>
        </w:rPr>
      </w:pPr>
      <w:r w:rsidRPr="00B455A5">
        <w:rPr>
          <w:sz w:val="28"/>
          <w:szCs w:val="28"/>
        </w:rPr>
        <w:t>•</w:t>
      </w:r>
      <w:r w:rsidRPr="00B455A5">
        <w:rPr>
          <w:sz w:val="28"/>
          <w:szCs w:val="28"/>
        </w:rPr>
        <w:tab/>
        <w:t xml:space="preserve">Деловая онлайн-библиотека </w:t>
      </w:r>
      <w:proofErr w:type="spellStart"/>
      <w:r w:rsidRPr="00B455A5">
        <w:rPr>
          <w:sz w:val="28"/>
          <w:szCs w:val="28"/>
        </w:rPr>
        <w:t>Alpina</w:t>
      </w:r>
      <w:proofErr w:type="spellEnd"/>
      <w:r w:rsidRPr="00B455A5">
        <w:rPr>
          <w:sz w:val="28"/>
          <w:szCs w:val="28"/>
        </w:rPr>
        <w:t xml:space="preserve"> </w:t>
      </w:r>
      <w:proofErr w:type="spellStart"/>
      <w:r w:rsidRPr="00B455A5">
        <w:rPr>
          <w:sz w:val="28"/>
          <w:szCs w:val="28"/>
        </w:rPr>
        <w:t>Digital</w:t>
      </w:r>
      <w:proofErr w:type="spellEnd"/>
      <w:r w:rsidRPr="00B455A5">
        <w:rPr>
          <w:sz w:val="28"/>
          <w:szCs w:val="28"/>
        </w:rPr>
        <w:t xml:space="preserve"> http://lib.alpinadigital.ru/</w:t>
      </w:r>
    </w:p>
    <w:p w14:paraId="1B1FAC94" w14:textId="77777777" w:rsidR="004E5154" w:rsidRPr="00B455A5" w:rsidRDefault="004E5154" w:rsidP="004E5154">
      <w:pPr>
        <w:ind w:left="426"/>
        <w:jc w:val="both"/>
        <w:rPr>
          <w:sz w:val="28"/>
          <w:szCs w:val="28"/>
        </w:rPr>
      </w:pPr>
      <w:r w:rsidRPr="00B455A5">
        <w:rPr>
          <w:sz w:val="28"/>
          <w:szCs w:val="28"/>
        </w:rPr>
        <w:t>•</w:t>
      </w:r>
      <w:r w:rsidRPr="00B455A5">
        <w:rPr>
          <w:sz w:val="28"/>
          <w:szCs w:val="28"/>
        </w:rPr>
        <w:tab/>
        <w:t>Электронная библиотека Издательского дома «Гребенников» https://grebennikon.ru/</w:t>
      </w:r>
    </w:p>
    <w:p w14:paraId="292C71A0" w14:textId="77777777" w:rsidR="004E5154" w:rsidRPr="00B455A5" w:rsidRDefault="004E5154" w:rsidP="004E5154">
      <w:pPr>
        <w:ind w:left="426"/>
        <w:jc w:val="both"/>
        <w:rPr>
          <w:sz w:val="28"/>
          <w:szCs w:val="28"/>
        </w:rPr>
      </w:pPr>
      <w:r w:rsidRPr="00B455A5">
        <w:rPr>
          <w:sz w:val="28"/>
          <w:szCs w:val="28"/>
        </w:rPr>
        <w:t>•</w:t>
      </w:r>
      <w:r w:rsidRPr="00B455A5">
        <w:rPr>
          <w:sz w:val="28"/>
          <w:szCs w:val="28"/>
        </w:rPr>
        <w:tab/>
        <w:t xml:space="preserve">Научная электронная библиотека eLibrary.ru http://elibrary.ru  </w:t>
      </w:r>
    </w:p>
    <w:p w14:paraId="290FC205" w14:textId="77777777" w:rsidR="004E5154" w:rsidRPr="00B455A5" w:rsidRDefault="004E5154" w:rsidP="004E5154">
      <w:pPr>
        <w:ind w:left="426"/>
        <w:jc w:val="both"/>
        <w:rPr>
          <w:sz w:val="28"/>
          <w:szCs w:val="28"/>
        </w:rPr>
      </w:pPr>
      <w:r w:rsidRPr="00B455A5">
        <w:rPr>
          <w:sz w:val="28"/>
          <w:szCs w:val="28"/>
        </w:rPr>
        <w:t>•</w:t>
      </w:r>
      <w:r w:rsidRPr="00B455A5">
        <w:rPr>
          <w:sz w:val="28"/>
          <w:szCs w:val="28"/>
        </w:rPr>
        <w:tab/>
        <w:t>Национальная электронная библиотека http://нэб.рф/</w:t>
      </w:r>
    </w:p>
    <w:p w14:paraId="5C930AD0" w14:textId="77777777" w:rsidR="004E5154" w:rsidRPr="00B455A5" w:rsidRDefault="004E5154" w:rsidP="004E5154">
      <w:pPr>
        <w:ind w:left="426"/>
        <w:jc w:val="both"/>
        <w:rPr>
          <w:sz w:val="28"/>
          <w:szCs w:val="28"/>
          <w:lang w:val="en-US"/>
        </w:rPr>
      </w:pPr>
      <w:r w:rsidRPr="00B455A5">
        <w:rPr>
          <w:sz w:val="28"/>
          <w:szCs w:val="28"/>
          <w:lang w:val="en-US"/>
        </w:rPr>
        <w:t>•</w:t>
      </w:r>
      <w:r w:rsidRPr="00B455A5">
        <w:rPr>
          <w:sz w:val="28"/>
          <w:szCs w:val="28"/>
          <w:lang w:val="en-US"/>
        </w:rPr>
        <w:tab/>
        <w:t>Academic Reference http://ar.cnki.net/ACADREF</w:t>
      </w:r>
    </w:p>
    <w:p w14:paraId="1012B4F7" w14:textId="77777777" w:rsidR="004E5154" w:rsidRPr="00B455A5" w:rsidRDefault="004E5154" w:rsidP="004E5154">
      <w:pPr>
        <w:ind w:left="426"/>
        <w:jc w:val="both"/>
        <w:rPr>
          <w:sz w:val="28"/>
          <w:szCs w:val="28"/>
        </w:rPr>
      </w:pPr>
      <w:r w:rsidRPr="00B455A5">
        <w:rPr>
          <w:sz w:val="28"/>
          <w:szCs w:val="28"/>
        </w:rPr>
        <w:t>•</w:t>
      </w:r>
      <w:r w:rsidRPr="00B455A5">
        <w:rPr>
          <w:sz w:val="28"/>
          <w:szCs w:val="28"/>
        </w:rPr>
        <w:tab/>
        <w:t xml:space="preserve">Пакет баз данных компании EBSCO </w:t>
      </w:r>
      <w:proofErr w:type="spellStart"/>
      <w:r w:rsidRPr="00B455A5">
        <w:rPr>
          <w:sz w:val="28"/>
          <w:szCs w:val="28"/>
        </w:rPr>
        <w:t>Publishing</w:t>
      </w:r>
      <w:proofErr w:type="spellEnd"/>
      <w:r w:rsidRPr="00B455A5">
        <w:rPr>
          <w:sz w:val="28"/>
          <w:szCs w:val="28"/>
        </w:rPr>
        <w:t xml:space="preserve">, крупнейшего </w:t>
      </w:r>
      <w:proofErr w:type="spellStart"/>
      <w:r w:rsidRPr="00B455A5">
        <w:rPr>
          <w:sz w:val="28"/>
          <w:szCs w:val="28"/>
        </w:rPr>
        <w:t>агрегатора</w:t>
      </w:r>
      <w:proofErr w:type="spellEnd"/>
      <w:r w:rsidRPr="00B455A5">
        <w:rPr>
          <w:sz w:val="28"/>
          <w:szCs w:val="28"/>
        </w:rPr>
        <w:t xml:space="preserve"> научных ресурсов ведущих издательств мира http://search.ebscohost.com</w:t>
      </w:r>
    </w:p>
    <w:p w14:paraId="38B534AF" w14:textId="77777777" w:rsidR="004E5154" w:rsidRPr="00B455A5" w:rsidRDefault="004E5154" w:rsidP="004E5154">
      <w:pPr>
        <w:ind w:left="426"/>
        <w:jc w:val="both"/>
        <w:rPr>
          <w:sz w:val="28"/>
          <w:szCs w:val="28"/>
        </w:rPr>
      </w:pPr>
      <w:r w:rsidRPr="00B455A5">
        <w:rPr>
          <w:sz w:val="28"/>
          <w:szCs w:val="28"/>
        </w:rPr>
        <w:t>•</w:t>
      </w:r>
      <w:r w:rsidRPr="00B455A5">
        <w:rPr>
          <w:sz w:val="28"/>
          <w:szCs w:val="28"/>
        </w:rPr>
        <w:tab/>
        <w:t xml:space="preserve">Электронные продукты издательства </w:t>
      </w:r>
      <w:proofErr w:type="spellStart"/>
      <w:r w:rsidRPr="00B455A5">
        <w:rPr>
          <w:sz w:val="28"/>
          <w:szCs w:val="28"/>
        </w:rPr>
        <w:t>Elsevier</w:t>
      </w:r>
      <w:proofErr w:type="spellEnd"/>
      <w:r w:rsidRPr="00B455A5">
        <w:rPr>
          <w:sz w:val="28"/>
          <w:szCs w:val="28"/>
        </w:rPr>
        <w:t xml:space="preserve"> http://www.sciencedirect.com</w:t>
      </w:r>
    </w:p>
    <w:p w14:paraId="1AB2E5F5" w14:textId="77777777" w:rsidR="004E5154" w:rsidRPr="00B455A5" w:rsidRDefault="004E5154" w:rsidP="004E5154">
      <w:pPr>
        <w:ind w:left="426"/>
        <w:jc w:val="both"/>
        <w:rPr>
          <w:sz w:val="28"/>
          <w:szCs w:val="28"/>
          <w:lang w:val="en-US"/>
        </w:rPr>
      </w:pPr>
      <w:r w:rsidRPr="00B455A5">
        <w:rPr>
          <w:sz w:val="28"/>
          <w:szCs w:val="28"/>
          <w:lang w:val="en-US"/>
        </w:rPr>
        <w:t>•</w:t>
      </w:r>
      <w:r w:rsidRPr="00B455A5">
        <w:rPr>
          <w:sz w:val="28"/>
          <w:szCs w:val="28"/>
          <w:lang w:val="en-US"/>
        </w:rPr>
        <w:tab/>
        <w:t xml:space="preserve">Emerald: Management </w:t>
      </w:r>
      <w:proofErr w:type="spellStart"/>
      <w:r w:rsidRPr="00B455A5">
        <w:rPr>
          <w:sz w:val="28"/>
          <w:szCs w:val="28"/>
          <w:lang w:val="en-US"/>
        </w:rPr>
        <w:t>eJournal</w:t>
      </w:r>
      <w:proofErr w:type="spellEnd"/>
      <w:r w:rsidRPr="00B455A5">
        <w:rPr>
          <w:sz w:val="28"/>
          <w:szCs w:val="28"/>
          <w:lang w:val="en-US"/>
        </w:rPr>
        <w:t xml:space="preserve"> Portfolio https://www.emerald.com/insight/</w:t>
      </w:r>
    </w:p>
    <w:p w14:paraId="5C2CAD50" w14:textId="77777777" w:rsidR="004E5154" w:rsidRPr="00B455A5" w:rsidRDefault="004E5154" w:rsidP="004E5154">
      <w:pPr>
        <w:ind w:left="426"/>
        <w:jc w:val="both"/>
        <w:rPr>
          <w:sz w:val="28"/>
          <w:szCs w:val="28"/>
          <w:lang w:val="en-US"/>
        </w:rPr>
      </w:pPr>
      <w:r w:rsidRPr="00B455A5">
        <w:rPr>
          <w:sz w:val="28"/>
          <w:szCs w:val="28"/>
          <w:lang w:val="en-US"/>
        </w:rPr>
        <w:t>•</w:t>
      </w:r>
      <w:r w:rsidRPr="00B455A5">
        <w:rPr>
          <w:sz w:val="28"/>
          <w:szCs w:val="28"/>
          <w:lang w:val="en-US"/>
        </w:rPr>
        <w:tab/>
        <w:t>JSTOR Arts &amp; Sciences I Collection http://jstor.org</w:t>
      </w:r>
    </w:p>
    <w:p w14:paraId="3901B094" w14:textId="77777777" w:rsidR="004E5154" w:rsidRPr="00EC1B07" w:rsidRDefault="004E5154" w:rsidP="004E5154">
      <w:pPr>
        <w:ind w:left="426"/>
        <w:jc w:val="both"/>
        <w:rPr>
          <w:sz w:val="28"/>
          <w:szCs w:val="28"/>
        </w:rPr>
      </w:pPr>
      <w:r w:rsidRPr="00EC1B07">
        <w:rPr>
          <w:sz w:val="28"/>
          <w:szCs w:val="28"/>
        </w:rPr>
        <w:t>•</w:t>
      </w:r>
      <w:r w:rsidRPr="00EC1B07">
        <w:rPr>
          <w:sz w:val="28"/>
          <w:szCs w:val="28"/>
        </w:rPr>
        <w:tab/>
      </w:r>
      <w:r w:rsidRPr="00A673F3">
        <w:rPr>
          <w:sz w:val="28"/>
          <w:szCs w:val="28"/>
          <w:lang w:val="en-US"/>
        </w:rPr>
        <w:t>Scopus</w:t>
      </w:r>
      <w:r w:rsidRPr="00EC1B07">
        <w:rPr>
          <w:sz w:val="28"/>
          <w:szCs w:val="28"/>
        </w:rPr>
        <w:t xml:space="preserve"> </w:t>
      </w:r>
      <w:r w:rsidRPr="00A673F3">
        <w:rPr>
          <w:sz w:val="28"/>
          <w:szCs w:val="28"/>
          <w:lang w:val="en-US"/>
        </w:rPr>
        <w:t>https</w:t>
      </w:r>
      <w:r w:rsidRPr="00EC1B07">
        <w:rPr>
          <w:sz w:val="28"/>
          <w:szCs w:val="28"/>
        </w:rPr>
        <w:t>://</w:t>
      </w:r>
      <w:r w:rsidRPr="00A673F3">
        <w:rPr>
          <w:sz w:val="28"/>
          <w:szCs w:val="28"/>
          <w:lang w:val="en-US"/>
        </w:rPr>
        <w:t>www</w:t>
      </w:r>
      <w:r w:rsidRPr="00EC1B07">
        <w:rPr>
          <w:sz w:val="28"/>
          <w:szCs w:val="28"/>
        </w:rPr>
        <w:t>.</w:t>
      </w:r>
      <w:proofErr w:type="spellStart"/>
      <w:r w:rsidRPr="00A673F3">
        <w:rPr>
          <w:sz w:val="28"/>
          <w:szCs w:val="28"/>
          <w:lang w:val="en-US"/>
        </w:rPr>
        <w:t>scopus</w:t>
      </w:r>
      <w:proofErr w:type="spellEnd"/>
      <w:r w:rsidRPr="00EC1B07">
        <w:rPr>
          <w:sz w:val="28"/>
          <w:szCs w:val="28"/>
        </w:rPr>
        <w:t>.</w:t>
      </w:r>
      <w:r w:rsidRPr="00A673F3">
        <w:rPr>
          <w:sz w:val="28"/>
          <w:szCs w:val="28"/>
          <w:lang w:val="en-US"/>
        </w:rPr>
        <w:t>com</w:t>
      </w:r>
    </w:p>
    <w:p w14:paraId="10DFE16E" w14:textId="77777777" w:rsidR="004E5154" w:rsidRPr="00B455A5" w:rsidRDefault="004E5154" w:rsidP="004E5154">
      <w:pPr>
        <w:ind w:left="426"/>
        <w:jc w:val="both"/>
        <w:rPr>
          <w:sz w:val="28"/>
          <w:szCs w:val="28"/>
        </w:rPr>
      </w:pPr>
      <w:r w:rsidRPr="00B455A5">
        <w:rPr>
          <w:sz w:val="28"/>
          <w:szCs w:val="28"/>
        </w:rPr>
        <w:t>•</w:t>
      </w:r>
      <w:r w:rsidRPr="00B455A5">
        <w:rPr>
          <w:sz w:val="28"/>
          <w:szCs w:val="28"/>
        </w:rPr>
        <w:tab/>
        <w:t xml:space="preserve">Электронная коллекция книг издательства </w:t>
      </w:r>
      <w:proofErr w:type="spellStart"/>
      <w:r w:rsidRPr="00B455A5">
        <w:rPr>
          <w:sz w:val="28"/>
          <w:szCs w:val="28"/>
        </w:rPr>
        <w:t>Springer</w:t>
      </w:r>
      <w:proofErr w:type="spellEnd"/>
      <w:r w:rsidRPr="00B455A5">
        <w:rPr>
          <w:sz w:val="28"/>
          <w:szCs w:val="28"/>
        </w:rPr>
        <w:t xml:space="preserve">:  </w:t>
      </w:r>
      <w:proofErr w:type="spellStart"/>
      <w:r w:rsidRPr="00B455A5">
        <w:rPr>
          <w:sz w:val="28"/>
          <w:szCs w:val="28"/>
        </w:rPr>
        <w:t>Springer</w:t>
      </w:r>
      <w:proofErr w:type="spellEnd"/>
      <w:r w:rsidRPr="00B455A5">
        <w:rPr>
          <w:sz w:val="28"/>
          <w:szCs w:val="28"/>
        </w:rPr>
        <w:t xml:space="preserve"> </w:t>
      </w:r>
      <w:proofErr w:type="spellStart"/>
      <w:r w:rsidRPr="00B455A5">
        <w:rPr>
          <w:sz w:val="28"/>
          <w:szCs w:val="28"/>
        </w:rPr>
        <w:t>eBooks</w:t>
      </w:r>
      <w:proofErr w:type="spellEnd"/>
      <w:r w:rsidRPr="00B455A5">
        <w:rPr>
          <w:sz w:val="28"/>
          <w:szCs w:val="28"/>
        </w:rPr>
        <w:t xml:space="preserve"> http://link.springer.com/</w:t>
      </w:r>
    </w:p>
    <w:p w14:paraId="77D7ED42" w14:textId="77777777" w:rsidR="004E5154" w:rsidRPr="00B455A5" w:rsidRDefault="004E5154" w:rsidP="004E5154">
      <w:pPr>
        <w:ind w:left="426"/>
        <w:jc w:val="both"/>
        <w:rPr>
          <w:sz w:val="28"/>
          <w:szCs w:val="28"/>
        </w:rPr>
      </w:pPr>
      <w:r w:rsidRPr="00B455A5">
        <w:rPr>
          <w:sz w:val="28"/>
          <w:szCs w:val="28"/>
        </w:rPr>
        <w:t>•</w:t>
      </w:r>
      <w:r w:rsidRPr="00B455A5">
        <w:rPr>
          <w:sz w:val="28"/>
          <w:szCs w:val="28"/>
        </w:rPr>
        <w:tab/>
        <w:t xml:space="preserve">База данных научных журналов издательства </w:t>
      </w:r>
      <w:proofErr w:type="spellStart"/>
      <w:r w:rsidRPr="00B455A5">
        <w:rPr>
          <w:sz w:val="28"/>
          <w:szCs w:val="28"/>
        </w:rPr>
        <w:t>Wiley</w:t>
      </w:r>
      <w:proofErr w:type="spellEnd"/>
      <w:r w:rsidRPr="00B455A5">
        <w:rPr>
          <w:sz w:val="28"/>
          <w:szCs w:val="28"/>
        </w:rPr>
        <w:t xml:space="preserve"> https://onlinelibrary.wiley.com/</w:t>
      </w:r>
    </w:p>
    <w:p w14:paraId="31B5F4F0" w14:textId="77777777" w:rsidR="004E5154" w:rsidRPr="00B455A5" w:rsidRDefault="004E5154" w:rsidP="004E5154">
      <w:pPr>
        <w:ind w:left="426"/>
        <w:jc w:val="both"/>
        <w:rPr>
          <w:sz w:val="28"/>
          <w:szCs w:val="28"/>
        </w:rPr>
      </w:pPr>
      <w:r w:rsidRPr="00B455A5">
        <w:rPr>
          <w:sz w:val="28"/>
          <w:szCs w:val="28"/>
        </w:rPr>
        <w:t>•</w:t>
      </w:r>
      <w:r w:rsidRPr="00B455A5">
        <w:rPr>
          <w:sz w:val="28"/>
          <w:szCs w:val="28"/>
        </w:rPr>
        <w:tab/>
        <w:t>Электронная библиотека «Русская история» http://history-lib.ru/</w:t>
      </w:r>
    </w:p>
    <w:p w14:paraId="2C826DAF" w14:textId="77777777" w:rsidR="004E5154" w:rsidRPr="00B455A5" w:rsidRDefault="004E5154" w:rsidP="004E5154">
      <w:pPr>
        <w:ind w:left="426"/>
        <w:jc w:val="both"/>
        <w:rPr>
          <w:sz w:val="28"/>
          <w:szCs w:val="28"/>
        </w:rPr>
      </w:pPr>
      <w:r w:rsidRPr="00B455A5">
        <w:rPr>
          <w:sz w:val="28"/>
          <w:szCs w:val="28"/>
        </w:rPr>
        <w:t>•</w:t>
      </w:r>
      <w:r w:rsidRPr="00B455A5">
        <w:rPr>
          <w:sz w:val="28"/>
          <w:szCs w:val="28"/>
        </w:rPr>
        <w:tab/>
        <w:t>Электронная библиотека (электронный читальный зал) Президентской библиотеки им. Б.Н. Ельцина https://www.prlib.ru/</w:t>
      </w:r>
    </w:p>
    <w:p w14:paraId="22B6ABE4" w14:textId="77777777" w:rsidR="004E5154" w:rsidRPr="00B455A5" w:rsidRDefault="004E5154" w:rsidP="004E5154">
      <w:pPr>
        <w:ind w:left="426"/>
        <w:jc w:val="both"/>
        <w:rPr>
          <w:sz w:val="28"/>
          <w:szCs w:val="28"/>
        </w:rPr>
      </w:pPr>
      <w:r w:rsidRPr="00B455A5">
        <w:rPr>
          <w:sz w:val="28"/>
          <w:szCs w:val="28"/>
        </w:rPr>
        <w:t>•</w:t>
      </w:r>
      <w:r w:rsidRPr="00B455A5">
        <w:rPr>
          <w:sz w:val="28"/>
          <w:szCs w:val="28"/>
        </w:rPr>
        <w:tab/>
        <w:t>Университетская информационная система РОССИЯ (УИС РОССИЯ) https://uisrussia.msu.ru/</w:t>
      </w:r>
    </w:p>
    <w:p w14:paraId="54ED1115" w14:textId="77777777" w:rsidR="004E5154" w:rsidRPr="00B455A5" w:rsidRDefault="004E5154" w:rsidP="004E5154">
      <w:pPr>
        <w:ind w:left="426"/>
        <w:jc w:val="both"/>
        <w:rPr>
          <w:sz w:val="28"/>
          <w:szCs w:val="28"/>
        </w:rPr>
      </w:pPr>
      <w:r w:rsidRPr="00B455A5">
        <w:rPr>
          <w:sz w:val="28"/>
          <w:szCs w:val="28"/>
        </w:rPr>
        <w:t>•</w:t>
      </w:r>
      <w:r w:rsidRPr="00B455A5">
        <w:rPr>
          <w:sz w:val="28"/>
          <w:szCs w:val="28"/>
        </w:rPr>
        <w:tab/>
        <w:t>Цифровой архив научных журналов: http://arch.neicon.ru/xmlui/</w:t>
      </w:r>
    </w:p>
    <w:p w14:paraId="25B548DE" w14:textId="77777777" w:rsidR="004E5154" w:rsidRPr="00B455A5" w:rsidRDefault="004E5154" w:rsidP="004E5154">
      <w:pPr>
        <w:ind w:left="709"/>
        <w:rPr>
          <w:sz w:val="28"/>
          <w:szCs w:val="28"/>
          <w:lang w:val="en-US"/>
        </w:rPr>
      </w:pPr>
      <w:r w:rsidRPr="00B455A5">
        <w:rPr>
          <w:sz w:val="28"/>
          <w:szCs w:val="28"/>
          <w:lang w:val="en-US"/>
        </w:rPr>
        <w:t>- Annual Reviews</w:t>
      </w:r>
    </w:p>
    <w:p w14:paraId="36B93841" w14:textId="77777777" w:rsidR="004E5154" w:rsidRPr="00B455A5" w:rsidRDefault="004E5154" w:rsidP="004E5154">
      <w:pPr>
        <w:ind w:left="709"/>
        <w:rPr>
          <w:sz w:val="28"/>
          <w:szCs w:val="28"/>
          <w:lang w:val="en-US"/>
        </w:rPr>
      </w:pPr>
      <w:r w:rsidRPr="00B455A5">
        <w:rPr>
          <w:sz w:val="28"/>
          <w:szCs w:val="28"/>
          <w:lang w:val="en-US"/>
        </w:rPr>
        <w:t>- Cambridge University Press</w:t>
      </w:r>
    </w:p>
    <w:p w14:paraId="7AAFD3A7" w14:textId="77777777" w:rsidR="004E5154" w:rsidRPr="00B455A5" w:rsidRDefault="004E5154" w:rsidP="004E5154">
      <w:pPr>
        <w:ind w:left="709"/>
        <w:rPr>
          <w:sz w:val="28"/>
          <w:szCs w:val="28"/>
          <w:lang w:val="en-US"/>
        </w:rPr>
      </w:pPr>
      <w:r w:rsidRPr="00B455A5">
        <w:rPr>
          <w:sz w:val="28"/>
          <w:szCs w:val="28"/>
          <w:lang w:val="en-US"/>
        </w:rPr>
        <w:t>- The Institute of Physics (IOP) Publishing</w:t>
      </w:r>
    </w:p>
    <w:p w14:paraId="465796CB" w14:textId="77777777" w:rsidR="004E5154" w:rsidRPr="00B455A5" w:rsidRDefault="004E5154" w:rsidP="004E5154">
      <w:pPr>
        <w:ind w:left="709"/>
        <w:rPr>
          <w:sz w:val="28"/>
          <w:szCs w:val="28"/>
          <w:lang w:val="en-US"/>
        </w:rPr>
      </w:pPr>
      <w:r w:rsidRPr="00B455A5">
        <w:rPr>
          <w:sz w:val="28"/>
          <w:szCs w:val="28"/>
          <w:lang w:val="en-US"/>
        </w:rPr>
        <w:t xml:space="preserve">- Nature  </w:t>
      </w:r>
    </w:p>
    <w:p w14:paraId="2940BD98" w14:textId="77777777" w:rsidR="004E5154" w:rsidRPr="00B455A5" w:rsidRDefault="004E5154" w:rsidP="004E5154">
      <w:pPr>
        <w:ind w:left="709"/>
        <w:rPr>
          <w:sz w:val="28"/>
          <w:szCs w:val="28"/>
          <w:lang w:val="en-US"/>
        </w:rPr>
      </w:pPr>
      <w:r w:rsidRPr="00B455A5">
        <w:rPr>
          <w:sz w:val="28"/>
          <w:szCs w:val="28"/>
          <w:lang w:val="en-US"/>
        </w:rPr>
        <w:lastRenderedPageBreak/>
        <w:t>- Oxford University Press</w:t>
      </w:r>
    </w:p>
    <w:p w14:paraId="33B62D83" w14:textId="77777777" w:rsidR="004E5154" w:rsidRPr="00B455A5" w:rsidRDefault="004E5154" w:rsidP="004E5154">
      <w:pPr>
        <w:ind w:left="709"/>
        <w:rPr>
          <w:sz w:val="28"/>
          <w:szCs w:val="28"/>
          <w:lang w:val="en-US"/>
        </w:rPr>
      </w:pPr>
      <w:r w:rsidRPr="00B455A5">
        <w:rPr>
          <w:sz w:val="28"/>
          <w:szCs w:val="28"/>
          <w:lang w:val="en-US"/>
        </w:rPr>
        <w:t>- Royal Society of Chemistry</w:t>
      </w:r>
    </w:p>
    <w:p w14:paraId="6EFCC464" w14:textId="77777777" w:rsidR="004E5154" w:rsidRPr="00984A03" w:rsidRDefault="004E5154" w:rsidP="004E5154">
      <w:pPr>
        <w:ind w:left="709"/>
        <w:rPr>
          <w:sz w:val="28"/>
          <w:szCs w:val="28"/>
          <w:lang w:val="en-US"/>
        </w:rPr>
      </w:pPr>
      <w:r w:rsidRPr="00984A03">
        <w:rPr>
          <w:sz w:val="28"/>
          <w:szCs w:val="28"/>
          <w:lang w:val="en-US"/>
        </w:rPr>
        <w:t>- SAGE Publications</w:t>
      </w:r>
    </w:p>
    <w:p w14:paraId="72072D4E" w14:textId="77777777" w:rsidR="004E5154" w:rsidRPr="00C24A8B" w:rsidRDefault="004E5154" w:rsidP="004E5154">
      <w:pPr>
        <w:ind w:left="709"/>
        <w:rPr>
          <w:sz w:val="28"/>
          <w:szCs w:val="28"/>
          <w:lang w:val="en-US"/>
        </w:rPr>
      </w:pPr>
      <w:r w:rsidRPr="00C24A8B">
        <w:rPr>
          <w:sz w:val="28"/>
          <w:szCs w:val="28"/>
          <w:lang w:val="en-US"/>
        </w:rPr>
        <w:t xml:space="preserve">- </w:t>
      </w:r>
      <w:r w:rsidRPr="00984A03">
        <w:rPr>
          <w:sz w:val="28"/>
          <w:szCs w:val="28"/>
          <w:lang w:val="en-US"/>
        </w:rPr>
        <w:t>Science</w:t>
      </w:r>
    </w:p>
    <w:p w14:paraId="186208A4" w14:textId="77777777" w:rsidR="004E5154" w:rsidRPr="00C24A8B" w:rsidRDefault="004E5154" w:rsidP="004E5154">
      <w:pPr>
        <w:pStyle w:val="a8"/>
        <w:tabs>
          <w:tab w:val="left" w:pos="851"/>
        </w:tabs>
        <w:ind w:left="709"/>
        <w:jc w:val="both"/>
        <w:rPr>
          <w:color w:val="0D0D0D" w:themeColor="text1" w:themeTint="F2"/>
          <w:sz w:val="28"/>
          <w:szCs w:val="28"/>
          <w:u w:val="single"/>
          <w:lang w:val="en-US"/>
        </w:rPr>
      </w:pPr>
      <w:r w:rsidRPr="00C24A8B">
        <w:rPr>
          <w:sz w:val="28"/>
          <w:szCs w:val="28"/>
          <w:lang w:val="en-US"/>
        </w:rPr>
        <w:t xml:space="preserve">- </w:t>
      </w:r>
      <w:r w:rsidRPr="00984A03">
        <w:rPr>
          <w:sz w:val="28"/>
          <w:szCs w:val="28"/>
          <w:lang w:val="en-US"/>
        </w:rPr>
        <w:t>Taylor</w:t>
      </w:r>
      <w:r w:rsidRPr="00C24A8B">
        <w:rPr>
          <w:sz w:val="28"/>
          <w:szCs w:val="28"/>
          <w:lang w:val="en-US"/>
        </w:rPr>
        <w:t xml:space="preserve"> &amp; </w:t>
      </w:r>
      <w:r w:rsidRPr="00984A03">
        <w:rPr>
          <w:sz w:val="28"/>
          <w:szCs w:val="28"/>
          <w:lang w:val="en-US"/>
        </w:rPr>
        <w:t>Francis</w:t>
      </w:r>
      <w:r w:rsidRPr="00C24A8B">
        <w:rPr>
          <w:sz w:val="28"/>
          <w:szCs w:val="28"/>
          <w:lang w:val="en-US"/>
        </w:rPr>
        <w:t xml:space="preserve"> </w:t>
      </w:r>
      <w:r w:rsidRPr="00984A03">
        <w:rPr>
          <w:sz w:val="28"/>
          <w:szCs w:val="28"/>
          <w:lang w:val="en-US"/>
        </w:rPr>
        <w:t>Group</w:t>
      </w:r>
    </w:p>
    <w:p w14:paraId="03F2466F" w14:textId="77777777" w:rsidR="004E5154" w:rsidRPr="00C24A8B" w:rsidRDefault="004E5154" w:rsidP="004E5154">
      <w:pPr>
        <w:pStyle w:val="a8"/>
        <w:tabs>
          <w:tab w:val="left" w:pos="851"/>
        </w:tabs>
        <w:ind w:left="0"/>
        <w:jc w:val="both"/>
        <w:rPr>
          <w:sz w:val="20"/>
          <w:szCs w:val="28"/>
          <w:lang w:val="en-US"/>
        </w:rPr>
      </w:pPr>
    </w:p>
    <w:p w14:paraId="4B43443D" w14:textId="77777777" w:rsidR="00A83968" w:rsidRPr="00C24A8B" w:rsidRDefault="00A83968" w:rsidP="00A83968">
      <w:pPr>
        <w:pStyle w:val="a8"/>
        <w:tabs>
          <w:tab w:val="left" w:pos="851"/>
        </w:tabs>
        <w:ind w:left="0"/>
        <w:jc w:val="both"/>
        <w:rPr>
          <w:sz w:val="20"/>
          <w:szCs w:val="28"/>
          <w:lang w:val="en-US"/>
        </w:rPr>
      </w:pPr>
    </w:p>
    <w:p w14:paraId="6E9DA57C" w14:textId="66D8B081" w:rsidR="00833035" w:rsidRPr="008E668D" w:rsidRDefault="00833035" w:rsidP="00B62BD5">
      <w:pPr>
        <w:pStyle w:val="1"/>
        <w:spacing w:before="0"/>
        <w:jc w:val="both"/>
        <w:rPr>
          <w:rFonts w:ascii="Times New Roman" w:hAnsi="Times New Roman" w:cs="Times New Roman"/>
          <w:sz w:val="28"/>
          <w:szCs w:val="28"/>
        </w:rPr>
      </w:pPr>
      <w:r w:rsidRPr="008E668D">
        <w:rPr>
          <w:rFonts w:ascii="Times New Roman" w:hAnsi="Times New Roman" w:cs="Times New Roman"/>
          <w:sz w:val="28"/>
          <w:szCs w:val="28"/>
        </w:rPr>
        <w:t>10. Методические указания для обучающихся по освоению дисциплины</w:t>
      </w:r>
      <w:r w:rsidR="008E668D" w:rsidRPr="008E668D">
        <w:rPr>
          <w:rFonts w:ascii="Times New Roman" w:hAnsi="Times New Roman" w:cs="Times New Roman"/>
          <w:sz w:val="28"/>
          <w:szCs w:val="28"/>
        </w:rPr>
        <w:t>.</w:t>
      </w:r>
    </w:p>
    <w:p w14:paraId="30E27145" w14:textId="4C52E81B" w:rsidR="00B62BD5" w:rsidRPr="008E668D" w:rsidRDefault="006A3B17" w:rsidP="006A3B17">
      <w:pPr>
        <w:keepNext/>
        <w:widowControl w:val="0"/>
        <w:autoSpaceDE w:val="0"/>
        <w:autoSpaceDN w:val="0"/>
        <w:spacing w:line="360" w:lineRule="auto"/>
        <w:ind w:firstLine="709"/>
        <w:jc w:val="both"/>
        <w:outlineLvl w:val="0"/>
        <w:rPr>
          <w:rFonts w:eastAsia="Calibri"/>
          <w:bCs/>
          <w:kern w:val="32"/>
          <w:sz w:val="28"/>
          <w:szCs w:val="28"/>
          <w:lang w:bidi="ru-RU"/>
        </w:rPr>
      </w:pPr>
      <w:r w:rsidRPr="008E668D">
        <w:rPr>
          <w:rFonts w:eastAsia="Calibri"/>
          <w:bCs/>
          <w:kern w:val="32"/>
          <w:sz w:val="28"/>
          <w:szCs w:val="28"/>
          <w:lang w:bidi="ru-RU"/>
        </w:rPr>
        <w:t>Методические указания для обучающихся по освоению дисциплины</w:t>
      </w:r>
      <w:r w:rsidRPr="008E668D">
        <w:rPr>
          <w:rFonts w:eastAsia="Calibri"/>
          <w:bCs/>
          <w:kern w:val="32"/>
          <w:sz w:val="28"/>
          <w:szCs w:val="28"/>
          <w:lang w:bidi="ru-RU"/>
        </w:rPr>
        <w:br/>
        <w:t>утверждены Приказом Финансового университета</w:t>
      </w:r>
      <w:r w:rsidR="008F1DCC" w:rsidRPr="008E668D">
        <w:rPr>
          <w:rFonts w:eastAsia="Calibri"/>
          <w:bCs/>
          <w:kern w:val="32"/>
          <w:sz w:val="28"/>
          <w:szCs w:val="28"/>
          <w:lang w:bidi="ru-RU"/>
        </w:rPr>
        <w:t xml:space="preserve"> от 11.05.2021 №1040/о</w:t>
      </w:r>
      <w:r w:rsidRPr="008E668D">
        <w:rPr>
          <w:rFonts w:eastAsia="Calibri"/>
          <w:bCs/>
          <w:kern w:val="32"/>
          <w:sz w:val="28"/>
          <w:szCs w:val="28"/>
          <w:lang w:bidi="ru-RU"/>
        </w:rPr>
        <w:t xml:space="preserve"> </w:t>
      </w:r>
      <w:r w:rsidRPr="008E668D">
        <w:rPr>
          <w:rFonts w:eastAsia="Calibri"/>
          <w:bCs/>
          <w:kern w:val="32"/>
          <w:sz w:val="28"/>
          <w:szCs w:val="28"/>
          <w:lang w:bidi="ru-RU"/>
        </w:rPr>
        <w:br/>
        <w:t>«</w:t>
      </w:r>
      <w:r w:rsidR="00495222" w:rsidRPr="008E668D">
        <w:rPr>
          <w:rFonts w:eastAsia="Calibri"/>
          <w:bCs/>
          <w:kern w:val="32"/>
          <w:sz w:val="28"/>
          <w:szCs w:val="28"/>
          <w:lang w:bidi="ru-RU"/>
        </w:rPr>
        <w:t xml:space="preserve">Методические рекомендации по планированию и организации самостоятельной работы студентов по образовательным программам </w:t>
      </w:r>
      <w:proofErr w:type="spellStart"/>
      <w:r w:rsidR="00495222" w:rsidRPr="008E668D">
        <w:rPr>
          <w:rFonts w:eastAsia="Calibri"/>
          <w:bCs/>
          <w:kern w:val="32"/>
          <w:sz w:val="28"/>
          <w:szCs w:val="28"/>
          <w:lang w:bidi="ru-RU"/>
        </w:rPr>
        <w:t>бакалавриат</w:t>
      </w:r>
      <w:proofErr w:type="spellEnd"/>
      <w:r w:rsidR="00495222" w:rsidRPr="008E668D">
        <w:rPr>
          <w:rFonts w:eastAsia="Calibri"/>
          <w:bCs/>
          <w:kern w:val="32"/>
          <w:sz w:val="28"/>
          <w:szCs w:val="28"/>
          <w:lang w:bidi="ru-RU"/>
        </w:rPr>
        <w:t xml:space="preserve"> и магистратуры в Финансовом университете</w:t>
      </w:r>
      <w:r w:rsidR="00630B69" w:rsidRPr="008E668D">
        <w:rPr>
          <w:rFonts w:eastAsia="Calibri"/>
          <w:bCs/>
          <w:kern w:val="32"/>
          <w:sz w:val="28"/>
          <w:szCs w:val="28"/>
          <w:lang w:bidi="ru-RU"/>
        </w:rPr>
        <w:t>».</w:t>
      </w:r>
    </w:p>
    <w:p w14:paraId="34FA47C8" w14:textId="0BF2802C" w:rsidR="00833035" w:rsidRPr="008E668D" w:rsidRDefault="00833035" w:rsidP="00B62BD5">
      <w:pPr>
        <w:widowControl w:val="0"/>
        <w:autoSpaceDE w:val="0"/>
        <w:autoSpaceDN w:val="0"/>
        <w:spacing w:after="240"/>
        <w:jc w:val="both"/>
        <w:outlineLvl w:val="0"/>
        <w:rPr>
          <w:bCs/>
          <w:sz w:val="12"/>
          <w:szCs w:val="28"/>
          <w:lang w:bidi="ru-RU"/>
        </w:rPr>
      </w:pPr>
      <w:bookmarkStart w:id="13" w:name="_Toc24406442"/>
      <w:r w:rsidRPr="008E668D">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E668D">
        <w:rPr>
          <w:b/>
          <w:bCs/>
          <w:sz w:val="28"/>
          <w:szCs w:val="28"/>
          <w:lang w:bidi="ru-RU"/>
        </w:rPr>
        <w:t>.</w:t>
      </w:r>
      <w:r w:rsidRPr="008E668D">
        <w:rPr>
          <w:b/>
          <w:bCs/>
          <w:sz w:val="28"/>
          <w:szCs w:val="28"/>
          <w:lang w:bidi="ru-RU"/>
        </w:rPr>
        <w:t xml:space="preserve"> </w:t>
      </w:r>
      <w:bookmarkEnd w:id="13"/>
    </w:p>
    <w:p w14:paraId="00A0A4B1" w14:textId="77777777" w:rsidR="00833035" w:rsidRPr="008E668D" w:rsidRDefault="00833035" w:rsidP="00B62BD5">
      <w:pPr>
        <w:keepNext/>
        <w:widowControl w:val="0"/>
        <w:autoSpaceDE w:val="0"/>
        <w:autoSpaceDN w:val="0"/>
        <w:spacing w:line="360" w:lineRule="auto"/>
        <w:ind w:firstLine="709"/>
        <w:jc w:val="both"/>
        <w:outlineLvl w:val="0"/>
        <w:rPr>
          <w:rFonts w:eastAsia="Calibri"/>
          <w:b/>
          <w:bCs/>
          <w:kern w:val="32"/>
          <w:sz w:val="28"/>
          <w:szCs w:val="28"/>
          <w:lang w:bidi="ru-RU"/>
        </w:rPr>
      </w:pPr>
      <w:bookmarkStart w:id="14" w:name="_Toc531614950"/>
      <w:bookmarkStart w:id="15" w:name="_Toc531686467"/>
      <w:r w:rsidRPr="008E668D">
        <w:rPr>
          <w:rFonts w:eastAsia="Calibri"/>
          <w:b/>
          <w:bCs/>
          <w:kern w:val="32"/>
          <w:sz w:val="28"/>
          <w:szCs w:val="28"/>
          <w:lang w:bidi="ru-RU"/>
        </w:rPr>
        <w:t>11. 1. Комплект лицензионного программного обеспечения:</w:t>
      </w:r>
      <w:bookmarkEnd w:id="14"/>
      <w:bookmarkEnd w:id="15"/>
    </w:p>
    <w:p w14:paraId="2DDAD665" w14:textId="77777777" w:rsidR="00833035" w:rsidRPr="004E5154" w:rsidRDefault="00833035" w:rsidP="00B62BD5">
      <w:pPr>
        <w:keepNext/>
        <w:widowControl w:val="0"/>
        <w:autoSpaceDE w:val="0"/>
        <w:autoSpaceDN w:val="0"/>
        <w:spacing w:line="360" w:lineRule="auto"/>
        <w:ind w:firstLine="709"/>
        <w:jc w:val="both"/>
        <w:outlineLvl w:val="0"/>
        <w:rPr>
          <w:rFonts w:eastAsia="Calibri"/>
          <w:bCs/>
          <w:kern w:val="32"/>
          <w:sz w:val="28"/>
          <w:szCs w:val="28"/>
          <w:lang w:bidi="ru-RU"/>
        </w:rPr>
      </w:pPr>
      <w:bookmarkStart w:id="16" w:name="_Toc531614951"/>
      <w:bookmarkStart w:id="17" w:name="_Toc531686468"/>
      <w:r w:rsidRPr="004E5154">
        <w:rPr>
          <w:rFonts w:eastAsia="Calibri"/>
          <w:bCs/>
          <w:kern w:val="32"/>
          <w:sz w:val="28"/>
          <w:szCs w:val="28"/>
          <w:lang w:bidi="ru-RU"/>
        </w:rPr>
        <w:t xml:space="preserve">1. </w:t>
      </w:r>
      <w:r w:rsidRPr="008E668D">
        <w:rPr>
          <w:rFonts w:eastAsia="Calibri"/>
          <w:bCs/>
          <w:kern w:val="32"/>
          <w:sz w:val="28"/>
          <w:szCs w:val="28"/>
          <w:lang w:val="en-US" w:bidi="ru-RU"/>
        </w:rPr>
        <w:t>Windows</w:t>
      </w:r>
      <w:r w:rsidRPr="004E5154">
        <w:rPr>
          <w:rFonts w:eastAsia="Calibri"/>
          <w:bCs/>
          <w:kern w:val="32"/>
          <w:sz w:val="28"/>
          <w:szCs w:val="28"/>
          <w:lang w:bidi="ru-RU"/>
        </w:rPr>
        <w:t xml:space="preserve">, </w:t>
      </w:r>
      <w:r w:rsidRPr="008E668D">
        <w:rPr>
          <w:rFonts w:eastAsia="Calibri"/>
          <w:bCs/>
          <w:kern w:val="32"/>
          <w:sz w:val="28"/>
          <w:szCs w:val="28"/>
          <w:lang w:val="en-US" w:bidi="ru-RU"/>
        </w:rPr>
        <w:t>Microsoft</w:t>
      </w:r>
      <w:r w:rsidRPr="004E5154">
        <w:rPr>
          <w:rFonts w:eastAsia="Calibri"/>
          <w:bCs/>
          <w:kern w:val="32"/>
          <w:sz w:val="28"/>
          <w:szCs w:val="28"/>
          <w:lang w:bidi="ru-RU"/>
        </w:rPr>
        <w:t xml:space="preserve"> </w:t>
      </w:r>
      <w:r w:rsidRPr="008E668D">
        <w:rPr>
          <w:rFonts w:eastAsia="Calibri"/>
          <w:bCs/>
          <w:kern w:val="32"/>
          <w:sz w:val="28"/>
          <w:szCs w:val="28"/>
          <w:lang w:val="en-US" w:bidi="ru-RU"/>
        </w:rPr>
        <w:t>Office</w:t>
      </w:r>
      <w:r w:rsidRPr="004E5154">
        <w:rPr>
          <w:rFonts w:eastAsia="Calibri"/>
          <w:bCs/>
          <w:kern w:val="32"/>
          <w:sz w:val="28"/>
          <w:szCs w:val="28"/>
          <w:lang w:bidi="ru-RU"/>
        </w:rPr>
        <w:t>.</w:t>
      </w:r>
      <w:bookmarkEnd w:id="16"/>
      <w:bookmarkEnd w:id="17"/>
    </w:p>
    <w:p w14:paraId="3F5FAE18" w14:textId="3A00AA55" w:rsidR="00833035" w:rsidRPr="004E5154" w:rsidRDefault="00833035" w:rsidP="00833035">
      <w:pPr>
        <w:keepNext/>
        <w:widowControl w:val="0"/>
        <w:autoSpaceDE w:val="0"/>
        <w:autoSpaceDN w:val="0"/>
        <w:ind w:firstLine="709"/>
        <w:jc w:val="both"/>
        <w:outlineLvl w:val="0"/>
        <w:rPr>
          <w:rFonts w:eastAsia="Calibri"/>
          <w:bCs/>
          <w:kern w:val="32"/>
          <w:sz w:val="28"/>
          <w:szCs w:val="28"/>
          <w:lang w:bidi="ru-RU"/>
        </w:rPr>
      </w:pPr>
      <w:bookmarkStart w:id="18" w:name="_Toc531614952"/>
      <w:bookmarkStart w:id="19" w:name="_Toc531686469"/>
      <w:r w:rsidRPr="004E5154">
        <w:rPr>
          <w:rFonts w:eastAsia="Calibri"/>
          <w:bCs/>
          <w:kern w:val="32"/>
          <w:sz w:val="28"/>
          <w:szCs w:val="28"/>
          <w:lang w:bidi="ru-RU"/>
        </w:rPr>
        <w:t xml:space="preserve">2. </w:t>
      </w:r>
      <w:r w:rsidRPr="008E668D">
        <w:rPr>
          <w:rFonts w:eastAsia="Calibri"/>
          <w:bCs/>
          <w:kern w:val="32"/>
          <w:sz w:val="28"/>
          <w:szCs w:val="28"/>
          <w:lang w:bidi="ru-RU"/>
        </w:rPr>
        <w:t>Антивирус</w:t>
      </w:r>
      <w:r w:rsidRPr="004E5154">
        <w:rPr>
          <w:rFonts w:eastAsia="Calibri"/>
          <w:bCs/>
          <w:kern w:val="32"/>
          <w:sz w:val="28"/>
          <w:szCs w:val="28"/>
          <w:lang w:bidi="ru-RU"/>
        </w:rPr>
        <w:t xml:space="preserve"> </w:t>
      </w:r>
      <w:r w:rsidR="00EC7D01" w:rsidRPr="008E668D">
        <w:rPr>
          <w:rFonts w:eastAsia="Calibri"/>
          <w:bCs/>
          <w:kern w:val="32"/>
          <w:sz w:val="28"/>
          <w:szCs w:val="28"/>
          <w:lang w:val="en-US" w:bidi="ru-RU"/>
        </w:rPr>
        <w:t>Kaspersky</w:t>
      </w:r>
      <w:bookmarkEnd w:id="18"/>
      <w:bookmarkEnd w:id="19"/>
      <w:r w:rsidR="008E668D" w:rsidRPr="004E5154">
        <w:rPr>
          <w:rFonts w:eastAsia="Calibri"/>
          <w:bCs/>
          <w:kern w:val="32"/>
          <w:sz w:val="28"/>
          <w:szCs w:val="28"/>
          <w:lang w:bidi="ru-RU"/>
        </w:rPr>
        <w:t>.</w:t>
      </w:r>
    </w:p>
    <w:p w14:paraId="54A6A60C" w14:textId="77777777" w:rsidR="00833035" w:rsidRPr="004E5154" w:rsidRDefault="00833035" w:rsidP="00833035">
      <w:pPr>
        <w:keepNext/>
        <w:widowControl w:val="0"/>
        <w:autoSpaceDE w:val="0"/>
        <w:autoSpaceDN w:val="0"/>
        <w:ind w:firstLine="709"/>
        <w:jc w:val="both"/>
        <w:outlineLvl w:val="0"/>
        <w:rPr>
          <w:rFonts w:eastAsia="Calibri"/>
          <w:bCs/>
          <w:kern w:val="32"/>
          <w:sz w:val="16"/>
          <w:szCs w:val="28"/>
          <w:lang w:bidi="ru-RU"/>
        </w:rPr>
      </w:pPr>
    </w:p>
    <w:p w14:paraId="183CFBEB" w14:textId="712BD7BF" w:rsidR="00833035" w:rsidRPr="008E668D" w:rsidRDefault="00833035" w:rsidP="00B62BD5">
      <w:pPr>
        <w:keepNext/>
        <w:widowControl w:val="0"/>
        <w:autoSpaceDE w:val="0"/>
        <w:autoSpaceDN w:val="0"/>
        <w:spacing w:after="240"/>
        <w:ind w:firstLine="709"/>
        <w:jc w:val="both"/>
        <w:outlineLvl w:val="0"/>
        <w:rPr>
          <w:rFonts w:eastAsia="Calibri"/>
          <w:bCs/>
          <w:kern w:val="32"/>
          <w:sz w:val="28"/>
          <w:szCs w:val="28"/>
          <w:lang w:bidi="ru-RU"/>
        </w:rPr>
      </w:pPr>
      <w:bookmarkStart w:id="20" w:name="_Toc531614953"/>
      <w:bookmarkStart w:id="21" w:name="_Toc531686470"/>
      <w:r w:rsidRPr="008E668D">
        <w:rPr>
          <w:rFonts w:eastAsia="Calibri"/>
          <w:b/>
          <w:bCs/>
          <w:kern w:val="32"/>
          <w:sz w:val="28"/>
          <w:szCs w:val="28"/>
          <w:lang w:bidi="ru-RU"/>
        </w:rPr>
        <w:t>11.2. Современные профессиональные базы данных и информационные справочные системы</w:t>
      </w:r>
      <w:bookmarkEnd w:id="20"/>
      <w:bookmarkEnd w:id="21"/>
      <w:r w:rsidR="008E668D">
        <w:rPr>
          <w:rFonts w:eastAsia="Calibri"/>
          <w:b/>
          <w:bCs/>
          <w:kern w:val="32"/>
          <w:sz w:val="28"/>
          <w:szCs w:val="28"/>
          <w:lang w:bidi="ru-RU"/>
        </w:rPr>
        <w:t>:</w:t>
      </w:r>
    </w:p>
    <w:p w14:paraId="76992CE0" w14:textId="469340BE" w:rsidR="00833035" w:rsidRPr="008E668D"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8E668D">
        <w:rPr>
          <w:rFonts w:eastAsia="Calibri"/>
          <w:bCs/>
          <w:sz w:val="28"/>
          <w:szCs w:val="28"/>
          <w:lang w:bidi="ru-RU"/>
        </w:rPr>
        <w:t>1. Информационно-правовая система «Гарант»</w:t>
      </w:r>
      <w:r w:rsidR="008E668D">
        <w:rPr>
          <w:rFonts w:eastAsia="Calibri"/>
          <w:bCs/>
          <w:sz w:val="28"/>
          <w:szCs w:val="28"/>
          <w:lang w:bidi="ru-RU"/>
        </w:rPr>
        <w:t>.</w:t>
      </w:r>
    </w:p>
    <w:p w14:paraId="6D5B8AA7" w14:textId="1A2785E7" w:rsidR="00833035" w:rsidRPr="008E668D"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8E668D">
        <w:rPr>
          <w:rFonts w:eastAsia="Calibri"/>
          <w:bCs/>
          <w:sz w:val="28"/>
          <w:szCs w:val="28"/>
          <w:lang w:bidi="ru-RU"/>
        </w:rPr>
        <w:t>2. Информационно-правовая система «Консультант Плюс»</w:t>
      </w:r>
      <w:r w:rsidR="008E668D">
        <w:rPr>
          <w:rFonts w:eastAsia="Calibri"/>
          <w:bCs/>
          <w:sz w:val="28"/>
          <w:szCs w:val="28"/>
          <w:lang w:bidi="ru-RU"/>
        </w:rPr>
        <w:t>.</w:t>
      </w:r>
    </w:p>
    <w:p w14:paraId="6BE31D7B" w14:textId="7948B054" w:rsidR="00833035" w:rsidRPr="008E668D"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8E668D">
        <w:rPr>
          <w:rFonts w:eastAsia="Calibri"/>
          <w:bCs/>
          <w:sz w:val="28"/>
          <w:szCs w:val="28"/>
          <w:lang w:bidi="ru-RU"/>
        </w:rPr>
        <w:t xml:space="preserve">3. Электронная энциклопедия: </w:t>
      </w:r>
      <w:r w:rsidRPr="008E668D">
        <w:rPr>
          <w:rFonts w:eastAsia="Calibri"/>
          <w:bCs/>
          <w:color w:val="0000FF"/>
          <w:sz w:val="28"/>
          <w:szCs w:val="28"/>
          <w:u w:val="single"/>
          <w:lang w:val="en-US" w:bidi="ru-RU"/>
        </w:rPr>
        <w:t>http</w:t>
      </w:r>
      <w:r w:rsidRPr="008E668D">
        <w:rPr>
          <w:rFonts w:eastAsia="Calibri"/>
          <w:bCs/>
          <w:color w:val="0000FF"/>
          <w:sz w:val="28"/>
          <w:szCs w:val="28"/>
          <w:u w:val="single"/>
          <w:lang w:bidi="ru-RU"/>
        </w:rPr>
        <w:t>://</w:t>
      </w:r>
      <w:proofErr w:type="spellStart"/>
      <w:r w:rsidRPr="008E668D">
        <w:rPr>
          <w:rFonts w:eastAsia="Calibri"/>
          <w:bCs/>
          <w:color w:val="0000FF"/>
          <w:sz w:val="28"/>
          <w:szCs w:val="28"/>
          <w:u w:val="single"/>
          <w:lang w:val="en-US" w:bidi="ru-RU"/>
        </w:rPr>
        <w:t>ru</w:t>
      </w:r>
      <w:proofErr w:type="spellEnd"/>
      <w:r w:rsidRPr="008E668D">
        <w:rPr>
          <w:rFonts w:eastAsia="Calibri"/>
          <w:bCs/>
          <w:color w:val="0000FF"/>
          <w:sz w:val="28"/>
          <w:szCs w:val="28"/>
          <w:u w:val="single"/>
          <w:lang w:bidi="ru-RU"/>
        </w:rPr>
        <w:t>.</w:t>
      </w:r>
      <w:proofErr w:type="spellStart"/>
      <w:r w:rsidRPr="008E668D">
        <w:rPr>
          <w:rFonts w:eastAsia="Calibri"/>
          <w:bCs/>
          <w:color w:val="0000FF"/>
          <w:sz w:val="28"/>
          <w:szCs w:val="28"/>
          <w:u w:val="single"/>
          <w:lang w:val="en-US" w:bidi="ru-RU"/>
        </w:rPr>
        <w:t>wikipedia</w:t>
      </w:r>
      <w:proofErr w:type="spellEnd"/>
      <w:r w:rsidRPr="008E668D">
        <w:rPr>
          <w:rFonts w:eastAsia="Calibri"/>
          <w:bCs/>
          <w:color w:val="0000FF"/>
          <w:sz w:val="28"/>
          <w:szCs w:val="28"/>
          <w:u w:val="single"/>
          <w:lang w:bidi="ru-RU"/>
        </w:rPr>
        <w:t>.</w:t>
      </w:r>
      <w:r w:rsidRPr="008E668D">
        <w:rPr>
          <w:rFonts w:eastAsia="Calibri"/>
          <w:bCs/>
          <w:color w:val="0000FF"/>
          <w:sz w:val="28"/>
          <w:szCs w:val="28"/>
          <w:u w:val="single"/>
          <w:lang w:val="en-US" w:bidi="ru-RU"/>
        </w:rPr>
        <w:t>org</w:t>
      </w:r>
      <w:r w:rsidRPr="008E668D">
        <w:rPr>
          <w:rFonts w:eastAsia="Calibri"/>
          <w:bCs/>
          <w:color w:val="0000FF"/>
          <w:sz w:val="28"/>
          <w:szCs w:val="28"/>
          <w:u w:val="single"/>
          <w:lang w:bidi="ru-RU"/>
        </w:rPr>
        <w:t>/</w:t>
      </w:r>
      <w:r w:rsidRPr="008E668D">
        <w:rPr>
          <w:rFonts w:eastAsia="Calibri"/>
          <w:bCs/>
          <w:color w:val="0000FF"/>
          <w:sz w:val="28"/>
          <w:szCs w:val="28"/>
          <w:u w:val="single"/>
          <w:lang w:val="en-US" w:bidi="ru-RU"/>
        </w:rPr>
        <w:t>wiki</w:t>
      </w:r>
      <w:r w:rsidRPr="008E668D">
        <w:rPr>
          <w:rFonts w:eastAsia="Calibri"/>
          <w:bCs/>
          <w:color w:val="0000FF"/>
          <w:sz w:val="28"/>
          <w:szCs w:val="28"/>
          <w:u w:val="single"/>
          <w:lang w:bidi="ru-RU"/>
        </w:rPr>
        <w:t>/</w:t>
      </w:r>
      <w:r w:rsidRPr="008E668D">
        <w:rPr>
          <w:rFonts w:eastAsia="Calibri"/>
          <w:bCs/>
          <w:color w:val="0000FF"/>
          <w:sz w:val="28"/>
          <w:szCs w:val="28"/>
          <w:u w:val="single"/>
          <w:lang w:val="en-US" w:bidi="ru-RU"/>
        </w:rPr>
        <w:t>Wiki</w:t>
      </w:r>
      <w:r w:rsidR="008E668D">
        <w:rPr>
          <w:rFonts w:eastAsia="Calibri"/>
          <w:bCs/>
          <w:color w:val="0000FF"/>
          <w:sz w:val="28"/>
          <w:szCs w:val="28"/>
          <w:u w:val="single"/>
          <w:lang w:bidi="ru-RU"/>
        </w:rPr>
        <w:t>.</w:t>
      </w:r>
    </w:p>
    <w:p w14:paraId="02EED86C" w14:textId="74A1764E" w:rsidR="00833035" w:rsidRPr="008E668D"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8E668D">
        <w:rPr>
          <w:rFonts w:eastAsia="Calibri"/>
          <w:bCs/>
          <w:sz w:val="28"/>
          <w:szCs w:val="28"/>
          <w:lang w:bidi="ru-RU"/>
        </w:rPr>
        <w:t>4. Система комплексного раскрытия информации «СКРИН» -</w:t>
      </w:r>
      <w:r w:rsidRPr="008E668D">
        <w:rPr>
          <w:rFonts w:eastAsia="Calibri"/>
          <w:bCs/>
          <w:sz w:val="28"/>
          <w:szCs w:val="28"/>
          <w:lang w:val="en-US" w:bidi="ru-RU"/>
        </w:rPr>
        <w:t>http</w:t>
      </w:r>
      <w:r w:rsidRPr="008E668D">
        <w:rPr>
          <w:rFonts w:eastAsia="Calibri"/>
          <w:bCs/>
          <w:sz w:val="28"/>
          <w:szCs w:val="28"/>
          <w:lang w:bidi="ru-RU"/>
        </w:rPr>
        <w:t>://</w:t>
      </w:r>
      <w:r w:rsidRPr="008E668D">
        <w:rPr>
          <w:rFonts w:eastAsia="Calibri"/>
          <w:bCs/>
          <w:sz w:val="28"/>
          <w:szCs w:val="28"/>
          <w:lang w:val="en-US" w:bidi="ru-RU"/>
        </w:rPr>
        <w:t>www</w:t>
      </w:r>
      <w:r w:rsidRPr="008E668D">
        <w:rPr>
          <w:rFonts w:eastAsia="Calibri"/>
          <w:bCs/>
          <w:sz w:val="28"/>
          <w:szCs w:val="28"/>
          <w:lang w:bidi="ru-RU"/>
        </w:rPr>
        <w:t>.</w:t>
      </w:r>
      <w:proofErr w:type="spellStart"/>
      <w:r w:rsidRPr="008E668D">
        <w:rPr>
          <w:rFonts w:eastAsia="Calibri"/>
          <w:bCs/>
          <w:sz w:val="28"/>
          <w:szCs w:val="28"/>
          <w:lang w:val="en-US" w:bidi="ru-RU"/>
        </w:rPr>
        <w:t>skrin</w:t>
      </w:r>
      <w:proofErr w:type="spellEnd"/>
      <w:r w:rsidRPr="008E668D">
        <w:rPr>
          <w:rFonts w:eastAsia="Calibri"/>
          <w:bCs/>
          <w:sz w:val="28"/>
          <w:szCs w:val="28"/>
          <w:lang w:bidi="ru-RU"/>
        </w:rPr>
        <w:t>.</w:t>
      </w:r>
      <w:proofErr w:type="spellStart"/>
      <w:r w:rsidRPr="008E668D">
        <w:rPr>
          <w:rFonts w:eastAsia="Calibri"/>
          <w:bCs/>
          <w:sz w:val="28"/>
          <w:szCs w:val="28"/>
          <w:lang w:val="en-US" w:bidi="ru-RU"/>
        </w:rPr>
        <w:t>ru</w:t>
      </w:r>
      <w:proofErr w:type="spellEnd"/>
      <w:r w:rsidRPr="008E668D">
        <w:rPr>
          <w:rFonts w:eastAsia="Calibri"/>
          <w:bCs/>
          <w:sz w:val="28"/>
          <w:szCs w:val="28"/>
          <w:lang w:bidi="ru-RU"/>
        </w:rPr>
        <w:t>/</w:t>
      </w:r>
      <w:r w:rsidR="008E668D">
        <w:rPr>
          <w:rFonts w:eastAsia="Calibri"/>
          <w:bCs/>
          <w:sz w:val="28"/>
          <w:szCs w:val="28"/>
          <w:lang w:bidi="ru-RU"/>
        </w:rPr>
        <w:t>.</w:t>
      </w:r>
    </w:p>
    <w:p w14:paraId="1FF14788" w14:textId="77777777" w:rsidR="00833035" w:rsidRPr="008E668D" w:rsidRDefault="00833035" w:rsidP="00833035">
      <w:pPr>
        <w:widowControl w:val="0"/>
        <w:shd w:val="clear" w:color="auto" w:fill="FFFFFF"/>
        <w:tabs>
          <w:tab w:val="left" w:pos="442"/>
        </w:tabs>
        <w:autoSpaceDE w:val="0"/>
        <w:autoSpaceDN w:val="0"/>
        <w:ind w:firstLine="709"/>
        <w:jc w:val="both"/>
        <w:rPr>
          <w:rFonts w:eastAsia="Calibri"/>
          <w:bCs/>
          <w:sz w:val="16"/>
          <w:szCs w:val="28"/>
          <w:lang w:bidi="ru-RU"/>
        </w:rPr>
      </w:pPr>
    </w:p>
    <w:p w14:paraId="0651EAE7" w14:textId="71448ED6" w:rsidR="00833035" w:rsidRPr="008E668D" w:rsidRDefault="00833035" w:rsidP="00B62BD5">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8E668D">
        <w:rPr>
          <w:rFonts w:eastAsia="Calibri"/>
          <w:b/>
          <w:bCs/>
          <w:sz w:val="28"/>
          <w:szCs w:val="28"/>
          <w:lang w:bidi="ru-RU"/>
        </w:rPr>
        <w:t>11.3. Сертифицированные программные и аппаратные средства защиты информации</w:t>
      </w:r>
      <w:r w:rsidR="008E668D">
        <w:rPr>
          <w:rFonts w:eastAsia="Calibri"/>
          <w:b/>
          <w:bCs/>
          <w:sz w:val="28"/>
          <w:szCs w:val="28"/>
          <w:lang w:bidi="ru-RU"/>
        </w:rPr>
        <w:t>.</w:t>
      </w:r>
    </w:p>
    <w:p w14:paraId="0FAD56C5" w14:textId="6E28955C" w:rsidR="00833035" w:rsidRPr="008E668D" w:rsidRDefault="00833035" w:rsidP="000C4A11">
      <w:pPr>
        <w:widowControl w:val="0"/>
        <w:tabs>
          <w:tab w:val="left" w:pos="1490"/>
        </w:tabs>
        <w:autoSpaceDE w:val="0"/>
        <w:autoSpaceDN w:val="0"/>
        <w:ind w:right="3" w:firstLine="709"/>
        <w:jc w:val="both"/>
        <w:outlineLvl w:val="0"/>
        <w:rPr>
          <w:bCs/>
          <w:sz w:val="28"/>
          <w:szCs w:val="28"/>
          <w:lang w:bidi="ru-RU"/>
        </w:rPr>
      </w:pPr>
      <w:r w:rsidRPr="008E668D">
        <w:rPr>
          <w:bCs/>
          <w:sz w:val="28"/>
          <w:szCs w:val="28"/>
          <w:lang w:bidi="ru-RU"/>
        </w:rPr>
        <w:t>Не используются</w:t>
      </w:r>
      <w:r w:rsidR="008E668D">
        <w:rPr>
          <w:bCs/>
          <w:sz w:val="28"/>
          <w:szCs w:val="28"/>
          <w:lang w:bidi="ru-RU"/>
        </w:rPr>
        <w:t>.</w:t>
      </w:r>
    </w:p>
    <w:p w14:paraId="07E6758C" w14:textId="77777777" w:rsidR="00833035" w:rsidRPr="008E668D" w:rsidRDefault="00833035" w:rsidP="00833035">
      <w:pPr>
        <w:widowControl w:val="0"/>
        <w:autoSpaceDE w:val="0"/>
        <w:autoSpaceDN w:val="0"/>
        <w:ind w:right="3"/>
        <w:jc w:val="both"/>
        <w:rPr>
          <w:sz w:val="16"/>
          <w:szCs w:val="28"/>
          <w:lang w:bidi="ru-RU"/>
        </w:rPr>
      </w:pPr>
    </w:p>
    <w:p w14:paraId="2F383541" w14:textId="77777777" w:rsidR="004666EB" w:rsidRPr="008E668D" w:rsidRDefault="004666EB" w:rsidP="00833035">
      <w:pPr>
        <w:widowControl w:val="0"/>
        <w:autoSpaceDE w:val="0"/>
        <w:autoSpaceDN w:val="0"/>
        <w:ind w:right="3"/>
        <w:jc w:val="both"/>
        <w:rPr>
          <w:sz w:val="16"/>
          <w:szCs w:val="28"/>
          <w:lang w:bidi="ru-RU"/>
        </w:rPr>
      </w:pPr>
    </w:p>
    <w:p w14:paraId="1A5FDDB3" w14:textId="25F6E0BC" w:rsidR="00833035" w:rsidRPr="008E668D" w:rsidRDefault="00833035" w:rsidP="00B62BD5">
      <w:pPr>
        <w:widowControl w:val="0"/>
        <w:autoSpaceDE w:val="0"/>
        <w:autoSpaceDN w:val="0"/>
        <w:spacing w:after="240"/>
        <w:jc w:val="both"/>
        <w:outlineLvl w:val="0"/>
        <w:rPr>
          <w:bCs/>
          <w:sz w:val="28"/>
          <w:szCs w:val="28"/>
          <w:lang w:bidi="ru-RU"/>
        </w:rPr>
      </w:pPr>
      <w:bookmarkStart w:id="22" w:name="_Toc24406443"/>
      <w:r w:rsidRPr="008E668D">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22"/>
      <w:r w:rsidR="008E668D">
        <w:rPr>
          <w:b/>
          <w:bCs/>
          <w:sz w:val="28"/>
          <w:szCs w:val="28"/>
          <w:lang w:bidi="ru-RU"/>
        </w:rPr>
        <w:t>.</w:t>
      </w:r>
    </w:p>
    <w:p w14:paraId="6AC8E2C2" w14:textId="77777777" w:rsidR="00833035" w:rsidRPr="008E668D" w:rsidRDefault="00833035" w:rsidP="00B62BD5">
      <w:pPr>
        <w:widowControl w:val="0"/>
        <w:autoSpaceDE w:val="0"/>
        <w:autoSpaceDN w:val="0"/>
        <w:spacing w:line="360" w:lineRule="auto"/>
        <w:ind w:firstLine="709"/>
        <w:jc w:val="both"/>
        <w:rPr>
          <w:rFonts w:eastAsia="Calibri"/>
          <w:sz w:val="28"/>
          <w:szCs w:val="28"/>
          <w:lang w:bidi="ru-RU"/>
        </w:rPr>
      </w:pPr>
      <w:r w:rsidRPr="008E668D">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8E668D">
        <w:rPr>
          <w:rFonts w:eastAsia="Calibri"/>
          <w:sz w:val="28"/>
          <w:szCs w:val="28"/>
          <w:lang w:bidi="ru-RU"/>
        </w:rPr>
        <w:t>Intel</w:t>
      </w:r>
      <w:proofErr w:type="spellEnd"/>
      <w:r w:rsidRPr="008E668D">
        <w:rPr>
          <w:rFonts w:eastAsia="Calibri"/>
          <w:sz w:val="28"/>
          <w:szCs w:val="28"/>
          <w:lang w:bidi="ru-RU"/>
        </w:rPr>
        <w:t xml:space="preserve">, </w:t>
      </w:r>
      <w:r w:rsidRPr="008E668D">
        <w:rPr>
          <w:rFonts w:eastAsia="Calibri"/>
          <w:sz w:val="28"/>
          <w:szCs w:val="28"/>
          <w:lang w:bidi="ru-RU"/>
        </w:rPr>
        <w:lastRenderedPageBreak/>
        <w:t xml:space="preserve">проекторами, а также маркерными досками. </w:t>
      </w:r>
    </w:p>
    <w:p w14:paraId="37B0184D" w14:textId="77777777" w:rsidR="00833035" w:rsidRDefault="00833035" w:rsidP="00B62BD5">
      <w:pPr>
        <w:widowControl w:val="0"/>
        <w:autoSpaceDE w:val="0"/>
        <w:autoSpaceDN w:val="0"/>
        <w:spacing w:line="360" w:lineRule="auto"/>
        <w:ind w:firstLine="709"/>
        <w:jc w:val="both"/>
        <w:rPr>
          <w:rFonts w:eastAsia="Calibri"/>
          <w:sz w:val="28"/>
          <w:szCs w:val="28"/>
          <w:lang w:bidi="ru-RU"/>
        </w:rPr>
      </w:pPr>
      <w:r w:rsidRPr="008E668D">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8E668D">
        <w:rPr>
          <w:rFonts w:eastAsia="Calibri"/>
          <w:sz w:val="28"/>
          <w:szCs w:val="28"/>
          <w:lang w:bidi="ru-RU"/>
        </w:rPr>
        <w:t>Intel</w:t>
      </w:r>
      <w:proofErr w:type="spellEnd"/>
      <w:r w:rsidRPr="008E668D">
        <w:rPr>
          <w:rFonts w:eastAsia="Calibri"/>
          <w:sz w:val="28"/>
          <w:szCs w:val="28"/>
          <w:lang w:bidi="ru-RU"/>
        </w:rPr>
        <w:t xml:space="preserve"> (AMD или аналогичной), выделенными серверами на платформе </w:t>
      </w:r>
      <w:proofErr w:type="spellStart"/>
      <w:r w:rsidRPr="008E668D">
        <w:rPr>
          <w:rFonts w:eastAsia="Calibri"/>
          <w:sz w:val="28"/>
          <w:szCs w:val="28"/>
          <w:lang w:bidi="ru-RU"/>
        </w:rPr>
        <w:t>Intel</w:t>
      </w:r>
      <w:proofErr w:type="spellEnd"/>
      <w:r w:rsidRPr="008E668D">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833035" w:rsidSect="00AD7281">
      <w:footerReference w:type="default" r:id="rId10"/>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FAFB5B" w14:textId="77777777" w:rsidR="0055617D" w:rsidRDefault="0055617D" w:rsidP="00833035">
      <w:r>
        <w:separator/>
      </w:r>
    </w:p>
  </w:endnote>
  <w:endnote w:type="continuationSeparator" w:id="0">
    <w:p w14:paraId="30BD28F2" w14:textId="77777777" w:rsidR="0055617D" w:rsidRDefault="0055617D" w:rsidP="00833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TimesNewRomanPS-BoldMT">
    <w:altName w:val="Times New Roman"/>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27E4492C" w14:textId="77777777" w:rsidR="003B7AC6" w:rsidRDefault="003B7AC6">
        <w:pPr>
          <w:pStyle w:val="af8"/>
          <w:jc w:val="center"/>
        </w:pPr>
        <w:r>
          <w:fldChar w:fldCharType="begin"/>
        </w:r>
        <w:r>
          <w:instrText>PAGE   \* MERGEFORMAT</w:instrText>
        </w:r>
        <w:r>
          <w:fldChar w:fldCharType="separate"/>
        </w:r>
        <w:r>
          <w:rPr>
            <w:noProof/>
          </w:rPr>
          <w:t>2</w:t>
        </w:r>
        <w:r>
          <w:fldChar w:fldCharType="end"/>
        </w:r>
      </w:p>
    </w:sdtContent>
  </w:sdt>
  <w:p w14:paraId="7BD7E2AA" w14:textId="77777777" w:rsidR="003B7AC6" w:rsidRDefault="003B7AC6">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5131962"/>
      <w:docPartObj>
        <w:docPartGallery w:val="Page Numbers (Bottom of Page)"/>
        <w:docPartUnique/>
      </w:docPartObj>
    </w:sdtPr>
    <w:sdtEndPr/>
    <w:sdtContent>
      <w:p w14:paraId="1F53D5F0" w14:textId="3122E8E5" w:rsidR="003B7AC6" w:rsidRDefault="003B7AC6">
        <w:pPr>
          <w:pStyle w:val="af8"/>
          <w:jc w:val="right"/>
        </w:pPr>
        <w:r>
          <w:fldChar w:fldCharType="begin"/>
        </w:r>
        <w:r>
          <w:instrText>PAGE   \* MERGEFORMAT</w:instrText>
        </w:r>
        <w:r>
          <w:fldChar w:fldCharType="separate"/>
        </w:r>
        <w:r w:rsidR="00686EDC">
          <w:rPr>
            <w:noProof/>
          </w:rPr>
          <w:t>5</w:t>
        </w:r>
        <w:r>
          <w:fldChar w:fldCharType="end"/>
        </w:r>
      </w:p>
    </w:sdtContent>
  </w:sdt>
  <w:p w14:paraId="56F57F0C" w14:textId="77777777" w:rsidR="003B7AC6" w:rsidRDefault="003B7AC6">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A88790" w14:textId="77777777" w:rsidR="0055617D" w:rsidRDefault="0055617D" w:rsidP="00833035">
      <w:r>
        <w:separator/>
      </w:r>
    </w:p>
  </w:footnote>
  <w:footnote w:type="continuationSeparator" w:id="0">
    <w:p w14:paraId="6B3B83F0" w14:textId="77777777" w:rsidR="0055617D" w:rsidRDefault="0055617D" w:rsidP="008330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7328E"/>
    <w:multiLevelType w:val="hybridMultilevel"/>
    <w:tmpl w:val="648016F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2B16815"/>
    <w:multiLevelType w:val="hybridMultilevel"/>
    <w:tmpl w:val="E464837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AF93614"/>
    <w:multiLevelType w:val="hybridMultilevel"/>
    <w:tmpl w:val="9720379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D8E20F9"/>
    <w:multiLevelType w:val="hybridMultilevel"/>
    <w:tmpl w:val="1FFC7F4C"/>
    <w:lvl w:ilvl="0" w:tplc="1242CC16">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271A26"/>
    <w:multiLevelType w:val="hybridMultilevel"/>
    <w:tmpl w:val="ABA427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855959"/>
    <w:multiLevelType w:val="hybridMultilevel"/>
    <w:tmpl w:val="EFE26B5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8D1510B"/>
    <w:multiLevelType w:val="hybridMultilevel"/>
    <w:tmpl w:val="84C624D2"/>
    <w:lvl w:ilvl="0" w:tplc="0419000F">
      <w:start w:val="1"/>
      <w:numFmt w:val="decimal"/>
      <w:lvlText w:val="%1."/>
      <w:lvlJc w:val="left"/>
      <w:pPr>
        <w:ind w:left="36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A8C1659"/>
    <w:multiLevelType w:val="hybridMultilevel"/>
    <w:tmpl w:val="90FA47C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A9902FF"/>
    <w:multiLevelType w:val="hybridMultilevel"/>
    <w:tmpl w:val="2A66ED9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A863A4"/>
    <w:multiLevelType w:val="hybridMultilevel"/>
    <w:tmpl w:val="26E4729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6DE423A"/>
    <w:multiLevelType w:val="hybridMultilevel"/>
    <w:tmpl w:val="46C66DC0"/>
    <w:lvl w:ilvl="0" w:tplc="FE4A06D4">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7CB4E4A"/>
    <w:multiLevelType w:val="hybridMultilevel"/>
    <w:tmpl w:val="108E80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93F22BC"/>
    <w:multiLevelType w:val="hybridMultilevel"/>
    <w:tmpl w:val="9A843DA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B0B079A"/>
    <w:multiLevelType w:val="hybridMultilevel"/>
    <w:tmpl w:val="98324B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B800F83"/>
    <w:multiLevelType w:val="hybridMultilevel"/>
    <w:tmpl w:val="3F2ABAE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E8F536C"/>
    <w:multiLevelType w:val="hybridMultilevel"/>
    <w:tmpl w:val="439401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EB806A9"/>
    <w:multiLevelType w:val="hybridMultilevel"/>
    <w:tmpl w:val="84C624D2"/>
    <w:lvl w:ilvl="0" w:tplc="0419000F">
      <w:start w:val="1"/>
      <w:numFmt w:val="decimal"/>
      <w:lvlText w:val="%1."/>
      <w:lvlJc w:val="left"/>
      <w:pPr>
        <w:ind w:left="644"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10848D6"/>
    <w:multiLevelType w:val="hybridMultilevel"/>
    <w:tmpl w:val="4426D51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31507A66"/>
    <w:multiLevelType w:val="hybridMultilevel"/>
    <w:tmpl w:val="FF82AF1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346A1208"/>
    <w:multiLevelType w:val="hybridMultilevel"/>
    <w:tmpl w:val="74DCB720"/>
    <w:lvl w:ilvl="0" w:tplc="95BCF116">
      <w:start w:val="49"/>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7515035"/>
    <w:multiLevelType w:val="hybridMultilevel"/>
    <w:tmpl w:val="5E6835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8EE348F"/>
    <w:multiLevelType w:val="hybridMultilevel"/>
    <w:tmpl w:val="2D2A26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96A49A2"/>
    <w:multiLevelType w:val="hybridMultilevel"/>
    <w:tmpl w:val="E7B0083C"/>
    <w:lvl w:ilvl="0" w:tplc="8FA41D6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24" w15:restartNumberingAfterBreak="0">
    <w:nsid w:val="3ED948E3"/>
    <w:multiLevelType w:val="hybridMultilevel"/>
    <w:tmpl w:val="54743850"/>
    <w:lvl w:ilvl="0" w:tplc="B5B204B0">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F780E4A"/>
    <w:multiLevelType w:val="hybridMultilevel"/>
    <w:tmpl w:val="DB505006"/>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6" w15:restartNumberingAfterBreak="0">
    <w:nsid w:val="4044417F"/>
    <w:multiLevelType w:val="hybridMultilevel"/>
    <w:tmpl w:val="2168E9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0EE7BB7"/>
    <w:multiLevelType w:val="hybridMultilevel"/>
    <w:tmpl w:val="0FA8F00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52751985"/>
    <w:multiLevelType w:val="hybridMultilevel"/>
    <w:tmpl w:val="2168E9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AD85DE4"/>
    <w:multiLevelType w:val="hybridMultilevel"/>
    <w:tmpl w:val="CA0A82F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15:restartNumberingAfterBreak="0">
    <w:nsid w:val="5E2F0078"/>
    <w:multiLevelType w:val="hybridMultilevel"/>
    <w:tmpl w:val="8F6EE01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6CA07DE1"/>
    <w:multiLevelType w:val="hybridMultilevel"/>
    <w:tmpl w:val="6D54CC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1214775"/>
    <w:multiLevelType w:val="hybridMultilevel"/>
    <w:tmpl w:val="1CC87A0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267285C"/>
    <w:multiLevelType w:val="hybridMultilevel"/>
    <w:tmpl w:val="A566BCC2"/>
    <w:lvl w:ilvl="0" w:tplc="931E511A">
      <w:start w:val="1"/>
      <w:numFmt w:val="decimal"/>
      <w:lvlText w:val="%1."/>
      <w:lvlJc w:val="left"/>
      <w:pPr>
        <w:ind w:left="975" w:hanging="61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68E7122"/>
    <w:multiLevelType w:val="hybridMultilevel"/>
    <w:tmpl w:val="F782E5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7B23221"/>
    <w:multiLevelType w:val="hybridMultilevel"/>
    <w:tmpl w:val="70A4DB12"/>
    <w:lvl w:ilvl="0" w:tplc="F4D2C878">
      <w:start w:val="1"/>
      <w:numFmt w:val="decimal"/>
      <w:lvlText w:val="%1."/>
      <w:lvlJc w:val="left"/>
      <w:pPr>
        <w:ind w:left="376" w:hanging="360"/>
      </w:pPr>
      <w:rPr>
        <w:rFonts w:hint="default"/>
        <w:color w:val="auto"/>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abstractNum w:abstractNumId="36" w15:restartNumberingAfterBreak="0">
    <w:nsid w:val="78D55600"/>
    <w:multiLevelType w:val="hybridMultilevel"/>
    <w:tmpl w:val="75C2ECE8"/>
    <w:lvl w:ilvl="0" w:tplc="0A720B3E">
      <w:start w:val="1"/>
      <w:numFmt w:val="decimal"/>
      <w:lvlText w:val="%1."/>
      <w:lvlJc w:val="left"/>
      <w:pPr>
        <w:ind w:left="360" w:hanging="360"/>
      </w:pPr>
      <w:rPr>
        <w:rFonts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79EF1417"/>
    <w:multiLevelType w:val="hybridMultilevel"/>
    <w:tmpl w:val="C69CF0D2"/>
    <w:lvl w:ilvl="0" w:tplc="04190001">
      <w:start w:val="1"/>
      <w:numFmt w:val="bullet"/>
      <w:lvlText w:val=""/>
      <w:lvlJc w:val="left"/>
      <w:pPr>
        <w:ind w:left="1190" w:hanging="360"/>
      </w:pPr>
      <w:rPr>
        <w:rFonts w:ascii="Symbol" w:hAnsi="Symbol" w:hint="default"/>
      </w:rPr>
    </w:lvl>
    <w:lvl w:ilvl="1" w:tplc="04190003" w:tentative="1">
      <w:start w:val="1"/>
      <w:numFmt w:val="bullet"/>
      <w:lvlText w:val="o"/>
      <w:lvlJc w:val="left"/>
      <w:pPr>
        <w:ind w:left="1910" w:hanging="360"/>
      </w:pPr>
      <w:rPr>
        <w:rFonts w:ascii="Courier New" w:hAnsi="Courier New" w:cs="Courier New" w:hint="default"/>
      </w:rPr>
    </w:lvl>
    <w:lvl w:ilvl="2" w:tplc="04190005" w:tentative="1">
      <w:start w:val="1"/>
      <w:numFmt w:val="bullet"/>
      <w:lvlText w:val=""/>
      <w:lvlJc w:val="left"/>
      <w:pPr>
        <w:ind w:left="2630" w:hanging="360"/>
      </w:pPr>
      <w:rPr>
        <w:rFonts w:ascii="Wingdings" w:hAnsi="Wingdings" w:hint="default"/>
      </w:rPr>
    </w:lvl>
    <w:lvl w:ilvl="3" w:tplc="04190001" w:tentative="1">
      <w:start w:val="1"/>
      <w:numFmt w:val="bullet"/>
      <w:lvlText w:val=""/>
      <w:lvlJc w:val="left"/>
      <w:pPr>
        <w:ind w:left="3350" w:hanging="360"/>
      </w:pPr>
      <w:rPr>
        <w:rFonts w:ascii="Symbol" w:hAnsi="Symbol" w:hint="default"/>
      </w:rPr>
    </w:lvl>
    <w:lvl w:ilvl="4" w:tplc="04190003" w:tentative="1">
      <w:start w:val="1"/>
      <w:numFmt w:val="bullet"/>
      <w:lvlText w:val="o"/>
      <w:lvlJc w:val="left"/>
      <w:pPr>
        <w:ind w:left="4070" w:hanging="360"/>
      </w:pPr>
      <w:rPr>
        <w:rFonts w:ascii="Courier New" w:hAnsi="Courier New" w:cs="Courier New" w:hint="default"/>
      </w:rPr>
    </w:lvl>
    <w:lvl w:ilvl="5" w:tplc="04190005" w:tentative="1">
      <w:start w:val="1"/>
      <w:numFmt w:val="bullet"/>
      <w:lvlText w:val=""/>
      <w:lvlJc w:val="left"/>
      <w:pPr>
        <w:ind w:left="4790" w:hanging="360"/>
      </w:pPr>
      <w:rPr>
        <w:rFonts w:ascii="Wingdings" w:hAnsi="Wingdings" w:hint="default"/>
      </w:rPr>
    </w:lvl>
    <w:lvl w:ilvl="6" w:tplc="04190001" w:tentative="1">
      <w:start w:val="1"/>
      <w:numFmt w:val="bullet"/>
      <w:lvlText w:val=""/>
      <w:lvlJc w:val="left"/>
      <w:pPr>
        <w:ind w:left="5510" w:hanging="360"/>
      </w:pPr>
      <w:rPr>
        <w:rFonts w:ascii="Symbol" w:hAnsi="Symbol" w:hint="default"/>
      </w:rPr>
    </w:lvl>
    <w:lvl w:ilvl="7" w:tplc="04190003" w:tentative="1">
      <w:start w:val="1"/>
      <w:numFmt w:val="bullet"/>
      <w:lvlText w:val="o"/>
      <w:lvlJc w:val="left"/>
      <w:pPr>
        <w:ind w:left="6230" w:hanging="360"/>
      </w:pPr>
      <w:rPr>
        <w:rFonts w:ascii="Courier New" w:hAnsi="Courier New" w:cs="Courier New" w:hint="default"/>
      </w:rPr>
    </w:lvl>
    <w:lvl w:ilvl="8" w:tplc="04190005" w:tentative="1">
      <w:start w:val="1"/>
      <w:numFmt w:val="bullet"/>
      <w:lvlText w:val=""/>
      <w:lvlJc w:val="left"/>
      <w:pPr>
        <w:ind w:left="6950" w:hanging="360"/>
      </w:pPr>
      <w:rPr>
        <w:rFonts w:ascii="Wingdings" w:hAnsi="Wingdings" w:hint="default"/>
      </w:rPr>
    </w:lvl>
  </w:abstractNum>
  <w:abstractNum w:abstractNumId="38" w15:restartNumberingAfterBreak="0">
    <w:nsid w:val="7D5621E4"/>
    <w:multiLevelType w:val="hybridMultilevel"/>
    <w:tmpl w:val="108E80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EF97850"/>
    <w:multiLevelType w:val="hybridMultilevel"/>
    <w:tmpl w:val="2624974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7F4843CF"/>
    <w:multiLevelType w:val="hybridMultilevel"/>
    <w:tmpl w:val="4F7254C8"/>
    <w:lvl w:ilvl="0" w:tplc="0419000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abstractNumId w:val="23"/>
  </w:num>
  <w:num w:numId="2">
    <w:abstractNumId w:val="17"/>
  </w:num>
  <w:num w:numId="3">
    <w:abstractNumId w:val="37"/>
  </w:num>
  <w:num w:numId="4">
    <w:abstractNumId w:val="6"/>
  </w:num>
  <w:num w:numId="5">
    <w:abstractNumId w:val="16"/>
  </w:num>
  <w:num w:numId="6">
    <w:abstractNumId w:val="27"/>
  </w:num>
  <w:num w:numId="7">
    <w:abstractNumId w:val="31"/>
  </w:num>
  <w:num w:numId="8">
    <w:abstractNumId w:val="34"/>
  </w:num>
  <w:num w:numId="9">
    <w:abstractNumId w:val="4"/>
  </w:num>
  <w:num w:numId="10">
    <w:abstractNumId w:val="18"/>
  </w:num>
  <w:num w:numId="11">
    <w:abstractNumId w:val="39"/>
  </w:num>
  <w:num w:numId="12">
    <w:abstractNumId w:val="40"/>
  </w:num>
  <w:num w:numId="13">
    <w:abstractNumId w:val="21"/>
  </w:num>
  <w:num w:numId="14">
    <w:abstractNumId w:val="3"/>
  </w:num>
  <w:num w:numId="15">
    <w:abstractNumId w:val="24"/>
  </w:num>
  <w:num w:numId="16">
    <w:abstractNumId w:val="15"/>
  </w:num>
  <w:num w:numId="17">
    <w:abstractNumId w:val="10"/>
  </w:num>
  <w:num w:numId="18">
    <w:abstractNumId w:val="32"/>
  </w:num>
  <w:num w:numId="19">
    <w:abstractNumId w:val="8"/>
  </w:num>
  <w:num w:numId="20">
    <w:abstractNumId w:val="35"/>
  </w:num>
  <w:num w:numId="21">
    <w:abstractNumId w:val="14"/>
  </w:num>
  <w:num w:numId="22">
    <w:abstractNumId w:val="25"/>
  </w:num>
  <w:num w:numId="23">
    <w:abstractNumId w:val="36"/>
  </w:num>
  <w:num w:numId="24">
    <w:abstractNumId w:val="1"/>
  </w:num>
  <w:num w:numId="25">
    <w:abstractNumId w:val="30"/>
  </w:num>
  <w:num w:numId="26">
    <w:abstractNumId w:val="0"/>
  </w:num>
  <w:num w:numId="27">
    <w:abstractNumId w:val="9"/>
  </w:num>
  <w:num w:numId="28">
    <w:abstractNumId w:val="12"/>
  </w:num>
  <w:num w:numId="29">
    <w:abstractNumId w:val="28"/>
  </w:num>
  <w:num w:numId="30">
    <w:abstractNumId w:val="26"/>
  </w:num>
  <w:num w:numId="31">
    <w:abstractNumId w:val="13"/>
  </w:num>
  <w:num w:numId="32">
    <w:abstractNumId w:val="19"/>
  </w:num>
  <w:num w:numId="33">
    <w:abstractNumId w:val="2"/>
  </w:num>
  <w:num w:numId="34">
    <w:abstractNumId w:val="20"/>
  </w:num>
  <w:num w:numId="35">
    <w:abstractNumId w:val="29"/>
  </w:num>
  <w:num w:numId="36">
    <w:abstractNumId w:val="11"/>
  </w:num>
  <w:num w:numId="37">
    <w:abstractNumId w:val="38"/>
  </w:num>
  <w:num w:numId="38">
    <w:abstractNumId w:val="33"/>
  </w:num>
  <w:num w:numId="39">
    <w:abstractNumId w:val="22"/>
  </w:num>
  <w:num w:numId="40">
    <w:abstractNumId w:val="7"/>
  </w:num>
  <w:num w:numId="41">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F86"/>
    <w:rsid w:val="0000364A"/>
    <w:rsid w:val="00011697"/>
    <w:rsid w:val="00012855"/>
    <w:rsid w:val="00014A5A"/>
    <w:rsid w:val="00014FDB"/>
    <w:rsid w:val="00022654"/>
    <w:rsid w:val="00023B58"/>
    <w:rsid w:val="00023D8D"/>
    <w:rsid w:val="00030B9A"/>
    <w:rsid w:val="00030DD7"/>
    <w:rsid w:val="000316CF"/>
    <w:rsid w:val="00033D90"/>
    <w:rsid w:val="00036C19"/>
    <w:rsid w:val="000415BB"/>
    <w:rsid w:val="00041CEF"/>
    <w:rsid w:val="000424D6"/>
    <w:rsid w:val="00043051"/>
    <w:rsid w:val="00043A51"/>
    <w:rsid w:val="000452BF"/>
    <w:rsid w:val="000463FB"/>
    <w:rsid w:val="00047944"/>
    <w:rsid w:val="000505DA"/>
    <w:rsid w:val="00053096"/>
    <w:rsid w:val="00053AC6"/>
    <w:rsid w:val="00057E6F"/>
    <w:rsid w:val="00060BB3"/>
    <w:rsid w:val="00061178"/>
    <w:rsid w:val="00064F17"/>
    <w:rsid w:val="0007118D"/>
    <w:rsid w:val="0007683B"/>
    <w:rsid w:val="00081E33"/>
    <w:rsid w:val="00081E3A"/>
    <w:rsid w:val="000858C3"/>
    <w:rsid w:val="00086F75"/>
    <w:rsid w:val="000908A3"/>
    <w:rsid w:val="00090B80"/>
    <w:rsid w:val="00091F3A"/>
    <w:rsid w:val="00091FC5"/>
    <w:rsid w:val="000958D4"/>
    <w:rsid w:val="000961B5"/>
    <w:rsid w:val="00096B29"/>
    <w:rsid w:val="000A0D45"/>
    <w:rsid w:val="000A154F"/>
    <w:rsid w:val="000A7EFE"/>
    <w:rsid w:val="000B06AB"/>
    <w:rsid w:val="000B4E7C"/>
    <w:rsid w:val="000B5AE1"/>
    <w:rsid w:val="000C2E19"/>
    <w:rsid w:val="000C4A11"/>
    <w:rsid w:val="000C5B68"/>
    <w:rsid w:val="000C6D96"/>
    <w:rsid w:val="000C7C82"/>
    <w:rsid w:val="000D2FF3"/>
    <w:rsid w:val="000D588F"/>
    <w:rsid w:val="000D6972"/>
    <w:rsid w:val="000E0E59"/>
    <w:rsid w:val="000E3AB5"/>
    <w:rsid w:val="000E55C4"/>
    <w:rsid w:val="000E5A66"/>
    <w:rsid w:val="000E5D1A"/>
    <w:rsid w:val="000E7133"/>
    <w:rsid w:val="000E744F"/>
    <w:rsid w:val="000F0C62"/>
    <w:rsid w:val="000F2511"/>
    <w:rsid w:val="000F2F46"/>
    <w:rsid w:val="000F31AF"/>
    <w:rsid w:val="000F31FD"/>
    <w:rsid w:val="000F4026"/>
    <w:rsid w:val="000F4ADD"/>
    <w:rsid w:val="000F60FC"/>
    <w:rsid w:val="00101ACB"/>
    <w:rsid w:val="00105816"/>
    <w:rsid w:val="00107AB5"/>
    <w:rsid w:val="00110D4B"/>
    <w:rsid w:val="00112B97"/>
    <w:rsid w:val="001161BC"/>
    <w:rsid w:val="001163D4"/>
    <w:rsid w:val="00117538"/>
    <w:rsid w:val="00121E50"/>
    <w:rsid w:val="00125E5D"/>
    <w:rsid w:val="0013095C"/>
    <w:rsid w:val="00131EF2"/>
    <w:rsid w:val="00131FEF"/>
    <w:rsid w:val="001337AB"/>
    <w:rsid w:val="001361BC"/>
    <w:rsid w:val="00140FD5"/>
    <w:rsid w:val="0014101F"/>
    <w:rsid w:val="00141DC2"/>
    <w:rsid w:val="0015067E"/>
    <w:rsid w:val="0015342A"/>
    <w:rsid w:val="00153C20"/>
    <w:rsid w:val="00154210"/>
    <w:rsid w:val="00156472"/>
    <w:rsid w:val="00161F26"/>
    <w:rsid w:val="001636CE"/>
    <w:rsid w:val="00167BED"/>
    <w:rsid w:val="00170DBF"/>
    <w:rsid w:val="00171333"/>
    <w:rsid w:val="00171A86"/>
    <w:rsid w:val="00172545"/>
    <w:rsid w:val="00177AEE"/>
    <w:rsid w:val="0018197C"/>
    <w:rsid w:val="0018603C"/>
    <w:rsid w:val="00194FF2"/>
    <w:rsid w:val="00197988"/>
    <w:rsid w:val="001A0122"/>
    <w:rsid w:val="001A5700"/>
    <w:rsid w:val="001A5C15"/>
    <w:rsid w:val="001A6DC7"/>
    <w:rsid w:val="001A7004"/>
    <w:rsid w:val="001A709B"/>
    <w:rsid w:val="001B0203"/>
    <w:rsid w:val="001B082B"/>
    <w:rsid w:val="001B159C"/>
    <w:rsid w:val="001B1F0F"/>
    <w:rsid w:val="001B26F5"/>
    <w:rsid w:val="001B2FED"/>
    <w:rsid w:val="001B3310"/>
    <w:rsid w:val="001B57F3"/>
    <w:rsid w:val="001B7091"/>
    <w:rsid w:val="001B7A06"/>
    <w:rsid w:val="001C163B"/>
    <w:rsid w:val="001C3755"/>
    <w:rsid w:val="001C379E"/>
    <w:rsid w:val="001C6ADF"/>
    <w:rsid w:val="001D0D11"/>
    <w:rsid w:val="001D2206"/>
    <w:rsid w:val="001D312B"/>
    <w:rsid w:val="001D3DC4"/>
    <w:rsid w:val="001D46E3"/>
    <w:rsid w:val="001D4968"/>
    <w:rsid w:val="001D4F24"/>
    <w:rsid w:val="001D5582"/>
    <w:rsid w:val="001D6CC3"/>
    <w:rsid w:val="001E26C9"/>
    <w:rsid w:val="001E3CF2"/>
    <w:rsid w:val="001E3DC8"/>
    <w:rsid w:val="001E7D55"/>
    <w:rsid w:val="001F416F"/>
    <w:rsid w:val="001F4690"/>
    <w:rsid w:val="001F68A1"/>
    <w:rsid w:val="00200A3B"/>
    <w:rsid w:val="00202500"/>
    <w:rsid w:val="002031B5"/>
    <w:rsid w:val="00204A86"/>
    <w:rsid w:val="00205BF0"/>
    <w:rsid w:val="0020740E"/>
    <w:rsid w:val="00213927"/>
    <w:rsid w:val="00214729"/>
    <w:rsid w:val="00216D30"/>
    <w:rsid w:val="0021728A"/>
    <w:rsid w:val="00217D0E"/>
    <w:rsid w:val="002201F1"/>
    <w:rsid w:val="00220262"/>
    <w:rsid w:val="00220C48"/>
    <w:rsid w:val="00223116"/>
    <w:rsid w:val="00223A00"/>
    <w:rsid w:val="00225575"/>
    <w:rsid w:val="002277BB"/>
    <w:rsid w:val="002301C3"/>
    <w:rsid w:val="00241711"/>
    <w:rsid w:val="0024284F"/>
    <w:rsid w:val="00242E4D"/>
    <w:rsid w:val="0024413C"/>
    <w:rsid w:val="00246828"/>
    <w:rsid w:val="002535DE"/>
    <w:rsid w:val="00253805"/>
    <w:rsid w:val="002541B4"/>
    <w:rsid w:val="00254EF9"/>
    <w:rsid w:val="002555A3"/>
    <w:rsid w:val="00260F88"/>
    <w:rsid w:val="00272F0E"/>
    <w:rsid w:val="00273213"/>
    <w:rsid w:val="00273EAD"/>
    <w:rsid w:val="00274F00"/>
    <w:rsid w:val="00275A0C"/>
    <w:rsid w:val="00276245"/>
    <w:rsid w:val="00277270"/>
    <w:rsid w:val="00284F50"/>
    <w:rsid w:val="002853A1"/>
    <w:rsid w:val="00285B1E"/>
    <w:rsid w:val="00294F7B"/>
    <w:rsid w:val="00295E35"/>
    <w:rsid w:val="00297DA1"/>
    <w:rsid w:val="002A0154"/>
    <w:rsid w:val="002B0498"/>
    <w:rsid w:val="002B066C"/>
    <w:rsid w:val="002B08BB"/>
    <w:rsid w:val="002B1BF6"/>
    <w:rsid w:val="002B391E"/>
    <w:rsid w:val="002B4513"/>
    <w:rsid w:val="002B609F"/>
    <w:rsid w:val="002B703C"/>
    <w:rsid w:val="002B7D16"/>
    <w:rsid w:val="002C1374"/>
    <w:rsid w:val="002C288D"/>
    <w:rsid w:val="002C2DC3"/>
    <w:rsid w:val="002C2EE2"/>
    <w:rsid w:val="002C42AA"/>
    <w:rsid w:val="002C5128"/>
    <w:rsid w:val="002C605E"/>
    <w:rsid w:val="002C7DBE"/>
    <w:rsid w:val="002D1A53"/>
    <w:rsid w:val="002D2DEE"/>
    <w:rsid w:val="002D51DF"/>
    <w:rsid w:val="002E2088"/>
    <w:rsid w:val="002E31EA"/>
    <w:rsid w:val="002E3311"/>
    <w:rsid w:val="002E4259"/>
    <w:rsid w:val="002E4EDC"/>
    <w:rsid w:val="002E75B4"/>
    <w:rsid w:val="002E78D4"/>
    <w:rsid w:val="002F3AA1"/>
    <w:rsid w:val="002F74F4"/>
    <w:rsid w:val="002F763D"/>
    <w:rsid w:val="00300742"/>
    <w:rsid w:val="0030165A"/>
    <w:rsid w:val="00303175"/>
    <w:rsid w:val="00307DA1"/>
    <w:rsid w:val="00311F81"/>
    <w:rsid w:val="0031250F"/>
    <w:rsid w:val="0031345C"/>
    <w:rsid w:val="00315B74"/>
    <w:rsid w:val="00316DCA"/>
    <w:rsid w:val="00316ED1"/>
    <w:rsid w:val="00321EE8"/>
    <w:rsid w:val="00327F7A"/>
    <w:rsid w:val="00327FA1"/>
    <w:rsid w:val="003323A5"/>
    <w:rsid w:val="003347CF"/>
    <w:rsid w:val="00337F02"/>
    <w:rsid w:val="0034246E"/>
    <w:rsid w:val="00342F7C"/>
    <w:rsid w:val="003433D9"/>
    <w:rsid w:val="00345F98"/>
    <w:rsid w:val="003478A7"/>
    <w:rsid w:val="00356874"/>
    <w:rsid w:val="00356B29"/>
    <w:rsid w:val="00360C40"/>
    <w:rsid w:val="00361053"/>
    <w:rsid w:val="00365F61"/>
    <w:rsid w:val="00374DC2"/>
    <w:rsid w:val="003751AA"/>
    <w:rsid w:val="00375C5E"/>
    <w:rsid w:val="00376F0A"/>
    <w:rsid w:val="00377163"/>
    <w:rsid w:val="00377F33"/>
    <w:rsid w:val="00380468"/>
    <w:rsid w:val="00381D8D"/>
    <w:rsid w:val="00382E39"/>
    <w:rsid w:val="003878FE"/>
    <w:rsid w:val="003900A7"/>
    <w:rsid w:val="00391289"/>
    <w:rsid w:val="00393C87"/>
    <w:rsid w:val="00395F75"/>
    <w:rsid w:val="003A0A99"/>
    <w:rsid w:val="003A2E5E"/>
    <w:rsid w:val="003B292E"/>
    <w:rsid w:val="003B3125"/>
    <w:rsid w:val="003B6170"/>
    <w:rsid w:val="003B6898"/>
    <w:rsid w:val="003B7290"/>
    <w:rsid w:val="003B7AC6"/>
    <w:rsid w:val="003C0634"/>
    <w:rsid w:val="003C0741"/>
    <w:rsid w:val="003C3943"/>
    <w:rsid w:val="003D0915"/>
    <w:rsid w:val="003D433F"/>
    <w:rsid w:val="003D738F"/>
    <w:rsid w:val="003D7690"/>
    <w:rsid w:val="003E119A"/>
    <w:rsid w:val="003E2890"/>
    <w:rsid w:val="003E348B"/>
    <w:rsid w:val="00400168"/>
    <w:rsid w:val="00401AC5"/>
    <w:rsid w:val="004066C7"/>
    <w:rsid w:val="0040692B"/>
    <w:rsid w:val="00413233"/>
    <w:rsid w:val="004211C9"/>
    <w:rsid w:val="004227EB"/>
    <w:rsid w:val="00423710"/>
    <w:rsid w:val="0042597B"/>
    <w:rsid w:val="00427868"/>
    <w:rsid w:val="0043133E"/>
    <w:rsid w:val="004326C1"/>
    <w:rsid w:val="00432881"/>
    <w:rsid w:val="00435098"/>
    <w:rsid w:val="004351A3"/>
    <w:rsid w:val="00436000"/>
    <w:rsid w:val="0043616A"/>
    <w:rsid w:val="00440EA3"/>
    <w:rsid w:val="00445961"/>
    <w:rsid w:val="00447193"/>
    <w:rsid w:val="00451A99"/>
    <w:rsid w:val="00452CAD"/>
    <w:rsid w:val="00453983"/>
    <w:rsid w:val="004539D2"/>
    <w:rsid w:val="00456F1C"/>
    <w:rsid w:val="00460888"/>
    <w:rsid w:val="0046301F"/>
    <w:rsid w:val="004666EB"/>
    <w:rsid w:val="00467397"/>
    <w:rsid w:val="00470B94"/>
    <w:rsid w:val="00473402"/>
    <w:rsid w:val="0047626A"/>
    <w:rsid w:val="0048024E"/>
    <w:rsid w:val="00480DFB"/>
    <w:rsid w:val="004845DA"/>
    <w:rsid w:val="00484975"/>
    <w:rsid w:val="0048689E"/>
    <w:rsid w:val="004919DD"/>
    <w:rsid w:val="00493AF3"/>
    <w:rsid w:val="00495222"/>
    <w:rsid w:val="004A2988"/>
    <w:rsid w:val="004A6E5E"/>
    <w:rsid w:val="004B087B"/>
    <w:rsid w:val="004B0E64"/>
    <w:rsid w:val="004B6FDB"/>
    <w:rsid w:val="004C29C2"/>
    <w:rsid w:val="004C6D74"/>
    <w:rsid w:val="004D2BA5"/>
    <w:rsid w:val="004E1ACA"/>
    <w:rsid w:val="004E5154"/>
    <w:rsid w:val="004E79BC"/>
    <w:rsid w:val="004E7B1E"/>
    <w:rsid w:val="004F2A59"/>
    <w:rsid w:val="004F587B"/>
    <w:rsid w:val="004F6C06"/>
    <w:rsid w:val="004F7BDD"/>
    <w:rsid w:val="00502215"/>
    <w:rsid w:val="005051FE"/>
    <w:rsid w:val="00510DB6"/>
    <w:rsid w:val="0051121D"/>
    <w:rsid w:val="005125BE"/>
    <w:rsid w:val="00512CBB"/>
    <w:rsid w:val="00513B63"/>
    <w:rsid w:val="00523A9D"/>
    <w:rsid w:val="00524C3A"/>
    <w:rsid w:val="00525F16"/>
    <w:rsid w:val="00526469"/>
    <w:rsid w:val="00527355"/>
    <w:rsid w:val="00531507"/>
    <w:rsid w:val="005328D9"/>
    <w:rsid w:val="00537789"/>
    <w:rsid w:val="005423C2"/>
    <w:rsid w:val="005507EA"/>
    <w:rsid w:val="00550BB2"/>
    <w:rsid w:val="00552143"/>
    <w:rsid w:val="00552EC4"/>
    <w:rsid w:val="00554EFE"/>
    <w:rsid w:val="00555EE4"/>
    <w:rsid w:val="0055617D"/>
    <w:rsid w:val="00557DAF"/>
    <w:rsid w:val="00562619"/>
    <w:rsid w:val="00563650"/>
    <w:rsid w:val="00566E2E"/>
    <w:rsid w:val="00572749"/>
    <w:rsid w:val="00576032"/>
    <w:rsid w:val="00577FB4"/>
    <w:rsid w:val="00583644"/>
    <w:rsid w:val="005837AF"/>
    <w:rsid w:val="00585032"/>
    <w:rsid w:val="005856CF"/>
    <w:rsid w:val="005915BF"/>
    <w:rsid w:val="005925D9"/>
    <w:rsid w:val="0059316B"/>
    <w:rsid w:val="005A317E"/>
    <w:rsid w:val="005A4AE1"/>
    <w:rsid w:val="005B376E"/>
    <w:rsid w:val="005B3E08"/>
    <w:rsid w:val="005B3E71"/>
    <w:rsid w:val="005B608A"/>
    <w:rsid w:val="005C2AEA"/>
    <w:rsid w:val="005C41D7"/>
    <w:rsid w:val="005C543F"/>
    <w:rsid w:val="005C7ADB"/>
    <w:rsid w:val="005D019A"/>
    <w:rsid w:val="005D1049"/>
    <w:rsid w:val="005D1A36"/>
    <w:rsid w:val="005D431A"/>
    <w:rsid w:val="005D609A"/>
    <w:rsid w:val="005D68C8"/>
    <w:rsid w:val="005E50DC"/>
    <w:rsid w:val="005E7859"/>
    <w:rsid w:val="005F74ED"/>
    <w:rsid w:val="00602708"/>
    <w:rsid w:val="00602B6D"/>
    <w:rsid w:val="006053D5"/>
    <w:rsid w:val="00612F61"/>
    <w:rsid w:val="006219B6"/>
    <w:rsid w:val="0062362F"/>
    <w:rsid w:val="00625765"/>
    <w:rsid w:val="00630B69"/>
    <w:rsid w:val="00630D17"/>
    <w:rsid w:val="00631016"/>
    <w:rsid w:val="00631BCB"/>
    <w:rsid w:val="00632A9C"/>
    <w:rsid w:val="006343BE"/>
    <w:rsid w:val="00634F33"/>
    <w:rsid w:val="0063785C"/>
    <w:rsid w:val="00642F73"/>
    <w:rsid w:val="00646864"/>
    <w:rsid w:val="00646F71"/>
    <w:rsid w:val="006518F2"/>
    <w:rsid w:val="00653DBE"/>
    <w:rsid w:val="00655702"/>
    <w:rsid w:val="00660AA5"/>
    <w:rsid w:val="0066639F"/>
    <w:rsid w:val="00670C8F"/>
    <w:rsid w:val="00671276"/>
    <w:rsid w:val="006802DD"/>
    <w:rsid w:val="00680DCA"/>
    <w:rsid w:val="00680F4C"/>
    <w:rsid w:val="006839C4"/>
    <w:rsid w:val="0068507F"/>
    <w:rsid w:val="006869FA"/>
    <w:rsid w:val="00686EDC"/>
    <w:rsid w:val="006925DC"/>
    <w:rsid w:val="0069282B"/>
    <w:rsid w:val="00697C52"/>
    <w:rsid w:val="00697F17"/>
    <w:rsid w:val="006A171A"/>
    <w:rsid w:val="006A3B17"/>
    <w:rsid w:val="006A3F0E"/>
    <w:rsid w:val="006A5834"/>
    <w:rsid w:val="006A5B5A"/>
    <w:rsid w:val="006C04E6"/>
    <w:rsid w:val="006C0841"/>
    <w:rsid w:val="006C5954"/>
    <w:rsid w:val="006D11D1"/>
    <w:rsid w:val="006D1CBF"/>
    <w:rsid w:val="006D3292"/>
    <w:rsid w:val="006D3C72"/>
    <w:rsid w:val="006D5DB3"/>
    <w:rsid w:val="006D7965"/>
    <w:rsid w:val="006E0192"/>
    <w:rsid w:val="006E2AF4"/>
    <w:rsid w:val="006E50D4"/>
    <w:rsid w:val="006F5611"/>
    <w:rsid w:val="006F74DC"/>
    <w:rsid w:val="00702F7D"/>
    <w:rsid w:val="0070342A"/>
    <w:rsid w:val="00703AA2"/>
    <w:rsid w:val="00705FF6"/>
    <w:rsid w:val="00710B5F"/>
    <w:rsid w:val="0071664F"/>
    <w:rsid w:val="00726192"/>
    <w:rsid w:val="00726837"/>
    <w:rsid w:val="00726D2E"/>
    <w:rsid w:val="00726F44"/>
    <w:rsid w:val="0073067D"/>
    <w:rsid w:val="00730792"/>
    <w:rsid w:val="0073168C"/>
    <w:rsid w:val="00732529"/>
    <w:rsid w:val="0073453C"/>
    <w:rsid w:val="0073621B"/>
    <w:rsid w:val="0074108A"/>
    <w:rsid w:val="00745F24"/>
    <w:rsid w:val="00751B5A"/>
    <w:rsid w:val="00751FCB"/>
    <w:rsid w:val="00752567"/>
    <w:rsid w:val="00753624"/>
    <w:rsid w:val="00753783"/>
    <w:rsid w:val="00755389"/>
    <w:rsid w:val="00756C6B"/>
    <w:rsid w:val="00757267"/>
    <w:rsid w:val="0075780D"/>
    <w:rsid w:val="00757B2C"/>
    <w:rsid w:val="007605E0"/>
    <w:rsid w:val="007637F4"/>
    <w:rsid w:val="00763EC3"/>
    <w:rsid w:val="00766460"/>
    <w:rsid w:val="00766E5D"/>
    <w:rsid w:val="0076788A"/>
    <w:rsid w:val="007870E7"/>
    <w:rsid w:val="00794029"/>
    <w:rsid w:val="007944F8"/>
    <w:rsid w:val="007946E9"/>
    <w:rsid w:val="007949B2"/>
    <w:rsid w:val="007959A7"/>
    <w:rsid w:val="007A064A"/>
    <w:rsid w:val="007A0AE4"/>
    <w:rsid w:val="007A18FB"/>
    <w:rsid w:val="007A29A8"/>
    <w:rsid w:val="007A2F9B"/>
    <w:rsid w:val="007A3F5B"/>
    <w:rsid w:val="007A54D9"/>
    <w:rsid w:val="007A5906"/>
    <w:rsid w:val="007B26A5"/>
    <w:rsid w:val="007B2CA3"/>
    <w:rsid w:val="007B2D2B"/>
    <w:rsid w:val="007B4C01"/>
    <w:rsid w:val="007B7178"/>
    <w:rsid w:val="007B7BBE"/>
    <w:rsid w:val="007C062B"/>
    <w:rsid w:val="007C0F60"/>
    <w:rsid w:val="007C1180"/>
    <w:rsid w:val="007C71AF"/>
    <w:rsid w:val="007C7498"/>
    <w:rsid w:val="007C75B8"/>
    <w:rsid w:val="007C7994"/>
    <w:rsid w:val="007C7E73"/>
    <w:rsid w:val="007D24E7"/>
    <w:rsid w:val="007D33F5"/>
    <w:rsid w:val="007D4681"/>
    <w:rsid w:val="007D6817"/>
    <w:rsid w:val="007D6C92"/>
    <w:rsid w:val="007E2CD1"/>
    <w:rsid w:val="007E384A"/>
    <w:rsid w:val="007E4CC4"/>
    <w:rsid w:val="007F0038"/>
    <w:rsid w:val="007F108C"/>
    <w:rsid w:val="007F2139"/>
    <w:rsid w:val="007F409E"/>
    <w:rsid w:val="007F5385"/>
    <w:rsid w:val="007F690B"/>
    <w:rsid w:val="007F6B25"/>
    <w:rsid w:val="007F7E5A"/>
    <w:rsid w:val="00800928"/>
    <w:rsid w:val="00803EB0"/>
    <w:rsid w:val="00806D44"/>
    <w:rsid w:val="0080711E"/>
    <w:rsid w:val="0080761C"/>
    <w:rsid w:val="00807982"/>
    <w:rsid w:val="008119DB"/>
    <w:rsid w:val="0081256D"/>
    <w:rsid w:val="00815637"/>
    <w:rsid w:val="008169C6"/>
    <w:rsid w:val="0082207A"/>
    <w:rsid w:val="00824380"/>
    <w:rsid w:val="008244FE"/>
    <w:rsid w:val="00825D52"/>
    <w:rsid w:val="00826F9B"/>
    <w:rsid w:val="008306F4"/>
    <w:rsid w:val="00833035"/>
    <w:rsid w:val="008341B1"/>
    <w:rsid w:val="00836224"/>
    <w:rsid w:val="00840D08"/>
    <w:rsid w:val="00841971"/>
    <w:rsid w:val="008422AC"/>
    <w:rsid w:val="008432B4"/>
    <w:rsid w:val="008450CC"/>
    <w:rsid w:val="00846C03"/>
    <w:rsid w:val="00847C49"/>
    <w:rsid w:val="008558BD"/>
    <w:rsid w:val="00861340"/>
    <w:rsid w:val="008636C8"/>
    <w:rsid w:val="0086614C"/>
    <w:rsid w:val="00867076"/>
    <w:rsid w:val="00870424"/>
    <w:rsid w:val="00870E6B"/>
    <w:rsid w:val="00871465"/>
    <w:rsid w:val="00872ABE"/>
    <w:rsid w:val="00875F17"/>
    <w:rsid w:val="00876A64"/>
    <w:rsid w:val="00884210"/>
    <w:rsid w:val="0088491F"/>
    <w:rsid w:val="008911BE"/>
    <w:rsid w:val="00894836"/>
    <w:rsid w:val="00894E37"/>
    <w:rsid w:val="008955CE"/>
    <w:rsid w:val="00896908"/>
    <w:rsid w:val="00896CE2"/>
    <w:rsid w:val="00897431"/>
    <w:rsid w:val="008A24A7"/>
    <w:rsid w:val="008A49B0"/>
    <w:rsid w:val="008A5A6C"/>
    <w:rsid w:val="008A5D78"/>
    <w:rsid w:val="008A632F"/>
    <w:rsid w:val="008A7D26"/>
    <w:rsid w:val="008B02E1"/>
    <w:rsid w:val="008B0A6E"/>
    <w:rsid w:val="008B1731"/>
    <w:rsid w:val="008B18B7"/>
    <w:rsid w:val="008B2F9B"/>
    <w:rsid w:val="008B48BC"/>
    <w:rsid w:val="008B5832"/>
    <w:rsid w:val="008B6EF1"/>
    <w:rsid w:val="008C3FC3"/>
    <w:rsid w:val="008C7380"/>
    <w:rsid w:val="008D05E7"/>
    <w:rsid w:val="008D6EF7"/>
    <w:rsid w:val="008E393E"/>
    <w:rsid w:val="008E5632"/>
    <w:rsid w:val="008E59BE"/>
    <w:rsid w:val="008E5CC7"/>
    <w:rsid w:val="008E668D"/>
    <w:rsid w:val="008F1DCC"/>
    <w:rsid w:val="008F1F9B"/>
    <w:rsid w:val="008F22FC"/>
    <w:rsid w:val="008F391C"/>
    <w:rsid w:val="00902518"/>
    <w:rsid w:val="00903984"/>
    <w:rsid w:val="009054B4"/>
    <w:rsid w:val="009130A1"/>
    <w:rsid w:val="009135D3"/>
    <w:rsid w:val="0091659B"/>
    <w:rsid w:val="0091696C"/>
    <w:rsid w:val="0092136C"/>
    <w:rsid w:val="009248D0"/>
    <w:rsid w:val="00925CFB"/>
    <w:rsid w:val="00926F97"/>
    <w:rsid w:val="00932D95"/>
    <w:rsid w:val="009336AB"/>
    <w:rsid w:val="0093379C"/>
    <w:rsid w:val="009343BB"/>
    <w:rsid w:val="00934ACA"/>
    <w:rsid w:val="00936443"/>
    <w:rsid w:val="00940AF5"/>
    <w:rsid w:val="00941C26"/>
    <w:rsid w:val="009432CC"/>
    <w:rsid w:val="0095069E"/>
    <w:rsid w:val="00951018"/>
    <w:rsid w:val="009541DB"/>
    <w:rsid w:val="009560BB"/>
    <w:rsid w:val="0095678B"/>
    <w:rsid w:val="00965D10"/>
    <w:rsid w:val="00966F4F"/>
    <w:rsid w:val="00967070"/>
    <w:rsid w:val="00972A84"/>
    <w:rsid w:val="00974754"/>
    <w:rsid w:val="00975844"/>
    <w:rsid w:val="00975CDA"/>
    <w:rsid w:val="0097601F"/>
    <w:rsid w:val="0097674C"/>
    <w:rsid w:val="00977C3E"/>
    <w:rsid w:val="0098263B"/>
    <w:rsid w:val="00983FD8"/>
    <w:rsid w:val="00987D60"/>
    <w:rsid w:val="009915A9"/>
    <w:rsid w:val="00992428"/>
    <w:rsid w:val="0099426C"/>
    <w:rsid w:val="009A2E87"/>
    <w:rsid w:val="009A4A9F"/>
    <w:rsid w:val="009A6C40"/>
    <w:rsid w:val="009B541E"/>
    <w:rsid w:val="009B696F"/>
    <w:rsid w:val="009C15FB"/>
    <w:rsid w:val="009C1C95"/>
    <w:rsid w:val="009C3375"/>
    <w:rsid w:val="009C4E10"/>
    <w:rsid w:val="009D52E7"/>
    <w:rsid w:val="009D7C6A"/>
    <w:rsid w:val="009E21BF"/>
    <w:rsid w:val="009E6459"/>
    <w:rsid w:val="009E702D"/>
    <w:rsid w:val="009F6FA3"/>
    <w:rsid w:val="00A0331B"/>
    <w:rsid w:val="00A04ED1"/>
    <w:rsid w:val="00A07107"/>
    <w:rsid w:val="00A105BD"/>
    <w:rsid w:val="00A146A3"/>
    <w:rsid w:val="00A147CB"/>
    <w:rsid w:val="00A15840"/>
    <w:rsid w:val="00A1606C"/>
    <w:rsid w:val="00A17087"/>
    <w:rsid w:val="00A17A0C"/>
    <w:rsid w:val="00A202C3"/>
    <w:rsid w:val="00A32E81"/>
    <w:rsid w:val="00A33C69"/>
    <w:rsid w:val="00A370A3"/>
    <w:rsid w:val="00A378D0"/>
    <w:rsid w:val="00A407C2"/>
    <w:rsid w:val="00A40BA1"/>
    <w:rsid w:val="00A423EE"/>
    <w:rsid w:val="00A434C6"/>
    <w:rsid w:val="00A43D55"/>
    <w:rsid w:val="00A44131"/>
    <w:rsid w:val="00A4722B"/>
    <w:rsid w:val="00A54103"/>
    <w:rsid w:val="00A5466D"/>
    <w:rsid w:val="00A54B88"/>
    <w:rsid w:val="00A554D4"/>
    <w:rsid w:val="00A5698F"/>
    <w:rsid w:val="00A628B4"/>
    <w:rsid w:val="00A72793"/>
    <w:rsid w:val="00A72DC6"/>
    <w:rsid w:val="00A73E19"/>
    <w:rsid w:val="00A75019"/>
    <w:rsid w:val="00A769FF"/>
    <w:rsid w:val="00A80FE1"/>
    <w:rsid w:val="00A81257"/>
    <w:rsid w:val="00A81629"/>
    <w:rsid w:val="00A83968"/>
    <w:rsid w:val="00A85218"/>
    <w:rsid w:val="00A90169"/>
    <w:rsid w:val="00A9055B"/>
    <w:rsid w:val="00A911F7"/>
    <w:rsid w:val="00AA6E46"/>
    <w:rsid w:val="00AA7CC1"/>
    <w:rsid w:val="00AA7E61"/>
    <w:rsid w:val="00AB032E"/>
    <w:rsid w:val="00AB272A"/>
    <w:rsid w:val="00AB397C"/>
    <w:rsid w:val="00AB415B"/>
    <w:rsid w:val="00AB42E6"/>
    <w:rsid w:val="00AB6D39"/>
    <w:rsid w:val="00AC2325"/>
    <w:rsid w:val="00AC4E70"/>
    <w:rsid w:val="00AC5F1A"/>
    <w:rsid w:val="00AC6E85"/>
    <w:rsid w:val="00AC7A37"/>
    <w:rsid w:val="00AD7281"/>
    <w:rsid w:val="00AD7414"/>
    <w:rsid w:val="00AE34FF"/>
    <w:rsid w:val="00AE4DF2"/>
    <w:rsid w:val="00AE6BF7"/>
    <w:rsid w:val="00AE71A5"/>
    <w:rsid w:val="00AF266F"/>
    <w:rsid w:val="00AF4C3E"/>
    <w:rsid w:val="00AF6707"/>
    <w:rsid w:val="00B024E4"/>
    <w:rsid w:val="00B02CAB"/>
    <w:rsid w:val="00B04692"/>
    <w:rsid w:val="00B06FEA"/>
    <w:rsid w:val="00B07000"/>
    <w:rsid w:val="00B1397F"/>
    <w:rsid w:val="00B20210"/>
    <w:rsid w:val="00B23C0A"/>
    <w:rsid w:val="00B248C2"/>
    <w:rsid w:val="00B2513A"/>
    <w:rsid w:val="00B26CDC"/>
    <w:rsid w:val="00B337EF"/>
    <w:rsid w:val="00B40D29"/>
    <w:rsid w:val="00B41317"/>
    <w:rsid w:val="00B41B4B"/>
    <w:rsid w:val="00B437A4"/>
    <w:rsid w:val="00B44FD2"/>
    <w:rsid w:val="00B479BC"/>
    <w:rsid w:val="00B52E38"/>
    <w:rsid w:val="00B540A0"/>
    <w:rsid w:val="00B5528B"/>
    <w:rsid w:val="00B61715"/>
    <w:rsid w:val="00B62BD5"/>
    <w:rsid w:val="00B65656"/>
    <w:rsid w:val="00B700A8"/>
    <w:rsid w:val="00B73AA3"/>
    <w:rsid w:val="00B7446B"/>
    <w:rsid w:val="00B7630D"/>
    <w:rsid w:val="00B812C1"/>
    <w:rsid w:val="00B826EC"/>
    <w:rsid w:val="00B82D5B"/>
    <w:rsid w:val="00B846DE"/>
    <w:rsid w:val="00B84E34"/>
    <w:rsid w:val="00B85723"/>
    <w:rsid w:val="00B90B6D"/>
    <w:rsid w:val="00B90D5C"/>
    <w:rsid w:val="00B911B2"/>
    <w:rsid w:val="00B9193B"/>
    <w:rsid w:val="00B961A4"/>
    <w:rsid w:val="00B97033"/>
    <w:rsid w:val="00B978B1"/>
    <w:rsid w:val="00B97BBF"/>
    <w:rsid w:val="00BA3BD1"/>
    <w:rsid w:val="00BA4678"/>
    <w:rsid w:val="00BB5455"/>
    <w:rsid w:val="00BB58BE"/>
    <w:rsid w:val="00BC0215"/>
    <w:rsid w:val="00BC0F23"/>
    <w:rsid w:val="00BC2757"/>
    <w:rsid w:val="00BC3EAB"/>
    <w:rsid w:val="00BC4221"/>
    <w:rsid w:val="00BC591E"/>
    <w:rsid w:val="00BD2D92"/>
    <w:rsid w:val="00BD3C1A"/>
    <w:rsid w:val="00BD5049"/>
    <w:rsid w:val="00BE1CDB"/>
    <w:rsid w:val="00BE3330"/>
    <w:rsid w:val="00BE57FB"/>
    <w:rsid w:val="00BE6B91"/>
    <w:rsid w:val="00BF07D4"/>
    <w:rsid w:val="00BF1B48"/>
    <w:rsid w:val="00BF4260"/>
    <w:rsid w:val="00C006BC"/>
    <w:rsid w:val="00C03C5A"/>
    <w:rsid w:val="00C06A52"/>
    <w:rsid w:val="00C10370"/>
    <w:rsid w:val="00C11CD6"/>
    <w:rsid w:val="00C16961"/>
    <w:rsid w:val="00C2005C"/>
    <w:rsid w:val="00C22920"/>
    <w:rsid w:val="00C232E0"/>
    <w:rsid w:val="00C237BB"/>
    <w:rsid w:val="00C2463A"/>
    <w:rsid w:val="00C24A8B"/>
    <w:rsid w:val="00C260A5"/>
    <w:rsid w:val="00C33935"/>
    <w:rsid w:val="00C3425D"/>
    <w:rsid w:val="00C34757"/>
    <w:rsid w:val="00C362D2"/>
    <w:rsid w:val="00C37FA5"/>
    <w:rsid w:val="00C42EDE"/>
    <w:rsid w:val="00C451DE"/>
    <w:rsid w:val="00C45890"/>
    <w:rsid w:val="00C46777"/>
    <w:rsid w:val="00C51808"/>
    <w:rsid w:val="00C521AB"/>
    <w:rsid w:val="00C522DA"/>
    <w:rsid w:val="00C5409A"/>
    <w:rsid w:val="00C56647"/>
    <w:rsid w:val="00C56B3D"/>
    <w:rsid w:val="00C570AB"/>
    <w:rsid w:val="00C60AE2"/>
    <w:rsid w:val="00C60BD7"/>
    <w:rsid w:val="00C73EC1"/>
    <w:rsid w:val="00C76C42"/>
    <w:rsid w:val="00C86613"/>
    <w:rsid w:val="00C86D77"/>
    <w:rsid w:val="00C87C4E"/>
    <w:rsid w:val="00C925EE"/>
    <w:rsid w:val="00C937D0"/>
    <w:rsid w:val="00C95BA7"/>
    <w:rsid w:val="00CA01F5"/>
    <w:rsid w:val="00CA3DFA"/>
    <w:rsid w:val="00CB3C49"/>
    <w:rsid w:val="00CB650F"/>
    <w:rsid w:val="00CB7E80"/>
    <w:rsid w:val="00CC1199"/>
    <w:rsid w:val="00CC1430"/>
    <w:rsid w:val="00CC2B94"/>
    <w:rsid w:val="00CC3707"/>
    <w:rsid w:val="00CC3E71"/>
    <w:rsid w:val="00CD0EBF"/>
    <w:rsid w:val="00CD3E52"/>
    <w:rsid w:val="00CD4626"/>
    <w:rsid w:val="00CD5D66"/>
    <w:rsid w:val="00CD729D"/>
    <w:rsid w:val="00CE258D"/>
    <w:rsid w:val="00CE2EBE"/>
    <w:rsid w:val="00CE31E4"/>
    <w:rsid w:val="00CE3CD8"/>
    <w:rsid w:val="00CF0F76"/>
    <w:rsid w:val="00CF3ECF"/>
    <w:rsid w:val="00CF5213"/>
    <w:rsid w:val="00CF5D58"/>
    <w:rsid w:val="00CF7474"/>
    <w:rsid w:val="00D00E56"/>
    <w:rsid w:val="00D02336"/>
    <w:rsid w:val="00D0668F"/>
    <w:rsid w:val="00D07E68"/>
    <w:rsid w:val="00D17875"/>
    <w:rsid w:val="00D2121E"/>
    <w:rsid w:val="00D2368B"/>
    <w:rsid w:val="00D23DD1"/>
    <w:rsid w:val="00D24EA1"/>
    <w:rsid w:val="00D32365"/>
    <w:rsid w:val="00D36A12"/>
    <w:rsid w:val="00D37590"/>
    <w:rsid w:val="00D44C67"/>
    <w:rsid w:val="00D471D7"/>
    <w:rsid w:val="00D47990"/>
    <w:rsid w:val="00D509BE"/>
    <w:rsid w:val="00D52B3F"/>
    <w:rsid w:val="00D530E0"/>
    <w:rsid w:val="00D53677"/>
    <w:rsid w:val="00D54B3D"/>
    <w:rsid w:val="00D55C49"/>
    <w:rsid w:val="00D60DC8"/>
    <w:rsid w:val="00D62F0E"/>
    <w:rsid w:val="00D72CA9"/>
    <w:rsid w:val="00D73C53"/>
    <w:rsid w:val="00D77903"/>
    <w:rsid w:val="00D85269"/>
    <w:rsid w:val="00D85ADF"/>
    <w:rsid w:val="00D86E83"/>
    <w:rsid w:val="00D9106D"/>
    <w:rsid w:val="00D911C6"/>
    <w:rsid w:val="00D92132"/>
    <w:rsid w:val="00D93253"/>
    <w:rsid w:val="00DA2DB7"/>
    <w:rsid w:val="00DA3446"/>
    <w:rsid w:val="00DA405F"/>
    <w:rsid w:val="00DA419D"/>
    <w:rsid w:val="00DA5721"/>
    <w:rsid w:val="00DA60F0"/>
    <w:rsid w:val="00DA62F4"/>
    <w:rsid w:val="00DA7399"/>
    <w:rsid w:val="00DB4766"/>
    <w:rsid w:val="00DB7765"/>
    <w:rsid w:val="00DC01E8"/>
    <w:rsid w:val="00DC4F7C"/>
    <w:rsid w:val="00DD0DD4"/>
    <w:rsid w:val="00DD1A00"/>
    <w:rsid w:val="00DD7A11"/>
    <w:rsid w:val="00DD7F7A"/>
    <w:rsid w:val="00DF0D60"/>
    <w:rsid w:val="00DF26BF"/>
    <w:rsid w:val="00DF77D3"/>
    <w:rsid w:val="00DF7DA0"/>
    <w:rsid w:val="00E01782"/>
    <w:rsid w:val="00E01DA7"/>
    <w:rsid w:val="00E03027"/>
    <w:rsid w:val="00E058E5"/>
    <w:rsid w:val="00E0735B"/>
    <w:rsid w:val="00E0758A"/>
    <w:rsid w:val="00E10C05"/>
    <w:rsid w:val="00E1163C"/>
    <w:rsid w:val="00E1311E"/>
    <w:rsid w:val="00E15A4D"/>
    <w:rsid w:val="00E16050"/>
    <w:rsid w:val="00E16EC3"/>
    <w:rsid w:val="00E21D4C"/>
    <w:rsid w:val="00E21E74"/>
    <w:rsid w:val="00E22182"/>
    <w:rsid w:val="00E2379C"/>
    <w:rsid w:val="00E247EC"/>
    <w:rsid w:val="00E2712A"/>
    <w:rsid w:val="00E27F27"/>
    <w:rsid w:val="00E30958"/>
    <w:rsid w:val="00E32028"/>
    <w:rsid w:val="00E34C9B"/>
    <w:rsid w:val="00E36E62"/>
    <w:rsid w:val="00E371D5"/>
    <w:rsid w:val="00E42F2F"/>
    <w:rsid w:val="00E47D1F"/>
    <w:rsid w:val="00E51E8C"/>
    <w:rsid w:val="00E521F8"/>
    <w:rsid w:val="00E53FB8"/>
    <w:rsid w:val="00E55B32"/>
    <w:rsid w:val="00E563F0"/>
    <w:rsid w:val="00E56805"/>
    <w:rsid w:val="00E56EA6"/>
    <w:rsid w:val="00E6147D"/>
    <w:rsid w:val="00E6311F"/>
    <w:rsid w:val="00E66F86"/>
    <w:rsid w:val="00E67100"/>
    <w:rsid w:val="00E7057D"/>
    <w:rsid w:val="00E76B1B"/>
    <w:rsid w:val="00E7747D"/>
    <w:rsid w:val="00E8072A"/>
    <w:rsid w:val="00E81B1A"/>
    <w:rsid w:val="00E838B6"/>
    <w:rsid w:val="00E85563"/>
    <w:rsid w:val="00E86EB3"/>
    <w:rsid w:val="00E87237"/>
    <w:rsid w:val="00E903E9"/>
    <w:rsid w:val="00E942F0"/>
    <w:rsid w:val="00E948BB"/>
    <w:rsid w:val="00E962E0"/>
    <w:rsid w:val="00E96562"/>
    <w:rsid w:val="00E97442"/>
    <w:rsid w:val="00EA01A4"/>
    <w:rsid w:val="00EA4CDF"/>
    <w:rsid w:val="00EA56F6"/>
    <w:rsid w:val="00EA68A1"/>
    <w:rsid w:val="00EA6C6E"/>
    <w:rsid w:val="00EB00A8"/>
    <w:rsid w:val="00EB0681"/>
    <w:rsid w:val="00EB30A3"/>
    <w:rsid w:val="00EB596A"/>
    <w:rsid w:val="00EC1890"/>
    <w:rsid w:val="00EC2FDB"/>
    <w:rsid w:val="00EC5E71"/>
    <w:rsid w:val="00EC6A89"/>
    <w:rsid w:val="00EC7B3F"/>
    <w:rsid w:val="00EC7D01"/>
    <w:rsid w:val="00ED0A25"/>
    <w:rsid w:val="00ED106C"/>
    <w:rsid w:val="00ED33C0"/>
    <w:rsid w:val="00ED412F"/>
    <w:rsid w:val="00ED50B3"/>
    <w:rsid w:val="00ED5DC2"/>
    <w:rsid w:val="00ED737B"/>
    <w:rsid w:val="00EE2397"/>
    <w:rsid w:val="00EE293C"/>
    <w:rsid w:val="00EE40F4"/>
    <w:rsid w:val="00EE48B3"/>
    <w:rsid w:val="00EE6A57"/>
    <w:rsid w:val="00EF1E1D"/>
    <w:rsid w:val="00EF7D87"/>
    <w:rsid w:val="00F0037A"/>
    <w:rsid w:val="00F01F66"/>
    <w:rsid w:val="00F03574"/>
    <w:rsid w:val="00F05F75"/>
    <w:rsid w:val="00F063D1"/>
    <w:rsid w:val="00F068F7"/>
    <w:rsid w:val="00F12E7A"/>
    <w:rsid w:val="00F160DE"/>
    <w:rsid w:val="00F20A8B"/>
    <w:rsid w:val="00F21C33"/>
    <w:rsid w:val="00F220A8"/>
    <w:rsid w:val="00F24B69"/>
    <w:rsid w:val="00F25E31"/>
    <w:rsid w:val="00F30AE0"/>
    <w:rsid w:val="00F31920"/>
    <w:rsid w:val="00F32581"/>
    <w:rsid w:val="00F411CE"/>
    <w:rsid w:val="00F41204"/>
    <w:rsid w:val="00F4207A"/>
    <w:rsid w:val="00F42F8D"/>
    <w:rsid w:val="00F433BB"/>
    <w:rsid w:val="00F449DA"/>
    <w:rsid w:val="00F458DE"/>
    <w:rsid w:val="00F45ADB"/>
    <w:rsid w:val="00F464EB"/>
    <w:rsid w:val="00F53FB0"/>
    <w:rsid w:val="00F630C4"/>
    <w:rsid w:val="00F64E7E"/>
    <w:rsid w:val="00F65A56"/>
    <w:rsid w:val="00F668A7"/>
    <w:rsid w:val="00F718C6"/>
    <w:rsid w:val="00F719C0"/>
    <w:rsid w:val="00F71D40"/>
    <w:rsid w:val="00F72D8B"/>
    <w:rsid w:val="00F759EA"/>
    <w:rsid w:val="00F8313A"/>
    <w:rsid w:val="00F83A16"/>
    <w:rsid w:val="00F842B5"/>
    <w:rsid w:val="00F8615E"/>
    <w:rsid w:val="00F8632E"/>
    <w:rsid w:val="00F86A62"/>
    <w:rsid w:val="00F871CB"/>
    <w:rsid w:val="00F91A90"/>
    <w:rsid w:val="00F9398A"/>
    <w:rsid w:val="00F94FF8"/>
    <w:rsid w:val="00F94FFE"/>
    <w:rsid w:val="00FA5C59"/>
    <w:rsid w:val="00FA5E22"/>
    <w:rsid w:val="00FB3532"/>
    <w:rsid w:val="00FB59A2"/>
    <w:rsid w:val="00FB5F5A"/>
    <w:rsid w:val="00FB6117"/>
    <w:rsid w:val="00FB6B14"/>
    <w:rsid w:val="00FB6D88"/>
    <w:rsid w:val="00FC1771"/>
    <w:rsid w:val="00FC7DF1"/>
    <w:rsid w:val="00FD1EB2"/>
    <w:rsid w:val="00FD2468"/>
    <w:rsid w:val="00FE545E"/>
    <w:rsid w:val="00FE75C1"/>
    <w:rsid w:val="00FE7E48"/>
    <w:rsid w:val="00FF3BA5"/>
    <w:rsid w:val="00FF44C9"/>
    <w:rsid w:val="00FF55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322F86"/>
  <w15:docId w15:val="{4019912F-692E-44E2-8C0D-AA651F352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71D40"/>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833035"/>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8330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833035"/>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833035"/>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833035"/>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33035"/>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semiHidden/>
    <w:rsid w:val="00833035"/>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833035"/>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833035"/>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833035"/>
    <w:rPr>
      <w:rFonts w:asciiTheme="majorHAnsi" w:eastAsiaTheme="majorEastAsia" w:hAnsiTheme="majorHAnsi" w:cstheme="majorBidi"/>
      <w:i/>
      <w:iCs/>
      <w:color w:val="1F4D78" w:themeColor="accent1" w:themeShade="7F"/>
      <w:sz w:val="24"/>
      <w:szCs w:val="24"/>
      <w:lang w:eastAsia="ru-RU"/>
    </w:rPr>
  </w:style>
  <w:style w:type="character" w:customStyle="1" w:styleId="21">
    <w:name w:val="Основной текст 2 Знак"/>
    <w:aliases w:val="Знак1 Знак"/>
    <w:link w:val="22"/>
    <w:locked/>
    <w:rsid w:val="00833035"/>
    <w:rPr>
      <w:sz w:val="24"/>
      <w:szCs w:val="24"/>
      <w:lang w:eastAsia="ru-RU"/>
    </w:rPr>
  </w:style>
  <w:style w:type="paragraph" w:styleId="22">
    <w:name w:val="Body Text 2"/>
    <w:aliases w:val="Знак1"/>
    <w:basedOn w:val="a0"/>
    <w:link w:val="21"/>
    <w:rsid w:val="00833035"/>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833035"/>
    <w:rPr>
      <w:rFonts w:ascii="Times New Roman" w:eastAsia="Times New Roman" w:hAnsi="Times New Roman" w:cs="Times New Roman"/>
      <w:sz w:val="24"/>
      <w:szCs w:val="24"/>
      <w:lang w:eastAsia="ru-RU"/>
    </w:rPr>
  </w:style>
  <w:style w:type="paragraph" w:styleId="a4">
    <w:name w:val="Title"/>
    <w:basedOn w:val="a0"/>
    <w:link w:val="a5"/>
    <w:qFormat/>
    <w:rsid w:val="00833035"/>
    <w:pPr>
      <w:jc w:val="center"/>
    </w:pPr>
    <w:rPr>
      <w:sz w:val="28"/>
      <w:szCs w:val="20"/>
      <w:lang w:val="x-none" w:eastAsia="x-none"/>
    </w:rPr>
  </w:style>
  <w:style w:type="character" w:customStyle="1" w:styleId="a5">
    <w:name w:val="Заголовок Знак"/>
    <w:basedOn w:val="a1"/>
    <w:link w:val="a4"/>
    <w:rsid w:val="00833035"/>
    <w:rPr>
      <w:rFonts w:ascii="Times New Roman" w:eastAsia="Times New Roman" w:hAnsi="Times New Roman" w:cs="Times New Roman"/>
      <w:sz w:val="28"/>
      <w:szCs w:val="20"/>
      <w:lang w:val="x-none" w:eastAsia="x-none"/>
    </w:rPr>
  </w:style>
  <w:style w:type="character" w:customStyle="1" w:styleId="a6">
    <w:name w:val="Название Знак"/>
    <w:basedOn w:val="a1"/>
    <w:uiPriority w:val="10"/>
    <w:rsid w:val="00833035"/>
    <w:rPr>
      <w:rFonts w:asciiTheme="majorHAnsi" w:eastAsiaTheme="majorEastAsia" w:hAnsiTheme="majorHAnsi" w:cstheme="majorBidi"/>
      <w:spacing w:val="-10"/>
      <w:kern w:val="28"/>
      <w:sz w:val="56"/>
      <w:szCs w:val="56"/>
      <w:lang w:eastAsia="ru-RU"/>
    </w:rPr>
  </w:style>
  <w:style w:type="character" w:styleId="a7">
    <w:name w:val="Strong"/>
    <w:basedOn w:val="a1"/>
    <w:uiPriority w:val="22"/>
    <w:qFormat/>
    <w:rsid w:val="00833035"/>
    <w:rPr>
      <w:b/>
      <w:bCs/>
    </w:rPr>
  </w:style>
  <w:style w:type="paragraph" w:styleId="11">
    <w:name w:val="toc 1"/>
    <w:basedOn w:val="a0"/>
    <w:next w:val="a0"/>
    <w:autoRedefine/>
    <w:uiPriority w:val="39"/>
    <w:qFormat/>
    <w:rsid w:val="003B7AC6"/>
    <w:pPr>
      <w:tabs>
        <w:tab w:val="right" w:leader="dot" w:pos="9345"/>
      </w:tabs>
      <w:spacing w:line="360" w:lineRule="auto"/>
      <w:jc w:val="both"/>
    </w:pPr>
    <w:rPr>
      <w:b/>
      <w:bCs/>
      <w:iCs/>
      <w:noProof/>
      <w:kern w:val="32"/>
      <w:sz w:val="28"/>
      <w:szCs w:val="28"/>
    </w:rPr>
  </w:style>
  <w:style w:type="paragraph" w:customStyle="1" w:styleId="Default">
    <w:name w:val="Default"/>
    <w:uiPriority w:val="99"/>
    <w:qFormat/>
    <w:rsid w:val="008330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833035"/>
    <w:pPr>
      <w:numPr>
        <w:numId w:val="1"/>
      </w:numPr>
      <w:tabs>
        <w:tab w:val="num" w:pos="756"/>
      </w:tabs>
      <w:spacing w:line="312" w:lineRule="auto"/>
      <w:ind w:left="756"/>
      <w:jc w:val="both"/>
    </w:pPr>
  </w:style>
  <w:style w:type="paragraph" w:styleId="3">
    <w:name w:val="Body Text Indent 3"/>
    <w:basedOn w:val="a0"/>
    <w:link w:val="30"/>
    <w:rsid w:val="00833035"/>
    <w:pPr>
      <w:spacing w:after="120"/>
      <w:ind w:left="283"/>
    </w:pPr>
    <w:rPr>
      <w:sz w:val="16"/>
      <w:szCs w:val="16"/>
      <w:lang w:val="x-none" w:eastAsia="x-none"/>
    </w:rPr>
  </w:style>
  <w:style w:type="character" w:customStyle="1" w:styleId="30">
    <w:name w:val="Основной текст с отступом 3 Знак"/>
    <w:basedOn w:val="a1"/>
    <w:link w:val="3"/>
    <w:rsid w:val="00833035"/>
    <w:rPr>
      <w:rFonts w:ascii="Times New Roman" w:eastAsia="Times New Roman" w:hAnsi="Times New Roman" w:cs="Times New Roman"/>
      <w:sz w:val="16"/>
      <w:szCs w:val="16"/>
      <w:lang w:val="x-none" w:eastAsia="x-none"/>
    </w:rPr>
  </w:style>
  <w:style w:type="paragraph" w:styleId="a8">
    <w:name w:val="List Paragraph"/>
    <w:aliases w:val="2 Спс точк,Имя Рисунка,List Paragraph"/>
    <w:basedOn w:val="a0"/>
    <w:link w:val="a9"/>
    <w:uiPriority w:val="34"/>
    <w:qFormat/>
    <w:rsid w:val="00833035"/>
    <w:pPr>
      <w:ind w:left="720"/>
      <w:contextualSpacing/>
    </w:pPr>
  </w:style>
  <w:style w:type="character" w:customStyle="1" w:styleId="a9">
    <w:name w:val="Абзац списка Знак"/>
    <w:aliases w:val="2 Спс точк Знак,Имя Рисунка Знак,List Paragraph Знак"/>
    <w:link w:val="a8"/>
    <w:uiPriority w:val="34"/>
    <w:rsid w:val="00833035"/>
    <w:rPr>
      <w:rFonts w:ascii="Times New Roman" w:eastAsia="Times New Roman" w:hAnsi="Times New Roman" w:cs="Times New Roman"/>
      <w:sz w:val="24"/>
      <w:szCs w:val="24"/>
      <w:lang w:eastAsia="ru-RU"/>
    </w:rPr>
  </w:style>
  <w:style w:type="table" w:styleId="aa">
    <w:name w:val="Table Grid"/>
    <w:basedOn w:val="a2"/>
    <w:uiPriority w:val="39"/>
    <w:rsid w:val="008330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833035"/>
    <w:pPr>
      <w:spacing w:after="120"/>
    </w:pPr>
    <w:rPr>
      <w:sz w:val="16"/>
      <w:szCs w:val="16"/>
    </w:rPr>
  </w:style>
  <w:style w:type="character" w:customStyle="1" w:styleId="32">
    <w:name w:val="Основной текст 3 Знак"/>
    <w:basedOn w:val="a1"/>
    <w:link w:val="31"/>
    <w:rsid w:val="00833035"/>
    <w:rPr>
      <w:rFonts w:ascii="Times New Roman" w:eastAsia="Times New Roman" w:hAnsi="Times New Roman" w:cs="Times New Roman"/>
      <w:sz w:val="16"/>
      <w:szCs w:val="16"/>
      <w:lang w:eastAsia="ru-RU"/>
    </w:rPr>
  </w:style>
  <w:style w:type="character" w:customStyle="1" w:styleId="FontStyle51">
    <w:name w:val="Font Style51"/>
    <w:uiPriority w:val="99"/>
    <w:rsid w:val="00833035"/>
    <w:rPr>
      <w:rFonts w:ascii="Times New Roman" w:hAnsi="Times New Roman" w:cs="Times New Roman"/>
      <w:sz w:val="18"/>
      <w:szCs w:val="18"/>
    </w:rPr>
  </w:style>
  <w:style w:type="paragraph" w:customStyle="1" w:styleId="Style2">
    <w:name w:val="Style2"/>
    <w:basedOn w:val="a0"/>
    <w:uiPriority w:val="99"/>
    <w:qFormat/>
    <w:rsid w:val="00833035"/>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833035"/>
    <w:pPr>
      <w:widowControl w:val="0"/>
      <w:autoSpaceDE w:val="0"/>
      <w:autoSpaceDN w:val="0"/>
      <w:adjustRightInd w:val="0"/>
      <w:jc w:val="center"/>
    </w:pPr>
  </w:style>
  <w:style w:type="paragraph" w:customStyle="1" w:styleId="Style21">
    <w:name w:val="Style21"/>
    <w:basedOn w:val="a0"/>
    <w:uiPriority w:val="99"/>
    <w:rsid w:val="00833035"/>
    <w:pPr>
      <w:widowControl w:val="0"/>
      <w:autoSpaceDE w:val="0"/>
      <w:autoSpaceDN w:val="0"/>
      <w:adjustRightInd w:val="0"/>
      <w:spacing w:line="223" w:lineRule="exact"/>
      <w:jc w:val="both"/>
    </w:pPr>
  </w:style>
  <w:style w:type="paragraph" w:customStyle="1" w:styleId="Style22">
    <w:name w:val="Style22"/>
    <w:basedOn w:val="a0"/>
    <w:uiPriority w:val="99"/>
    <w:rsid w:val="00833035"/>
    <w:pPr>
      <w:widowControl w:val="0"/>
      <w:autoSpaceDE w:val="0"/>
      <w:autoSpaceDN w:val="0"/>
      <w:adjustRightInd w:val="0"/>
      <w:spacing w:line="216" w:lineRule="exact"/>
      <w:ind w:hanging="1613"/>
    </w:pPr>
  </w:style>
  <w:style w:type="paragraph" w:customStyle="1" w:styleId="Style23">
    <w:name w:val="Style23"/>
    <w:basedOn w:val="a0"/>
    <w:uiPriority w:val="99"/>
    <w:rsid w:val="00833035"/>
    <w:pPr>
      <w:widowControl w:val="0"/>
      <w:autoSpaceDE w:val="0"/>
      <w:autoSpaceDN w:val="0"/>
      <w:adjustRightInd w:val="0"/>
      <w:spacing w:line="221" w:lineRule="exact"/>
      <w:ind w:firstLine="480"/>
    </w:pPr>
  </w:style>
  <w:style w:type="character" w:customStyle="1" w:styleId="FontStyle48">
    <w:name w:val="Font Style48"/>
    <w:uiPriority w:val="99"/>
    <w:rsid w:val="00833035"/>
    <w:rPr>
      <w:rFonts w:ascii="Times New Roman" w:hAnsi="Times New Roman" w:cs="Times New Roman"/>
      <w:sz w:val="16"/>
      <w:szCs w:val="16"/>
    </w:rPr>
  </w:style>
  <w:style w:type="paragraph" w:customStyle="1" w:styleId="Style25">
    <w:name w:val="Style25"/>
    <w:basedOn w:val="a0"/>
    <w:uiPriority w:val="99"/>
    <w:rsid w:val="00833035"/>
    <w:pPr>
      <w:widowControl w:val="0"/>
      <w:autoSpaceDE w:val="0"/>
      <w:autoSpaceDN w:val="0"/>
      <w:adjustRightInd w:val="0"/>
      <w:spacing w:line="221" w:lineRule="exact"/>
      <w:ind w:hanging="1435"/>
    </w:pPr>
  </w:style>
  <w:style w:type="character" w:customStyle="1" w:styleId="FontStyle46">
    <w:name w:val="Font Style46"/>
    <w:uiPriority w:val="99"/>
    <w:rsid w:val="00833035"/>
    <w:rPr>
      <w:rFonts w:ascii="Times New Roman" w:hAnsi="Times New Roman" w:cs="Times New Roman"/>
      <w:b/>
      <w:bCs/>
      <w:sz w:val="18"/>
      <w:szCs w:val="18"/>
    </w:rPr>
  </w:style>
  <w:style w:type="paragraph" w:customStyle="1" w:styleId="Style32">
    <w:name w:val="Style32"/>
    <w:basedOn w:val="a0"/>
    <w:uiPriority w:val="99"/>
    <w:rsid w:val="00833035"/>
    <w:pPr>
      <w:widowControl w:val="0"/>
      <w:autoSpaceDE w:val="0"/>
      <w:autoSpaceDN w:val="0"/>
      <w:adjustRightInd w:val="0"/>
      <w:spacing w:line="206" w:lineRule="exact"/>
      <w:ind w:hanging="1704"/>
    </w:pPr>
  </w:style>
  <w:style w:type="paragraph" w:customStyle="1" w:styleId="Style34">
    <w:name w:val="Style34"/>
    <w:basedOn w:val="a0"/>
    <w:uiPriority w:val="99"/>
    <w:rsid w:val="00833035"/>
    <w:pPr>
      <w:widowControl w:val="0"/>
      <w:autoSpaceDE w:val="0"/>
      <w:autoSpaceDN w:val="0"/>
      <w:adjustRightInd w:val="0"/>
      <w:spacing w:line="221" w:lineRule="exact"/>
      <w:ind w:firstLine="466"/>
    </w:pPr>
  </w:style>
  <w:style w:type="character" w:customStyle="1" w:styleId="FontStyle47">
    <w:name w:val="Font Style47"/>
    <w:uiPriority w:val="99"/>
    <w:rsid w:val="00833035"/>
    <w:rPr>
      <w:rFonts w:ascii="Times New Roman" w:hAnsi="Times New Roman" w:cs="Times New Roman"/>
      <w:sz w:val="12"/>
      <w:szCs w:val="12"/>
    </w:rPr>
  </w:style>
  <w:style w:type="paragraph" w:customStyle="1" w:styleId="Style28">
    <w:name w:val="Style28"/>
    <w:basedOn w:val="a0"/>
    <w:uiPriority w:val="99"/>
    <w:rsid w:val="00833035"/>
    <w:pPr>
      <w:widowControl w:val="0"/>
      <w:autoSpaceDE w:val="0"/>
      <w:autoSpaceDN w:val="0"/>
      <w:adjustRightInd w:val="0"/>
      <w:spacing w:line="216" w:lineRule="exact"/>
      <w:jc w:val="both"/>
    </w:pPr>
  </w:style>
  <w:style w:type="paragraph" w:customStyle="1" w:styleId="Style10">
    <w:name w:val="Style10"/>
    <w:basedOn w:val="a0"/>
    <w:uiPriority w:val="99"/>
    <w:rsid w:val="00833035"/>
    <w:pPr>
      <w:widowControl w:val="0"/>
      <w:autoSpaceDE w:val="0"/>
      <w:autoSpaceDN w:val="0"/>
      <w:adjustRightInd w:val="0"/>
    </w:pPr>
  </w:style>
  <w:style w:type="paragraph" w:customStyle="1" w:styleId="Style39">
    <w:name w:val="Style39"/>
    <w:basedOn w:val="a0"/>
    <w:uiPriority w:val="99"/>
    <w:rsid w:val="00833035"/>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833035"/>
    <w:pPr>
      <w:widowControl w:val="0"/>
      <w:autoSpaceDE w:val="0"/>
      <w:autoSpaceDN w:val="0"/>
      <w:adjustRightInd w:val="0"/>
      <w:jc w:val="right"/>
    </w:pPr>
  </w:style>
  <w:style w:type="paragraph" w:customStyle="1" w:styleId="Style15">
    <w:name w:val="Style15"/>
    <w:basedOn w:val="a0"/>
    <w:uiPriority w:val="99"/>
    <w:rsid w:val="00833035"/>
    <w:pPr>
      <w:widowControl w:val="0"/>
      <w:autoSpaceDE w:val="0"/>
      <w:autoSpaceDN w:val="0"/>
      <w:adjustRightInd w:val="0"/>
      <w:spacing w:line="221" w:lineRule="exact"/>
      <w:ind w:hanging="1675"/>
    </w:pPr>
  </w:style>
  <w:style w:type="paragraph" w:customStyle="1" w:styleId="Style14">
    <w:name w:val="Style14"/>
    <w:basedOn w:val="a0"/>
    <w:uiPriority w:val="99"/>
    <w:rsid w:val="00833035"/>
    <w:pPr>
      <w:widowControl w:val="0"/>
      <w:autoSpaceDE w:val="0"/>
      <w:autoSpaceDN w:val="0"/>
      <w:adjustRightInd w:val="0"/>
      <w:spacing w:line="211" w:lineRule="exact"/>
      <w:ind w:hanging="1805"/>
    </w:pPr>
  </w:style>
  <w:style w:type="character" w:customStyle="1" w:styleId="apple-converted-space">
    <w:name w:val="apple-converted-space"/>
    <w:rsid w:val="00833035"/>
  </w:style>
  <w:style w:type="paragraph" w:styleId="ab">
    <w:name w:val="Normal (Web)"/>
    <w:basedOn w:val="a0"/>
    <w:uiPriority w:val="34"/>
    <w:unhideWhenUsed/>
    <w:qFormat/>
    <w:rsid w:val="00833035"/>
    <w:pPr>
      <w:spacing w:before="100" w:beforeAutospacing="1" w:after="100" w:afterAutospacing="1"/>
    </w:pPr>
  </w:style>
  <w:style w:type="character" w:customStyle="1" w:styleId="hl">
    <w:name w:val="hl"/>
    <w:basedOn w:val="a1"/>
    <w:rsid w:val="00833035"/>
  </w:style>
  <w:style w:type="paragraph" w:customStyle="1" w:styleId="ac">
    <w:name w:val="Знак Знак"/>
    <w:basedOn w:val="a0"/>
    <w:rsid w:val="00833035"/>
    <w:pPr>
      <w:spacing w:after="160" w:line="240" w:lineRule="exact"/>
    </w:pPr>
    <w:rPr>
      <w:rFonts w:ascii="Verdana" w:hAnsi="Verdana" w:cs="Verdana"/>
      <w:noProof/>
      <w:sz w:val="20"/>
      <w:szCs w:val="20"/>
      <w:lang w:val="en-US" w:eastAsia="en-US"/>
    </w:rPr>
  </w:style>
  <w:style w:type="character" w:styleId="ad">
    <w:name w:val="Hyperlink"/>
    <w:uiPriority w:val="99"/>
    <w:rsid w:val="00833035"/>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83303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833035"/>
    <w:rPr>
      <w:sz w:val="20"/>
      <w:szCs w:val="20"/>
    </w:rPr>
  </w:style>
  <w:style w:type="paragraph" w:customStyle="1" w:styleId="Style1">
    <w:name w:val="Style1"/>
    <w:basedOn w:val="a0"/>
    <w:uiPriority w:val="99"/>
    <w:rsid w:val="00833035"/>
    <w:pPr>
      <w:widowControl w:val="0"/>
      <w:autoSpaceDE w:val="0"/>
      <w:autoSpaceDN w:val="0"/>
      <w:adjustRightInd w:val="0"/>
      <w:spacing w:line="453" w:lineRule="exact"/>
      <w:jc w:val="center"/>
    </w:pPr>
  </w:style>
  <w:style w:type="paragraph" w:styleId="af0">
    <w:name w:val="Body Text Indent"/>
    <w:basedOn w:val="a0"/>
    <w:link w:val="af1"/>
    <w:unhideWhenUsed/>
    <w:rsid w:val="00833035"/>
    <w:pPr>
      <w:spacing w:after="120"/>
      <w:ind w:left="283"/>
    </w:pPr>
  </w:style>
  <w:style w:type="character" w:customStyle="1" w:styleId="af1">
    <w:name w:val="Основной текст с отступом Знак"/>
    <w:basedOn w:val="a1"/>
    <w:link w:val="af0"/>
    <w:rsid w:val="00833035"/>
    <w:rPr>
      <w:rFonts w:ascii="Times New Roman" w:eastAsia="Times New Roman" w:hAnsi="Times New Roman" w:cs="Times New Roman"/>
      <w:sz w:val="24"/>
      <w:szCs w:val="24"/>
      <w:lang w:eastAsia="ru-RU"/>
    </w:rPr>
  </w:style>
  <w:style w:type="character" w:customStyle="1" w:styleId="af2">
    <w:name w:val="Текст концевой сноски Знак"/>
    <w:basedOn w:val="a1"/>
    <w:link w:val="af3"/>
    <w:semiHidden/>
    <w:rsid w:val="00833035"/>
    <w:rPr>
      <w:rFonts w:ascii="Times New Roman" w:eastAsia="Times New Roman" w:hAnsi="Times New Roman" w:cs="Times New Roman"/>
      <w:sz w:val="20"/>
      <w:szCs w:val="20"/>
      <w:lang w:eastAsia="ru-RU"/>
    </w:rPr>
  </w:style>
  <w:style w:type="paragraph" w:styleId="af3">
    <w:name w:val="endnote text"/>
    <w:basedOn w:val="a0"/>
    <w:link w:val="af2"/>
    <w:semiHidden/>
    <w:rsid w:val="00833035"/>
    <w:rPr>
      <w:sz w:val="20"/>
      <w:szCs w:val="20"/>
    </w:rPr>
  </w:style>
  <w:style w:type="character" w:customStyle="1" w:styleId="af4">
    <w:name w:val="Текст выноски Знак"/>
    <w:basedOn w:val="a1"/>
    <w:link w:val="af5"/>
    <w:uiPriority w:val="99"/>
    <w:semiHidden/>
    <w:rsid w:val="00833035"/>
    <w:rPr>
      <w:rFonts w:ascii="Segoe UI" w:eastAsia="Times New Roman" w:hAnsi="Segoe UI" w:cs="Segoe UI"/>
      <w:sz w:val="18"/>
      <w:szCs w:val="18"/>
      <w:lang w:eastAsia="ru-RU"/>
    </w:rPr>
  </w:style>
  <w:style w:type="paragraph" w:styleId="af5">
    <w:name w:val="Balloon Text"/>
    <w:basedOn w:val="a0"/>
    <w:link w:val="af4"/>
    <w:uiPriority w:val="99"/>
    <w:semiHidden/>
    <w:unhideWhenUsed/>
    <w:rsid w:val="00833035"/>
    <w:rPr>
      <w:rFonts w:ascii="Segoe UI" w:hAnsi="Segoe UI" w:cs="Segoe UI"/>
      <w:sz w:val="18"/>
      <w:szCs w:val="18"/>
    </w:rPr>
  </w:style>
  <w:style w:type="paragraph" w:styleId="af6">
    <w:name w:val="header"/>
    <w:basedOn w:val="a0"/>
    <w:link w:val="af7"/>
    <w:uiPriority w:val="99"/>
    <w:unhideWhenUsed/>
    <w:rsid w:val="00833035"/>
    <w:pPr>
      <w:tabs>
        <w:tab w:val="center" w:pos="4677"/>
        <w:tab w:val="right" w:pos="9355"/>
      </w:tabs>
    </w:pPr>
  </w:style>
  <w:style w:type="character" w:customStyle="1" w:styleId="af7">
    <w:name w:val="Верхний колонтитул Знак"/>
    <w:basedOn w:val="a1"/>
    <w:link w:val="af6"/>
    <w:uiPriority w:val="99"/>
    <w:rsid w:val="00833035"/>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33035"/>
    <w:pPr>
      <w:tabs>
        <w:tab w:val="center" w:pos="4677"/>
        <w:tab w:val="right" w:pos="9355"/>
      </w:tabs>
    </w:pPr>
  </w:style>
  <w:style w:type="character" w:customStyle="1" w:styleId="af9">
    <w:name w:val="Нижний колонтитул Знак"/>
    <w:basedOn w:val="a1"/>
    <w:link w:val="af8"/>
    <w:uiPriority w:val="99"/>
    <w:rsid w:val="00833035"/>
    <w:rPr>
      <w:rFonts w:ascii="Times New Roman" w:eastAsia="Times New Roman" w:hAnsi="Times New Roman" w:cs="Times New Roman"/>
      <w:sz w:val="24"/>
      <w:szCs w:val="24"/>
      <w:lang w:eastAsia="ru-RU"/>
    </w:rPr>
  </w:style>
  <w:style w:type="character" w:customStyle="1" w:styleId="apple-tab-span">
    <w:name w:val="apple-tab-span"/>
    <w:basedOn w:val="a1"/>
    <w:rsid w:val="00833035"/>
  </w:style>
  <w:style w:type="paragraph" w:customStyle="1" w:styleId="Style6">
    <w:name w:val="Style6"/>
    <w:basedOn w:val="a0"/>
    <w:uiPriority w:val="99"/>
    <w:rsid w:val="00833035"/>
    <w:pPr>
      <w:widowControl w:val="0"/>
      <w:autoSpaceDE w:val="0"/>
      <w:autoSpaceDN w:val="0"/>
      <w:adjustRightInd w:val="0"/>
      <w:spacing w:line="322" w:lineRule="exact"/>
      <w:jc w:val="center"/>
    </w:pPr>
    <w:rPr>
      <w:rFonts w:eastAsiaTheme="minorEastAsia"/>
    </w:rPr>
  </w:style>
  <w:style w:type="character" w:styleId="afa">
    <w:name w:val="footnote reference"/>
    <w:rsid w:val="00833035"/>
    <w:rPr>
      <w:vertAlign w:val="superscript"/>
    </w:rPr>
  </w:style>
  <w:style w:type="paragraph" w:styleId="afb">
    <w:name w:val="Body Text"/>
    <w:basedOn w:val="a0"/>
    <w:link w:val="afc"/>
    <w:uiPriority w:val="99"/>
    <w:semiHidden/>
    <w:unhideWhenUsed/>
    <w:rsid w:val="00833035"/>
    <w:pPr>
      <w:spacing w:after="120"/>
    </w:pPr>
  </w:style>
  <w:style w:type="character" w:customStyle="1" w:styleId="afc">
    <w:name w:val="Основной текст Знак"/>
    <w:basedOn w:val="a1"/>
    <w:link w:val="afb"/>
    <w:uiPriority w:val="99"/>
    <w:semiHidden/>
    <w:rsid w:val="0083303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83303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833035"/>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Текст примечания Знак"/>
    <w:basedOn w:val="a1"/>
    <w:link w:val="afe"/>
    <w:uiPriority w:val="99"/>
    <w:semiHidden/>
    <w:rsid w:val="00833035"/>
    <w:rPr>
      <w:rFonts w:ascii="Times New Roman" w:eastAsia="Times New Roman" w:hAnsi="Times New Roman" w:cs="Times New Roman"/>
      <w:sz w:val="20"/>
      <w:szCs w:val="20"/>
      <w:lang w:eastAsia="ru-RU"/>
    </w:rPr>
  </w:style>
  <w:style w:type="paragraph" w:styleId="afe">
    <w:name w:val="annotation text"/>
    <w:basedOn w:val="a0"/>
    <w:link w:val="afd"/>
    <w:uiPriority w:val="99"/>
    <w:semiHidden/>
    <w:unhideWhenUsed/>
    <w:rsid w:val="00833035"/>
    <w:rPr>
      <w:sz w:val="20"/>
      <w:szCs w:val="20"/>
    </w:rPr>
  </w:style>
  <w:style w:type="character" w:customStyle="1" w:styleId="aff">
    <w:name w:val="Тема примечания Знак"/>
    <w:basedOn w:val="afd"/>
    <w:link w:val="aff0"/>
    <w:uiPriority w:val="99"/>
    <w:semiHidden/>
    <w:rsid w:val="00833035"/>
    <w:rPr>
      <w:rFonts w:ascii="Times New Roman" w:eastAsia="Times New Roman" w:hAnsi="Times New Roman" w:cs="Times New Roman"/>
      <w:b/>
      <w:bCs/>
      <w:sz w:val="20"/>
      <w:szCs w:val="20"/>
      <w:lang w:eastAsia="ru-RU"/>
    </w:rPr>
  </w:style>
  <w:style w:type="paragraph" w:styleId="aff0">
    <w:name w:val="annotation subject"/>
    <w:basedOn w:val="afe"/>
    <w:next w:val="afe"/>
    <w:link w:val="aff"/>
    <w:uiPriority w:val="99"/>
    <w:semiHidden/>
    <w:unhideWhenUsed/>
    <w:rsid w:val="00833035"/>
    <w:rPr>
      <w:b/>
      <w:bCs/>
    </w:rPr>
  </w:style>
  <w:style w:type="paragraph" w:customStyle="1" w:styleId="Web">
    <w:name w:val="Обычный (Web)"/>
    <w:basedOn w:val="a0"/>
    <w:next w:val="ab"/>
    <w:uiPriority w:val="34"/>
    <w:qFormat/>
    <w:rsid w:val="00833035"/>
    <w:pPr>
      <w:suppressAutoHyphens/>
      <w:spacing w:before="280" w:after="280"/>
    </w:pPr>
    <w:rPr>
      <w:lang w:eastAsia="ar-SA"/>
    </w:rPr>
  </w:style>
  <w:style w:type="paragraph" w:customStyle="1" w:styleId="211">
    <w:name w:val="Основной текст 21"/>
    <w:basedOn w:val="a0"/>
    <w:rsid w:val="00833035"/>
    <w:pPr>
      <w:suppressAutoHyphens/>
      <w:ind w:left="360"/>
    </w:pPr>
    <w:rPr>
      <w:szCs w:val="20"/>
      <w:lang w:eastAsia="ar-SA"/>
    </w:rPr>
  </w:style>
  <w:style w:type="character" w:customStyle="1" w:styleId="hps">
    <w:name w:val="hps"/>
    <w:basedOn w:val="a1"/>
    <w:rsid w:val="00833035"/>
  </w:style>
  <w:style w:type="character" w:customStyle="1" w:styleId="FontStyle31">
    <w:name w:val="Font Style31"/>
    <w:rsid w:val="00833035"/>
    <w:rPr>
      <w:rFonts w:ascii="Times New Roman" w:hAnsi="Times New Roman" w:cs="Times New Roman"/>
      <w:sz w:val="26"/>
      <w:szCs w:val="26"/>
    </w:rPr>
  </w:style>
  <w:style w:type="character" w:customStyle="1" w:styleId="FontStyle36">
    <w:name w:val="Font Style36"/>
    <w:rsid w:val="00833035"/>
    <w:rPr>
      <w:rFonts w:ascii="Times New Roman" w:hAnsi="Times New Roman" w:cs="Times New Roman"/>
      <w:sz w:val="26"/>
      <w:szCs w:val="26"/>
    </w:rPr>
  </w:style>
  <w:style w:type="character" w:customStyle="1" w:styleId="z3988">
    <w:name w:val="z3988"/>
    <w:rsid w:val="00A83968"/>
  </w:style>
  <w:style w:type="character" w:customStyle="1" w:styleId="markedcontent">
    <w:name w:val="markedcontent"/>
    <w:basedOn w:val="a1"/>
    <w:rsid w:val="006A3B17"/>
  </w:style>
  <w:style w:type="paragraph" w:customStyle="1" w:styleId="ConsPlusNormal">
    <w:name w:val="ConsPlusNormal"/>
    <w:rsid w:val="00C60BD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f1">
    <w:name w:val="Revision"/>
    <w:hidden/>
    <w:uiPriority w:val="99"/>
    <w:semiHidden/>
    <w:rsid w:val="00B40D29"/>
    <w:pPr>
      <w:spacing w:after="0" w:line="240" w:lineRule="auto"/>
    </w:pPr>
    <w:rPr>
      <w:rFonts w:ascii="Times New Roman" w:eastAsia="Times New Roman" w:hAnsi="Times New Roman" w:cs="Times New Roman"/>
      <w:sz w:val="24"/>
      <w:szCs w:val="24"/>
      <w:lang w:eastAsia="ru-RU"/>
    </w:rPr>
  </w:style>
  <w:style w:type="character" w:styleId="aff2">
    <w:name w:val="annotation reference"/>
    <w:basedOn w:val="a1"/>
    <w:uiPriority w:val="99"/>
    <w:semiHidden/>
    <w:unhideWhenUsed/>
    <w:rsid w:val="00C86613"/>
    <w:rPr>
      <w:sz w:val="16"/>
      <w:szCs w:val="16"/>
    </w:rPr>
  </w:style>
  <w:style w:type="character" w:customStyle="1" w:styleId="13">
    <w:name w:val="Неразрешенное упоминание1"/>
    <w:basedOn w:val="a1"/>
    <w:uiPriority w:val="99"/>
    <w:semiHidden/>
    <w:unhideWhenUsed/>
    <w:rsid w:val="002541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466233">
      <w:bodyDiv w:val="1"/>
      <w:marLeft w:val="0"/>
      <w:marRight w:val="0"/>
      <w:marTop w:val="0"/>
      <w:marBottom w:val="0"/>
      <w:divBdr>
        <w:top w:val="none" w:sz="0" w:space="0" w:color="auto"/>
        <w:left w:val="none" w:sz="0" w:space="0" w:color="auto"/>
        <w:bottom w:val="none" w:sz="0" w:space="0" w:color="auto"/>
        <w:right w:val="none" w:sz="0" w:space="0" w:color="auto"/>
      </w:divBdr>
    </w:div>
    <w:div w:id="369691132">
      <w:bodyDiv w:val="1"/>
      <w:marLeft w:val="0"/>
      <w:marRight w:val="0"/>
      <w:marTop w:val="0"/>
      <w:marBottom w:val="0"/>
      <w:divBdr>
        <w:top w:val="none" w:sz="0" w:space="0" w:color="auto"/>
        <w:left w:val="none" w:sz="0" w:space="0" w:color="auto"/>
        <w:bottom w:val="none" w:sz="0" w:space="0" w:color="auto"/>
        <w:right w:val="none" w:sz="0" w:space="0" w:color="auto"/>
      </w:divBdr>
    </w:div>
    <w:div w:id="421683025">
      <w:bodyDiv w:val="1"/>
      <w:marLeft w:val="0"/>
      <w:marRight w:val="0"/>
      <w:marTop w:val="0"/>
      <w:marBottom w:val="0"/>
      <w:divBdr>
        <w:top w:val="none" w:sz="0" w:space="0" w:color="auto"/>
        <w:left w:val="none" w:sz="0" w:space="0" w:color="auto"/>
        <w:bottom w:val="none" w:sz="0" w:space="0" w:color="auto"/>
        <w:right w:val="none" w:sz="0" w:space="0" w:color="auto"/>
      </w:divBdr>
    </w:div>
    <w:div w:id="546913958">
      <w:bodyDiv w:val="1"/>
      <w:marLeft w:val="0"/>
      <w:marRight w:val="0"/>
      <w:marTop w:val="0"/>
      <w:marBottom w:val="0"/>
      <w:divBdr>
        <w:top w:val="none" w:sz="0" w:space="0" w:color="auto"/>
        <w:left w:val="none" w:sz="0" w:space="0" w:color="auto"/>
        <w:bottom w:val="none" w:sz="0" w:space="0" w:color="auto"/>
        <w:right w:val="none" w:sz="0" w:space="0" w:color="auto"/>
      </w:divBdr>
    </w:div>
    <w:div w:id="550458875">
      <w:bodyDiv w:val="1"/>
      <w:marLeft w:val="0"/>
      <w:marRight w:val="0"/>
      <w:marTop w:val="0"/>
      <w:marBottom w:val="0"/>
      <w:divBdr>
        <w:top w:val="none" w:sz="0" w:space="0" w:color="auto"/>
        <w:left w:val="none" w:sz="0" w:space="0" w:color="auto"/>
        <w:bottom w:val="none" w:sz="0" w:space="0" w:color="auto"/>
        <w:right w:val="none" w:sz="0" w:space="0" w:color="auto"/>
      </w:divBdr>
    </w:div>
    <w:div w:id="947388730">
      <w:bodyDiv w:val="1"/>
      <w:marLeft w:val="0"/>
      <w:marRight w:val="0"/>
      <w:marTop w:val="0"/>
      <w:marBottom w:val="0"/>
      <w:divBdr>
        <w:top w:val="none" w:sz="0" w:space="0" w:color="auto"/>
        <w:left w:val="none" w:sz="0" w:space="0" w:color="auto"/>
        <w:bottom w:val="none" w:sz="0" w:space="0" w:color="auto"/>
        <w:right w:val="none" w:sz="0" w:space="0" w:color="auto"/>
      </w:divBdr>
    </w:div>
    <w:div w:id="1003892523">
      <w:bodyDiv w:val="1"/>
      <w:marLeft w:val="0"/>
      <w:marRight w:val="0"/>
      <w:marTop w:val="0"/>
      <w:marBottom w:val="0"/>
      <w:divBdr>
        <w:top w:val="none" w:sz="0" w:space="0" w:color="auto"/>
        <w:left w:val="none" w:sz="0" w:space="0" w:color="auto"/>
        <w:bottom w:val="none" w:sz="0" w:space="0" w:color="auto"/>
        <w:right w:val="none" w:sz="0" w:space="0" w:color="auto"/>
      </w:divBdr>
    </w:div>
    <w:div w:id="1074283293">
      <w:bodyDiv w:val="1"/>
      <w:marLeft w:val="0"/>
      <w:marRight w:val="0"/>
      <w:marTop w:val="0"/>
      <w:marBottom w:val="0"/>
      <w:divBdr>
        <w:top w:val="none" w:sz="0" w:space="0" w:color="auto"/>
        <w:left w:val="none" w:sz="0" w:space="0" w:color="auto"/>
        <w:bottom w:val="none" w:sz="0" w:space="0" w:color="auto"/>
        <w:right w:val="none" w:sz="0" w:space="0" w:color="auto"/>
      </w:divBdr>
    </w:div>
    <w:div w:id="1116946959">
      <w:bodyDiv w:val="1"/>
      <w:marLeft w:val="0"/>
      <w:marRight w:val="0"/>
      <w:marTop w:val="0"/>
      <w:marBottom w:val="0"/>
      <w:divBdr>
        <w:top w:val="none" w:sz="0" w:space="0" w:color="auto"/>
        <w:left w:val="none" w:sz="0" w:space="0" w:color="auto"/>
        <w:bottom w:val="none" w:sz="0" w:space="0" w:color="auto"/>
        <w:right w:val="none" w:sz="0" w:space="0" w:color="auto"/>
      </w:divBdr>
    </w:div>
    <w:div w:id="1576431947">
      <w:bodyDiv w:val="1"/>
      <w:marLeft w:val="0"/>
      <w:marRight w:val="0"/>
      <w:marTop w:val="0"/>
      <w:marBottom w:val="0"/>
      <w:divBdr>
        <w:top w:val="none" w:sz="0" w:space="0" w:color="auto"/>
        <w:left w:val="none" w:sz="0" w:space="0" w:color="auto"/>
        <w:bottom w:val="none" w:sz="0" w:space="0" w:color="auto"/>
        <w:right w:val="none" w:sz="0" w:space="0" w:color="auto"/>
      </w:divBdr>
    </w:div>
    <w:div w:id="1723477246">
      <w:bodyDiv w:val="1"/>
      <w:marLeft w:val="0"/>
      <w:marRight w:val="0"/>
      <w:marTop w:val="0"/>
      <w:marBottom w:val="0"/>
      <w:divBdr>
        <w:top w:val="none" w:sz="0" w:space="0" w:color="auto"/>
        <w:left w:val="none" w:sz="0" w:space="0" w:color="auto"/>
        <w:bottom w:val="none" w:sz="0" w:space="0" w:color="auto"/>
        <w:right w:val="none" w:sz="0" w:space="0" w:color="auto"/>
      </w:divBdr>
    </w:div>
    <w:div w:id="1865164668">
      <w:bodyDiv w:val="1"/>
      <w:marLeft w:val="0"/>
      <w:marRight w:val="0"/>
      <w:marTop w:val="0"/>
      <w:marBottom w:val="0"/>
      <w:divBdr>
        <w:top w:val="none" w:sz="0" w:space="0" w:color="auto"/>
        <w:left w:val="none" w:sz="0" w:space="0" w:color="auto"/>
        <w:bottom w:val="none" w:sz="0" w:space="0" w:color="auto"/>
        <w:right w:val="none" w:sz="0" w:space="0" w:color="auto"/>
      </w:divBdr>
    </w:div>
    <w:div w:id="2020500192">
      <w:bodyDiv w:val="1"/>
      <w:marLeft w:val="0"/>
      <w:marRight w:val="0"/>
      <w:marTop w:val="0"/>
      <w:marBottom w:val="0"/>
      <w:divBdr>
        <w:top w:val="none" w:sz="0" w:space="0" w:color="auto"/>
        <w:left w:val="none" w:sz="0" w:space="0" w:color="auto"/>
        <w:bottom w:val="none" w:sz="0" w:space="0" w:color="auto"/>
        <w:right w:val="none" w:sz="0" w:space="0" w:color="auto"/>
      </w:divBdr>
    </w:div>
    <w:div w:id="2022075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coss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201D05-0713-4108-8604-65291D568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28</Pages>
  <Words>7466</Words>
  <Characters>42560</Characters>
  <Application>Microsoft Office Word</Application>
  <DocSecurity>0</DocSecurity>
  <Lines>354</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Кушнир Дария Юрьевна</dc:creator>
  <cp:keywords/>
  <dc:description/>
  <cp:lastModifiedBy>Молчанова Алла Владиславовна</cp:lastModifiedBy>
  <cp:revision>5</cp:revision>
  <dcterms:created xsi:type="dcterms:W3CDTF">2024-06-14T13:20:00Z</dcterms:created>
  <dcterms:modified xsi:type="dcterms:W3CDTF">2024-07-10T07:23:00Z</dcterms:modified>
</cp:coreProperties>
</file>