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Критерии оценивания результатов изучения дисциплины </w:t>
      </w:r>
    </w:p>
    <w:p>
      <w:pPr>
        <w:pStyle w:val="Style22"/>
        <w:jc w:val="center"/>
        <w:rPr>
          <w:rFonts w:ascii="Times New Roman" w:hAnsi="Times New Roman"/>
          <w:b/>
          <w:b/>
          <w:bCs/>
          <w:color w:val="2E74B5" w:themeColor="accent1" w:themeShade="bf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Cs w:val="28"/>
        </w:rPr>
        <w:t xml:space="preserve">«Цифровые финансовые активы и технология блокчейн» </w:t>
      </w:r>
    </w:p>
    <w:p>
      <w:pPr>
        <w:pStyle w:val="Style22"/>
        <w:jc w:val="center"/>
        <w:rPr>
          <w:rFonts w:ascii="Times New Roman" w:hAnsi="Times New Roman"/>
          <w:b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для направления подготовки 38.03.01 «Экономика», бакалавриат</w:t>
      </w:r>
    </w:p>
    <w:p>
      <w:pPr>
        <w:pStyle w:val="Style22"/>
        <w:jc w:val="center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95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2"/>
        <w:gridCol w:w="6941"/>
        <w:gridCol w:w="211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396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Посещаемость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 баллов</w:t>
            </w:r>
          </w:p>
        </w:tc>
      </w:tr>
      <w:tr>
        <w:trPr>
          <w:trHeight w:val="2727" w:hRule="atLeast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на семинарских занятиях, из них:</w:t>
            </w:r>
          </w:p>
          <w:p>
            <w:pPr>
              <w:pStyle w:val="NormalWeb"/>
              <w:widowControl w:val="false"/>
              <w:spacing w:before="280" w:after="280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1. Активное участие в дискуссиях, выполнение иных практико-ориентированных заданий и пр.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2. Выполнение аналитических заданий в т.ч. работа с источниками (публикации, обзоры, законодательные и нормативные документы); работа со статистическими данными; работа с глоссарием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18 баллов   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9 баллов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9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81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Аудиторная проверочная работа с заданиями в тестовой форме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8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81"/>
              <w:jc w:val="both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контрольной работы (в соответствии с установленной РПД формой текущего контроля)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" w:hanging="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2">
    <w:name w:val="Body Text Indent"/>
    <w:basedOn w:val="Style17"/>
    <w:qFormat/>
    <w:rsid w:val="00115467"/>
    <w:pPr>
      <w:spacing w:before="0" w:after="0"/>
      <w:jc w:val="both"/>
    </w:pPr>
    <w:rPr/>
  </w:style>
  <w:style w:type="paragraph" w:styleId="Style23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106</Words>
  <Characters>675</Characters>
  <CharactersWithSpaces>760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2025-02-17T10:57:00Z</dcterms:created>
  <dc:creator>User</dc:creator>
  <dc:description/>
  <dc:language>ru-RU</dc:language>
  <cp:lastModifiedBy/>
  <dcterms:modified xsi:type="dcterms:W3CDTF">2025-03-10T12:10:53Z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