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FF5A0" w14:textId="77777777" w:rsidR="00306EDA" w:rsidRPr="00B82A53" w:rsidRDefault="00306EDA" w:rsidP="00306EDA">
      <w:pPr>
        <w:spacing w:after="0"/>
        <w:jc w:val="center"/>
        <w:rPr>
          <w:rFonts w:ascii="Times New Roman" w:hAnsi="Times New Roman" w:cs="Times New Roman"/>
          <w:sz w:val="28"/>
          <w:szCs w:val="28"/>
        </w:rPr>
      </w:pPr>
      <w:r w:rsidRPr="00B82A53">
        <w:rPr>
          <w:rFonts w:ascii="Times New Roman" w:hAnsi="Times New Roman" w:cs="Times New Roman"/>
          <w:sz w:val="28"/>
          <w:szCs w:val="28"/>
        </w:rPr>
        <w:t>Федеральное государственное образовательное бюджетное</w:t>
      </w:r>
    </w:p>
    <w:p w14:paraId="5F5EE346" w14:textId="21ED6541" w:rsidR="00306EDA" w:rsidRPr="00B82A53" w:rsidRDefault="00306EDA" w:rsidP="00306EDA">
      <w:pPr>
        <w:spacing w:after="0"/>
        <w:jc w:val="center"/>
        <w:rPr>
          <w:rFonts w:ascii="Times New Roman" w:hAnsi="Times New Roman" w:cs="Times New Roman"/>
          <w:sz w:val="28"/>
          <w:szCs w:val="28"/>
        </w:rPr>
      </w:pPr>
      <w:r w:rsidRPr="00B82A53">
        <w:rPr>
          <w:rFonts w:ascii="Times New Roman" w:hAnsi="Times New Roman" w:cs="Times New Roman"/>
          <w:sz w:val="28"/>
          <w:szCs w:val="28"/>
        </w:rPr>
        <w:t>учреждение высшего образования</w:t>
      </w:r>
    </w:p>
    <w:p w14:paraId="5641E0B3" w14:textId="77777777" w:rsidR="00306EDA" w:rsidRPr="00B82A53" w:rsidRDefault="00306EDA" w:rsidP="00306EDA">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«ФИНАНСОВЫЙ УНИВЕРСИТЕТ ПРИ ПРАВИТЕЛЬСТВЕ</w:t>
      </w:r>
    </w:p>
    <w:p w14:paraId="38561EED" w14:textId="77777777" w:rsidR="00306EDA" w:rsidRPr="00B82A53" w:rsidRDefault="00306EDA" w:rsidP="00306EDA">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РОССИЙСКОЙ ФЕДЕРАЦИИ»</w:t>
      </w:r>
    </w:p>
    <w:p w14:paraId="5AED3327" w14:textId="77777777" w:rsidR="00306EDA" w:rsidRDefault="00306EDA" w:rsidP="00306EDA">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(Финансовый университет)</w:t>
      </w:r>
    </w:p>
    <w:p w14:paraId="58D03CD4" w14:textId="77777777" w:rsidR="00306EDA" w:rsidRPr="00412300" w:rsidRDefault="00306EDA" w:rsidP="00306EDA">
      <w:pPr>
        <w:spacing w:after="0"/>
        <w:jc w:val="center"/>
        <w:rPr>
          <w:rFonts w:ascii="Times New Roman" w:hAnsi="Times New Roman" w:cs="Times New Roman"/>
          <w:b/>
          <w:sz w:val="28"/>
          <w:szCs w:val="28"/>
        </w:rPr>
      </w:pPr>
    </w:p>
    <w:p w14:paraId="47BA6CCD" w14:textId="77777777" w:rsidR="00306EDA" w:rsidRDefault="00D82A38" w:rsidP="00D82A3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Департамент миров</w:t>
      </w:r>
      <w:r w:rsidR="00306EDA" w:rsidRPr="00B82A53">
        <w:rPr>
          <w:rFonts w:ascii="Times New Roman" w:hAnsi="Times New Roman" w:cs="Times New Roman"/>
          <w:b/>
          <w:sz w:val="28"/>
          <w:szCs w:val="28"/>
        </w:rPr>
        <w:t>ы</w:t>
      </w:r>
      <w:r w:rsidR="00306EDA">
        <w:rPr>
          <w:rFonts w:ascii="Times New Roman" w:hAnsi="Times New Roman" w:cs="Times New Roman"/>
          <w:b/>
          <w:sz w:val="28"/>
          <w:szCs w:val="28"/>
        </w:rPr>
        <w:t>х</w:t>
      </w:r>
      <w:r w:rsidR="00306EDA" w:rsidRPr="00B82A53">
        <w:rPr>
          <w:rFonts w:ascii="Times New Roman" w:hAnsi="Times New Roman" w:cs="Times New Roman"/>
          <w:b/>
          <w:sz w:val="28"/>
          <w:szCs w:val="28"/>
        </w:rPr>
        <w:t xml:space="preserve"> финанс</w:t>
      </w:r>
      <w:r w:rsidR="00306EDA">
        <w:rPr>
          <w:rFonts w:ascii="Times New Roman" w:hAnsi="Times New Roman" w:cs="Times New Roman"/>
          <w:b/>
          <w:sz w:val="28"/>
          <w:szCs w:val="28"/>
        </w:rPr>
        <w:t>ов</w:t>
      </w:r>
    </w:p>
    <w:p w14:paraId="55ECE1DE" w14:textId="77777777" w:rsidR="00D82A38" w:rsidRPr="00D82A38" w:rsidRDefault="00D82A38" w:rsidP="00D82A3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Факультет международных экономических отношений</w:t>
      </w:r>
    </w:p>
    <w:p w14:paraId="7BA1E2FA" w14:textId="77777777" w:rsidR="00306EDA" w:rsidRPr="00B82A53" w:rsidRDefault="00306EDA" w:rsidP="00306EDA">
      <w:pPr>
        <w:jc w:val="center"/>
        <w:rPr>
          <w:rFonts w:ascii="Times New Roman" w:hAnsi="Times New Roman" w:cs="Times New Roman"/>
          <w:sz w:val="28"/>
          <w:szCs w:val="28"/>
        </w:rPr>
      </w:pPr>
    </w:p>
    <w:p w14:paraId="0C8D8F27" w14:textId="77777777" w:rsidR="000D533B" w:rsidRPr="00D82A38" w:rsidRDefault="000D533B" w:rsidP="00D82A38">
      <w:pPr>
        <w:tabs>
          <w:tab w:val="left" w:pos="4820"/>
        </w:tabs>
        <w:spacing w:after="0" w:line="240" w:lineRule="auto"/>
        <w:ind w:left="716" w:right="-519" w:hanging="10"/>
        <w:jc w:val="both"/>
        <w:rPr>
          <w:rFonts w:ascii="Times New Roman" w:eastAsia="SimSun" w:hAnsi="Times New Roman" w:cs="Times New Roman"/>
          <w:bCs/>
          <w:caps/>
          <w:sz w:val="28"/>
          <w:szCs w:val="28"/>
          <w:lang w:eastAsia="zh-CN"/>
        </w:rPr>
      </w:pPr>
      <w:r>
        <w:rPr>
          <w:rFonts w:ascii="Times New Roman" w:eastAsia="SimSun" w:hAnsi="Times New Roman" w:cs="Times New Roman"/>
          <w:b/>
          <w:bCs/>
          <w:caps/>
          <w:sz w:val="28"/>
          <w:szCs w:val="28"/>
          <w:lang w:eastAsia="zh-CN"/>
        </w:rPr>
        <w:t xml:space="preserve">                                    </w:t>
      </w:r>
      <w:r w:rsidR="00D82A38">
        <w:rPr>
          <w:rFonts w:ascii="Times New Roman" w:eastAsia="SimSun" w:hAnsi="Times New Roman" w:cs="Times New Roman"/>
          <w:b/>
          <w:bCs/>
          <w:caps/>
          <w:sz w:val="28"/>
          <w:szCs w:val="28"/>
          <w:lang w:eastAsia="zh-CN"/>
        </w:rPr>
        <w:tab/>
      </w:r>
      <w:r w:rsidR="00D82A38">
        <w:rPr>
          <w:rFonts w:ascii="Times New Roman" w:eastAsia="SimSun" w:hAnsi="Times New Roman" w:cs="Times New Roman"/>
          <w:b/>
          <w:bCs/>
          <w:caps/>
          <w:sz w:val="28"/>
          <w:szCs w:val="28"/>
          <w:lang w:eastAsia="zh-CN"/>
        </w:rPr>
        <w:tab/>
      </w:r>
      <w:r w:rsidR="00D82A38">
        <w:rPr>
          <w:rFonts w:ascii="Times New Roman" w:eastAsia="SimSun" w:hAnsi="Times New Roman" w:cs="Times New Roman"/>
          <w:b/>
          <w:bCs/>
          <w:caps/>
          <w:sz w:val="28"/>
          <w:szCs w:val="28"/>
          <w:lang w:eastAsia="zh-CN"/>
        </w:rPr>
        <w:tab/>
      </w:r>
      <w:r w:rsidRPr="00D82A38">
        <w:rPr>
          <w:rFonts w:ascii="Times New Roman" w:eastAsia="SimSun" w:hAnsi="Times New Roman" w:cs="Times New Roman"/>
          <w:bCs/>
          <w:caps/>
          <w:sz w:val="28"/>
          <w:szCs w:val="28"/>
          <w:lang w:eastAsia="zh-CN"/>
        </w:rPr>
        <w:t xml:space="preserve">Утверждаю                  </w:t>
      </w:r>
    </w:p>
    <w:p w14:paraId="2DB9883C" w14:textId="77777777" w:rsidR="00D82A38" w:rsidRDefault="000D533B" w:rsidP="00D82A38">
      <w:pPr>
        <w:widowControl w:val="0"/>
        <w:tabs>
          <w:tab w:val="left" w:pos="4820"/>
        </w:tabs>
        <w:autoSpaceDE w:val="0"/>
        <w:autoSpaceDN w:val="0"/>
        <w:adjustRightInd w:val="0"/>
        <w:spacing w:after="0" w:line="240" w:lineRule="auto"/>
        <w:ind w:right="84"/>
        <w:jc w:val="center"/>
        <w:rPr>
          <w:rFonts w:ascii="Times New Roman" w:eastAsia="SimSun" w:hAnsi="Times New Roman" w:cs="Times New Roman"/>
          <w:bCs/>
          <w:sz w:val="28"/>
          <w:szCs w:val="28"/>
          <w:lang w:eastAsia="zh-CN"/>
        </w:rPr>
      </w:pPr>
      <w:r w:rsidRPr="000D533B">
        <w:rPr>
          <w:rFonts w:ascii="Times New Roman" w:eastAsia="SimSun" w:hAnsi="Times New Roman" w:cs="Times New Roman"/>
          <w:bCs/>
          <w:sz w:val="28"/>
          <w:szCs w:val="28"/>
          <w:lang w:eastAsia="zh-CN"/>
        </w:rPr>
        <w:t xml:space="preserve">                                               </w:t>
      </w:r>
      <w:r w:rsidR="00D82A38">
        <w:rPr>
          <w:rFonts w:ascii="Times New Roman" w:eastAsia="SimSun" w:hAnsi="Times New Roman" w:cs="Times New Roman"/>
          <w:bCs/>
          <w:sz w:val="28"/>
          <w:szCs w:val="28"/>
          <w:lang w:eastAsia="zh-CN"/>
        </w:rPr>
        <w:tab/>
      </w:r>
      <w:r w:rsidR="00D82A38">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Проректор по</w:t>
      </w:r>
      <w:r w:rsidR="00D82A38">
        <w:rPr>
          <w:rFonts w:ascii="Times New Roman" w:eastAsia="SimSun" w:hAnsi="Times New Roman" w:cs="Times New Roman"/>
          <w:bCs/>
          <w:sz w:val="28"/>
          <w:szCs w:val="28"/>
          <w:lang w:eastAsia="zh-CN"/>
        </w:rPr>
        <w:t xml:space="preserve"> учебной и</w:t>
      </w:r>
    </w:p>
    <w:p w14:paraId="41AC410F" w14:textId="77777777" w:rsidR="000D533B" w:rsidRPr="000D533B" w:rsidRDefault="00D82A38" w:rsidP="00D82A38">
      <w:pPr>
        <w:widowControl w:val="0"/>
        <w:tabs>
          <w:tab w:val="left" w:pos="4820"/>
        </w:tabs>
        <w:autoSpaceDE w:val="0"/>
        <w:autoSpaceDN w:val="0"/>
        <w:adjustRightInd w:val="0"/>
        <w:spacing w:after="0" w:line="240" w:lineRule="auto"/>
        <w:ind w:right="84"/>
        <w:jc w:val="center"/>
        <w:rPr>
          <w:rFonts w:ascii="Times New Roman" w:eastAsia="SimSun" w:hAnsi="Times New Roman" w:cs="Times New Roman"/>
          <w:bCs/>
          <w:sz w:val="28"/>
          <w:szCs w:val="28"/>
          <w:lang w:eastAsia="zh-CN"/>
        </w:rPr>
      </w:pPr>
      <w:r>
        <w:rPr>
          <w:rFonts w:ascii="Times New Roman" w:eastAsia="SimSun" w:hAnsi="Times New Roman" w:cs="Times New Roman"/>
          <w:bCs/>
          <w:sz w:val="28"/>
          <w:szCs w:val="28"/>
          <w:lang w:eastAsia="zh-CN"/>
        </w:rPr>
        <w:t xml:space="preserve">                                                                  методической работе</w:t>
      </w:r>
      <w:r w:rsidR="000D533B" w:rsidRPr="000D533B">
        <w:rPr>
          <w:rFonts w:ascii="Times New Roman" w:eastAsia="SimSun" w:hAnsi="Times New Roman" w:cs="Times New Roman"/>
          <w:bCs/>
          <w:sz w:val="28"/>
          <w:szCs w:val="28"/>
          <w:lang w:eastAsia="zh-CN"/>
        </w:rPr>
        <w:t xml:space="preserve">                                       </w:t>
      </w:r>
      <w:r>
        <w:rPr>
          <w:rFonts w:ascii="Times New Roman" w:eastAsia="SimSun" w:hAnsi="Times New Roman" w:cs="Times New Roman"/>
          <w:bCs/>
          <w:sz w:val="28"/>
          <w:szCs w:val="28"/>
          <w:lang w:eastAsia="zh-CN"/>
        </w:rPr>
        <w:tab/>
      </w:r>
      <w:r w:rsidR="000D533B" w:rsidRPr="000D533B">
        <w:rPr>
          <w:rFonts w:ascii="Times New Roman" w:eastAsia="SimSun" w:hAnsi="Times New Roman" w:cs="Times New Roman"/>
          <w:bCs/>
          <w:sz w:val="28"/>
          <w:szCs w:val="28"/>
          <w:lang w:eastAsia="zh-CN"/>
        </w:rPr>
        <w:tab/>
      </w:r>
      <w:r w:rsidR="000D533B" w:rsidRPr="000D533B">
        <w:rPr>
          <w:rFonts w:ascii="Times New Roman" w:eastAsia="SimSun" w:hAnsi="Times New Roman" w:cs="Times New Roman"/>
          <w:bCs/>
          <w:sz w:val="28"/>
          <w:szCs w:val="28"/>
          <w:lang w:eastAsia="zh-CN"/>
        </w:rPr>
        <w:tab/>
      </w:r>
      <w:r w:rsidR="000D533B" w:rsidRPr="000D533B">
        <w:rPr>
          <w:rFonts w:ascii="Times New Roman" w:eastAsia="SimSun" w:hAnsi="Times New Roman" w:cs="Times New Roman"/>
          <w:bCs/>
          <w:sz w:val="28"/>
          <w:szCs w:val="28"/>
          <w:lang w:eastAsia="zh-CN"/>
        </w:rPr>
        <w:tab/>
        <w:t xml:space="preserve">                                        </w:t>
      </w:r>
      <w:r>
        <w:rPr>
          <w:rFonts w:ascii="Times New Roman" w:eastAsia="SimSun" w:hAnsi="Times New Roman" w:cs="Times New Roman"/>
          <w:bCs/>
          <w:sz w:val="28"/>
          <w:szCs w:val="28"/>
          <w:lang w:eastAsia="zh-CN"/>
        </w:rPr>
        <w:tab/>
      </w:r>
      <w:r>
        <w:rPr>
          <w:rFonts w:ascii="Times New Roman" w:eastAsia="SimSun" w:hAnsi="Times New Roman" w:cs="Times New Roman"/>
          <w:bCs/>
          <w:sz w:val="28"/>
          <w:szCs w:val="28"/>
          <w:lang w:eastAsia="zh-CN"/>
        </w:rPr>
        <w:tab/>
        <w:t xml:space="preserve">            </w:t>
      </w:r>
      <w:r w:rsidR="000D533B" w:rsidRPr="000D533B">
        <w:rPr>
          <w:rFonts w:ascii="Times New Roman" w:eastAsia="SimSun" w:hAnsi="Times New Roman" w:cs="Times New Roman"/>
          <w:bCs/>
          <w:sz w:val="28"/>
          <w:szCs w:val="28"/>
          <w:lang w:eastAsia="zh-CN"/>
        </w:rPr>
        <w:t>_____</w:t>
      </w:r>
      <w:r>
        <w:rPr>
          <w:rFonts w:ascii="Times New Roman" w:eastAsia="SimSun" w:hAnsi="Times New Roman" w:cs="Times New Roman"/>
          <w:bCs/>
          <w:sz w:val="28"/>
          <w:szCs w:val="28"/>
          <w:lang w:eastAsia="zh-CN"/>
        </w:rPr>
        <w:t>_______</w:t>
      </w:r>
      <w:r w:rsidR="000D533B" w:rsidRPr="000D533B">
        <w:rPr>
          <w:rFonts w:ascii="Times New Roman" w:eastAsia="SimSun" w:hAnsi="Times New Roman" w:cs="Times New Roman"/>
          <w:bCs/>
          <w:sz w:val="28"/>
          <w:szCs w:val="28"/>
          <w:lang w:eastAsia="zh-CN"/>
        </w:rPr>
        <w:t>Е. А. Каменева</w:t>
      </w:r>
    </w:p>
    <w:p w14:paraId="0848BF6F" w14:textId="77777777" w:rsidR="000D533B" w:rsidRPr="000D533B" w:rsidRDefault="000D533B" w:rsidP="000D533B">
      <w:pPr>
        <w:widowControl w:val="0"/>
        <w:autoSpaceDE w:val="0"/>
        <w:autoSpaceDN w:val="0"/>
        <w:adjustRightInd w:val="0"/>
        <w:spacing w:after="120" w:line="240" w:lineRule="auto"/>
        <w:ind w:right="85"/>
        <w:jc w:val="both"/>
        <w:rPr>
          <w:rFonts w:ascii="Times New Roman" w:eastAsia="SimSun" w:hAnsi="Times New Roman" w:cs="Times New Roman"/>
          <w:bCs/>
          <w:sz w:val="28"/>
          <w:szCs w:val="28"/>
          <w:lang w:eastAsia="zh-CN"/>
        </w:rPr>
      </w:pPr>
      <w:r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ab/>
      </w:r>
      <w:r w:rsidR="00D82A38">
        <w:rPr>
          <w:rFonts w:ascii="Times New Roman" w:eastAsia="SimSun" w:hAnsi="Times New Roman" w:cs="Times New Roman"/>
          <w:bCs/>
          <w:sz w:val="28"/>
          <w:szCs w:val="28"/>
          <w:lang w:eastAsia="zh-CN"/>
        </w:rPr>
        <w:t xml:space="preserve">          </w:t>
      </w:r>
      <w:r>
        <w:rPr>
          <w:rFonts w:ascii="Times New Roman" w:eastAsia="SimSun" w:hAnsi="Times New Roman" w:cs="Times New Roman"/>
          <w:bCs/>
          <w:sz w:val="28"/>
          <w:szCs w:val="28"/>
          <w:lang w:eastAsia="zh-CN"/>
        </w:rPr>
        <w:t>«____» _____________</w:t>
      </w:r>
      <w:r w:rsidR="00D82A38">
        <w:rPr>
          <w:rFonts w:ascii="Times New Roman" w:eastAsia="SimSun" w:hAnsi="Times New Roman" w:cs="Times New Roman"/>
          <w:bCs/>
          <w:sz w:val="28"/>
          <w:szCs w:val="28"/>
          <w:lang w:eastAsia="zh-CN"/>
        </w:rPr>
        <w:t>_</w:t>
      </w:r>
      <w:r>
        <w:rPr>
          <w:rFonts w:ascii="Times New Roman" w:eastAsia="SimSun" w:hAnsi="Times New Roman" w:cs="Times New Roman"/>
          <w:bCs/>
          <w:sz w:val="28"/>
          <w:szCs w:val="28"/>
          <w:lang w:eastAsia="zh-CN"/>
        </w:rPr>
        <w:t>20</w:t>
      </w:r>
      <w:r w:rsidR="00D82A38">
        <w:rPr>
          <w:rFonts w:ascii="Times New Roman" w:eastAsia="SimSun" w:hAnsi="Times New Roman" w:cs="Times New Roman"/>
          <w:bCs/>
          <w:sz w:val="28"/>
          <w:szCs w:val="28"/>
          <w:lang w:eastAsia="zh-CN"/>
        </w:rPr>
        <w:t>2</w:t>
      </w:r>
      <w:r w:rsidR="00261CD1">
        <w:rPr>
          <w:rFonts w:ascii="Times New Roman" w:eastAsia="SimSun" w:hAnsi="Times New Roman" w:cs="Times New Roman"/>
          <w:bCs/>
          <w:sz w:val="28"/>
          <w:szCs w:val="28"/>
          <w:lang w:eastAsia="zh-CN"/>
        </w:rPr>
        <w:t>3</w:t>
      </w:r>
      <w:r w:rsidRPr="000D533B">
        <w:rPr>
          <w:rFonts w:ascii="Times New Roman" w:eastAsia="SimSun" w:hAnsi="Times New Roman" w:cs="Times New Roman"/>
          <w:bCs/>
          <w:sz w:val="28"/>
          <w:szCs w:val="28"/>
          <w:lang w:eastAsia="zh-CN"/>
        </w:rPr>
        <w:t xml:space="preserve"> г.</w:t>
      </w:r>
    </w:p>
    <w:p w14:paraId="69E4B6C6" w14:textId="77777777" w:rsidR="00306EDA" w:rsidRPr="00F27C87" w:rsidRDefault="00306EDA" w:rsidP="00306EDA">
      <w:pPr>
        <w:widowControl w:val="0"/>
        <w:autoSpaceDE w:val="0"/>
        <w:autoSpaceDN w:val="0"/>
        <w:adjustRightInd w:val="0"/>
        <w:spacing w:after="120" w:line="240" w:lineRule="auto"/>
        <w:ind w:right="85"/>
        <w:jc w:val="both"/>
        <w:rPr>
          <w:rFonts w:ascii="Times New Roman" w:eastAsia="SimSun" w:hAnsi="Times New Roman" w:cs="Times New Roman"/>
          <w:bCs/>
          <w:sz w:val="28"/>
          <w:szCs w:val="28"/>
          <w:lang w:eastAsia="zh-CN"/>
        </w:rPr>
      </w:pPr>
      <w:r w:rsidRPr="00F27C87">
        <w:rPr>
          <w:rFonts w:ascii="Times New Roman" w:eastAsia="SimSun" w:hAnsi="Times New Roman" w:cs="Times New Roman"/>
          <w:bCs/>
          <w:sz w:val="28"/>
          <w:szCs w:val="28"/>
          <w:lang w:eastAsia="zh-CN"/>
        </w:rPr>
        <w:tab/>
      </w:r>
      <w:r w:rsidRPr="00F27C87">
        <w:rPr>
          <w:rFonts w:ascii="Times New Roman" w:eastAsia="SimSun" w:hAnsi="Times New Roman" w:cs="Times New Roman"/>
          <w:bCs/>
          <w:sz w:val="28"/>
          <w:szCs w:val="28"/>
          <w:lang w:eastAsia="zh-CN"/>
        </w:rPr>
        <w:tab/>
      </w:r>
      <w:r w:rsidRPr="00F27C87">
        <w:rPr>
          <w:rFonts w:ascii="Times New Roman" w:eastAsia="SimSun" w:hAnsi="Times New Roman" w:cs="Times New Roman"/>
          <w:bCs/>
          <w:sz w:val="28"/>
          <w:szCs w:val="28"/>
          <w:lang w:eastAsia="zh-CN"/>
        </w:rPr>
        <w:tab/>
      </w:r>
      <w:r w:rsidRPr="00F27C87">
        <w:rPr>
          <w:rFonts w:ascii="Times New Roman" w:eastAsia="SimSun" w:hAnsi="Times New Roman" w:cs="Times New Roman"/>
          <w:bCs/>
          <w:sz w:val="28"/>
          <w:szCs w:val="28"/>
          <w:lang w:eastAsia="zh-CN"/>
        </w:rPr>
        <w:tab/>
      </w:r>
      <w:r w:rsidRPr="00F27C87">
        <w:rPr>
          <w:rFonts w:ascii="Times New Roman" w:eastAsia="SimSun" w:hAnsi="Times New Roman" w:cs="Times New Roman"/>
          <w:bCs/>
          <w:sz w:val="28"/>
          <w:szCs w:val="28"/>
          <w:lang w:eastAsia="zh-CN"/>
        </w:rPr>
        <w:tab/>
      </w:r>
      <w:r w:rsidRPr="00F27C87">
        <w:rPr>
          <w:rFonts w:ascii="Times New Roman" w:eastAsia="SimSun" w:hAnsi="Times New Roman" w:cs="Times New Roman"/>
          <w:bCs/>
          <w:sz w:val="28"/>
          <w:szCs w:val="28"/>
          <w:lang w:eastAsia="zh-CN"/>
        </w:rPr>
        <w:tab/>
      </w:r>
      <w:r w:rsidRPr="00F27C87">
        <w:rPr>
          <w:rFonts w:ascii="Times New Roman" w:eastAsia="SimSun" w:hAnsi="Times New Roman" w:cs="Times New Roman"/>
          <w:bCs/>
          <w:sz w:val="28"/>
          <w:szCs w:val="28"/>
          <w:lang w:eastAsia="zh-CN"/>
        </w:rPr>
        <w:tab/>
      </w:r>
    </w:p>
    <w:p w14:paraId="0644C5A4" w14:textId="77777777" w:rsidR="00306EDA" w:rsidRDefault="00306EDA" w:rsidP="00306EDA">
      <w:pPr>
        <w:shd w:val="clear" w:color="auto" w:fill="FFFFFF"/>
        <w:ind w:left="28"/>
        <w:jc w:val="center"/>
        <w:rPr>
          <w:rFonts w:ascii="Times New Roman" w:hAnsi="Times New Roman" w:cs="Times New Roman"/>
          <w:b/>
          <w:color w:val="000000"/>
          <w:sz w:val="28"/>
          <w:szCs w:val="28"/>
        </w:rPr>
      </w:pPr>
    </w:p>
    <w:p w14:paraId="175ED3C9" w14:textId="77777777" w:rsidR="00306EDA" w:rsidRPr="00D82A38" w:rsidRDefault="00D82A38" w:rsidP="00306EDA">
      <w:pPr>
        <w:shd w:val="clear" w:color="auto" w:fill="FFFFFF"/>
        <w:ind w:left="28"/>
        <w:jc w:val="center"/>
        <w:rPr>
          <w:rFonts w:ascii="Times New Roman" w:hAnsi="Times New Roman" w:cs="Times New Roman"/>
          <w:sz w:val="36"/>
          <w:szCs w:val="36"/>
        </w:rPr>
      </w:pPr>
      <w:r w:rsidRPr="00D82A38">
        <w:rPr>
          <w:rFonts w:ascii="Times New Roman" w:hAnsi="Times New Roman" w:cs="Times New Roman"/>
          <w:b/>
          <w:color w:val="000000"/>
          <w:sz w:val="36"/>
          <w:szCs w:val="36"/>
        </w:rPr>
        <w:t xml:space="preserve">Кузнецов </w:t>
      </w:r>
      <w:r w:rsidR="00306EDA" w:rsidRPr="00D82A38">
        <w:rPr>
          <w:rFonts w:ascii="Times New Roman" w:hAnsi="Times New Roman" w:cs="Times New Roman"/>
          <w:b/>
          <w:color w:val="000000"/>
          <w:sz w:val="36"/>
          <w:szCs w:val="36"/>
        </w:rPr>
        <w:t>А.В.</w:t>
      </w:r>
    </w:p>
    <w:p w14:paraId="2BEF8A22" w14:textId="77777777" w:rsidR="00306EDA" w:rsidRPr="00D82A38" w:rsidRDefault="00306EDA" w:rsidP="00306EDA">
      <w:pPr>
        <w:shd w:val="clear" w:color="auto" w:fill="FFFFFF"/>
        <w:ind w:left="28"/>
        <w:jc w:val="center"/>
        <w:rPr>
          <w:rFonts w:ascii="Times New Roman" w:hAnsi="Times New Roman" w:cs="Times New Roman"/>
          <w:sz w:val="36"/>
          <w:szCs w:val="36"/>
        </w:rPr>
      </w:pPr>
      <w:r w:rsidRPr="00D82A38">
        <w:rPr>
          <w:rFonts w:ascii="Times New Roman" w:hAnsi="Times New Roman" w:cs="Times New Roman"/>
          <w:b/>
          <w:color w:val="000000"/>
          <w:sz w:val="36"/>
          <w:szCs w:val="36"/>
        </w:rPr>
        <w:t>МЕЖДУНАРОДНЫЕ ЭКОНОМИЧЕСКИЕ И ФИНАНСОВЫЕ ОРГАНИЗАЦИИ</w:t>
      </w:r>
    </w:p>
    <w:p w14:paraId="1F92F21A" w14:textId="77777777" w:rsidR="00306EDA" w:rsidRPr="00B82A53" w:rsidRDefault="00306EDA" w:rsidP="00AD4C4C">
      <w:pPr>
        <w:jc w:val="center"/>
        <w:rPr>
          <w:rFonts w:ascii="Times New Roman" w:hAnsi="Times New Roman" w:cs="Times New Roman"/>
          <w:b/>
          <w:sz w:val="28"/>
          <w:szCs w:val="28"/>
        </w:rPr>
      </w:pPr>
      <w:r w:rsidRPr="00B82A53">
        <w:rPr>
          <w:rFonts w:ascii="Times New Roman" w:hAnsi="Times New Roman" w:cs="Times New Roman"/>
          <w:b/>
          <w:sz w:val="28"/>
          <w:szCs w:val="28"/>
        </w:rPr>
        <w:t>Рабочая программа дисциплины</w:t>
      </w:r>
    </w:p>
    <w:p w14:paraId="635E8850" w14:textId="77777777" w:rsidR="000F391C" w:rsidRPr="000F391C" w:rsidRDefault="000F391C" w:rsidP="000F391C">
      <w:pPr>
        <w:shd w:val="clear" w:color="auto" w:fill="FFFFFF"/>
        <w:spacing w:after="120" w:line="240" w:lineRule="auto"/>
        <w:ind w:left="176"/>
        <w:jc w:val="center"/>
        <w:rPr>
          <w:rFonts w:ascii="Times New Roman" w:eastAsia="Times New Roman" w:hAnsi="Times New Roman" w:cs="Times New Roman"/>
          <w:sz w:val="28"/>
          <w:szCs w:val="28"/>
        </w:rPr>
      </w:pPr>
      <w:r w:rsidRPr="000F391C">
        <w:rPr>
          <w:rFonts w:ascii="Times New Roman" w:eastAsia="Times New Roman" w:hAnsi="Times New Roman" w:cs="Times New Roman"/>
          <w:sz w:val="28"/>
          <w:szCs w:val="28"/>
        </w:rPr>
        <w:t>для студентов, обучающихся по направлению подготовки</w:t>
      </w:r>
    </w:p>
    <w:p w14:paraId="3CA06018" w14:textId="77777777" w:rsidR="00F551DF" w:rsidRDefault="000F391C" w:rsidP="00AD4C4C">
      <w:pPr>
        <w:shd w:val="clear" w:color="auto" w:fill="FFFFFF"/>
        <w:spacing w:after="120" w:line="240" w:lineRule="auto"/>
        <w:ind w:left="176"/>
        <w:jc w:val="center"/>
        <w:rPr>
          <w:rFonts w:ascii="Times New Roman" w:eastAsia="Times New Roman" w:hAnsi="Times New Roman" w:cs="Times New Roman"/>
          <w:sz w:val="28"/>
          <w:szCs w:val="28"/>
        </w:rPr>
      </w:pPr>
      <w:r w:rsidRPr="000F391C">
        <w:rPr>
          <w:rFonts w:ascii="Times New Roman" w:eastAsia="Times New Roman" w:hAnsi="Times New Roman" w:cs="Times New Roman"/>
          <w:sz w:val="28"/>
          <w:szCs w:val="28"/>
        </w:rPr>
        <w:t>38.0</w:t>
      </w:r>
      <w:r>
        <w:rPr>
          <w:rFonts w:ascii="Times New Roman" w:eastAsia="Times New Roman" w:hAnsi="Times New Roman" w:cs="Times New Roman"/>
          <w:sz w:val="28"/>
          <w:szCs w:val="28"/>
        </w:rPr>
        <w:t>3</w:t>
      </w:r>
      <w:r w:rsidRPr="000F391C">
        <w:rPr>
          <w:rFonts w:ascii="Times New Roman" w:eastAsia="Times New Roman" w:hAnsi="Times New Roman" w:cs="Times New Roman"/>
          <w:sz w:val="28"/>
          <w:szCs w:val="28"/>
        </w:rPr>
        <w:t>.01</w:t>
      </w:r>
      <w:r w:rsidR="00D82A38">
        <w:rPr>
          <w:rFonts w:ascii="Times New Roman" w:eastAsia="Times New Roman" w:hAnsi="Times New Roman" w:cs="Times New Roman"/>
          <w:sz w:val="28"/>
          <w:szCs w:val="28"/>
        </w:rPr>
        <w:t xml:space="preserve"> - Экономика, </w:t>
      </w:r>
      <w:r w:rsidR="00CF7D5A">
        <w:rPr>
          <w:rFonts w:ascii="Times New Roman" w:eastAsia="Times New Roman" w:hAnsi="Times New Roman" w:cs="Times New Roman"/>
          <w:sz w:val="28"/>
          <w:szCs w:val="28"/>
        </w:rPr>
        <w:t xml:space="preserve">ОП «Экономика и финансы» </w:t>
      </w:r>
    </w:p>
    <w:p w14:paraId="6F935C4C" w14:textId="1F77B713" w:rsidR="00AD4C4C" w:rsidRPr="000F391C" w:rsidRDefault="00F551DF" w:rsidP="00AD4C4C">
      <w:pPr>
        <w:shd w:val="clear" w:color="auto" w:fill="FFFFFF"/>
        <w:spacing w:after="120" w:line="240" w:lineRule="auto"/>
        <w:ind w:left="176"/>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Института онлайн-образования</w:t>
      </w:r>
      <w:r w:rsidR="006F003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(профили «Государственные и муниципальные финансы», «Финансовые рынки и банки»)</w:t>
      </w:r>
    </w:p>
    <w:p w14:paraId="0348B8D0" w14:textId="77777777" w:rsidR="00306EDA" w:rsidRDefault="00306EDA" w:rsidP="00AD4C4C">
      <w:pPr>
        <w:shd w:val="clear" w:color="auto" w:fill="FFFFFF"/>
        <w:spacing w:after="120" w:line="240" w:lineRule="auto"/>
        <w:rPr>
          <w:rFonts w:ascii="Times New Roman" w:hAnsi="Times New Roman" w:cs="Times New Roman"/>
          <w:i/>
          <w:iCs/>
          <w:color w:val="000000"/>
          <w:sz w:val="26"/>
          <w:szCs w:val="26"/>
        </w:rPr>
      </w:pPr>
    </w:p>
    <w:p w14:paraId="17E6B7F1" w14:textId="77777777" w:rsidR="006F003B" w:rsidRDefault="000D533B" w:rsidP="000D533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8"/>
        </w:rPr>
      </w:pPr>
      <w:r w:rsidRPr="00AD4C4C">
        <w:rPr>
          <w:rFonts w:ascii="Times New Roman" w:eastAsia="Calibri" w:hAnsi="Times New Roman" w:cs="Times New Roman"/>
          <w:i/>
          <w:sz w:val="24"/>
          <w:szCs w:val="28"/>
        </w:rPr>
        <w:t xml:space="preserve">Рекомендовано Ученым советом </w:t>
      </w:r>
    </w:p>
    <w:p w14:paraId="092B4AC2" w14:textId="77777777" w:rsidR="000D533B" w:rsidRPr="00AD4C4C" w:rsidRDefault="000D533B" w:rsidP="000D533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8"/>
        </w:rPr>
      </w:pPr>
      <w:r w:rsidRPr="00AD4C4C">
        <w:rPr>
          <w:rFonts w:ascii="Times New Roman" w:eastAsia="Calibri" w:hAnsi="Times New Roman" w:cs="Times New Roman"/>
          <w:i/>
          <w:sz w:val="24"/>
          <w:szCs w:val="28"/>
        </w:rPr>
        <w:t xml:space="preserve">Факультета международных экономических отношений </w:t>
      </w:r>
    </w:p>
    <w:p w14:paraId="5CDFB36A" w14:textId="5AA0B3DF" w:rsidR="000D533B" w:rsidRPr="00AD4C4C" w:rsidRDefault="000D533B" w:rsidP="000D533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8"/>
        </w:rPr>
      </w:pPr>
      <w:r w:rsidRPr="00AD4C4C">
        <w:rPr>
          <w:rFonts w:ascii="Times New Roman" w:eastAsia="Calibri" w:hAnsi="Times New Roman" w:cs="Times New Roman"/>
          <w:i/>
          <w:sz w:val="24"/>
          <w:szCs w:val="28"/>
        </w:rPr>
        <w:t xml:space="preserve">(протокол №  </w:t>
      </w:r>
      <w:r w:rsidR="00624594">
        <w:rPr>
          <w:rFonts w:ascii="Times New Roman" w:eastAsia="Calibri" w:hAnsi="Times New Roman" w:cs="Times New Roman"/>
          <w:i/>
          <w:sz w:val="24"/>
          <w:szCs w:val="28"/>
        </w:rPr>
        <w:t>32</w:t>
      </w:r>
      <w:r w:rsidR="006F003B">
        <w:rPr>
          <w:rFonts w:ascii="Times New Roman" w:eastAsia="Calibri" w:hAnsi="Times New Roman" w:cs="Times New Roman"/>
          <w:i/>
          <w:sz w:val="24"/>
          <w:szCs w:val="28"/>
        </w:rPr>
        <w:t xml:space="preserve">     </w:t>
      </w:r>
      <w:r w:rsidRPr="00AD4C4C">
        <w:rPr>
          <w:rFonts w:ascii="Times New Roman" w:eastAsia="Calibri" w:hAnsi="Times New Roman" w:cs="Times New Roman"/>
          <w:i/>
          <w:sz w:val="24"/>
          <w:szCs w:val="28"/>
        </w:rPr>
        <w:t xml:space="preserve">от </w:t>
      </w:r>
      <w:r w:rsidR="006F003B">
        <w:rPr>
          <w:rFonts w:ascii="Times New Roman" w:eastAsia="Calibri" w:hAnsi="Times New Roman" w:cs="Times New Roman"/>
          <w:i/>
          <w:sz w:val="24"/>
          <w:szCs w:val="28"/>
        </w:rPr>
        <w:t xml:space="preserve"> </w:t>
      </w:r>
      <w:r w:rsidR="00624594">
        <w:rPr>
          <w:rFonts w:ascii="Times New Roman" w:eastAsia="Calibri" w:hAnsi="Times New Roman" w:cs="Times New Roman"/>
          <w:i/>
          <w:sz w:val="24"/>
          <w:szCs w:val="28"/>
        </w:rPr>
        <w:t>28.02.</w:t>
      </w:r>
      <w:r w:rsidRPr="00AD4C4C">
        <w:rPr>
          <w:rFonts w:ascii="Times New Roman" w:eastAsia="Calibri" w:hAnsi="Times New Roman" w:cs="Times New Roman"/>
          <w:i/>
          <w:sz w:val="24"/>
          <w:szCs w:val="28"/>
        </w:rPr>
        <w:t>20</w:t>
      </w:r>
      <w:r w:rsidR="006F003B">
        <w:rPr>
          <w:rFonts w:ascii="Times New Roman" w:eastAsia="Calibri" w:hAnsi="Times New Roman" w:cs="Times New Roman"/>
          <w:i/>
          <w:sz w:val="24"/>
          <w:szCs w:val="28"/>
        </w:rPr>
        <w:t>2</w:t>
      </w:r>
      <w:r w:rsidR="00817122">
        <w:rPr>
          <w:rFonts w:ascii="Times New Roman" w:eastAsia="Calibri" w:hAnsi="Times New Roman" w:cs="Times New Roman"/>
          <w:i/>
          <w:sz w:val="24"/>
          <w:szCs w:val="28"/>
        </w:rPr>
        <w:t>3</w:t>
      </w:r>
      <w:r w:rsidRPr="00AD4C4C">
        <w:rPr>
          <w:rFonts w:ascii="Times New Roman" w:eastAsia="Calibri" w:hAnsi="Times New Roman" w:cs="Times New Roman"/>
          <w:i/>
          <w:sz w:val="24"/>
          <w:szCs w:val="28"/>
        </w:rPr>
        <w:t xml:space="preserve"> г.)</w:t>
      </w:r>
    </w:p>
    <w:p w14:paraId="0CF2D987" w14:textId="77777777" w:rsidR="000D533B" w:rsidRPr="00AD4C4C" w:rsidRDefault="000D533B" w:rsidP="000D533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4"/>
          <w:szCs w:val="28"/>
        </w:rPr>
      </w:pPr>
    </w:p>
    <w:p w14:paraId="5B8FD8B9" w14:textId="77777777" w:rsidR="000D533B" w:rsidRPr="00AD4C4C" w:rsidRDefault="000D533B" w:rsidP="000D533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8"/>
        </w:rPr>
      </w:pPr>
      <w:r w:rsidRPr="00AD4C4C">
        <w:rPr>
          <w:rFonts w:ascii="Times New Roman" w:eastAsia="Calibri" w:hAnsi="Times New Roman" w:cs="Times New Roman"/>
          <w:i/>
          <w:sz w:val="24"/>
          <w:szCs w:val="28"/>
        </w:rPr>
        <w:t xml:space="preserve">Одобрено Советом учебно-научного </w:t>
      </w:r>
      <w:r w:rsidR="006F003B">
        <w:rPr>
          <w:rFonts w:ascii="Times New Roman" w:eastAsia="Calibri" w:hAnsi="Times New Roman" w:cs="Times New Roman"/>
          <w:i/>
          <w:sz w:val="24"/>
          <w:szCs w:val="28"/>
        </w:rPr>
        <w:t>Д</w:t>
      </w:r>
      <w:r w:rsidRPr="00AD4C4C">
        <w:rPr>
          <w:rFonts w:ascii="Times New Roman" w:eastAsia="Calibri" w:hAnsi="Times New Roman" w:cs="Times New Roman"/>
          <w:i/>
          <w:sz w:val="24"/>
          <w:szCs w:val="28"/>
        </w:rPr>
        <w:t>епартамента</w:t>
      </w:r>
      <w:r w:rsidR="006F003B">
        <w:rPr>
          <w:rFonts w:ascii="Times New Roman" w:eastAsia="Calibri" w:hAnsi="Times New Roman" w:cs="Times New Roman"/>
          <w:i/>
          <w:sz w:val="24"/>
          <w:szCs w:val="28"/>
        </w:rPr>
        <w:t xml:space="preserve"> мировых финансов</w:t>
      </w:r>
    </w:p>
    <w:p w14:paraId="387A1264" w14:textId="463F6C93" w:rsidR="000D533B" w:rsidRPr="00AD4C4C" w:rsidRDefault="000D533B" w:rsidP="000D533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8"/>
        </w:rPr>
      </w:pPr>
      <w:r w:rsidRPr="00AD4C4C">
        <w:rPr>
          <w:rFonts w:ascii="Times New Roman" w:eastAsia="Calibri" w:hAnsi="Times New Roman" w:cs="Times New Roman"/>
          <w:i/>
          <w:sz w:val="24"/>
          <w:szCs w:val="28"/>
        </w:rPr>
        <w:t>(протокол №</w:t>
      </w:r>
      <w:r w:rsidR="00624594">
        <w:rPr>
          <w:rFonts w:ascii="Times New Roman" w:eastAsia="Calibri" w:hAnsi="Times New Roman" w:cs="Times New Roman"/>
          <w:i/>
          <w:sz w:val="24"/>
          <w:szCs w:val="28"/>
        </w:rPr>
        <w:t>9</w:t>
      </w:r>
      <w:r w:rsidRPr="00AD4C4C">
        <w:rPr>
          <w:rFonts w:ascii="Times New Roman" w:eastAsia="Calibri" w:hAnsi="Times New Roman" w:cs="Times New Roman"/>
          <w:i/>
          <w:sz w:val="24"/>
          <w:szCs w:val="28"/>
        </w:rPr>
        <w:t xml:space="preserve">  </w:t>
      </w:r>
      <w:r w:rsidR="006F003B">
        <w:rPr>
          <w:rFonts w:ascii="Times New Roman" w:eastAsia="Calibri" w:hAnsi="Times New Roman" w:cs="Times New Roman"/>
          <w:i/>
          <w:sz w:val="24"/>
          <w:szCs w:val="28"/>
        </w:rPr>
        <w:t xml:space="preserve"> </w:t>
      </w:r>
      <w:r w:rsidRPr="00AD4C4C">
        <w:rPr>
          <w:rFonts w:ascii="Times New Roman" w:eastAsia="Calibri" w:hAnsi="Times New Roman" w:cs="Times New Roman"/>
          <w:i/>
          <w:sz w:val="24"/>
          <w:szCs w:val="28"/>
        </w:rPr>
        <w:t xml:space="preserve">от </w:t>
      </w:r>
      <w:r w:rsidR="006F003B">
        <w:rPr>
          <w:rFonts w:ascii="Times New Roman" w:eastAsia="Calibri" w:hAnsi="Times New Roman" w:cs="Times New Roman"/>
          <w:i/>
          <w:sz w:val="24"/>
          <w:szCs w:val="28"/>
        </w:rPr>
        <w:t xml:space="preserve"> </w:t>
      </w:r>
      <w:r w:rsidR="00624594">
        <w:rPr>
          <w:rFonts w:ascii="Times New Roman" w:eastAsia="Calibri" w:hAnsi="Times New Roman" w:cs="Times New Roman"/>
          <w:i/>
          <w:sz w:val="24"/>
          <w:szCs w:val="28"/>
        </w:rPr>
        <w:t>17.01.</w:t>
      </w:r>
      <w:r w:rsidR="006F003B">
        <w:rPr>
          <w:rFonts w:ascii="Times New Roman" w:eastAsia="Calibri" w:hAnsi="Times New Roman" w:cs="Times New Roman"/>
          <w:i/>
          <w:sz w:val="24"/>
          <w:szCs w:val="28"/>
        </w:rPr>
        <w:t>2</w:t>
      </w:r>
      <w:r w:rsidRPr="00AD4C4C">
        <w:rPr>
          <w:rFonts w:ascii="Times New Roman" w:eastAsia="Calibri" w:hAnsi="Times New Roman" w:cs="Times New Roman"/>
          <w:i/>
          <w:sz w:val="24"/>
          <w:szCs w:val="28"/>
        </w:rPr>
        <w:t>0</w:t>
      </w:r>
      <w:r w:rsidR="006F003B">
        <w:rPr>
          <w:rFonts w:ascii="Times New Roman" w:eastAsia="Calibri" w:hAnsi="Times New Roman" w:cs="Times New Roman"/>
          <w:i/>
          <w:sz w:val="24"/>
          <w:szCs w:val="28"/>
        </w:rPr>
        <w:t>2</w:t>
      </w:r>
      <w:r w:rsidR="00817122">
        <w:rPr>
          <w:rFonts w:ascii="Times New Roman" w:eastAsia="Calibri" w:hAnsi="Times New Roman" w:cs="Times New Roman"/>
          <w:i/>
          <w:sz w:val="24"/>
          <w:szCs w:val="28"/>
        </w:rPr>
        <w:t>3</w:t>
      </w:r>
      <w:r w:rsidRPr="00AD4C4C">
        <w:rPr>
          <w:rFonts w:ascii="Times New Roman" w:eastAsia="Calibri" w:hAnsi="Times New Roman" w:cs="Times New Roman"/>
          <w:i/>
          <w:sz w:val="24"/>
          <w:szCs w:val="28"/>
        </w:rPr>
        <w:t xml:space="preserve"> г.)</w:t>
      </w:r>
    </w:p>
    <w:p w14:paraId="3E20505C" w14:textId="77777777" w:rsidR="00306EDA" w:rsidRPr="0048660F" w:rsidRDefault="00306EDA" w:rsidP="00306EDA">
      <w:pPr>
        <w:widowControl w:val="0"/>
        <w:shd w:val="clear" w:color="auto" w:fill="FFFFFF"/>
        <w:tabs>
          <w:tab w:val="left" w:pos="5678"/>
        </w:tabs>
        <w:autoSpaceDE w:val="0"/>
        <w:autoSpaceDN w:val="0"/>
        <w:adjustRightInd w:val="0"/>
        <w:spacing w:after="0" w:line="240" w:lineRule="auto"/>
        <w:ind w:left="3022" w:right="1843" w:hanging="2880"/>
        <w:jc w:val="center"/>
        <w:rPr>
          <w:rFonts w:ascii="Times New Roman" w:eastAsia="Times New Roman" w:hAnsi="Times New Roman" w:cs="Times New Roman"/>
          <w:sz w:val="28"/>
          <w:szCs w:val="28"/>
        </w:rPr>
      </w:pPr>
    </w:p>
    <w:p w14:paraId="78B79E94" w14:textId="77777777" w:rsidR="00CF7D5A" w:rsidRDefault="00CF7D5A" w:rsidP="00306EDA">
      <w:pPr>
        <w:jc w:val="center"/>
        <w:rPr>
          <w:rFonts w:ascii="Times New Roman" w:hAnsi="Times New Roman" w:cs="Times New Roman"/>
          <w:b/>
          <w:sz w:val="28"/>
          <w:szCs w:val="28"/>
        </w:rPr>
      </w:pPr>
    </w:p>
    <w:p w14:paraId="374B86B5" w14:textId="77777777" w:rsidR="00CF7D5A" w:rsidRDefault="00CF7D5A" w:rsidP="00306EDA">
      <w:pPr>
        <w:jc w:val="center"/>
        <w:rPr>
          <w:rFonts w:ascii="Times New Roman" w:hAnsi="Times New Roman" w:cs="Times New Roman"/>
          <w:b/>
          <w:sz w:val="28"/>
          <w:szCs w:val="28"/>
        </w:rPr>
      </w:pPr>
    </w:p>
    <w:p w14:paraId="677B99CE" w14:textId="77777777" w:rsidR="00306EDA" w:rsidRPr="00B82A53" w:rsidRDefault="00306EDA" w:rsidP="00306EDA">
      <w:pPr>
        <w:jc w:val="center"/>
        <w:rPr>
          <w:rFonts w:ascii="Times New Roman" w:hAnsi="Times New Roman" w:cs="Times New Roman"/>
          <w:b/>
          <w:sz w:val="28"/>
          <w:szCs w:val="28"/>
        </w:rPr>
      </w:pPr>
      <w:r w:rsidRPr="00B82A53">
        <w:rPr>
          <w:rFonts w:ascii="Times New Roman" w:hAnsi="Times New Roman" w:cs="Times New Roman"/>
          <w:b/>
          <w:sz w:val="28"/>
          <w:szCs w:val="28"/>
        </w:rPr>
        <w:t>Москва 20</w:t>
      </w:r>
      <w:r w:rsidR="006F003B">
        <w:rPr>
          <w:rFonts w:ascii="Times New Roman" w:hAnsi="Times New Roman" w:cs="Times New Roman"/>
          <w:b/>
          <w:sz w:val="28"/>
          <w:szCs w:val="28"/>
        </w:rPr>
        <w:t>2</w:t>
      </w:r>
      <w:r w:rsidR="00261CD1">
        <w:rPr>
          <w:rFonts w:ascii="Times New Roman" w:hAnsi="Times New Roman" w:cs="Times New Roman"/>
          <w:b/>
          <w:sz w:val="28"/>
          <w:szCs w:val="28"/>
        </w:rPr>
        <w:t>3</w:t>
      </w:r>
    </w:p>
    <w:p w14:paraId="0BC85BB1" w14:textId="77777777" w:rsidR="001212D0" w:rsidRDefault="001212D0" w:rsidP="00752559">
      <w:pPr>
        <w:spacing w:after="0"/>
        <w:jc w:val="center"/>
        <w:rPr>
          <w:rFonts w:ascii="Times New Roman" w:hAnsi="Times New Roman" w:cs="Times New Roman"/>
          <w:sz w:val="28"/>
          <w:szCs w:val="28"/>
        </w:rPr>
      </w:pPr>
    </w:p>
    <w:p w14:paraId="20723F56" w14:textId="77777777" w:rsidR="00DF0E39" w:rsidRPr="00DF0E39" w:rsidRDefault="00DF0E39" w:rsidP="00692C48">
      <w:pPr>
        <w:spacing w:after="120" w:line="240" w:lineRule="auto"/>
        <w:rPr>
          <w:rFonts w:ascii="Times New Roman" w:eastAsia="SimSun" w:hAnsi="Times New Roman" w:cs="Times New Roman"/>
          <w:b/>
          <w:sz w:val="28"/>
          <w:szCs w:val="28"/>
          <w:lang w:eastAsia="zh-CN"/>
        </w:rPr>
      </w:pPr>
      <w:r w:rsidRPr="00DF0E39">
        <w:rPr>
          <w:rFonts w:ascii="Times New Roman" w:eastAsia="SimSun" w:hAnsi="Times New Roman" w:cs="Times New Roman"/>
          <w:b/>
          <w:sz w:val="28"/>
          <w:szCs w:val="28"/>
          <w:lang w:eastAsia="zh-CN"/>
        </w:rPr>
        <w:t>УДК 339.9(073)</w:t>
      </w:r>
    </w:p>
    <w:p w14:paraId="59F49C42" w14:textId="77777777" w:rsidR="00DF0E39" w:rsidRPr="00DF0E39" w:rsidRDefault="00DF0E39" w:rsidP="00692C48">
      <w:pPr>
        <w:spacing w:after="120" w:line="240" w:lineRule="auto"/>
        <w:rPr>
          <w:rFonts w:ascii="Times New Roman" w:eastAsia="SimSun" w:hAnsi="Times New Roman" w:cs="Times New Roman"/>
          <w:b/>
          <w:sz w:val="28"/>
          <w:szCs w:val="28"/>
          <w:lang w:eastAsia="zh-CN"/>
        </w:rPr>
      </w:pPr>
      <w:r w:rsidRPr="00DF0E39">
        <w:rPr>
          <w:rFonts w:ascii="Times New Roman" w:eastAsia="SimSun" w:hAnsi="Times New Roman" w:cs="Times New Roman"/>
          <w:b/>
          <w:sz w:val="28"/>
          <w:szCs w:val="28"/>
          <w:lang w:eastAsia="zh-CN"/>
        </w:rPr>
        <w:t xml:space="preserve">ББК </w:t>
      </w:r>
      <w:r w:rsidRPr="00DF0E39">
        <w:rPr>
          <w:rFonts w:ascii="Times New Roman" w:hAnsi="Times New Roman" w:cs="Times New Roman"/>
          <w:b/>
          <w:sz w:val="28"/>
          <w:szCs w:val="28"/>
        </w:rPr>
        <w:t>65.268</w:t>
      </w:r>
    </w:p>
    <w:p w14:paraId="181B7DE6" w14:textId="77777777" w:rsidR="00DF0E39" w:rsidRPr="00DF0E39" w:rsidRDefault="00DF0E39" w:rsidP="00692C48">
      <w:pPr>
        <w:spacing w:after="120" w:line="240" w:lineRule="auto"/>
        <w:rPr>
          <w:rFonts w:ascii="Times New Roman" w:eastAsia="SimSun" w:hAnsi="Times New Roman" w:cs="Times New Roman"/>
          <w:b/>
          <w:sz w:val="28"/>
          <w:szCs w:val="28"/>
          <w:lang w:eastAsia="zh-CN"/>
        </w:rPr>
      </w:pPr>
      <w:r w:rsidRPr="00DF0E39">
        <w:rPr>
          <w:rFonts w:ascii="Times New Roman" w:eastAsia="SimSun" w:hAnsi="Times New Roman" w:cs="Times New Roman"/>
          <w:b/>
          <w:sz w:val="28"/>
          <w:szCs w:val="28"/>
          <w:lang w:eastAsia="zh-CN"/>
        </w:rPr>
        <w:t>И – 26</w:t>
      </w:r>
    </w:p>
    <w:p w14:paraId="71B9A5F0" w14:textId="77777777" w:rsidR="00D53FBB" w:rsidRDefault="00D53FBB" w:rsidP="006F003B">
      <w:pPr>
        <w:ind w:firstLine="540"/>
        <w:jc w:val="both"/>
        <w:rPr>
          <w:rFonts w:ascii="Times New Roman" w:hAnsi="Times New Roman"/>
          <w:bCs/>
          <w:spacing w:val="1"/>
          <w:sz w:val="24"/>
          <w:szCs w:val="24"/>
        </w:rPr>
      </w:pPr>
      <w:r>
        <w:rPr>
          <w:rFonts w:ascii="Times New Roman" w:hAnsi="Times New Roman"/>
          <w:b/>
          <w:sz w:val="24"/>
          <w:szCs w:val="24"/>
        </w:rPr>
        <w:t>Рецензент:</w:t>
      </w:r>
      <w:r w:rsidR="006F003B">
        <w:rPr>
          <w:rFonts w:ascii="Times New Roman" w:hAnsi="Times New Roman"/>
          <w:b/>
          <w:sz w:val="24"/>
          <w:szCs w:val="24"/>
        </w:rPr>
        <w:t xml:space="preserve"> </w:t>
      </w:r>
      <w:r w:rsidRPr="00E57143">
        <w:rPr>
          <w:rFonts w:ascii="Times New Roman" w:hAnsi="Times New Roman"/>
          <w:b/>
          <w:sz w:val="24"/>
          <w:szCs w:val="24"/>
        </w:rPr>
        <w:t>Пищик В.Я.,</w:t>
      </w:r>
      <w:r w:rsidRPr="00E57143">
        <w:rPr>
          <w:rFonts w:ascii="Times New Roman" w:hAnsi="Times New Roman"/>
          <w:sz w:val="24"/>
          <w:szCs w:val="24"/>
        </w:rPr>
        <w:t xml:space="preserve"> д.э.н., профессор,</w:t>
      </w:r>
      <w:r w:rsidRPr="00E57143">
        <w:rPr>
          <w:rFonts w:ascii="Times New Roman" w:hAnsi="Times New Roman"/>
          <w:bCs/>
          <w:spacing w:val="1"/>
          <w:sz w:val="24"/>
          <w:szCs w:val="24"/>
        </w:rPr>
        <w:t xml:space="preserve"> профессор</w:t>
      </w:r>
      <w:r w:rsidRPr="00E57143">
        <w:rPr>
          <w:rFonts w:ascii="Times New Roman" w:hAnsi="Times New Roman"/>
          <w:sz w:val="24"/>
          <w:szCs w:val="24"/>
        </w:rPr>
        <w:t xml:space="preserve"> Департамента мировых финансов </w:t>
      </w:r>
      <w:r w:rsidR="006F003B">
        <w:rPr>
          <w:rFonts w:ascii="Times New Roman" w:hAnsi="Times New Roman"/>
          <w:sz w:val="24"/>
          <w:szCs w:val="24"/>
        </w:rPr>
        <w:t xml:space="preserve">Факультета международных экономических отношений </w:t>
      </w:r>
    </w:p>
    <w:p w14:paraId="7A1FC9AA" w14:textId="77777777" w:rsidR="00BC6686" w:rsidRPr="00692C48" w:rsidRDefault="00BC6686" w:rsidP="00BC6686">
      <w:pPr>
        <w:tabs>
          <w:tab w:val="left" w:pos="708"/>
        </w:tabs>
        <w:spacing w:after="0" w:line="240" w:lineRule="auto"/>
        <w:jc w:val="both"/>
        <w:rPr>
          <w:rFonts w:ascii="Times New Roman" w:hAnsi="Times New Roman"/>
          <w:bCs/>
          <w:spacing w:val="1"/>
          <w:sz w:val="24"/>
          <w:szCs w:val="24"/>
        </w:rPr>
      </w:pPr>
    </w:p>
    <w:p w14:paraId="30888B1A" w14:textId="77777777" w:rsidR="00DF0E39" w:rsidRPr="00DF0E39" w:rsidRDefault="00DF0E39" w:rsidP="00DF0E39">
      <w:pPr>
        <w:ind w:firstLine="540"/>
        <w:rPr>
          <w:rFonts w:ascii="Times New Roman" w:hAnsi="Times New Roman" w:cs="Times New Roman"/>
          <w:b/>
          <w:sz w:val="28"/>
          <w:szCs w:val="28"/>
        </w:rPr>
      </w:pPr>
      <w:r>
        <w:rPr>
          <w:rFonts w:ascii="Times New Roman" w:hAnsi="Times New Roman" w:cs="Times New Roman"/>
          <w:b/>
          <w:sz w:val="28"/>
          <w:szCs w:val="28"/>
        </w:rPr>
        <w:t>А.В.</w:t>
      </w:r>
      <w:r w:rsidR="006F003B">
        <w:rPr>
          <w:rFonts w:ascii="Times New Roman" w:hAnsi="Times New Roman" w:cs="Times New Roman"/>
          <w:b/>
          <w:sz w:val="28"/>
          <w:szCs w:val="28"/>
        </w:rPr>
        <w:t xml:space="preserve"> </w:t>
      </w:r>
      <w:r>
        <w:rPr>
          <w:rFonts w:ascii="Times New Roman" w:hAnsi="Times New Roman" w:cs="Times New Roman"/>
          <w:b/>
          <w:sz w:val="28"/>
          <w:szCs w:val="28"/>
        </w:rPr>
        <w:t>Кузнецов</w:t>
      </w:r>
    </w:p>
    <w:p w14:paraId="014D202B" w14:textId="3C572D0D" w:rsidR="00DF0E39" w:rsidRPr="00DF0E39" w:rsidRDefault="00DF0E39" w:rsidP="000F391C">
      <w:pPr>
        <w:spacing w:line="240" w:lineRule="auto"/>
        <w:ind w:firstLine="567"/>
        <w:jc w:val="both"/>
        <w:rPr>
          <w:rFonts w:ascii="Times New Roman" w:hAnsi="Times New Roman" w:cs="Times New Roman"/>
          <w:sz w:val="28"/>
          <w:szCs w:val="28"/>
        </w:rPr>
      </w:pPr>
      <w:r w:rsidRPr="00DF0E39">
        <w:rPr>
          <w:rFonts w:ascii="Times New Roman" w:hAnsi="Times New Roman" w:cs="Times New Roman"/>
          <w:b/>
          <w:color w:val="000000"/>
          <w:sz w:val="28"/>
          <w:szCs w:val="28"/>
        </w:rPr>
        <w:t xml:space="preserve">Международные </w:t>
      </w:r>
      <w:r w:rsidR="00AD4C4C">
        <w:rPr>
          <w:rFonts w:ascii="Times New Roman" w:hAnsi="Times New Roman" w:cs="Times New Roman"/>
          <w:b/>
          <w:color w:val="000000"/>
          <w:sz w:val="28"/>
          <w:szCs w:val="28"/>
        </w:rPr>
        <w:t>экономические</w:t>
      </w:r>
      <w:r w:rsidR="00CD6206">
        <w:rPr>
          <w:rFonts w:ascii="Times New Roman" w:hAnsi="Times New Roman" w:cs="Times New Roman"/>
          <w:b/>
          <w:color w:val="000000"/>
          <w:sz w:val="28"/>
          <w:szCs w:val="28"/>
        </w:rPr>
        <w:t xml:space="preserve"> и </w:t>
      </w:r>
      <w:r>
        <w:rPr>
          <w:rFonts w:ascii="Times New Roman" w:hAnsi="Times New Roman" w:cs="Times New Roman"/>
          <w:b/>
          <w:color w:val="000000"/>
          <w:sz w:val="28"/>
          <w:szCs w:val="28"/>
        </w:rPr>
        <w:t xml:space="preserve">финансовые </w:t>
      </w:r>
      <w:r w:rsidR="00CD6206">
        <w:rPr>
          <w:rFonts w:ascii="Times New Roman" w:hAnsi="Times New Roman" w:cs="Times New Roman"/>
          <w:b/>
          <w:color w:val="000000"/>
          <w:sz w:val="28"/>
          <w:szCs w:val="28"/>
        </w:rPr>
        <w:t>организации</w:t>
      </w:r>
      <w:r w:rsidRPr="00DF0E39">
        <w:rPr>
          <w:rFonts w:ascii="Times New Roman" w:hAnsi="Times New Roman" w:cs="Times New Roman"/>
          <w:b/>
          <w:color w:val="000000"/>
          <w:sz w:val="28"/>
          <w:szCs w:val="28"/>
        </w:rPr>
        <w:t xml:space="preserve">. </w:t>
      </w:r>
      <w:r w:rsidRPr="00DF0E39">
        <w:rPr>
          <w:rFonts w:ascii="Times New Roman" w:hAnsi="Times New Roman" w:cs="Times New Roman"/>
          <w:bCs/>
          <w:color w:val="000000"/>
          <w:sz w:val="28"/>
          <w:szCs w:val="28"/>
        </w:rPr>
        <w:t xml:space="preserve">Рабочая программа дисциплины </w:t>
      </w:r>
      <w:r w:rsidRPr="00DF0E39">
        <w:rPr>
          <w:rFonts w:ascii="Times New Roman" w:hAnsi="Times New Roman" w:cs="Times New Roman"/>
          <w:color w:val="000000"/>
          <w:sz w:val="28"/>
          <w:szCs w:val="28"/>
        </w:rPr>
        <w:t>профессионального цикла вариативной части образовательной программы</w:t>
      </w:r>
      <w:r w:rsidR="006F003B">
        <w:rPr>
          <w:rFonts w:ascii="Times New Roman" w:hAnsi="Times New Roman" w:cs="Times New Roman"/>
          <w:color w:val="000000"/>
          <w:sz w:val="28"/>
          <w:szCs w:val="28"/>
        </w:rPr>
        <w:t xml:space="preserve"> </w:t>
      </w:r>
      <w:r w:rsidR="000F391C" w:rsidRPr="000F391C">
        <w:rPr>
          <w:rFonts w:ascii="Times New Roman" w:hAnsi="Times New Roman" w:cs="Times New Roman"/>
          <w:bCs/>
          <w:color w:val="000000"/>
          <w:sz w:val="28"/>
          <w:szCs w:val="28"/>
        </w:rPr>
        <w:t>для студентов, обучаю</w:t>
      </w:r>
      <w:r w:rsidR="000F391C">
        <w:rPr>
          <w:rFonts w:ascii="Times New Roman" w:hAnsi="Times New Roman" w:cs="Times New Roman"/>
          <w:bCs/>
          <w:color w:val="000000"/>
          <w:sz w:val="28"/>
          <w:szCs w:val="28"/>
        </w:rPr>
        <w:t xml:space="preserve">щихся по направлению подготовки </w:t>
      </w:r>
      <w:r w:rsidR="000F391C" w:rsidRPr="000F391C">
        <w:rPr>
          <w:rFonts w:ascii="Times New Roman" w:hAnsi="Times New Roman" w:cs="Times New Roman"/>
          <w:bCs/>
          <w:color w:val="000000"/>
          <w:sz w:val="28"/>
          <w:szCs w:val="28"/>
        </w:rPr>
        <w:t>38.03.01 «Экономика»</w:t>
      </w:r>
      <w:r w:rsidR="00CF7D5A">
        <w:rPr>
          <w:rFonts w:ascii="Times New Roman" w:hAnsi="Times New Roman" w:cs="Times New Roman"/>
          <w:bCs/>
          <w:color w:val="000000"/>
          <w:sz w:val="28"/>
          <w:szCs w:val="28"/>
        </w:rPr>
        <w:t xml:space="preserve">, образовательная программа «Экономика и финансы» </w:t>
      </w:r>
      <w:r w:rsidR="00F551DF" w:rsidRPr="00F551DF">
        <w:rPr>
          <w:rFonts w:ascii="Times New Roman" w:hAnsi="Times New Roman" w:cs="Times New Roman"/>
          <w:bCs/>
          <w:color w:val="000000"/>
          <w:sz w:val="28"/>
          <w:szCs w:val="28"/>
        </w:rPr>
        <w:t>дл</w:t>
      </w:r>
      <w:r w:rsidR="00DB38AF">
        <w:rPr>
          <w:rFonts w:ascii="Times New Roman" w:hAnsi="Times New Roman" w:cs="Times New Roman"/>
          <w:bCs/>
          <w:color w:val="000000"/>
          <w:sz w:val="28"/>
          <w:szCs w:val="28"/>
        </w:rPr>
        <w:t xml:space="preserve">я Института онлайн-образования </w:t>
      </w:r>
      <w:r w:rsidR="00F551DF" w:rsidRPr="00F551DF">
        <w:rPr>
          <w:rFonts w:ascii="Times New Roman" w:hAnsi="Times New Roman" w:cs="Times New Roman"/>
          <w:bCs/>
          <w:color w:val="000000"/>
          <w:sz w:val="28"/>
          <w:szCs w:val="28"/>
        </w:rPr>
        <w:t>(профили «Государственные и муниципальные финансы», «Финансовые рынки и банки»)</w:t>
      </w:r>
      <w:r w:rsidR="00F551DF">
        <w:rPr>
          <w:rFonts w:ascii="Times New Roman" w:hAnsi="Times New Roman" w:cs="Times New Roman"/>
          <w:bCs/>
          <w:color w:val="000000"/>
          <w:sz w:val="28"/>
          <w:szCs w:val="28"/>
        </w:rPr>
        <w:t xml:space="preserve"> </w:t>
      </w:r>
      <w:r w:rsidRPr="00DF0E39">
        <w:rPr>
          <w:rFonts w:ascii="Times New Roman" w:hAnsi="Times New Roman" w:cs="Times New Roman"/>
          <w:color w:val="000000"/>
          <w:sz w:val="28"/>
          <w:szCs w:val="28"/>
        </w:rPr>
        <w:t xml:space="preserve">— М.: Финансовый университет, </w:t>
      </w:r>
      <w:r w:rsidR="000A00E2" w:rsidRPr="000A00E2">
        <w:rPr>
          <w:rFonts w:ascii="Times New Roman" w:hAnsi="Times New Roman" w:cs="Times New Roman"/>
          <w:color w:val="000000"/>
          <w:sz w:val="28"/>
          <w:szCs w:val="28"/>
        </w:rPr>
        <w:t>Департамент мировых финансов</w:t>
      </w:r>
      <w:r w:rsidRPr="00DF0E39">
        <w:rPr>
          <w:rFonts w:ascii="Times New Roman" w:hAnsi="Times New Roman" w:cs="Times New Roman"/>
          <w:color w:val="000000"/>
          <w:sz w:val="28"/>
          <w:szCs w:val="28"/>
        </w:rPr>
        <w:t>, 20</w:t>
      </w:r>
      <w:r w:rsidR="006F003B">
        <w:rPr>
          <w:rFonts w:ascii="Times New Roman" w:hAnsi="Times New Roman" w:cs="Times New Roman"/>
          <w:color w:val="000000"/>
          <w:sz w:val="28"/>
          <w:szCs w:val="28"/>
        </w:rPr>
        <w:t>2</w:t>
      </w:r>
      <w:r w:rsidR="00EB7829">
        <w:rPr>
          <w:rFonts w:ascii="Times New Roman" w:hAnsi="Times New Roman" w:cs="Times New Roman"/>
          <w:color w:val="000000"/>
          <w:sz w:val="28"/>
          <w:szCs w:val="28"/>
        </w:rPr>
        <w:t>3</w:t>
      </w:r>
      <w:r w:rsidRPr="00DF0E39">
        <w:rPr>
          <w:rFonts w:ascii="Times New Roman" w:hAnsi="Times New Roman" w:cs="Times New Roman"/>
          <w:color w:val="000000"/>
          <w:sz w:val="28"/>
          <w:szCs w:val="28"/>
        </w:rPr>
        <w:t xml:space="preserve">. </w:t>
      </w:r>
      <w:r w:rsidR="006F003B">
        <w:rPr>
          <w:rFonts w:ascii="Times New Roman" w:hAnsi="Times New Roman" w:cs="Times New Roman"/>
          <w:color w:val="000000"/>
          <w:sz w:val="28"/>
          <w:szCs w:val="28"/>
        </w:rPr>
        <w:t xml:space="preserve">– </w:t>
      </w:r>
      <w:r w:rsidR="00BD7810" w:rsidRPr="00BD7810">
        <w:rPr>
          <w:rFonts w:ascii="Times New Roman" w:hAnsi="Times New Roman" w:cs="Times New Roman"/>
          <w:color w:val="000000"/>
          <w:sz w:val="28"/>
          <w:szCs w:val="28"/>
        </w:rPr>
        <w:t>3</w:t>
      </w:r>
      <w:r w:rsidR="00662486">
        <w:rPr>
          <w:rFonts w:ascii="Times New Roman" w:hAnsi="Times New Roman" w:cs="Times New Roman"/>
          <w:color w:val="000000"/>
          <w:sz w:val="28"/>
          <w:szCs w:val="28"/>
        </w:rPr>
        <w:t>6</w:t>
      </w:r>
      <w:r w:rsidR="006F003B" w:rsidRPr="00BD7810">
        <w:rPr>
          <w:rFonts w:ascii="Times New Roman" w:hAnsi="Times New Roman" w:cs="Times New Roman"/>
          <w:color w:val="000000"/>
          <w:sz w:val="28"/>
          <w:szCs w:val="28"/>
        </w:rPr>
        <w:t xml:space="preserve"> </w:t>
      </w:r>
      <w:r w:rsidRPr="00BD7810">
        <w:rPr>
          <w:rFonts w:ascii="Times New Roman" w:hAnsi="Times New Roman" w:cs="Times New Roman"/>
          <w:color w:val="000000"/>
          <w:sz w:val="28"/>
          <w:szCs w:val="28"/>
        </w:rPr>
        <w:t>с</w:t>
      </w:r>
      <w:r w:rsidRPr="00BD7810">
        <w:rPr>
          <w:rFonts w:ascii="Times New Roman" w:hAnsi="Times New Roman" w:cs="Times New Roman"/>
          <w:sz w:val="28"/>
          <w:szCs w:val="28"/>
        </w:rPr>
        <w:t>.</w:t>
      </w:r>
    </w:p>
    <w:p w14:paraId="06D7BC2F" w14:textId="77777777" w:rsidR="00DF0E39" w:rsidRPr="00DF0E39" w:rsidRDefault="00DF0E39" w:rsidP="00DF0E39">
      <w:pPr>
        <w:pStyle w:val="Normal1"/>
        <w:ind w:firstLine="540"/>
        <w:jc w:val="both"/>
        <w:rPr>
          <w:sz w:val="24"/>
          <w:szCs w:val="24"/>
        </w:rPr>
      </w:pPr>
      <w:r w:rsidRPr="00DF0E39">
        <w:rPr>
          <w:sz w:val="24"/>
          <w:szCs w:val="24"/>
        </w:rPr>
        <w:t xml:space="preserve">Рабочая программа предназначена для изучения дисциплины «Международные </w:t>
      </w:r>
      <w:r w:rsidR="00CD6206">
        <w:rPr>
          <w:sz w:val="24"/>
          <w:szCs w:val="24"/>
        </w:rPr>
        <w:t xml:space="preserve">экономические и </w:t>
      </w:r>
      <w:r w:rsidRPr="00DF0E39">
        <w:rPr>
          <w:sz w:val="24"/>
          <w:szCs w:val="24"/>
        </w:rPr>
        <w:t xml:space="preserve">финансовые </w:t>
      </w:r>
      <w:r w:rsidR="00CD6206">
        <w:rPr>
          <w:sz w:val="24"/>
          <w:szCs w:val="24"/>
        </w:rPr>
        <w:t>организации</w:t>
      </w:r>
      <w:r w:rsidRPr="00DF0E39">
        <w:rPr>
          <w:sz w:val="24"/>
          <w:szCs w:val="24"/>
        </w:rPr>
        <w:t xml:space="preserve">» студентами </w:t>
      </w:r>
      <w:r w:rsidR="00D53FBB">
        <w:rPr>
          <w:sz w:val="24"/>
          <w:szCs w:val="24"/>
        </w:rPr>
        <w:t>4</w:t>
      </w:r>
      <w:r w:rsidRPr="00DF0E39">
        <w:rPr>
          <w:sz w:val="24"/>
          <w:szCs w:val="24"/>
        </w:rPr>
        <w:t xml:space="preserve"> курса очной формы обучения (программа подготовки бакалавров) в соответствии с утвержденным учебным планом Финансового университета при Правительстве Российской Федерации.</w:t>
      </w:r>
    </w:p>
    <w:p w14:paraId="1D5B1126" w14:textId="77777777" w:rsidR="00DF0E39" w:rsidRPr="00DF0E39" w:rsidRDefault="00DF0E39" w:rsidP="00DF0E39">
      <w:pPr>
        <w:pStyle w:val="Normal1"/>
        <w:ind w:firstLine="540"/>
        <w:jc w:val="both"/>
        <w:rPr>
          <w:sz w:val="24"/>
          <w:szCs w:val="24"/>
        </w:rPr>
      </w:pPr>
      <w:r w:rsidRPr="00DF0E39">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49AD9504" w14:textId="77777777" w:rsidR="00DF0E39" w:rsidRPr="00DF0E39" w:rsidRDefault="00DF0E39" w:rsidP="00DF0E39">
      <w:pPr>
        <w:pStyle w:val="Normal1"/>
        <w:ind w:firstLine="540"/>
        <w:jc w:val="both"/>
        <w:rPr>
          <w:sz w:val="28"/>
          <w:szCs w:val="28"/>
        </w:rPr>
      </w:pPr>
    </w:p>
    <w:p w14:paraId="233A911C" w14:textId="77777777" w:rsidR="00DF0E39" w:rsidRPr="00DF0E39" w:rsidRDefault="00DF0E39" w:rsidP="00DF0E39">
      <w:pPr>
        <w:jc w:val="center"/>
        <w:rPr>
          <w:rFonts w:ascii="Times New Roman" w:hAnsi="Times New Roman" w:cs="Times New Roman"/>
          <w:i/>
          <w:sz w:val="28"/>
          <w:szCs w:val="28"/>
        </w:rPr>
      </w:pPr>
      <w:r w:rsidRPr="00DF0E39">
        <w:rPr>
          <w:rFonts w:ascii="Times New Roman" w:hAnsi="Times New Roman" w:cs="Times New Roman"/>
          <w:i/>
          <w:sz w:val="28"/>
          <w:szCs w:val="28"/>
        </w:rPr>
        <w:t>Учебное издание</w:t>
      </w:r>
    </w:p>
    <w:p w14:paraId="18DDA874" w14:textId="77777777" w:rsidR="00DF0E39" w:rsidRPr="00DF0E39" w:rsidRDefault="00DF0E39" w:rsidP="00DF0E39">
      <w:pPr>
        <w:ind w:right="-286"/>
        <w:jc w:val="center"/>
        <w:rPr>
          <w:rFonts w:ascii="Times New Roman" w:hAnsi="Times New Roman" w:cs="Times New Roman"/>
          <w:bCs/>
          <w:sz w:val="28"/>
          <w:szCs w:val="28"/>
        </w:rPr>
      </w:pPr>
      <w:r w:rsidRPr="00DF0E39">
        <w:rPr>
          <w:rFonts w:ascii="Times New Roman" w:hAnsi="Times New Roman" w:cs="Times New Roman"/>
          <w:bCs/>
          <w:sz w:val="28"/>
          <w:szCs w:val="28"/>
        </w:rPr>
        <w:t xml:space="preserve">МЕЖДУНАРОДНЫЕ </w:t>
      </w:r>
      <w:r w:rsidR="00CD6206">
        <w:rPr>
          <w:rFonts w:ascii="Times New Roman" w:hAnsi="Times New Roman" w:cs="Times New Roman"/>
          <w:bCs/>
          <w:sz w:val="28"/>
          <w:szCs w:val="28"/>
        </w:rPr>
        <w:t xml:space="preserve">ЭКОНОМИЧЕСКИЕ И </w:t>
      </w:r>
      <w:r>
        <w:rPr>
          <w:rFonts w:ascii="Times New Roman" w:hAnsi="Times New Roman" w:cs="Times New Roman"/>
          <w:bCs/>
          <w:sz w:val="28"/>
          <w:szCs w:val="28"/>
        </w:rPr>
        <w:t xml:space="preserve">ФИНАНСОВЫЕ </w:t>
      </w:r>
      <w:r w:rsidR="00CD6206">
        <w:rPr>
          <w:rFonts w:ascii="Times New Roman" w:hAnsi="Times New Roman" w:cs="Times New Roman"/>
          <w:bCs/>
          <w:sz w:val="28"/>
          <w:szCs w:val="28"/>
        </w:rPr>
        <w:t>ОРГАНИЗАЦИИ</w:t>
      </w:r>
    </w:p>
    <w:p w14:paraId="0A943659" w14:textId="77777777" w:rsidR="00DF0E39" w:rsidRPr="00DF0E39" w:rsidRDefault="00DF0E39" w:rsidP="003037B7">
      <w:pPr>
        <w:spacing w:line="240" w:lineRule="auto"/>
        <w:jc w:val="center"/>
        <w:rPr>
          <w:rFonts w:ascii="Times New Roman" w:hAnsi="Times New Roman" w:cs="Times New Roman"/>
          <w:sz w:val="24"/>
          <w:szCs w:val="24"/>
        </w:rPr>
      </w:pPr>
      <w:r w:rsidRPr="00DF0E39">
        <w:rPr>
          <w:rFonts w:ascii="Times New Roman" w:hAnsi="Times New Roman" w:cs="Times New Roman"/>
          <w:sz w:val="24"/>
          <w:szCs w:val="24"/>
        </w:rPr>
        <w:t>Рабочая программа дисциплины</w:t>
      </w:r>
    </w:p>
    <w:p w14:paraId="72F59D64" w14:textId="77777777" w:rsidR="00DF0E39" w:rsidRPr="00DF0E39" w:rsidRDefault="00DF0E39" w:rsidP="003037B7">
      <w:pPr>
        <w:spacing w:line="240" w:lineRule="auto"/>
        <w:jc w:val="center"/>
        <w:rPr>
          <w:rFonts w:ascii="Times New Roman" w:hAnsi="Times New Roman" w:cs="Times New Roman"/>
          <w:sz w:val="24"/>
          <w:szCs w:val="24"/>
        </w:rPr>
      </w:pPr>
      <w:r w:rsidRPr="00DF0E39">
        <w:rPr>
          <w:rFonts w:ascii="Times New Roman" w:hAnsi="Times New Roman" w:cs="Times New Roman"/>
          <w:sz w:val="24"/>
          <w:szCs w:val="24"/>
        </w:rPr>
        <w:t>Компьютерный набор, верстка</w:t>
      </w:r>
      <w:r w:rsidR="006F003B">
        <w:rPr>
          <w:rFonts w:ascii="Times New Roman" w:hAnsi="Times New Roman" w:cs="Times New Roman"/>
          <w:sz w:val="24"/>
          <w:szCs w:val="24"/>
        </w:rPr>
        <w:t>:</w:t>
      </w:r>
      <w:r w:rsidRPr="00DF0E39">
        <w:rPr>
          <w:rFonts w:ascii="Times New Roman" w:hAnsi="Times New Roman" w:cs="Times New Roman"/>
          <w:sz w:val="24"/>
          <w:szCs w:val="24"/>
        </w:rPr>
        <w:t xml:space="preserve"> </w:t>
      </w:r>
      <w:r>
        <w:rPr>
          <w:rFonts w:ascii="Times New Roman" w:hAnsi="Times New Roman" w:cs="Times New Roman"/>
          <w:sz w:val="24"/>
          <w:szCs w:val="24"/>
        </w:rPr>
        <w:t>А.В.</w:t>
      </w:r>
      <w:r w:rsidR="006F003B">
        <w:rPr>
          <w:rFonts w:ascii="Times New Roman" w:hAnsi="Times New Roman" w:cs="Times New Roman"/>
          <w:sz w:val="24"/>
          <w:szCs w:val="24"/>
        </w:rPr>
        <w:t xml:space="preserve"> </w:t>
      </w:r>
      <w:r>
        <w:rPr>
          <w:rFonts w:ascii="Times New Roman" w:hAnsi="Times New Roman" w:cs="Times New Roman"/>
          <w:sz w:val="24"/>
          <w:szCs w:val="24"/>
        </w:rPr>
        <w:t>Кузнецов</w:t>
      </w:r>
    </w:p>
    <w:p w14:paraId="53A3F3D9" w14:textId="77777777" w:rsidR="00DF0E39" w:rsidRPr="00DF0E39" w:rsidRDefault="00DF0E39" w:rsidP="003037B7">
      <w:pPr>
        <w:spacing w:line="240" w:lineRule="auto"/>
        <w:jc w:val="center"/>
        <w:rPr>
          <w:rFonts w:ascii="Times New Roman" w:hAnsi="Times New Roman" w:cs="Times New Roman"/>
          <w:sz w:val="24"/>
          <w:szCs w:val="24"/>
        </w:rPr>
      </w:pPr>
      <w:r w:rsidRPr="00DF0E39">
        <w:rPr>
          <w:rFonts w:ascii="Times New Roman" w:hAnsi="Times New Roman" w:cs="Times New Roman"/>
          <w:sz w:val="24"/>
          <w:szCs w:val="24"/>
        </w:rPr>
        <w:t xml:space="preserve">Формат 60х90/16. Гарнитура </w:t>
      </w:r>
      <w:r w:rsidRPr="00367F67">
        <w:rPr>
          <w:rFonts w:ascii="Times New Roman" w:hAnsi="Times New Roman" w:cs="Times New Roman"/>
          <w:sz w:val="24"/>
          <w:szCs w:val="24"/>
        </w:rPr>
        <w:t>Times</w:t>
      </w:r>
      <w:r w:rsidR="00367F67" w:rsidRPr="00367F67">
        <w:rPr>
          <w:rFonts w:ascii="Times New Roman" w:hAnsi="Times New Roman" w:cs="Times New Roman"/>
          <w:sz w:val="24"/>
          <w:szCs w:val="24"/>
        </w:rPr>
        <w:t xml:space="preserve"> </w:t>
      </w:r>
      <w:r w:rsidRPr="00367F67">
        <w:rPr>
          <w:rFonts w:ascii="Times New Roman" w:hAnsi="Times New Roman" w:cs="Times New Roman"/>
          <w:sz w:val="24"/>
          <w:szCs w:val="24"/>
        </w:rPr>
        <w:t>New</w:t>
      </w:r>
      <w:r w:rsidR="00367F67" w:rsidRPr="00367F67">
        <w:rPr>
          <w:rFonts w:ascii="Times New Roman" w:hAnsi="Times New Roman" w:cs="Times New Roman"/>
          <w:sz w:val="24"/>
          <w:szCs w:val="24"/>
        </w:rPr>
        <w:t xml:space="preserve"> </w:t>
      </w:r>
      <w:r w:rsidRPr="00367F67">
        <w:rPr>
          <w:rFonts w:ascii="Times New Roman" w:hAnsi="Times New Roman" w:cs="Times New Roman"/>
          <w:sz w:val="24"/>
          <w:szCs w:val="24"/>
        </w:rPr>
        <w:t>Roman</w:t>
      </w:r>
    </w:p>
    <w:p w14:paraId="53CEA2AC" w14:textId="251BF79C" w:rsidR="00DF0E39" w:rsidRPr="00DF0E39" w:rsidRDefault="00DF0E39" w:rsidP="003037B7">
      <w:pPr>
        <w:spacing w:line="240" w:lineRule="auto"/>
        <w:jc w:val="center"/>
        <w:rPr>
          <w:rFonts w:ascii="Times New Roman" w:hAnsi="Times New Roman" w:cs="Times New Roman"/>
          <w:sz w:val="24"/>
          <w:szCs w:val="24"/>
        </w:rPr>
      </w:pPr>
      <w:r w:rsidRPr="00DF0E39">
        <w:rPr>
          <w:rFonts w:ascii="Times New Roman" w:hAnsi="Times New Roman" w:cs="Times New Roman"/>
          <w:sz w:val="24"/>
          <w:szCs w:val="24"/>
        </w:rPr>
        <w:t>Усл. п.л</w:t>
      </w:r>
      <w:r w:rsidRPr="00BD7810">
        <w:rPr>
          <w:rFonts w:ascii="Times New Roman" w:hAnsi="Times New Roman" w:cs="Times New Roman"/>
          <w:sz w:val="24"/>
          <w:szCs w:val="24"/>
        </w:rPr>
        <w:t xml:space="preserve">. </w:t>
      </w:r>
      <w:r w:rsidR="00662486">
        <w:rPr>
          <w:rFonts w:ascii="Times New Roman" w:hAnsi="Times New Roman" w:cs="Times New Roman"/>
          <w:sz w:val="24"/>
          <w:szCs w:val="24"/>
        </w:rPr>
        <w:t>2</w:t>
      </w:r>
      <w:r w:rsidRPr="00BD7810">
        <w:rPr>
          <w:rFonts w:ascii="Times New Roman" w:hAnsi="Times New Roman" w:cs="Times New Roman"/>
          <w:sz w:val="24"/>
          <w:szCs w:val="24"/>
        </w:rPr>
        <w:t>,</w:t>
      </w:r>
      <w:r w:rsidR="00662486">
        <w:rPr>
          <w:rFonts w:ascii="Times New Roman" w:hAnsi="Times New Roman" w:cs="Times New Roman"/>
          <w:sz w:val="24"/>
          <w:szCs w:val="24"/>
        </w:rPr>
        <w:t>3</w:t>
      </w:r>
      <w:r w:rsidRPr="00BD7810">
        <w:rPr>
          <w:rFonts w:ascii="Times New Roman" w:hAnsi="Times New Roman" w:cs="Times New Roman"/>
          <w:sz w:val="24"/>
          <w:szCs w:val="24"/>
        </w:rPr>
        <w:t>.</w:t>
      </w:r>
      <w:r w:rsidRPr="00DF0E39">
        <w:rPr>
          <w:rFonts w:ascii="Times New Roman" w:hAnsi="Times New Roman" w:cs="Times New Roman"/>
          <w:sz w:val="24"/>
          <w:szCs w:val="24"/>
        </w:rPr>
        <w:t xml:space="preserve"> Изд. №</w:t>
      </w:r>
      <w:r w:rsidR="00367F67">
        <w:rPr>
          <w:rFonts w:ascii="Times New Roman" w:hAnsi="Times New Roman" w:cs="Times New Roman"/>
          <w:sz w:val="24"/>
          <w:szCs w:val="24"/>
        </w:rPr>
        <w:t xml:space="preserve">    </w:t>
      </w:r>
      <w:r w:rsidRPr="00DF0E39">
        <w:rPr>
          <w:rFonts w:ascii="Times New Roman" w:hAnsi="Times New Roman" w:cs="Times New Roman"/>
          <w:sz w:val="24"/>
          <w:szCs w:val="24"/>
        </w:rPr>
        <w:t xml:space="preserve"> -20</w:t>
      </w:r>
      <w:r w:rsidR="00367F67">
        <w:rPr>
          <w:rFonts w:ascii="Times New Roman" w:hAnsi="Times New Roman" w:cs="Times New Roman"/>
          <w:sz w:val="24"/>
          <w:szCs w:val="24"/>
        </w:rPr>
        <w:t>2</w:t>
      </w:r>
      <w:r w:rsidR="00261CD1">
        <w:rPr>
          <w:rFonts w:ascii="Times New Roman" w:hAnsi="Times New Roman" w:cs="Times New Roman"/>
          <w:sz w:val="24"/>
          <w:szCs w:val="24"/>
        </w:rPr>
        <w:t>3</w:t>
      </w:r>
      <w:r w:rsidRPr="00DF0E39">
        <w:rPr>
          <w:rFonts w:ascii="Times New Roman" w:hAnsi="Times New Roman" w:cs="Times New Roman"/>
          <w:sz w:val="24"/>
          <w:szCs w:val="24"/>
        </w:rPr>
        <w:t xml:space="preserve">. Тираж  экз. </w:t>
      </w:r>
    </w:p>
    <w:p w14:paraId="39438E54" w14:textId="77777777" w:rsidR="00DF0E39" w:rsidRPr="00DF0E39" w:rsidRDefault="00DF0E39" w:rsidP="003037B7">
      <w:pPr>
        <w:spacing w:line="240" w:lineRule="auto"/>
        <w:jc w:val="center"/>
        <w:rPr>
          <w:rFonts w:ascii="Times New Roman" w:hAnsi="Times New Roman" w:cs="Times New Roman"/>
          <w:sz w:val="24"/>
          <w:szCs w:val="24"/>
        </w:rPr>
      </w:pPr>
      <w:r w:rsidRPr="00DF0E39">
        <w:rPr>
          <w:rFonts w:ascii="Times New Roman" w:hAnsi="Times New Roman" w:cs="Times New Roman"/>
          <w:sz w:val="24"/>
          <w:szCs w:val="24"/>
        </w:rPr>
        <w:t>Заказ _________</w:t>
      </w:r>
    </w:p>
    <w:p w14:paraId="6FB8114B" w14:textId="77777777" w:rsidR="00367F67" w:rsidRDefault="00367F67" w:rsidP="003037B7">
      <w:pPr>
        <w:spacing w:line="240" w:lineRule="auto"/>
        <w:ind w:firstLine="5529"/>
        <w:jc w:val="both"/>
        <w:rPr>
          <w:rFonts w:ascii="Times New Roman" w:hAnsi="Times New Roman" w:cs="Times New Roman"/>
          <w:bCs/>
          <w:sz w:val="24"/>
          <w:szCs w:val="24"/>
        </w:rPr>
      </w:pPr>
    </w:p>
    <w:p w14:paraId="037C4FDA" w14:textId="77777777" w:rsidR="00DF0E39" w:rsidRPr="00367F67" w:rsidRDefault="00DF0E39" w:rsidP="00367F67">
      <w:pPr>
        <w:spacing w:after="0" w:line="240" w:lineRule="auto"/>
        <w:ind w:firstLine="5529"/>
        <w:jc w:val="both"/>
        <w:rPr>
          <w:rFonts w:ascii="Times New Roman" w:hAnsi="Times New Roman" w:cs="Times New Roman"/>
          <w:b/>
          <w:bCs/>
          <w:sz w:val="24"/>
          <w:szCs w:val="24"/>
        </w:rPr>
      </w:pPr>
      <w:r w:rsidRPr="00367F67">
        <w:rPr>
          <w:rFonts w:ascii="Times New Roman" w:hAnsi="Times New Roman" w:cs="Times New Roman"/>
          <w:b/>
          <w:bCs/>
          <w:sz w:val="24"/>
          <w:szCs w:val="24"/>
        </w:rPr>
        <w:sym w:font="Symbol" w:char="00D3"/>
      </w:r>
      <w:r w:rsidR="00367F67" w:rsidRPr="00367F67">
        <w:rPr>
          <w:rFonts w:ascii="Times New Roman" w:hAnsi="Times New Roman" w:cs="Times New Roman"/>
          <w:b/>
          <w:bCs/>
          <w:sz w:val="24"/>
          <w:szCs w:val="24"/>
        </w:rPr>
        <w:t xml:space="preserve"> Кузнецов </w:t>
      </w:r>
      <w:r w:rsidRPr="00367F67">
        <w:rPr>
          <w:rFonts w:ascii="Times New Roman" w:hAnsi="Times New Roman" w:cs="Times New Roman"/>
          <w:b/>
          <w:bCs/>
          <w:sz w:val="24"/>
          <w:szCs w:val="24"/>
        </w:rPr>
        <w:t>А.В., 20</w:t>
      </w:r>
      <w:r w:rsidR="00367F67" w:rsidRPr="00367F67">
        <w:rPr>
          <w:rFonts w:ascii="Times New Roman" w:hAnsi="Times New Roman" w:cs="Times New Roman"/>
          <w:b/>
          <w:bCs/>
          <w:sz w:val="24"/>
          <w:szCs w:val="24"/>
        </w:rPr>
        <w:t>2</w:t>
      </w:r>
      <w:r w:rsidR="00261CD1">
        <w:rPr>
          <w:rFonts w:ascii="Times New Roman" w:hAnsi="Times New Roman" w:cs="Times New Roman"/>
          <w:b/>
          <w:bCs/>
          <w:sz w:val="24"/>
          <w:szCs w:val="24"/>
        </w:rPr>
        <w:t>3</w:t>
      </w:r>
    </w:p>
    <w:p w14:paraId="53101D5C" w14:textId="77777777" w:rsidR="00DF0E39" w:rsidRPr="00367F67" w:rsidRDefault="00DF0E39" w:rsidP="00367F67">
      <w:pPr>
        <w:tabs>
          <w:tab w:val="left" w:pos="4104"/>
          <w:tab w:val="center" w:pos="4535"/>
          <w:tab w:val="right" w:pos="9070"/>
        </w:tabs>
        <w:spacing w:after="0" w:line="240" w:lineRule="auto"/>
        <w:ind w:firstLine="5529"/>
        <w:rPr>
          <w:rFonts w:ascii="Times New Roman" w:hAnsi="Times New Roman" w:cs="Times New Roman"/>
          <w:b/>
          <w:bCs/>
          <w:sz w:val="24"/>
          <w:szCs w:val="24"/>
        </w:rPr>
      </w:pPr>
      <w:r w:rsidRPr="00367F67">
        <w:rPr>
          <w:rFonts w:ascii="Times New Roman" w:hAnsi="Times New Roman" w:cs="Times New Roman"/>
          <w:b/>
          <w:bCs/>
          <w:sz w:val="24"/>
          <w:szCs w:val="24"/>
        </w:rPr>
        <w:sym w:font="Symbol" w:char="00D3"/>
      </w:r>
      <w:r w:rsidRPr="00367F67">
        <w:rPr>
          <w:rFonts w:ascii="Times New Roman" w:hAnsi="Times New Roman" w:cs="Times New Roman"/>
          <w:b/>
          <w:bCs/>
          <w:sz w:val="24"/>
          <w:szCs w:val="24"/>
        </w:rPr>
        <w:t xml:space="preserve"> Финансовый университет</w:t>
      </w:r>
      <w:r w:rsidR="00367F67">
        <w:rPr>
          <w:rFonts w:ascii="Times New Roman" w:hAnsi="Times New Roman" w:cs="Times New Roman"/>
          <w:b/>
          <w:bCs/>
          <w:sz w:val="24"/>
          <w:szCs w:val="24"/>
        </w:rPr>
        <w:t>, 202</w:t>
      </w:r>
      <w:r w:rsidR="00261CD1">
        <w:rPr>
          <w:rFonts w:ascii="Times New Roman" w:hAnsi="Times New Roman" w:cs="Times New Roman"/>
          <w:b/>
          <w:bCs/>
          <w:sz w:val="24"/>
          <w:szCs w:val="24"/>
        </w:rPr>
        <w:t>3</w:t>
      </w:r>
      <w:r w:rsidRPr="00367F67">
        <w:rPr>
          <w:rFonts w:ascii="Times New Roman" w:hAnsi="Times New Roman" w:cs="Times New Roman"/>
          <w:b/>
          <w:bCs/>
          <w:sz w:val="24"/>
          <w:szCs w:val="24"/>
        </w:rPr>
        <w:t xml:space="preserve"> </w:t>
      </w:r>
    </w:p>
    <w:p w14:paraId="2C4330FC" w14:textId="77777777" w:rsidR="009C67B3" w:rsidRPr="003037B7" w:rsidRDefault="009C67B3" w:rsidP="003037B7">
      <w:pPr>
        <w:tabs>
          <w:tab w:val="left" w:pos="4104"/>
          <w:tab w:val="center" w:pos="4535"/>
          <w:tab w:val="right" w:pos="9070"/>
        </w:tabs>
        <w:spacing w:line="240" w:lineRule="auto"/>
        <w:ind w:firstLine="5529"/>
        <w:rPr>
          <w:rFonts w:ascii="Times New Roman" w:hAnsi="Times New Roman" w:cs="Times New Roman"/>
          <w:bCs/>
          <w:sz w:val="24"/>
          <w:szCs w:val="24"/>
        </w:rPr>
      </w:pPr>
    </w:p>
    <w:p w14:paraId="28BAEFDE" w14:textId="77777777" w:rsidR="00F627E9" w:rsidRDefault="00F627E9" w:rsidP="00F627E9">
      <w:pPr>
        <w:tabs>
          <w:tab w:val="left" w:pos="4104"/>
          <w:tab w:val="center" w:pos="4535"/>
          <w:tab w:val="right" w:pos="9070"/>
        </w:tabs>
        <w:rPr>
          <w:rFonts w:ascii="Times New Roman" w:hAnsi="Times New Roman" w:cs="Times New Roman"/>
          <w:bCs/>
          <w:sz w:val="28"/>
          <w:szCs w:val="28"/>
        </w:rPr>
      </w:pPr>
    </w:p>
    <w:p w14:paraId="2690D398" w14:textId="77777777" w:rsidR="00F10C44" w:rsidRDefault="00F10C44" w:rsidP="00312039">
      <w:pPr>
        <w:rPr>
          <w:b/>
          <w:color w:val="000000"/>
          <w:sz w:val="28"/>
          <w:szCs w:val="28"/>
        </w:rPr>
      </w:pPr>
    </w:p>
    <w:p w14:paraId="1D122DAF" w14:textId="77777777" w:rsidR="00552FF7" w:rsidRPr="00F551DF" w:rsidRDefault="00F627E9" w:rsidP="00552FF7">
      <w:pPr>
        <w:rPr>
          <w:rFonts w:ascii="Times New Roman" w:hAnsi="Times New Roman" w:cs="Times New Roman"/>
          <w:b/>
          <w:color w:val="000000"/>
          <w:sz w:val="28"/>
          <w:szCs w:val="28"/>
        </w:rPr>
      </w:pPr>
      <w:r w:rsidRPr="00F551DF">
        <w:rPr>
          <w:rFonts w:ascii="Times New Roman" w:hAnsi="Times New Roman" w:cs="Times New Roman"/>
          <w:b/>
          <w:color w:val="000000"/>
          <w:sz w:val="28"/>
          <w:szCs w:val="28"/>
        </w:rPr>
        <w:lastRenderedPageBreak/>
        <w:t>Содержание</w:t>
      </w:r>
    </w:p>
    <w:sdt>
      <w:sdtPr>
        <w:rPr>
          <w:rFonts w:asciiTheme="minorHAnsi" w:eastAsiaTheme="minorEastAsia" w:hAnsiTheme="minorHAnsi" w:cstheme="minorBidi"/>
          <w:noProof w:val="0"/>
          <w:spacing w:val="0"/>
          <w:sz w:val="22"/>
          <w:szCs w:val="22"/>
        </w:rPr>
        <w:id w:val="-1319966338"/>
        <w:docPartObj>
          <w:docPartGallery w:val="Table of Contents"/>
          <w:docPartUnique/>
        </w:docPartObj>
      </w:sdtPr>
      <w:sdtEndPr>
        <w:rPr>
          <w:b/>
          <w:bCs/>
        </w:rPr>
      </w:sdtEndPr>
      <w:sdtContent>
        <w:p w14:paraId="5D6F66A4" w14:textId="74DBD0BA" w:rsidR="00552FF7" w:rsidRDefault="00552FF7">
          <w:pPr>
            <w:pStyle w:val="11"/>
            <w:rPr>
              <w:rFonts w:asciiTheme="minorHAnsi" w:eastAsiaTheme="minorEastAsia" w:hAnsiTheme="minorHAnsi" w:cstheme="minorBidi"/>
              <w:spacing w:val="0"/>
              <w:sz w:val="22"/>
              <w:szCs w:val="22"/>
            </w:rPr>
          </w:pPr>
          <w:r>
            <w:fldChar w:fldCharType="begin"/>
          </w:r>
          <w:r>
            <w:instrText xml:space="preserve"> TOC \o "1-3" \h \z \u </w:instrText>
          </w:r>
          <w:r>
            <w:fldChar w:fldCharType="separate"/>
          </w:r>
          <w:hyperlink w:anchor="_Toc121479326" w:history="1">
            <w:r w:rsidRPr="00284912">
              <w:rPr>
                <w:rStyle w:val="a5"/>
              </w:rPr>
              <w:t>1.Наименование дисциплины</w:t>
            </w:r>
            <w:r>
              <w:rPr>
                <w:webHidden/>
              </w:rPr>
              <w:tab/>
            </w:r>
            <w:r>
              <w:rPr>
                <w:webHidden/>
              </w:rPr>
              <w:fldChar w:fldCharType="begin"/>
            </w:r>
            <w:r>
              <w:rPr>
                <w:webHidden/>
              </w:rPr>
              <w:instrText xml:space="preserve"> PAGEREF _Toc121479326 \h </w:instrText>
            </w:r>
            <w:r>
              <w:rPr>
                <w:webHidden/>
              </w:rPr>
            </w:r>
            <w:r>
              <w:rPr>
                <w:webHidden/>
              </w:rPr>
              <w:fldChar w:fldCharType="separate"/>
            </w:r>
            <w:r w:rsidR="00602ED7">
              <w:rPr>
                <w:webHidden/>
              </w:rPr>
              <w:t>4</w:t>
            </w:r>
            <w:r>
              <w:rPr>
                <w:webHidden/>
              </w:rPr>
              <w:fldChar w:fldCharType="end"/>
            </w:r>
          </w:hyperlink>
        </w:p>
        <w:p w14:paraId="15C19A24" w14:textId="414FA72E" w:rsidR="00552FF7" w:rsidRDefault="00901888">
          <w:pPr>
            <w:pStyle w:val="11"/>
            <w:rPr>
              <w:rFonts w:asciiTheme="minorHAnsi" w:eastAsiaTheme="minorEastAsia" w:hAnsiTheme="minorHAnsi" w:cstheme="minorBidi"/>
              <w:spacing w:val="0"/>
              <w:sz w:val="22"/>
              <w:szCs w:val="22"/>
            </w:rPr>
          </w:pPr>
          <w:hyperlink w:anchor="_Toc121479327" w:history="1">
            <w:r w:rsidR="00552FF7" w:rsidRPr="00284912">
              <w:rPr>
                <w:rStyle w:val="a5"/>
              </w:rPr>
              <w:t>2.</w:t>
            </w:r>
            <w:r w:rsidR="00552FF7">
              <w:rPr>
                <w:rFonts w:asciiTheme="minorHAnsi" w:eastAsiaTheme="minorEastAsia" w:hAnsiTheme="minorHAnsi" w:cstheme="minorBidi"/>
                <w:spacing w:val="0"/>
                <w:sz w:val="22"/>
                <w:szCs w:val="22"/>
              </w:rPr>
              <w:tab/>
            </w:r>
            <w:r w:rsidR="00552FF7" w:rsidRPr="00284912">
              <w:rPr>
                <w:rStyle w:val="a5"/>
              </w:rPr>
              <w:t>Перечень планируемых результатов обучения дисциплине, соотнесенных с планируемыми результатами освоения образовательной программы</w:t>
            </w:r>
            <w:r w:rsidR="00552FF7">
              <w:rPr>
                <w:webHidden/>
              </w:rPr>
              <w:tab/>
            </w:r>
            <w:r w:rsidR="00552FF7">
              <w:rPr>
                <w:webHidden/>
              </w:rPr>
              <w:fldChar w:fldCharType="begin"/>
            </w:r>
            <w:r w:rsidR="00552FF7">
              <w:rPr>
                <w:webHidden/>
              </w:rPr>
              <w:instrText xml:space="preserve"> PAGEREF _Toc121479327 \h </w:instrText>
            </w:r>
            <w:r w:rsidR="00552FF7">
              <w:rPr>
                <w:webHidden/>
              </w:rPr>
            </w:r>
            <w:r w:rsidR="00552FF7">
              <w:rPr>
                <w:webHidden/>
              </w:rPr>
              <w:fldChar w:fldCharType="separate"/>
            </w:r>
            <w:r w:rsidR="00602ED7">
              <w:rPr>
                <w:webHidden/>
              </w:rPr>
              <w:t>4</w:t>
            </w:r>
            <w:r w:rsidR="00552FF7">
              <w:rPr>
                <w:webHidden/>
              </w:rPr>
              <w:fldChar w:fldCharType="end"/>
            </w:r>
          </w:hyperlink>
        </w:p>
        <w:p w14:paraId="3F431485" w14:textId="0D8B0114" w:rsidR="00552FF7" w:rsidRDefault="00901888">
          <w:pPr>
            <w:pStyle w:val="11"/>
            <w:rPr>
              <w:rFonts w:asciiTheme="minorHAnsi" w:eastAsiaTheme="minorEastAsia" w:hAnsiTheme="minorHAnsi" w:cstheme="minorBidi"/>
              <w:spacing w:val="0"/>
              <w:sz w:val="22"/>
              <w:szCs w:val="22"/>
            </w:rPr>
          </w:pPr>
          <w:hyperlink w:anchor="_Toc121479328" w:history="1">
            <w:r w:rsidR="00552FF7" w:rsidRPr="00284912">
              <w:rPr>
                <w:rStyle w:val="a5"/>
              </w:rPr>
              <w:t>3.</w:t>
            </w:r>
            <w:r w:rsidR="00552FF7">
              <w:rPr>
                <w:rFonts w:asciiTheme="minorHAnsi" w:eastAsiaTheme="minorEastAsia" w:hAnsiTheme="minorHAnsi" w:cstheme="minorBidi"/>
                <w:spacing w:val="0"/>
                <w:sz w:val="22"/>
                <w:szCs w:val="22"/>
              </w:rPr>
              <w:tab/>
            </w:r>
            <w:r w:rsidR="00552FF7" w:rsidRPr="00284912">
              <w:rPr>
                <w:rStyle w:val="a5"/>
              </w:rPr>
              <w:t>Место дисциплины в структуре образовательной программы</w:t>
            </w:r>
            <w:r w:rsidR="00552FF7">
              <w:rPr>
                <w:webHidden/>
              </w:rPr>
              <w:tab/>
            </w:r>
            <w:r w:rsidR="00552FF7">
              <w:rPr>
                <w:webHidden/>
              </w:rPr>
              <w:fldChar w:fldCharType="begin"/>
            </w:r>
            <w:r w:rsidR="00552FF7">
              <w:rPr>
                <w:webHidden/>
              </w:rPr>
              <w:instrText xml:space="preserve"> PAGEREF _Toc121479328 \h </w:instrText>
            </w:r>
            <w:r w:rsidR="00552FF7">
              <w:rPr>
                <w:webHidden/>
              </w:rPr>
            </w:r>
            <w:r w:rsidR="00552FF7">
              <w:rPr>
                <w:webHidden/>
              </w:rPr>
              <w:fldChar w:fldCharType="separate"/>
            </w:r>
            <w:r w:rsidR="00602ED7">
              <w:rPr>
                <w:webHidden/>
              </w:rPr>
              <w:t>7</w:t>
            </w:r>
            <w:r w:rsidR="00552FF7">
              <w:rPr>
                <w:webHidden/>
              </w:rPr>
              <w:fldChar w:fldCharType="end"/>
            </w:r>
          </w:hyperlink>
        </w:p>
        <w:p w14:paraId="0B770A10" w14:textId="48B334F5" w:rsidR="00552FF7" w:rsidRDefault="00901888">
          <w:pPr>
            <w:pStyle w:val="11"/>
            <w:rPr>
              <w:rFonts w:asciiTheme="minorHAnsi" w:eastAsiaTheme="minorEastAsia" w:hAnsiTheme="minorHAnsi" w:cstheme="minorBidi"/>
              <w:spacing w:val="0"/>
              <w:sz w:val="22"/>
              <w:szCs w:val="22"/>
            </w:rPr>
          </w:pPr>
          <w:hyperlink w:anchor="_Toc121479329" w:history="1">
            <w:r w:rsidR="00552FF7" w:rsidRPr="00284912">
              <w:rPr>
                <w:rStyle w:val="a5"/>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552FF7">
              <w:rPr>
                <w:webHidden/>
              </w:rPr>
              <w:tab/>
            </w:r>
            <w:r w:rsidR="00552FF7">
              <w:rPr>
                <w:webHidden/>
              </w:rPr>
              <w:fldChar w:fldCharType="begin"/>
            </w:r>
            <w:r w:rsidR="00552FF7">
              <w:rPr>
                <w:webHidden/>
              </w:rPr>
              <w:instrText xml:space="preserve"> PAGEREF _Toc121479329 \h </w:instrText>
            </w:r>
            <w:r w:rsidR="00552FF7">
              <w:rPr>
                <w:webHidden/>
              </w:rPr>
            </w:r>
            <w:r w:rsidR="00552FF7">
              <w:rPr>
                <w:webHidden/>
              </w:rPr>
              <w:fldChar w:fldCharType="separate"/>
            </w:r>
            <w:r w:rsidR="00602ED7">
              <w:rPr>
                <w:webHidden/>
              </w:rPr>
              <w:t>8</w:t>
            </w:r>
            <w:r w:rsidR="00552FF7">
              <w:rPr>
                <w:webHidden/>
              </w:rPr>
              <w:fldChar w:fldCharType="end"/>
            </w:r>
          </w:hyperlink>
        </w:p>
        <w:p w14:paraId="70C9AFD2" w14:textId="0683AA30" w:rsidR="00552FF7" w:rsidRDefault="00901888">
          <w:pPr>
            <w:pStyle w:val="11"/>
            <w:rPr>
              <w:rFonts w:asciiTheme="minorHAnsi" w:eastAsiaTheme="minorEastAsia" w:hAnsiTheme="minorHAnsi" w:cstheme="minorBidi"/>
              <w:spacing w:val="0"/>
              <w:sz w:val="22"/>
              <w:szCs w:val="22"/>
            </w:rPr>
          </w:pPr>
          <w:hyperlink w:anchor="_Toc121479330" w:history="1">
            <w:r w:rsidR="00552FF7" w:rsidRPr="00284912">
              <w:rPr>
                <w:rStyle w:val="a5"/>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52FF7">
              <w:rPr>
                <w:webHidden/>
              </w:rPr>
              <w:tab/>
            </w:r>
            <w:r w:rsidR="00552FF7">
              <w:rPr>
                <w:webHidden/>
              </w:rPr>
              <w:fldChar w:fldCharType="begin"/>
            </w:r>
            <w:r w:rsidR="00552FF7">
              <w:rPr>
                <w:webHidden/>
              </w:rPr>
              <w:instrText xml:space="preserve"> PAGEREF _Toc121479330 \h </w:instrText>
            </w:r>
            <w:r w:rsidR="00552FF7">
              <w:rPr>
                <w:webHidden/>
              </w:rPr>
            </w:r>
            <w:r w:rsidR="00552FF7">
              <w:rPr>
                <w:webHidden/>
              </w:rPr>
              <w:fldChar w:fldCharType="separate"/>
            </w:r>
            <w:r w:rsidR="00602ED7">
              <w:rPr>
                <w:webHidden/>
              </w:rPr>
              <w:t>8</w:t>
            </w:r>
            <w:r w:rsidR="00552FF7">
              <w:rPr>
                <w:webHidden/>
              </w:rPr>
              <w:fldChar w:fldCharType="end"/>
            </w:r>
          </w:hyperlink>
        </w:p>
        <w:p w14:paraId="046B0B58" w14:textId="0B83636F" w:rsidR="00552FF7" w:rsidRDefault="00901888">
          <w:pPr>
            <w:pStyle w:val="11"/>
            <w:rPr>
              <w:rFonts w:asciiTheme="minorHAnsi" w:eastAsiaTheme="minorEastAsia" w:hAnsiTheme="minorHAnsi" w:cstheme="minorBidi"/>
              <w:spacing w:val="0"/>
              <w:sz w:val="22"/>
              <w:szCs w:val="22"/>
            </w:rPr>
          </w:pPr>
          <w:hyperlink w:anchor="_Toc121479331" w:history="1">
            <w:r w:rsidR="00552FF7" w:rsidRPr="00284912">
              <w:rPr>
                <w:rStyle w:val="a5"/>
              </w:rPr>
              <w:t>5.1.</w:t>
            </w:r>
            <w:r w:rsidR="00552FF7">
              <w:rPr>
                <w:rFonts w:asciiTheme="minorHAnsi" w:eastAsiaTheme="minorEastAsia" w:hAnsiTheme="minorHAnsi" w:cstheme="minorBidi"/>
                <w:spacing w:val="0"/>
                <w:sz w:val="22"/>
                <w:szCs w:val="22"/>
              </w:rPr>
              <w:tab/>
            </w:r>
            <w:r w:rsidR="00552FF7" w:rsidRPr="00284912">
              <w:rPr>
                <w:rStyle w:val="a5"/>
              </w:rPr>
              <w:t>Содержание дисциплины</w:t>
            </w:r>
            <w:r w:rsidR="00552FF7">
              <w:rPr>
                <w:webHidden/>
              </w:rPr>
              <w:tab/>
            </w:r>
            <w:r w:rsidR="00552FF7">
              <w:rPr>
                <w:webHidden/>
              </w:rPr>
              <w:fldChar w:fldCharType="begin"/>
            </w:r>
            <w:r w:rsidR="00552FF7">
              <w:rPr>
                <w:webHidden/>
              </w:rPr>
              <w:instrText xml:space="preserve"> PAGEREF _Toc121479331 \h </w:instrText>
            </w:r>
            <w:r w:rsidR="00552FF7">
              <w:rPr>
                <w:webHidden/>
              </w:rPr>
            </w:r>
            <w:r w:rsidR="00552FF7">
              <w:rPr>
                <w:webHidden/>
              </w:rPr>
              <w:fldChar w:fldCharType="separate"/>
            </w:r>
            <w:r w:rsidR="00602ED7">
              <w:rPr>
                <w:webHidden/>
              </w:rPr>
              <w:t>8</w:t>
            </w:r>
            <w:r w:rsidR="00552FF7">
              <w:rPr>
                <w:webHidden/>
              </w:rPr>
              <w:fldChar w:fldCharType="end"/>
            </w:r>
          </w:hyperlink>
        </w:p>
        <w:p w14:paraId="199EF2C8" w14:textId="39EFE0C5" w:rsidR="00552FF7" w:rsidRDefault="00901888">
          <w:pPr>
            <w:pStyle w:val="11"/>
            <w:rPr>
              <w:rFonts w:asciiTheme="minorHAnsi" w:eastAsiaTheme="minorEastAsia" w:hAnsiTheme="minorHAnsi" w:cstheme="minorBidi"/>
              <w:spacing w:val="0"/>
              <w:sz w:val="22"/>
              <w:szCs w:val="22"/>
            </w:rPr>
          </w:pPr>
          <w:hyperlink w:anchor="_Toc121479332" w:history="1">
            <w:r w:rsidR="00552FF7" w:rsidRPr="00284912">
              <w:rPr>
                <w:rStyle w:val="a5"/>
              </w:rPr>
              <w:t>5.2. Учебно-тематический план</w:t>
            </w:r>
            <w:r w:rsidR="00552FF7">
              <w:rPr>
                <w:webHidden/>
              </w:rPr>
              <w:tab/>
            </w:r>
            <w:r w:rsidR="00552FF7">
              <w:rPr>
                <w:webHidden/>
              </w:rPr>
              <w:fldChar w:fldCharType="begin"/>
            </w:r>
            <w:r w:rsidR="00552FF7">
              <w:rPr>
                <w:webHidden/>
              </w:rPr>
              <w:instrText xml:space="preserve"> PAGEREF _Toc121479332 \h </w:instrText>
            </w:r>
            <w:r w:rsidR="00552FF7">
              <w:rPr>
                <w:webHidden/>
              </w:rPr>
            </w:r>
            <w:r w:rsidR="00552FF7">
              <w:rPr>
                <w:webHidden/>
              </w:rPr>
              <w:fldChar w:fldCharType="separate"/>
            </w:r>
            <w:r w:rsidR="00602ED7">
              <w:rPr>
                <w:webHidden/>
              </w:rPr>
              <w:t>8</w:t>
            </w:r>
            <w:r w:rsidR="00552FF7">
              <w:rPr>
                <w:webHidden/>
              </w:rPr>
              <w:fldChar w:fldCharType="end"/>
            </w:r>
          </w:hyperlink>
        </w:p>
        <w:p w14:paraId="01D4A4E6" w14:textId="78FE6E33" w:rsidR="00552FF7" w:rsidRDefault="00901888">
          <w:pPr>
            <w:pStyle w:val="11"/>
            <w:rPr>
              <w:rFonts w:asciiTheme="minorHAnsi" w:eastAsiaTheme="minorEastAsia" w:hAnsiTheme="minorHAnsi" w:cstheme="minorBidi"/>
              <w:spacing w:val="0"/>
              <w:sz w:val="22"/>
              <w:szCs w:val="22"/>
            </w:rPr>
          </w:pPr>
          <w:hyperlink w:anchor="_Toc121479333" w:history="1">
            <w:r w:rsidR="00552FF7" w:rsidRPr="00284912">
              <w:rPr>
                <w:rStyle w:val="a5"/>
              </w:rPr>
              <w:t>5.3. Содержание семинарских занятий</w:t>
            </w:r>
            <w:r w:rsidR="00552FF7">
              <w:rPr>
                <w:webHidden/>
              </w:rPr>
              <w:tab/>
            </w:r>
            <w:r w:rsidR="00552FF7">
              <w:rPr>
                <w:webHidden/>
              </w:rPr>
              <w:fldChar w:fldCharType="begin"/>
            </w:r>
            <w:r w:rsidR="00552FF7">
              <w:rPr>
                <w:webHidden/>
              </w:rPr>
              <w:instrText xml:space="preserve"> PAGEREF _Toc121479333 \h </w:instrText>
            </w:r>
            <w:r w:rsidR="00552FF7">
              <w:rPr>
                <w:webHidden/>
              </w:rPr>
            </w:r>
            <w:r w:rsidR="00552FF7">
              <w:rPr>
                <w:webHidden/>
              </w:rPr>
              <w:fldChar w:fldCharType="separate"/>
            </w:r>
            <w:r w:rsidR="00602ED7">
              <w:rPr>
                <w:webHidden/>
              </w:rPr>
              <w:t>12</w:t>
            </w:r>
            <w:r w:rsidR="00552FF7">
              <w:rPr>
                <w:webHidden/>
              </w:rPr>
              <w:fldChar w:fldCharType="end"/>
            </w:r>
          </w:hyperlink>
        </w:p>
        <w:p w14:paraId="55C6AE8C" w14:textId="6B9322C0" w:rsidR="00552FF7" w:rsidRDefault="00901888">
          <w:pPr>
            <w:pStyle w:val="11"/>
            <w:rPr>
              <w:rFonts w:asciiTheme="minorHAnsi" w:eastAsiaTheme="minorEastAsia" w:hAnsiTheme="minorHAnsi" w:cstheme="minorBidi"/>
              <w:spacing w:val="0"/>
              <w:sz w:val="22"/>
              <w:szCs w:val="22"/>
            </w:rPr>
          </w:pPr>
          <w:hyperlink w:anchor="_Toc121479334" w:history="1">
            <w:r w:rsidR="00552FF7" w:rsidRPr="00284912">
              <w:rPr>
                <w:rStyle w:val="a5"/>
              </w:rPr>
              <w:t>6. Учебно-методическое обеспечение для самостоятельной работы обучающихся по дисциплине</w:t>
            </w:r>
            <w:r w:rsidR="00552FF7">
              <w:rPr>
                <w:webHidden/>
              </w:rPr>
              <w:tab/>
            </w:r>
            <w:r w:rsidR="00552FF7">
              <w:rPr>
                <w:webHidden/>
              </w:rPr>
              <w:fldChar w:fldCharType="begin"/>
            </w:r>
            <w:r w:rsidR="00552FF7">
              <w:rPr>
                <w:webHidden/>
              </w:rPr>
              <w:instrText xml:space="preserve"> PAGEREF _Toc121479334 \h </w:instrText>
            </w:r>
            <w:r w:rsidR="00552FF7">
              <w:rPr>
                <w:webHidden/>
              </w:rPr>
            </w:r>
            <w:r w:rsidR="00552FF7">
              <w:rPr>
                <w:webHidden/>
              </w:rPr>
              <w:fldChar w:fldCharType="separate"/>
            </w:r>
            <w:r w:rsidR="00602ED7">
              <w:rPr>
                <w:webHidden/>
              </w:rPr>
              <w:t>13</w:t>
            </w:r>
            <w:r w:rsidR="00552FF7">
              <w:rPr>
                <w:webHidden/>
              </w:rPr>
              <w:fldChar w:fldCharType="end"/>
            </w:r>
          </w:hyperlink>
        </w:p>
        <w:p w14:paraId="42230408" w14:textId="1D2DF427" w:rsidR="00552FF7" w:rsidRDefault="00901888">
          <w:pPr>
            <w:pStyle w:val="11"/>
            <w:rPr>
              <w:rFonts w:asciiTheme="minorHAnsi" w:eastAsiaTheme="minorEastAsia" w:hAnsiTheme="minorHAnsi" w:cstheme="minorBidi"/>
              <w:spacing w:val="0"/>
              <w:sz w:val="22"/>
              <w:szCs w:val="22"/>
            </w:rPr>
          </w:pPr>
          <w:hyperlink w:anchor="_Toc121479335" w:history="1">
            <w:r w:rsidR="00552FF7" w:rsidRPr="00284912">
              <w:rPr>
                <w:rStyle w:val="a5"/>
              </w:rPr>
              <w:t>6.1. Формы внеаудиторной самостоятельной работы</w:t>
            </w:r>
            <w:r w:rsidR="00552FF7">
              <w:rPr>
                <w:webHidden/>
              </w:rPr>
              <w:tab/>
            </w:r>
            <w:r w:rsidR="00552FF7">
              <w:rPr>
                <w:webHidden/>
              </w:rPr>
              <w:fldChar w:fldCharType="begin"/>
            </w:r>
            <w:r w:rsidR="00552FF7">
              <w:rPr>
                <w:webHidden/>
              </w:rPr>
              <w:instrText xml:space="preserve"> PAGEREF _Toc121479335 \h </w:instrText>
            </w:r>
            <w:r w:rsidR="00552FF7">
              <w:rPr>
                <w:webHidden/>
              </w:rPr>
            </w:r>
            <w:r w:rsidR="00552FF7">
              <w:rPr>
                <w:webHidden/>
              </w:rPr>
              <w:fldChar w:fldCharType="separate"/>
            </w:r>
            <w:r w:rsidR="00602ED7">
              <w:rPr>
                <w:webHidden/>
              </w:rPr>
              <w:t>13</w:t>
            </w:r>
            <w:r w:rsidR="00552FF7">
              <w:rPr>
                <w:webHidden/>
              </w:rPr>
              <w:fldChar w:fldCharType="end"/>
            </w:r>
          </w:hyperlink>
        </w:p>
        <w:p w14:paraId="545E8936" w14:textId="147D35F4" w:rsidR="00552FF7" w:rsidRDefault="00901888">
          <w:pPr>
            <w:pStyle w:val="11"/>
            <w:rPr>
              <w:rFonts w:asciiTheme="minorHAnsi" w:eastAsiaTheme="minorEastAsia" w:hAnsiTheme="minorHAnsi" w:cstheme="minorBidi"/>
              <w:spacing w:val="0"/>
              <w:sz w:val="22"/>
              <w:szCs w:val="22"/>
            </w:rPr>
          </w:pPr>
          <w:hyperlink w:anchor="_Toc121479336" w:history="1">
            <w:r w:rsidR="00552FF7" w:rsidRPr="00284912">
              <w:rPr>
                <w:rStyle w:val="a5"/>
              </w:rPr>
              <w:t>6.2. Методическое обеспечение для аудиторной и внеаудиторной самостоятельной работы.</w:t>
            </w:r>
            <w:r w:rsidR="00552FF7">
              <w:rPr>
                <w:webHidden/>
              </w:rPr>
              <w:tab/>
            </w:r>
            <w:r w:rsidR="00552FF7">
              <w:rPr>
                <w:webHidden/>
              </w:rPr>
              <w:fldChar w:fldCharType="begin"/>
            </w:r>
            <w:r w:rsidR="00552FF7">
              <w:rPr>
                <w:webHidden/>
              </w:rPr>
              <w:instrText xml:space="preserve"> PAGEREF _Toc121479336 \h </w:instrText>
            </w:r>
            <w:r w:rsidR="00552FF7">
              <w:rPr>
                <w:webHidden/>
              </w:rPr>
            </w:r>
            <w:r w:rsidR="00552FF7">
              <w:rPr>
                <w:webHidden/>
              </w:rPr>
              <w:fldChar w:fldCharType="separate"/>
            </w:r>
            <w:r w:rsidR="00602ED7">
              <w:rPr>
                <w:webHidden/>
              </w:rPr>
              <w:t>14</w:t>
            </w:r>
            <w:r w:rsidR="00552FF7">
              <w:rPr>
                <w:webHidden/>
              </w:rPr>
              <w:fldChar w:fldCharType="end"/>
            </w:r>
          </w:hyperlink>
        </w:p>
        <w:p w14:paraId="49C2C272" w14:textId="5C4B0F68" w:rsidR="00552FF7" w:rsidRDefault="00901888">
          <w:pPr>
            <w:pStyle w:val="11"/>
            <w:rPr>
              <w:rFonts w:asciiTheme="minorHAnsi" w:eastAsiaTheme="minorEastAsia" w:hAnsiTheme="minorHAnsi" w:cstheme="minorBidi"/>
              <w:spacing w:val="0"/>
              <w:sz w:val="22"/>
              <w:szCs w:val="22"/>
            </w:rPr>
          </w:pPr>
          <w:hyperlink w:anchor="_Toc121479337" w:history="1">
            <w:r w:rsidR="00552FF7" w:rsidRPr="00284912">
              <w:rPr>
                <w:rStyle w:val="a5"/>
              </w:rPr>
              <w:t>7.</w:t>
            </w:r>
            <w:r w:rsidR="00552FF7">
              <w:rPr>
                <w:rFonts w:asciiTheme="minorHAnsi" w:eastAsiaTheme="minorEastAsia" w:hAnsiTheme="minorHAnsi" w:cstheme="minorBidi"/>
                <w:spacing w:val="0"/>
                <w:sz w:val="22"/>
                <w:szCs w:val="22"/>
              </w:rPr>
              <w:tab/>
            </w:r>
            <w:r w:rsidR="00552FF7" w:rsidRPr="00284912">
              <w:rPr>
                <w:rStyle w:val="a5"/>
              </w:rPr>
              <w:t>Фонд оценочных средств для проведения промежуточной аттестации обучающихся по дисциплине:</w:t>
            </w:r>
            <w:r w:rsidR="00552FF7">
              <w:rPr>
                <w:webHidden/>
              </w:rPr>
              <w:tab/>
            </w:r>
            <w:r w:rsidR="00552FF7">
              <w:rPr>
                <w:webHidden/>
              </w:rPr>
              <w:fldChar w:fldCharType="begin"/>
            </w:r>
            <w:r w:rsidR="00552FF7">
              <w:rPr>
                <w:webHidden/>
              </w:rPr>
              <w:instrText xml:space="preserve"> PAGEREF _Toc121479337 \h </w:instrText>
            </w:r>
            <w:r w:rsidR="00552FF7">
              <w:rPr>
                <w:webHidden/>
              </w:rPr>
            </w:r>
            <w:r w:rsidR="00552FF7">
              <w:rPr>
                <w:webHidden/>
              </w:rPr>
              <w:fldChar w:fldCharType="separate"/>
            </w:r>
            <w:r w:rsidR="00602ED7">
              <w:rPr>
                <w:webHidden/>
              </w:rPr>
              <w:t>19</w:t>
            </w:r>
            <w:r w:rsidR="00552FF7">
              <w:rPr>
                <w:webHidden/>
              </w:rPr>
              <w:fldChar w:fldCharType="end"/>
            </w:r>
          </w:hyperlink>
        </w:p>
        <w:p w14:paraId="4FAA637C" w14:textId="41BABF7E" w:rsidR="00552FF7" w:rsidRDefault="00901888">
          <w:pPr>
            <w:pStyle w:val="11"/>
            <w:rPr>
              <w:rFonts w:asciiTheme="minorHAnsi" w:eastAsiaTheme="minorEastAsia" w:hAnsiTheme="minorHAnsi" w:cstheme="minorBidi"/>
              <w:spacing w:val="0"/>
              <w:sz w:val="22"/>
              <w:szCs w:val="22"/>
            </w:rPr>
          </w:pPr>
          <w:hyperlink w:anchor="_Toc121479338" w:history="1">
            <w:r w:rsidR="00552FF7" w:rsidRPr="00284912">
              <w:rPr>
                <w:rStyle w:val="a5"/>
              </w:rPr>
              <w:t>7.1</w:t>
            </w:r>
            <w:r w:rsidR="00552FF7">
              <w:rPr>
                <w:rFonts w:asciiTheme="minorHAnsi" w:eastAsiaTheme="minorEastAsia" w:hAnsiTheme="minorHAnsi" w:cstheme="minorBidi"/>
                <w:spacing w:val="0"/>
                <w:sz w:val="22"/>
                <w:szCs w:val="22"/>
              </w:rPr>
              <w:tab/>
            </w:r>
            <w:r w:rsidR="00552FF7" w:rsidRPr="00284912">
              <w:rPr>
                <w:rStyle w:val="a5"/>
              </w:rPr>
              <w:t>Перечень компетенций, формируемых в процессе освоения дисциплины</w:t>
            </w:r>
            <w:r w:rsidR="00552FF7">
              <w:rPr>
                <w:webHidden/>
              </w:rPr>
              <w:tab/>
            </w:r>
            <w:r w:rsidR="00552FF7">
              <w:rPr>
                <w:webHidden/>
              </w:rPr>
              <w:fldChar w:fldCharType="begin"/>
            </w:r>
            <w:r w:rsidR="00552FF7">
              <w:rPr>
                <w:webHidden/>
              </w:rPr>
              <w:instrText xml:space="preserve"> PAGEREF _Toc121479338 \h </w:instrText>
            </w:r>
            <w:r w:rsidR="00552FF7">
              <w:rPr>
                <w:webHidden/>
              </w:rPr>
            </w:r>
            <w:r w:rsidR="00552FF7">
              <w:rPr>
                <w:webHidden/>
              </w:rPr>
              <w:fldChar w:fldCharType="separate"/>
            </w:r>
            <w:r w:rsidR="00602ED7">
              <w:rPr>
                <w:webHidden/>
              </w:rPr>
              <w:t>19</w:t>
            </w:r>
            <w:r w:rsidR="00552FF7">
              <w:rPr>
                <w:webHidden/>
              </w:rPr>
              <w:fldChar w:fldCharType="end"/>
            </w:r>
          </w:hyperlink>
        </w:p>
        <w:p w14:paraId="56B75E3E" w14:textId="23EE42CA" w:rsidR="00552FF7" w:rsidRDefault="00901888">
          <w:pPr>
            <w:pStyle w:val="11"/>
            <w:rPr>
              <w:rFonts w:asciiTheme="minorHAnsi" w:eastAsiaTheme="minorEastAsia" w:hAnsiTheme="minorHAnsi" w:cstheme="minorBidi"/>
              <w:spacing w:val="0"/>
              <w:sz w:val="22"/>
              <w:szCs w:val="22"/>
            </w:rPr>
          </w:pPr>
          <w:hyperlink w:anchor="_Toc121479339" w:history="1">
            <w:r w:rsidR="00552FF7" w:rsidRPr="00284912">
              <w:rPr>
                <w:rStyle w:val="a5"/>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r w:rsidR="00552FF7">
              <w:rPr>
                <w:webHidden/>
              </w:rPr>
              <w:tab/>
            </w:r>
            <w:r w:rsidR="00552FF7">
              <w:rPr>
                <w:webHidden/>
              </w:rPr>
              <w:fldChar w:fldCharType="begin"/>
            </w:r>
            <w:r w:rsidR="00552FF7">
              <w:rPr>
                <w:webHidden/>
              </w:rPr>
              <w:instrText xml:space="preserve"> PAGEREF _Toc121479339 \h </w:instrText>
            </w:r>
            <w:r w:rsidR="00552FF7">
              <w:rPr>
                <w:webHidden/>
              </w:rPr>
            </w:r>
            <w:r w:rsidR="00552FF7">
              <w:rPr>
                <w:webHidden/>
              </w:rPr>
              <w:fldChar w:fldCharType="separate"/>
            </w:r>
            <w:r w:rsidR="00602ED7">
              <w:rPr>
                <w:webHidden/>
              </w:rPr>
              <w:t>19</w:t>
            </w:r>
            <w:r w:rsidR="00552FF7">
              <w:rPr>
                <w:webHidden/>
              </w:rPr>
              <w:fldChar w:fldCharType="end"/>
            </w:r>
          </w:hyperlink>
        </w:p>
        <w:p w14:paraId="53A75454" w14:textId="3AE91418" w:rsidR="00552FF7" w:rsidRDefault="00901888">
          <w:pPr>
            <w:pStyle w:val="11"/>
            <w:rPr>
              <w:rFonts w:asciiTheme="minorHAnsi" w:eastAsiaTheme="minorEastAsia" w:hAnsiTheme="minorHAnsi" w:cstheme="minorBidi"/>
              <w:spacing w:val="0"/>
              <w:sz w:val="22"/>
              <w:szCs w:val="22"/>
            </w:rPr>
          </w:pPr>
          <w:hyperlink w:anchor="_Toc121479340" w:history="1">
            <w:r w:rsidR="00552FF7" w:rsidRPr="00284912">
              <w:rPr>
                <w:rStyle w:val="a5"/>
              </w:rPr>
              <w:t>7.2. Типовые контрольные задания или иные материалы, необходимые для оценки знаний, умений, владений</w:t>
            </w:r>
            <w:r w:rsidR="00552FF7">
              <w:rPr>
                <w:webHidden/>
              </w:rPr>
              <w:tab/>
            </w:r>
            <w:r w:rsidR="00552FF7">
              <w:rPr>
                <w:webHidden/>
              </w:rPr>
              <w:fldChar w:fldCharType="begin"/>
            </w:r>
            <w:r w:rsidR="00552FF7">
              <w:rPr>
                <w:webHidden/>
              </w:rPr>
              <w:instrText xml:space="preserve"> PAGEREF _Toc121479340 \h </w:instrText>
            </w:r>
            <w:r w:rsidR="00552FF7">
              <w:rPr>
                <w:webHidden/>
              </w:rPr>
            </w:r>
            <w:r w:rsidR="00552FF7">
              <w:rPr>
                <w:webHidden/>
              </w:rPr>
              <w:fldChar w:fldCharType="separate"/>
            </w:r>
            <w:r w:rsidR="00602ED7">
              <w:rPr>
                <w:webHidden/>
              </w:rPr>
              <w:t>19</w:t>
            </w:r>
            <w:r w:rsidR="00552FF7">
              <w:rPr>
                <w:webHidden/>
              </w:rPr>
              <w:fldChar w:fldCharType="end"/>
            </w:r>
          </w:hyperlink>
        </w:p>
        <w:p w14:paraId="555AF241" w14:textId="2333AD75" w:rsidR="00552FF7" w:rsidRDefault="00901888">
          <w:pPr>
            <w:pStyle w:val="11"/>
            <w:rPr>
              <w:rFonts w:asciiTheme="minorHAnsi" w:eastAsiaTheme="minorEastAsia" w:hAnsiTheme="minorHAnsi" w:cstheme="minorBidi"/>
              <w:spacing w:val="0"/>
              <w:sz w:val="22"/>
              <w:szCs w:val="22"/>
            </w:rPr>
          </w:pPr>
          <w:hyperlink w:anchor="_Toc121479341" w:history="1">
            <w:r w:rsidR="00552FF7" w:rsidRPr="00284912">
              <w:rPr>
                <w:rStyle w:val="a5"/>
              </w:rPr>
              <w:t>7.3. Типовые контрольные задания или иные материалы, необходимые для оценки знаний и умений</w:t>
            </w:r>
            <w:r w:rsidR="00552FF7">
              <w:rPr>
                <w:webHidden/>
              </w:rPr>
              <w:tab/>
            </w:r>
            <w:r w:rsidR="00552FF7">
              <w:rPr>
                <w:webHidden/>
              </w:rPr>
              <w:fldChar w:fldCharType="begin"/>
            </w:r>
            <w:r w:rsidR="00552FF7">
              <w:rPr>
                <w:webHidden/>
              </w:rPr>
              <w:instrText xml:space="preserve"> PAGEREF _Toc121479341 \h </w:instrText>
            </w:r>
            <w:r w:rsidR="00552FF7">
              <w:rPr>
                <w:webHidden/>
              </w:rPr>
            </w:r>
            <w:r w:rsidR="00552FF7">
              <w:rPr>
                <w:webHidden/>
              </w:rPr>
              <w:fldChar w:fldCharType="separate"/>
            </w:r>
            <w:r w:rsidR="00602ED7">
              <w:rPr>
                <w:webHidden/>
              </w:rPr>
              <w:t>26</w:t>
            </w:r>
            <w:r w:rsidR="00552FF7">
              <w:rPr>
                <w:webHidden/>
              </w:rPr>
              <w:fldChar w:fldCharType="end"/>
            </w:r>
          </w:hyperlink>
        </w:p>
        <w:p w14:paraId="1D0C9C5B" w14:textId="5274ADBD" w:rsidR="00552FF7" w:rsidRDefault="00901888">
          <w:pPr>
            <w:pStyle w:val="11"/>
            <w:rPr>
              <w:rFonts w:asciiTheme="minorHAnsi" w:eastAsiaTheme="minorEastAsia" w:hAnsiTheme="minorHAnsi" w:cstheme="minorBidi"/>
              <w:spacing w:val="0"/>
              <w:sz w:val="22"/>
              <w:szCs w:val="22"/>
            </w:rPr>
          </w:pPr>
          <w:hyperlink w:anchor="_Toc121479342" w:history="1">
            <w:r w:rsidR="00552FF7" w:rsidRPr="00284912">
              <w:rPr>
                <w:rStyle w:val="a5"/>
              </w:rPr>
              <w:t>8. Перечень основной и дополнительной учебной литературы, необходимой для освоения дисциплины:</w:t>
            </w:r>
            <w:r w:rsidR="00552FF7">
              <w:rPr>
                <w:webHidden/>
              </w:rPr>
              <w:tab/>
            </w:r>
            <w:r w:rsidR="00552FF7">
              <w:rPr>
                <w:webHidden/>
              </w:rPr>
              <w:fldChar w:fldCharType="begin"/>
            </w:r>
            <w:r w:rsidR="00552FF7">
              <w:rPr>
                <w:webHidden/>
              </w:rPr>
              <w:instrText xml:space="preserve"> PAGEREF _Toc121479342 \h </w:instrText>
            </w:r>
            <w:r w:rsidR="00552FF7">
              <w:rPr>
                <w:webHidden/>
              </w:rPr>
            </w:r>
            <w:r w:rsidR="00552FF7">
              <w:rPr>
                <w:webHidden/>
              </w:rPr>
              <w:fldChar w:fldCharType="separate"/>
            </w:r>
            <w:r w:rsidR="00602ED7">
              <w:rPr>
                <w:webHidden/>
              </w:rPr>
              <w:t>28</w:t>
            </w:r>
            <w:r w:rsidR="00552FF7">
              <w:rPr>
                <w:webHidden/>
              </w:rPr>
              <w:fldChar w:fldCharType="end"/>
            </w:r>
          </w:hyperlink>
        </w:p>
        <w:p w14:paraId="07D70263" w14:textId="0ADAA6B3" w:rsidR="00552FF7" w:rsidRDefault="00901888">
          <w:pPr>
            <w:pStyle w:val="11"/>
            <w:rPr>
              <w:rFonts w:asciiTheme="minorHAnsi" w:eastAsiaTheme="minorEastAsia" w:hAnsiTheme="minorHAnsi" w:cstheme="minorBidi"/>
              <w:spacing w:val="0"/>
              <w:sz w:val="22"/>
              <w:szCs w:val="22"/>
            </w:rPr>
          </w:pPr>
          <w:hyperlink w:anchor="_Toc121479343" w:history="1">
            <w:r w:rsidR="00552FF7" w:rsidRPr="00284912">
              <w:rPr>
                <w:rStyle w:val="a5"/>
              </w:rPr>
              <w:t>9.Перечень ресурсов информационно-телекоммуникационной сети «Интернет», необходимых для освоения дисциплины:</w:t>
            </w:r>
            <w:r w:rsidR="00552FF7">
              <w:rPr>
                <w:webHidden/>
              </w:rPr>
              <w:tab/>
            </w:r>
            <w:r w:rsidR="00552FF7">
              <w:rPr>
                <w:webHidden/>
              </w:rPr>
              <w:fldChar w:fldCharType="begin"/>
            </w:r>
            <w:r w:rsidR="00552FF7">
              <w:rPr>
                <w:webHidden/>
              </w:rPr>
              <w:instrText xml:space="preserve"> PAGEREF _Toc121479343 \h </w:instrText>
            </w:r>
            <w:r w:rsidR="00552FF7">
              <w:rPr>
                <w:webHidden/>
              </w:rPr>
            </w:r>
            <w:r w:rsidR="00552FF7">
              <w:rPr>
                <w:webHidden/>
              </w:rPr>
              <w:fldChar w:fldCharType="separate"/>
            </w:r>
            <w:r w:rsidR="00602ED7">
              <w:rPr>
                <w:webHidden/>
              </w:rPr>
              <w:t>29</w:t>
            </w:r>
            <w:r w:rsidR="00552FF7">
              <w:rPr>
                <w:webHidden/>
              </w:rPr>
              <w:fldChar w:fldCharType="end"/>
            </w:r>
          </w:hyperlink>
        </w:p>
        <w:p w14:paraId="5E8353B3" w14:textId="2440B787" w:rsidR="00552FF7" w:rsidRDefault="00901888">
          <w:pPr>
            <w:pStyle w:val="11"/>
            <w:rPr>
              <w:rFonts w:asciiTheme="minorHAnsi" w:eastAsiaTheme="minorEastAsia" w:hAnsiTheme="minorHAnsi" w:cstheme="minorBidi"/>
              <w:spacing w:val="0"/>
              <w:sz w:val="22"/>
              <w:szCs w:val="22"/>
            </w:rPr>
          </w:pPr>
          <w:hyperlink w:anchor="_Toc121479344" w:history="1">
            <w:r w:rsidR="00552FF7" w:rsidRPr="00284912">
              <w:rPr>
                <w:rStyle w:val="a5"/>
              </w:rPr>
              <w:t>10. Методические указания для обучающихся по освоению дисциплины и выполнению различных форм самостоятельной работы</w:t>
            </w:r>
            <w:r w:rsidR="00552FF7">
              <w:rPr>
                <w:webHidden/>
              </w:rPr>
              <w:tab/>
            </w:r>
            <w:r w:rsidR="00552FF7">
              <w:rPr>
                <w:webHidden/>
              </w:rPr>
              <w:fldChar w:fldCharType="begin"/>
            </w:r>
            <w:r w:rsidR="00552FF7">
              <w:rPr>
                <w:webHidden/>
              </w:rPr>
              <w:instrText xml:space="preserve"> PAGEREF _Toc121479344 \h </w:instrText>
            </w:r>
            <w:r w:rsidR="00552FF7">
              <w:rPr>
                <w:webHidden/>
              </w:rPr>
            </w:r>
            <w:r w:rsidR="00552FF7">
              <w:rPr>
                <w:webHidden/>
              </w:rPr>
              <w:fldChar w:fldCharType="separate"/>
            </w:r>
            <w:r w:rsidR="00602ED7">
              <w:rPr>
                <w:webHidden/>
              </w:rPr>
              <w:t>30</w:t>
            </w:r>
            <w:r w:rsidR="00552FF7">
              <w:rPr>
                <w:webHidden/>
              </w:rPr>
              <w:fldChar w:fldCharType="end"/>
            </w:r>
          </w:hyperlink>
        </w:p>
        <w:p w14:paraId="6F2EDBA8" w14:textId="2178436E" w:rsidR="00552FF7" w:rsidRDefault="00901888">
          <w:pPr>
            <w:pStyle w:val="11"/>
            <w:rPr>
              <w:rFonts w:asciiTheme="minorHAnsi" w:eastAsiaTheme="minorEastAsia" w:hAnsiTheme="minorHAnsi" w:cstheme="minorBidi"/>
              <w:spacing w:val="0"/>
              <w:sz w:val="22"/>
              <w:szCs w:val="22"/>
            </w:rPr>
          </w:pPr>
          <w:hyperlink w:anchor="_Toc121479346" w:history="1">
            <w:r w:rsidR="00552FF7" w:rsidRPr="00284912">
              <w:rPr>
                <w:rStyle w:val="a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552FF7">
              <w:rPr>
                <w:webHidden/>
              </w:rPr>
              <w:tab/>
            </w:r>
            <w:r w:rsidR="00552FF7">
              <w:rPr>
                <w:webHidden/>
              </w:rPr>
              <w:fldChar w:fldCharType="begin"/>
            </w:r>
            <w:r w:rsidR="00552FF7">
              <w:rPr>
                <w:webHidden/>
              </w:rPr>
              <w:instrText xml:space="preserve"> PAGEREF _Toc121479346 \h </w:instrText>
            </w:r>
            <w:r w:rsidR="00552FF7">
              <w:rPr>
                <w:webHidden/>
              </w:rPr>
            </w:r>
            <w:r w:rsidR="00552FF7">
              <w:rPr>
                <w:webHidden/>
              </w:rPr>
              <w:fldChar w:fldCharType="separate"/>
            </w:r>
            <w:r w:rsidR="00602ED7">
              <w:rPr>
                <w:webHidden/>
              </w:rPr>
              <w:t>34</w:t>
            </w:r>
            <w:r w:rsidR="00552FF7">
              <w:rPr>
                <w:webHidden/>
              </w:rPr>
              <w:fldChar w:fldCharType="end"/>
            </w:r>
          </w:hyperlink>
        </w:p>
        <w:p w14:paraId="73ADAFDE" w14:textId="5A94C5D4" w:rsidR="00552FF7" w:rsidRDefault="00901888">
          <w:pPr>
            <w:pStyle w:val="11"/>
            <w:rPr>
              <w:rFonts w:asciiTheme="minorHAnsi" w:eastAsiaTheme="minorEastAsia" w:hAnsiTheme="minorHAnsi" w:cstheme="minorBidi"/>
              <w:spacing w:val="0"/>
              <w:sz w:val="22"/>
              <w:szCs w:val="22"/>
            </w:rPr>
          </w:pPr>
          <w:hyperlink w:anchor="_Toc121479348" w:history="1">
            <w:r w:rsidR="00552FF7" w:rsidRPr="00284912">
              <w:rPr>
                <w:rStyle w:val="a5"/>
              </w:rPr>
              <w:t>11. 1. Комплект лицензионного программного обеспечения:</w:t>
            </w:r>
            <w:r w:rsidR="00552FF7">
              <w:rPr>
                <w:webHidden/>
              </w:rPr>
              <w:tab/>
            </w:r>
            <w:r w:rsidR="00552FF7">
              <w:rPr>
                <w:webHidden/>
              </w:rPr>
              <w:fldChar w:fldCharType="begin"/>
            </w:r>
            <w:r w:rsidR="00552FF7">
              <w:rPr>
                <w:webHidden/>
              </w:rPr>
              <w:instrText xml:space="preserve"> PAGEREF _Toc121479348 \h </w:instrText>
            </w:r>
            <w:r w:rsidR="00552FF7">
              <w:rPr>
                <w:webHidden/>
              </w:rPr>
            </w:r>
            <w:r w:rsidR="00552FF7">
              <w:rPr>
                <w:webHidden/>
              </w:rPr>
              <w:fldChar w:fldCharType="separate"/>
            </w:r>
            <w:r w:rsidR="00602ED7">
              <w:rPr>
                <w:webHidden/>
              </w:rPr>
              <w:t>35</w:t>
            </w:r>
            <w:r w:rsidR="00552FF7">
              <w:rPr>
                <w:webHidden/>
              </w:rPr>
              <w:fldChar w:fldCharType="end"/>
            </w:r>
          </w:hyperlink>
        </w:p>
        <w:p w14:paraId="6940D0F5" w14:textId="0ADA01EE" w:rsidR="00552FF7" w:rsidRDefault="00901888">
          <w:pPr>
            <w:pStyle w:val="11"/>
            <w:rPr>
              <w:rFonts w:asciiTheme="minorHAnsi" w:eastAsiaTheme="minorEastAsia" w:hAnsiTheme="minorHAnsi" w:cstheme="minorBidi"/>
              <w:spacing w:val="0"/>
              <w:sz w:val="22"/>
              <w:szCs w:val="22"/>
            </w:rPr>
          </w:pPr>
          <w:hyperlink w:anchor="_Toc121479351" w:history="1">
            <w:r w:rsidR="00552FF7" w:rsidRPr="00284912">
              <w:rPr>
                <w:rStyle w:val="a5"/>
              </w:rPr>
              <w:t>11.2. Современные профессиональные базы данных и информационные справочные системы</w:t>
            </w:r>
            <w:r w:rsidR="00552FF7">
              <w:rPr>
                <w:webHidden/>
              </w:rPr>
              <w:tab/>
            </w:r>
            <w:r w:rsidR="00552FF7">
              <w:rPr>
                <w:webHidden/>
              </w:rPr>
              <w:fldChar w:fldCharType="begin"/>
            </w:r>
            <w:r w:rsidR="00552FF7">
              <w:rPr>
                <w:webHidden/>
              </w:rPr>
              <w:instrText xml:space="preserve"> PAGEREF _Toc121479351 \h </w:instrText>
            </w:r>
            <w:r w:rsidR="00552FF7">
              <w:rPr>
                <w:webHidden/>
              </w:rPr>
            </w:r>
            <w:r w:rsidR="00552FF7">
              <w:rPr>
                <w:webHidden/>
              </w:rPr>
              <w:fldChar w:fldCharType="separate"/>
            </w:r>
            <w:r w:rsidR="00602ED7">
              <w:rPr>
                <w:webHidden/>
              </w:rPr>
              <w:t>35</w:t>
            </w:r>
            <w:r w:rsidR="00552FF7">
              <w:rPr>
                <w:webHidden/>
              </w:rPr>
              <w:fldChar w:fldCharType="end"/>
            </w:r>
          </w:hyperlink>
        </w:p>
        <w:p w14:paraId="769D23D6" w14:textId="612D72B6" w:rsidR="00552FF7" w:rsidRDefault="00901888">
          <w:pPr>
            <w:pStyle w:val="11"/>
            <w:rPr>
              <w:rFonts w:asciiTheme="minorHAnsi" w:eastAsiaTheme="minorEastAsia" w:hAnsiTheme="minorHAnsi" w:cstheme="minorBidi"/>
              <w:spacing w:val="0"/>
              <w:sz w:val="22"/>
              <w:szCs w:val="22"/>
            </w:rPr>
          </w:pPr>
          <w:hyperlink w:anchor="_Toc121479352" w:history="1">
            <w:r w:rsidR="00552FF7" w:rsidRPr="00284912">
              <w:rPr>
                <w:rStyle w:val="a5"/>
              </w:rPr>
              <w:t>12. Описание материально-технической базы, необходимой для осуществления образовательного процесса по дисциплине</w:t>
            </w:r>
            <w:r w:rsidR="00552FF7">
              <w:rPr>
                <w:webHidden/>
              </w:rPr>
              <w:tab/>
            </w:r>
            <w:r w:rsidR="00552FF7">
              <w:rPr>
                <w:webHidden/>
              </w:rPr>
              <w:fldChar w:fldCharType="begin"/>
            </w:r>
            <w:r w:rsidR="00552FF7">
              <w:rPr>
                <w:webHidden/>
              </w:rPr>
              <w:instrText xml:space="preserve"> PAGEREF _Toc121479352 \h </w:instrText>
            </w:r>
            <w:r w:rsidR="00552FF7">
              <w:rPr>
                <w:webHidden/>
              </w:rPr>
            </w:r>
            <w:r w:rsidR="00552FF7">
              <w:rPr>
                <w:webHidden/>
              </w:rPr>
              <w:fldChar w:fldCharType="separate"/>
            </w:r>
            <w:r w:rsidR="00602ED7">
              <w:rPr>
                <w:webHidden/>
              </w:rPr>
              <w:t>35</w:t>
            </w:r>
            <w:r w:rsidR="00552FF7">
              <w:rPr>
                <w:webHidden/>
              </w:rPr>
              <w:fldChar w:fldCharType="end"/>
            </w:r>
          </w:hyperlink>
        </w:p>
        <w:p w14:paraId="0574CAF9" w14:textId="77777777" w:rsidR="00552FF7" w:rsidRDefault="00552FF7">
          <w:r>
            <w:rPr>
              <w:b/>
              <w:bCs/>
            </w:rPr>
            <w:fldChar w:fldCharType="end"/>
          </w:r>
        </w:p>
      </w:sdtContent>
    </w:sdt>
    <w:p w14:paraId="6C9B5A3E" w14:textId="77777777" w:rsidR="00942FDF" w:rsidRPr="00552FF7" w:rsidRDefault="00942FDF" w:rsidP="00F10C44">
      <w:pPr>
        <w:pStyle w:val="1"/>
        <w:rPr>
          <w:rFonts w:ascii="Times New Roman" w:hAnsi="Times New Roman" w:cs="Times New Roman"/>
          <w:sz w:val="28"/>
          <w:szCs w:val="28"/>
        </w:rPr>
      </w:pPr>
      <w:bookmarkStart w:id="0" w:name="_Toc505007304"/>
      <w:bookmarkStart w:id="1" w:name="_Toc121479326"/>
      <w:r w:rsidRPr="00552FF7">
        <w:rPr>
          <w:rFonts w:ascii="Times New Roman" w:hAnsi="Times New Roman" w:cs="Times New Roman"/>
          <w:sz w:val="28"/>
          <w:szCs w:val="28"/>
        </w:rPr>
        <w:lastRenderedPageBreak/>
        <w:t>1.Наименование дисциплины</w:t>
      </w:r>
      <w:bookmarkEnd w:id="0"/>
      <w:bookmarkEnd w:id="1"/>
    </w:p>
    <w:p w14:paraId="1EE1E7AC" w14:textId="77777777" w:rsidR="00F10C44" w:rsidRDefault="00367F67" w:rsidP="00F10C44">
      <w:pPr>
        <w:shd w:val="clear" w:color="auto" w:fill="FFFFFF"/>
        <w:spacing w:line="240" w:lineRule="auto"/>
        <w:ind w:left="6" w:firstLine="714"/>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Д</w:t>
      </w:r>
      <w:r w:rsidR="00942FDF" w:rsidRPr="00942FDF">
        <w:rPr>
          <w:rFonts w:ascii="Times New Roman" w:hAnsi="Times New Roman" w:cs="Times New Roman"/>
          <w:bCs/>
          <w:color w:val="000000"/>
          <w:sz w:val="28"/>
          <w:szCs w:val="28"/>
        </w:rPr>
        <w:t>исциплин</w:t>
      </w:r>
      <w:r>
        <w:rPr>
          <w:rFonts w:ascii="Times New Roman" w:hAnsi="Times New Roman" w:cs="Times New Roman"/>
          <w:bCs/>
          <w:color w:val="000000"/>
          <w:sz w:val="28"/>
          <w:szCs w:val="28"/>
        </w:rPr>
        <w:t>а</w:t>
      </w:r>
      <w:r w:rsidR="00942FDF" w:rsidRPr="00942FDF">
        <w:rPr>
          <w:rFonts w:ascii="Times New Roman" w:hAnsi="Times New Roman" w:cs="Times New Roman"/>
          <w:bCs/>
          <w:color w:val="000000"/>
          <w:sz w:val="28"/>
          <w:szCs w:val="28"/>
        </w:rPr>
        <w:t xml:space="preserve"> «Международные </w:t>
      </w:r>
      <w:r w:rsidR="00CD6206">
        <w:rPr>
          <w:rFonts w:ascii="Times New Roman" w:hAnsi="Times New Roman" w:cs="Times New Roman"/>
          <w:bCs/>
          <w:color w:val="000000"/>
          <w:sz w:val="28"/>
          <w:szCs w:val="28"/>
        </w:rPr>
        <w:t xml:space="preserve">экономические и </w:t>
      </w:r>
      <w:r w:rsidR="00D44A7C">
        <w:rPr>
          <w:rFonts w:ascii="Times New Roman" w:hAnsi="Times New Roman" w:cs="Times New Roman"/>
          <w:bCs/>
          <w:color w:val="000000"/>
          <w:sz w:val="28"/>
          <w:szCs w:val="28"/>
        </w:rPr>
        <w:t xml:space="preserve">финансовые </w:t>
      </w:r>
      <w:r w:rsidR="00CD6206">
        <w:rPr>
          <w:rFonts w:ascii="Times New Roman" w:hAnsi="Times New Roman" w:cs="Times New Roman"/>
          <w:bCs/>
          <w:color w:val="000000"/>
          <w:sz w:val="28"/>
          <w:szCs w:val="28"/>
        </w:rPr>
        <w:t>организации</w:t>
      </w:r>
      <w:r w:rsidR="00942FDF" w:rsidRPr="00942FDF">
        <w:rPr>
          <w:rFonts w:ascii="Times New Roman" w:hAnsi="Times New Roman" w:cs="Times New Roman"/>
          <w:bCs/>
          <w:color w:val="000000"/>
          <w:sz w:val="28"/>
          <w:szCs w:val="28"/>
        </w:rPr>
        <w:t>».</w:t>
      </w:r>
      <w:r w:rsidR="00F10C44">
        <w:rPr>
          <w:rFonts w:ascii="Times New Roman" w:hAnsi="Times New Roman" w:cs="Times New Roman"/>
          <w:bCs/>
          <w:color w:val="000000"/>
          <w:sz w:val="28"/>
          <w:szCs w:val="28"/>
        </w:rPr>
        <w:t xml:space="preserve"> </w:t>
      </w:r>
      <w:bookmarkStart w:id="2" w:name="_Toc505007305"/>
    </w:p>
    <w:p w14:paraId="5B8181BB" w14:textId="77777777" w:rsidR="00942FDF" w:rsidRPr="00942FDF" w:rsidRDefault="00942FDF" w:rsidP="00552FF7">
      <w:pPr>
        <w:pStyle w:val="1"/>
      </w:pPr>
      <w:bookmarkStart w:id="3" w:name="_Toc121479327"/>
      <w:r w:rsidRPr="00552FF7">
        <w:rPr>
          <w:rFonts w:ascii="Times New Roman" w:hAnsi="Times New Roman" w:cs="Times New Roman"/>
          <w:sz w:val="28"/>
          <w:szCs w:val="28"/>
        </w:rPr>
        <w:t>2.</w:t>
      </w:r>
      <w:r w:rsidRPr="00552FF7">
        <w:rPr>
          <w:rFonts w:ascii="Times New Roman" w:hAnsi="Times New Roman" w:cs="Times New Roman"/>
          <w:sz w:val="28"/>
          <w:szCs w:val="28"/>
        </w:rPr>
        <w:tab/>
        <w:t>Перечень планируемых результатов обучения дисциплине, соотнесенных с планируемыми результатами освоения образовательной программы</w:t>
      </w:r>
      <w:bookmarkEnd w:id="2"/>
      <w:bookmarkEnd w:id="3"/>
    </w:p>
    <w:tbl>
      <w:tblPr>
        <w:tblW w:w="9752" w:type="dxa"/>
        <w:tblInd w:w="-5" w:type="dxa"/>
        <w:tblLayout w:type="fixed"/>
        <w:tblLook w:val="04A0" w:firstRow="1" w:lastRow="0" w:firstColumn="1" w:lastColumn="0" w:noHBand="0" w:noVBand="1"/>
      </w:tblPr>
      <w:tblGrid>
        <w:gridCol w:w="1531"/>
        <w:gridCol w:w="2297"/>
        <w:gridCol w:w="2097"/>
        <w:gridCol w:w="3827"/>
      </w:tblGrid>
      <w:tr w:rsidR="006F1CA8" w:rsidRPr="00087EA1" w14:paraId="48E370D2"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125AD162" w14:textId="77777777" w:rsidR="00205BC1" w:rsidRPr="00087EA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sz w:val="20"/>
                <w:szCs w:val="20"/>
              </w:rPr>
            </w:pPr>
            <w:r w:rsidRPr="00087EA1">
              <w:rPr>
                <w:rFonts w:ascii="Times New Roman" w:eastAsia="Times New Roman" w:hAnsi="Times New Roman" w:cs="Times New Roman"/>
                <w:b/>
                <w:sz w:val="20"/>
                <w:szCs w:val="20"/>
              </w:rPr>
              <w:t>Код компетенции</w:t>
            </w:r>
          </w:p>
        </w:tc>
        <w:tc>
          <w:tcPr>
            <w:tcW w:w="2297" w:type="dxa"/>
            <w:tcBorders>
              <w:top w:val="single" w:sz="4" w:space="0" w:color="auto"/>
              <w:left w:val="single" w:sz="4" w:space="0" w:color="auto"/>
              <w:bottom w:val="single" w:sz="4" w:space="0" w:color="auto"/>
              <w:right w:val="single" w:sz="4" w:space="0" w:color="auto"/>
            </w:tcBorders>
          </w:tcPr>
          <w:p w14:paraId="411F460A" w14:textId="77777777" w:rsidR="00205BC1" w:rsidRPr="00087EA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sz w:val="20"/>
                <w:szCs w:val="20"/>
              </w:rPr>
            </w:pPr>
            <w:r w:rsidRPr="00087EA1">
              <w:rPr>
                <w:rFonts w:ascii="Times New Roman" w:eastAsia="Times New Roman" w:hAnsi="Times New Roman" w:cs="Times New Roman"/>
                <w:b/>
                <w:sz w:val="20"/>
                <w:szCs w:val="20"/>
              </w:rPr>
              <w:t>Наименование компетенции</w:t>
            </w:r>
          </w:p>
        </w:tc>
        <w:tc>
          <w:tcPr>
            <w:tcW w:w="2097" w:type="dxa"/>
            <w:tcBorders>
              <w:top w:val="single" w:sz="4" w:space="0" w:color="auto"/>
              <w:left w:val="single" w:sz="4" w:space="0" w:color="auto"/>
              <w:bottom w:val="single" w:sz="4" w:space="0" w:color="auto"/>
              <w:right w:val="single" w:sz="4" w:space="0" w:color="auto"/>
            </w:tcBorders>
          </w:tcPr>
          <w:p w14:paraId="67CEB244" w14:textId="77777777" w:rsidR="00205BC1" w:rsidRPr="00087EA1" w:rsidRDefault="00205BC1" w:rsidP="00205BC1">
            <w:pPr>
              <w:widowControl w:val="0"/>
              <w:autoSpaceDE w:val="0"/>
              <w:autoSpaceDN w:val="0"/>
              <w:adjustRightInd w:val="0"/>
              <w:spacing w:after="0" w:line="240" w:lineRule="auto"/>
              <w:rPr>
                <w:rFonts w:ascii="Times New Roman" w:eastAsia="Calibri" w:hAnsi="Times New Roman" w:cs="Times New Roman"/>
                <w:b/>
                <w:sz w:val="20"/>
                <w:szCs w:val="20"/>
              </w:rPr>
            </w:pPr>
            <w:r w:rsidRPr="00087EA1">
              <w:rPr>
                <w:rFonts w:ascii="Times New Roman" w:eastAsia="Calibri" w:hAnsi="Times New Roman" w:cs="Times New Roman"/>
                <w:b/>
                <w:sz w:val="20"/>
                <w:szCs w:val="20"/>
              </w:rPr>
              <w:t>Индикаторы достижения компетенции</w:t>
            </w:r>
          </w:p>
        </w:tc>
        <w:tc>
          <w:tcPr>
            <w:tcW w:w="3827" w:type="dxa"/>
            <w:tcBorders>
              <w:top w:val="single" w:sz="4" w:space="0" w:color="auto"/>
              <w:left w:val="single" w:sz="4" w:space="0" w:color="auto"/>
              <w:bottom w:val="single" w:sz="4" w:space="0" w:color="auto"/>
              <w:right w:val="single" w:sz="4" w:space="0" w:color="auto"/>
            </w:tcBorders>
          </w:tcPr>
          <w:p w14:paraId="7F99C339" w14:textId="77777777" w:rsidR="00205BC1" w:rsidRPr="00087EA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sz w:val="20"/>
                <w:szCs w:val="20"/>
              </w:rPr>
            </w:pPr>
            <w:r w:rsidRPr="00087EA1">
              <w:rPr>
                <w:rFonts w:ascii="Times New Roman" w:eastAsia="Times New Roman" w:hAnsi="Times New Roman" w:cs="Times New Roman"/>
                <w:b/>
                <w:sz w:val="20"/>
                <w:szCs w:val="20"/>
              </w:rPr>
              <w:t>Результаты обучения (умения и знания), соотнесенные с компетенциями/индикаторами достижения компетенции</w:t>
            </w:r>
          </w:p>
        </w:tc>
      </w:tr>
      <w:tr w:rsidR="00901888" w:rsidRPr="00087EA1" w14:paraId="74026A5F"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3DA33AC9" w14:textId="77777777" w:rsidR="00901888" w:rsidRPr="00205BC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color w:val="000000"/>
              </w:rPr>
            </w:pPr>
            <w:r w:rsidRPr="00205BC1">
              <w:rPr>
                <w:rFonts w:ascii="Times New Roman" w:eastAsia="Times New Roman" w:hAnsi="Times New Roman" w:cs="Times New Roman"/>
                <w:b/>
                <w:color w:val="000000"/>
              </w:rPr>
              <w:t>ПКН-2</w:t>
            </w:r>
          </w:p>
          <w:p w14:paraId="626EF57F"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sz w:val="20"/>
                <w:szCs w:val="20"/>
              </w:rPr>
            </w:pPr>
          </w:p>
        </w:tc>
        <w:tc>
          <w:tcPr>
            <w:tcW w:w="2297" w:type="dxa"/>
            <w:tcBorders>
              <w:top w:val="single" w:sz="4" w:space="0" w:color="auto"/>
              <w:left w:val="single" w:sz="4" w:space="0" w:color="auto"/>
              <w:bottom w:val="single" w:sz="4" w:space="0" w:color="auto"/>
              <w:right w:val="single" w:sz="4" w:space="0" w:color="auto"/>
            </w:tcBorders>
          </w:tcPr>
          <w:p w14:paraId="55CD007F" w14:textId="3A1318DF"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205BC1">
              <w:rPr>
                <w:rFonts w:ascii="Times New Roman" w:eastAsia="Times New Roman" w:hAnsi="Times New Roman" w:cs="Times New Roman"/>
                <w:color w:val="000000"/>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tc>
        <w:tc>
          <w:tcPr>
            <w:tcW w:w="2097" w:type="dxa"/>
            <w:tcBorders>
              <w:top w:val="single" w:sz="4" w:space="0" w:color="auto"/>
              <w:left w:val="single" w:sz="4" w:space="0" w:color="auto"/>
              <w:bottom w:val="single" w:sz="4" w:space="0" w:color="auto"/>
              <w:right w:val="single" w:sz="4" w:space="0" w:color="auto"/>
            </w:tcBorders>
          </w:tcPr>
          <w:p w14:paraId="09ADF36A" w14:textId="77777777" w:rsidR="00901888" w:rsidRPr="00205BC1" w:rsidRDefault="00901888" w:rsidP="00901888">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1. Применяет нормативно-правовую базу, регламентирующую порядок расчета финансово-экономических показателей.</w:t>
            </w:r>
          </w:p>
          <w:p w14:paraId="715FD929" w14:textId="77777777" w:rsidR="00901888" w:rsidRPr="00205BC1" w:rsidRDefault="00901888" w:rsidP="00901888">
            <w:pPr>
              <w:widowControl w:val="0"/>
              <w:autoSpaceDE w:val="0"/>
              <w:autoSpaceDN w:val="0"/>
              <w:adjustRightInd w:val="0"/>
              <w:spacing w:after="0" w:line="240" w:lineRule="auto"/>
              <w:rPr>
                <w:rFonts w:ascii="Times New Roman" w:eastAsia="Calibri" w:hAnsi="Times New Roman" w:cs="Times New Roman"/>
                <w:b/>
              </w:rPr>
            </w:pPr>
          </w:p>
          <w:p w14:paraId="051AE7D1" w14:textId="77777777" w:rsidR="00901888" w:rsidRPr="00205BC1" w:rsidRDefault="00901888" w:rsidP="00901888">
            <w:pPr>
              <w:widowControl w:val="0"/>
              <w:autoSpaceDE w:val="0"/>
              <w:autoSpaceDN w:val="0"/>
              <w:adjustRightInd w:val="0"/>
              <w:spacing w:after="0" w:line="240" w:lineRule="auto"/>
              <w:rPr>
                <w:rFonts w:ascii="Times New Roman" w:eastAsia="Calibri" w:hAnsi="Times New Roman" w:cs="Times New Roman"/>
                <w:b/>
              </w:rPr>
            </w:pPr>
          </w:p>
          <w:p w14:paraId="743C0262" w14:textId="77777777" w:rsidR="00901888" w:rsidRPr="00205BC1" w:rsidRDefault="00901888" w:rsidP="00901888">
            <w:pPr>
              <w:widowControl w:val="0"/>
              <w:autoSpaceDE w:val="0"/>
              <w:autoSpaceDN w:val="0"/>
              <w:adjustRightInd w:val="0"/>
              <w:spacing w:after="0" w:line="240" w:lineRule="auto"/>
              <w:rPr>
                <w:rFonts w:ascii="Times New Roman" w:eastAsia="Calibri" w:hAnsi="Times New Roman" w:cs="Times New Roman"/>
                <w:b/>
              </w:rPr>
            </w:pPr>
          </w:p>
          <w:p w14:paraId="3D34520D" w14:textId="77777777" w:rsidR="00901888" w:rsidRPr="00205BC1" w:rsidRDefault="00901888" w:rsidP="00901888">
            <w:pPr>
              <w:widowControl w:val="0"/>
              <w:autoSpaceDE w:val="0"/>
              <w:autoSpaceDN w:val="0"/>
              <w:adjustRightInd w:val="0"/>
              <w:spacing w:after="0" w:line="240" w:lineRule="auto"/>
              <w:rPr>
                <w:rFonts w:ascii="Times New Roman" w:eastAsia="Calibri" w:hAnsi="Times New Roman" w:cs="Times New Roman"/>
                <w:b/>
              </w:rPr>
            </w:pPr>
          </w:p>
          <w:p w14:paraId="1B3C9EA8" w14:textId="77777777" w:rsidR="00901888" w:rsidRPr="00205BC1" w:rsidRDefault="00901888" w:rsidP="00901888">
            <w:pPr>
              <w:widowControl w:val="0"/>
              <w:autoSpaceDE w:val="0"/>
              <w:autoSpaceDN w:val="0"/>
              <w:adjustRightInd w:val="0"/>
              <w:spacing w:after="0" w:line="240" w:lineRule="auto"/>
              <w:rPr>
                <w:rFonts w:ascii="Times New Roman" w:eastAsia="Calibri" w:hAnsi="Times New Roman" w:cs="Times New Roman"/>
                <w:b/>
              </w:rPr>
            </w:pPr>
          </w:p>
          <w:p w14:paraId="7F9F5603" w14:textId="77777777" w:rsidR="00901888" w:rsidRPr="00205BC1" w:rsidRDefault="00901888" w:rsidP="00901888">
            <w:pPr>
              <w:widowControl w:val="0"/>
              <w:autoSpaceDE w:val="0"/>
              <w:autoSpaceDN w:val="0"/>
              <w:adjustRightInd w:val="0"/>
              <w:spacing w:after="0" w:line="240" w:lineRule="auto"/>
              <w:rPr>
                <w:rFonts w:ascii="Times New Roman" w:eastAsia="Calibri" w:hAnsi="Times New Roman" w:cs="Times New Roman"/>
                <w:b/>
              </w:rPr>
            </w:pPr>
          </w:p>
          <w:p w14:paraId="1EB3C021" w14:textId="77777777" w:rsidR="00901888" w:rsidRDefault="00901888" w:rsidP="00901888">
            <w:pPr>
              <w:widowControl w:val="0"/>
              <w:autoSpaceDE w:val="0"/>
              <w:autoSpaceDN w:val="0"/>
              <w:adjustRightInd w:val="0"/>
              <w:spacing w:after="0" w:line="240" w:lineRule="auto"/>
              <w:rPr>
                <w:rFonts w:ascii="Times New Roman" w:eastAsia="Calibri" w:hAnsi="Times New Roman" w:cs="Times New Roman"/>
              </w:rPr>
            </w:pPr>
          </w:p>
          <w:p w14:paraId="70DE8262" w14:textId="77777777" w:rsidR="00901888" w:rsidRPr="00205BC1" w:rsidRDefault="00901888" w:rsidP="00901888">
            <w:pPr>
              <w:widowControl w:val="0"/>
              <w:autoSpaceDE w:val="0"/>
              <w:autoSpaceDN w:val="0"/>
              <w:adjustRightInd w:val="0"/>
              <w:spacing w:after="0" w:line="240" w:lineRule="auto"/>
              <w:rPr>
                <w:rFonts w:ascii="Times New Roman" w:eastAsia="Calibri" w:hAnsi="Times New Roman" w:cs="Times New Roman"/>
              </w:rPr>
            </w:pPr>
            <w:r w:rsidRPr="00205BC1">
              <w:rPr>
                <w:rFonts w:ascii="Times New Roman" w:eastAsia="Calibri" w:hAnsi="Times New Roman" w:cs="Times New Roman"/>
              </w:rPr>
              <w:t>2. Производит расчет финансово-экономических показателей на макро-, мезо- и микроуровнях.</w:t>
            </w:r>
          </w:p>
          <w:p w14:paraId="233CE5FC" w14:textId="77777777" w:rsidR="00901888" w:rsidRPr="00205BC1" w:rsidRDefault="00901888" w:rsidP="00901888">
            <w:pPr>
              <w:widowControl w:val="0"/>
              <w:autoSpaceDE w:val="0"/>
              <w:autoSpaceDN w:val="0"/>
              <w:adjustRightInd w:val="0"/>
              <w:spacing w:after="0" w:line="240" w:lineRule="auto"/>
              <w:rPr>
                <w:rFonts w:ascii="Times New Roman" w:eastAsia="Calibri" w:hAnsi="Times New Roman" w:cs="Times New Roman"/>
                <w:b/>
              </w:rPr>
            </w:pPr>
          </w:p>
          <w:p w14:paraId="724FBC1A" w14:textId="77777777" w:rsidR="00901888" w:rsidRPr="00205BC1" w:rsidRDefault="00901888" w:rsidP="00901888">
            <w:pPr>
              <w:widowControl w:val="0"/>
              <w:autoSpaceDE w:val="0"/>
              <w:autoSpaceDN w:val="0"/>
              <w:adjustRightInd w:val="0"/>
              <w:spacing w:after="0" w:line="240" w:lineRule="auto"/>
              <w:rPr>
                <w:rFonts w:ascii="Times New Roman" w:eastAsia="Calibri" w:hAnsi="Times New Roman" w:cs="Times New Roman"/>
                <w:b/>
              </w:rPr>
            </w:pPr>
          </w:p>
          <w:p w14:paraId="77F01D30" w14:textId="77777777" w:rsidR="00901888" w:rsidRPr="00205BC1" w:rsidRDefault="00901888" w:rsidP="00901888">
            <w:pPr>
              <w:widowControl w:val="0"/>
              <w:autoSpaceDE w:val="0"/>
              <w:autoSpaceDN w:val="0"/>
              <w:adjustRightInd w:val="0"/>
              <w:spacing w:after="0" w:line="240" w:lineRule="auto"/>
              <w:rPr>
                <w:rFonts w:ascii="Times New Roman" w:eastAsia="Calibri" w:hAnsi="Times New Roman" w:cs="Times New Roman"/>
                <w:b/>
              </w:rPr>
            </w:pPr>
          </w:p>
          <w:p w14:paraId="519CC26E" w14:textId="77777777" w:rsidR="00901888" w:rsidRPr="00205BC1" w:rsidRDefault="00901888" w:rsidP="00901888">
            <w:pPr>
              <w:widowControl w:val="0"/>
              <w:autoSpaceDE w:val="0"/>
              <w:autoSpaceDN w:val="0"/>
              <w:adjustRightInd w:val="0"/>
              <w:spacing w:after="0" w:line="240" w:lineRule="auto"/>
              <w:rPr>
                <w:rFonts w:ascii="Times New Roman" w:eastAsia="Calibri" w:hAnsi="Times New Roman" w:cs="Times New Roman"/>
                <w:b/>
              </w:rPr>
            </w:pPr>
          </w:p>
          <w:p w14:paraId="05DBE9E1" w14:textId="77777777" w:rsidR="00901888" w:rsidRDefault="00901888" w:rsidP="00901888">
            <w:pPr>
              <w:widowControl w:val="0"/>
              <w:autoSpaceDE w:val="0"/>
              <w:autoSpaceDN w:val="0"/>
              <w:adjustRightInd w:val="0"/>
              <w:spacing w:after="0" w:line="240" w:lineRule="auto"/>
              <w:rPr>
                <w:rFonts w:ascii="Times New Roman" w:eastAsia="Calibri" w:hAnsi="Times New Roman" w:cs="Times New Roman"/>
              </w:rPr>
            </w:pPr>
          </w:p>
          <w:p w14:paraId="60A81023" w14:textId="77777777" w:rsidR="00901888" w:rsidRDefault="00901888" w:rsidP="00901888">
            <w:pPr>
              <w:widowControl w:val="0"/>
              <w:autoSpaceDE w:val="0"/>
              <w:autoSpaceDN w:val="0"/>
              <w:adjustRightInd w:val="0"/>
              <w:spacing w:after="0" w:line="240" w:lineRule="auto"/>
              <w:rPr>
                <w:rFonts w:ascii="Times New Roman" w:eastAsia="Calibri" w:hAnsi="Times New Roman" w:cs="Times New Roman"/>
              </w:rPr>
            </w:pPr>
          </w:p>
          <w:p w14:paraId="3498EF8A" w14:textId="2A7FFFC9" w:rsidR="00901888" w:rsidRPr="00087EA1" w:rsidRDefault="00901888" w:rsidP="00901888">
            <w:pPr>
              <w:pStyle w:val="af6"/>
              <w:shd w:val="clear" w:color="auto" w:fill="FFFFFF"/>
              <w:jc w:val="both"/>
              <w:rPr>
                <w:sz w:val="20"/>
                <w:szCs w:val="20"/>
              </w:rPr>
            </w:pPr>
            <w:r w:rsidRPr="00205BC1">
              <w:rPr>
                <w:rFonts w:eastAsia="Calibri"/>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827" w:type="dxa"/>
            <w:tcBorders>
              <w:top w:val="single" w:sz="4" w:space="0" w:color="auto"/>
              <w:left w:val="single" w:sz="4" w:space="0" w:color="auto"/>
              <w:bottom w:val="single" w:sz="4" w:space="0" w:color="auto"/>
              <w:right w:val="single" w:sz="4" w:space="0" w:color="auto"/>
            </w:tcBorders>
          </w:tcPr>
          <w:p w14:paraId="0B84792C" w14:textId="77777777" w:rsidR="00901888" w:rsidRPr="00205BC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существующие международные методики и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74293478" w14:textId="77777777" w:rsidR="00901888" w:rsidRPr="00205BC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применять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6BCED53B" w14:textId="77777777" w:rsidR="00901888" w:rsidRPr="00205BC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базовые принципы осуществления расчета финансово-экономических показателей, принятых в международной практике, на макро-, мезо- и микроуровнях.</w:t>
            </w:r>
          </w:p>
          <w:p w14:paraId="78D7192A" w14:textId="77777777" w:rsidR="00901888" w:rsidRPr="00205BC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рассчитывать финансово-экономические показатели, принятые в международной практике, на макро-</w:t>
            </w:r>
            <w:r>
              <w:rPr>
                <w:rFonts w:ascii="Times New Roman" w:eastAsia="Times New Roman" w:hAnsi="Times New Roman" w:cs="Times New Roman"/>
                <w:color w:val="000000"/>
              </w:rPr>
              <w:t>,</w:t>
            </w:r>
            <w:r w:rsidRPr="00205BC1">
              <w:rPr>
                <w:rFonts w:ascii="Times New Roman" w:eastAsia="Times New Roman" w:hAnsi="Times New Roman" w:cs="Times New Roman"/>
                <w:color w:val="000000"/>
              </w:rPr>
              <w:t xml:space="preserve"> мезо- и микроуровнях.</w:t>
            </w:r>
          </w:p>
          <w:p w14:paraId="6EED4D47" w14:textId="77777777" w:rsidR="00901888"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t>Знать:</w:t>
            </w:r>
            <w:r w:rsidRPr="00205BC1">
              <w:rPr>
                <w:rFonts w:ascii="Times New Roman" w:eastAsia="Times New Roman" w:hAnsi="Times New Roman" w:cs="Times New Roman"/>
                <w:color w:val="000000"/>
              </w:rPr>
              <w:t xml:space="preserve"> базовые принципы и методику анализа международных финансово-экономических процессов на основе полученных международных финансово-экономических показателей на макро-, мезо- и микроуровнях.</w:t>
            </w:r>
          </w:p>
          <w:p w14:paraId="20BA81B9" w14:textId="77777777" w:rsidR="00901888" w:rsidRPr="00205BC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000000"/>
              </w:rPr>
            </w:pPr>
            <w:r w:rsidRPr="00205BC1">
              <w:rPr>
                <w:rFonts w:ascii="Times New Roman" w:eastAsia="Times New Roman" w:hAnsi="Times New Roman" w:cs="Times New Roman"/>
                <w:b/>
                <w:color w:val="000000"/>
              </w:rPr>
              <w:t>Уметь:</w:t>
            </w:r>
            <w:r w:rsidRPr="00205BC1">
              <w:rPr>
                <w:rFonts w:ascii="Times New Roman" w:eastAsia="Times New Roman" w:hAnsi="Times New Roman" w:cs="Times New Roman"/>
                <w:color w:val="000000"/>
              </w:rPr>
              <w:t xml:space="preserve"> анализировать и раскрывать природу международных финансово-экономических процессов на основе полученных международных финансово-экономических показателей на макро-, мезо- и микроуровнях. </w:t>
            </w:r>
          </w:p>
          <w:p w14:paraId="6A2A4E15"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sz w:val="20"/>
                <w:szCs w:val="20"/>
              </w:rPr>
            </w:pPr>
          </w:p>
        </w:tc>
      </w:tr>
      <w:tr w:rsidR="00901888" w:rsidRPr="00087EA1" w14:paraId="1B225D2D"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586BFFBB"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sz w:val="20"/>
                <w:szCs w:val="20"/>
              </w:rPr>
            </w:pPr>
            <w:r w:rsidRPr="00087EA1">
              <w:rPr>
                <w:rFonts w:ascii="Times New Roman" w:eastAsia="Times New Roman" w:hAnsi="Times New Roman" w:cs="Times New Roman"/>
                <w:b/>
                <w:sz w:val="20"/>
                <w:szCs w:val="20"/>
              </w:rPr>
              <w:lastRenderedPageBreak/>
              <w:t>ПКП-1 (Для ГиМФ)</w:t>
            </w:r>
          </w:p>
        </w:tc>
        <w:tc>
          <w:tcPr>
            <w:tcW w:w="2297" w:type="dxa"/>
            <w:tcBorders>
              <w:top w:val="single" w:sz="4" w:space="0" w:color="auto"/>
              <w:left w:val="single" w:sz="4" w:space="0" w:color="auto"/>
              <w:bottom w:val="single" w:sz="4" w:space="0" w:color="auto"/>
              <w:right w:val="single" w:sz="4" w:space="0" w:color="auto"/>
            </w:tcBorders>
          </w:tcPr>
          <w:p w14:paraId="423E81CC"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sz w:val="20"/>
                <w:szCs w:val="20"/>
              </w:rPr>
              <w:t>Способность собирать и обобщать данные, необходимые для характеристики основных направлений бюджетно-налоговой и долговой политики</w:t>
            </w:r>
          </w:p>
        </w:tc>
        <w:tc>
          <w:tcPr>
            <w:tcW w:w="2097" w:type="dxa"/>
            <w:tcBorders>
              <w:top w:val="single" w:sz="4" w:space="0" w:color="auto"/>
              <w:left w:val="single" w:sz="4" w:space="0" w:color="auto"/>
              <w:bottom w:val="single" w:sz="4" w:space="0" w:color="auto"/>
              <w:right w:val="single" w:sz="4" w:space="0" w:color="auto"/>
            </w:tcBorders>
          </w:tcPr>
          <w:p w14:paraId="73065948" w14:textId="77777777" w:rsidR="00901888" w:rsidRPr="00087EA1" w:rsidRDefault="00901888" w:rsidP="00901888">
            <w:pPr>
              <w:pStyle w:val="af6"/>
              <w:shd w:val="clear" w:color="auto" w:fill="FFFFFF"/>
              <w:jc w:val="both"/>
              <w:rPr>
                <w:sz w:val="20"/>
                <w:szCs w:val="20"/>
              </w:rPr>
            </w:pPr>
            <w:r w:rsidRPr="00087EA1">
              <w:rPr>
                <w:sz w:val="20"/>
                <w:szCs w:val="20"/>
              </w:rPr>
              <w:t>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p w14:paraId="5DE266D4" w14:textId="762CA693" w:rsidR="00901888" w:rsidRPr="00B31DEE" w:rsidRDefault="00901888" w:rsidP="00901888">
            <w:pPr>
              <w:pStyle w:val="style2mrcssattr"/>
              <w:shd w:val="clear" w:color="auto" w:fill="FFFFFF"/>
              <w:jc w:val="both"/>
              <w:rPr>
                <w:sz w:val="20"/>
                <w:szCs w:val="20"/>
              </w:rPr>
            </w:pPr>
            <w:r w:rsidRPr="00087EA1">
              <w:rPr>
                <w:sz w:val="20"/>
                <w:szCs w:val="20"/>
              </w:rPr>
              <w:t>2. 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tc>
        <w:tc>
          <w:tcPr>
            <w:tcW w:w="3827" w:type="dxa"/>
            <w:tcBorders>
              <w:top w:val="single" w:sz="4" w:space="0" w:color="auto"/>
              <w:left w:val="single" w:sz="4" w:space="0" w:color="auto"/>
              <w:bottom w:val="single" w:sz="4" w:space="0" w:color="auto"/>
              <w:right w:val="single" w:sz="4" w:space="0" w:color="auto"/>
            </w:tcBorders>
          </w:tcPr>
          <w:p w14:paraId="14A70887" w14:textId="1C577BB6"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Знать:</w:t>
            </w:r>
            <w:r w:rsidRPr="00087EA1">
              <w:rPr>
                <w:rFonts w:ascii="Times New Roman" w:eastAsia="Times New Roman" w:hAnsi="Times New Roman" w:cs="Times New Roman"/>
                <w:sz w:val="20"/>
                <w:szCs w:val="20"/>
              </w:rPr>
              <w:t xml:space="preserve"> базовые принципы и методику анализа, систематизации и оценки информации и результатов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бюджетно-налоговой и долговой политики.</w:t>
            </w:r>
          </w:p>
          <w:p w14:paraId="179A4439"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Уметь:</w:t>
            </w:r>
            <w:r w:rsidRPr="00087EA1">
              <w:rPr>
                <w:rFonts w:ascii="Times New Roman" w:eastAsia="Times New Roman" w:hAnsi="Times New Roman" w:cs="Times New Roman"/>
                <w:sz w:val="20"/>
                <w:szCs w:val="20"/>
              </w:rPr>
              <w:t xml:space="preserve"> анализировать, систематизировать и оценивать информацию и результаты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бюджетно-налоговой и долговой политики.</w:t>
            </w:r>
          </w:p>
          <w:p w14:paraId="6331B8B3"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p>
          <w:p w14:paraId="66FEEB92" w14:textId="7A8AFFF0"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Знать:</w:t>
            </w:r>
            <w:r w:rsidRPr="00087EA1">
              <w:rPr>
                <w:rFonts w:ascii="Times New Roman" w:eastAsia="Times New Roman" w:hAnsi="Times New Roman" w:cs="Times New Roman"/>
                <w:sz w:val="20"/>
                <w:szCs w:val="20"/>
              </w:rPr>
              <w:t xml:space="preserve"> базовые принципы методики прогнозирования результатов реализации бюджетно-налоговой и долговой политики зарубежных стран на среднесрочную перспективу.</w:t>
            </w:r>
          </w:p>
          <w:p w14:paraId="09D06794" w14:textId="3EF272D8" w:rsidR="00901888" w:rsidRPr="00B31DEE"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Уметь:</w:t>
            </w:r>
            <w:r w:rsidRPr="00087EA1">
              <w:rPr>
                <w:rFonts w:ascii="Times New Roman" w:eastAsia="Times New Roman" w:hAnsi="Times New Roman" w:cs="Times New Roman"/>
                <w:sz w:val="20"/>
                <w:szCs w:val="20"/>
              </w:rPr>
              <w:t xml:space="preserve"> прогнозировать результаты реализации бюджетно-налоговой и долговой политики зарубежных стран на среднесрочную перспективу.</w:t>
            </w:r>
          </w:p>
        </w:tc>
      </w:tr>
      <w:tr w:rsidR="00901888" w:rsidRPr="00087EA1" w14:paraId="4E9BF383"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7E3A0C0B"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hAnsi="Times New Roman" w:cs="Times New Roman"/>
                <w:b/>
                <w:sz w:val="20"/>
                <w:szCs w:val="20"/>
                <w:shd w:val="clear" w:color="auto" w:fill="FFFFFF"/>
              </w:rPr>
            </w:pPr>
            <w:r w:rsidRPr="00087EA1">
              <w:rPr>
                <w:rFonts w:ascii="Times New Roman" w:hAnsi="Times New Roman" w:cs="Times New Roman"/>
                <w:b/>
                <w:sz w:val="20"/>
                <w:szCs w:val="20"/>
                <w:shd w:val="clear" w:color="auto" w:fill="FFFFFF"/>
              </w:rPr>
              <w:t>ПКП-3 (для ГиМФ)</w:t>
            </w:r>
          </w:p>
        </w:tc>
        <w:tc>
          <w:tcPr>
            <w:tcW w:w="2297" w:type="dxa"/>
            <w:tcBorders>
              <w:top w:val="single" w:sz="4" w:space="0" w:color="auto"/>
              <w:left w:val="single" w:sz="4" w:space="0" w:color="auto"/>
              <w:bottom w:val="single" w:sz="4" w:space="0" w:color="auto"/>
              <w:right w:val="single" w:sz="4" w:space="0" w:color="auto"/>
            </w:tcBorders>
          </w:tcPr>
          <w:p w14:paraId="13ED1096"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sz w:val="20"/>
                <w:szCs w:val="20"/>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2097" w:type="dxa"/>
            <w:tcBorders>
              <w:top w:val="single" w:sz="4" w:space="0" w:color="auto"/>
              <w:left w:val="single" w:sz="4" w:space="0" w:color="auto"/>
              <w:bottom w:val="single" w:sz="4" w:space="0" w:color="auto"/>
              <w:right w:val="single" w:sz="4" w:space="0" w:color="auto"/>
            </w:tcBorders>
          </w:tcPr>
          <w:p w14:paraId="08A21772" w14:textId="77777777" w:rsidR="00901888" w:rsidRPr="00087EA1" w:rsidRDefault="00901888" w:rsidP="00901888">
            <w:pPr>
              <w:widowControl w:val="0"/>
              <w:autoSpaceDE w:val="0"/>
              <w:autoSpaceDN w:val="0"/>
              <w:adjustRightInd w:val="0"/>
              <w:spacing w:after="0" w:line="240" w:lineRule="auto"/>
              <w:rPr>
                <w:rFonts w:ascii="Times New Roman" w:eastAsia="Calibri" w:hAnsi="Times New Roman" w:cs="Times New Roman"/>
                <w:sz w:val="20"/>
                <w:szCs w:val="20"/>
              </w:rPr>
            </w:pPr>
            <w:r w:rsidRPr="00087EA1">
              <w:rPr>
                <w:rFonts w:ascii="Times New Roman" w:eastAsia="Calibri" w:hAnsi="Times New Roman" w:cs="Times New Roman"/>
                <w:sz w:val="20"/>
                <w:szCs w:val="20"/>
              </w:rPr>
              <w:t>1. Анализирует и 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4D6A38CB" w14:textId="77777777" w:rsidR="00901888" w:rsidRPr="00087EA1" w:rsidRDefault="00901888" w:rsidP="00901888">
            <w:pPr>
              <w:jc w:val="both"/>
              <w:rPr>
                <w:rFonts w:ascii="Times New Roman" w:hAnsi="Times New Roman" w:cs="Times New Roman"/>
                <w:sz w:val="20"/>
                <w:szCs w:val="20"/>
              </w:rPr>
            </w:pPr>
          </w:p>
          <w:p w14:paraId="64837662" w14:textId="4452E3BE" w:rsidR="00901888" w:rsidRPr="00B31DEE" w:rsidRDefault="00901888" w:rsidP="00901888">
            <w:pPr>
              <w:jc w:val="both"/>
              <w:rPr>
                <w:rFonts w:ascii="Times New Roman" w:hAnsi="Times New Roman" w:cs="Times New Roman"/>
                <w:sz w:val="20"/>
                <w:szCs w:val="20"/>
              </w:rPr>
            </w:pPr>
            <w:r w:rsidRPr="00087EA1">
              <w:rPr>
                <w:rFonts w:ascii="Times New Roman" w:hAnsi="Times New Roman" w:cs="Times New Roman"/>
                <w:sz w:val="20"/>
                <w:szCs w:val="20"/>
              </w:rPr>
              <w:t xml:space="preserve">2.Демонстрирует владение основами представления результатов оценки финансовой отчетности в виде аналитического отчета, экспертного заключения, </w:t>
            </w:r>
            <w:r w:rsidRPr="00087EA1">
              <w:rPr>
                <w:rFonts w:ascii="Times New Roman" w:hAnsi="Times New Roman" w:cs="Times New Roman"/>
                <w:sz w:val="20"/>
                <w:szCs w:val="20"/>
              </w:rPr>
              <w:lastRenderedPageBreak/>
              <w:t xml:space="preserve">информационного обзора. </w:t>
            </w:r>
          </w:p>
        </w:tc>
        <w:tc>
          <w:tcPr>
            <w:tcW w:w="3827" w:type="dxa"/>
            <w:tcBorders>
              <w:top w:val="single" w:sz="4" w:space="0" w:color="auto"/>
              <w:left w:val="single" w:sz="4" w:space="0" w:color="auto"/>
              <w:bottom w:val="single" w:sz="4" w:space="0" w:color="auto"/>
              <w:right w:val="single" w:sz="4" w:space="0" w:color="auto"/>
            </w:tcBorders>
          </w:tcPr>
          <w:p w14:paraId="17D2E71D"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Calibri" w:hAnsi="Times New Roman" w:cs="Times New Roman"/>
                <w:b/>
                <w:sz w:val="20"/>
                <w:szCs w:val="20"/>
              </w:rPr>
              <w:lastRenderedPageBreak/>
              <w:t>Знать:</w:t>
            </w:r>
            <w:r w:rsidRPr="00087EA1">
              <w:rPr>
                <w:rFonts w:ascii="Times New Roman" w:eastAsia="Calibri" w:hAnsi="Times New Roman" w:cs="Times New Roman"/>
                <w:sz w:val="20"/>
                <w:szCs w:val="20"/>
              </w:rPr>
              <w:t xml:space="preserve"> </w:t>
            </w:r>
            <w:r w:rsidRPr="00087EA1">
              <w:rPr>
                <w:rFonts w:ascii="Times New Roman" w:eastAsia="Times New Roman" w:hAnsi="Times New Roman" w:cs="Times New Roman"/>
                <w:sz w:val="20"/>
                <w:szCs w:val="20"/>
              </w:rPr>
              <w:t>базовые принципы методики анализа финансовой, бухгалтерской, статистической отчетности международных экономических и финансовых организаций.</w:t>
            </w:r>
          </w:p>
          <w:p w14:paraId="2B6589FB" w14:textId="5188F81E" w:rsidR="00901888" w:rsidRDefault="00901888" w:rsidP="00901888">
            <w:pPr>
              <w:widowControl w:val="0"/>
              <w:autoSpaceDE w:val="0"/>
              <w:autoSpaceDN w:val="0"/>
              <w:adjustRightInd w:val="0"/>
              <w:spacing w:before="69" w:beforeAutospacing="1" w:after="69" w:afterAutospacing="1" w:line="240" w:lineRule="auto"/>
              <w:rPr>
                <w:rFonts w:ascii="Times New Roman" w:eastAsia="Calibri" w:hAnsi="Times New Roman" w:cs="Times New Roman"/>
                <w:sz w:val="20"/>
                <w:szCs w:val="20"/>
              </w:rPr>
            </w:pPr>
            <w:r w:rsidRPr="00087EA1">
              <w:rPr>
                <w:rFonts w:ascii="Times New Roman" w:eastAsia="Times New Roman" w:hAnsi="Times New Roman" w:cs="Times New Roman"/>
                <w:b/>
                <w:sz w:val="20"/>
                <w:szCs w:val="20"/>
              </w:rPr>
              <w:t>Уметь:</w:t>
            </w:r>
            <w:r w:rsidRPr="00087EA1">
              <w:rPr>
                <w:rFonts w:ascii="Times New Roman" w:eastAsia="Times New Roman" w:hAnsi="Times New Roman" w:cs="Times New Roman"/>
                <w:sz w:val="20"/>
                <w:szCs w:val="20"/>
              </w:rPr>
              <w:t xml:space="preserve"> анализировать и применять результаты анализа финансовой, бухгалтерской, статистической отчетности международных экономических и финансовых организаций для принятия оперативных решений </w:t>
            </w:r>
            <w:r w:rsidRPr="00087EA1">
              <w:rPr>
                <w:rFonts w:ascii="Times New Roman" w:eastAsia="Calibri" w:hAnsi="Times New Roman" w:cs="Times New Roman"/>
                <w:sz w:val="20"/>
                <w:szCs w:val="20"/>
              </w:rPr>
              <w:t>в области управления государственными и муниципальными финансами.</w:t>
            </w:r>
          </w:p>
          <w:p w14:paraId="0EA37204" w14:textId="77777777" w:rsidR="00901888" w:rsidRPr="00B31DEE" w:rsidRDefault="00901888" w:rsidP="00901888">
            <w:pPr>
              <w:widowControl w:val="0"/>
              <w:autoSpaceDE w:val="0"/>
              <w:autoSpaceDN w:val="0"/>
              <w:adjustRightInd w:val="0"/>
              <w:spacing w:before="69" w:beforeAutospacing="1" w:after="69" w:afterAutospacing="1" w:line="240" w:lineRule="auto"/>
              <w:rPr>
                <w:rFonts w:ascii="Times New Roman" w:eastAsia="Calibri" w:hAnsi="Times New Roman" w:cs="Times New Roman"/>
                <w:sz w:val="20"/>
                <w:szCs w:val="20"/>
              </w:rPr>
            </w:pPr>
          </w:p>
          <w:p w14:paraId="31D25C48"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Знать:</w:t>
            </w:r>
            <w:r w:rsidRPr="00087EA1">
              <w:rPr>
                <w:rFonts w:ascii="Times New Roman" w:eastAsia="Times New Roman" w:hAnsi="Times New Roman" w:cs="Times New Roman"/>
                <w:sz w:val="20"/>
                <w:szCs w:val="20"/>
              </w:rPr>
              <w:t xml:space="preserve"> базовые принципы оценки финансовой отчетности в виде аналитического отчета, экспертного заключения, информационного обзора.</w:t>
            </w:r>
          </w:p>
          <w:p w14:paraId="716B349A"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Уметь:</w:t>
            </w:r>
            <w:r w:rsidRPr="00087EA1">
              <w:rPr>
                <w:rFonts w:ascii="Times New Roman" w:eastAsia="Times New Roman" w:hAnsi="Times New Roman" w:cs="Times New Roman"/>
                <w:sz w:val="20"/>
                <w:szCs w:val="20"/>
              </w:rPr>
              <w:t xml:space="preserve"> представлять результаты оценки финансовой отчетности в виде аналитического отчета, экспертного заключения, информационного обзора.</w:t>
            </w:r>
          </w:p>
          <w:p w14:paraId="4F96287C"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p>
        </w:tc>
      </w:tr>
      <w:tr w:rsidR="00901888" w:rsidRPr="00087EA1" w14:paraId="0EBF1FF6"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4FD9D9F5"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hAnsi="Times New Roman" w:cs="Times New Roman"/>
                <w:b/>
                <w:sz w:val="20"/>
                <w:szCs w:val="20"/>
                <w:shd w:val="clear" w:color="auto" w:fill="FFFFFF"/>
              </w:rPr>
            </w:pPr>
            <w:r w:rsidRPr="00087EA1">
              <w:rPr>
                <w:rFonts w:ascii="Times New Roman" w:hAnsi="Times New Roman" w:cs="Times New Roman"/>
                <w:b/>
                <w:sz w:val="20"/>
                <w:szCs w:val="20"/>
                <w:shd w:val="clear" w:color="auto" w:fill="FFFFFF"/>
              </w:rPr>
              <w:lastRenderedPageBreak/>
              <w:t>ПКП-1 (Для ФРиБ)</w:t>
            </w:r>
          </w:p>
        </w:tc>
        <w:tc>
          <w:tcPr>
            <w:tcW w:w="2297" w:type="dxa"/>
            <w:tcBorders>
              <w:top w:val="single" w:sz="4" w:space="0" w:color="auto"/>
              <w:left w:val="single" w:sz="4" w:space="0" w:color="auto"/>
              <w:bottom w:val="single" w:sz="4" w:space="0" w:color="auto"/>
              <w:right w:val="single" w:sz="4" w:space="0" w:color="auto"/>
            </w:tcBorders>
          </w:tcPr>
          <w:p w14:paraId="738B5F06"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sz w:val="20"/>
                <w:szCs w:val="20"/>
              </w:rPr>
              <w:t>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финансовые и кредитные услуги, продвигать и реализовывать их на рынке, организовывать эффективную деятельность различных подразделений участников финансового рынка</w:t>
            </w:r>
          </w:p>
        </w:tc>
        <w:tc>
          <w:tcPr>
            <w:tcW w:w="2097" w:type="dxa"/>
            <w:tcBorders>
              <w:top w:val="single" w:sz="4" w:space="0" w:color="auto"/>
              <w:left w:val="single" w:sz="4" w:space="0" w:color="auto"/>
              <w:bottom w:val="single" w:sz="4" w:space="0" w:color="auto"/>
              <w:right w:val="single" w:sz="4" w:space="0" w:color="auto"/>
            </w:tcBorders>
          </w:tcPr>
          <w:p w14:paraId="44C94CE9" w14:textId="77777777" w:rsidR="00901888" w:rsidRPr="00087EA1" w:rsidRDefault="00901888" w:rsidP="00901888">
            <w:pPr>
              <w:widowControl w:val="0"/>
              <w:autoSpaceDE w:val="0"/>
              <w:autoSpaceDN w:val="0"/>
              <w:adjustRightInd w:val="0"/>
              <w:spacing w:after="0" w:line="240" w:lineRule="auto"/>
              <w:rPr>
                <w:rFonts w:ascii="Times New Roman" w:eastAsia="Calibri" w:hAnsi="Times New Roman" w:cs="Times New Roman"/>
                <w:sz w:val="20"/>
                <w:szCs w:val="20"/>
              </w:rPr>
            </w:pPr>
            <w:r w:rsidRPr="00087EA1">
              <w:rPr>
                <w:rFonts w:ascii="Times New Roman" w:eastAsia="Calibri" w:hAnsi="Times New Roman" w:cs="Times New Roman"/>
                <w:sz w:val="20"/>
                <w:szCs w:val="20"/>
              </w:rPr>
              <w:t>1. Демонстрирует способность выполнять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7998577D" w14:textId="77777777" w:rsidR="00901888" w:rsidRPr="00087EA1" w:rsidRDefault="00901888" w:rsidP="00901888">
            <w:pPr>
              <w:widowControl w:val="0"/>
              <w:autoSpaceDE w:val="0"/>
              <w:autoSpaceDN w:val="0"/>
              <w:adjustRightInd w:val="0"/>
              <w:spacing w:after="0" w:line="240" w:lineRule="auto"/>
              <w:rPr>
                <w:rFonts w:ascii="Times New Roman" w:eastAsia="Calibri" w:hAnsi="Times New Roman" w:cs="Times New Roman"/>
                <w:sz w:val="20"/>
                <w:szCs w:val="20"/>
              </w:rPr>
            </w:pPr>
          </w:p>
          <w:p w14:paraId="6461563C" w14:textId="77777777" w:rsidR="00901888" w:rsidRPr="00087EA1" w:rsidRDefault="00901888" w:rsidP="00901888">
            <w:pPr>
              <w:widowControl w:val="0"/>
              <w:autoSpaceDE w:val="0"/>
              <w:autoSpaceDN w:val="0"/>
              <w:adjustRightInd w:val="0"/>
              <w:spacing w:after="0" w:line="240" w:lineRule="auto"/>
              <w:rPr>
                <w:rFonts w:ascii="Times New Roman" w:eastAsia="Calibri" w:hAnsi="Times New Roman" w:cs="Times New Roman"/>
                <w:sz w:val="20"/>
                <w:szCs w:val="20"/>
              </w:rPr>
            </w:pPr>
            <w:r w:rsidRPr="00087EA1">
              <w:rPr>
                <w:rFonts w:ascii="Times New Roman" w:eastAsia="Calibri" w:hAnsi="Times New Roman" w:cs="Times New Roman"/>
                <w:sz w:val="20"/>
                <w:szCs w:val="20"/>
              </w:rPr>
              <w:t>2. Проводит критический анализ применяемых организациями финансовых и кредитных услуг.</w:t>
            </w:r>
          </w:p>
          <w:p w14:paraId="05363782" w14:textId="77777777" w:rsidR="00901888" w:rsidRPr="00087EA1" w:rsidRDefault="00901888" w:rsidP="00901888">
            <w:pPr>
              <w:widowControl w:val="0"/>
              <w:autoSpaceDE w:val="0"/>
              <w:autoSpaceDN w:val="0"/>
              <w:adjustRightInd w:val="0"/>
              <w:spacing w:after="0" w:line="240" w:lineRule="auto"/>
              <w:rPr>
                <w:rFonts w:ascii="Times New Roman" w:eastAsia="Calibri" w:hAnsi="Times New Roman" w:cs="Times New Roman"/>
                <w:sz w:val="20"/>
                <w:szCs w:val="20"/>
              </w:rPr>
            </w:pPr>
          </w:p>
          <w:p w14:paraId="0BFC256F" w14:textId="77777777" w:rsidR="00901888" w:rsidRPr="00087EA1" w:rsidRDefault="00901888" w:rsidP="00901888">
            <w:pPr>
              <w:widowControl w:val="0"/>
              <w:autoSpaceDE w:val="0"/>
              <w:autoSpaceDN w:val="0"/>
              <w:adjustRightInd w:val="0"/>
              <w:spacing w:after="0" w:line="240" w:lineRule="auto"/>
              <w:rPr>
                <w:rFonts w:ascii="Times New Roman" w:eastAsia="Calibri" w:hAnsi="Times New Roman" w:cs="Times New Roman"/>
                <w:sz w:val="20"/>
                <w:szCs w:val="20"/>
              </w:rPr>
            </w:pPr>
          </w:p>
          <w:p w14:paraId="6334D76F" w14:textId="77777777" w:rsidR="00901888" w:rsidRPr="00087EA1" w:rsidRDefault="00901888" w:rsidP="00901888">
            <w:pPr>
              <w:widowControl w:val="0"/>
              <w:autoSpaceDE w:val="0"/>
              <w:autoSpaceDN w:val="0"/>
              <w:adjustRightInd w:val="0"/>
              <w:spacing w:after="0" w:line="240" w:lineRule="auto"/>
              <w:rPr>
                <w:rFonts w:ascii="Times New Roman" w:eastAsia="Calibri" w:hAnsi="Times New Roman" w:cs="Times New Roman"/>
                <w:sz w:val="20"/>
                <w:szCs w:val="20"/>
              </w:rPr>
            </w:pPr>
          </w:p>
          <w:p w14:paraId="7D399B6E" w14:textId="77777777" w:rsidR="00901888" w:rsidRPr="00087EA1" w:rsidRDefault="00901888" w:rsidP="00901888">
            <w:pPr>
              <w:widowControl w:val="0"/>
              <w:autoSpaceDE w:val="0"/>
              <w:autoSpaceDN w:val="0"/>
              <w:adjustRightInd w:val="0"/>
              <w:spacing w:after="0" w:line="240" w:lineRule="auto"/>
              <w:rPr>
                <w:rFonts w:ascii="Times New Roman" w:eastAsia="Calibri" w:hAnsi="Times New Roman" w:cs="Times New Roman"/>
                <w:sz w:val="20"/>
                <w:szCs w:val="20"/>
              </w:rPr>
            </w:pPr>
          </w:p>
          <w:p w14:paraId="260CD08F" w14:textId="77777777" w:rsidR="00901888" w:rsidRPr="00087EA1" w:rsidRDefault="00901888" w:rsidP="00901888">
            <w:pPr>
              <w:widowControl w:val="0"/>
              <w:autoSpaceDE w:val="0"/>
              <w:autoSpaceDN w:val="0"/>
              <w:adjustRightInd w:val="0"/>
              <w:spacing w:after="0" w:line="240" w:lineRule="auto"/>
              <w:rPr>
                <w:rFonts w:ascii="Times New Roman" w:eastAsia="Calibri" w:hAnsi="Times New Roman" w:cs="Times New Roman"/>
                <w:sz w:val="20"/>
                <w:szCs w:val="20"/>
              </w:rPr>
            </w:pPr>
            <w:r w:rsidRPr="00087EA1">
              <w:rPr>
                <w:rFonts w:ascii="Times New Roman" w:eastAsia="Calibri" w:hAnsi="Times New Roman" w:cs="Times New Roman"/>
                <w:sz w:val="20"/>
                <w:szCs w:val="20"/>
              </w:rPr>
              <w:t>3. Демонстрирует способность разрабатывать новые финансовые и кредитные услуги, продвигать и реализовывать их на финансовом рынке.</w:t>
            </w:r>
          </w:p>
          <w:p w14:paraId="54A9D2B1" w14:textId="77777777" w:rsidR="00901888" w:rsidRPr="00087EA1" w:rsidRDefault="00901888" w:rsidP="00901888">
            <w:pPr>
              <w:widowControl w:val="0"/>
              <w:autoSpaceDE w:val="0"/>
              <w:autoSpaceDN w:val="0"/>
              <w:adjustRightInd w:val="0"/>
              <w:spacing w:after="0" w:line="240" w:lineRule="auto"/>
              <w:rPr>
                <w:rFonts w:ascii="Times New Roman" w:eastAsia="Calibri" w:hAnsi="Times New Roman" w:cs="Times New Roman"/>
                <w:sz w:val="20"/>
                <w:szCs w:val="20"/>
              </w:rPr>
            </w:pPr>
          </w:p>
          <w:p w14:paraId="7154F3A3" w14:textId="77777777" w:rsidR="00901888" w:rsidRDefault="00901888" w:rsidP="00901888">
            <w:pPr>
              <w:widowControl w:val="0"/>
              <w:autoSpaceDE w:val="0"/>
              <w:autoSpaceDN w:val="0"/>
              <w:adjustRightInd w:val="0"/>
              <w:spacing w:after="0" w:line="240" w:lineRule="auto"/>
              <w:rPr>
                <w:rFonts w:ascii="Times New Roman" w:eastAsia="Calibri" w:hAnsi="Times New Roman" w:cs="Times New Roman"/>
                <w:sz w:val="20"/>
                <w:szCs w:val="20"/>
              </w:rPr>
            </w:pPr>
          </w:p>
          <w:p w14:paraId="31D3D685" w14:textId="77777777" w:rsidR="00901888" w:rsidRDefault="00901888" w:rsidP="00901888">
            <w:pPr>
              <w:widowControl w:val="0"/>
              <w:autoSpaceDE w:val="0"/>
              <w:autoSpaceDN w:val="0"/>
              <w:adjustRightInd w:val="0"/>
              <w:spacing w:after="0" w:line="240" w:lineRule="auto"/>
              <w:rPr>
                <w:rFonts w:ascii="Times New Roman" w:eastAsia="Calibri" w:hAnsi="Times New Roman" w:cs="Times New Roman"/>
                <w:sz w:val="20"/>
                <w:szCs w:val="20"/>
              </w:rPr>
            </w:pPr>
          </w:p>
          <w:p w14:paraId="1204BADA" w14:textId="21E03812" w:rsidR="00901888" w:rsidRPr="00087EA1" w:rsidRDefault="00901888" w:rsidP="00901888">
            <w:pPr>
              <w:widowControl w:val="0"/>
              <w:autoSpaceDE w:val="0"/>
              <w:autoSpaceDN w:val="0"/>
              <w:adjustRightInd w:val="0"/>
              <w:spacing w:after="0" w:line="240" w:lineRule="auto"/>
              <w:rPr>
                <w:rFonts w:ascii="Times New Roman" w:eastAsia="Calibri" w:hAnsi="Times New Roman" w:cs="Times New Roman"/>
                <w:sz w:val="20"/>
                <w:szCs w:val="20"/>
              </w:rPr>
            </w:pPr>
            <w:r w:rsidRPr="00087EA1">
              <w:rPr>
                <w:rFonts w:ascii="Times New Roman" w:eastAsia="Calibri" w:hAnsi="Times New Roman" w:cs="Times New Roman"/>
                <w:sz w:val="20"/>
                <w:szCs w:val="20"/>
              </w:rPr>
              <w:t>4. Разрабатывает эффективные направления деятельности различных подразделений институтов финансового рынка и финансовых департаментов компаний.</w:t>
            </w:r>
          </w:p>
        </w:tc>
        <w:tc>
          <w:tcPr>
            <w:tcW w:w="3827" w:type="dxa"/>
            <w:tcBorders>
              <w:top w:val="single" w:sz="4" w:space="0" w:color="auto"/>
              <w:left w:val="single" w:sz="4" w:space="0" w:color="auto"/>
              <w:bottom w:val="single" w:sz="4" w:space="0" w:color="auto"/>
              <w:right w:val="single" w:sz="4" w:space="0" w:color="auto"/>
            </w:tcBorders>
          </w:tcPr>
          <w:p w14:paraId="47F8C449"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Знать:</w:t>
            </w:r>
            <w:r w:rsidRPr="00087EA1">
              <w:rPr>
                <w:rFonts w:ascii="Times New Roman" w:eastAsia="Times New Roman" w:hAnsi="Times New Roman" w:cs="Times New Roman"/>
                <w:sz w:val="20"/>
                <w:szCs w:val="20"/>
              </w:rPr>
              <w:t xml:space="preserve">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5A80FBE9"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Уметь:</w:t>
            </w:r>
            <w:r w:rsidRPr="00087EA1">
              <w:rPr>
                <w:rFonts w:ascii="Times New Roman" w:eastAsia="Times New Roman" w:hAnsi="Times New Roman" w:cs="Times New Roman"/>
                <w:sz w:val="20"/>
                <w:szCs w:val="20"/>
              </w:rPr>
              <w:t xml:space="preserve"> демонстрировать способность выполнять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3E26DB03"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Знать:</w:t>
            </w:r>
            <w:r w:rsidRPr="00087EA1">
              <w:rPr>
                <w:rFonts w:ascii="Times New Roman" w:eastAsia="Times New Roman" w:hAnsi="Times New Roman" w:cs="Times New Roman"/>
                <w:sz w:val="20"/>
                <w:szCs w:val="20"/>
              </w:rPr>
              <w:t xml:space="preserve"> базовые принципы для проведения критического анализа применяемых организациями финансовых и кредитных услуг.</w:t>
            </w:r>
          </w:p>
          <w:p w14:paraId="33334D60"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Уметь:</w:t>
            </w:r>
            <w:r w:rsidRPr="00087EA1">
              <w:rPr>
                <w:rFonts w:ascii="Times New Roman" w:eastAsia="Times New Roman" w:hAnsi="Times New Roman" w:cs="Times New Roman"/>
                <w:sz w:val="20"/>
                <w:szCs w:val="20"/>
              </w:rPr>
              <w:t xml:space="preserve"> проводить критический анализ применяемых организациями финансовых и кредитных услуг.</w:t>
            </w:r>
          </w:p>
          <w:p w14:paraId="32B9D26D"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Знать:</w:t>
            </w:r>
            <w:r w:rsidRPr="00087EA1">
              <w:rPr>
                <w:rFonts w:ascii="Times New Roman" w:eastAsia="Times New Roman" w:hAnsi="Times New Roman" w:cs="Times New Roman"/>
                <w:sz w:val="20"/>
                <w:szCs w:val="20"/>
              </w:rPr>
              <w:t xml:space="preserve"> базовые подходы к разработке новых финансовых и кредитных услуг, продвижению и реализации их на финансовом рынке.</w:t>
            </w:r>
          </w:p>
          <w:p w14:paraId="044C4836"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Уметь:</w:t>
            </w:r>
            <w:r w:rsidRPr="00087EA1">
              <w:rPr>
                <w:rFonts w:ascii="Times New Roman" w:eastAsia="Times New Roman" w:hAnsi="Times New Roman" w:cs="Times New Roman"/>
                <w:sz w:val="20"/>
                <w:szCs w:val="20"/>
              </w:rPr>
              <w:t xml:space="preserve"> демонстрировать способность разрабатывать новые финансовые и кредитные услуги, продвигать и реализовывать их на финансовом рынке.</w:t>
            </w:r>
          </w:p>
          <w:p w14:paraId="1B3F6B46"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Знать:</w:t>
            </w:r>
            <w:r w:rsidRPr="00087EA1">
              <w:rPr>
                <w:rFonts w:ascii="Times New Roman" w:eastAsia="Times New Roman" w:hAnsi="Times New Roman" w:cs="Times New Roman"/>
                <w:sz w:val="20"/>
                <w:szCs w:val="20"/>
              </w:rPr>
              <w:t xml:space="preserve"> методику разработки эффективных направлений деятельности различных подразделений институтов финансового рынка и финансовых департаментов компаний.</w:t>
            </w:r>
          </w:p>
          <w:p w14:paraId="152D87CA" w14:textId="2F59B223" w:rsidR="00901888" w:rsidRPr="00B31DEE"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Уметь:</w:t>
            </w:r>
            <w:r w:rsidRPr="00087EA1">
              <w:rPr>
                <w:rFonts w:ascii="Times New Roman" w:eastAsia="Times New Roman" w:hAnsi="Times New Roman" w:cs="Times New Roman"/>
                <w:sz w:val="20"/>
                <w:szCs w:val="20"/>
              </w:rPr>
              <w:t xml:space="preserve"> разрабатывать эффективные направления деятельности различных подразделений институтов финансового рынка и финансовых департаментов компаний.</w:t>
            </w:r>
          </w:p>
        </w:tc>
      </w:tr>
      <w:tr w:rsidR="00901888" w:rsidRPr="00087EA1" w14:paraId="783F6862" w14:textId="77777777" w:rsidTr="00205BC1">
        <w:trPr>
          <w:trHeight w:val="1256"/>
        </w:trPr>
        <w:tc>
          <w:tcPr>
            <w:tcW w:w="1531" w:type="dxa"/>
            <w:tcBorders>
              <w:top w:val="single" w:sz="4" w:space="0" w:color="auto"/>
              <w:left w:val="single" w:sz="4" w:space="0" w:color="auto"/>
              <w:bottom w:val="single" w:sz="4" w:space="0" w:color="auto"/>
              <w:right w:val="single" w:sz="4" w:space="0" w:color="auto"/>
            </w:tcBorders>
          </w:tcPr>
          <w:p w14:paraId="44A37AE8"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hAnsi="Times New Roman" w:cs="Times New Roman"/>
                <w:b/>
                <w:sz w:val="20"/>
                <w:szCs w:val="20"/>
                <w:shd w:val="clear" w:color="auto" w:fill="FFFFFF"/>
              </w:rPr>
            </w:pPr>
            <w:r w:rsidRPr="00087EA1">
              <w:rPr>
                <w:rFonts w:ascii="Times New Roman" w:hAnsi="Times New Roman" w:cs="Times New Roman"/>
                <w:b/>
                <w:sz w:val="20"/>
                <w:szCs w:val="20"/>
                <w:shd w:val="clear" w:color="auto" w:fill="FFFFFF"/>
              </w:rPr>
              <w:t>ПКП-3 (Для ФРиБ)</w:t>
            </w:r>
          </w:p>
        </w:tc>
        <w:tc>
          <w:tcPr>
            <w:tcW w:w="2297" w:type="dxa"/>
            <w:tcBorders>
              <w:top w:val="single" w:sz="4" w:space="0" w:color="auto"/>
              <w:left w:val="single" w:sz="4" w:space="0" w:color="auto"/>
              <w:bottom w:val="single" w:sz="4" w:space="0" w:color="auto"/>
              <w:right w:val="single" w:sz="4" w:space="0" w:color="auto"/>
            </w:tcBorders>
          </w:tcPr>
          <w:p w14:paraId="4EAEEA0D"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sz w:val="20"/>
                <w:szCs w:val="20"/>
              </w:rPr>
              <w:t xml:space="preserve">Способность использовать зарубежный опыт в целях совершенствования финансово-кредитного механизма в Российской Федерации и обеспечения финансовой стабильности национальной </w:t>
            </w:r>
            <w:r w:rsidRPr="00087EA1">
              <w:rPr>
                <w:rFonts w:ascii="Times New Roman" w:eastAsia="Times New Roman" w:hAnsi="Times New Roman" w:cs="Times New Roman"/>
                <w:sz w:val="20"/>
                <w:szCs w:val="20"/>
              </w:rPr>
              <w:lastRenderedPageBreak/>
              <w:t>экономики.</w:t>
            </w:r>
          </w:p>
        </w:tc>
        <w:tc>
          <w:tcPr>
            <w:tcW w:w="2097" w:type="dxa"/>
            <w:tcBorders>
              <w:top w:val="single" w:sz="4" w:space="0" w:color="auto"/>
              <w:left w:val="single" w:sz="4" w:space="0" w:color="auto"/>
              <w:bottom w:val="single" w:sz="4" w:space="0" w:color="auto"/>
              <w:right w:val="single" w:sz="4" w:space="0" w:color="auto"/>
            </w:tcBorders>
          </w:tcPr>
          <w:p w14:paraId="2755D169" w14:textId="77777777" w:rsidR="00901888" w:rsidRPr="00087EA1" w:rsidRDefault="00901888" w:rsidP="00901888">
            <w:pPr>
              <w:widowControl w:val="0"/>
              <w:autoSpaceDE w:val="0"/>
              <w:autoSpaceDN w:val="0"/>
              <w:adjustRightInd w:val="0"/>
              <w:spacing w:after="0" w:line="240" w:lineRule="auto"/>
              <w:rPr>
                <w:rFonts w:ascii="Times New Roman" w:eastAsia="Calibri" w:hAnsi="Times New Roman" w:cs="Times New Roman"/>
                <w:sz w:val="20"/>
                <w:szCs w:val="20"/>
              </w:rPr>
            </w:pPr>
            <w:r w:rsidRPr="00087EA1">
              <w:rPr>
                <w:rFonts w:ascii="Times New Roman" w:eastAsia="Calibri" w:hAnsi="Times New Roman" w:cs="Times New Roman"/>
                <w:sz w:val="20"/>
                <w:szCs w:val="20"/>
              </w:rPr>
              <w:lastRenderedPageBreak/>
              <w:t>1. Применяет современные методы анализа и оценки зарубежного опыта развития как национальных, так и мирового финансового рынка.</w:t>
            </w:r>
          </w:p>
          <w:p w14:paraId="224F7712" w14:textId="77777777" w:rsidR="00901888" w:rsidRPr="00087EA1" w:rsidRDefault="00901888" w:rsidP="00901888">
            <w:pPr>
              <w:widowControl w:val="0"/>
              <w:autoSpaceDE w:val="0"/>
              <w:autoSpaceDN w:val="0"/>
              <w:adjustRightInd w:val="0"/>
              <w:spacing w:after="0" w:line="240" w:lineRule="auto"/>
              <w:rPr>
                <w:rFonts w:ascii="Times New Roman" w:eastAsia="Calibri" w:hAnsi="Times New Roman" w:cs="Times New Roman"/>
                <w:sz w:val="20"/>
                <w:szCs w:val="20"/>
              </w:rPr>
            </w:pPr>
          </w:p>
          <w:p w14:paraId="5D97C3C8" w14:textId="77777777" w:rsidR="00901888" w:rsidRPr="00087EA1" w:rsidRDefault="00901888" w:rsidP="00901888">
            <w:pPr>
              <w:widowControl w:val="0"/>
              <w:autoSpaceDE w:val="0"/>
              <w:autoSpaceDN w:val="0"/>
              <w:adjustRightInd w:val="0"/>
              <w:spacing w:after="0" w:line="240" w:lineRule="auto"/>
              <w:rPr>
                <w:rFonts w:ascii="Times New Roman" w:eastAsia="Calibri" w:hAnsi="Times New Roman" w:cs="Times New Roman"/>
                <w:sz w:val="20"/>
                <w:szCs w:val="20"/>
              </w:rPr>
            </w:pPr>
          </w:p>
          <w:p w14:paraId="223EAC1F" w14:textId="77777777" w:rsidR="00901888" w:rsidRPr="00087EA1" w:rsidRDefault="00901888" w:rsidP="00901888">
            <w:pPr>
              <w:widowControl w:val="0"/>
              <w:autoSpaceDE w:val="0"/>
              <w:autoSpaceDN w:val="0"/>
              <w:adjustRightInd w:val="0"/>
              <w:spacing w:after="0" w:line="240" w:lineRule="auto"/>
              <w:rPr>
                <w:rFonts w:ascii="Times New Roman" w:eastAsia="Calibri" w:hAnsi="Times New Roman" w:cs="Times New Roman"/>
                <w:sz w:val="20"/>
                <w:szCs w:val="20"/>
              </w:rPr>
            </w:pPr>
          </w:p>
          <w:p w14:paraId="595DDA48" w14:textId="77777777" w:rsidR="00901888" w:rsidRPr="00087EA1" w:rsidRDefault="00901888" w:rsidP="00901888">
            <w:pPr>
              <w:widowControl w:val="0"/>
              <w:autoSpaceDE w:val="0"/>
              <w:autoSpaceDN w:val="0"/>
              <w:adjustRightInd w:val="0"/>
              <w:spacing w:after="0" w:line="240" w:lineRule="auto"/>
              <w:rPr>
                <w:rFonts w:ascii="Times New Roman" w:eastAsia="Calibri" w:hAnsi="Times New Roman" w:cs="Times New Roman"/>
                <w:sz w:val="20"/>
                <w:szCs w:val="20"/>
              </w:rPr>
            </w:pPr>
          </w:p>
          <w:p w14:paraId="008BDEC4" w14:textId="77777777" w:rsidR="00901888" w:rsidRPr="00087EA1" w:rsidRDefault="00901888" w:rsidP="00901888">
            <w:pPr>
              <w:widowControl w:val="0"/>
              <w:autoSpaceDE w:val="0"/>
              <w:autoSpaceDN w:val="0"/>
              <w:adjustRightInd w:val="0"/>
              <w:spacing w:after="0" w:line="240" w:lineRule="auto"/>
              <w:rPr>
                <w:rFonts w:ascii="Times New Roman" w:eastAsia="Calibri" w:hAnsi="Times New Roman" w:cs="Times New Roman"/>
                <w:sz w:val="20"/>
                <w:szCs w:val="20"/>
              </w:rPr>
            </w:pPr>
            <w:r w:rsidRPr="00087EA1">
              <w:rPr>
                <w:rFonts w:ascii="Times New Roman" w:eastAsia="Calibri" w:hAnsi="Times New Roman" w:cs="Times New Roman"/>
                <w:sz w:val="20"/>
                <w:szCs w:val="20"/>
              </w:rPr>
              <w:lastRenderedPageBreak/>
              <w:t>2. Демонстрирует умение использовать лучшие практики развития как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w:t>
            </w:r>
          </w:p>
        </w:tc>
        <w:tc>
          <w:tcPr>
            <w:tcW w:w="3827" w:type="dxa"/>
            <w:tcBorders>
              <w:top w:val="single" w:sz="4" w:space="0" w:color="auto"/>
              <w:left w:val="single" w:sz="4" w:space="0" w:color="auto"/>
              <w:bottom w:val="single" w:sz="4" w:space="0" w:color="auto"/>
              <w:right w:val="single" w:sz="4" w:space="0" w:color="auto"/>
            </w:tcBorders>
          </w:tcPr>
          <w:p w14:paraId="6F2940C4"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lastRenderedPageBreak/>
              <w:t xml:space="preserve">Знать: </w:t>
            </w:r>
            <w:r w:rsidRPr="00087EA1">
              <w:rPr>
                <w:rFonts w:ascii="Times New Roman" w:eastAsia="Times New Roman" w:hAnsi="Times New Roman" w:cs="Times New Roman"/>
                <w:sz w:val="20"/>
                <w:szCs w:val="20"/>
              </w:rPr>
              <w:t>методы анализа и оценки зарубежного опыта развития как национальных, так и мирового финансового рынка.</w:t>
            </w:r>
          </w:p>
          <w:p w14:paraId="10EDBA2E"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 xml:space="preserve">Уметь: </w:t>
            </w:r>
            <w:r w:rsidRPr="00087EA1">
              <w:rPr>
                <w:rFonts w:ascii="Times New Roman" w:eastAsia="Times New Roman" w:hAnsi="Times New Roman" w:cs="Times New Roman"/>
                <w:sz w:val="20"/>
                <w:szCs w:val="20"/>
              </w:rPr>
              <w:t>использовать современные методы анализа и оценки зарубежного опыта развития как национальных, так и мирового финансового рынка в целях обеспечения стабильности национальной экономики Российской Федерации.</w:t>
            </w:r>
          </w:p>
          <w:p w14:paraId="39E54736" w14:textId="77777777"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lastRenderedPageBreak/>
              <w:t xml:space="preserve">Знать: </w:t>
            </w:r>
            <w:r w:rsidRPr="00087EA1">
              <w:rPr>
                <w:rFonts w:ascii="Times New Roman" w:eastAsia="Times New Roman" w:hAnsi="Times New Roman" w:cs="Times New Roman"/>
                <w:sz w:val="20"/>
                <w:szCs w:val="20"/>
              </w:rPr>
              <w:t>методику использования лучших практик развития как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w:t>
            </w:r>
          </w:p>
          <w:p w14:paraId="6F2554CE" w14:textId="5583BC8D"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 xml:space="preserve">Уметь: </w:t>
            </w:r>
            <w:r w:rsidRPr="00087EA1">
              <w:rPr>
                <w:rFonts w:ascii="Times New Roman" w:eastAsia="Times New Roman" w:hAnsi="Times New Roman" w:cs="Times New Roman"/>
                <w:sz w:val="20"/>
                <w:szCs w:val="20"/>
              </w:rPr>
              <w:t>выявлять лучшие практики развития как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w:t>
            </w:r>
          </w:p>
          <w:p w14:paraId="06334735" w14:textId="0C9B83DE" w:rsidR="00901888" w:rsidRPr="00087EA1" w:rsidRDefault="00901888" w:rsidP="00901888">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sz w:val="20"/>
                <w:szCs w:val="20"/>
              </w:rPr>
            </w:pPr>
          </w:p>
        </w:tc>
      </w:tr>
    </w:tbl>
    <w:p w14:paraId="3F14BAD5" w14:textId="77777777" w:rsidR="00734D0D" w:rsidRPr="00552FF7" w:rsidRDefault="00A93C59" w:rsidP="00552FF7">
      <w:pPr>
        <w:pStyle w:val="1"/>
        <w:rPr>
          <w:rFonts w:ascii="Times New Roman" w:hAnsi="Times New Roman" w:cs="Times New Roman"/>
          <w:sz w:val="28"/>
          <w:szCs w:val="28"/>
        </w:rPr>
      </w:pPr>
      <w:r w:rsidRPr="00552FF7">
        <w:rPr>
          <w:rFonts w:ascii="Times New Roman" w:hAnsi="Times New Roman" w:cs="Times New Roman"/>
          <w:color w:val="000000"/>
          <w:sz w:val="28"/>
          <w:szCs w:val="28"/>
        </w:rPr>
        <w:lastRenderedPageBreak/>
        <w:t> </w:t>
      </w:r>
      <w:bookmarkStart w:id="4" w:name="_Toc505007306"/>
      <w:bookmarkStart w:id="5" w:name="_Toc121479328"/>
      <w:r w:rsidR="007C224D" w:rsidRPr="00552FF7">
        <w:rPr>
          <w:rFonts w:ascii="Times New Roman" w:hAnsi="Times New Roman" w:cs="Times New Roman"/>
          <w:sz w:val="28"/>
          <w:szCs w:val="28"/>
        </w:rPr>
        <w:t>3.</w:t>
      </w:r>
      <w:r w:rsidR="007C224D" w:rsidRPr="00552FF7">
        <w:rPr>
          <w:rFonts w:ascii="Times New Roman" w:hAnsi="Times New Roman" w:cs="Times New Roman"/>
          <w:sz w:val="28"/>
          <w:szCs w:val="28"/>
        </w:rPr>
        <w:tab/>
        <w:t>Место дисциплины в структуре образовательной программы</w:t>
      </w:r>
      <w:bookmarkEnd w:id="4"/>
      <w:bookmarkEnd w:id="5"/>
    </w:p>
    <w:p w14:paraId="19504D68" w14:textId="1E1C8B86" w:rsidR="007C224D" w:rsidRPr="007C224D" w:rsidRDefault="007C224D" w:rsidP="009C67B3">
      <w:pPr>
        <w:shd w:val="clear" w:color="auto" w:fill="FFFFFF"/>
        <w:spacing w:after="120" w:line="240" w:lineRule="auto"/>
        <w:ind w:right="5" w:firstLine="709"/>
        <w:jc w:val="both"/>
        <w:rPr>
          <w:rFonts w:ascii="Times New Roman" w:hAnsi="Times New Roman" w:cs="Times New Roman"/>
          <w:color w:val="000000"/>
          <w:sz w:val="28"/>
          <w:szCs w:val="28"/>
        </w:rPr>
      </w:pPr>
      <w:r w:rsidRPr="007C224D">
        <w:rPr>
          <w:rFonts w:ascii="Times New Roman" w:hAnsi="Times New Roman" w:cs="Times New Roman"/>
          <w:color w:val="000000"/>
          <w:sz w:val="28"/>
          <w:szCs w:val="28"/>
        </w:rPr>
        <w:t>Дисциплина «</w:t>
      </w:r>
      <w:r w:rsidR="00BC3015" w:rsidRPr="00942FDF">
        <w:rPr>
          <w:rFonts w:ascii="Times New Roman" w:hAnsi="Times New Roman" w:cs="Times New Roman"/>
          <w:bCs/>
          <w:color w:val="000000"/>
          <w:sz w:val="28"/>
          <w:szCs w:val="28"/>
        </w:rPr>
        <w:t xml:space="preserve">Международные </w:t>
      </w:r>
      <w:r w:rsidR="00BC3015">
        <w:rPr>
          <w:rFonts w:ascii="Times New Roman" w:hAnsi="Times New Roman" w:cs="Times New Roman"/>
          <w:bCs/>
          <w:color w:val="000000"/>
          <w:sz w:val="28"/>
          <w:szCs w:val="28"/>
        </w:rPr>
        <w:t>экономические и финансовые организации</w:t>
      </w:r>
      <w:r w:rsidRPr="007C224D">
        <w:rPr>
          <w:rFonts w:ascii="Times New Roman" w:hAnsi="Times New Roman" w:cs="Times New Roman"/>
          <w:color w:val="000000"/>
          <w:sz w:val="28"/>
          <w:szCs w:val="28"/>
        </w:rPr>
        <w:t xml:space="preserve">» является дисциплиной </w:t>
      </w:r>
      <w:r w:rsidR="005B4578">
        <w:rPr>
          <w:rFonts w:ascii="Times New Roman" w:hAnsi="Times New Roman" w:cs="Times New Roman"/>
          <w:color w:val="000000"/>
          <w:sz w:val="28"/>
          <w:szCs w:val="28"/>
        </w:rPr>
        <w:t xml:space="preserve">по выбору </w:t>
      </w:r>
      <w:r w:rsidR="00DB38AF">
        <w:rPr>
          <w:rFonts w:ascii="Times New Roman" w:hAnsi="Times New Roman" w:cs="Times New Roman"/>
          <w:color w:val="000000"/>
          <w:sz w:val="28"/>
          <w:szCs w:val="28"/>
        </w:rPr>
        <w:t>профиля (элективного)</w:t>
      </w:r>
      <w:r w:rsidRPr="007C224D">
        <w:rPr>
          <w:rFonts w:ascii="Times New Roman" w:hAnsi="Times New Roman" w:cs="Times New Roman"/>
          <w:color w:val="000000"/>
          <w:sz w:val="28"/>
          <w:szCs w:val="28"/>
        </w:rPr>
        <w:t xml:space="preserve"> образовательн</w:t>
      </w:r>
      <w:r w:rsidR="0038468D">
        <w:rPr>
          <w:rFonts w:ascii="Times New Roman" w:hAnsi="Times New Roman" w:cs="Times New Roman"/>
          <w:color w:val="000000"/>
          <w:sz w:val="28"/>
          <w:szCs w:val="28"/>
        </w:rPr>
        <w:t>ой</w:t>
      </w:r>
      <w:r w:rsidRPr="007C224D">
        <w:rPr>
          <w:rFonts w:ascii="Times New Roman" w:hAnsi="Times New Roman" w:cs="Times New Roman"/>
          <w:color w:val="000000"/>
          <w:sz w:val="28"/>
          <w:szCs w:val="28"/>
        </w:rPr>
        <w:t xml:space="preserve"> программ</w:t>
      </w:r>
      <w:r w:rsidR="008B1619">
        <w:rPr>
          <w:rFonts w:ascii="Times New Roman" w:hAnsi="Times New Roman" w:cs="Times New Roman"/>
          <w:color w:val="000000"/>
          <w:sz w:val="28"/>
          <w:szCs w:val="28"/>
        </w:rPr>
        <w:t xml:space="preserve">ы «Экономика и финансы» </w:t>
      </w:r>
      <w:r w:rsidR="008B1619" w:rsidRPr="008B1619">
        <w:rPr>
          <w:rFonts w:ascii="Times New Roman" w:hAnsi="Times New Roman" w:cs="Times New Roman"/>
          <w:color w:val="000000"/>
          <w:sz w:val="28"/>
          <w:szCs w:val="28"/>
        </w:rPr>
        <w:t>дл</w:t>
      </w:r>
      <w:r w:rsidR="00DB38AF">
        <w:rPr>
          <w:rFonts w:ascii="Times New Roman" w:hAnsi="Times New Roman" w:cs="Times New Roman"/>
          <w:color w:val="000000"/>
          <w:sz w:val="28"/>
          <w:szCs w:val="28"/>
        </w:rPr>
        <w:t xml:space="preserve">я Института онлайн-образования </w:t>
      </w:r>
      <w:r w:rsidR="008B1619" w:rsidRPr="008B1619">
        <w:rPr>
          <w:rFonts w:ascii="Times New Roman" w:hAnsi="Times New Roman" w:cs="Times New Roman"/>
          <w:color w:val="000000"/>
          <w:sz w:val="28"/>
          <w:szCs w:val="28"/>
        </w:rPr>
        <w:t>(профили «Государственные и муниципальные финансы», «Финансовые рынки и банки»)</w:t>
      </w:r>
      <w:r w:rsidR="009C67B3">
        <w:rPr>
          <w:rFonts w:ascii="Times New Roman" w:hAnsi="Times New Roman" w:cs="Times New Roman"/>
          <w:color w:val="000000"/>
          <w:sz w:val="28"/>
          <w:szCs w:val="28"/>
        </w:rPr>
        <w:t>.</w:t>
      </w:r>
      <w:r w:rsidRPr="007C224D">
        <w:rPr>
          <w:rFonts w:ascii="Times New Roman" w:hAnsi="Times New Roman" w:cs="Times New Roman"/>
          <w:color w:val="000000"/>
          <w:sz w:val="28"/>
          <w:szCs w:val="28"/>
        </w:rPr>
        <w:t xml:space="preserve"> Дисциплина «</w:t>
      </w:r>
      <w:r w:rsidR="00BC3015" w:rsidRPr="00942FDF">
        <w:rPr>
          <w:rFonts w:ascii="Times New Roman" w:hAnsi="Times New Roman" w:cs="Times New Roman"/>
          <w:bCs/>
          <w:color w:val="000000"/>
          <w:sz w:val="28"/>
          <w:szCs w:val="28"/>
        </w:rPr>
        <w:t xml:space="preserve">Международные </w:t>
      </w:r>
      <w:r w:rsidR="00BC3015">
        <w:rPr>
          <w:rFonts w:ascii="Times New Roman" w:hAnsi="Times New Roman" w:cs="Times New Roman"/>
          <w:bCs/>
          <w:color w:val="000000"/>
          <w:sz w:val="28"/>
          <w:szCs w:val="28"/>
        </w:rPr>
        <w:t>экономические и финансовые организации</w:t>
      </w:r>
      <w:r w:rsidRPr="007C224D">
        <w:rPr>
          <w:rFonts w:ascii="Times New Roman" w:hAnsi="Times New Roman" w:cs="Times New Roman"/>
          <w:color w:val="000000"/>
          <w:sz w:val="28"/>
          <w:szCs w:val="28"/>
        </w:rPr>
        <w:t>» базируется на знаниях</w:t>
      </w:r>
      <w:r w:rsidR="00DB38AF">
        <w:rPr>
          <w:rFonts w:ascii="Times New Roman" w:hAnsi="Times New Roman" w:cs="Times New Roman"/>
          <w:color w:val="000000"/>
          <w:sz w:val="28"/>
          <w:szCs w:val="28"/>
        </w:rPr>
        <w:t xml:space="preserve"> и </w:t>
      </w:r>
      <w:r w:rsidRPr="007C224D">
        <w:rPr>
          <w:rFonts w:ascii="Times New Roman" w:hAnsi="Times New Roman" w:cs="Times New Roman"/>
          <w:color w:val="000000"/>
          <w:sz w:val="28"/>
          <w:szCs w:val="28"/>
        </w:rPr>
        <w:t xml:space="preserve">умениях, приобретенных в результате изучения дисциплин </w:t>
      </w:r>
      <w:r w:rsidRPr="00EA2AC9">
        <w:rPr>
          <w:rFonts w:ascii="Times New Roman" w:hAnsi="Times New Roman" w:cs="Times New Roman"/>
          <w:color w:val="000000"/>
          <w:sz w:val="28"/>
          <w:szCs w:val="28"/>
        </w:rPr>
        <w:t>«Мировая экономика и международные экономические отношения», «Финансы», «Деньги, кредит, банки».</w:t>
      </w:r>
    </w:p>
    <w:p w14:paraId="38B641F5" w14:textId="77777777" w:rsidR="00F11FD3" w:rsidRPr="00552FF7" w:rsidRDefault="00F11FD3" w:rsidP="00552FF7">
      <w:pPr>
        <w:pStyle w:val="1"/>
        <w:rPr>
          <w:rFonts w:ascii="Times New Roman" w:hAnsi="Times New Roman" w:cs="Times New Roman"/>
          <w:sz w:val="28"/>
          <w:szCs w:val="28"/>
        </w:rPr>
      </w:pPr>
      <w:bookmarkStart w:id="6" w:name="_Toc505007307"/>
      <w:bookmarkStart w:id="7" w:name="_Toc121479329"/>
      <w:r w:rsidRPr="00552FF7">
        <w:rPr>
          <w:rFonts w:ascii="Times New Roman" w:hAnsi="Times New Roman" w:cs="Times New Roman"/>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6"/>
      <w:bookmarkEnd w:id="7"/>
    </w:p>
    <w:p w14:paraId="0986B669" w14:textId="77777777" w:rsidR="00DB38AF" w:rsidRDefault="00DB38AF" w:rsidP="00CF2818">
      <w:pPr>
        <w:spacing w:after="0"/>
        <w:rPr>
          <w:rFonts w:ascii="Times New Roman" w:hAnsi="Times New Roman" w:cs="Times New Roman"/>
          <w:bCs/>
          <w:color w:val="000000"/>
          <w:sz w:val="28"/>
          <w:szCs w:val="28"/>
        </w:rPr>
      </w:pPr>
    </w:p>
    <w:p w14:paraId="6BFDA521" w14:textId="41162498" w:rsidR="00CF2818" w:rsidRPr="00A508D8" w:rsidRDefault="00CF2818" w:rsidP="00CF2818">
      <w:pPr>
        <w:spacing w:after="0"/>
      </w:pPr>
      <w:r>
        <w:rPr>
          <w:rFonts w:ascii="Times New Roman" w:hAnsi="Times New Roman" w:cs="Times New Roman"/>
          <w:bCs/>
          <w:color w:val="000000"/>
          <w:sz w:val="28"/>
          <w:szCs w:val="28"/>
        </w:rPr>
        <w:t>Для набора 2021</w:t>
      </w:r>
      <w:r w:rsidR="008B1619">
        <w:rPr>
          <w:rFonts w:ascii="Times New Roman" w:hAnsi="Times New Roman" w:cs="Times New Roman"/>
          <w:bCs/>
          <w:color w:val="000000"/>
          <w:sz w:val="28"/>
          <w:szCs w:val="28"/>
        </w:rPr>
        <w:t>, 2022</w:t>
      </w:r>
    </w:p>
    <w:p w14:paraId="7CB4D613" w14:textId="77777777" w:rsidR="00CF2818" w:rsidRPr="00F11FD3" w:rsidRDefault="00CF2818" w:rsidP="00CF2818">
      <w:pPr>
        <w:shd w:val="clear" w:color="auto" w:fill="FFFFFF"/>
        <w:spacing w:after="0" w:line="240" w:lineRule="auto"/>
        <w:jc w:val="right"/>
        <w:rPr>
          <w:rFonts w:ascii="Times New Roman" w:hAnsi="Times New Roman" w:cs="Times New Roman"/>
          <w:color w:val="000000"/>
          <w:sz w:val="28"/>
          <w:szCs w:val="28"/>
        </w:rPr>
      </w:pPr>
      <w:r w:rsidRPr="00F11FD3">
        <w:rPr>
          <w:rFonts w:ascii="Times New Roman" w:hAnsi="Times New Roman" w:cs="Times New Roman"/>
          <w:color w:val="000000"/>
          <w:sz w:val="28"/>
          <w:szCs w:val="28"/>
        </w:rPr>
        <w:t>Таблица 1</w:t>
      </w:r>
    </w:p>
    <w:p w14:paraId="4085971B" w14:textId="77777777" w:rsidR="00CF2818" w:rsidRDefault="00CF2818" w:rsidP="00A508D8">
      <w:pPr>
        <w:shd w:val="clear" w:color="auto" w:fill="FFFFFF"/>
        <w:spacing w:line="240" w:lineRule="auto"/>
        <w:ind w:right="14" w:firstLine="706"/>
        <w:jc w:val="both"/>
        <w:rPr>
          <w:rFonts w:ascii="Times New Roman" w:hAnsi="Times New Roman" w:cs="Times New Roman"/>
          <w:bCs/>
          <w:color w:val="000000"/>
          <w:sz w:val="28"/>
          <w:szCs w:val="2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6096"/>
        <w:gridCol w:w="3260"/>
      </w:tblGrid>
      <w:tr w:rsidR="00CF2818" w14:paraId="095CD8F2" w14:textId="77777777" w:rsidTr="00552FF7">
        <w:trPr>
          <w:trHeight w:hRule="exact" w:val="640"/>
        </w:trPr>
        <w:tc>
          <w:tcPr>
            <w:tcW w:w="6096" w:type="dxa"/>
            <w:shd w:val="clear" w:color="auto" w:fill="FFFFFF"/>
            <w:hideMark/>
          </w:tcPr>
          <w:p w14:paraId="6002B88E" w14:textId="77777777" w:rsidR="00CF2818" w:rsidRPr="00F11FD3" w:rsidRDefault="00CF2818" w:rsidP="00F551DF">
            <w:pPr>
              <w:shd w:val="clear" w:color="auto" w:fill="FFFFFF"/>
              <w:spacing w:line="240" w:lineRule="auto"/>
              <w:ind w:left="14"/>
              <w:rPr>
                <w:rFonts w:ascii="Times New Roman" w:eastAsia="Times New Roman" w:hAnsi="Times New Roman" w:cs="Times New Roman"/>
              </w:rPr>
            </w:pPr>
            <w:r w:rsidRPr="00F11FD3">
              <w:rPr>
                <w:rFonts w:ascii="Times New Roman" w:hAnsi="Times New Roman" w:cs="Times New Roman"/>
                <w:b/>
                <w:bCs/>
                <w:color w:val="000000"/>
                <w:sz w:val="24"/>
                <w:szCs w:val="24"/>
              </w:rPr>
              <w:t>Вид учебной работы по дисциплине</w:t>
            </w:r>
          </w:p>
        </w:tc>
        <w:tc>
          <w:tcPr>
            <w:tcW w:w="3260" w:type="dxa"/>
            <w:shd w:val="clear" w:color="auto" w:fill="FFFFFF"/>
            <w:hideMark/>
          </w:tcPr>
          <w:p w14:paraId="636EFFF1" w14:textId="77777777" w:rsidR="00CF2818" w:rsidRPr="00F11FD3" w:rsidRDefault="00CF2818" w:rsidP="00F551DF">
            <w:pPr>
              <w:shd w:val="clear" w:color="auto" w:fill="FFFFFF"/>
              <w:spacing w:line="240" w:lineRule="auto"/>
              <w:ind w:left="102" w:right="102"/>
              <w:rPr>
                <w:rFonts w:ascii="Times New Roman" w:hAnsi="Times New Roman" w:cs="Times New Roman"/>
                <w:b/>
                <w:bCs/>
                <w:color w:val="000000"/>
                <w:sz w:val="24"/>
                <w:szCs w:val="24"/>
              </w:rPr>
            </w:pPr>
            <w:r w:rsidRPr="00F11FD3">
              <w:rPr>
                <w:rFonts w:ascii="Times New Roman" w:hAnsi="Times New Roman" w:cs="Times New Roman"/>
                <w:b/>
                <w:bCs/>
                <w:color w:val="000000"/>
                <w:sz w:val="24"/>
                <w:szCs w:val="24"/>
              </w:rPr>
              <w:t xml:space="preserve">Семестр </w:t>
            </w:r>
            <w:r>
              <w:rPr>
                <w:rFonts w:ascii="Times New Roman" w:hAnsi="Times New Roman" w:cs="Times New Roman"/>
                <w:b/>
                <w:bCs/>
                <w:color w:val="000000"/>
                <w:sz w:val="24"/>
                <w:szCs w:val="24"/>
              </w:rPr>
              <w:t>7</w:t>
            </w:r>
            <w:r w:rsidRPr="00F11FD3">
              <w:rPr>
                <w:rFonts w:ascii="Times New Roman" w:hAnsi="Times New Roman" w:cs="Times New Roman"/>
                <w:b/>
                <w:bCs/>
                <w:color w:val="000000"/>
                <w:sz w:val="24"/>
                <w:szCs w:val="24"/>
              </w:rPr>
              <w:t xml:space="preserve"> (в з/е и часах)</w:t>
            </w:r>
          </w:p>
          <w:p w14:paraId="345DB105" w14:textId="77777777" w:rsidR="00CF2818" w:rsidRPr="00F11FD3" w:rsidRDefault="00CF2818" w:rsidP="00F551DF">
            <w:pPr>
              <w:shd w:val="clear" w:color="auto" w:fill="FFFFFF"/>
              <w:spacing w:line="240" w:lineRule="auto"/>
              <w:ind w:right="230"/>
              <w:rPr>
                <w:rFonts w:ascii="Times New Roman" w:eastAsia="Times New Roman" w:hAnsi="Times New Roman" w:cs="Times New Roman"/>
                <w:color w:val="FF0000"/>
              </w:rPr>
            </w:pPr>
          </w:p>
        </w:tc>
      </w:tr>
      <w:tr w:rsidR="00CF2818" w14:paraId="3A1BA7C7" w14:textId="77777777" w:rsidTr="00552FF7">
        <w:trPr>
          <w:trHeight w:hRule="exact" w:val="280"/>
        </w:trPr>
        <w:tc>
          <w:tcPr>
            <w:tcW w:w="6096" w:type="dxa"/>
            <w:shd w:val="clear" w:color="auto" w:fill="FFFFFF"/>
            <w:hideMark/>
          </w:tcPr>
          <w:p w14:paraId="49FB845F" w14:textId="77777777" w:rsidR="00CF2818" w:rsidRPr="00F11FD3" w:rsidRDefault="00CF2818" w:rsidP="00F551DF">
            <w:pPr>
              <w:shd w:val="clear" w:color="auto" w:fill="FFFFFF"/>
              <w:spacing w:line="240" w:lineRule="auto"/>
              <w:ind w:left="14"/>
              <w:rPr>
                <w:rFonts w:ascii="Times New Roman" w:eastAsia="Times New Roman" w:hAnsi="Times New Roman" w:cs="Times New Roman"/>
              </w:rPr>
            </w:pPr>
            <w:r w:rsidRPr="00F11FD3">
              <w:rPr>
                <w:rFonts w:ascii="Times New Roman" w:hAnsi="Times New Roman" w:cs="Times New Roman"/>
                <w:b/>
                <w:bCs/>
                <w:color w:val="000000"/>
                <w:sz w:val="24"/>
                <w:szCs w:val="24"/>
              </w:rPr>
              <w:t>Общая трудоемкость дисциплины</w:t>
            </w:r>
          </w:p>
        </w:tc>
        <w:tc>
          <w:tcPr>
            <w:tcW w:w="3260" w:type="dxa"/>
            <w:shd w:val="clear" w:color="auto" w:fill="FFFFFF"/>
            <w:hideMark/>
          </w:tcPr>
          <w:p w14:paraId="5111FCCA" w14:textId="77777777" w:rsidR="00CF2818" w:rsidRPr="00F11FD3" w:rsidRDefault="00CF2818" w:rsidP="002D4E54">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 xml:space="preserve">3 </w:t>
            </w:r>
            <w:r w:rsidRPr="00F11FD3">
              <w:rPr>
                <w:rFonts w:ascii="Times New Roman" w:eastAsia="Times New Roman" w:hAnsi="Times New Roman" w:cs="Times New Roman"/>
              </w:rPr>
              <w:t xml:space="preserve">з.е., </w:t>
            </w:r>
            <w:r>
              <w:rPr>
                <w:rFonts w:ascii="Times New Roman" w:eastAsia="Times New Roman" w:hAnsi="Times New Roman" w:cs="Times New Roman"/>
              </w:rPr>
              <w:t>108</w:t>
            </w:r>
            <w:r w:rsidRPr="00F11FD3">
              <w:rPr>
                <w:rFonts w:ascii="Times New Roman" w:eastAsia="Times New Roman" w:hAnsi="Times New Roman" w:cs="Times New Roman"/>
              </w:rPr>
              <w:t xml:space="preserve"> час.</w:t>
            </w:r>
          </w:p>
        </w:tc>
      </w:tr>
      <w:tr w:rsidR="00CF2818" w14:paraId="4AC0B263" w14:textId="77777777" w:rsidTr="00552FF7">
        <w:trPr>
          <w:trHeight w:hRule="exact" w:val="283"/>
        </w:trPr>
        <w:tc>
          <w:tcPr>
            <w:tcW w:w="6096" w:type="dxa"/>
            <w:shd w:val="clear" w:color="auto" w:fill="FFFFFF"/>
            <w:hideMark/>
          </w:tcPr>
          <w:p w14:paraId="52004154" w14:textId="71085056" w:rsidR="00CF2818" w:rsidRPr="00F11FD3" w:rsidRDefault="00DB38AF" w:rsidP="00F551DF">
            <w:pPr>
              <w:shd w:val="clear" w:color="auto" w:fill="FFFFFF"/>
              <w:spacing w:line="240" w:lineRule="auto"/>
              <w:rPr>
                <w:rFonts w:ascii="Times New Roman" w:eastAsia="Times New Roman" w:hAnsi="Times New Roman" w:cs="Times New Roman"/>
              </w:rPr>
            </w:pPr>
            <w:r>
              <w:rPr>
                <w:rFonts w:ascii="Times New Roman" w:hAnsi="Times New Roman" w:cs="Times New Roman"/>
                <w:b/>
                <w:bCs/>
                <w:i/>
                <w:iCs/>
                <w:color w:val="000000"/>
                <w:sz w:val="24"/>
                <w:szCs w:val="24"/>
              </w:rPr>
              <w:t>Контактная работа-</w:t>
            </w:r>
            <w:r w:rsidR="00CF2818" w:rsidRPr="00F11FD3">
              <w:rPr>
                <w:rFonts w:ascii="Times New Roman" w:hAnsi="Times New Roman" w:cs="Times New Roman"/>
                <w:b/>
                <w:bCs/>
                <w:i/>
                <w:iCs/>
                <w:color w:val="000000"/>
                <w:sz w:val="24"/>
                <w:szCs w:val="24"/>
              </w:rPr>
              <w:t>Аудиторные занятия</w:t>
            </w:r>
          </w:p>
        </w:tc>
        <w:tc>
          <w:tcPr>
            <w:tcW w:w="3260" w:type="dxa"/>
            <w:shd w:val="clear" w:color="auto" w:fill="FFFFFF"/>
            <w:hideMark/>
          </w:tcPr>
          <w:p w14:paraId="6ED70AA8" w14:textId="77777777" w:rsidR="00CF2818" w:rsidRPr="00F11FD3" w:rsidRDefault="008B1619" w:rsidP="002D4E54">
            <w:pPr>
              <w:shd w:val="clear" w:color="auto" w:fill="FFFFFF"/>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32</w:t>
            </w:r>
          </w:p>
        </w:tc>
      </w:tr>
      <w:tr w:rsidR="00CF2818" w14:paraId="73145D7C" w14:textId="77777777" w:rsidTr="00552FF7">
        <w:trPr>
          <w:trHeight w:hRule="exact" w:val="283"/>
        </w:trPr>
        <w:tc>
          <w:tcPr>
            <w:tcW w:w="6096" w:type="dxa"/>
            <w:shd w:val="clear" w:color="auto" w:fill="FFFFFF"/>
            <w:hideMark/>
          </w:tcPr>
          <w:p w14:paraId="5D885468" w14:textId="77777777" w:rsidR="00CF2818" w:rsidRPr="00F11FD3" w:rsidRDefault="00CF2818" w:rsidP="00F551DF">
            <w:pPr>
              <w:shd w:val="clear" w:color="auto" w:fill="FFFFFF"/>
              <w:spacing w:line="240" w:lineRule="auto"/>
              <w:rPr>
                <w:rFonts w:ascii="Times New Roman" w:eastAsia="Times New Roman" w:hAnsi="Times New Roman" w:cs="Times New Roman"/>
              </w:rPr>
            </w:pPr>
            <w:r w:rsidRPr="00F11FD3">
              <w:rPr>
                <w:rFonts w:ascii="Times New Roman" w:hAnsi="Times New Roman" w:cs="Times New Roman"/>
                <w:i/>
                <w:iCs/>
                <w:color w:val="000000"/>
                <w:sz w:val="24"/>
                <w:szCs w:val="24"/>
              </w:rPr>
              <w:t>Лекции</w:t>
            </w:r>
          </w:p>
        </w:tc>
        <w:tc>
          <w:tcPr>
            <w:tcW w:w="3260" w:type="dxa"/>
            <w:shd w:val="clear" w:color="auto" w:fill="FFFFFF"/>
            <w:hideMark/>
          </w:tcPr>
          <w:p w14:paraId="521B0ED2" w14:textId="77777777" w:rsidR="00CF2818" w:rsidRPr="00F11FD3" w:rsidRDefault="008B1619" w:rsidP="002D4E54">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r>
      <w:tr w:rsidR="00CF2818" w14:paraId="11CB8F88" w14:textId="77777777" w:rsidTr="00552FF7">
        <w:trPr>
          <w:trHeight w:hRule="exact" w:val="329"/>
        </w:trPr>
        <w:tc>
          <w:tcPr>
            <w:tcW w:w="6096" w:type="dxa"/>
            <w:shd w:val="clear" w:color="auto" w:fill="FFFFFF"/>
            <w:hideMark/>
          </w:tcPr>
          <w:p w14:paraId="6F535E06" w14:textId="04DC27AE" w:rsidR="00CF2818" w:rsidRPr="00F11FD3" w:rsidRDefault="00CF2818" w:rsidP="00DB38AF">
            <w:pPr>
              <w:shd w:val="clear" w:color="auto" w:fill="FFFFFF"/>
              <w:spacing w:line="240" w:lineRule="auto"/>
              <w:ind w:left="5"/>
              <w:rPr>
                <w:rFonts w:ascii="Times New Roman" w:eastAsia="Times New Roman" w:hAnsi="Times New Roman" w:cs="Times New Roman"/>
              </w:rPr>
            </w:pPr>
            <w:r w:rsidRPr="00F11FD3">
              <w:rPr>
                <w:rFonts w:ascii="Times New Roman" w:hAnsi="Times New Roman" w:cs="Times New Roman"/>
                <w:i/>
                <w:iCs/>
                <w:color w:val="000000"/>
                <w:sz w:val="24"/>
                <w:szCs w:val="24"/>
              </w:rPr>
              <w:t>Практические и семинарские занятия</w:t>
            </w:r>
          </w:p>
        </w:tc>
        <w:tc>
          <w:tcPr>
            <w:tcW w:w="3260" w:type="dxa"/>
            <w:shd w:val="clear" w:color="auto" w:fill="FFFFFF"/>
            <w:hideMark/>
          </w:tcPr>
          <w:p w14:paraId="6C4AEF4F" w14:textId="77777777" w:rsidR="00CF2818" w:rsidRPr="00F11FD3" w:rsidRDefault="008B1619" w:rsidP="002D4E54">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r w:rsidR="00CF2818">
              <w:rPr>
                <w:rFonts w:ascii="Times New Roman" w:eastAsia="Times New Roman" w:hAnsi="Times New Roman" w:cs="Times New Roman"/>
              </w:rPr>
              <w:t>4</w:t>
            </w:r>
          </w:p>
        </w:tc>
      </w:tr>
      <w:tr w:rsidR="00CF2818" w14:paraId="47A35C57" w14:textId="77777777" w:rsidTr="00552FF7">
        <w:trPr>
          <w:trHeight w:hRule="exact" w:val="283"/>
        </w:trPr>
        <w:tc>
          <w:tcPr>
            <w:tcW w:w="6096" w:type="dxa"/>
            <w:shd w:val="clear" w:color="auto" w:fill="FFFFFF"/>
            <w:hideMark/>
          </w:tcPr>
          <w:p w14:paraId="577A239A" w14:textId="77777777" w:rsidR="00CF2818" w:rsidRPr="00F11FD3" w:rsidRDefault="00CF2818" w:rsidP="00F551DF">
            <w:pPr>
              <w:shd w:val="clear" w:color="auto" w:fill="FFFFFF"/>
              <w:spacing w:line="240" w:lineRule="auto"/>
              <w:ind w:left="14"/>
              <w:rPr>
                <w:rFonts w:ascii="Times New Roman" w:eastAsia="Times New Roman" w:hAnsi="Times New Roman" w:cs="Times New Roman"/>
              </w:rPr>
            </w:pPr>
            <w:r w:rsidRPr="00F11FD3">
              <w:rPr>
                <w:rFonts w:ascii="Times New Roman" w:hAnsi="Times New Roman" w:cs="Times New Roman"/>
                <w:b/>
                <w:bCs/>
                <w:i/>
                <w:iCs/>
                <w:color w:val="000000"/>
                <w:sz w:val="24"/>
                <w:szCs w:val="24"/>
              </w:rPr>
              <w:t>Самостоятельная работа</w:t>
            </w:r>
          </w:p>
        </w:tc>
        <w:tc>
          <w:tcPr>
            <w:tcW w:w="3260" w:type="dxa"/>
            <w:shd w:val="clear" w:color="auto" w:fill="FFFFFF"/>
            <w:hideMark/>
          </w:tcPr>
          <w:p w14:paraId="03B4BC2A" w14:textId="77777777" w:rsidR="00CF2818" w:rsidRPr="00F11FD3" w:rsidRDefault="008B1619" w:rsidP="002D4E54">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76</w:t>
            </w:r>
          </w:p>
        </w:tc>
      </w:tr>
      <w:tr w:rsidR="00DB38AF" w14:paraId="125B9236" w14:textId="77777777" w:rsidTr="00552FF7">
        <w:trPr>
          <w:trHeight w:hRule="exact" w:val="283"/>
        </w:trPr>
        <w:tc>
          <w:tcPr>
            <w:tcW w:w="6096" w:type="dxa"/>
            <w:shd w:val="clear" w:color="auto" w:fill="FFFFFF"/>
          </w:tcPr>
          <w:p w14:paraId="74163C11" w14:textId="71D7D4D3" w:rsidR="00DB38AF" w:rsidRPr="00DB38AF" w:rsidRDefault="00DB38AF" w:rsidP="00F551DF">
            <w:pPr>
              <w:shd w:val="clear" w:color="auto" w:fill="FFFFFF"/>
              <w:spacing w:line="240" w:lineRule="auto"/>
              <w:ind w:left="14"/>
              <w:rPr>
                <w:rFonts w:ascii="Times New Roman" w:hAnsi="Times New Roman" w:cs="Times New Roman"/>
                <w:bCs/>
                <w:iCs/>
                <w:color w:val="000000"/>
                <w:sz w:val="24"/>
                <w:szCs w:val="24"/>
              </w:rPr>
            </w:pPr>
            <w:r w:rsidRPr="00DB38AF">
              <w:rPr>
                <w:rFonts w:ascii="Times New Roman" w:hAnsi="Times New Roman" w:cs="Times New Roman"/>
                <w:bCs/>
                <w:iCs/>
                <w:color w:val="000000"/>
                <w:sz w:val="24"/>
                <w:szCs w:val="24"/>
              </w:rPr>
              <w:t>Вид текущего контроля</w:t>
            </w:r>
          </w:p>
        </w:tc>
        <w:tc>
          <w:tcPr>
            <w:tcW w:w="3260" w:type="dxa"/>
            <w:shd w:val="clear" w:color="auto" w:fill="FFFFFF"/>
          </w:tcPr>
          <w:p w14:paraId="140B58D5" w14:textId="3C5F3798" w:rsidR="00DB38AF" w:rsidRDefault="00DB38AF" w:rsidP="002D4E54">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контрольная работа</w:t>
            </w:r>
          </w:p>
        </w:tc>
      </w:tr>
      <w:tr w:rsidR="00CF2818" w14:paraId="3EC230EC" w14:textId="77777777" w:rsidTr="00552FF7">
        <w:trPr>
          <w:trHeight w:hRule="exact" w:val="539"/>
        </w:trPr>
        <w:tc>
          <w:tcPr>
            <w:tcW w:w="6096" w:type="dxa"/>
            <w:shd w:val="clear" w:color="auto" w:fill="FFFFFF"/>
            <w:hideMark/>
          </w:tcPr>
          <w:p w14:paraId="611A6193" w14:textId="77777777" w:rsidR="00CF2818" w:rsidRPr="00F11FD3" w:rsidRDefault="00CF2818" w:rsidP="00F551DF">
            <w:pPr>
              <w:shd w:val="clear" w:color="auto" w:fill="FFFFFF"/>
              <w:spacing w:line="240" w:lineRule="auto"/>
              <w:ind w:left="19"/>
              <w:rPr>
                <w:rFonts w:ascii="Times New Roman" w:eastAsia="Times New Roman" w:hAnsi="Times New Roman" w:cs="Times New Roman"/>
              </w:rPr>
            </w:pPr>
            <w:r w:rsidRPr="00F11FD3">
              <w:rPr>
                <w:rFonts w:ascii="Times New Roman" w:hAnsi="Times New Roman" w:cs="Times New Roman"/>
                <w:color w:val="000000"/>
                <w:sz w:val="24"/>
                <w:szCs w:val="24"/>
              </w:rPr>
              <w:t>Вид промежуточной аттестации</w:t>
            </w:r>
          </w:p>
        </w:tc>
        <w:tc>
          <w:tcPr>
            <w:tcW w:w="3260" w:type="dxa"/>
            <w:shd w:val="clear" w:color="auto" w:fill="FFFFFF"/>
          </w:tcPr>
          <w:p w14:paraId="4C1E3ACA" w14:textId="6809B8B0" w:rsidR="00CF2818" w:rsidRPr="00F11FD3" w:rsidRDefault="00CF2818" w:rsidP="00DB38AF">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 xml:space="preserve">Зачёт </w:t>
            </w:r>
          </w:p>
        </w:tc>
      </w:tr>
    </w:tbl>
    <w:p w14:paraId="1811A011" w14:textId="77777777" w:rsidR="00CF2818" w:rsidRDefault="00CF2818" w:rsidP="00A508D8">
      <w:pPr>
        <w:spacing w:after="0"/>
        <w:rPr>
          <w:rFonts w:ascii="Times New Roman" w:hAnsi="Times New Roman" w:cs="Times New Roman"/>
          <w:bCs/>
          <w:color w:val="000000"/>
          <w:sz w:val="28"/>
          <w:szCs w:val="28"/>
        </w:rPr>
      </w:pPr>
    </w:p>
    <w:p w14:paraId="773678E6" w14:textId="77777777" w:rsidR="0007061F" w:rsidRPr="00360E34" w:rsidRDefault="0007061F" w:rsidP="00552FF7">
      <w:pPr>
        <w:pStyle w:val="1"/>
        <w:rPr>
          <w:rFonts w:ascii="Times New Roman" w:hAnsi="Times New Roman" w:cs="Times New Roman"/>
          <w:sz w:val="28"/>
          <w:szCs w:val="28"/>
        </w:rPr>
      </w:pPr>
      <w:bookmarkStart w:id="8" w:name="_Toc505007308"/>
      <w:bookmarkStart w:id="9" w:name="_Toc121479330"/>
      <w:r w:rsidRPr="00360E34">
        <w:rPr>
          <w:rFonts w:ascii="Times New Roman" w:hAnsi="Times New Roman" w:cs="Times New Roman"/>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p>
    <w:p w14:paraId="2E4CCD8E" w14:textId="5DB69163" w:rsidR="00DE3C6A" w:rsidRPr="00B31DEE" w:rsidRDefault="0007061F" w:rsidP="00B31DEE">
      <w:pPr>
        <w:pStyle w:val="1"/>
        <w:rPr>
          <w:rFonts w:ascii="Times New Roman" w:hAnsi="Times New Roman" w:cs="Times New Roman"/>
          <w:sz w:val="28"/>
          <w:szCs w:val="28"/>
        </w:rPr>
      </w:pPr>
      <w:bookmarkStart w:id="10" w:name="_Toc505007309"/>
      <w:bookmarkStart w:id="11" w:name="_Toc121479331"/>
      <w:r w:rsidRPr="00360E34">
        <w:rPr>
          <w:rFonts w:ascii="Times New Roman" w:hAnsi="Times New Roman" w:cs="Times New Roman"/>
          <w:sz w:val="28"/>
          <w:szCs w:val="28"/>
        </w:rPr>
        <w:t>5.1.</w:t>
      </w:r>
      <w:r w:rsidRPr="00360E34">
        <w:rPr>
          <w:rFonts w:ascii="Times New Roman" w:hAnsi="Times New Roman" w:cs="Times New Roman"/>
          <w:sz w:val="28"/>
          <w:szCs w:val="28"/>
        </w:rPr>
        <w:tab/>
        <w:t>Содержание дисциплины</w:t>
      </w:r>
      <w:bookmarkStart w:id="12" w:name="_Toc505007310"/>
      <w:bookmarkStart w:id="13" w:name="_Toc121479332"/>
      <w:bookmarkEnd w:id="10"/>
      <w:bookmarkEnd w:id="11"/>
    </w:p>
    <w:p w14:paraId="3CFB172F" w14:textId="658EB1ED" w:rsidR="00DE3C6A" w:rsidRDefault="00DE3C6A" w:rsidP="00DE3C6A">
      <w:pPr>
        <w:spacing w:after="0"/>
        <w:ind w:right="-6" w:firstLine="567"/>
        <w:jc w:val="both"/>
        <w:rPr>
          <w:rFonts w:ascii="Times New Roman" w:hAnsi="Times New Roman" w:cs="Times New Roman"/>
          <w:b/>
          <w:bCs/>
          <w:sz w:val="28"/>
          <w:szCs w:val="28"/>
        </w:rPr>
      </w:pPr>
      <w:r w:rsidRPr="0007061F">
        <w:rPr>
          <w:rFonts w:ascii="Times New Roman" w:hAnsi="Times New Roman" w:cs="Times New Roman"/>
          <w:b/>
          <w:bCs/>
          <w:sz w:val="28"/>
          <w:szCs w:val="28"/>
        </w:rPr>
        <w:t xml:space="preserve">Тема 1. </w:t>
      </w:r>
      <w:r>
        <w:rPr>
          <w:rFonts w:ascii="Times New Roman" w:hAnsi="Times New Roman" w:cs="Times New Roman"/>
          <w:b/>
          <w:bCs/>
          <w:sz w:val="28"/>
          <w:szCs w:val="28"/>
        </w:rPr>
        <w:t xml:space="preserve">Формирование глобальной системы экономического и финансового регулирования </w:t>
      </w:r>
    </w:p>
    <w:p w14:paraId="07B53115" w14:textId="77777777" w:rsidR="00DE3C6A" w:rsidRPr="00A8439A" w:rsidRDefault="00DE3C6A" w:rsidP="00DE3C6A">
      <w:pPr>
        <w:spacing w:after="0"/>
        <w:ind w:right="-6" w:firstLine="567"/>
        <w:jc w:val="both"/>
        <w:rPr>
          <w:rFonts w:ascii="Times New Roman" w:hAnsi="Times New Roman" w:cs="Times New Roman"/>
          <w:color w:val="000000" w:themeColor="text1"/>
          <w:sz w:val="28"/>
          <w:szCs w:val="28"/>
        </w:rPr>
      </w:pPr>
      <w:r w:rsidRPr="00A8439A">
        <w:rPr>
          <w:rFonts w:ascii="Times New Roman" w:hAnsi="Times New Roman" w:cs="Times New Roman"/>
          <w:color w:val="000000" w:themeColor="text1"/>
          <w:sz w:val="28"/>
          <w:szCs w:val="28"/>
        </w:rPr>
        <w:t xml:space="preserve">История создания международных экономических и финансовых организаций. Учредительные конференции. Их роль в системе формирования глобальной системы экономического и финансового регулирования. ООН как фундамент формирования глобальной мировой системы. Система институтов ООН. Позиция СССР. </w:t>
      </w:r>
    </w:p>
    <w:p w14:paraId="4D289F49" w14:textId="77777777" w:rsidR="00DE3C6A" w:rsidRDefault="00DE3C6A" w:rsidP="00DE3C6A">
      <w:pPr>
        <w:spacing w:after="0"/>
        <w:ind w:right="-6" w:firstLine="567"/>
        <w:jc w:val="both"/>
        <w:rPr>
          <w:rFonts w:ascii="Times New Roman" w:hAnsi="Times New Roman" w:cs="Times New Roman"/>
          <w:color w:val="000000" w:themeColor="text1"/>
          <w:sz w:val="28"/>
          <w:szCs w:val="28"/>
        </w:rPr>
      </w:pPr>
      <w:r w:rsidRPr="00A8439A">
        <w:rPr>
          <w:rFonts w:ascii="Times New Roman" w:hAnsi="Times New Roman" w:cs="Times New Roman"/>
          <w:color w:val="000000" w:themeColor="text1"/>
          <w:sz w:val="28"/>
          <w:szCs w:val="28"/>
        </w:rPr>
        <w:t>Понятие и классификация международных экономических и финансовых организаций.</w:t>
      </w:r>
      <w:r>
        <w:rPr>
          <w:rFonts w:ascii="Times New Roman" w:hAnsi="Times New Roman" w:cs="Times New Roman"/>
          <w:color w:val="000000" w:themeColor="text1"/>
          <w:sz w:val="28"/>
          <w:szCs w:val="28"/>
        </w:rPr>
        <w:t xml:space="preserve"> </w:t>
      </w:r>
      <w:r w:rsidRPr="0032468F">
        <w:rPr>
          <w:rFonts w:ascii="Times New Roman" w:hAnsi="Times New Roman" w:cs="Times New Roman"/>
          <w:sz w:val="28"/>
          <w:szCs w:val="28"/>
        </w:rPr>
        <w:t xml:space="preserve">Формирование международных организаций в системе мировых финансов, их разделение на консультативные группы стран, универсальные, отраслевые, региональные, банковские. Их </w:t>
      </w:r>
      <w:r>
        <w:rPr>
          <w:rFonts w:ascii="Times New Roman" w:hAnsi="Times New Roman" w:cs="Times New Roman"/>
          <w:sz w:val="28"/>
          <w:szCs w:val="28"/>
        </w:rPr>
        <w:t xml:space="preserve">значение и </w:t>
      </w:r>
      <w:r w:rsidRPr="0032468F">
        <w:rPr>
          <w:rFonts w:ascii="Times New Roman" w:hAnsi="Times New Roman" w:cs="Times New Roman"/>
          <w:sz w:val="28"/>
          <w:szCs w:val="28"/>
        </w:rPr>
        <w:t>функции</w:t>
      </w:r>
      <w:r>
        <w:rPr>
          <w:rFonts w:ascii="Times New Roman" w:hAnsi="Times New Roman" w:cs="Times New Roman"/>
          <w:sz w:val="28"/>
          <w:szCs w:val="28"/>
        </w:rPr>
        <w:t>, общие задачи деятельности</w:t>
      </w:r>
      <w:r w:rsidRPr="0032468F">
        <w:rPr>
          <w:rFonts w:ascii="Times New Roman" w:hAnsi="Times New Roman" w:cs="Times New Roman"/>
          <w:sz w:val="28"/>
          <w:szCs w:val="28"/>
        </w:rPr>
        <w:t>.</w:t>
      </w:r>
      <w:r w:rsidRPr="00A8439A">
        <w:rPr>
          <w:rFonts w:ascii="Times New Roman" w:hAnsi="Times New Roman" w:cs="Times New Roman"/>
          <w:color w:val="000000" w:themeColor="text1"/>
          <w:sz w:val="28"/>
          <w:szCs w:val="28"/>
        </w:rPr>
        <w:t xml:space="preserve"> </w:t>
      </w:r>
    </w:p>
    <w:p w14:paraId="2A739740" w14:textId="77777777" w:rsidR="00DE3C6A" w:rsidRPr="0007061F" w:rsidRDefault="00DE3C6A" w:rsidP="00DE3C6A">
      <w:pPr>
        <w:spacing w:after="0"/>
        <w:ind w:right="-6" w:firstLine="567"/>
        <w:jc w:val="both"/>
        <w:rPr>
          <w:rFonts w:ascii="Times New Roman" w:hAnsi="Times New Roman" w:cs="Times New Roman"/>
          <w:sz w:val="28"/>
          <w:szCs w:val="28"/>
        </w:rPr>
      </w:pPr>
    </w:p>
    <w:p w14:paraId="2F7E4306" w14:textId="77777777" w:rsidR="00DE3C6A" w:rsidRPr="00BA4CF2" w:rsidRDefault="00DE3C6A" w:rsidP="00DE3C6A">
      <w:pPr>
        <w:spacing w:after="0"/>
        <w:ind w:right="-6" w:firstLine="567"/>
        <w:jc w:val="both"/>
        <w:rPr>
          <w:rFonts w:ascii="Times New Roman" w:hAnsi="Times New Roman" w:cs="Times New Roman"/>
          <w:b/>
          <w:sz w:val="28"/>
          <w:szCs w:val="28"/>
        </w:rPr>
      </w:pPr>
      <w:r w:rsidRPr="0007061F">
        <w:rPr>
          <w:rFonts w:ascii="Times New Roman" w:hAnsi="Times New Roman" w:cs="Times New Roman"/>
          <w:b/>
          <w:sz w:val="28"/>
          <w:szCs w:val="28"/>
        </w:rPr>
        <w:t xml:space="preserve">Тема 2. </w:t>
      </w:r>
      <w:r>
        <w:rPr>
          <w:rFonts w:ascii="Times New Roman" w:hAnsi="Times New Roman" w:cs="Times New Roman"/>
          <w:b/>
          <w:sz w:val="28"/>
          <w:szCs w:val="28"/>
        </w:rPr>
        <w:t xml:space="preserve">Организация экономического сотрудничества и развития (ОЭСР). Неформальные организации в международной системе – G7 и </w:t>
      </w:r>
      <w:r>
        <w:rPr>
          <w:rFonts w:ascii="Times New Roman" w:hAnsi="Times New Roman" w:cs="Times New Roman"/>
          <w:b/>
          <w:sz w:val="28"/>
          <w:szCs w:val="28"/>
          <w:lang w:val="en-US"/>
        </w:rPr>
        <w:t>G</w:t>
      </w:r>
      <w:r w:rsidRPr="00BC3015">
        <w:rPr>
          <w:rFonts w:ascii="Times New Roman" w:hAnsi="Times New Roman" w:cs="Times New Roman"/>
          <w:b/>
          <w:sz w:val="28"/>
          <w:szCs w:val="28"/>
        </w:rPr>
        <w:t>20</w:t>
      </w:r>
    </w:p>
    <w:p w14:paraId="19DE0FAE" w14:textId="77777777" w:rsidR="00DE3C6A" w:rsidRDefault="00DE3C6A" w:rsidP="00DE3C6A">
      <w:pPr>
        <w:spacing w:after="0"/>
        <w:ind w:firstLine="567"/>
        <w:jc w:val="both"/>
        <w:rPr>
          <w:rFonts w:ascii="Times New Roman" w:hAnsi="Times New Roman" w:cs="Times New Roman"/>
          <w:sz w:val="28"/>
          <w:szCs w:val="28"/>
        </w:rPr>
      </w:pPr>
      <w:r>
        <w:rPr>
          <w:rFonts w:ascii="Times New Roman" w:hAnsi="Times New Roman" w:cs="Times New Roman"/>
          <w:sz w:val="28"/>
          <w:szCs w:val="28"/>
        </w:rPr>
        <w:t>История создания, цели и задачи ОЭСР. Членство в ОЭСР и стратегия расширения. Структура, принципы функционирования и финансирования. Сотрудничество РФ и ОЭСР – приоритетные направления, перспективы вступления.</w:t>
      </w:r>
    </w:p>
    <w:p w14:paraId="770C3929" w14:textId="77777777" w:rsidR="00DE3C6A" w:rsidRDefault="00DE3C6A" w:rsidP="00DE3C6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Группа семи – история создания группы, принципы и задачи функционирования, особый статус. Участие России в деятельности группы. Анализ результатов деятельности. </w:t>
      </w:r>
    </w:p>
    <w:p w14:paraId="2AF9C784" w14:textId="77777777" w:rsidR="00DE3C6A" w:rsidRDefault="00DE3C6A" w:rsidP="00DE3C6A">
      <w:pPr>
        <w:spacing w:after="0"/>
        <w:ind w:firstLine="567"/>
        <w:jc w:val="both"/>
        <w:rPr>
          <w:rFonts w:ascii="Times New Roman" w:hAnsi="Times New Roman" w:cs="Times New Roman"/>
          <w:b/>
          <w:sz w:val="28"/>
          <w:szCs w:val="28"/>
        </w:rPr>
      </w:pPr>
      <w:r>
        <w:rPr>
          <w:rFonts w:ascii="Times New Roman" w:hAnsi="Times New Roman" w:cs="Times New Roman"/>
          <w:sz w:val="28"/>
          <w:szCs w:val="28"/>
        </w:rPr>
        <w:t xml:space="preserve">Группа двадцати – история формирования, задачи и цели, механизм функционирования. Взаимоотношения РФ и Группы двадцати. </w:t>
      </w:r>
    </w:p>
    <w:p w14:paraId="4B67E2E7" w14:textId="77777777" w:rsidR="00DE3C6A" w:rsidRDefault="00DE3C6A" w:rsidP="00DE3C6A">
      <w:pPr>
        <w:spacing w:after="0"/>
        <w:ind w:right="-6" w:firstLine="567"/>
        <w:jc w:val="both"/>
        <w:rPr>
          <w:rFonts w:ascii="Times New Roman" w:hAnsi="Times New Roman" w:cs="Times New Roman"/>
          <w:b/>
          <w:sz w:val="28"/>
          <w:szCs w:val="28"/>
        </w:rPr>
      </w:pPr>
    </w:p>
    <w:p w14:paraId="6B788A7D" w14:textId="77777777" w:rsidR="00DE3C6A" w:rsidRDefault="00DE3C6A" w:rsidP="00DE3C6A">
      <w:pPr>
        <w:spacing w:after="0"/>
        <w:ind w:right="-6" w:firstLine="567"/>
        <w:jc w:val="both"/>
        <w:rPr>
          <w:rFonts w:ascii="Times New Roman" w:hAnsi="Times New Roman" w:cs="Times New Roman"/>
          <w:b/>
          <w:sz w:val="28"/>
          <w:szCs w:val="28"/>
        </w:rPr>
      </w:pPr>
      <w:r>
        <w:rPr>
          <w:rFonts w:ascii="Times New Roman" w:hAnsi="Times New Roman" w:cs="Times New Roman"/>
          <w:b/>
          <w:sz w:val="28"/>
          <w:szCs w:val="28"/>
        </w:rPr>
        <w:t xml:space="preserve">Тема 3. Современная система международных финансовых организаций </w:t>
      </w:r>
    </w:p>
    <w:p w14:paraId="0A65BDB2" w14:textId="77777777" w:rsidR="00DE3C6A" w:rsidRPr="00457F4B" w:rsidRDefault="00DE3C6A" w:rsidP="00DE3C6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История возникновения и цели Международного валютного фонда (МВФ). </w:t>
      </w:r>
      <w:r w:rsidRPr="0032468F">
        <w:rPr>
          <w:rFonts w:ascii="Times New Roman" w:hAnsi="Times New Roman" w:cs="Times New Roman"/>
          <w:sz w:val="28"/>
          <w:szCs w:val="28"/>
        </w:rPr>
        <w:t>План Г.</w:t>
      </w:r>
      <w:r>
        <w:rPr>
          <w:rFonts w:ascii="Times New Roman" w:hAnsi="Times New Roman" w:cs="Times New Roman"/>
          <w:sz w:val="28"/>
          <w:szCs w:val="28"/>
        </w:rPr>
        <w:t xml:space="preserve"> Д. </w:t>
      </w:r>
      <w:r w:rsidRPr="0032468F">
        <w:rPr>
          <w:rFonts w:ascii="Times New Roman" w:hAnsi="Times New Roman" w:cs="Times New Roman"/>
          <w:sz w:val="28"/>
          <w:szCs w:val="28"/>
        </w:rPr>
        <w:t>Уайта и план Д</w:t>
      </w:r>
      <w:r>
        <w:rPr>
          <w:rFonts w:ascii="Times New Roman" w:hAnsi="Times New Roman" w:cs="Times New Roman"/>
          <w:sz w:val="28"/>
          <w:szCs w:val="28"/>
        </w:rPr>
        <w:t>ж. М.</w:t>
      </w:r>
      <w:r w:rsidRPr="0032468F">
        <w:rPr>
          <w:rFonts w:ascii="Times New Roman" w:hAnsi="Times New Roman" w:cs="Times New Roman"/>
          <w:sz w:val="28"/>
          <w:szCs w:val="28"/>
        </w:rPr>
        <w:t xml:space="preserve"> Кейнса. </w:t>
      </w:r>
      <w:r>
        <w:rPr>
          <w:rFonts w:ascii="Times New Roman" w:hAnsi="Times New Roman" w:cs="Times New Roman"/>
          <w:sz w:val="28"/>
          <w:szCs w:val="28"/>
        </w:rPr>
        <w:t>Структура органов управления. Капитал: собственный капитал, заемные средства. Кредитные механизмы и кредитная политика.</w:t>
      </w:r>
    </w:p>
    <w:p w14:paraId="7C2B18DF" w14:textId="77777777" w:rsidR="00DE3C6A" w:rsidRDefault="00DE3C6A" w:rsidP="00DE3C6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История возникновения и цели Банка международных расчетов (БМР). Правовая структура, членство, руководящие органы. Деятельность БМР. Структурные подразделения БМР: Базельский комитет по банковскому надзору </w:t>
      </w:r>
      <w:r>
        <w:rPr>
          <w:rFonts w:ascii="Times New Roman" w:hAnsi="Times New Roman" w:cs="Times New Roman"/>
          <w:sz w:val="28"/>
          <w:szCs w:val="28"/>
        </w:rPr>
        <w:lastRenderedPageBreak/>
        <w:t xml:space="preserve">(Базель </w:t>
      </w:r>
      <w:r>
        <w:rPr>
          <w:rFonts w:ascii="Times New Roman" w:hAnsi="Times New Roman" w:cs="Times New Roman"/>
          <w:sz w:val="28"/>
          <w:szCs w:val="28"/>
          <w:lang w:val="en-US"/>
        </w:rPr>
        <w:t>I</w:t>
      </w:r>
      <w:r>
        <w:rPr>
          <w:rFonts w:ascii="Times New Roman" w:hAnsi="Times New Roman" w:cs="Times New Roman"/>
          <w:sz w:val="28"/>
          <w:szCs w:val="28"/>
        </w:rPr>
        <w:t xml:space="preserve">, Базель </w:t>
      </w:r>
      <w:r>
        <w:rPr>
          <w:rFonts w:ascii="Times New Roman" w:hAnsi="Times New Roman" w:cs="Times New Roman"/>
          <w:sz w:val="28"/>
          <w:szCs w:val="28"/>
          <w:lang w:val="en-US"/>
        </w:rPr>
        <w:t>II</w:t>
      </w:r>
      <w:r>
        <w:rPr>
          <w:rFonts w:ascii="Times New Roman" w:hAnsi="Times New Roman" w:cs="Times New Roman"/>
          <w:sz w:val="28"/>
          <w:szCs w:val="28"/>
        </w:rPr>
        <w:t xml:space="preserve">, Базель 2,5, Базель </w:t>
      </w:r>
      <w:r>
        <w:rPr>
          <w:rFonts w:ascii="Times New Roman" w:hAnsi="Times New Roman" w:cs="Times New Roman"/>
          <w:sz w:val="28"/>
          <w:szCs w:val="28"/>
          <w:lang w:val="en-US"/>
        </w:rPr>
        <w:t>III</w:t>
      </w:r>
      <w:r>
        <w:rPr>
          <w:rFonts w:ascii="Times New Roman" w:hAnsi="Times New Roman" w:cs="Times New Roman"/>
          <w:sz w:val="28"/>
          <w:szCs w:val="28"/>
        </w:rPr>
        <w:t xml:space="preserve">), Комитет по рынкам, Комитет по глобальной финансовой системе, Комитет по платежным и расчетным системам. </w:t>
      </w:r>
    </w:p>
    <w:p w14:paraId="1C662098" w14:textId="77777777" w:rsidR="00DE3C6A" w:rsidRPr="00457F4B" w:rsidRDefault="00DE3C6A" w:rsidP="00DE3C6A">
      <w:pPr>
        <w:spacing w:after="0"/>
        <w:ind w:firstLine="567"/>
        <w:jc w:val="both"/>
        <w:rPr>
          <w:rFonts w:ascii="Times New Roman" w:hAnsi="Times New Roman" w:cs="Times New Roman"/>
          <w:sz w:val="28"/>
          <w:szCs w:val="28"/>
        </w:rPr>
      </w:pPr>
      <w:r>
        <w:rPr>
          <w:rFonts w:ascii="Times New Roman" w:hAnsi="Times New Roman" w:cs="Times New Roman"/>
          <w:sz w:val="28"/>
          <w:szCs w:val="28"/>
        </w:rPr>
        <w:t>История возникновения и цели Совета по финансовой стабильности (СФС). Роль СФС в мониторинге и регулировании финансовых рынков.</w:t>
      </w:r>
    </w:p>
    <w:p w14:paraId="14FD2B2F" w14:textId="77777777" w:rsidR="00DE3C6A" w:rsidRDefault="00DE3C6A" w:rsidP="00DE3C6A">
      <w:pPr>
        <w:spacing w:after="0"/>
        <w:ind w:right="-6" w:firstLine="567"/>
        <w:jc w:val="both"/>
        <w:rPr>
          <w:rFonts w:ascii="Times New Roman" w:hAnsi="Times New Roman" w:cs="Times New Roman"/>
          <w:b/>
          <w:sz w:val="28"/>
          <w:szCs w:val="28"/>
        </w:rPr>
      </w:pPr>
    </w:p>
    <w:p w14:paraId="4F6E53E2" w14:textId="77777777" w:rsidR="00DE3C6A" w:rsidRDefault="00DE3C6A" w:rsidP="00DE3C6A">
      <w:pPr>
        <w:spacing w:after="0"/>
        <w:ind w:right="-6" w:firstLine="567"/>
        <w:jc w:val="both"/>
        <w:rPr>
          <w:rFonts w:ascii="Times New Roman" w:hAnsi="Times New Roman" w:cs="Times New Roman"/>
          <w:b/>
          <w:sz w:val="28"/>
          <w:szCs w:val="28"/>
        </w:rPr>
      </w:pPr>
      <w:r w:rsidRPr="0007061F">
        <w:rPr>
          <w:rFonts w:ascii="Times New Roman" w:hAnsi="Times New Roman" w:cs="Times New Roman"/>
          <w:b/>
          <w:sz w:val="28"/>
          <w:szCs w:val="28"/>
        </w:rPr>
        <w:t xml:space="preserve">Тема </w:t>
      </w:r>
      <w:r>
        <w:rPr>
          <w:rFonts w:ascii="Times New Roman" w:hAnsi="Times New Roman" w:cs="Times New Roman"/>
          <w:b/>
          <w:sz w:val="28"/>
          <w:szCs w:val="28"/>
        </w:rPr>
        <w:t>4</w:t>
      </w:r>
      <w:r w:rsidRPr="0007061F">
        <w:rPr>
          <w:rFonts w:ascii="Times New Roman" w:hAnsi="Times New Roman" w:cs="Times New Roman"/>
          <w:b/>
          <w:sz w:val="28"/>
          <w:szCs w:val="28"/>
        </w:rPr>
        <w:t xml:space="preserve">. </w:t>
      </w:r>
      <w:r>
        <w:rPr>
          <w:rFonts w:ascii="Times New Roman" w:hAnsi="Times New Roman" w:cs="Times New Roman"/>
          <w:b/>
          <w:sz w:val="28"/>
          <w:szCs w:val="28"/>
        </w:rPr>
        <w:t>Группа Всемирного банка. Региональные банки и фонды развития</w:t>
      </w:r>
    </w:p>
    <w:p w14:paraId="5694EC94" w14:textId="77777777" w:rsidR="00DE3C6A" w:rsidRDefault="00DE3C6A" w:rsidP="00DE3C6A">
      <w:pPr>
        <w:spacing w:after="0"/>
        <w:ind w:firstLine="567"/>
        <w:jc w:val="both"/>
        <w:rPr>
          <w:rFonts w:ascii="Times New Roman" w:hAnsi="Times New Roman" w:cs="Times New Roman"/>
          <w:sz w:val="28"/>
          <w:szCs w:val="28"/>
        </w:rPr>
      </w:pPr>
      <w:r>
        <w:rPr>
          <w:rFonts w:ascii="Times New Roman" w:hAnsi="Times New Roman" w:cs="Times New Roman"/>
          <w:sz w:val="28"/>
          <w:szCs w:val="28"/>
        </w:rPr>
        <w:t>История создания Группы всемирного банка, его цели и структура. Международный банк реконструкции и развития: цели, структура управления, капитал, членство, кредитная политика. Международная ассоциация развития. Международная финансовая корпорация. Международный центр урегулирования инвестиционных споров.  Многостороннее агентство по инвестиционным гарантиям.</w:t>
      </w:r>
    </w:p>
    <w:p w14:paraId="2A44BDB0" w14:textId="77777777" w:rsidR="00DE3C6A" w:rsidRDefault="00DE3C6A" w:rsidP="00DE3C6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Стратегии деятельности, целевая направленность, политика кредитования и регионального сотрудничества Региональных банков и фондов развития. Принципы формирования капитала. </w:t>
      </w:r>
    </w:p>
    <w:p w14:paraId="2A2DCD33" w14:textId="77777777" w:rsidR="00DE3C6A" w:rsidRDefault="00DE3C6A" w:rsidP="00DE3C6A">
      <w:pPr>
        <w:spacing w:after="0"/>
        <w:ind w:firstLine="567"/>
        <w:jc w:val="both"/>
        <w:rPr>
          <w:rFonts w:ascii="Times New Roman" w:hAnsi="Times New Roman" w:cs="Times New Roman"/>
          <w:sz w:val="28"/>
          <w:szCs w:val="28"/>
        </w:rPr>
      </w:pPr>
      <w:r>
        <w:rPr>
          <w:rFonts w:ascii="Times New Roman" w:hAnsi="Times New Roman" w:cs="Times New Roman"/>
          <w:sz w:val="28"/>
          <w:szCs w:val="28"/>
        </w:rPr>
        <w:t>Межамериканский банк развития. Африканский банк развития. Азиатский банк развития. Европейский банк реконструкции и развития. Скандинавский инвестиционный банк и Исламский банк развития. Евразийский банк развития. Новый банк развития. Азиатский банк инфраструктурных инвестиций.</w:t>
      </w:r>
    </w:p>
    <w:p w14:paraId="3A25E336" w14:textId="77777777" w:rsidR="00DE3C6A" w:rsidRPr="001746B2" w:rsidRDefault="00DE3C6A" w:rsidP="00DE3C6A">
      <w:pPr>
        <w:spacing w:after="0"/>
        <w:ind w:right="-6" w:firstLine="567"/>
        <w:jc w:val="both"/>
        <w:rPr>
          <w:rFonts w:ascii="Times New Roman" w:hAnsi="Times New Roman" w:cs="Times New Roman"/>
          <w:sz w:val="28"/>
          <w:szCs w:val="28"/>
        </w:rPr>
      </w:pPr>
    </w:p>
    <w:p w14:paraId="5A8A659C" w14:textId="77777777" w:rsidR="00DE3C6A" w:rsidRDefault="00DE3C6A" w:rsidP="00DE3C6A">
      <w:pPr>
        <w:spacing w:after="0"/>
        <w:ind w:firstLine="567"/>
        <w:jc w:val="both"/>
        <w:rPr>
          <w:rFonts w:ascii="Times New Roman" w:hAnsi="Times New Roman" w:cs="Times New Roman"/>
          <w:b/>
          <w:sz w:val="28"/>
          <w:szCs w:val="28"/>
        </w:rPr>
      </w:pPr>
      <w:r w:rsidRPr="0007061F">
        <w:rPr>
          <w:rFonts w:ascii="Times New Roman" w:hAnsi="Times New Roman" w:cs="Times New Roman"/>
          <w:b/>
          <w:sz w:val="28"/>
          <w:szCs w:val="28"/>
        </w:rPr>
        <w:t xml:space="preserve">Тема </w:t>
      </w:r>
      <w:r>
        <w:rPr>
          <w:rFonts w:ascii="Times New Roman" w:hAnsi="Times New Roman" w:cs="Times New Roman"/>
          <w:b/>
          <w:sz w:val="28"/>
          <w:szCs w:val="28"/>
        </w:rPr>
        <w:t>5</w:t>
      </w:r>
      <w:r w:rsidRPr="0007061F">
        <w:rPr>
          <w:rFonts w:ascii="Times New Roman" w:hAnsi="Times New Roman" w:cs="Times New Roman"/>
          <w:b/>
          <w:sz w:val="28"/>
          <w:szCs w:val="28"/>
        </w:rPr>
        <w:t xml:space="preserve">. </w:t>
      </w:r>
      <w:r>
        <w:rPr>
          <w:rFonts w:ascii="Times New Roman" w:hAnsi="Times New Roman" w:cs="Times New Roman"/>
          <w:b/>
          <w:sz w:val="28"/>
          <w:szCs w:val="28"/>
        </w:rPr>
        <w:t>Новые вызовы для глобальной финансовой системы. Реформа международных финансовых организаций</w:t>
      </w:r>
    </w:p>
    <w:p w14:paraId="0A68E718" w14:textId="77777777" w:rsidR="00DE3C6A" w:rsidRDefault="00DE3C6A" w:rsidP="00DE3C6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Финансовый капитализм и финансовая глобализация. Базовые противоречия функционирования мирового финансового рынка. Глобальные дисбалансы мировой финансовой архитектуры – дисбаланс сбережений и потребления, дисбаланс внешнего финансирования. Дисбаланс внешнего финансирования в странах Евросоюза. Глобальный характер финансового рынка и его институтов и национальный уровень его регулирования. Глобальная сеть финансовой безопасности. </w:t>
      </w:r>
    </w:p>
    <w:p w14:paraId="757639E4" w14:textId="77777777" w:rsidR="00DE3C6A" w:rsidRDefault="00DE3C6A" w:rsidP="00DE3C6A">
      <w:pPr>
        <w:spacing w:after="0"/>
        <w:ind w:firstLine="567"/>
        <w:jc w:val="both"/>
        <w:rPr>
          <w:rFonts w:ascii="Times New Roman" w:hAnsi="Times New Roman" w:cs="Times New Roman"/>
          <w:sz w:val="28"/>
          <w:szCs w:val="28"/>
        </w:rPr>
      </w:pPr>
      <w:r w:rsidRPr="00173445">
        <w:rPr>
          <w:rFonts w:ascii="Times New Roman" w:hAnsi="Times New Roman" w:cs="Times New Roman"/>
          <w:sz w:val="28"/>
          <w:szCs w:val="28"/>
        </w:rPr>
        <w:t>Основные</w:t>
      </w:r>
      <w:r>
        <w:rPr>
          <w:rFonts w:ascii="Times New Roman" w:hAnsi="Times New Roman" w:cs="Times New Roman"/>
          <w:sz w:val="28"/>
          <w:szCs w:val="28"/>
        </w:rPr>
        <w:t xml:space="preserve"> направления реформирования мировой финансовой архитектуры как следствие глобальных дисбалансов. Анализ перспектив формирования валютно-финансового союза стран БРИКС. Проблемы несостоявшихся договоров по Трансатлантическому и Транстихоокеанскому партнерству. Формирование мультирегиональных финансово-экономических блоков.  </w:t>
      </w:r>
    </w:p>
    <w:p w14:paraId="5397C62E" w14:textId="77777777" w:rsidR="00DE3C6A" w:rsidRPr="00173445" w:rsidRDefault="00DE3C6A" w:rsidP="00DE3C6A">
      <w:pPr>
        <w:spacing w:after="0"/>
        <w:ind w:firstLine="567"/>
        <w:jc w:val="both"/>
        <w:rPr>
          <w:rFonts w:ascii="Times New Roman" w:hAnsi="Times New Roman" w:cs="Times New Roman"/>
          <w:sz w:val="28"/>
          <w:szCs w:val="28"/>
        </w:rPr>
      </w:pPr>
    </w:p>
    <w:p w14:paraId="009AB159" w14:textId="77777777" w:rsidR="00DE3C6A" w:rsidRDefault="00DE3C6A" w:rsidP="00DE3C6A">
      <w:pPr>
        <w:spacing w:after="0"/>
        <w:ind w:firstLine="567"/>
        <w:jc w:val="both"/>
        <w:rPr>
          <w:rFonts w:ascii="Times New Roman" w:hAnsi="Times New Roman" w:cs="Times New Roman"/>
          <w:b/>
          <w:sz w:val="28"/>
          <w:szCs w:val="28"/>
        </w:rPr>
      </w:pPr>
      <w:r w:rsidRPr="0007061F">
        <w:rPr>
          <w:rFonts w:ascii="Times New Roman" w:hAnsi="Times New Roman" w:cs="Times New Roman"/>
          <w:b/>
          <w:sz w:val="28"/>
          <w:szCs w:val="28"/>
        </w:rPr>
        <w:t xml:space="preserve">Тема </w:t>
      </w:r>
      <w:r>
        <w:rPr>
          <w:rFonts w:ascii="Times New Roman" w:hAnsi="Times New Roman" w:cs="Times New Roman"/>
          <w:b/>
          <w:sz w:val="28"/>
          <w:szCs w:val="28"/>
        </w:rPr>
        <w:t>6</w:t>
      </w:r>
      <w:r w:rsidRPr="0007061F">
        <w:rPr>
          <w:rFonts w:ascii="Times New Roman" w:hAnsi="Times New Roman" w:cs="Times New Roman"/>
          <w:b/>
          <w:sz w:val="28"/>
          <w:szCs w:val="28"/>
        </w:rPr>
        <w:t xml:space="preserve">. </w:t>
      </w:r>
      <w:r>
        <w:rPr>
          <w:rFonts w:ascii="Times New Roman" w:hAnsi="Times New Roman" w:cs="Times New Roman"/>
          <w:b/>
          <w:sz w:val="28"/>
          <w:szCs w:val="28"/>
        </w:rPr>
        <w:t>Обеспечение экономического развития в системе институтов ООН</w:t>
      </w:r>
    </w:p>
    <w:p w14:paraId="4992669E" w14:textId="77777777" w:rsidR="00DE3C6A" w:rsidRPr="00816256" w:rsidRDefault="00DE3C6A" w:rsidP="00DE3C6A">
      <w:pPr>
        <w:spacing w:after="0"/>
        <w:ind w:firstLine="567"/>
        <w:jc w:val="both"/>
        <w:rPr>
          <w:rFonts w:ascii="Times New Roman" w:hAnsi="Times New Roman" w:cs="Times New Roman"/>
          <w:color w:val="000000" w:themeColor="text1"/>
          <w:sz w:val="28"/>
          <w:szCs w:val="28"/>
        </w:rPr>
      </w:pPr>
      <w:r w:rsidRPr="00816256">
        <w:rPr>
          <w:rFonts w:ascii="Times New Roman" w:hAnsi="Times New Roman" w:cs="Times New Roman"/>
          <w:color w:val="000000" w:themeColor="text1"/>
          <w:sz w:val="28"/>
          <w:szCs w:val="28"/>
        </w:rPr>
        <w:t xml:space="preserve">Конференция ООН по торговле и развитию (ЮНКТАД). Организация Объединенных наций по промышленному развитию (ЮНИДО). Программа </w:t>
      </w:r>
      <w:r w:rsidRPr="00816256">
        <w:rPr>
          <w:rFonts w:ascii="Times New Roman" w:hAnsi="Times New Roman" w:cs="Times New Roman"/>
          <w:color w:val="000000" w:themeColor="text1"/>
          <w:sz w:val="28"/>
          <w:szCs w:val="28"/>
        </w:rPr>
        <w:lastRenderedPageBreak/>
        <w:t xml:space="preserve">развития ООН (ПРООН). Международная организация по стандартизации (ИСО). Организация ООН по вопросам продовольствия и сельского хозяйства (ФАО). ВОИС – Всемирная организация интеллектуальной собственности. </w:t>
      </w:r>
    </w:p>
    <w:p w14:paraId="10779996" w14:textId="77777777" w:rsidR="00DE3C6A" w:rsidRDefault="00DE3C6A" w:rsidP="00DE3C6A">
      <w:pPr>
        <w:spacing w:after="0"/>
        <w:ind w:firstLine="567"/>
        <w:jc w:val="both"/>
        <w:rPr>
          <w:rFonts w:ascii="Times New Roman" w:hAnsi="Times New Roman" w:cs="Times New Roman"/>
          <w:b/>
          <w:sz w:val="28"/>
          <w:szCs w:val="28"/>
        </w:rPr>
      </w:pPr>
      <w:r>
        <w:rPr>
          <w:rFonts w:ascii="Times New Roman" w:hAnsi="Times New Roman" w:cs="Times New Roman"/>
          <w:sz w:val="28"/>
          <w:szCs w:val="28"/>
        </w:rPr>
        <w:t>История формирования, цели и задачи, структура и финансирование, основные направления деятельности, основные достижения, существующие проблемы, перспективы развития и реформирование, взаимоотношения данных международных организации и РФ.</w:t>
      </w:r>
    </w:p>
    <w:p w14:paraId="574BDACB" w14:textId="77777777" w:rsidR="00DE3C6A" w:rsidRDefault="00DE3C6A" w:rsidP="00DE3C6A">
      <w:pPr>
        <w:spacing w:after="0"/>
        <w:ind w:firstLine="567"/>
        <w:jc w:val="both"/>
        <w:rPr>
          <w:rFonts w:ascii="Times New Roman" w:hAnsi="Times New Roman" w:cs="Times New Roman"/>
          <w:b/>
          <w:sz w:val="28"/>
          <w:szCs w:val="28"/>
        </w:rPr>
      </w:pPr>
    </w:p>
    <w:p w14:paraId="14158CA5" w14:textId="77777777" w:rsidR="00DE3C6A" w:rsidRDefault="00DE3C6A" w:rsidP="00DE3C6A">
      <w:pPr>
        <w:spacing w:after="0"/>
        <w:ind w:firstLine="567"/>
        <w:jc w:val="both"/>
        <w:rPr>
          <w:rFonts w:ascii="Times New Roman" w:hAnsi="Times New Roman" w:cs="Times New Roman"/>
          <w:b/>
          <w:sz w:val="28"/>
          <w:szCs w:val="28"/>
        </w:rPr>
      </w:pPr>
      <w:r>
        <w:rPr>
          <w:rFonts w:ascii="Times New Roman" w:hAnsi="Times New Roman" w:cs="Times New Roman"/>
          <w:b/>
          <w:sz w:val="28"/>
          <w:szCs w:val="28"/>
        </w:rPr>
        <w:t xml:space="preserve">Тема 7. Организационное обеспечение международной торговли </w:t>
      </w:r>
    </w:p>
    <w:p w14:paraId="19C142D3" w14:textId="77777777" w:rsidR="00DE3C6A" w:rsidRPr="00816256" w:rsidRDefault="00DE3C6A" w:rsidP="00DE3C6A">
      <w:pPr>
        <w:spacing w:after="0"/>
        <w:ind w:firstLine="567"/>
        <w:jc w:val="both"/>
        <w:rPr>
          <w:rFonts w:ascii="Times New Roman" w:hAnsi="Times New Roman" w:cs="Times New Roman"/>
          <w:color w:val="000000" w:themeColor="text1"/>
          <w:sz w:val="28"/>
          <w:szCs w:val="28"/>
        </w:rPr>
      </w:pPr>
      <w:r w:rsidRPr="00816256">
        <w:rPr>
          <w:rFonts w:ascii="Times New Roman" w:hAnsi="Times New Roman" w:cs="Times New Roman"/>
          <w:color w:val="000000" w:themeColor="text1"/>
          <w:sz w:val="28"/>
          <w:szCs w:val="28"/>
        </w:rPr>
        <w:t>Всемирная торговая организация (ВТО). Международный торговый центр (МТЦ). Комиссия ООН по праву международной торговли (ЮНСИТРАЛ). Международная торговая палата (МТП).</w:t>
      </w:r>
    </w:p>
    <w:p w14:paraId="262D6AED" w14:textId="77777777" w:rsidR="00DE3C6A" w:rsidRDefault="00DE3C6A" w:rsidP="00DE3C6A">
      <w:pPr>
        <w:spacing w:after="0"/>
        <w:ind w:firstLine="567"/>
        <w:jc w:val="both"/>
        <w:rPr>
          <w:rFonts w:ascii="Times New Roman" w:hAnsi="Times New Roman" w:cs="Times New Roman"/>
          <w:b/>
          <w:sz w:val="28"/>
          <w:szCs w:val="28"/>
        </w:rPr>
      </w:pPr>
      <w:r>
        <w:rPr>
          <w:rFonts w:ascii="Times New Roman" w:hAnsi="Times New Roman" w:cs="Times New Roman"/>
          <w:sz w:val="28"/>
          <w:szCs w:val="28"/>
        </w:rPr>
        <w:t>История формирования, цели и задачи, структура и финансирование, основные направления деятельности, основные достижения, существующие проблемы, перспективы развития и реформирование, взаимоотношения данных международных организации и РФ.</w:t>
      </w:r>
    </w:p>
    <w:p w14:paraId="376BCA82" w14:textId="77777777" w:rsidR="00DE3C6A" w:rsidRDefault="00DE3C6A" w:rsidP="00DE3C6A">
      <w:pPr>
        <w:spacing w:after="0"/>
        <w:ind w:firstLine="567"/>
        <w:jc w:val="both"/>
        <w:rPr>
          <w:rFonts w:ascii="Times New Roman" w:hAnsi="Times New Roman" w:cs="Times New Roman"/>
          <w:b/>
          <w:sz w:val="28"/>
          <w:szCs w:val="28"/>
        </w:rPr>
      </w:pPr>
    </w:p>
    <w:p w14:paraId="3D44B0D9" w14:textId="77777777" w:rsidR="00DE3C6A" w:rsidRDefault="00DE3C6A" w:rsidP="00DE3C6A">
      <w:pPr>
        <w:spacing w:after="0"/>
        <w:ind w:firstLine="567"/>
        <w:jc w:val="both"/>
        <w:rPr>
          <w:rFonts w:ascii="Times New Roman" w:hAnsi="Times New Roman" w:cs="Times New Roman"/>
          <w:b/>
          <w:sz w:val="28"/>
          <w:szCs w:val="28"/>
        </w:rPr>
      </w:pPr>
      <w:r>
        <w:rPr>
          <w:rFonts w:ascii="Times New Roman" w:hAnsi="Times New Roman" w:cs="Times New Roman"/>
          <w:b/>
          <w:sz w:val="28"/>
          <w:szCs w:val="28"/>
        </w:rPr>
        <w:t xml:space="preserve">Тема 8. Проблемы мировой энергетики – новые подходы к решению </w:t>
      </w:r>
    </w:p>
    <w:p w14:paraId="0F414396" w14:textId="77777777" w:rsidR="00DE3C6A" w:rsidRPr="00816256" w:rsidRDefault="00DE3C6A" w:rsidP="00DE3C6A">
      <w:pPr>
        <w:spacing w:after="0"/>
        <w:ind w:firstLine="567"/>
        <w:jc w:val="both"/>
        <w:rPr>
          <w:rFonts w:ascii="Times New Roman" w:hAnsi="Times New Roman" w:cs="Times New Roman"/>
          <w:color w:val="000000" w:themeColor="text1"/>
          <w:sz w:val="28"/>
          <w:szCs w:val="28"/>
        </w:rPr>
      </w:pPr>
      <w:r w:rsidRPr="00816256">
        <w:rPr>
          <w:rFonts w:ascii="Times New Roman" w:hAnsi="Times New Roman" w:cs="Times New Roman"/>
          <w:color w:val="000000" w:themeColor="text1"/>
          <w:sz w:val="28"/>
          <w:szCs w:val="28"/>
        </w:rPr>
        <w:t>Международное агентство по атомной энергии (МАГАТЭ). Организация стран – экспортеров нефти (ОПЕК). Форум стран – экспортеров газа (ФСЭГ). Киотский протокол к Рамочной конвенции ООН об изменении климата (РКИК). Парижское соглашение в рамках Рамочной конвенции ООН по изменениям климата.</w:t>
      </w:r>
    </w:p>
    <w:p w14:paraId="55CA814C" w14:textId="77777777" w:rsidR="00DE3C6A" w:rsidRDefault="00DE3C6A" w:rsidP="00DE3C6A">
      <w:pPr>
        <w:spacing w:after="0"/>
        <w:ind w:firstLine="567"/>
        <w:jc w:val="both"/>
        <w:rPr>
          <w:rFonts w:ascii="Times New Roman" w:hAnsi="Times New Roman" w:cs="Times New Roman"/>
          <w:b/>
          <w:sz w:val="28"/>
          <w:szCs w:val="28"/>
        </w:rPr>
      </w:pPr>
      <w:r>
        <w:rPr>
          <w:rFonts w:ascii="Times New Roman" w:hAnsi="Times New Roman" w:cs="Times New Roman"/>
          <w:sz w:val="28"/>
          <w:szCs w:val="28"/>
        </w:rPr>
        <w:t>История формирования, цели и задачи, структура и финансирование, основные направления деятельности, основные достижения, существующие проблемы, перспективы развития и реформирование, взаимоотношения данных международных организации и РФ.</w:t>
      </w:r>
    </w:p>
    <w:p w14:paraId="54CF161A" w14:textId="77777777" w:rsidR="00DE3C6A" w:rsidRDefault="00DE3C6A" w:rsidP="00DE3C6A">
      <w:pPr>
        <w:spacing w:after="0"/>
        <w:ind w:firstLine="567"/>
        <w:jc w:val="both"/>
        <w:rPr>
          <w:rFonts w:ascii="Times New Roman" w:hAnsi="Times New Roman" w:cs="Times New Roman"/>
          <w:b/>
          <w:sz w:val="28"/>
          <w:szCs w:val="28"/>
        </w:rPr>
      </w:pPr>
    </w:p>
    <w:p w14:paraId="278FC6F4" w14:textId="77777777" w:rsidR="00DE3C6A" w:rsidRPr="00A15EE3" w:rsidRDefault="00DE3C6A" w:rsidP="00DE3C6A">
      <w:pPr>
        <w:spacing w:after="0"/>
        <w:ind w:firstLine="567"/>
        <w:jc w:val="both"/>
        <w:rPr>
          <w:rFonts w:ascii="Times New Roman" w:hAnsi="Times New Roman" w:cs="Times New Roman"/>
          <w:b/>
          <w:sz w:val="28"/>
          <w:szCs w:val="28"/>
        </w:rPr>
      </w:pPr>
      <w:r>
        <w:rPr>
          <w:rFonts w:ascii="Times New Roman" w:hAnsi="Times New Roman" w:cs="Times New Roman"/>
          <w:b/>
          <w:sz w:val="28"/>
          <w:szCs w:val="28"/>
        </w:rPr>
        <w:t xml:space="preserve">Тема 9. Россия в системе </w:t>
      </w:r>
      <w:r w:rsidRPr="00A15EE3">
        <w:rPr>
          <w:rFonts w:ascii="Times New Roman" w:hAnsi="Times New Roman" w:cs="Times New Roman"/>
          <w:b/>
          <w:sz w:val="28"/>
          <w:szCs w:val="28"/>
        </w:rPr>
        <w:t xml:space="preserve">мировых </w:t>
      </w:r>
      <w:r w:rsidRPr="00A15EE3">
        <w:rPr>
          <w:rFonts w:ascii="Times New Roman" w:eastAsiaTheme="minorHAnsi" w:hAnsi="Times New Roman"/>
          <w:b/>
          <w:sz w:val="28"/>
          <w:szCs w:val="28"/>
        </w:rPr>
        <w:t>экономических и финансовых организаций</w:t>
      </w:r>
    </w:p>
    <w:p w14:paraId="51D03A82" w14:textId="77777777" w:rsidR="00DE3C6A" w:rsidRDefault="00DE3C6A" w:rsidP="00DE3C6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Участие России в международных экономических и финансовых организациях. Россия в роли международного заемщика и кредитора.  Тенденции развития валютно-финансового сотрудничества РФ с международными финансовыми институтами – выгоды и риски. </w:t>
      </w:r>
    </w:p>
    <w:p w14:paraId="3C616C16" w14:textId="77777777" w:rsidR="00DE3C6A" w:rsidRDefault="00DE3C6A" w:rsidP="00DE3C6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Оценка реальных возможностей интеграции России в современную мировую финансовую архитектуру. Предложения по повышению эффективности функционирования современной валютно-финансовой системы РФ. </w:t>
      </w:r>
    </w:p>
    <w:p w14:paraId="007C6030" w14:textId="77777777" w:rsidR="00DE3C6A" w:rsidRDefault="00DE3C6A" w:rsidP="00DE3C6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Актуальные направления участия России в новых кластерах мировой финансовой архитектуры (ЕАЭС и БРИКС). Современные проблемы участия </w:t>
      </w:r>
      <w:r>
        <w:rPr>
          <w:rFonts w:ascii="Times New Roman" w:hAnsi="Times New Roman" w:cs="Times New Roman"/>
          <w:sz w:val="28"/>
          <w:szCs w:val="28"/>
        </w:rPr>
        <w:lastRenderedPageBreak/>
        <w:t>России в процессах реформирования мировых экономических и финансовых организаций.  Позиция РФ по реформированию мировой экономической и финансовой архитектуры.</w:t>
      </w:r>
    </w:p>
    <w:p w14:paraId="3E82BCE5" w14:textId="77777777" w:rsidR="00DE3C6A" w:rsidRDefault="00DE3C6A" w:rsidP="00DE3C6A">
      <w:pPr>
        <w:spacing w:line="240" w:lineRule="auto"/>
        <w:ind w:firstLine="567"/>
        <w:jc w:val="both"/>
        <w:rPr>
          <w:rFonts w:ascii="Times New Roman" w:hAnsi="Times New Roman" w:cs="Times New Roman"/>
          <w:sz w:val="28"/>
          <w:szCs w:val="28"/>
        </w:rPr>
      </w:pPr>
    </w:p>
    <w:p w14:paraId="15AA1F94" w14:textId="77777777" w:rsidR="002F1515" w:rsidRPr="00360E34" w:rsidRDefault="000D533B" w:rsidP="00552FF7">
      <w:pPr>
        <w:pStyle w:val="1"/>
        <w:rPr>
          <w:rFonts w:ascii="Times New Roman" w:hAnsi="Times New Roman" w:cs="Times New Roman"/>
          <w:sz w:val="28"/>
          <w:szCs w:val="28"/>
        </w:rPr>
      </w:pPr>
      <w:r w:rsidRPr="00360E34">
        <w:rPr>
          <w:rFonts w:ascii="Times New Roman" w:hAnsi="Times New Roman" w:cs="Times New Roman"/>
          <w:sz w:val="28"/>
          <w:szCs w:val="28"/>
        </w:rPr>
        <w:t>5.2. Учебно</w:t>
      </w:r>
      <w:r w:rsidR="002F1515" w:rsidRPr="00360E34">
        <w:rPr>
          <w:rFonts w:ascii="Times New Roman" w:hAnsi="Times New Roman" w:cs="Times New Roman"/>
          <w:sz w:val="28"/>
          <w:szCs w:val="28"/>
        </w:rPr>
        <w:t>-тематический план</w:t>
      </w:r>
      <w:bookmarkEnd w:id="12"/>
      <w:bookmarkEnd w:id="13"/>
    </w:p>
    <w:p w14:paraId="21FCF1E1" w14:textId="4F4A6ABD" w:rsidR="005B35B0" w:rsidRDefault="00843300" w:rsidP="00B31DEE">
      <w:pPr>
        <w:shd w:val="clear" w:color="auto" w:fill="FFFFFF"/>
        <w:spacing w:line="240" w:lineRule="auto"/>
        <w:ind w:right="14" w:firstLine="706"/>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Профиль «Мировая экономика и международный бизнес (с частичной реализацией на английском языке)»</w:t>
      </w:r>
    </w:p>
    <w:p w14:paraId="5F77FD63" w14:textId="621385B2" w:rsidR="00843300" w:rsidRDefault="00843300" w:rsidP="00843300">
      <w:pPr>
        <w:spacing w:after="0"/>
        <w:rPr>
          <w:rFonts w:ascii="Times New Roman" w:hAnsi="Times New Roman" w:cs="Times New Roman"/>
          <w:bCs/>
          <w:color w:val="000000"/>
          <w:sz w:val="28"/>
          <w:szCs w:val="28"/>
        </w:rPr>
      </w:pPr>
      <w:r>
        <w:rPr>
          <w:rFonts w:ascii="Times New Roman" w:hAnsi="Times New Roman" w:cs="Times New Roman"/>
          <w:bCs/>
          <w:color w:val="000000"/>
          <w:sz w:val="28"/>
          <w:szCs w:val="28"/>
        </w:rPr>
        <w:t>Для набора 2021</w:t>
      </w:r>
    </w:p>
    <w:p w14:paraId="194096B5" w14:textId="3B9A7C55" w:rsidR="00F10C44" w:rsidRPr="001746B2" w:rsidRDefault="00F10C44" w:rsidP="00F10C44">
      <w:pPr>
        <w:shd w:val="clear" w:color="auto" w:fill="FFFFFF"/>
        <w:spacing w:line="240" w:lineRule="auto"/>
        <w:ind w:right="24"/>
        <w:jc w:val="right"/>
        <w:rPr>
          <w:rFonts w:ascii="Times New Roman" w:hAnsi="Times New Roman" w:cs="Times New Roman"/>
        </w:rPr>
      </w:pPr>
      <w:r w:rsidRPr="001746B2">
        <w:rPr>
          <w:rFonts w:ascii="Times New Roman" w:hAnsi="Times New Roman" w:cs="Times New Roman"/>
          <w:color w:val="000000"/>
          <w:sz w:val="28"/>
          <w:szCs w:val="28"/>
        </w:rPr>
        <w:t xml:space="preserve">Таблица </w:t>
      </w:r>
      <w:r w:rsidR="005B35B0">
        <w:rPr>
          <w:rFonts w:ascii="Times New Roman" w:hAnsi="Times New Roman" w:cs="Times New Roman"/>
          <w:color w:val="000000"/>
          <w:sz w:val="28"/>
          <w:szCs w:val="28"/>
        </w:rPr>
        <w:t>2</w:t>
      </w:r>
    </w:p>
    <w:tbl>
      <w:tblPr>
        <w:tblW w:w="9781" w:type="dxa"/>
        <w:tblInd w:w="40" w:type="dxa"/>
        <w:tblLayout w:type="fixed"/>
        <w:tblCellMar>
          <w:left w:w="40" w:type="dxa"/>
          <w:right w:w="40" w:type="dxa"/>
        </w:tblCellMar>
        <w:tblLook w:val="04A0" w:firstRow="1" w:lastRow="0" w:firstColumn="1" w:lastColumn="0" w:noHBand="0" w:noVBand="1"/>
      </w:tblPr>
      <w:tblGrid>
        <w:gridCol w:w="567"/>
        <w:gridCol w:w="2977"/>
        <w:gridCol w:w="944"/>
        <w:gridCol w:w="993"/>
        <w:gridCol w:w="992"/>
        <w:gridCol w:w="1040"/>
        <w:gridCol w:w="851"/>
        <w:gridCol w:w="1417"/>
      </w:tblGrid>
      <w:tr w:rsidR="00843300" w:rsidRPr="001746B2" w14:paraId="340A500A" w14:textId="77777777" w:rsidTr="00F551DF">
        <w:trPr>
          <w:trHeight w:val="1121"/>
        </w:trPr>
        <w:tc>
          <w:tcPr>
            <w:tcW w:w="567" w:type="dxa"/>
            <w:tcBorders>
              <w:top w:val="single" w:sz="6" w:space="0" w:color="auto"/>
              <w:left w:val="single" w:sz="6" w:space="0" w:color="auto"/>
              <w:bottom w:val="nil"/>
              <w:right w:val="single" w:sz="6" w:space="0" w:color="auto"/>
            </w:tcBorders>
            <w:shd w:val="clear" w:color="auto" w:fill="FFFFFF"/>
            <w:hideMark/>
          </w:tcPr>
          <w:p w14:paraId="5DE26C21" w14:textId="77777777" w:rsidR="00843300" w:rsidRPr="001746B2" w:rsidRDefault="00843300" w:rsidP="00F551DF">
            <w:pPr>
              <w:shd w:val="clear" w:color="auto" w:fill="FFFFFF"/>
              <w:spacing w:line="240" w:lineRule="auto"/>
              <w:ind w:right="24"/>
              <w:rPr>
                <w:rFonts w:ascii="Times New Roman" w:eastAsia="Times New Roman" w:hAnsi="Times New Roman" w:cs="Times New Roman"/>
              </w:rPr>
            </w:pPr>
            <w:r w:rsidRPr="001746B2">
              <w:rPr>
                <w:rFonts w:ascii="Times New Roman" w:hAnsi="Times New Roman" w:cs="Times New Roman"/>
                <w:b/>
                <w:bCs/>
                <w:color w:val="000000"/>
              </w:rPr>
              <w:t>№ п/п</w:t>
            </w:r>
          </w:p>
        </w:tc>
        <w:tc>
          <w:tcPr>
            <w:tcW w:w="2977" w:type="dxa"/>
            <w:tcBorders>
              <w:top w:val="single" w:sz="6" w:space="0" w:color="auto"/>
              <w:left w:val="single" w:sz="6" w:space="0" w:color="auto"/>
              <w:bottom w:val="nil"/>
              <w:right w:val="single" w:sz="6" w:space="0" w:color="auto"/>
            </w:tcBorders>
            <w:shd w:val="clear" w:color="auto" w:fill="FFFFFF"/>
            <w:hideMark/>
          </w:tcPr>
          <w:p w14:paraId="525B07AD" w14:textId="77777777" w:rsidR="00843300" w:rsidRPr="001746B2" w:rsidRDefault="00843300" w:rsidP="00F551DF">
            <w:pPr>
              <w:shd w:val="clear" w:color="auto" w:fill="FFFFFF"/>
              <w:spacing w:line="240" w:lineRule="auto"/>
              <w:ind w:left="5" w:right="226"/>
              <w:rPr>
                <w:rFonts w:ascii="Times New Roman" w:eastAsia="Times New Roman" w:hAnsi="Times New Roman" w:cs="Times New Roman"/>
              </w:rPr>
            </w:pPr>
            <w:r w:rsidRPr="001746B2">
              <w:rPr>
                <w:rFonts w:ascii="Times New Roman" w:hAnsi="Times New Roman" w:cs="Times New Roman"/>
                <w:b/>
                <w:bCs/>
                <w:color w:val="000000"/>
              </w:rPr>
              <w:t>Наименование темы (раздела) дисциплины</w:t>
            </w:r>
          </w:p>
        </w:tc>
        <w:tc>
          <w:tcPr>
            <w:tcW w:w="4820"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094261F3" w14:textId="77777777" w:rsidR="00843300" w:rsidRPr="001746B2" w:rsidRDefault="00843300" w:rsidP="00F551DF">
            <w:pPr>
              <w:shd w:val="clear" w:color="auto" w:fill="FFFFFF"/>
              <w:spacing w:line="240" w:lineRule="auto"/>
              <w:ind w:right="1181"/>
              <w:jc w:val="center"/>
              <w:rPr>
                <w:rFonts w:ascii="Times New Roman" w:eastAsia="Times New Roman" w:hAnsi="Times New Roman" w:cs="Times New Roman"/>
              </w:rPr>
            </w:pPr>
            <w:r w:rsidRPr="001746B2">
              <w:rPr>
                <w:rFonts w:ascii="Times New Roman" w:hAnsi="Times New Roman" w:cs="Times New Roman"/>
                <w:b/>
                <w:bCs/>
                <w:color w:val="000000"/>
              </w:rPr>
              <w:t>Трудоемкость в часах</w:t>
            </w:r>
          </w:p>
        </w:tc>
        <w:tc>
          <w:tcPr>
            <w:tcW w:w="1417"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52B4628B" w14:textId="77777777" w:rsidR="00843300" w:rsidRPr="001746B2" w:rsidRDefault="00843300" w:rsidP="00F551DF">
            <w:pPr>
              <w:shd w:val="clear" w:color="auto" w:fill="FFFFFF"/>
              <w:spacing w:line="240" w:lineRule="auto"/>
              <w:rPr>
                <w:rFonts w:ascii="Times New Roman" w:hAnsi="Times New Roman" w:cs="Times New Roman"/>
                <w:b/>
                <w:bCs/>
                <w:color w:val="000000"/>
              </w:rPr>
            </w:pPr>
            <w:r w:rsidRPr="001746B2">
              <w:rPr>
                <w:rFonts w:ascii="Times New Roman" w:hAnsi="Times New Roman" w:cs="Times New Roman"/>
                <w:b/>
                <w:bCs/>
                <w:color w:val="000000"/>
              </w:rPr>
              <w:t>Формы текущего контроля успеваемости</w:t>
            </w:r>
          </w:p>
          <w:p w14:paraId="6D356255" w14:textId="77777777" w:rsidR="00843300" w:rsidRPr="001746B2" w:rsidRDefault="00843300" w:rsidP="00F551DF">
            <w:pPr>
              <w:shd w:val="clear" w:color="auto" w:fill="FFFFFF"/>
              <w:spacing w:line="240" w:lineRule="auto"/>
              <w:rPr>
                <w:rFonts w:ascii="Times New Roman" w:eastAsia="Times New Roman" w:hAnsi="Times New Roman" w:cs="Times New Roman"/>
              </w:rPr>
            </w:pPr>
          </w:p>
        </w:tc>
      </w:tr>
      <w:tr w:rsidR="00843300" w:rsidRPr="001746B2" w14:paraId="7C030F58" w14:textId="77777777" w:rsidTr="00DE3C6A">
        <w:trPr>
          <w:trHeight w:val="658"/>
        </w:trPr>
        <w:tc>
          <w:tcPr>
            <w:tcW w:w="567" w:type="dxa"/>
            <w:tcBorders>
              <w:top w:val="nil"/>
              <w:left w:val="single" w:sz="6" w:space="0" w:color="auto"/>
              <w:bottom w:val="nil"/>
              <w:right w:val="single" w:sz="6" w:space="0" w:color="auto"/>
            </w:tcBorders>
            <w:shd w:val="clear" w:color="auto" w:fill="FFFFFF"/>
          </w:tcPr>
          <w:p w14:paraId="0AAD5E89" w14:textId="77777777" w:rsidR="00843300" w:rsidRPr="001746B2" w:rsidRDefault="00843300" w:rsidP="00F551DF">
            <w:pPr>
              <w:spacing w:line="240" w:lineRule="auto"/>
              <w:rPr>
                <w:rFonts w:ascii="Times New Roman" w:eastAsia="Times New Roman" w:hAnsi="Times New Roman" w:cs="Times New Roman"/>
              </w:rPr>
            </w:pPr>
          </w:p>
          <w:p w14:paraId="38106B83" w14:textId="77777777" w:rsidR="00843300" w:rsidRPr="001746B2" w:rsidRDefault="00843300" w:rsidP="00F551DF">
            <w:pPr>
              <w:spacing w:line="240" w:lineRule="auto"/>
              <w:rPr>
                <w:rFonts w:ascii="Times New Roman" w:eastAsia="Times New Roman" w:hAnsi="Times New Roman" w:cs="Times New Roman"/>
              </w:rPr>
            </w:pPr>
          </w:p>
        </w:tc>
        <w:tc>
          <w:tcPr>
            <w:tcW w:w="2977" w:type="dxa"/>
            <w:tcBorders>
              <w:top w:val="nil"/>
              <w:left w:val="single" w:sz="6" w:space="0" w:color="auto"/>
              <w:bottom w:val="nil"/>
              <w:right w:val="single" w:sz="6" w:space="0" w:color="auto"/>
            </w:tcBorders>
            <w:shd w:val="clear" w:color="auto" w:fill="FFFFFF"/>
          </w:tcPr>
          <w:p w14:paraId="68F94DD7" w14:textId="77777777" w:rsidR="00843300" w:rsidRPr="001746B2" w:rsidRDefault="00843300" w:rsidP="00F551DF">
            <w:pPr>
              <w:spacing w:line="240" w:lineRule="auto"/>
              <w:rPr>
                <w:rFonts w:ascii="Times New Roman" w:eastAsia="Times New Roman" w:hAnsi="Times New Roman" w:cs="Times New Roman"/>
              </w:rPr>
            </w:pPr>
          </w:p>
          <w:p w14:paraId="3F2C155C" w14:textId="77777777" w:rsidR="00843300" w:rsidRPr="001746B2" w:rsidRDefault="00843300" w:rsidP="00F551DF">
            <w:pPr>
              <w:spacing w:line="240" w:lineRule="auto"/>
              <w:rPr>
                <w:rFonts w:ascii="Times New Roman" w:eastAsia="Times New Roman" w:hAnsi="Times New Roman" w:cs="Times New Roman"/>
              </w:rPr>
            </w:pPr>
          </w:p>
        </w:tc>
        <w:tc>
          <w:tcPr>
            <w:tcW w:w="944" w:type="dxa"/>
            <w:tcBorders>
              <w:top w:val="single" w:sz="6" w:space="0" w:color="auto"/>
              <w:left w:val="single" w:sz="6" w:space="0" w:color="auto"/>
              <w:bottom w:val="nil"/>
              <w:right w:val="single" w:sz="6" w:space="0" w:color="auto"/>
            </w:tcBorders>
            <w:shd w:val="clear" w:color="auto" w:fill="FFFFFF"/>
            <w:hideMark/>
          </w:tcPr>
          <w:p w14:paraId="193C459D" w14:textId="77777777" w:rsidR="00843300" w:rsidRPr="001746B2" w:rsidRDefault="00843300" w:rsidP="00F551DF">
            <w:pPr>
              <w:shd w:val="clear" w:color="auto" w:fill="FFFFFF"/>
              <w:spacing w:line="240" w:lineRule="auto"/>
              <w:ind w:left="-40" w:right="-40"/>
              <w:jc w:val="center"/>
              <w:rPr>
                <w:rFonts w:ascii="Times New Roman" w:eastAsia="Times New Roman" w:hAnsi="Times New Roman" w:cs="Times New Roman"/>
              </w:rPr>
            </w:pPr>
            <w:r w:rsidRPr="001746B2">
              <w:rPr>
                <w:rFonts w:ascii="Times New Roman" w:hAnsi="Times New Roman" w:cs="Times New Roman"/>
                <w:b/>
                <w:bCs/>
                <w:color w:val="000000"/>
              </w:rPr>
              <w:t>Всего</w:t>
            </w:r>
          </w:p>
        </w:tc>
        <w:tc>
          <w:tcPr>
            <w:tcW w:w="3025"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38474DAF" w14:textId="77777777" w:rsidR="00843300" w:rsidRPr="001746B2" w:rsidRDefault="00843300" w:rsidP="00F551DF">
            <w:pPr>
              <w:shd w:val="clear" w:color="auto" w:fill="FFFFFF"/>
              <w:spacing w:line="240" w:lineRule="auto"/>
              <w:jc w:val="center"/>
              <w:rPr>
                <w:rFonts w:ascii="Times New Roman" w:eastAsia="Times New Roman" w:hAnsi="Times New Roman" w:cs="Times New Roman"/>
              </w:rPr>
            </w:pPr>
            <w:r w:rsidRPr="001746B2">
              <w:rPr>
                <w:rFonts w:ascii="Times New Roman" w:hAnsi="Times New Roman" w:cs="Times New Roman"/>
                <w:b/>
                <w:bCs/>
                <w:color w:val="000000"/>
              </w:rPr>
              <w:t>Аудиторная работа</w:t>
            </w:r>
          </w:p>
        </w:tc>
        <w:tc>
          <w:tcPr>
            <w:tcW w:w="851"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227C0E83" w14:textId="77777777" w:rsidR="00843300" w:rsidRPr="001746B2" w:rsidRDefault="00843300" w:rsidP="00F551DF">
            <w:pPr>
              <w:shd w:val="clear" w:color="auto" w:fill="FFFFFF"/>
              <w:spacing w:line="240" w:lineRule="auto"/>
              <w:ind w:left="10"/>
              <w:rPr>
                <w:rFonts w:ascii="Times New Roman" w:hAnsi="Times New Roman" w:cs="Times New Roman"/>
                <w:b/>
                <w:bCs/>
                <w:color w:val="000000"/>
              </w:rPr>
            </w:pPr>
            <w:r w:rsidRPr="001746B2">
              <w:rPr>
                <w:rFonts w:ascii="Times New Roman" w:hAnsi="Times New Roman" w:cs="Times New Roman"/>
                <w:b/>
                <w:bCs/>
                <w:color w:val="000000"/>
              </w:rPr>
              <w:t>Самост работа</w:t>
            </w:r>
          </w:p>
          <w:p w14:paraId="0C458C90" w14:textId="77777777" w:rsidR="00843300" w:rsidRPr="001746B2" w:rsidRDefault="00843300" w:rsidP="00F551DF">
            <w:pPr>
              <w:shd w:val="clear" w:color="auto" w:fill="FFFFFF"/>
              <w:spacing w:line="240" w:lineRule="auto"/>
              <w:ind w:left="10" w:right="101"/>
              <w:rPr>
                <w:rFonts w:ascii="Times New Roman" w:eastAsia="Times New Roman" w:hAnsi="Times New Roman" w:cs="Times New Roman"/>
              </w:rPr>
            </w:pPr>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632E230A" w14:textId="77777777" w:rsidR="00843300" w:rsidRPr="001746B2" w:rsidRDefault="00843300" w:rsidP="00F551DF">
            <w:pPr>
              <w:spacing w:line="240" w:lineRule="auto"/>
              <w:rPr>
                <w:rFonts w:ascii="Times New Roman" w:eastAsia="Times New Roman" w:hAnsi="Times New Roman" w:cs="Times New Roman"/>
              </w:rPr>
            </w:pPr>
          </w:p>
        </w:tc>
      </w:tr>
      <w:tr w:rsidR="00DE3C6A" w:rsidRPr="001746B2" w14:paraId="44DB0280" w14:textId="77777777" w:rsidTr="00DE3C6A">
        <w:trPr>
          <w:trHeight w:hRule="exact" w:val="803"/>
        </w:trPr>
        <w:tc>
          <w:tcPr>
            <w:tcW w:w="567" w:type="dxa"/>
            <w:tcBorders>
              <w:top w:val="nil"/>
              <w:left w:val="single" w:sz="6" w:space="0" w:color="auto"/>
              <w:bottom w:val="single" w:sz="6" w:space="0" w:color="auto"/>
              <w:right w:val="single" w:sz="6" w:space="0" w:color="auto"/>
            </w:tcBorders>
            <w:shd w:val="clear" w:color="auto" w:fill="FFFFFF"/>
          </w:tcPr>
          <w:p w14:paraId="1C70A592" w14:textId="77777777" w:rsidR="00DE3C6A" w:rsidRPr="001746B2" w:rsidRDefault="00DE3C6A" w:rsidP="00F551DF">
            <w:pPr>
              <w:spacing w:line="240" w:lineRule="auto"/>
              <w:rPr>
                <w:rFonts w:ascii="Times New Roman" w:eastAsia="Times New Roman" w:hAnsi="Times New Roman" w:cs="Times New Roman"/>
              </w:rPr>
            </w:pPr>
          </w:p>
          <w:p w14:paraId="288C9C98" w14:textId="77777777" w:rsidR="00DE3C6A" w:rsidRPr="001746B2" w:rsidRDefault="00DE3C6A" w:rsidP="00F551DF">
            <w:pPr>
              <w:spacing w:line="240" w:lineRule="auto"/>
              <w:rPr>
                <w:rFonts w:ascii="Times New Roman" w:eastAsia="Times New Roman" w:hAnsi="Times New Roman" w:cs="Times New Roman"/>
              </w:rPr>
            </w:pPr>
          </w:p>
        </w:tc>
        <w:tc>
          <w:tcPr>
            <w:tcW w:w="2977" w:type="dxa"/>
            <w:tcBorders>
              <w:top w:val="nil"/>
              <w:left w:val="single" w:sz="6" w:space="0" w:color="auto"/>
              <w:bottom w:val="single" w:sz="6" w:space="0" w:color="auto"/>
              <w:right w:val="single" w:sz="6" w:space="0" w:color="auto"/>
            </w:tcBorders>
            <w:shd w:val="clear" w:color="auto" w:fill="FFFFFF"/>
          </w:tcPr>
          <w:p w14:paraId="356042CB" w14:textId="77777777" w:rsidR="00DE3C6A" w:rsidRPr="001746B2" w:rsidRDefault="00DE3C6A" w:rsidP="00F551DF">
            <w:pPr>
              <w:spacing w:line="240" w:lineRule="auto"/>
              <w:rPr>
                <w:rFonts w:ascii="Times New Roman" w:eastAsia="Times New Roman" w:hAnsi="Times New Roman" w:cs="Times New Roman"/>
              </w:rPr>
            </w:pPr>
          </w:p>
          <w:p w14:paraId="48EF3BD7" w14:textId="77777777" w:rsidR="00DE3C6A" w:rsidRPr="001746B2" w:rsidRDefault="00DE3C6A" w:rsidP="00F551DF">
            <w:pPr>
              <w:spacing w:line="240" w:lineRule="auto"/>
              <w:rPr>
                <w:rFonts w:ascii="Times New Roman" w:eastAsia="Times New Roman" w:hAnsi="Times New Roman" w:cs="Times New Roman"/>
              </w:rPr>
            </w:pPr>
          </w:p>
        </w:tc>
        <w:tc>
          <w:tcPr>
            <w:tcW w:w="944" w:type="dxa"/>
            <w:tcBorders>
              <w:top w:val="nil"/>
              <w:left w:val="single" w:sz="6" w:space="0" w:color="auto"/>
              <w:bottom w:val="single" w:sz="6" w:space="0" w:color="auto"/>
              <w:right w:val="single" w:sz="6" w:space="0" w:color="auto"/>
            </w:tcBorders>
            <w:shd w:val="clear" w:color="auto" w:fill="FFFFFF"/>
          </w:tcPr>
          <w:p w14:paraId="1CD775A2" w14:textId="77777777" w:rsidR="00DE3C6A" w:rsidRPr="001746B2" w:rsidRDefault="00DE3C6A" w:rsidP="00F551DF">
            <w:pPr>
              <w:spacing w:line="240" w:lineRule="auto"/>
              <w:rPr>
                <w:rFonts w:ascii="Times New Roman" w:eastAsia="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10C8891E" w14:textId="77777777" w:rsidR="00DE3C6A" w:rsidRPr="001746B2" w:rsidRDefault="00DE3C6A" w:rsidP="00F551DF">
            <w:pPr>
              <w:shd w:val="clear" w:color="auto" w:fill="FFFFFF"/>
              <w:spacing w:line="240" w:lineRule="auto"/>
              <w:jc w:val="center"/>
              <w:rPr>
                <w:rFonts w:ascii="Times New Roman" w:hAnsi="Times New Roman" w:cs="Times New Roman"/>
                <w:color w:val="000000"/>
                <w:sz w:val="18"/>
                <w:szCs w:val="18"/>
              </w:rPr>
            </w:pPr>
            <w:r w:rsidRPr="001746B2">
              <w:rPr>
                <w:rFonts w:ascii="Times New Roman" w:hAnsi="Times New Roman" w:cs="Times New Roman"/>
                <w:color w:val="000000"/>
                <w:sz w:val="18"/>
                <w:szCs w:val="18"/>
              </w:rPr>
              <w:t>Общая</w:t>
            </w:r>
          </w:p>
          <w:p w14:paraId="7840FF63" w14:textId="77777777" w:rsidR="00DE3C6A" w:rsidRPr="001746B2" w:rsidRDefault="00DE3C6A" w:rsidP="00F551DF">
            <w:pPr>
              <w:shd w:val="clear" w:color="auto" w:fill="FFFFFF"/>
              <w:spacing w:line="240" w:lineRule="auto"/>
              <w:jc w:val="center"/>
              <w:rPr>
                <w:rFonts w:ascii="Times New Roman" w:eastAsia="Times New Roman" w:hAnsi="Times New Roman" w:cs="Times New Roman"/>
                <w:sz w:val="18"/>
                <w:szCs w:val="18"/>
              </w:rPr>
            </w:pP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709281B5" w14:textId="77777777" w:rsidR="00DE3C6A" w:rsidRPr="001746B2" w:rsidRDefault="00DE3C6A" w:rsidP="00F551DF">
            <w:pPr>
              <w:shd w:val="clear" w:color="auto" w:fill="FFFFFF"/>
              <w:spacing w:line="240" w:lineRule="auto"/>
              <w:rPr>
                <w:rFonts w:ascii="Times New Roman" w:hAnsi="Times New Roman" w:cs="Times New Roman"/>
                <w:bCs/>
                <w:color w:val="000000"/>
                <w:sz w:val="18"/>
                <w:szCs w:val="18"/>
              </w:rPr>
            </w:pPr>
            <w:r w:rsidRPr="001746B2">
              <w:rPr>
                <w:rFonts w:ascii="Times New Roman" w:hAnsi="Times New Roman" w:cs="Times New Roman"/>
                <w:color w:val="000000"/>
                <w:sz w:val="18"/>
                <w:szCs w:val="18"/>
              </w:rPr>
              <w:t>Лекц</w:t>
            </w:r>
            <w:r w:rsidRPr="001746B2">
              <w:rPr>
                <w:rFonts w:ascii="Times New Roman" w:hAnsi="Times New Roman" w:cs="Times New Roman"/>
                <w:bCs/>
                <w:color w:val="000000"/>
                <w:sz w:val="18"/>
                <w:szCs w:val="18"/>
              </w:rPr>
              <w:t>ии</w:t>
            </w:r>
          </w:p>
          <w:p w14:paraId="3F86E9A0" w14:textId="77777777" w:rsidR="00DE3C6A" w:rsidRPr="001746B2" w:rsidRDefault="00DE3C6A" w:rsidP="00F551DF">
            <w:pPr>
              <w:shd w:val="clear" w:color="auto" w:fill="FFFFFF"/>
              <w:spacing w:line="240" w:lineRule="auto"/>
              <w:rPr>
                <w:rFonts w:ascii="Times New Roman" w:eastAsia="Times New Roman" w:hAnsi="Times New Roman" w:cs="Times New Roman"/>
                <w:sz w:val="18"/>
                <w:szCs w:val="18"/>
              </w:rPr>
            </w:pP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2B704633" w14:textId="77777777" w:rsidR="00DE3C6A" w:rsidRPr="001746B2" w:rsidRDefault="00DE3C6A" w:rsidP="00F551DF">
            <w:pPr>
              <w:shd w:val="clear" w:color="auto" w:fill="FFFFFF"/>
              <w:spacing w:line="240" w:lineRule="auto"/>
              <w:ind w:right="-40"/>
              <w:rPr>
                <w:rFonts w:ascii="Times New Roman" w:hAnsi="Times New Roman" w:cs="Times New Roman"/>
                <w:color w:val="000000"/>
                <w:sz w:val="18"/>
                <w:szCs w:val="18"/>
              </w:rPr>
            </w:pPr>
            <w:r w:rsidRPr="001746B2">
              <w:rPr>
                <w:rFonts w:ascii="Times New Roman" w:hAnsi="Times New Roman" w:cs="Times New Roman"/>
                <w:color w:val="000000"/>
                <w:sz w:val="18"/>
                <w:szCs w:val="18"/>
              </w:rPr>
              <w:t>Практ. и семин.  занятия</w:t>
            </w:r>
          </w:p>
          <w:p w14:paraId="33A2A8B8" w14:textId="77777777" w:rsidR="00DE3C6A" w:rsidRPr="001746B2" w:rsidRDefault="00DE3C6A" w:rsidP="00F551DF">
            <w:pPr>
              <w:shd w:val="clear" w:color="auto" w:fill="FFFFFF"/>
              <w:spacing w:line="240" w:lineRule="auto"/>
              <w:rPr>
                <w:rFonts w:ascii="Times New Roman" w:eastAsia="Times New Roman" w:hAnsi="Times New Roman" w:cs="Times New Roman"/>
                <w:sz w:val="18"/>
                <w:szCs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F7955" w14:textId="77777777" w:rsidR="00DE3C6A" w:rsidRPr="001746B2" w:rsidRDefault="00DE3C6A" w:rsidP="00F551DF">
            <w:pPr>
              <w:spacing w:line="240" w:lineRule="auto"/>
              <w:rPr>
                <w:rFonts w:ascii="Times New Roman" w:eastAsia="Times New Roman" w:hAnsi="Times New Roman" w:cs="Times New Roman"/>
              </w:rPr>
            </w:pPr>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724E673A" w14:textId="77777777" w:rsidR="00DE3C6A" w:rsidRPr="001746B2" w:rsidRDefault="00DE3C6A" w:rsidP="00F551DF">
            <w:pPr>
              <w:spacing w:line="240" w:lineRule="auto"/>
              <w:rPr>
                <w:rFonts w:ascii="Times New Roman" w:eastAsia="Times New Roman" w:hAnsi="Times New Roman" w:cs="Times New Roman"/>
              </w:rPr>
            </w:pPr>
          </w:p>
        </w:tc>
      </w:tr>
      <w:tr w:rsidR="00DE3C6A" w:rsidRPr="001746B2" w14:paraId="76B972DB" w14:textId="77777777" w:rsidTr="00DB38AF">
        <w:trPr>
          <w:trHeight w:hRule="exact" w:val="76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20FBBE98" w14:textId="77777777" w:rsidR="00DE3C6A" w:rsidRPr="001746B2" w:rsidRDefault="00DE3C6A" w:rsidP="00F551DF">
            <w:pPr>
              <w:shd w:val="clear" w:color="auto" w:fill="FFFFFF"/>
              <w:spacing w:line="240" w:lineRule="auto"/>
              <w:ind w:left="29"/>
              <w:rPr>
                <w:rFonts w:ascii="Times New Roman" w:eastAsia="Times New Roman" w:hAnsi="Times New Roman" w:cs="Times New Roman"/>
              </w:rPr>
            </w:pPr>
            <w:r w:rsidRPr="001746B2">
              <w:rPr>
                <w:rFonts w:ascii="Times New Roman" w:eastAsia="Times New Roman" w:hAnsi="Times New Roman" w:cs="Times New Roman"/>
                <w:bCs/>
                <w:color w:val="000000"/>
              </w:rPr>
              <w:t>1.</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74CB9BBE" w14:textId="6CFBBFF1" w:rsidR="00DE3C6A" w:rsidRPr="00A66C7C" w:rsidRDefault="00DE3C6A" w:rsidP="00F551DF">
            <w:pPr>
              <w:spacing w:after="0" w:line="240" w:lineRule="auto"/>
              <w:ind w:right="-6"/>
              <w:jc w:val="both"/>
              <w:rPr>
                <w:rFonts w:ascii="Times New Roman" w:hAnsi="Times New Roman" w:cs="Times New Roman"/>
                <w:b/>
                <w:sz w:val="18"/>
                <w:szCs w:val="18"/>
              </w:rPr>
            </w:pPr>
            <w:r w:rsidRPr="00A66C7C">
              <w:rPr>
                <w:rFonts w:ascii="Times New Roman" w:hAnsi="Times New Roman" w:cs="Times New Roman"/>
                <w:bCs/>
                <w:sz w:val="18"/>
                <w:szCs w:val="18"/>
              </w:rPr>
              <w:t>Формирование глобальной системы</w:t>
            </w:r>
            <w:r>
              <w:rPr>
                <w:rFonts w:ascii="Times New Roman" w:hAnsi="Times New Roman" w:cs="Times New Roman"/>
                <w:bCs/>
                <w:sz w:val="18"/>
                <w:szCs w:val="18"/>
              </w:rPr>
              <w:t xml:space="preserve"> </w:t>
            </w:r>
            <w:r w:rsidRPr="00A66C7C">
              <w:rPr>
                <w:rFonts w:ascii="Times New Roman" w:hAnsi="Times New Roman" w:cs="Times New Roman"/>
                <w:bCs/>
                <w:sz w:val="18"/>
                <w:szCs w:val="18"/>
              </w:rPr>
              <w:t>экономического и финансового</w:t>
            </w:r>
            <w:r>
              <w:rPr>
                <w:rFonts w:ascii="Times New Roman" w:hAnsi="Times New Roman" w:cs="Times New Roman"/>
                <w:bCs/>
                <w:sz w:val="18"/>
                <w:szCs w:val="18"/>
              </w:rPr>
              <w:t xml:space="preserve"> </w:t>
            </w:r>
            <w:r w:rsidRPr="00A66C7C">
              <w:rPr>
                <w:rFonts w:ascii="Times New Roman" w:hAnsi="Times New Roman" w:cs="Times New Roman"/>
                <w:bCs/>
                <w:sz w:val="18"/>
                <w:szCs w:val="18"/>
              </w:rPr>
              <w:t>регулирования.</w:t>
            </w:r>
            <w:r>
              <w:rPr>
                <w:rFonts w:ascii="Times New Roman" w:hAnsi="Times New Roman" w:cs="Times New Roman"/>
                <w:bCs/>
                <w:sz w:val="18"/>
                <w:szCs w:val="18"/>
              </w:rPr>
              <w:t xml:space="preserve"> </w:t>
            </w:r>
          </w:p>
          <w:p w14:paraId="4222AFA6" w14:textId="77777777" w:rsidR="00DE3C6A" w:rsidRPr="001746B2" w:rsidRDefault="00DE3C6A" w:rsidP="00F551DF">
            <w:pPr>
              <w:spacing w:line="240" w:lineRule="auto"/>
              <w:ind w:right="-6"/>
              <w:rPr>
                <w:rFonts w:ascii="Times New Roman" w:hAnsi="Times New Roman" w:cs="Times New Roman"/>
                <w:sz w:val="18"/>
                <w:szCs w:val="18"/>
              </w:rPr>
            </w:pPr>
          </w:p>
          <w:p w14:paraId="47B9553C" w14:textId="77777777" w:rsidR="00DE3C6A" w:rsidRPr="001746B2" w:rsidRDefault="00DE3C6A" w:rsidP="00F551DF">
            <w:pPr>
              <w:spacing w:line="240" w:lineRule="auto"/>
              <w:ind w:right="-6"/>
              <w:rPr>
                <w:rFonts w:ascii="Times New Roman" w:eastAsia="Times New Roman" w:hAnsi="Times New Roman" w:cs="Times New Roman"/>
                <w:sz w:val="18"/>
                <w:szCs w:val="18"/>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2C07C826"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color w:val="000000" w:themeColor="text1"/>
              </w:rPr>
            </w:pPr>
            <w:r w:rsidRPr="001746B2">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2</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41961C1E"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36C17B39"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color w:val="FF0000"/>
              </w:rPr>
            </w:pPr>
            <w:r>
              <w:rPr>
                <w:rFonts w:ascii="Times New Roman" w:eastAsia="Times New Roman" w:hAnsi="Times New Roman" w:cs="Times New Roman"/>
              </w:rPr>
              <w:t>1</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37D9C628" w14:textId="555EE791"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color w:val="000000" w:themeColor="text1"/>
              </w:rPr>
              <w:t>3</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893B18A"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150EE024" w14:textId="77777777" w:rsidR="00DE3C6A" w:rsidRPr="001746B2" w:rsidRDefault="00DE3C6A" w:rsidP="00F551DF">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w:t>
            </w:r>
          </w:p>
        </w:tc>
      </w:tr>
      <w:tr w:rsidR="00DE3C6A" w:rsidRPr="001746B2" w14:paraId="7C05C6AD" w14:textId="77777777" w:rsidTr="00DE3C6A">
        <w:trPr>
          <w:trHeight w:hRule="exact" w:val="85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43783B16" w14:textId="77777777" w:rsidR="00DE3C6A" w:rsidRPr="001746B2" w:rsidRDefault="00DE3C6A" w:rsidP="00F551DF">
            <w:pPr>
              <w:shd w:val="clear" w:color="auto" w:fill="FFFFFF"/>
              <w:spacing w:line="240" w:lineRule="auto"/>
              <w:ind w:left="10"/>
              <w:rPr>
                <w:rFonts w:ascii="Times New Roman" w:eastAsia="Times New Roman" w:hAnsi="Times New Roman" w:cs="Times New Roman"/>
              </w:rPr>
            </w:pPr>
            <w:r w:rsidRPr="001746B2">
              <w:rPr>
                <w:rFonts w:ascii="Times New Roman" w:eastAsia="Times New Roman" w:hAnsi="Times New Roman" w:cs="Times New Roman"/>
                <w:bCs/>
                <w:color w:val="000000"/>
              </w:rPr>
              <w:t>2.</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767F9AD3" w14:textId="77777777" w:rsidR="00DE3C6A" w:rsidRPr="00A66C7C" w:rsidRDefault="00DE3C6A" w:rsidP="00F551DF">
            <w:pPr>
              <w:spacing w:line="240" w:lineRule="auto"/>
              <w:ind w:right="-6"/>
              <w:jc w:val="both"/>
              <w:rPr>
                <w:rFonts w:ascii="Times New Roman" w:hAnsi="Times New Roman" w:cs="Times New Roman"/>
                <w:sz w:val="18"/>
                <w:szCs w:val="18"/>
              </w:rPr>
            </w:pPr>
            <w:r w:rsidRPr="00A66C7C">
              <w:rPr>
                <w:rFonts w:ascii="Times New Roman" w:hAnsi="Times New Roman" w:cs="Times New Roman"/>
                <w:sz w:val="18"/>
                <w:szCs w:val="18"/>
              </w:rPr>
              <w:t xml:space="preserve">Организация экономического сотрудничества и развития (ОЭСР). Неформальные организации в международной системе - G7  и </w:t>
            </w:r>
            <w:r w:rsidRPr="00A66C7C">
              <w:rPr>
                <w:rFonts w:ascii="Times New Roman" w:hAnsi="Times New Roman" w:cs="Times New Roman"/>
                <w:sz w:val="18"/>
                <w:szCs w:val="18"/>
                <w:lang w:val="en-US"/>
              </w:rPr>
              <w:t>G</w:t>
            </w:r>
            <w:r w:rsidRPr="00A66C7C">
              <w:rPr>
                <w:rFonts w:ascii="Times New Roman" w:hAnsi="Times New Roman" w:cs="Times New Roman"/>
                <w:sz w:val="18"/>
                <w:szCs w:val="18"/>
              </w:rPr>
              <w:t>20.</w:t>
            </w:r>
          </w:p>
          <w:p w14:paraId="186376B5" w14:textId="77777777" w:rsidR="00DE3C6A" w:rsidRPr="001746B2" w:rsidRDefault="00DE3C6A" w:rsidP="00F551DF">
            <w:pPr>
              <w:spacing w:line="240" w:lineRule="auto"/>
              <w:ind w:right="-6"/>
              <w:jc w:val="both"/>
              <w:rPr>
                <w:rFonts w:ascii="Times New Roman" w:eastAsia="Times New Roman" w:hAnsi="Times New Roman" w:cs="Times New Roman"/>
                <w:sz w:val="18"/>
                <w:szCs w:val="18"/>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3ACDC084"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color w:val="000000" w:themeColor="text1"/>
              </w:rPr>
            </w:pPr>
            <w:r w:rsidRPr="001746B2">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2</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025F5BBA"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1F4EA4E5"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799C7324" w14:textId="0ACEC6C6"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1FA25D7"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748A6306" w14:textId="77777777" w:rsidR="00DE3C6A" w:rsidRPr="001746B2" w:rsidRDefault="00DE3C6A" w:rsidP="00F551DF">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выполненных заданий</w:t>
            </w:r>
          </w:p>
        </w:tc>
      </w:tr>
      <w:tr w:rsidR="00DE3C6A" w:rsidRPr="001746B2" w14:paraId="2367AD66" w14:textId="77777777" w:rsidTr="00DB38AF">
        <w:trPr>
          <w:trHeight w:hRule="exact" w:val="62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04A3E88A" w14:textId="77777777" w:rsidR="00DE3C6A" w:rsidRPr="001746B2" w:rsidRDefault="00DE3C6A" w:rsidP="00F551DF">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 xml:space="preserve">3. </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1F1CBC31" w14:textId="493CA7AC" w:rsidR="00DE3C6A" w:rsidRPr="00A66C7C" w:rsidRDefault="00DE3C6A" w:rsidP="00460CF4">
            <w:pPr>
              <w:shd w:val="clear" w:color="auto" w:fill="FFFFFF"/>
              <w:spacing w:line="240" w:lineRule="auto"/>
              <w:rPr>
                <w:rFonts w:ascii="Times New Roman" w:eastAsia="Times New Roman" w:hAnsi="Times New Roman" w:cs="Times New Roman"/>
                <w:sz w:val="18"/>
                <w:szCs w:val="18"/>
              </w:rPr>
            </w:pPr>
            <w:r w:rsidRPr="00A66C7C">
              <w:rPr>
                <w:rFonts w:ascii="Times New Roman" w:hAnsi="Times New Roman" w:cs="Times New Roman"/>
                <w:sz w:val="18"/>
                <w:szCs w:val="18"/>
              </w:rPr>
              <w:t xml:space="preserve">Современная система международных финансовых организаций. </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2C6C7746"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5828793E"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3C01DEF"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3E8C5B39" w14:textId="3D96134F"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9947EC9"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40D0C022" w14:textId="77777777" w:rsidR="00DE3C6A" w:rsidRPr="001746B2" w:rsidRDefault="00DE3C6A" w:rsidP="00F551DF">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w:t>
            </w:r>
          </w:p>
        </w:tc>
      </w:tr>
      <w:tr w:rsidR="00DE3C6A" w:rsidRPr="001746B2" w14:paraId="77851CE3" w14:textId="77777777" w:rsidTr="00DB38AF">
        <w:trPr>
          <w:trHeight w:hRule="exact" w:val="897"/>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5B73DBC0" w14:textId="77777777" w:rsidR="00DE3C6A" w:rsidRPr="001746B2" w:rsidRDefault="00DE3C6A" w:rsidP="00F551DF">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4.</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06C22959" w14:textId="7DC0580F" w:rsidR="00DE3C6A" w:rsidRPr="00A66C7C" w:rsidRDefault="00DE3C6A" w:rsidP="00F551DF">
            <w:pPr>
              <w:spacing w:line="240" w:lineRule="auto"/>
              <w:ind w:right="-6"/>
              <w:jc w:val="both"/>
              <w:rPr>
                <w:rFonts w:ascii="Times New Roman" w:hAnsi="Times New Roman" w:cs="Times New Roman"/>
                <w:sz w:val="18"/>
                <w:szCs w:val="18"/>
              </w:rPr>
            </w:pPr>
            <w:r w:rsidRPr="00A66C7C">
              <w:rPr>
                <w:rFonts w:ascii="Times New Roman" w:hAnsi="Times New Roman" w:cs="Times New Roman"/>
                <w:sz w:val="18"/>
                <w:szCs w:val="18"/>
              </w:rPr>
              <w:t xml:space="preserve">Группа </w:t>
            </w:r>
            <w:r>
              <w:rPr>
                <w:rFonts w:ascii="Times New Roman" w:hAnsi="Times New Roman" w:cs="Times New Roman"/>
                <w:sz w:val="18"/>
                <w:szCs w:val="18"/>
              </w:rPr>
              <w:t>В</w:t>
            </w:r>
            <w:r w:rsidRPr="00A66C7C">
              <w:rPr>
                <w:rFonts w:ascii="Times New Roman" w:hAnsi="Times New Roman" w:cs="Times New Roman"/>
                <w:sz w:val="18"/>
                <w:szCs w:val="18"/>
              </w:rPr>
              <w:t>семирного банка. Региональные банки и фонды развития.</w:t>
            </w:r>
          </w:p>
          <w:p w14:paraId="61B8F194" w14:textId="77777777" w:rsidR="00DE3C6A" w:rsidRPr="001746B2" w:rsidRDefault="00DE3C6A" w:rsidP="00F551DF">
            <w:pPr>
              <w:shd w:val="clear" w:color="auto" w:fill="FFFFFF"/>
              <w:spacing w:line="240" w:lineRule="auto"/>
              <w:rPr>
                <w:rFonts w:ascii="Times New Roman" w:eastAsia="Times New Roman" w:hAnsi="Times New Roman" w:cs="Times New Roman"/>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0F18A817"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3FF52E5B"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3C003525"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7B6ABA2D" w14:textId="7A77D240"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8755040"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5794837C" w14:textId="77777777" w:rsidR="00DE3C6A" w:rsidRPr="001746B2" w:rsidRDefault="00DE3C6A" w:rsidP="00F551DF">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DE3C6A" w:rsidRPr="001746B2" w14:paraId="463CAF23" w14:textId="77777777" w:rsidTr="00DB38AF">
        <w:trPr>
          <w:trHeight w:hRule="exact" w:val="91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48B21F6F" w14:textId="77777777" w:rsidR="00DE3C6A" w:rsidRPr="001746B2" w:rsidRDefault="00DE3C6A" w:rsidP="00F551DF">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5.</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746CBF9C" w14:textId="77777777" w:rsidR="00DE3C6A" w:rsidRPr="00A66C7C" w:rsidRDefault="00DE3C6A" w:rsidP="00F551DF">
            <w:pPr>
              <w:spacing w:line="240" w:lineRule="auto"/>
              <w:jc w:val="both"/>
              <w:rPr>
                <w:rFonts w:ascii="Times New Roman" w:hAnsi="Times New Roman" w:cs="Times New Roman"/>
                <w:sz w:val="18"/>
                <w:szCs w:val="18"/>
              </w:rPr>
            </w:pPr>
            <w:r w:rsidRPr="00A66C7C">
              <w:rPr>
                <w:rFonts w:ascii="Times New Roman" w:hAnsi="Times New Roman" w:cs="Times New Roman"/>
                <w:sz w:val="18"/>
                <w:szCs w:val="18"/>
              </w:rPr>
              <w:t>Новые вызовы для глобальной финансовой системы.  Реформа международных финансовых организаций.</w:t>
            </w:r>
          </w:p>
          <w:p w14:paraId="0AFFBF28" w14:textId="77777777" w:rsidR="00DE3C6A" w:rsidRPr="001746B2" w:rsidRDefault="00DE3C6A" w:rsidP="00F551DF">
            <w:pPr>
              <w:shd w:val="clear" w:color="auto" w:fill="FFFFFF"/>
              <w:spacing w:line="240" w:lineRule="auto"/>
              <w:rPr>
                <w:rFonts w:ascii="Times New Roman" w:eastAsia="Times New Roman" w:hAnsi="Times New Roman" w:cs="Times New Roman"/>
                <w:sz w:val="18"/>
                <w:szCs w:val="18"/>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10552233"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2D0DA8A3"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00B5235"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11125447" w14:textId="6E7BC1DB"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737ED08"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078CF917" w14:textId="77777777" w:rsidR="00DE3C6A" w:rsidRPr="001746B2" w:rsidRDefault="00DE3C6A" w:rsidP="00F551DF">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w:t>
            </w:r>
          </w:p>
        </w:tc>
      </w:tr>
      <w:tr w:rsidR="00DE3C6A" w:rsidRPr="001746B2" w14:paraId="30B4881E" w14:textId="77777777" w:rsidTr="00DB38AF">
        <w:trPr>
          <w:trHeight w:hRule="exact" w:val="655"/>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2117AC01" w14:textId="77777777" w:rsidR="00DE3C6A" w:rsidRPr="001746B2" w:rsidRDefault="00DE3C6A" w:rsidP="00F551DF">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 xml:space="preserve">6. </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25AA90B6" w14:textId="7B7D7607" w:rsidR="00DE3C6A" w:rsidRPr="001746B2" w:rsidRDefault="00DE3C6A" w:rsidP="00460CF4">
            <w:pPr>
              <w:spacing w:line="240" w:lineRule="auto"/>
              <w:jc w:val="both"/>
              <w:rPr>
                <w:rFonts w:ascii="Times New Roman" w:eastAsia="Times New Roman" w:hAnsi="Times New Roman" w:cs="Times New Roman"/>
              </w:rPr>
            </w:pPr>
            <w:r w:rsidRPr="00A66C7C">
              <w:rPr>
                <w:rFonts w:ascii="Times New Roman" w:hAnsi="Times New Roman" w:cs="Times New Roman"/>
                <w:sz w:val="18"/>
                <w:szCs w:val="18"/>
              </w:rPr>
              <w:t xml:space="preserve">Обеспечение экономического развития в системе институтов ООН. </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1B7E6698"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5B328BD7"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3D2BA0E8"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26301F98" w14:textId="5833CF41"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F38DB85"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634A33DD" w14:textId="77777777" w:rsidR="00DE3C6A" w:rsidRPr="001746B2" w:rsidRDefault="00DE3C6A" w:rsidP="00F551DF">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выполненных заданий</w:t>
            </w:r>
          </w:p>
        </w:tc>
      </w:tr>
      <w:tr w:rsidR="00DE3C6A" w:rsidRPr="001746B2" w14:paraId="59CB886A" w14:textId="77777777" w:rsidTr="00DB38AF">
        <w:trPr>
          <w:trHeight w:hRule="exact" w:val="885"/>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18D6B0C8" w14:textId="77777777" w:rsidR="00DE3C6A" w:rsidRPr="001746B2" w:rsidRDefault="00DE3C6A" w:rsidP="00F551DF">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7.</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202A4F8F" w14:textId="7A21695C" w:rsidR="00DE3C6A" w:rsidRPr="001746B2" w:rsidRDefault="00DE3C6A" w:rsidP="00460CF4">
            <w:pPr>
              <w:spacing w:line="240" w:lineRule="auto"/>
              <w:jc w:val="both"/>
              <w:rPr>
                <w:rFonts w:ascii="Times New Roman" w:eastAsia="Times New Roman" w:hAnsi="Times New Roman" w:cs="Times New Roman"/>
              </w:rPr>
            </w:pPr>
            <w:r w:rsidRPr="007F205A">
              <w:rPr>
                <w:rFonts w:ascii="Times New Roman" w:hAnsi="Times New Roman" w:cs="Times New Roman"/>
                <w:sz w:val="18"/>
                <w:szCs w:val="18"/>
              </w:rPr>
              <w:t xml:space="preserve">Организационное обеспечение международной торговли. </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123AEC1B"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79808266"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521784E8"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58804F29" w14:textId="3904247A"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D69AA3D"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69B4D7E6" w14:textId="77777777" w:rsidR="00DE3C6A" w:rsidRPr="001746B2" w:rsidRDefault="00DE3C6A" w:rsidP="00F551DF">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DE3C6A" w:rsidRPr="001746B2" w14:paraId="077F8C55" w14:textId="77777777" w:rsidTr="00DB38AF">
        <w:trPr>
          <w:trHeight w:hRule="exact" w:val="84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703D3FFE" w14:textId="77777777" w:rsidR="00DE3C6A" w:rsidRPr="00FE5FB2" w:rsidRDefault="00DE3C6A" w:rsidP="00F551DF">
            <w:pPr>
              <w:shd w:val="clear" w:color="auto" w:fill="FFFFFF"/>
              <w:spacing w:line="240" w:lineRule="auto"/>
              <w:rPr>
                <w:rFonts w:ascii="Times New Roman" w:eastAsia="Times New Roman" w:hAnsi="Times New Roman" w:cs="Times New Roman"/>
                <w:sz w:val="18"/>
                <w:szCs w:val="18"/>
              </w:rPr>
            </w:pPr>
            <w:r w:rsidRPr="00FE5FB2">
              <w:rPr>
                <w:rFonts w:ascii="Times New Roman" w:eastAsia="Times New Roman" w:hAnsi="Times New Roman" w:cs="Times New Roman"/>
                <w:sz w:val="18"/>
                <w:szCs w:val="18"/>
              </w:rPr>
              <w:t>8.</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68916D7B" w14:textId="3D08B92D" w:rsidR="00DE3C6A" w:rsidRPr="00FE5FB2" w:rsidRDefault="00DE3C6A" w:rsidP="00460CF4">
            <w:pPr>
              <w:spacing w:line="240" w:lineRule="auto"/>
              <w:jc w:val="both"/>
              <w:rPr>
                <w:rFonts w:ascii="Times New Roman" w:eastAsia="Times New Roman" w:hAnsi="Times New Roman" w:cs="Times New Roman"/>
                <w:sz w:val="18"/>
                <w:szCs w:val="18"/>
              </w:rPr>
            </w:pPr>
            <w:r w:rsidRPr="00FE5FB2">
              <w:rPr>
                <w:rFonts w:ascii="Times New Roman" w:hAnsi="Times New Roman" w:cs="Times New Roman"/>
                <w:sz w:val="18"/>
                <w:szCs w:val="18"/>
              </w:rPr>
              <w:t xml:space="preserve">Проблемы мировой энергетики – новые подходы к решению. </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2E21F41B"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679E8347"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471F21F8"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0,5</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5B4AFA9B" w14:textId="06F1294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67CF6DB"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631714A3" w14:textId="77777777" w:rsidR="00DE3C6A" w:rsidRPr="001746B2" w:rsidRDefault="00DE3C6A" w:rsidP="00F551DF">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DE3C6A" w:rsidRPr="001746B2" w14:paraId="01FDBCC6" w14:textId="77777777" w:rsidTr="00DB38AF">
        <w:trPr>
          <w:trHeight w:hRule="exact" w:val="853"/>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4337478F" w14:textId="77777777" w:rsidR="00DE3C6A" w:rsidRPr="001746B2" w:rsidRDefault="00DE3C6A" w:rsidP="00F551DF">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9.</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3AC11902" w14:textId="77777777" w:rsidR="00DE3C6A" w:rsidRPr="007F205A" w:rsidRDefault="00DE3C6A" w:rsidP="00F551DF">
            <w:pPr>
              <w:spacing w:line="240" w:lineRule="auto"/>
              <w:jc w:val="both"/>
              <w:rPr>
                <w:rFonts w:ascii="Times New Roman" w:hAnsi="Times New Roman" w:cs="Times New Roman"/>
                <w:sz w:val="18"/>
                <w:szCs w:val="18"/>
              </w:rPr>
            </w:pPr>
            <w:r w:rsidRPr="007F205A">
              <w:rPr>
                <w:rFonts w:ascii="Times New Roman" w:hAnsi="Times New Roman" w:cs="Times New Roman"/>
                <w:sz w:val="18"/>
                <w:szCs w:val="18"/>
              </w:rPr>
              <w:t xml:space="preserve">Россия в системе мировых </w:t>
            </w:r>
            <w:r>
              <w:rPr>
                <w:rFonts w:ascii="Times New Roman" w:hAnsi="Times New Roman" w:cs="Times New Roman"/>
                <w:sz w:val="18"/>
                <w:szCs w:val="18"/>
              </w:rPr>
              <w:t xml:space="preserve">экономических и </w:t>
            </w:r>
            <w:r w:rsidRPr="007F205A">
              <w:rPr>
                <w:rFonts w:ascii="Times New Roman" w:hAnsi="Times New Roman" w:cs="Times New Roman"/>
                <w:sz w:val="18"/>
                <w:szCs w:val="18"/>
              </w:rPr>
              <w:t>финансов</w:t>
            </w:r>
            <w:r>
              <w:rPr>
                <w:rFonts w:ascii="Times New Roman" w:hAnsi="Times New Roman" w:cs="Times New Roman"/>
                <w:sz w:val="18"/>
                <w:szCs w:val="18"/>
              </w:rPr>
              <w:t>ых организаций</w:t>
            </w:r>
            <w:r w:rsidRPr="007F205A">
              <w:rPr>
                <w:rFonts w:ascii="Times New Roman" w:hAnsi="Times New Roman" w:cs="Times New Roman"/>
                <w:sz w:val="18"/>
                <w:szCs w:val="18"/>
              </w:rPr>
              <w:t>.</w:t>
            </w:r>
          </w:p>
          <w:p w14:paraId="1CE93653" w14:textId="77777777" w:rsidR="00DE3C6A" w:rsidRPr="007F205A" w:rsidRDefault="00DE3C6A" w:rsidP="00F551DF">
            <w:pPr>
              <w:spacing w:line="240" w:lineRule="auto"/>
              <w:ind w:firstLine="567"/>
              <w:jc w:val="both"/>
              <w:rPr>
                <w:rFonts w:ascii="Times New Roman" w:hAnsi="Times New Roman" w:cs="Times New Roman"/>
                <w:sz w:val="18"/>
                <w:szCs w:val="18"/>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39D5C467"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58DC6A60"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1AE9BF3E"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0,5</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6A9E4ACA" w14:textId="2FED8355"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5A81E98"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2DAA86AF" w14:textId="77777777" w:rsidR="00DE3C6A" w:rsidRPr="001746B2" w:rsidRDefault="00DE3C6A" w:rsidP="00F551DF">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DE3C6A" w:rsidRPr="001746B2" w14:paraId="2E9C0E54" w14:textId="77777777" w:rsidTr="00DB38AF">
        <w:trPr>
          <w:trHeight w:hRule="exact" w:val="85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7E3F9932" w14:textId="77777777" w:rsidR="00DE3C6A" w:rsidRPr="001746B2" w:rsidRDefault="00DE3C6A" w:rsidP="00F551DF">
            <w:pPr>
              <w:shd w:val="clear" w:color="auto" w:fill="FFFFFF"/>
              <w:spacing w:line="240" w:lineRule="auto"/>
              <w:rPr>
                <w:rFonts w:ascii="Times New Roman" w:eastAsia="Times New Roman" w:hAnsi="Times New Roman" w:cs="Times New Roman"/>
              </w:rPr>
            </w:pP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68E505E1" w14:textId="77777777" w:rsidR="00DE3C6A" w:rsidRPr="001746B2" w:rsidRDefault="00DE3C6A" w:rsidP="00F551DF">
            <w:pPr>
              <w:shd w:val="clear" w:color="auto" w:fill="FFFFFF"/>
              <w:spacing w:line="240" w:lineRule="auto"/>
              <w:rPr>
                <w:rFonts w:ascii="Times New Roman" w:hAnsi="Times New Roman" w:cs="Times New Roman"/>
                <w:sz w:val="18"/>
                <w:szCs w:val="18"/>
              </w:rPr>
            </w:pPr>
            <w:r w:rsidRPr="001746B2">
              <w:rPr>
                <w:rFonts w:ascii="Times New Roman" w:hAnsi="Times New Roman" w:cs="Times New Roman"/>
                <w:sz w:val="18"/>
                <w:szCs w:val="18"/>
              </w:rPr>
              <w:t>Итого</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351F7D1A"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1</w:t>
            </w:r>
            <w:r>
              <w:rPr>
                <w:rFonts w:ascii="Times New Roman" w:eastAsia="Times New Roman" w:hAnsi="Times New Roman" w:cs="Times New Roman"/>
              </w:rPr>
              <w:t>08</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140F2BA9"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50AA460"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46872626" w14:textId="0BC9EA84"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24</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9CF6CE6"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76</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68318B40" w14:textId="77777777" w:rsidR="00DE3C6A" w:rsidRDefault="00DB38AF" w:rsidP="00DB38AF">
            <w:pPr>
              <w:shd w:val="clear" w:color="auto" w:fill="FFFFFF"/>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Согласно учебному плану:</w:t>
            </w:r>
          </w:p>
          <w:p w14:paraId="35919F61" w14:textId="6DDD18C3" w:rsidR="00DB38AF" w:rsidRPr="001746B2" w:rsidRDefault="00DB38AF" w:rsidP="00DB38AF">
            <w:pPr>
              <w:shd w:val="clear" w:color="auto" w:fill="FFFFFF"/>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Контрольная работа</w:t>
            </w:r>
          </w:p>
        </w:tc>
      </w:tr>
      <w:tr w:rsidR="00DB38AF" w:rsidRPr="001746B2" w14:paraId="750C5A03" w14:textId="77777777" w:rsidTr="00DE3C6A">
        <w:trPr>
          <w:trHeight w:hRule="exact" w:val="404"/>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371FE476" w14:textId="77777777" w:rsidR="00DB38AF" w:rsidRPr="001746B2" w:rsidRDefault="00DB38AF" w:rsidP="00F551DF">
            <w:pPr>
              <w:shd w:val="clear" w:color="auto" w:fill="FFFFFF"/>
              <w:spacing w:line="240" w:lineRule="auto"/>
              <w:rPr>
                <w:rFonts w:ascii="Times New Roman" w:eastAsia="Times New Roman" w:hAnsi="Times New Roman" w:cs="Times New Roman"/>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5D8C439B" w14:textId="70C61D90" w:rsidR="00DB38AF" w:rsidRPr="001746B2" w:rsidRDefault="00DB38AF" w:rsidP="00F551DF">
            <w:pPr>
              <w:shd w:val="clear" w:color="auto" w:fill="FFFFFF"/>
              <w:spacing w:line="240" w:lineRule="auto"/>
              <w:rPr>
                <w:rFonts w:ascii="Times New Roman" w:hAnsi="Times New Roman" w:cs="Times New Roman"/>
                <w:sz w:val="18"/>
                <w:szCs w:val="18"/>
              </w:rPr>
            </w:pPr>
            <w:r>
              <w:rPr>
                <w:rFonts w:ascii="Times New Roman" w:hAnsi="Times New Roman" w:cs="Times New Roman"/>
                <w:sz w:val="18"/>
                <w:szCs w:val="18"/>
              </w:rPr>
              <w:t>Всего в %</w:t>
            </w:r>
          </w:p>
        </w:tc>
        <w:tc>
          <w:tcPr>
            <w:tcW w:w="944" w:type="dxa"/>
            <w:tcBorders>
              <w:top w:val="single" w:sz="6" w:space="0" w:color="auto"/>
              <w:left w:val="single" w:sz="6" w:space="0" w:color="auto"/>
              <w:bottom w:val="single" w:sz="6" w:space="0" w:color="auto"/>
              <w:right w:val="single" w:sz="6" w:space="0" w:color="auto"/>
            </w:tcBorders>
            <w:shd w:val="clear" w:color="auto" w:fill="FFFFFF"/>
          </w:tcPr>
          <w:p w14:paraId="690A68BF" w14:textId="77777777" w:rsidR="00DB38AF" w:rsidRPr="001746B2" w:rsidRDefault="00DB38AF" w:rsidP="00DE3C6A">
            <w:pPr>
              <w:shd w:val="clear" w:color="auto" w:fill="FFFFFF"/>
              <w:spacing w:line="240" w:lineRule="auto"/>
              <w:jc w:val="center"/>
              <w:rPr>
                <w:rFonts w:ascii="Times New Roman" w:eastAsia="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4F61669D" w14:textId="5C6BF59A" w:rsidR="00DB38AF" w:rsidRDefault="00DB38AF"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6AA7F35" w14:textId="7BF3B283" w:rsidR="00DB38AF" w:rsidRDefault="00DB38AF"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1040" w:type="dxa"/>
            <w:tcBorders>
              <w:top w:val="single" w:sz="6" w:space="0" w:color="auto"/>
              <w:left w:val="single" w:sz="6" w:space="0" w:color="auto"/>
              <w:bottom w:val="single" w:sz="6" w:space="0" w:color="auto"/>
              <w:right w:val="single" w:sz="6" w:space="0" w:color="auto"/>
            </w:tcBorders>
            <w:shd w:val="clear" w:color="auto" w:fill="FFFFFF"/>
          </w:tcPr>
          <w:p w14:paraId="35DEFCDB" w14:textId="32207218" w:rsidR="00DB38AF" w:rsidRDefault="00DB38AF"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69726EA" w14:textId="5F7C91B0" w:rsidR="00DB38AF" w:rsidRDefault="00DB38AF"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70%</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FBCB22E" w14:textId="77777777" w:rsidR="00DB38AF" w:rsidRPr="001746B2" w:rsidRDefault="00DB38AF" w:rsidP="00F551DF">
            <w:pPr>
              <w:shd w:val="clear" w:color="auto" w:fill="FFFFFF"/>
              <w:spacing w:line="240" w:lineRule="auto"/>
              <w:rPr>
                <w:rFonts w:ascii="Times New Roman" w:eastAsia="Times New Roman" w:hAnsi="Times New Roman" w:cs="Times New Roman"/>
                <w:sz w:val="18"/>
                <w:szCs w:val="18"/>
              </w:rPr>
            </w:pPr>
          </w:p>
        </w:tc>
      </w:tr>
    </w:tbl>
    <w:p w14:paraId="33DE67EF" w14:textId="77777777" w:rsidR="00FB5461" w:rsidRDefault="00FB5461" w:rsidP="00843300">
      <w:pPr>
        <w:shd w:val="clear" w:color="auto" w:fill="FFFFFF"/>
        <w:spacing w:line="240" w:lineRule="auto"/>
        <w:ind w:right="14" w:firstLine="706"/>
        <w:jc w:val="both"/>
      </w:pPr>
    </w:p>
    <w:p w14:paraId="7646173C" w14:textId="1F19483B" w:rsidR="00DB3ADA" w:rsidRDefault="00DB3ADA" w:rsidP="00552FF7">
      <w:pPr>
        <w:pStyle w:val="1"/>
        <w:rPr>
          <w:rFonts w:ascii="Times New Roman" w:hAnsi="Times New Roman" w:cs="Times New Roman"/>
          <w:sz w:val="28"/>
          <w:szCs w:val="28"/>
        </w:rPr>
      </w:pPr>
      <w:bookmarkStart w:id="14" w:name="_Toc505007311"/>
      <w:bookmarkStart w:id="15" w:name="_Toc121479333"/>
      <w:r w:rsidRPr="00360E34">
        <w:rPr>
          <w:rFonts w:ascii="Times New Roman" w:hAnsi="Times New Roman" w:cs="Times New Roman"/>
          <w:sz w:val="28"/>
          <w:szCs w:val="28"/>
        </w:rPr>
        <w:t>5.3. Содержание семинарских занятий</w:t>
      </w:r>
      <w:bookmarkEnd w:id="14"/>
      <w:bookmarkEnd w:id="15"/>
    </w:p>
    <w:p w14:paraId="432CAE37" w14:textId="77777777" w:rsidR="005B35B0" w:rsidRDefault="005B35B0" w:rsidP="005B35B0">
      <w:pPr>
        <w:spacing w:after="0"/>
        <w:rPr>
          <w:rFonts w:ascii="Times New Roman" w:hAnsi="Times New Roman" w:cs="Times New Roman"/>
          <w:bCs/>
          <w:color w:val="000000"/>
          <w:sz w:val="28"/>
          <w:szCs w:val="28"/>
        </w:rPr>
      </w:pPr>
    </w:p>
    <w:p w14:paraId="27F4CFE9" w14:textId="74EDB145" w:rsidR="005B35B0" w:rsidRPr="00B31DEE" w:rsidRDefault="005B35B0" w:rsidP="00B31DEE">
      <w:pPr>
        <w:shd w:val="clear" w:color="auto" w:fill="FFFFFF"/>
        <w:spacing w:line="240" w:lineRule="auto"/>
        <w:ind w:right="24"/>
        <w:jc w:val="right"/>
        <w:rPr>
          <w:rFonts w:ascii="Times New Roman" w:hAnsi="Times New Roman" w:cs="Times New Roman"/>
        </w:rPr>
      </w:pPr>
      <w:r w:rsidRPr="001746B2">
        <w:rPr>
          <w:rFonts w:ascii="Times New Roman" w:hAnsi="Times New Roman" w:cs="Times New Roman"/>
          <w:color w:val="000000"/>
          <w:sz w:val="28"/>
          <w:szCs w:val="28"/>
        </w:rPr>
        <w:t xml:space="preserve">Таблица </w:t>
      </w:r>
      <w:r>
        <w:rPr>
          <w:rFonts w:ascii="Times New Roman" w:hAnsi="Times New Roman" w:cs="Times New Roman"/>
          <w:color w:val="000000"/>
          <w:sz w:val="28"/>
          <w:szCs w:val="28"/>
        </w:rPr>
        <w:t>3</w:t>
      </w:r>
    </w:p>
    <w:tbl>
      <w:tblPr>
        <w:tblStyle w:val="af"/>
        <w:tblW w:w="9351" w:type="dxa"/>
        <w:tblLook w:val="04A0" w:firstRow="1" w:lastRow="0" w:firstColumn="1" w:lastColumn="0" w:noHBand="0" w:noVBand="1"/>
      </w:tblPr>
      <w:tblGrid>
        <w:gridCol w:w="2134"/>
        <w:gridCol w:w="5487"/>
        <w:gridCol w:w="1730"/>
      </w:tblGrid>
      <w:tr w:rsidR="00E831AD" w14:paraId="74817A6C" w14:textId="77777777" w:rsidTr="00F0153D">
        <w:tc>
          <w:tcPr>
            <w:tcW w:w="2134" w:type="dxa"/>
          </w:tcPr>
          <w:p w14:paraId="79F649B6" w14:textId="77777777" w:rsidR="00E831AD" w:rsidRPr="00BC53D8" w:rsidRDefault="00E831AD" w:rsidP="00972AEF">
            <w:pPr>
              <w:jc w:val="both"/>
              <w:rPr>
                <w:rStyle w:val="FontStyle68"/>
                <w:b w:val="0"/>
              </w:rPr>
            </w:pPr>
            <w:r>
              <w:rPr>
                <w:rStyle w:val="FontStyle68"/>
                <w:b w:val="0"/>
              </w:rPr>
              <w:t>№ темы дисциплины</w:t>
            </w:r>
          </w:p>
        </w:tc>
        <w:tc>
          <w:tcPr>
            <w:tcW w:w="5487" w:type="dxa"/>
          </w:tcPr>
          <w:p w14:paraId="7876C120" w14:textId="77777777" w:rsidR="00E831AD" w:rsidRDefault="00E831AD" w:rsidP="00616989">
            <w:pPr>
              <w:jc w:val="both"/>
              <w:rPr>
                <w:rStyle w:val="FontStyle68"/>
                <w:sz w:val="28"/>
                <w:szCs w:val="28"/>
              </w:rPr>
            </w:pPr>
          </w:p>
          <w:p w14:paraId="7EDBEC1F" w14:textId="77777777" w:rsidR="00E831AD" w:rsidRPr="00BC53D8" w:rsidRDefault="00E831AD" w:rsidP="00616989">
            <w:pPr>
              <w:jc w:val="center"/>
              <w:rPr>
                <w:rStyle w:val="FontStyle68"/>
                <w:b w:val="0"/>
                <w:sz w:val="20"/>
                <w:szCs w:val="20"/>
              </w:rPr>
            </w:pPr>
            <w:r w:rsidRPr="00BC53D8">
              <w:rPr>
                <w:rStyle w:val="FontStyle68"/>
                <w:b w:val="0"/>
                <w:sz w:val="20"/>
                <w:szCs w:val="20"/>
              </w:rPr>
              <w:t>Тематика практических и семинарских занятий</w:t>
            </w:r>
          </w:p>
        </w:tc>
        <w:tc>
          <w:tcPr>
            <w:tcW w:w="1730" w:type="dxa"/>
          </w:tcPr>
          <w:p w14:paraId="55FE5912" w14:textId="77777777" w:rsidR="00E831AD" w:rsidRDefault="00E831AD" w:rsidP="00616989">
            <w:pPr>
              <w:jc w:val="center"/>
              <w:rPr>
                <w:rStyle w:val="FontStyle68"/>
                <w:b w:val="0"/>
                <w:sz w:val="20"/>
                <w:szCs w:val="20"/>
              </w:rPr>
            </w:pPr>
          </w:p>
          <w:p w14:paraId="19ABF277" w14:textId="77777777" w:rsidR="00E831AD" w:rsidRPr="00BC53D8" w:rsidRDefault="00E831AD" w:rsidP="00616989">
            <w:pPr>
              <w:jc w:val="center"/>
              <w:rPr>
                <w:rStyle w:val="FontStyle68"/>
                <w:b w:val="0"/>
                <w:sz w:val="20"/>
                <w:szCs w:val="20"/>
              </w:rPr>
            </w:pPr>
            <w:r w:rsidRPr="00BC53D8">
              <w:rPr>
                <w:rStyle w:val="FontStyle68"/>
                <w:b w:val="0"/>
                <w:sz w:val="20"/>
                <w:szCs w:val="20"/>
              </w:rPr>
              <w:t>Технологии проведения</w:t>
            </w:r>
          </w:p>
        </w:tc>
      </w:tr>
      <w:tr w:rsidR="00E831AD" w:rsidRPr="000D533B" w14:paraId="2E29473E" w14:textId="77777777" w:rsidTr="00DB38AF">
        <w:tc>
          <w:tcPr>
            <w:tcW w:w="2134" w:type="dxa"/>
            <w:tcBorders>
              <w:top w:val="single" w:sz="6" w:space="0" w:color="auto"/>
              <w:left w:val="single" w:sz="6" w:space="0" w:color="auto"/>
              <w:bottom w:val="single" w:sz="6" w:space="0" w:color="auto"/>
              <w:right w:val="single" w:sz="6" w:space="0" w:color="auto"/>
            </w:tcBorders>
            <w:shd w:val="clear" w:color="auto" w:fill="FFFFFF"/>
          </w:tcPr>
          <w:p w14:paraId="26426E1B" w14:textId="4B1C6AA3" w:rsidR="00E831AD" w:rsidRPr="00E831AD" w:rsidRDefault="00E831AD" w:rsidP="00584A0B">
            <w:pPr>
              <w:ind w:right="-6"/>
              <w:jc w:val="both"/>
              <w:rPr>
                <w:rFonts w:ascii="Times New Roman" w:hAnsi="Times New Roman" w:cs="Times New Roman"/>
                <w:b/>
                <w:sz w:val="18"/>
                <w:szCs w:val="18"/>
              </w:rPr>
            </w:pPr>
            <w:r w:rsidRPr="00A66C7C">
              <w:rPr>
                <w:rFonts w:ascii="Times New Roman" w:hAnsi="Times New Roman" w:cs="Times New Roman"/>
                <w:bCs/>
                <w:sz w:val="18"/>
                <w:szCs w:val="18"/>
              </w:rPr>
              <w:t>Формирование глобальной системы</w:t>
            </w:r>
            <w:r w:rsidR="00E30967">
              <w:rPr>
                <w:rFonts w:ascii="Times New Roman" w:hAnsi="Times New Roman" w:cs="Times New Roman"/>
                <w:bCs/>
                <w:sz w:val="18"/>
                <w:szCs w:val="18"/>
              </w:rPr>
              <w:t xml:space="preserve"> </w:t>
            </w:r>
            <w:r w:rsidRPr="00A66C7C">
              <w:rPr>
                <w:rFonts w:ascii="Times New Roman" w:hAnsi="Times New Roman" w:cs="Times New Roman"/>
                <w:bCs/>
                <w:sz w:val="18"/>
                <w:szCs w:val="18"/>
              </w:rPr>
              <w:t>экономического и финансового</w:t>
            </w:r>
            <w:r w:rsidR="00E30967">
              <w:rPr>
                <w:rFonts w:ascii="Times New Roman" w:hAnsi="Times New Roman" w:cs="Times New Roman"/>
                <w:bCs/>
                <w:sz w:val="18"/>
                <w:szCs w:val="18"/>
              </w:rPr>
              <w:t xml:space="preserve"> </w:t>
            </w:r>
            <w:r w:rsidRPr="00A66C7C">
              <w:rPr>
                <w:rFonts w:ascii="Times New Roman" w:hAnsi="Times New Roman" w:cs="Times New Roman"/>
                <w:bCs/>
                <w:sz w:val="18"/>
                <w:szCs w:val="18"/>
              </w:rPr>
              <w:t>регулирования.</w:t>
            </w:r>
          </w:p>
        </w:tc>
        <w:tc>
          <w:tcPr>
            <w:tcW w:w="5487" w:type="dxa"/>
          </w:tcPr>
          <w:p w14:paraId="5D86D8CD" w14:textId="77777777" w:rsidR="00E831AD" w:rsidRPr="000D533B" w:rsidRDefault="00E831AD" w:rsidP="008B7084">
            <w:pPr>
              <w:pStyle w:val="a3"/>
              <w:numPr>
                <w:ilvl w:val="0"/>
                <w:numId w:val="20"/>
              </w:numPr>
              <w:ind w:left="314" w:right="-6" w:hanging="305"/>
              <w:jc w:val="both"/>
              <w:rPr>
                <w:rFonts w:ascii="Times New Roman" w:eastAsiaTheme="minorHAnsi" w:hAnsi="Times New Roman"/>
                <w:sz w:val="20"/>
                <w:szCs w:val="20"/>
              </w:rPr>
            </w:pPr>
            <w:r w:rsidRPr="000D533B">
              <w:rPr>
                <w:rFonts w:ascii="Times New Roman" w:eastAsiaTheme="minorHAnsi" w:hAnsi="Times New Roman"/>
                <w:sz w:val="20"/>
                <w:szCs w:val="20"/>
              </w:rPr>
              <w:t xml:space="preserve">Исторические предпосылки возникновения </w:t>
            </w:r>
            <w:r w:rsidRPr="000D533B">
              <w:rPr>
                <w:rFonts w:ascii="Times New Roman" w:hAnsi="Times New Roman"/>
                <w:sz w:val="20"/>
                <w:szCs w:val="20"/>
              </w:rPr>
              <w:t>мировых экономических и финансовых организаций</w:t>
            </w:r>
            <w:r w:rsidRPr="000D533B">
              <w:rPr>
                <w:rFonts w:ascii="Times New Roman" w:eastAsiaTheme="minorHAnsi" w:hAnsi="Times New Roman"/>
                <w:sz w:val="20"/>
                <w:szCs w:val="20"/>
              </w:rPr>
              <w:t>.</w:t>
            </w:r>
          </w:p>
          <w:p w14:paraId="193805E5" w14:textId="77777777" w:rsidR="00E831AD" w:rsidRPr="000D533B" w:rsidRDefault="00E831AD" w:rsidP="008B7084">
            <w:pPr>
              <w:pStyle w:val="a3"/>
              <w:numPr>
                <w:ilvl w:val="0"/>
                <w:numId w:val="20"/>
              </w:numPr>
              <w:ind w:left="314" w:right="-6" w:hanging="284"/>
              <w:jc w:val="both"/>
              <w:rPr>
                <w:rFonts w:ascii="Times New Roman" w:hAnsi="Times New Roman"/>
                <w:sz w:val="20"/>
                <w:szCs w:val="20"/>
              </w:rPr>
            </w:pPr>
            <w:r w:rsidRPr="000D533B">
              <w:rPr>
                <w:rFonts w:ascii="Times New Roman" w:eastAsiaTheme="minorHAnsi" w:hAnsi="Times New Roman"/>
                <w:sz w:val="20"/>
                <w:szCs w:val="20"/>
              </w:rPr>
              <w:t>Классификация мировых</w:t>
            </w:r>
            <w:r w:rsidRPr="000D533B">
              <w:rPr>
                <w:rFonts w:ascii="Times New Roman" w:hAnsi="Times New Roman"/>
                <w:sz w:val="20"/>
                <w:szCs w:val="20"/>
              </w:rPr>
              <w:t xml:space="preserve"> экономических и финансовых организаций</w:t>
            </w:r>
            <w:r w:rsidRPr="000D533B">
              <w:rPr>
                <w:rFonts w:ascii="Times New Roman" w:eastAsiaTheme="minorHAnsi" w:hAnsi="Times New Roman"/>
                <w:sz w:val="20"/>
                <w:szCs w:val="20"/>
              </w:rPr>
              <w:t>.</w:t>
            </w:r>
          </w:p>
          <w:p w14:paraId="1546D85E" w14:textId="77777777" w:rsidR="00E831AD" w:rsidRPr="00E000C2" w:rsidRDefault="00E831AD" w:rsidP="008B7084">
            <w:pPr>
              <w:pStyle w:val="a3"/>
              <w:numPr>
                <w:ilvl w:val="0"/>
                <w:numId w:val="20"/>
              </w:numPr>
              <w:ind w:left="314" w:right="-6" w:hanging="284"/>
              <w:jc w:val="both"/>
              <w:rPr>
                <w:rFonts w:ascii="Times New Roman" w:hAnsi="Times New Roman"/>
                <w:b/>
                <w:bCs/>
                <w:sz w:val="20"/>
                <w:szCs w:val="20"/>
              </w:rPr>
            </w:pPr>
            <w:r w:rsidRPr="000D533B">
              <w:rPr>
                <w:rFonts w:ascii="Times New Roman" w:hAnsi="Times New Roman"/>
                <w:sz w:val="20"/>
                <w:szCs w:val="20"/>
              </w:rPr>
              <w:t>Формирование глобальной системы экономического и финансового регулирования.</w:t>
            </w:r>
          </w:p>
          <w:p w14:paraId="59E74E23" w14:textId="77777777" w:rsidR="00E000C2" w:rsidRPr="000C0A3E" w:rsidRDefault="00E000C2" w:rsidP="000C0A3E">
            <w:pPr>
              <w:ind w:left="30" w:right="-6"/>
              <w:jc w:val="both"/>
              <w:rPr>
                <w:rStyle w:val="FontStyle68"/>
                <w:sz w:val="20"/>
                <w:szCs w:val="20"/>
              </w:rPr>
            </w:pPr>
            <w:r w:rsidRPr="000C0A3E">
              <w:rPr>
                <w:rFonts w:ascii="Times New Roman" w:hAnsi="Times New Roman"/>
                <w:sz w:val="20"/>
                <w:szCs w:val="20"/>
              </w:rPr>
              <w:t>Рекомендуемые</w:t>
            </w:r>
            <w:r w:rsidRPr="000C0A3E">
              <w:rPr>
                <w:rFonts w:ascii="Times New Roman" w:hAnsi="Times New Roman"/>
                <w:spacing w:val="-3"/>
                <w:sz w:val="20"/>
                <w:szCs w:val="20"/>
              </w:rPr>
              <w:t xml:space="preserve"> </w:t>
            </w:r>
            <w:r w:rsidRPr="000C0A3E">
              <w:rPr>
                <w:rFonts w:ascii="Times New Roman" w:hAnsi="Times New Roman"/>
                <w:sz w:val="20"/>
                <w:szCs w:val="20"/>
              </w:rPr>
              <w:t>источники:</w:t>
            </w:r>
            <w:r w:rsidRPr="000C0A3E">
              <w:rPr>
                <w:rFonts w:ascii="Times New Roman" w:hAnsi="Times New Roman"/>
                <w:spacing w:val="-3"/>
                <w:sz w:val="20"/>
                <w:szCs w:val="20"/>
              </w:rPr>
              <w:t xml:space="preserve"> </w:t>
            </w:r>
            <w:r w:rsidRPr="000C0A3E">
              <w:rPr>
                <w:rFonts w:ascii="Times New Roman" w:hAnsi="Times New Roman"/>
                <w:sz w:val="20"/>
                <w:szCs w:val="20"/>
              </w:rPr>
              <w:t xml:space="preserve">8.1, 8.2, 8.3, </w:t>
            </w:r>
            <w:r w:rsidRPr="000C0A3E">
              <w:rPr>
                <w:rFonts w:ascii="Times New Roman" w:hAnsi="Times New Roman"/>
                <w:spacing w:val="-6"/>
                <w:sz w:val="20"/>
                <w:szCs w:val="20"/>
              </w:rPr>
              <w:t xml:space="preserve">8.4, 8.5, </w:t>
            </w:r>
            <w:r w:rsidRPr="000C0A3E">
              <w:rPr>
                <w:rFonts w:ascii="Times New Roman" w:hAnsi="Times New Roman"/>
                <w:sz w:val="20"/>
                <w:szCs w:val="20"/>
              </w:rPr>
              <w:t>8.6, 8.7, 8.8</w:t>
            </w:r>
          </w:p>
        </w:tc>
        <w:tc>
          <w:tcPr>
            <w:tcW w:w="1730" w:type="dxa"/>
          </w:tcPr>
          <w:p w14:paraId="19AD7334" w14:textId="77777777" w:rsidR="00E000C2" w:rsidRPr="00E000C2" w:rsidRDefault="00E000C2" w:rsidP="00E831AD">
            <w:pPr>
              <w:jc w:val="center"/>
              <w:rPr>
                <w:rStyle w:val="FontStyle68"/>
                <w:b w:val="0"/>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1F67EB50" w14:textId="77777777" w:rsidTr="00DB38AF">
        <w:trPr>
          <w:trHeight w:val="1629"/>
        </w:trPr>
        <w:tc>
          <w:tcPr>
            <w:tcW w:w="2134" w:type="dxa"/>
            <w:tcBorders>
              <w:top w:val="single" w:sz="6" w:space="0" w:color="auto"/>
              <w:left w:val="single" w:sz="6" w:space="0" w:color="auto"/>
              <w:bottom w:val="single" w:sz="6" w:space="0" w:color="auto"/>
              <w:right w:val="single" w:sz="6" w:space="0" w:color="auto"/>
            </w:tcBorders>
            <w:shd w:val="clear" w:color="auto" w:fill="FFFFFF"/>
          </w:tcPr>
          <w:p w14:paraId="009ED597" w14:textId="77777777" w:rsidR="00E831AD" w:rsidRPr="00A66C7C" w:rsidRDefault="00E831AD" w:rsidP="00E30967">
            <w:pPr>
              <w:ind w:right="-6"/>
              <w:jc w:val="both"/>
              <w:rPr>
                <w:rFonts w:ascii="Times New Roman" w:hAnsi="Times New Roman" w:cs="Times New Roman"/>
                <w:sz w:val="18"/>
                <w:szCs w:val="18"/>
              </w:rPr>
            </w:pPr>
            <w:r w:rsidRPr="00A66C7C">
              <w:rPr>
                <w:rFonts w:ascii="Times New Roman" w:hAnsi="Times New Roman" w:cs="Times New Roman"/>
                <w:sz w:val="18"/>
                <w:szCs w:val="18"/>
              </w:rPr>
              <w:t xml:space="preserve">Организация экономического сотрудничества и развития (ОЭСР). Неформальные организации в международной системе - G7  и </w:t>
            </w:r>
            <w:r w:rsidRPr="00A66C7C">
              <w:rPr>
                <w:rFonts w:ascii="Times New Roman" w:hAnsi="Times New Roman" w:cs="Times New Roman"/>
                <w:sz w:val="18"/>
                <w:szCs w:val="18"/>
                <w:lang w:val="en-US"/>
              </w:rPr>
              <w:t>G</w:t>
            </w:r>
            <w:r w:rsidRPr="00A66C7C">
              <w:rPr>
                <w:rFonts w:ascii="Times New Roman" w:hAnsi="Times New Roman" w:cs="Times New Roman"/>
                <w:sz w:val="18"/>
                <w:szCs w:val="18"/>
              </w:rPr>
              <w:t>20.</w:t>
            </w:r>
          </w:p>
          <w:p w14:paraId="6874C0F1" w14:textId="77777777" w:rsidR="00E831AD" w:rsidRPr="009B7B33" w:rsidRDefault="00E831AD" w:rsidP="00E831AD">
            <w:pPr>
              <w:shd w:val="clear" w:color="auto" w:fill="FFFFFF"/>
              <w:rPr>
                <w:rFonts w:ascii="Times New Roman" w:eastAsia="Times New Roman" w:hAnsi="Times New Roman" w:cs="Times New Roman"/>
                <w:sz w:val="18"/>
                <w:szCs w:val="18"/>
              </w:rPr>
            </w:pPr>
          </w:p>
        </w:tc>
        <w:tc>
          <w:tcPr>
            <w:tcW w:w="5487" w:type="dxa"/>
          </w:tcPr>
          <w:p w14:paraId="621ADB81" w14:textId="77777777" w:rsidR="00E831AD" w:rsidRPr="000D533B" w:rsidRDefault="00E831AD" w:rsidP="008B7084">
            <w:pPr>
              <w:pStyle w:val="a3"/>
              <w:numPr>
                <w:ilvl w:val="0"/>
                <w:numId w:val="21"/>
              </w:numPr>
              <w:ind w:left="314" w:hanging="284"/>
              <w:jc w:val="both"/>
              <w:rPr>
                <w:rFonts w:ascii="Times New Roman" w:eastAsiaTheme="minorHAnsi" w:hAnsi="Times New Roman"/>
                <w:sz w:val="20"/>
                <w:szCs w:val="20"/>
              </w:rPr>
            </w:pPr>
            <w:r w:rsidRPr="000D533B">
              <w:rPr>
                <w:rFonts w:ascii="Times New Roman" w:eastAsiaTheme="minorHAnsi" w:hAnsi="Times New Roman"/>
                <w:sz w:val="20"/>
                <w:szCs w:val="20"/>
              </w:rPr>
              <w:t>Приоритетные направления сотрудничества РФ и ОЭСР.</w:t>
            </w:r>
          </w:p>
          <w:p w14:paraId="3B63D621" w14:textId="77777777" w:rsidR="00E831AD" w:rsidRPr="000D533B" w:rsidRDefault="00E831AD" w:rsidP="008B7084">
            <w:pPr>
              <w:pStyle w:val="a3"/>
              <w:numPr>
                <w:ilvl w:val="0"/>
                <w:numId w:val="21"/>
              </w:numPr>
              <w:ind w:left="314" w:hanging="284"/>
              <w:jc w:val="both"/>
              <w:rPr>
                <w:rFonts w:ascii="Times New Roman" w:eastAsiaTheme="minorHAnsi" w:hAnsi="Times New Roman"/>
                <w:sz w:val="20"/>
                <w:szCs w:val="20"/>
              </w:rPr>
            </w:pPr>
            <w:r w:rsidRPr="000D533B">
              <w:rPr>
                <w:rFonts w:ascii="Times New Roman" w:eastAsiaTheme="minorHAnsi" w:hAnsi="Times New Roman"/>
                <w:sz w:val="20"/>
                <w:szCs w:val="20"/>
              </w:rPr>
              <w:t>Анализ членства России в Группе восьми (семи). Проблемы взаимоотношений РФ и Группы семи на данном этапе.</w:t>
            </w:r>
          </w:p>
          <w:p w14:paraId="001A89E8" w14:textId="77777777" w:rsidR="00E831AD" w:rsidRDefault="00E831AD" w:rsidP="008B7084">
            <w:pPr>
              <w:pStyle w:val="a3"/>
              <w:numPr>
                <w:ilvl w:val="0"/>
                <w:numId w:val="21"/>
              </w:numPr>
              <w:ind w:left="314" w:hanging="284"/>
              <w:jc w:val="both"/>
              <w:rPr>
                <w:rFonts w:ascii="Times New Roman" w:eastAsiaTheme="minorHAnsi" w:hAnsi="Times New Roman"/>
                <w:sz w:val="20"/>
                <w:szCs w:val="20"/>
              </w:rPr>
            </w:pPr>
            <w:r w:rsidRPr="000D533B">
              <w:rPr>
                <w:rFonts w:ascii="Times New Roman" w:eastAsiaTheme="minorHAnsi" w:hAnsi="Times New Roman"/>
                <w:sz w:val="20"/>
                <w:szCs w:val="20"/>
              </w:rPr>
              <w:t>Анализ деятельности Группы двадцати в ключевых областях.</w:t>
            </w:r>
          </w:p>
          <w:p w14:paraId="15293B90" w14:textId="77777777" w:rsidR="00E000C2" w:rsidRPr="000C0A3E" w:rsidRDefault="00E000C2" w:rsidP="000C0A3E">
            <w:pPr>
              <w:ind w:left="30"/>
              <w:jc w:val="both"/>
              <w:rPr>
                <w:rStyle w:val="FontStyle68"/>
                <w:b w:val="0"/>
                <w:bCs w:val="0"/>
                <w:sz w:val="20"/>
                <w:szCs w:val="20"/>
              </w:rPr>
            </w:pPr>
            <w:r w:rsidRPr="000C0A3E">
              <w:rPr>
                <w:rFonts w:ascii="Times New Roman" w:hAnsi="Times New Roman"/>
                <w:sz w:val="20"/>
                <w:szCs w:val="20"/>
              </w:rPr>
              <w:t>Рекомендуемые</w:t>
            </w:r>
            <w:r w:rsidRPr="000C0A3E">
              <w:rPr>
                <w:rFonts w:ascii="Times New Roman" w:hAnsi="Times New Roman"/>
                <w:spacing w:val="-3"/>
                <w:sz w:val="20"/>
                <w:szCs w:val="20"/>
              </w:rPr>
              <w:t xml:space="preserve"> </w:t>
            </w:r>
            <w:r w:rsidRPr="000C0A3E">
              <w:rPr>
                <w:rFonts w:ascii="Times New Roman" w:hAnsi="Times New Roman"/>
                <w:sz w:val="20"/>
                <w:szCs w:val="20"/>
              </w:rPr>
              <w:t>источники:</w:t>
            </w:r>
            <w:r w:rsidRPr="000C0A3E">
              <w:rPr>
                <w:rFonts w:ascii="Times New Roman" w:hAnsi="Times New Roman"/>
                <w:spacing w:val="-3"/>
                <w:sz w:val="20"/>
                <w:szCs w:val="20"/>
              </w:rPr>
              <w:t xml:space="preserve"> </w:t>
            </w:r>
            <w:r w:rsidRPr="000C0A3E">
              <w:rPr>
                <w:rFonts w:ascii="Times New Roman" w:hAnsi="Times New Roman"/>
                <w:sz w:val="20"/>
                <w:szCs w:val="20"/>
              </w:rPr>
              <w:t>8.1, 8.2</w:t>
            </w:r>
          </w:p>
        </w:tc>
        <w:tc>
          <w:tcPr>
            <w:tcW w:w="1730" w:type="dxa"/>
          </w:tcPr>
          <w:p w14:paraId="69DEB238" w14:textId="77777777" w:rsidR="00E831AD" w:rsidRPr="000D533B" w:rsidRDefault="00E000C2" w:rsidP="00E831AD">
            <w:pPr>
              <w:jc w:val="center"/>
              <w:rPr>
                <w:rStyle w:val="FontStyle68"/>
                <w:b w:val="0"/>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19305DD8" w14:textId="77777777" w:rsidTr="00DB38AF">
        <w:trPr>
          <w:trHeight w:val="1412"/>
        </w:trPr>
        <w:tc>
          <w:tcPr>
            <w:tcW w:w="2134" w:type="dxa"/>
            <w:tcBorders>
              <w:top w:val="single" w:sz="6" w:space="0" w:color="auto"/>
              <w:left w:val="single" w:sz="6" w:space="0" w:color="auto"/>
              <w:bottom w:val="single" w:sz="6" w:space="0" w:color="auto"/>
              <w:right w:val="single" w:sz="6" w:space="0" w:color="auto"/>
            </w:tcBorders>
            <w:shd w:val="clear" w:color="auto" w:fill="FFFFFF"/>
          </w:tcPr>
          <w:p w14:paraId="70BB275D" w14:textId="669CB503" w:rsidR="00E831AD" w:rsidRPr="00EA37A4" w:rsidRDefault="00E831AD" w:rsidP="00584A0B">
            <w:pPr>
              <w:shd w:val="clear" w:color="auto" w:fill="FFFFFF"/>
              <w:rPr>
                <w:rFonts w:ascii="Times New Roman" w:eastAsia="Times New Roman" w:hAnsi="Times New Roman" w:cs="Times New Roman"/>
                <w:sz w:val="18"/>
                <w:szCs w:val="18"/>
              </w:rPr>
            </w:pPr>
            <w:r w:rsidRPr="00A66C7C">
              <w:rPr>
                <w:rFonts w:ascii="Times New Roman" w:hAnsi="Times New Roman" w:cs="Times New Roman"/>
                <w:sz w:val="18"/>
                <w:szCs w:val="18"/>
              </w:rPr>
              <w:t xml:space="preserve">Современная система международных финансовых организаций. </w:t>
            </w:r>
          </w:p>
        </w:tc>
        <w:tc>
          <w:tcPr>
            <w:tcW w:w="5487" w:type="dxa"/>
          </w:tcPr>
          <w:p w14:paraId="56E209AE" w14:textId="77777777" w:rsidR="00E831AD" w:rsidRPr="000D533B" w:rsidRDefault="00E831AD" w:rsidP="008B7084">
            <w:pPr>
              <w:pStyle w:val="a3"/>
              <w:numPr>
                <w:ilvl w:val="0"/>
                <w:numId w:val="22"/>
              </w:numPr>
              <w:ind w:right="-6"/>
              <w:jc w:val="both"/>
              <w:rPr>
                <w:rFonts w:ascii="Times New Roman" w:eastAsiaTheme="minorHAnsi" w:hAnsi="Times New Roman"/>
                <w:bCs/>
                <w:sz w:val="20"/>
                <w:szCs w:val="20"/>
              </w:rPr>
            </w:pPr>
            <w:r w:rsidRPr="000D533B">
              <w:rPr>
                <w:rFonts w:ascii="Times New Roman" w:hAnsi="Times New Roman"/>
                <w:sz w:val="20"/>
                <w:szCs w:val="20"/>
              </w:rPr>
              <w:t>План Г.</w:t>
            </w:r>
            <w:r w:rsidR="00972AEF">
              <w:rPr>
                <w:rFonts w:ascii="Times New Roman" w:hAnsi="Times New Roman"/>
                <w:sz w:val="20"/>
                <w:szCs w:val="20"/>
              </w:rPr>
              <w:t xml:space="preserve"> </w:t>
            </w:r>
            <w:r w:rsidRPr="000D533B">
              <w:rPr>
                <w:rFonts w:ascii="Times New Roman" w:hAnsi="Times New Roman"/>
                <w:sz w:val="20"/>
                <w:szCs w:val="20"/>
              </w:rPr>
              <w:t>Уайта и план Д</w:t>
            </w:r>
            <w:r w:rsidR="00BF3993">
              <w:rPr>
                <w:rFonts w:ascii="Times New Roman" w:hAnsi="Times New Roman"/>
                <w:sz w:val="20"/>
                <w:szCs w:val="20"/>
              </w:rPr>
              <w:t>ж</w:t>
            </w:r>
            <w:r w:rsidRPr="000D533B">
              <w:rPr>
                <w:rFonts w:ascii="Times New Roman" w:hAnsi="Times New Roman"/>
                <w:sz w:val="20"/>
                <w:szCs w:val="20"/>
              </w:rPr>
              <w:t>.</w:t>
            </w:r>
            <w:r w:rsidR="00BF3993">
              <w:rPr>
                <w:rFonts w:ascii="Times New Roman" w:hAnsi="Times New Roman"/>
                <w:sz w:val="20"/>
                <w:szCs w:val="20"/>
              </w:rPr>
              <w:t xml:space="preserve"> М.</w:t>
            </w:r>
            <w:r w:rsidRPr="000D533B">
              <w:rPr>
                <w:rFonts w:ascii="Times New Roman" w:hAnsi="Times New Roman"/>
                <w:sz w:val="20"/>
                <w:szCs w:val="20"/>
              </w:rPr>
              <w:t xml:space="preserve"> Кейнса – сопоставительный анализ.</w:t>
            </w:r>
          </w:p>
          <w:p w14:paraId="389A2B75" w14:textId="77777777" w:rsidR="00E831AD" w:rsidRPr="00972AEF" w:rsidRDefault="00E831AD" w:rsidP="008B7084">
            <w:pPr>
              <w:pStyle w:val="a3"/>
              <w:numPr>
                <w:ilvl w:val="0"/>
                <w:numId w:val="22"/>
              </w:numPr>
              <w:ind w:right="-6"/>
              <w:jc w:val="both"/>
              <w:rPr>
                <w:rFonts w:ascii="Times New Roman" w:eastAsiaTheme="minorHAnsi" w:hAnsi="Times New Roman"/>
                <w:bCs/>
                <w:sz w:val="20"/>
                <w:szCs w:val="20"/>
              </w:rPr>
            </w:pPr>
            <w:r w:rsidRPr="000D533B">
              <w:rPr>
                <w:rFonts w:ascii="Times New Roman" w:eastAsiaTheme="minorHAnsi" w:hAnsi="Times New Roman"/>
                <w:sz w:val="20"/>
                <w:szCs w:val="20"/>
              </w:rPr>
              <w:t>Деятельность МВФ и БМР в условиях глобализации. Перспективы развития.</w:t>
            </w:r>
          </w:p>
          <w:p w14:paraId="0D81F9C7" w14:textId="77777777" w:rsidR="00972AEF" w:rsidRPr="00E000C2" w:rsidRDefault="00972AEF" w:rsidP="008B7084">
            <w:pPr>
              <w:pStyle w:val="a3"/>
              <w:numPr>
                <w:ilvl w:val="0"/>
                <w:numId w:val="22"/>
              </w:numPr>
              <w:ind w:right="-6"/>
              <w:jc w:val="both"/>
              <w:rPr>
                <w:rFonts w:ascii="Times New Roman" w:eastAsiaTheme="minorHAnsi" w:hAnsi="Times New Roman"/>
                <w:bCs/>
                <w:sz w:val="20"/>
                <w:szCs w:val="20"/>
              </w:rPr>
            </w:pPr>
            <w:r w:rsidRPr="00972AEF">
              <w:rPr>
                <w:rFonts w:ascii="Times New Roman" w:hAnsi="Times New Roman"/>
                <w:sz w:val="20"/>
                <w:szCs w:val="20"/>
              </w:rPr>
              <w:t xml:space="preserve">Роль </w:t>
            </w:r>
            <w:r>
              <w:rPr>
                <w:rFonts w:ascii="Times New Roman" w:hAnsi="Times New Roman"/>
                <w:sz w:val="20"/>
                <w:szCs w:val="20"/>
              </w:rPr>
              <w:t>С</w:t>
            </w:r>
            <w:r w:rsidRPr="00972AEF">
              <w:rPr>
                <w:rFonts w:ascii="Times New Roman" w:hAnsi="Times New Roman"/>
                <w:sz w:val="20"/>
                <w:szCs w:val="20"/>
              </w:rPr>
              <w:t>овета по финансовой стабильности в регулировании финансо</w:t>
            </w:r>
            <w:r>
              <w:rPr>
                <w:rFonts w:ascii="Times New Roman" w:hAnsi="Times New Roman"/>
                <w:sz w:val="20"/>
                <w:szCs w:val="20"/>
              </w:rPr>
              <w:t>в</w:t>
            </w:r>
            <w:r w:rsidRPr="00972AEF">
              <w:rPr>
                <w:rFonts w:ascii="Times New Roman" w:hAnsi="Times New Roman"/>
                <w:sz w:val="20"/>
                <w:szCs w:val="20"/>
              </w:rPr>
              <w:t>ых рынков.</w:t>
            </w:r>
          </w:p>
          <w:p w14:paraId="4E580BB4" w14:textId="77777777" w:rsidR="00E000C2" w:rsidRPr="000C0A3E" w:rsidRDefault="00E000C2" w:rsidP="000C0A3E">
            <w:pPr>
              <w:ind w:left="30" w:right="-6"/>
              <w:jc w:val="both"/>
              <w:rPr>
                <w:rStyle w:val="FontStyle68"/>
                <w:b w:val="0"/>
                <w:sz w:val="20"/>
                <w:szCs w:val="20"/>
              </w:rPr>
            </w:pPr>
            <w:r w:rsidRPr="000C0A3E">
              <w:rPr>
                <w:rFonts w:ascii="Times New Roman" w:hAnsi="Times New Roman"/>
                <w:sz w:val="20"/>
                <w:szCs w:val="20"/>
              </w:rPr>
              <w:t>Рекомендуемые</w:t>
            </w:r>
            <w:r w:rsidRPr="000C0A3E">
              <w:rPr>
                <w:rFonts w:ascii="Times New Roman" w:hAnsi="Times New Roman"/>
                <w:spacing w:val="-3"/>
                <w:sz w:val="20"/>
                <w:szCs w:val="20"/>
              </w:rPr>
              <w:t xml:space="preserve"> </w:t>
            </w:r>
            <w:r w:rsidRPr="000C0A3E">
              <w:rPr>
                <w:rFonts w:ascii="Times New Roman" w:hAnsi="Times New Roman"/>
                <w:sz w:val="20"/>
                <w:szCs w:val="20"/>
              </w:rPr>
              <w:t>источники:</w:t>
            </w:r>
            <w:r w:rsidRPr="000C0A3E">
              <w:rPr>
                <w:rFonts w:ascii="Times New Roman" w:hAnsi="Times New Roman"/>
                <w:spacing w:val="-3"/>
                <w:sz w:val="20"/>
                <w:szCs w:val="20"/>
              </w:rPr>
              <w:t xml:space="preserve"> </w:t>
            </w:r>
            <w:r w:rsidRPr="000C0A3E">
              <w:rPr>
                <w:rFonts w:ascii="Times New Roman" w:hAnsi="Times New Roman"/>
                <w:sz w:val="20"/>
                <w:szCs w:val="20"/>
              </w:rPr>
              <w:t xml:space="preserve">8.1, 8.2, 8.3, </w:t>
            </w:r>
            <w:r w:rsidRPr="000C0A3E">
              <w:rPr>
                <w:rFonts w:ascii="Times New Roman" w:hAnsi="Times New Roman"/>
                <w:spacing w:val="-6"/>
                <w:sz w:val="20"/>
                <w:szCs w:val="20"/>
              </w:rPr>
              <w:t xml:space="preserve">8.4, 8.5, </w:t>
            </w:r>
            <w:r w:rsidRPr="000C0A3E">
              <w:rPr>
                <w:rFonts w:ascii="Times New Roman" w:hAnsi="Times New Roman"/>
                <w:sz w:val="20"/>
                <w:szCs w:val="20"/>
              </w:rPr>
              <w:t>8.6, 8.7, 8.8</w:t>
            </w:r>
          </w:p>
        </w:tc>
        <w:tc>
          <w:tcPr>
            <w:tcW w:w="1730" w:type="dxa"/>
          </w:tcPr>
          <w:p w14:paraId="22C5CC03" w14:textId="77777777" w:rsidR="00E831AD" w:rsidRPr="000D533B" w:rsidRDefault="00E000C2" w:rsidP="00E831AD">
            <w:pPr>
              <w:jc w:val="center"/>
              <w:rPr>
                <w:rStyle w:val="FontStyle68"/>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11DB19AF" w14:textId="77777777" w:rsidTr="00DB38AF">
        <w:tc>
          <w:tcPr>
            <w:tcW w:w="2134" w:type="dxa"/>
            <w:tcBorders>
              <w:top w:val="single" w:sz="6" w:space="0" w:color="auto"/>
              <w:left w:val="single" w:sz="6" w:space="0" w:color="auto"/>
              <w:bottom w:val="single" w:sz="6" w:space="0" w:color="auto"/>
              <w:right w:val="single" w:sz="6" w:space="0" w:color="auto"/>
            </w:tcBorders>
            <w:shd w:val="clear" w:color="auto" w:fill="FFFFFF"/>
          </w:tcPr>
          <w:p w14:paraId="6F8CD745" w14:textId="77777777" w:rsidR="00E831AD" w:rsidRPr="00A66C7C" w:rsidRDefault="00E831AD" w:rsidP="00E831AD">
            <w:pPr>
              <w:ind w:right="-6"/>
              <w:jc w:val="both"/>
              <w:rPr>
                <w:rFonts w:ascii="Times New Roman" w:hAnsi="Times New Roman" w:cs="Times New Roman"/>
                <w:sz w:val="18"/>
                <w:szCs w:val="18"/>
              </w:rPr>
            </w:pPr>
            <w:r w:rsidRPr="00A66C7C">
              <w:rPr>
                <w:rFonts w:ascii="Times New Roman" w:hAnsi="Times New Roman" w:cs="Times New Roman"/>
                <w:sz w:val="18"/>
                <w:szCs w:val="18"/>
              </w:rPr>
              <w:t>Группа всемирного банка. Региональные банки и фонды развития.</w:t>
            </w:r>
          </w:p>
          <w:p w14:paraId="092B6DED" w14:textId="77777777" w:rsidR="00E831AD" w:rsidRPr="007E3EE1" w:rsidRDefault="00E831AD" w:rsidP="00E831AD">
            <w:pPr>
              <w:shd w:val="clear" w:color="auto" w:fill="FFFFFF"/>
              <w:rPr>
                <w:rFonts w:ascii="Times New Roman" w:eastAsia="Times New Roman" w:hAnsi="Times New Roman" w:cs="Times New Roman"/>
                <w:sz w:val="18"/>
                <w:szCs w:val="18"/>
              </w:rPr>
            </w:pPr>
          </w:p>
        </w:tc>
        <w:tc>
          <w:tcPr>
            <w:tcW w:w="5487" w:type="dxa"/>
          </w:tcPr>
          <w:p w14:paraId="6224DA50" w14:textId="77777777" w:rsidR="00E831AD" w:rsidRPr="000D533B" w:rsidRDefault="00E831AD" w:rsidP="008B7084">
            <w:pPr>
              <w:pStyle w:val="a3"/>
              <w:numPr>
                <w:ilvl w:val="0"/>
                <w:numId w:val="23"/>
              </w:numPr>
              <w:ind w:left="455" w:right="-6"/>
              <w:jc w:val="both"/>
              <w:rPr>
                <w:rFonts w:ascii="Times New Roman" w:hAnsi="Times New Roman"/>
                <w:b/>
                <w:bCs/>
                <w:sz w:val="20"/>
                <w:szCs w:val="20"/>
              </w:rPr>
            </w:pPr>
            <w:r w:rsidRPr="000D533B">
              <w:rPr>
                <w:rFonts w:ascii="Times New Roman" w:eastAsiaTheme="minorHAnsi" w:hAnsi="Times New Roman"/>
                <w:sz w:val="20"/>
                <w:szCs w:val="20"/>
              </w:rPr>
              <w:t>Место и роль Региональных банков и фондов развития в системе мировых финансов.</w:t>
            </w:r>
          </w:p>
          <w:p w14:paraId="3AD81843" w14:textId="77777777" w:rsidR="00E831AD" w:rsidRPr="00BC04DC" w:rsidRDefault="00E831AD" w:rsidP="008B7084">
            <w:pPr>
              <w:pStyle w:val="a3"/>
              <w:numPr>
                <w:ilvl w:val="0"/>
                <w:numId w:val="23"/>
              </w:numPr>
              <w:ind w:left="455" w:right="-6"/>
              <w:jc w:val="both"/>
              <w:rPr>
                <w:rFonts w:ascii="Times New Roman" w:hAnsi="Times New Roman"/>
                <w:b/>
                <w:bCs/>
                <w:sz w:val="20"/>
                <w:szCs w:val="20"/>
              </w:rPr>
            </w:pPr>
            <w:r w:rsidRPr="000D533B">
              <w:rPr>
                <w:rFonts w:ascii="Times New Roman" w:eastAsiaTheme="minorHAnsi" w:hAnsi="Times New Roman"/>
                <w:sz w:val="20"/>
                <w:szCs w:val="20"/>
              </w:rPr>
              <w:t>МБРР – центральное звено Группы Всемирного банка. Кредитная политика.</w:t>
            </w:r>
          </w:p>
          <w:p w14:paraId="0F279D15" w14:textId="77777777" w:rsidR="00BC04DC" w:rsidRPr="000C0A3E" w:rsidRDefault="00BC04DC" w:rsidP="000C0A3E">
            <w:pPr>
              <w:ind w:left="95" w:right="-6"/>
              <w:jc w:val="both"/>
              <w:rPr>
                <w:rStyle w:val="FontStyle68"/>
                <w:sz w:val="20"/>
                <w:szCs w:val="20"/>
              </w:rPr>
            </w:pPr>
            <w:r w:rsidRPr="000C0A3E">
              <w:rPr>
                <w:rFonts w:ascii="Times New Roman" w:hAnsi="Times New Roman"/>
                <w:sz w:val="20"/>
                <w:szCs w:val="20"/>
              </w:rPr>
              <w:t>Рекомендуемые</w:t>
            </w:r>
            <w:r w:rsidRPr="000C0A3E">
              <w:rPr>
                <w:rFonts w:ascii="Times New Roman" w:hAnsi="Times New Roman"/>
                <w:spacing w:val="-3"/>
                <w:sz w:val="20"/>
                <w:szCs w:val="20"/>
              </w:rPr>
              <w:t xml:space="preserve"> </w:t>
            </w:r>
            <w:r w:rsidRPr="000C0A3E">
              <w:rPr>
                <w:rFonts w:ascii="Times New Roman" w:hAnsi="Times New Roman"/>
                <w:sz w:val="20"/>
                <w:szCs w:val="20"/>
              </w:rPr>
              <w:t>источники:</w:t>
            </w:r>
            <w:r w:rsidRPr="000C0A3E">
              <w:rPr>
                <w:rFonts w:ascii="Times New Roman" w:hAnsi="Times New Roman"/>
                <w:spacing w:val="-3"/>
                <w:sz w:val="20"/>
                <w:szCs w:val="20"/>
              </w:rPr>
              <w:t xml:space="preserve"> </w:t>
            </w:r>
            <w:r w:rsidRPr="000C0A3E">
              <w:rPr>
                <w:rFonts w:ascii="Times New Roman" w:hAnsi="Times New Roman"/>
                <w:sz w:val="20"/>
                <w:szCs w:val="20"/>
              </w:rPr>
              <w:t xml:space="preserve">8.1, 8.2, 8.3, </w:t>
            </w:r>
            <w:r w:rsidRPr="000C0A3E">
              <w:rPr>
                <w:rFonts w:ascii="Times New Roman" w:hAnsi="Times New Roman"/>
                <w:spacing w:val="-6"/>
                <w:sz w:val="20"/>
                <w:szCs w:val="20"/>
              </w:rPr>
              <w:t xml:space="preserve">8.4, 8.5, </w:t>
            </w:r>
            <w:r w:rsidRPr="000C0A3E">
              <w:rPr>
                <w:rFonts w:ascii="Times New Roman" w:hAnsi="Times New Roman"/>
                <w:sz w:val="20"/>
                <w:szCs w:val="20"/>
              </w:rPr>
              <w:t>8.6, 8.7, 8.8, 8.9, 8.10</w:t>
            </w:r>
          </w:p>
        </w:tc>
        <w:tc>
          <w:tcPr>
            <w:tcW w:w="1730" w:type="dxa"/>
          </w:tcPr>
          <w:p w14:paraId="7DC1E0D4" w14:textId="77777777" w:rsidR="00E831AD" w:rsidRPr="000D533B" w:rsidRDefault="00E000C2" w:rsidP="00E831AD">
            <w:pPr>
              <w:jc w:val="center"/>
              <w:rPr>
                <w:rStyle w:val="FontStyle68"/>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590D3CFF" w14:textId="77777777" w:rsidTr="00DB38AF">
        <w:tc>
          <w:tcPr>
            <w:tcW w:w="2134" w:type="dxa"/>
            <w:tcBorders>
              <w:top w:val="single" w:sz="6" w:space="0" w:color="auto"/>
              <w:left w:val="single" w:sz="6" w:space="0" w:color="auto"/>
              <w:bottom w:val="single" w:sz="6" w:space="0" w:color="auto"/>
              <w:right w:val="single" w:sz="6" w:space="0" w:color="auto"/>
            </w:tcBorders>
            <w:shd w:val="clear" w:color="auto" w:fill="FFFFFF"/>
          </w:tcPr>
          <w:p w14:paraId="1D74FB02" w14:textId="77777777" w:rsidR="00E831AD" w:rsidRPr="00A66C7C" w:rsidRDefault="00E831AD" w:rsidP="00E831AD">
            <w:pPr>
              <w:jc w:val="both"/>
              <w:rPr>
                <w:rFonts w:ascii="Times New Roman" w:hAnsi="Times New Roman" w:cs="Times New Roman"/>
                <w:sz w:val="18"/>
                <w:szCs w:val="18"/>
              </w:rPr>
            </w:pPr>
            <w:r w:rsidRPr="00A66C7C">
              <w:rPr>
                <w:rFonts w:ascii="Times New Roman" w:hAnsi="Times New Roman" w:cs="Times New Roman"/>
                <w:sz w:val="18"/>
                <w:szCs w:val="18"/>
              </w:rPr>
              <w:t>Новые вызовы для глобальной финансовой системы.  Реформа международных финансовых организаций.</w:t>
            </w:r>
          </w:p>
          <w:p w14:paraId="2BCE4A8D" w14:textId="77777777" w:rsidR="00E831AD" w:rsidRPr="008B0AB5" w:rsidRDefault="00E831AD" w:rsidP="00E831AD">
            <w:pPr>
              <w:shd w:val="clear" w:color="auto" w:fill="FFFFFF"/>
              <w:rPr>
                <w:rFonts w:ascii="Times New Roman" w:eastAsia="Times New Roman" w:hAnsi="Times New Roman" w:cs="Times New Roman"/>
                <w:sz w:val="18"/>
                <w:szCs w:val="18"/>
              </w:rPr>
            </w:pPr>
          </w:p>
        </w:tc>
        <w:tc>
          <w:tcPr>
            <w:tcW w:w="5487" w:type="dxa"/>
          </w:tcPr>
          <w:p w14:paraId="240EE05C" w14:textId="77777777" w:rsidR="00E831AD" w:rsidRPr="000D533B" w:rsidRDefault="00E831AD" w:rsidP="008B7084">
            <w:pPr>
              <w:pStyle w:val="a3"/>
              <w:numPr>
                <w:ilvl w:val="0"/>
                <w:numId w:val="27"/>
              </w:numPr>
              <w:ind w:right="-6"/>
              <w:jc w:val="both"/>
              <w:rPr>
                <w:rFonts w:ascii="Times New Roman" w:eastAsiaTheme="minorHAnsi" w:hAnsi="Times New Roman"/>
                <w:bCs/>
                <w:sz w:val="20"/>
                <w:szCs w:val="20"/>
              </w:rPr>
            </w:pPr>
            <w:r w:rsidRPr="000D533B">
              <w:rPr>
                <w:rFonts w:ascii="Times New Roman" w:hAnsi="Times New Roman"/>
                <w:sz w:val="20"/>
                <w:szCs w:val="20"/>
              </w:rPr>
              <w:t xml:space="preserve">Основные направления реформирования мировой финансовой архитектуры как следствие глобальных дисбалансов. </w:t>
            </w:r>
          </w:p>
          <w:p w14:paraId="69C1FACB" w14:textId="77777777" w:rsidR="00E831AD" w:rsidRPr="000C0A3E" w:rsidRDefault="00E831AD" w:rsidP="008B7084">
            <w:pPr>
              <w:pStyle w:val="a3"/>
              <w:numPr>
                <w:ilvl w:val="0"/>
                <w:numId w:val="27"/>
              </w:numPr>
              <w:ind w:right="-6"/>
              <w:jc w:val="both"/>
              <w:rPr>
                <w:rFonts w:ascii="Times New Roman" w:eastAsiaTheme="minorHAnsi" w:hAnsi="Times New Roman"/>
                <w:bCs/>
                <w:sz w:val="20"/>
                <w:szCs w:val="20"/>
              </w:rPr>
            </w:pPr>
            <w:r w:rsidRPr="000D533B">
              <w:rPr>
                <w:rFonts w:ascii="Times New Roman" w:hAnsi="Times New Roman"/>
                <w:sz w:val="20"/>
                <w:szCs w:val="20"/>
              </w:rPr>
              <w:t>Анализ перспектив формирования валютно-финансового союза стран БРИКС.</w:t>
            </w:r>
          </w:p>
          <w:p w14:paraId="51BF21A0" w14:textId="77777777" w:rsidR="000C0A3E" w:rsidRPr="000C0A3E" w:rsidRDefault="000C0A3E" w:rsidP="000C0A3E">
            <w:pPr>
              <w:ind w:left="95" w:right="-6"/>
              <w:jc w:val="both"/>
              <w:rPr>
                <w:rStyle w:val="FontStyle68"/>
                <w:b w:val="0"/>
                <w:sz w:val="20"/>
                <w:szCs w:val="20"/>
              </w:rPr>
            </w:pPr>
            <w:r w:rsidRPr="000C0A3E">
              <w:rPr>
                <w:rFonts w:ascii="Times New Roman" w:hAnsi="Times New Roman"/>
                <w:sz w:val="20"/>
                <w:szCs w:val="20"/>
              </w:rPr>
              <w:t>Рекомендуемые</w:t>
            </w:r>
            <w:r w:rsidRPr="000C0A3E">
              <w:rPr>
                <w:rFonts w:ascii="Times New Roman" w:hAnsi="Times New Roman"/>
                <w:spacing w:val="-3"/>
                <w:sz w:val="20"/>
                <w:szCs w:val="20"/>
              </w:rPr>
              <w:t xml:space="preserve"> </w:t>
            </w:r>
            <w:r w:rsidRPr="000C0A3E">
              <w:rPr>
                <w:rFonts w:ascii="Times New Roman" w:hAnsi="Times New Roman"/>
                <w:sz w:val="20"/>
                <w:szCs w:val="20"/>
              </w:rPr>
              <w:t>источники:</w:t>
            </w:r>
            <w:r w:rsidRPr="000C0A3E">
              <w:rPr>
                <w:rFonts w:ascii="Times New Roman" w:hAnsi="Times New Roman"/>
                <w:spacing w:val="-3"/>
                <w:sz w:val="20"/>
                <w:szCs w:val="20"/>
              </w:rPr>
              <w:t xml:space="preserve"> </w:t>
            </w:r>
            <w:r w:rsidRPr="000C0A3E">
              <w:rPr>
                <w:rFonts w:ascii="Times New Roman" w:hAnsi="Times New Roman"/>
                <w:sz w:val="20"/>
                <w:szCs w:val="20"/>
              </w:rPr>
              <w:t xml:space="preserve">8.3, </w:t>
            </w:r>
            <w:r w:rsidRPr="000C0A3E">
              <w:rPr>
                <w:rFonts w:ascii="Times New Roman" w:hAnsi="Times New Roman"/>
                <w:spacing w:val="-6"/>
                <w:sz w:val="20"/>
                <w:szCs w:val="20"/>
              </w:rPr>
              <w:t xml:space="preserve">8.4, 8.5, </w:t>
            </w:r>
            <w:r w:rsidRPr="000C0A3E">
              <w:rPr>
                <w:rFonts w:ascii="Times New Roman" w:hAnsi="Times New Roman"/>
                <w:sz w:val="20"/>
                <w:szCs w:val="20"/>
              </w:rPr>
              <w:t>8.6, 8.7, 8.8, 8.9, 8.10</w:t>
            </w:r>
          </w:p>
        </w:tc>
        <w:tc>
          <w:tcPr>
            <w:tcW w:w="1730" w:type="dxa"/>
          </w:tcPr>
          <w:p w14:paraId="2C79D5D6" w14:textId="77777777" w:rsidR="00E831AD" w:rsidRPr="000D533B" w:rsidRDefault="00E000C2" w:rsidP="00E831AD">
            <w:pPr>
              <w:jc w:val="center"/>
              <w:rPr>
                <w:rStyle w:val="FontStyle68"/>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3431C2E0" w14:textId="77777777" w:rsidTr="00DB38AF">
        <w:tc>
          <w:tcPr>
            <w:tcW w:w="2134" w:type="dxa"/>
            <w:tcBorders>
              <w:top w:val="single" w:sz="6" w:space="0" w:color="auto"/>
              <w:left w:val="single" w:sz="6" w:space="0" w:color="auto"/>
              <w:bottom w:val="single" w:sz="6" w:space="0" w:color="auto"/>
              <w:right w:val="single" w:sz="6" w:space="0" w:color="auto"/>
            </w:tcBorders>
            <w:shd w:val="clear" w:color="auto" w:fill="FFFFFF"/>
          </w:tcPr>
          <w:p w14:paraId="6BE9DCB3" w14:textId="289F2C3A" w:rsidR="00E831AD" w:rsidRPr="005F2D4A" w:rsidRDefault="00E831AD" w:rsidP="00584A0B">
            <w:pPr>
              <w:jc w:val="both"/>
              <w:rPr>
                <w:rFonts w:ascii="Times New Roman" w:eastAsia="Times New Roman" w:hAnsi="Times New Roman" w:cs="Times New Roman"/>
                <w:sz w:val="18"/>
                <w:szCs w:val="18"/>
              </w:rPr>
            </w:pPr>
            <w:r w:rsidRPr="00A66C7C">
              <w:rPr>
                <w:rFonts w:ascii="Times New Roman" w:hAnsi="Times New Roman" w:cs="Times New Roman"/>
                <w:sz w:val="18"/>
                <w:szCs w:val="18"/>
              </w:rPr>
              <w:t xml:space="preserve">Обеспечение экономического развития в системе институтов ООН. </w:t>
            </w:r>
          </w:p>
        </w:tc>
        <w:tc>
          <w:tcPr>
            <w:tcW w:w="5487" w:type="dxa"/>
          </w:tcPr>
          <w:p w14:paraId="05C4A59C" w14:textId="77777777" w:rsidR="00E831AD" w:rsidRPr="000D533B" w:rsidRDefault="00E831AD" w:rsidP="008B7084">
            <w:pPr>
              <w:pStyle w:val="a3"/>
              <w:numPr>
                <w:ilvl w:val="0"/>
                <w:numId w:val="24"/>
              </w:numPr>
              <w:jc w:val="both"/>
              <w:rPr>
                <w:rFonts w:ascii="Times New Roman" w:eastAsiaTheme="minorHAnsi" w:hAnsi="Times New Roman"/>
                <w:sz w:val="20"/>
                <w:szCs w:val="20"/>
              </w:rPr>
            </w:pPr>
            <w:r w:rsidRPr="000D533B">
              <w:rPr>
                <w:rFonts w:ascii="Times New Roman" w:eastAsiaTheme="minorHAnsi" w:hAnsi="Times New Roman"/>
                <w:sz w:val="20"/>
                <w:szCs w:val="20"/>
              </w:rPr>
              <w:t>Основные достижения и проблемы ЮНКТАД. Проблемы реформирования.</w:t>
            </w:r>
          </w:p>
          <w:p w14:paraId="6411F868" w14:textId="269E24B6" w:rsidR="00E831AD" w:rsidRDefault="00E831AD" w:rsidP="008B7084">
            <w:pPr>
              <w:pStyle w:val="a3"/>
              <w:numPr>
                <w:ilvl w:val="0"/>
                <w:numId w:val="24"/>
              </w:numPr>
              <w:jc w:val="both"/>
              <w:rPr>
                <w:rFonts w:ascii="Times New Roman" w:eastAsiaTheme="minorHAnsi" w:hAnsi="Times New Roman"/>
                <w:sz w:val="20"/>
                <w:szCs w:val="20"/>
              </w:rPr>
            </w:pPr>
            <w:r w:rsidRPr="000D533B">
              <w:rPr>
                <w:rFonts w:ascii="Times New Roman" w:eastAsiaTheme="minorHAnsi" w:hAnsi="Times New Roman"/>
                <w:sz w:val="20"/>
                <w:szCs w:val="20"/>
              </w:rPr>
              <w:t>Обеспечение промышленного развития и экономического роста – ЮНИДО.</w:t>
            </w:r>
          </w:p>
          <w:p w14:paraId="1BF30FD8" w14:textId="737D732D" w:rsidR="00584A0B" w:rsidRPr="00584A0B" w:rsidRDefault="00584A0B" w:rsidP="008B7084">
            <w:pPr>
              <w:pStyle w:val="a3"/>
              <w:numPr>
                <w:ilvl w:val="0"/>
                <w:numId w:val="24"/>
              </w:numPr>
              <w:jc w:val="both"/>
              <w:rPr>
                <w:rFonts w:ascii="Times New Roman" w:eastAsiaTheme="minorHAnsi" w:hAnsi="Times New Roman"/>
                <w:sz w:val="20"/>
                <w:szCs w:val="20"/>
              </w:rPr>
            </w:pPr>
            <w:r w:rsidRPr="00584A0B">
              <w:rPr>
                <w:rFonts w:ascii="Times New Roman" w:hAnsi="Times New Roman"/>
                <w:sz w:val="20"/>
                <w:szCs w:val="20"/>
              </w:rPr>
              <w:t>Роль Международной организации по стандартизации (ИСО) в создании глобальных стандартов.</w:t>
            </w:r>
          </w:p>
          <w:p w14:paraId="2073AA77" w14:textId="77777777" w:rsidR="00E831AD" w:rsidRPr="000D533B" w:rsidRDefault="000C0A3E" w:rsidP="000C0A3E">
            <w:pPr>
              <w:ind w:left="30"/>
              <w:jc w:val="both"/>
              <w:rPr>
                <w:rStyle w:val="FontStyle68"/>
                <w:sz w:val="20"/>
                <w:szCs w:val="20"/>
              </w:rPr>
            </w:pPr>
            <w:r w:rsidRPr="00E000C2">
              <w:rPr>
                <w:rFonts w:ascii="Times New Roman" w:hAnsi="Times New Roman" w:cs="Times New Roman"/>
                <w:sz w:val="20"/>
                <w:szCs w:val="20"/>
              </w:rPr>
              <w:t>Рекомендуемые</w:t>
            </w:r>
            <w:r w:rsidRPr="00E000C2">
              <w:rPr>
                <w:rFonts w:ascii="Times New Roman" w:hAnsi="Times New Roman" w:cs="Times New Roman"/>
                <w:spacing w:val="-3"/>
                <w:sz w:val="20"/>
                <w:szCs w:val="20"/>
              </w:rPr>
              <w:t xml:space="preserve"> </w:t>
            </w:r>
            <w:r w:rsidRPr="00E000C2">
              <w:rPr>
                <w:rFonts w:ascii="Times New Roman" w:hAnsi="Times New Roman" w:cs="Times New Roman"/>
                <w:sz w:val="20"/>
                <w:szCs w:val="20"/>
              </w:rPr>
              <w:t>источники:</w:t>
            </w:r>
            <w:r w:rsidRPr="00E000C2">
              <w:rPr>
                <w:rFonts w:ascii="Times New Roman" w:hAnsi="Times New Roman" w:cs="Times New Roman"/>
                <w:spacing w:val="-3"/>
                <w:sz w:val="20"/>
                <w:szCs w:val="20"/>
              </w:rPr>
              <w:t xml:space="preserve"> </w:t>
            </w:r>
            <w:r>
              <w:rPr>
                <w:rFonts w:ascii="Times New Roman" w:hAnsi="Times New Roman" w:cs="Times New Roman"/>
                <w:spacing w:val="-3"/>
                <w:sz w:val="20"/>
                <w:szCs w:val="20"/>
              </w:rPr>
              <w:t>8.1, 8.2</w:t>
            </w:r>
          </w:p>
        </w:tc>
        <w:tc>
          <w:tcPr>
            <w:tcW w:w="1730" w:type="dxa"/>
          </w:tcPr>
          <w:p w14:paraId="105F544D" w14:textId="77777777" w:rsidR="00E831AD" w:rsidRPr="000D533B" w:rsidRDefault="00E000C2" w:rsidP="00E831AD">
            <w:pPr>
              <w:jc w:val="center"/>
              <w:rPr>
                <w:rStyle w:val="FontStyle68"/>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79259F7C" w14:textId="77777777" w:rsidTr="00DB38AF">
        <w:tc>
          <w:tcPr>
            <w:tcW w:w="2134" w:type="dxa"/>
            <w:tcBorders>
              <w:top w:val="single" w:sz="6" w:space="0" w:color="auto"/>
              <w:left w:val="single" w:sz="6" w:space="0" w:color="auto"/>
              <w:bottom w:val="single" w:sz="6" w:space="0" w:color="auto"/>
              <w:right w:val="single" w:sz="6" w:space="0" w:color="auto"/>
            </w:tcBorders>
            <w:shd w:val="clear" w:color="auto" w:fill="FFFFFF"/>
          </w:tcPr>
          <w:p w14:paraId="740DC7FD" w14:textId="20951F2F" w:rsidR="00E831AD" w:rsidRPr="00E831AD" w:rsidRDefault="00E831AD" w:rsidP="00584A0B">
            <w:pPr>
              <w:jc w:val="both"/>
              <w:rPr>
                <w:rFonts w:ascii="Times New Roman" w:hAnsi="Times New Roman" w:cs="Times New Roman"/>
                <w:sz w:val="18"/>
                <w:szCs w:val="18"/>
              </w:rPr>
            </w:pPr>
            <w:r w:rsidRPr="007F205A">
              <w:rPr>
                <w:rFonts w:ascii="Times New Roman" w:hAnsi="Times New Roman" w:cs="Times New Roman"/>
                <w:sz w:val="18"/>
                <w:szCs w:val="18"/>
              </w:rPr>
              <w:t xml:space="preserve">Организационное обеспечение международной торговли. </w:t>
            </w:r>
          </w:p>
        </w:tc>
        <w:tc>
          <w:tcPr>
            <w:tcW w:w="5487" w:type="dxa"/>
          </w:tcPr>
          <w:p w14:paraId="4FBE3317" w14:textId="77777777" w:rsidR="00E831AD" w:rsidRPr="000D533B" w:rsidRDefault="00E831AD" w:rsidP="008B7084">
            <w:pPr>
              <w:pStyle w:val="a3"/>
              <w:numPr>
                <w:ilvl w:val="0"/>
                <w:numId w:val="25"/>
              </w:numPr>
              <w:ind w:right="-6"/>
              <w:jc w:val="both"/>
              <w:rPr>
                <w:rFonts w:ascii="Times New Roman" w:eastAsiaTheme="minorHAnsi" w:hAnsi="Times New Roman"/>
                <w:sz w:val="20"/>
                <w:szCs w:val="20"/>
              </w:rPr>
            </w:pPr>
            <w:r w:rsidRPr="000D533B">
              <w:rPr>
                <w:rFonts w:ascii="Times New Roman" w:eastAsiaTheme="minorHAnsi" w:hAnsi="Times New Roman"/>
                <w:sz w:val="20"/>
                <w:szCs w:val="20"/>
              </w:rPr>
              <w:t>Основные принципы системы регулирования торговли в рамках ВТО.</w:t>
            </w:r>
          </w:p>
          <w:p w14:paraId="4EBACEB3" w14:textId="77777777" w:rsidR="00E831AD" w:rsidRPr="000D533B" w:rsidRDefault="00E831AD" w:rsidP="008B7084">
            <w:pPr>
              <w:pStyle w:val="a3"/>
              <w:numPr>
                <w:ilvl w:val="0"/>
                <w:numId w:val="25"/>
              </w:numPr>
              <w:ind w:right="-6"/>
              <w:jc w:val="both"/>
              <w:rPr>
                <w:rFonts w:ascii="Times New Roman" w:eastAsiaTheme="minorHAnsi" w:hAnsi="Times New Roman"/>
                <w:sz w:val="20"/>
                <w:szCs w:val="20"/>
              </w:rPr>
            </w:pPr>
            <w:r w:rsidRPr="000D533B">
              <w:rPr>
                <w:rFonts w:ascii="Times New Roman" w:eastAsiaTheme="minorHAnsi" w:hAnsi="Times New Roman"/>
                <w:sz w:val="20"/>
                <w:szCs w:val="20"/>
              </w:rPr>
              <w:t xml:space="preserve">Проблемы и выгоды членства России в ВТО. </w:t>
            </w:r>
          </w:p>
          <w:p w14:paraId="6F987E98" w14:textId="77777777" w:rsidR="00E831AD" w:rsidRPr="000D533B" w:rsidRDefault="000C0A3E" w:rsidP="000C0A3E">
            <w:pPr>
              <w:ind w:left="30" w:right="-6"/>
              <w:jc w:val="both"/>
              <w:rPr>
                <w:rStyle w:val="FontStyle68"/>
                <w:sz w:val="20"/>
                <w:szCs w:val="20"/>
              </w:rPr>
            </w:pPr>
            <w:r w:rsidRPr="00E000C2">
              <w:rPr>
                <w:rFonts w:ascii="Times New Roman" w:hAnsi="Times New Roman" w:cs="Times New Roman"/>
                <w:sz w:val="20"/>
                <w:szCs w:val="20"/>
              </w:rPr>
              <w:t>Рекомендуемые</w:t>
            </w:r>
            <w:r w:rsidRPr="00E000C2">
              <w:rPr>
                <w:rFonts w:ascii="Times New Roman" w:hAnsi="Times New Roman" w:cs="Times New Roman"/>
                <w:spacing w:val="-3"/>
                <w:sz w:val="20"/>
                <w:szCs w:val="20"/>
              </w:rPr>
              <w:t xml:space="preserve"> </w:t>
            </w:r>
            <w:r w:rsidRPr="00E000C2">
              <w:rPr>
                <w:rFonts w:ascii="Times New Roman" w:hAnsi="Times New Roman" w:cs="Times New Roman"/>
                <w:sz w:val="20"/>
                <w:szCs w:val="20"/>
              </w:rPr>
              <w:t>источники:</w:t>
            </w:r>
            <w:r w:rsidRPr="00E000C2">
              <w:rPr>
                <w:rFonts w:ascii="Times New Roman" w:hAnsi="Times New Roman" w:cs="Times New Roman"/>
                <w:spacing w:val="-3"/>
                <w:sz w:val="20"/>
                <w:szCs w:val="20"/>
              </w:rPr>
              <w:t xml:space="preserve"> </w:t>
            </w:r>
            <w:r>
              <w:rPr>
                <w:rFonts w:ascii="Times New Roman" w:hAnsi="Times New Roman" w:cs="Times New Roman"/>
                <w:spacing w:val="-3"/>
                <w:sz w:val="20"/>
                <w:szCs w:val="20"/>
              </w:rPr>
              <w:t xml:space="preserve">8.1, </w:t>
            </w:r>
            <w:r w:rsidRPr="00E000C2">
              <w:rPr>
                <w:rFonts w:ascii="Times New Roman" w:hAnsi="Times New Roman" w:cs="Times New Roman"/>
                <w:sz w:val="20"/>
                <w:szCs w:val="20"/>
              </w:rPr>
              <w:t>8.</w:t>
            </w:r>
            <w:r>
              <w:rPr>
                <w:rFonts w:ascii="Times New Roman" w:hAnsi="Times New Roman"/>
                <w:sz w:val="20"/>
                <w:szCs w:val="20"/>
              </w:rPr>
              <w:t>2</w:t>
            </w:r>
            <w:r w:rsidRPr="00E000C2">
              <w:rPr>
                <w:rFonts w:ascii="Times New Roman" w:hAnsi="Times New Roman" w:cs="Times New Roman"/>
                <w:sz w:val="20"/>
                <w:szCs w:val="20"/>
              </w:rPr>
              <w:t xml:space="preserve">, </w:t>
            </w:r>
            <w:r w:rsidRPr="00E000C2">
              <w:rPr>
                <w:rFonts w:ascii="Times New Roman" w:hAnsi="Times New Roman" w:cs="Times New Roman"/>
                <w:spacing w:val="-6"/>
                <w:sz w:val="20"/>
                <w:szCs w:val="20"/>
              </w:rPr>
              <w:t>8.</w:t>
            </w:r>
            <w:r>
              <w:rPr>
                <w:rFonts w:ascii="Times New Roman" w:hAnsi="Times New Roman" w:cs="Times New Roman"/>
                <w:spacing w:val="-6"/>
                <w:sz w:val="20"/>
                <w:szCs w:val="20"/>
              </w:rPr>
              <w:t>5</w:t>
            </w:r>
            <w:r w:rsidRPr="00E000C2">
              <w:rPr>
                <w:rFonts w:ascii="Times New Roman" w:hAnsi="Times New Roman" w:cs="Times New Roman"/>
                <w:spacing w:val="-6"/>
                <w:sz w:val="20"/>
                <w:szCs w:val="20"/>
              </w:rPr>
              <w:t xml:space="preserve"> </w:t>
            </w:r>
          </w:p>
        </w:tc>
        <w:tc>
          <w:tcPr>
            <w:tcW w:w="1730" w:type="dxa"/>
          </w:tcPr>
          <w:p w14:paraId="483D77B1" w14:textId="77777777" w:rsidR="00E831AD" w:rsidRPr="000D533B" w:rsidRDefault="00E000C2" w:rsidP="00E831AD">
            <w:pPr>
              <w:jc w:val="center"/>
              <w:rPr>
                <w:rStyle w:val="FontStyle68"/>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2C4FAD83" w14:textId="77777777" w:rsidTr="00DB38AF">
        <w:tc>
          <w:tcPr>
            <w:tcW w:w="2134" w:type="dxa"/>
            <w:tcBorders>
              <w:top w:val="single" w:sz="6" w:space="0" w:color="auto"/>
              <w:left w:val="single" w:sz="6" w:space="0" w:color="auto"/>
              <w:bottom w:val="single" w:sz="6" w:space="0" w:color="auto"/>
              <w:right w:val="single" w:sz="6" w:space="0" w:color="auto"/>
            </w:tcBorders>
            <w:shd w:val="clear" w:color="auto" w:fill="FFFFFF"/>
          </w:tcPr>
          <w:p w14:paraId="33643E40" w14:textId="44BA9E4F" w:rsidR="00E831AD" w:rsidRPr="007F205A" w:rsidRDefault="00E831AD" w:rsidP="00584A0B">
            <w:pPr>
              <w:jc w:val="both"/>
              <w:rPr>
                <w:rFonts w:ascii="Times New Roman" w:hAnsi="Times New Roman" w:cs="Times New Roman"/>
                <w:sz w:val="18"/>
                <w:szCs w:val="18"/>
              </w:rPr>
            </w:pPr>
            <w:r w:rsidRPr="007F205A">
              <w:rPr>
                <w:rFonts w:ascii="Times New Roman" w:hAnsi="Times New Roman" w:cs="Times New Roman"/>
                <w:sz w:val="18"/>
                <w:szCs w:val="18"/>
              </w:rPr>
              <w:t xml:space="preserve">Проблемы мировой энергетики – новые подходы к решению. </w:t>
            </w:r>
          </w:p>
        </w:tc>
        <w:tc>
          <w:tcPr>
            <w:tcW w:w="5487" w:type="dxa"/>
          </w:tcPr>
          <w:p w14:paraId="27B4EDCD" w14:textId="77777777" w:rsidR="00E831AD" w:rsidRPr="000D533B" w:rsidRDefault="00E831AD" w:rsidP="008B7084">
            <w:pPr>
              <w:pStyle w:val="a3"/>
              <w:numPr>
                <w:ilvl w:val="0"/>
                <w:numId w:val="28"/>
              </w:numPr>
              <w:ind w:right="-6"/>
              <w:jc w:val="both"/>
              <w:rPr>
                <w:rFonts w:ascii="Times New Roman" w:eastAsiaTheme="minorHAnsi" w:hAnsi="Times New Roman"/>
                <w:sz w:val="20"/>
                <w:szCs w:val="20"/>
              </w:rPr>
            </w:pPr>
            <w:r w:rsidRPr="000D533B">
              <w:rPr>
                <w:rFonts w:ascii="Times New Roman" w:eastAsiaTheme="minorHAnsi" w:hAnsi="Times New Roman"/>
                <w:sz w:val="20"/>
                <w:szCs w:val="20"/>
              </w:rPr>
              <w:t>Современная полити</w:t>
            </w:r>
            <w:r w:rsidR="00BF3993">
              <w:rPr>
                <w:rFonts w:ascii="Times New Roman" w:eastAsiaTheme="minorHAnsi" w:hAnsi="Times New Roman"/>
                <w:sz w:val="20"/>
                <w:szCs w:val="20"/>
              </w:rPr>
              <w:t>к</w:t>
            </w:r>
            <w:r w:rsidRPr="000D533B">
              <w:rPr>
                <w:rFonts w:ascii="Times New Roman" w:eastAsiaTheme="minorHAnsi" w:hAnsi="Times New Roman"/>
                <w:sz w:val="20"/>
                <w:szCs w:val="20"/>
              </w:rPr>
              <w:t xml:space="preserve">а ОПЕК. Отношения ОПЕК с Россией. </w:t>
            </w:r>
          </w:p>
          <w:p w14:paraId="63138F10" w14:textId="77777777" w:rsidR="00E831AD" w:rsidRPr="000D533B" w:rsidRDefault="00E831AD" w:rsidP="008B7084">
            <w:pPr>
              <w:pStyle w:val="a3"/>
              <w:numPr>
                <w:ilvl w:val="0"/>
                <w:numId w:val="28"/>
              </w:numPr>
              <w:ind w:right="-6"/>
              <w:jc w:val="both"/>
              <w:rPr>
                <w:rFonts w:ascii="Times New Roman" w:eastAsiaTheme="minorHAnsi" w:hAnsi="Times New Roman"/>
                <w:sz w:val="20"/>
                <w:szCs w:val="20"/>
              </w:rPr>
            </w:pPr>
            <w:r w:rsidRPr="000D533B">
              <w:rPr>
                <w:rFonts w:ascii="Times New Roman" w:eastAsiaTheme="minorHAnsi" w:hAnsi="Times New Roman"/>
                <w:sz w:val="20"/>
                <w:szCs w:val="20"/>
              </w:rPr>
              <w:t>Результаты и проблемы деятельности МАГАТЭ.</w:t>
            </w:r>
          </w:p>
          <w:p w14:paraId="00643E7F" w14:textId="77777777" w:rsidR="00E831AD" w:rsidRPr="000D533B" w:rsidRDefault="00E831AD" w:rsidP="008B7084">
            <w:pPr>
              <w:pStyle w:val="a3"/>
              <w:numPr>
                <w:ilvl w:val="0"/>
                <w:numId w:val="28"/>
              </w:numPr>
              <w:ind w:right="-6"/>
              <w:jc w:val="both"/>
              <w:rPr>
                <w:rFonts w:ascii="Times New Roman" w:eastAsiaTheme="minorHAnsi" w:hAnsi="Times New Roman"/>
                <w:sz w:val="20"/>
                <w:szCs w:val="20"/>
              </w:rPr>
            </w:pPr>
            <w:r w:rsidRPr="000D533B">
              <w:rPr>
                <w:rFonts w:ascii="Times New Roman" w:eastAsiaTheme="minorHAnsi" w:hAnsi="Times New Roman"/>
                <w:sz w:val="20"/>
                <w:szCs w:val="20"/>
              </w:rPr>
              <w:lastRenderedPageBreak/>
              <w:t>ФСЭГ и интересы России.</w:t>
            </w:r>
          </w:p>
          <w:p w14:paraId="20BE2DE9" w14:textId="77777777" w:rsidR="00E831AD" w:rsidRDefault="00BF3993" w:rsidP="008B7084">
            <w:pPr>
              <w:pStyle w:val="a3"/>
              <w:numPr>
                <w:ilvl w:val="0"/>
                <w:numId w:val="28"/>
              </w:numPr>
              <w:ind w:right="-6"/>
              <w:jc w:val="both"/>
              <w:rPr>
                <w:rFonts w:ascii="Times New Roman" w:eastAsiaTheme="minorHAnsi" w:hAnsi="Times New Roman"/>
                <w:sz w:val="20"/>
                <w:szCs w:val="20"/>
              </w:rPr>
            </w:pPr>
            <w:r>
              <w:rPr>
                <w:rFonts w:ascii="Times New Roman" w:eastAsiaTheme="minorHAnsi" w:hAnsi="Times New Roman"/>
                <w:sz w:val="20"/>
                <w:szCs w:val="20"/>
              </w:rPr>
              <w:t>Парижское соглашение в рамках Рамочной конвенции ООН об изменении климата</w:t>
            </w:r>
            <w:r w:rsidR="00E831AD" w:rsidRPr="000D533B">
              <w:rPr>
                <w:rFonts w:ascii="Times New Roman" w:eastAsiaTheme="minorHAnsi" w:hAnsi="Times New Roman"/>
                <w:sz w:val="20"/>
                <w:szCs w:val="20"/>
              </w:rPr>
              <w:t xml:space="preserve"> – справедливое регулирование или инструмент давления?</w:t>
            </w:r>
          </w:p>
          <w:p w14:paraId="3AF3F7B9" w14:textId="77777777" w:rsidR="000C0A3E" w:rsidRPr="000C0A3E" w:rsidRDefault="000C0A3E" w:rsidP="000C0A3E">
            <w:pPr>
              <w:ind w:left="30" w:right="-6"/>
              <w:jc w:val="both"/>
              <w:rPr>
                <w:rFonts w:ascii="Times New Roman" w:hAnsi="Times New Roman"/>
                <w:sz w:val="20"/>
                <w:szCs w:val="20"/>
              </w:rPr>
            </w:pPr>
            <w:r w:rsidRPr="00E000C2">
              <w:rPr>
                <w:rFonts w:ascii="Times New Roman" w:hAnsi="Times New Roman" w:cs="Times New Roman"/>
                <w:sz w:val="20"/>
                <w:szCs w:val="20"/>
              </w:rPr>
              <w:t>Рекомендуемые</w:t>
            </w:r>
            <w:r w:rsidRPr="00E000C2">
              <w:rPr>
                <w:rFonts w:ascii="Times New Roman" w:hAnsi="Times New Roman" w:cs="Times New Roman"/>
                <w:spacing w:val="-3"/>
                <w:sz w:val="20"/>
                <w:szCs w:val="20"/>
              </w:rPr>
              <w:t xml:space="preserve"> </w:t>
            </w:r>
            <w:r w:rsidRPr="00E000C2">
              <w:rPr>
                <w:rFonts w:ascii="Times New Roman" w:hAnsi="Times New Roman" w:cs="Times New Roman"/>
                <w:sz w:val="20"/>
                <w:szCs w:val="20"/>
              </w:rPr>
              <w:t>источники:</w:t>
            </w:r>
            <w:r w:rsidRPr="00E000C2">
              <w:rPr>
                <w:rFonts w:ascii="Times New Roman" w:hAnsi="Times New Roman" w:cs="Times New Roman"/>
                <w:spacing w:val="-3"/>
                <w:sz w:val="20"/>
                <w:szCs w:val="20"/>
              </w:rPr>
              <w:t xml:space="preserve"> </w:t>
            </w:r>
            <w:r>
              <w:rPr>
                <w:rFonts w:ascii="Times New Roman" w:hAnsi="Times New Roman" w:cs="Times New Roman"/>
                <w:spacing w:val="-3"/>
                <w:sz w:val="20"/>
                <w:szCs w:val="20"/>
              </w:rPr>
              <w:t xml:space="preserve">8.1, </w:t>
            </w:r>
            <w:r w:rsidRPr="00E000C2">
              <w:rPr>
                <w:rFonts w:ascii="Times New Roman" w:hAnsi="Times New Roman" w:cs="Times New Roman"/>
                <w:sz w:val="20"/>
                <w:szCs w:val="20"/>
              </w:rPr>
              <w:t>8.</w:t>
            </w:r>
            <w:r>
              <w:rPr>
                <w:rFonts w:ascii="Times New Roman" w:hAnsi="Times New Roman"/>
                <w:sz w:val="20"/>
                <w:szCs w:val="20"/>
              </w:rPr>
              <w:t>2</w:t>
            </w:r>
            <w:r w:rsidRPr="00E000C2">
              <w:rPr>
                <w:rFonts w:ascii="Times New Roman" w:hAnsi="Times New Roman" w:cs="Times New Roman"/>
                <w:sz w:val="20"/>
                <w:szCs w:val="20"/>
              </w:rPr>
              <w:t xml:space="preserve">, </w:t>
            </w:r>
            <w:r w:rsidRPr="00E000C2">
              <w:rPr>
                <w:rFonts w:ascii="Times New Roman" w:hAnsi="Times New Roman" w:cs="Times New Roman"/>
                <w:spacing w:val="-6"/>
                <w:sz w:val="20"/>
                <w:szCs w:val="20"/>
              </w:rPr>
              <w:t>8.</w:t>
            </w:r>
            <w:r>
              <w:rPr>
                <w:rFonts w:ascii="Times New Roman" w:hAnsi="Times New Roman" w:cs="Times New Roman"/>
                <w:spacing w:val="-6"/>
                <w:sz w:val="20"/>
                <w:szCs w:val="20"/>
              </w:rPr>
              <w:t>5</w:t>
            </w:r>
          </w:p>
        </w:tc>
        <w:tc>
          <w:tcPr>
            <w:tcW w:w="1730" w:type="dxa"/>
          </w:tcPr>
          <w:p w14:paraId="3C733F49" w14:textId="77777777" w:rsidR="00E831AD" w:rsidRPr="000D533B" w:rsidRDefault="00E000C2" w:rsidP="00E831AD">
            <w:pPr>
              <w:jc w:val="center"/>
              <w:rPr>
                <w:rStyle w:val="FontStyle68"/>
                <w:b w:val="0"/>
                <w:sz w:val="20"/>
                <w:szCs w:val="20"/>
              </w:rPr>
            </w:pPr>
            <w:r w:rsidRPr="00E000C2">
              <w:rPr>
                <w:rFonts w:ascii="Times New Roman" w:hAnsi="Times New Roman" w:cs="Times New Roman"/>
                <w:kern w:val="32"/>
                <w:sz w:val="20"/>
                <w:szCs w:val="20"/>
                <w:lang w:eastAsia="ru-RU"/>
              </w:rPr>
              <w:lastRenderedPageBreak/>
              <w:t xml:space="preserve">Опрос, дискуссия, проведение </w:t>
            </w:r>
            <w:r w:rsidRPr="00E000C2">
              <w:rPr>
                <w:rFonts w:ascii="Times New Roman" w:hAnsi="Times New Roman" w:cs="Times New Roman"/>
                <w:kern w:val="32"/>
                <w:sz w:val="20"/>
                <w:szCs w:val="20"/>
                <w:lang w:eastAsia="ru-RU"/>
              </w:rPr>
              <w:lastRenderedPageBreak/>
              <w:t>занятия в интерактивной форме</w:t>
            </w:r>
          </w:p>
        </w:tc>
      </w:tr>
      <w:tr w:rsidR="00E831AD" w:rsidRPr="000D533B" w14:paraId="6FF80A51" w14:textId="77777777" w:rsidTr="00DB38AF">
        <w:tc>
          <w:tcPr>
            <w:tcW w:w="2134" w:type="dxa"/>
            <w:tcBorders>
              <w:top w:val="single" w:sz="6" w:space="0" w:color="auto"/>
              <w:left w:val="single" w:sz="6" w:space="0" w:color="auto"/>
              <w:bottom w:val="single" w:sz="6" w:space="0" w:color="auto"/>
              <w:right w:val="single" w:sz="6" w:space="0" w:color="auto"/>
            </w:tcBorders>
            <w:shd w:val="clear" w:color="auto" w:fill="FFFFFF"/>
          </w:tcPr>
          <w:p w14:paraId="07C033D7" w14:textId="77777777" w:rsidR="00E831AD" w:rsidRPr="007572C7" w:rsidRDefault="00E831AD" w:rsidP="00E831AD">
            <w:pPr>
              <w:shd w:val="clear" w:color="auto" w:fill="FFFFFF"/>
              <w:rPr>
                <w:rFonts w:ascii="Times New Roman" w:eastAsia="Times New Roman" w:hAnsi="Times New Roman" w:cs="Times New Roman"/>
                <w:sz w:val="18"/>
                <w:szCs w:val="18"/>
              </w:rPr>
            </w:pPr>
            <w:r w:rsidRPr="007572C7">
              <w:rPr>
                <w:rFonts w:ascii="Times New Roman" w:hAnsi="Times New Roman" w:cs="Times New Roman"/>
                <w:sz w:val="18"/>
                <w:szCs w:val="18"/>
              </w:rPr>
              <w:lastRenderedPageBreak/>
              <w:t xml:space="preserve">Россия в </w:t>
            </w:r>
            <w:r w:rsidRPr="00E67422">
              <w:rPr>
                <w:rFonts w:ascii="Times New Roman" w:hAnsi="Times New Roman" w:cs="Times New Roman"/>
                <w:sz w:val="18"/>
                <w:szCs w:val="18"/>
              </w:rPr>
              <w:t xml:space="preserve">системе мировых </w:t>
            </w:r>
            <w:r w:rsidRPr="00E67422">
              <w:rPr>
                <w:rFonts w:ascii="Times New Roman" w:hAnsi="Times New Roman"/>
                <w:sz w:val="18"/>
                <w:szCs w:val="18"/>
              </w:rPr>
              <w:t>экономических и финансовых</w:t>
            </w:r>
            <w:r w:rsidR="00BF3993">
              <w:rPr>
                <w:rFonts w:ascii="Times New Roman" w:hAnsi="Times New Roman"/>
                <w:sz w:val="18"/>
                <w:szCs w:val="18"/>
              </w:rPr>
              <w:t xml:space="preserve"> </w:t>
            </w:r>
            <w:r w:rsidRPr="00E67422">
              <w:rPr>
                <w:rFonts w:ascii="Times New Roman" w:hAnsi="Times New Roman"/>
                <w:sz w:val="18"/>
                <w:szCs w:val="18"/>
              </w:rPr>
              <w:t>организаций</w:t>
            </w:r>
          </w:p>
        </w:tc>
        <w:tc>
          <w:tcPr>
            <w:tcW w:w="5487" w:type="dxa"/>
          </w:tcPr>
          <w:p w14:paraId="739169E3" w14:textId="77777777" w:rsidR="00E831AD" w:rsidRPr="000D533B" w:rsidRDefault="00E831AD" w:rsidP="008B7084">
            <w:pPr>
              <w:pStyle w:val="a3"/>
              <w:numPr>
                <w:ilvl w:val="0"/>
                <w:numId w:val="26"/>
              </w:numPr>
              <w:jc w:val="both"/>
              <w:rPr>
                <w:rFonts w:ascii="Times New Roman" w:eastAsiaTheme="minorHAnsi" w:hAnsi="Times New Roman"/>
                <w:sz w:val="20"/>
                <w:szCs w:val="20"/>
              </w:rPr>
            </w:pPr>
            <w:r w:rsidRPr="000D533B">
              <w:rPr>
                <w:rFonts w:ascii="Times New Roman" w:eastAsiaTheme="minorHAnsi" w:hAnsi="Times New Roman"/>
                <w:sz w:val="20"/>
                <w:szCs w:val="20"/>
              </w:rPr>
              <w:t>Позиция России в процессах реформирования мировых экономических и финансовых организаций.</w:t>
            </w:r>
          </w:p>
          <w:p w14:paraId="2C981ECE" w14:textId="77777777" w:rsidR="00E831AD" w:rsidRPr="000C0A3E" w:rsidRDefault="00E831AD" w:rsidP="008B7084">
            <w:pPr>
              <w:pStyle w:val="a3"/>
              <w:numPr>
                <w:ilvl w:val="0"/>
                <w:numId w:val="26"/>
              </w:numPr>
              <w:jc w:val="both"/>
              <w:rPr>
                <w:rFonts w:ascii="Times New Roman" w:eastAsiaTheme="minorHAnsi" w:hAnsi="Times New Roman"/>
                <w:sz w:val="20"/>
                <w:szCs w:val="20"/>
              </w:rPr>
            </w:pPr>
            <w:r w:rsidRPr="000D533B">
              <w:rPr>
                <w:rFonts w:ascii="Times New Roman" w:eastAsiaTheme="minorHAnsi" w:hAnsi="Times New Roman"/>
                <w:sz w:val="20"/>
                <w:szCs w:val="20"/>
              </w:rPr>
              <w:t xml:space="preserve">Оценка перспектив дальнейшей интеграции России в мировое хозяйство в условиях </w:t>
            </w:r>
            <w:r w:rsidR="00BF3993">
              <w:rPr>
                <w:rFonts w:ascii="Times New Roman" w:eastAsiaTheme="minorHAnsi" w:hAnsi="Times New Roman"/>
                <w:sz w:val="20"/>
                <w:szCs w:val="20"/>
              </w:rPr>
              <w:t>санкций</w:t>
            </w:r>
            <w:r w:rsidRPr="000D533B">
              <w:rPr>
                <w:rFonts w:ascii="Times New Roman" w:eastAsiaTheme="minorHAnsi" w:hAnsi="Times New Roman"/>
                <w:sz w:val="20"/>
                <w:szCs w:val="20"/>
              </w:rPr>
              <w:t>.</w:t>
            </w:r>
            <w:r w:rsidRPr="000D533B">
              <w:rPr>
                <w:rFonts w:ascii="Times New Roman" w:eastAsiaTheme="minorHAnsi" w:hAnsi="Times New Roman"/>
                <w:color w:val="FFFFFF" w:themeColor="background1"/>
                <w:sz w:val="20"/>
                <w:szCs w:val="20"/>
              </w:rPr>
              <w:t>.</w:t>
            </w:r>
          </w:p>
          <w:p w14:paraId="62E289B1" w14:textId="77777777" w:rsidR="00E831AD" w:rsidRPr="000D533B" w:rsidRDefault="000C0A3E" w:rsidP="000C0A3E">
            <w:pPr>
              <w:ind w:left="30"/>
              <w:jc w:val="both"/>
              <w:rPr>
                <w:rFonts w:ascii="Times New Roman" w:hAnsi="Times New Roman"/>
                <w:sz w:val="20"/>
                <w:szCs w:val="20"/>
              </w:rPr>
            </w:pPr>
            <w:r w:rsidRPr="000C0A3E">
              <w:rPr>
                <w:rFonts w:ascii="Times New Roman" w:hAnsi="Times New Roman"/>
                <w:sz w:val="20"/>
                <w:szCs w:val="20"/>
              </w:rPr>
              <w:t>Рекомендуемые</w:t>
            </w:r>
            <w:r w:rsidRPr="000C0A3E">
              <w:rPr>
                <w:rFonts w:ascii="Times New Roman" w:hAnsi="Times New Roman"/>
                <w:spacing w:val="-3"/>
                <w:sz w:val="20"/>
                <w:szCs w:val="20"/>
              </w:rPr>
              <w:t xml:space="preserve"> </w:t>
            </w:r>
            <w:r w:rsidRPr="000C0A3E">
              <w:rPr>
                <w:rFonts w:ascii="Times New Roman" w:hAnsi="Times New Roman"/>
                <w:sz w:val="20"/>
                <w:szCs w:val="20"/>
              </w:rPr>
              <w:t>источники:</w:t>
            </w:r>
            <w:r w:rsidRPr="000C0A3E">
              <w:rPr>
                <w:rFonts w:ascii="Times New Roman" w:hAnsi="Times New Roman"/>
                <w:spacing w:val="-3"/>
                <w:sz w:val="20"/>
                <w:szCs w:val="20"/>
              </w:rPr>
              <w:t xml:space="preserve"> </w:t>
            </w:r>
            <w:r w:rsidRPr="000C0A3E">
              <w:rPr>
                <w:rFonts w:ascii="Times New Roman" w:hAnsi="Times New Roman"/>
                <w:sz w:val="20"/>
                <w:szCs w:val="20"/>
              </w:rPr>
              <w:t xml:space="preserve">8.1, 8.2, 8.3, </w:t>
            </w:r>
            <w:r w:rsidRPr="000C0A3E">
              <w:rPr>
                <w:rFonts w:ascii="Times New Roman" w:hAnsi="Times New Roman"/>
                <w:spacing w:val="-6"/>
                <w:sz w:val="20"/>
                <w:szCs w:val="20"/>
              </w:rPr>
              <w:t xml:space="preserve">8.4, 8.5, </w:t>
            </w:r>
            <w:r w:rsidRPr="000C0A3E">
              <w:rPr>
                <w:rFonts w:ascii="Times New Roman" w:hAnsi="Times New Roman"/>
                <w:sz w:val="20"/>
                <w:szCs w:val="20"/>
              </w:rPr>
              <w:t>8.6, 8.7, 8.8, 8.9, 8.10</w:t>
            </w:r>
          </w:p>
        </w:tc>
        <w:tc>
          <w:tcPr>
            <w:tcW w:w="1730" w:type="dxa"/>
          </w:tcPr>
          <w:p w14:paraId="27C948BC" w14:textId="77777777" w:rsidR="00E831AD" w:rsidRPr="000D533B" w:rsidRDefault="00E000C2" w:rsidP="00E831AD">
            <w:pPr>
              <w:jc w:val="center"/>
              <w:rPr>
                <w:rStyle w:val="FontStyle68"/>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bl>
    <w:p w14:paraId="19B0C435" w14:textId="77777777" w:rsidR="00762D43" w:rsidRPr="00360E34" w:rsidRDefault="00762D43" w:rsidP="00616989">
      <w:pPr>
        <w:spacing w:line="240" w:lineRule="auto"/>
        <w:ind w:right="-6" w:firstLine="567"/>
        <w:jc w:val="both"/>
        <w:rPr>
          <w:rFonts w:ascii="Times New Roman" w:hAnsi="Times New Roman" w:cs="Times New Roman"/>
          <w:b/>
          <w:bCs/>
          <w:sz w:val="28"/>
          <w:szCs w:val="28"/>
        </w:rPr>
      </w:pPr>
    </w:p>
    <w:p w14:paraId="2D63E59E" w14:textId="77777777" w:rsidR="00E51C04" w:rsidRPr="00360E34" w:rsidRDefault="00E51C04" w:rsidP="00552FF7">
      <w:pPr>
        <w:pStyle w:val="1"/>
        <w:rPr>
          <w:rFonts w:ascii="Times New Roman" w:hAnsi="Times New Roman" w:cs="Times New Roman"/>
          <w:sz w:val="28"/>
          <w:szCs w:val="28"/>
        </w:rPr>
      </w:pPr>
      <w:bookmarkStart w:id="16" w:name="_Toc505007312"/>
      <w:bookmarkStart w:id="17" w:name="_Toc121479334"/>
      <w:r w:rsidRPr="00360E34">
        <w:rPr>
          <w:rFonts w:ascii="Times New Roman" w:hAnsi="Times New Roman" w:cs="Times New Roman"/>
          <w:sz w:val="28"/>
          <w:szCs w:val="28"/>
        </w:rPr>
        <w:t>6. Учебно-методическое обеспечение для самостоятельной работы обучающихся по дисциплине</w:t>
      </w:r>
      <w:bookmarkEnd w:id="16"/>
      <w:bookmarkEnd w:id="17"/>
    </w:p>
    <w:p w14:paraId="6C6CB95C" w14:textId="77777777" w:rsidR="00E51C04" w:rsidRPr="00360E34" w:rsidRDefault="00E51C04" w:rsidP="00552FF7">
      <w:pPr>
        <w:pStyle w:val="1"/>
        <w:rPr>
          <w:rFonts w:ascii="Times New Roman" w:hAnsi="Times New Roman" w:cs="Times New Roman"/>
          <w:sz w:val="28"/>
          <w:szCs w:val="28"/>
        </w:rPr>
      </w:pPr>
      <w:bookmarkStart w:id="18" w:name="_Toc505007313"/>
      <w:bookmarkStart w:id="19" w:name="_Toc121479335"/>
      <w:r w:rsidRPr="00360E34">
        <w:rPr>
          <w:rFonts w:ascii="Times New Roman" w:hAnsi="Times New Roman" w:cs="Times New Roman"/>
          <w:sz w:val="28"/>
          <w:szCs w:val="28"/>
        </w:rPr>
        <w:t>6.1. Формы внеаудиторной самостоятельной работы</w:t>
      </w:r>
      <w:bookmarkEnd w:id="18"/>
      <w:bookmarkEnd w:id="19"/>
    </w:p>
    <w:p w14:paraId="220FEBE5" w14:textId="54F887A0" w:rsidR="00E51C04" w:rsidRPr="00BB4AF7" w:rsidRDefault="00F10C44" w:rsidP="00616989">
      <w:pPr>
        <w:shd w:val="clear" w:color="auto" w:fill="FFFFFF"/>
        <w:spacing w:before="206" w:line="240" w:lineRule="auto"/>
        <w:jc w:val="right"/>
        <w:rPr>
          <w:rFonts w:ascii="Times New Roman" w:hAnsi="Times New Roman" w:cs="Times New Roman"/>
        </w:rPr>
      </w:pPr>
      <w:r>
        <w:rPr>
          <w:rFonts w:ascii="Times New Roman" w:hAnsi="Times New Roman" w:cs="Times New Roman"/>
          <w:color w:val="000000"/>
          <w:sz w:val="28"/>
          <w:szCs w:val="28"/>
        </w:rPr>
        <w:t xml:space="preserve">Таблица </w:t>
      </w:r>
      <w:r w:rsidR="005B35B0">
        <w:rPr>
          <w:rFonts w:ascii="Times New Roman" w:hAnsi="Times New Roman" w:cs="Times New Roman"/>
          <w:color w:val="000000"/>
          <w:sz w:val="28"/>
          <w:szCs w:val="28"/>
        </w:rPr>
        <w:t>4</w:t>
      </w:r>
    </w:p>
    <w:tbl>
      <w:tblPr>
        <w:tblW w:w="9498" w:type="dxa"/>
        <w:tblInd w:w="-244" w:type="dxa"/>
        <w:tblLayout w:type="fixed"/>
        <w:tblCellMar>
          <w:left w:w="40" w:type="dxa"/>
          <w:right w:w="40" w:type="dxa"/>
        </w:tblCellMar>
        <w:tblLook w:val="04A0" w:firstRow="1" w:lastRow="0" w:firstColumn="1" w:lastColumn="0" w:noHBand="0" w:noVBand="1"/>
      </w:tblPr>
      <w:tblGrid>
        <w:gridCol w:w="3119"/>
        <w:gridCol w:w="3119"/>
        <w:gridCol w:w="3260"/>
      </w:tblGrid>
      <w:tr w:rsidR="000D533B" w:rsidRPr="000C0A3E" w14:paraId="5D878229" w14:textId="77777777" w:rsidTr="000D533B">
        <w:trPr>
          <w:trHeight w:hRule="exact" w:val="667"/>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57D97234" w14:textId="77777777" w:rsidR="000D533B" w:rsidRPr="000C0A3E" w:rsidRDefault="000D533B" w:rsidP="000D533B">
            <w:pPr>
              <w:shd w:val="clear" w:color="auto" w:fill="FFFFFF"/>
              <w:spacing w:after="0" w:line="240" w:lineRule="auto"/>
              <w:jc w:val="center"/>
              <w:rPr>
                <w:rFonts w:ascii="Times New Roman" w:eastAsia="Times New Roman" w:hAnsi="Times New Roman" w:cs="Times New Roman"/>
                <w:b/>
                <w:sz w:val="18"/>
                <w:szCs w:val="18"/>
              </w:rPr>
            </w:pPr>
            <w:r w:rsidRPr="000C0A3E">
              <w:rPr>
                <w:rFonts w:ascii="Times New Roman" w:hAnsi="Times New Roman" w:cs="Times New Roman"/>
                <w:b/>
                <w:color w:val="000000"/>
                <w:sz w:val="18"/>
                <w:szCs w:val="18"/>
              </w:rPr>
              <w:t>Наименование тем входящих в дисциплину</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4BFF0FB4" w14:textId="77777777" w:rsidR="000D533B" w:rsidRPr="000C0A3E" w:rsidRDefault="000D533B" w:rsidP="000D533B">
            <w:pPr>
              <w:shd w:val="clear" w:color="auto" w:fill="FFFFFF"/>
              <w:spacing w:after="0" w:line="240" w:lineRule="auto"/>
              <w:ind w:left="182" w:right="221"/>
              <w:jc w:val="center"/>
              <w:rPr>
                <w:rFonts w:ascii="Times New Roman" w:eastAsia="Times New Roman" w:hAnsi="Times New Roman" w:cs="Times New Roman"/>
                <w:b/>
                <w:sz w:val="18"/>
                <w:szCs w:val="18"/>
              </w:rPr>
            </w:pPr>
            <w:r w:rsidRPr="000C0A3E">
              <w:rPr>
                <w:rFonts w:ascii="Times New Roman" w:hAnsi="Times New Roman" w:cs="Times New Roman"/>
                <w:b/>
                <w:color w:val="000000"/>
                <w:sz w:val="18"/>
                <w:szCs w:val="18"/>
              </w:rPr>
              <w:t>Указание тем, отводимых на самостоятельное освоение обучающимися</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130A4BED" w14:textId="77777777" w:rsidR="000D533B" w:rsidRPr="000C0A3E" w:rsidRDefault="000D533B" w:rsidP="000D533B">
            <w:pPr>
              <w:shd w:val="clear" w:color="auto" w:fill="FFFFFF"/>
              <w:spacing w:after="0" w:line="240" w:lineRule="auto"/>
              <w:jc w:val="center"/>
              <w:rPr>
                <w:rFonts w:ascii="Times New Roman" w:eastAsia="Times New Roman" w:hAnsi="Times New Roman" w:cs="Times New Roman"/>
                <w:b/>
                <w:sz w:val="18"/>
                <w:szCs w:val="18"/>
              </w:rPr>
            </w:pPr>
            <w:r w:rsidRPr="000C0A3E">
              <w:rPr>
                <w:rFonts w:ascii="Times New Roman" w:hAnsi="Times New Roman" w:cs="Times New Roman"/>
                <w:b/>
                <w:color w:val="000000"/>
                <w:sz w:val="18"/>
                <w:szCs w:val="18"/>
              </w:rPr>
              <w:t>Формы внеаудиторной</w:t>
            </w:r>
          </w:p>
          <w:p w14:paraId="0D0F8D48" w14:textId="77777777" w:rsidR="000D533B" w:rsidRPr="000C0A3E" w:rsidRDefault="000D533B" w:rsidP="000D533B">
            <w:pPr>
              <w:shd w:val="clear" w:color="auto" w:fill="FFFFFF"/>
              <w:spacing w:after="0" w:line="240" w:lineRule="auto"/>
              <w:jc w:val="center"/>
              <w:rPr>
                <w:rFonts w:ascii="Times New Roman" w:eastAsia="Times New Roman" w:hAnsi="Times New Roman" w:cs="Times New Roman"/>
                <w:b/>
                <w:sz w:val="18"/>
                <w:szCs w:val="18"/>
              </w:rPr>
            </w:pPr>
            <w:r w:rsidRPr="000C0A3E">
              <w:rPr>
                <w:rFonts w:ascii="Times New Roman" w:hAnsi="Times New Roman" w:cs="Times New Roman"/>
                <w:b/>
                <w:color w:val="000000"/>
                <w:sz w:val="18"/>
                <w:szCs w:val="18"/>
              </w:rPr>
              <w:t>самостоятельной</w:t>
            </w:r>
          </w:p>
          <w:p w14:paraId="28ABAFE4" w14:textId="77777777" w:rsidR="000D533B" w:rsidRPr="000C0A3E" w:rsidRDefault="000D533B" w:rsidP="000D533B">
            <w:pPr>
              <w:shd w:val="clear" w:color="auto" w:fill="FFFFFF"/>
              <w:spacing w:after="0" w:line="240" w:lineRule="auto"/>
              <w:jc w:val="center"/>
              <w:rPr>
                <w:rFonts w:ascii="Times New Roman" w:eastAsia="Times New Roman" w:hAnsi="Times New Roman" w:cs="Times New Roman"/>
                <w:b/>
                <w:sz w:val="18"/>
                <w:szCs w:val="18"/>
              </w:rPr>
            </w:pPr>
            <w:r w:rsidRPr="000C0A3E">
              <w:rPr>
                <w:rFonts w:ascii="Times New Roman" w:hAnsi="Times New Roman" w:cs="Times New Roman"/>
                <w:b/>
                <w:color w:val="000000"/>
                <w:sz w:val="18"/>
                <w:szCs w:val="18"/>
              </w:rPr>
              <w:t>работы</w:t>
            </w:r>
          </w:p>
        </w:tc>
      </w:tr>
      <w:tr w:rsidR="000D533B" w:rsidRPr="00C73D7F" w14:paraId="5DD9F02A" w14:textId="77777777" w:rsidTr="00F0153D">
        <w:trPr>
          <w:trHeight w:hRule="exact" w:val="1046"/>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3EE82A84" w14:textId="331F148F" w:rsidR="000D533B" w:rsidRPr="009B7B33" w:rsidRDefault="000D533B" w:rsidP="00584A0B">
            <w:pPr>
              <w:spacing w:after="0" w:line="240" w:lineRule="auto"/>
              <w:ind w:right="-6"/>
              <w:jc w:val="both"/>
              <w:rPr>
                <w:rFonts w:ascii="Times New Roman" w:eastAsia="Times New Roman" w:hAnsi="Times New Roman" w:cs="Times New Roman"/>
                <w:sz w:val="18"/>
                <w:szCs w:val="18"/>
              </w:rPr>
            </w:pPr>
            <w:r w:rsidRPr="00A66C7C">
              <w:rPr>
                <w:rFonts w:ascii="Times New Roman" w:hAnsi="Times New Roman" w:cs="Times New Roman"/>
                <w:bCs/>
                <w:sz w:val="18"/>
                <w:szCs w:val="18"/>
              </w:rPr>
              <w:t>Формирование глобальной системы</w:t>
            </w:r>
            <w:r w:rsidR="00EC1B68">
              <w:rPr>
                <w:rFonts w:ascii="Times New Roman" w:hAnsi="Times New Roman" w:cs="Times New Roman"/>
                <w:bCs/>
                <w:sz w:val="18"/>
                <w:szCs w:val="18"/>
              </w:rPr>
              <w:t xml:space="preserve"> </w:t>
            </w:r>
            <w:r w:rsidRPr="00A66C7C">
              <w:rPr>
                <w:rFonts w:ascii="Times New Roman" w:hAnsi="Times New Roman" w:cs="Times New Roman"/>
                <w:bCs/>
                <w:sz w:val="18"/>
                <w:szCs w:val="18"/>
              </w:rPr>
              <w:t>экономического и финансового</w:t>
            </w:r>
            <w:r w:rsidR="00EC1B68">
              <w:rPr>
                <w:rFonts w:ascii="Times New Roman" w:hAnsi="Times New Roman" w:cs="Times New Roman"/>
                <w:bCs/>
                <w:sz w:val="18"/>
                <w:szCs w:val="18"/>
              </w:rPr>
              <w:t xml:space="preserve"> </w:t>
            </w:r>
            <w:r w:rsidRPr="00A66C7C">
              <w:rPr>
                <w:rFonts w:ascii="Times New Roman" w:hAnsi="Times New Roman" w:cs="Times New Roman"/>
                <w:bCs/>
                <w:sz w:val="18"/>
                <w:szCs w:val="18"/>
              </w:rPr>
              <w:t>регулирования.</w:t>
            </w:r>
            <w:r w:rsidR="00EC1B68">
              <w:rPr>
                <w:rFonts w:ascii="Times New Roman" w:hAnsi="Times New Roman" w:cs="Times New Roman"/>
                <w:bCs/>
                <w:sz w:val="18"/>
                <w:szCs w:val="18"/>
              </w:rPr>
              <w:t xml:space="preserve"> </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6BB3DFBE" w14:textId="77777777" w:rsidR="000D533B" w:rsidRPr="00E40180" w:rsidRDefault="000D533B" w:rsidP="000D533B">
            <w:pPr>
              <w:shd w:val="clear" w:color="auto" w:fill="FFFFFF"/>
              <w:spacing w:line="240" w:lineRule="auto"/>
              <w:rPr>
                <w:rFonts w:ascii="Times New Roman" w:eastAsia="Times New Roman" w:hAnsi="Times New Roman" w:cs="Times New Roman"/>
                <w:sz w:val="18"/>
                <w:szCs w:val="18"/>
              </w:rPr>
            </w:pPr>
            <w:r>
              <w:rPr>
                <w:rFonts w:ascii="Times New Roman" w:hAnsi="Times New Roman" w:cs="Times New Roman"/>
                <w:sz w:val="18"/>
                <w:szCs w:val="18"/>
              </w:rPr>
              <w:t>Бреттон-Вудская конференция –</w:t>
            </w:r>
            <w:r w:rsidR="000C0A3E">
              <w:rPr>
                <w:rFonts w:ascii="Times New Roman" w:hAnsi="Times New Roman" w:cs="Times New Roman"/>
                <w:sz w:val="18"/>
                <w:szCs w:val="18"/>
              </w:rPr>
              <w:t xml:space="preserve"> </w:t>
            </w:r>
            <w:r>
              <w:rPr>
                <w:rFonts w:ascii="Times New Roman" w:hAnsi="Times New Roman" w:cs="Times New Roman"/>
                <w:sz w:val="18"/>
                <w:szCs w:val="18"/>
              </w:rPr>
              <w:t>начало борьбы за мировое финансовое доминирование.</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6E9B7B66" w14:textId="77777777" w:rsidR="000D533B" w:rsidRPr="000C0A3E" w:rsidRDefault="000D533B" w:rsidP="000D533B">
            <w:pPr>
              <w:pStyle w:val="12"/>
              <w:widowControl/>
              <w:spacing w:line="240" w:lineRule="auto"/>
              <w:ind w:firstLine="0"/>
              <w:rPr>
                <w:sz w:val="18"/>
                <w:szCs w:val="18"/>
              </w:rPr>
            </w:pPr>
            <w:r w:rsidRPr="000C0A3E">
              <w:rPr>
                <w:sz w:val="18"/>
                <w:szCs w:val="18"/>
              </w:rPr>
              <w:t>Работа с учебной и справочной литературой. Поиск информации в Интернете по заданной теме.</w:t>
            </w:r>
          </w:p>
        </w:tc>
      </w:tr>
      <w:tr w:rsidR="000D533B" w:rsidRPr="00C73D7F" w14:paraId="4CD2BF73" w14:textId="77777777" w:rsidTr="000D533B">
        <w:trPr>
          <w:trHeight w:hRule="exact" w:val="1274"/>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0CDF5BB2" w14:textId="77777777" w:rsidR="000D533B" w:rsidRPr="00A66C7C" w:rsidRDefault="000D533B" w:rsidP="00EC1B68">
            <w:pPr>
              <w:spacing w:line="240" w:lineRule="auto"/>
              <w:ind w:right="-6"/>
              <w:jc w:val="both"/>
              <w:rPr>
                <w:rFonts w:ascii="Times New Roman" w:hAnsi="Times New Roman" w:cs="Times New Roman"/>
                <w:sz w:val="18"/>
                <w:szCs w:val="18"/>
              </w:rPr>
            </w:pPr>
            <w:r w:rsidRPr="00A66C7C">
              <w:rPr>
                <w:rFonts w:ascii="Times New Roman" w:hAnsi="Times New Roman" w:cs="Times New Roman"/>
                <w:sz w:val="18"/>
                <w:szCs w:val="18"/>
              </w:rPr>
              <w:t xml:space="preserve">Организация экономического сотрудничества и развития (ОЭСР). Неформальные организации в международной системе - G7  и </w:t>
            </w:r>
            <w:r w:rsidRPr="00A66C7C">
              <w:rPr>
                <w:rFonts w:ascii="Times New Roman" w:hAnsi="Times New Roman" w:cs="Times New Roman"/>
                <w:sz w:val="18"/>
                <w:szCs w:val="18"/>
                <w:lang w:val="en-US"/>
              </w:rPr>
              <w:t>G</w:t>
            </w:r>
            <w:r w:rsidRPr="00A66C7C">
              <w:rPr>
                <w:rFonts w:ascii="Times New Roman" w:hAnsi="Times New Roman" w:cs="Times New Roman"/>
                <w:sz w:val="18"/>
                <w:szCs w:val="18"/>
              </w:rPr>
              <w:t>20.</w:t>
            </w:r>
          </w:p>
          <w:p w14:paraId="6FCD665F" w14:textId="77777777" w:rsidR="000D533B" w:rsidRPr="009B7B33" w:rsidRDefault="000D533B" w:rsidP="000D533B">
            <w:pPr>
              <w:shd w:val="clear" w:color="auto" w:fill="FFFFFF"/>
              <w:spacing w:line="240" w:lineRule="auto"/>
              <w:rPr>
                <w:rFonts w:ascii="Times New Roman" w:eastAsia="Times New Roman" w:hAnsi="Times New Roman" w:cs="Times New Roman"/>
                <w:sz w:val="18"/>
                <w:szCs w:val="18"/>
              </w:rPr>
            </w:pP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35DD38E2" w14:textId="77777777" w:rsidR="000D533B" w:rsidRPr="00E40180" w:rsidRDefault="000D533B" w:rsidP="000C0A3E">
            <w:pPr>
              <w:shd w:val="clear" w:color="auto" w:fill="FFFFFF"/>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Эволюция сотрудничества России и Группы семи </w:t>
            </w:r>
            <w:r w:rsidR="00AE15DA">
              <w:rPr>
                <w:rFonts w:ascii="Times New Roman" w:eastAsia="Times New Roman" w:hAnsi="Times New Roman" w:cs="Times New Roman"/>
                <w:sz w:val="18"/>
                <w:szCs w:val="18"/>
              </w:rPr>
              <w:t>(Групп</w:t>
            </w:r>
            <w:r w:rsidR="000C0A3E">
              <w:rPr>
                <w:rFonts w:ascii="Times New Roman" w:eastAsia="Times New Roman" w:hAnsi="Times New Roman" w:cs="Times New Roman"/>
                <w:sz w:val="18"/>
                <w:szCs w:val="18"/>
              </w:rPr>
              <w:t>ы</w:t>
            </w:r>
            <w:r w:rsidR="00AE15DA">
              <w:rPr>
                <w:rFonts w:ascii="Times New Roman" w:eastAsia="Times New Roman" w:hAnsi="Times New Roman" w:cs="Times New Roman"/>
                <w:sz w:val="18"/>
                <w:szCs w:val="18"/>
              </w:rPr>
              <w:t xml:space="preserve"> двадцати</w:t>
            </w:r>
            <w:r>
              <w:rPr>
                <w:rFonts w:ascii="Times New Roman" w:eastAsia="Times New Roman" w:hAnsi="Times New Roman" w:cs="Times New Roman"/>
                <w:sz w:val="18"/>
                <w:szCs w:val="18"/>
              </w:rPr>
              <w:t>).</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02DBFF03" w14:textId="77777777" w:rsidR="000D533B" w:rsidRPr="00E40180" w:rsidRDefault="000D533B" w:rsidP="000D533B">
            <w:pPr>
              <w:spacing w:line="240" w:lineRule="auto"/>
              <w:rPr>
                <w:rFonts w:ascii="Times New Roman" w:hAnsi="Times New Roman" w:cs="Times New Roman"/>
                <w:sz w:val="18"/>
                <w:szCs w:val="18"/>
              </w:rPr>
            </w:pPr>
            <w:r w:rsidRPr="00E40180">
              <w:rPr>
                <w:rFonts w:ascii="Times New Roman" w:hAnsi="Times New Roman" w:cs="Times New Roman"/>
                <w:sz w:val="18"/>
                <w:szCs w:val="18"/>
              </w:rPr>
              <w:t xml:space="preserve">Работа с учебной </w:t>
            </w:r>
            <w:r>
              <w:rPr>
                <w:rFonts w:ascii="Times New Roman" w:hAnsi="Times New Roman" w:cs="Times New Roman"/>
                <w:sz w:val="18"/>
                <w:szCs w:val="18"/>
              </w:rPr>
              <w:t xml:space="preserve">и справочной </w:t>
            </w:r>
            <w:r w:rsidRPr="00E40180">
              <w:rPr>
                <w:rFonts w:ascii="Times New Roman" w:hAnsi="Times New Roman" w:cs="Times New Roman"/>
                <w:sz w:val="18"/>
                <w:szCs w:val="18"/>
              </w:rPr>
              <w:t xml:space="preserve">литературой. Подготовка </w:t>
            </w:r>
            <w:r>
              <w:rPr>
                <w:rFonts w:ascii="Times New Roman" w:hAnsi="Times New Roman" w:cs="Times New Roman"/>
                <w:sz w:val="18"/>
                <w:szCs w:val="18"/>
              </w:rPr>
              <w:t>эссе</w:t>
            </w:r>
            <w:r w:rsidRPr="00E40180">
              <w:rPr>
                <w:rFonts w:ascii="Times New Roman" w:hAnsi="Times New Roman" w:cs="Times New Roman"/>
                <w:sz w:val="18"/>
                <w:szCs w:val="18"/>
              </w:rPr>
              <w:t xml:space="preserve"> по рекомендованной теме.</w:t>
            </w:r>
          </w:p>
        </w:tc>
      </w:tr>
      <w:tr w:rsidR="000D533B" w:rsidRPr="00C73D7F" w14:paraId="79C39EB1" w14:textId="77777777" w:rsidTr="00F0153D">
        <w:trPr>
          <w:trHeight w:hRule="exact" w:val="995"/>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4C0782CF" w14:textId="51A63806" w:rsidR="000D533B" w:rsidRPr="00EA37A4" w:rsidRDefault="000D533B" w:rsidP="00584A0B">
            <w:pPr>
              <w:shd w:val="clear" w:color="auto" w:fill="FFFFFF"/>
              <w:spacing w:line="240" w:lineRule="auto"/>
              <w:rPr>
                <w:rFonts w:ascii="Times New Roman" w:eastAsia="Times New Roman" w:hAnsi="Times New Roman" w:cs="Times New Roman"/>
                <w:sz w:val="18"/>
                <w:szCs w:val="18"/>
              </w:rPr>
            </w:pPr>
            <w:r w:rsidRPr="00A66C7C">
              <w:rPr>
                <w:rFonts w:ascii="Times New Roman" w:hAnsi="Times New Roman" w:cs="Times New Roman"/>
                <w:sz w:val="18"/>
                <w:szCs w:val="18"/>
              </w:rPr>
              <w:t xml:space="preserve">Современная система международных финансовых организаций. </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57321C7C" w14:textId="77777777" w:rsidR="000D533B" w:rsidRPr="00E40180" w:rsidRDefault="000D533B" w:rsidP="000D533B">
            <w:pPr>
              <w:shd w:val="clear" w:color="auto" w:fill="FFFFFF"/>
              <w:spacing w:line="240" w:lineRule="auto"/>
              <w:rPr>
                <w:rFonts w:ascii="Times New Roman" w:eastAsia="Times New Roman" w:hAnsi="Times New Roman" w:cs="Times New Roman"/>
                <w:sz w:val="18"/>
                <w:szCs w:val="18"/>
              </w:rPr>
            </w:pPr>
            <w:r>
              <w:rPr>
                <w:rFonts w:ascii="Times New Roman" w:hAnsi="Times New Roman" w:cs="Times New Roman"/>
                <w:sz w:val="18"/>
                <w:szCs w:val="18"/>
              </w:rPr>
              <w:t>Критика роли МВФ как глобального макрорегулятора.</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387BA05B" w14:textId="77777777" w:rsidR="000D533B" w:rsidRPr="00E40180" w:rsidRDefault="000D533B" w:rsidP="000D533B">
            <w:pPr>
              <w:pStyle w:val="12"/>
              <w:widowControl/>
              <w:spacing w:line="240" w:lineRule="auto"/>
              <w:ind w:firstLine="0"/>
              <w:rPr>
                <w:sz w:val="18"/>
                <w:szCs w:val="18"/>
              </w:rPr>
            </w:pPr>
            <w:r w:rsidRPr="00E40180">
              <w:rPr>
                <w:sz w:val="18"/>
                <w:szCs w:val="18"/>
              </w:rPr>
              <w:t>Работа с учебной и справочной литературой. Поиск информации в Интернете по заданной теме.</w:t>
            </w:r>
          </w:p>
        </w:tc>
      </w:tr>
      <w:tr w:rsidR="000D533B" w:rsidRPr="00C73D7F" w14:paraId="1930042C" w14:textId="77777777" w:rsidTr="000D533B">
        <w:trPr>
          <w:trHeight w:hRule="exact" w:val="1001"/>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60ABF21F" w14:textId="1ED890C0" w:rsidR="000D533B" w:rsidRPr="00A66C7C" w:rsidRDefault="000D533B" w:rsidP="000D533B">
            <w:pPr>
              <w:spacing w:line="240" w:lineRule="auto"/>
              <w:ind w:right="-6"/>
              <w:jc w:val="both"/>
              <w:rPr>
                <w:rFonts w:ascii="Times New Roman" w:hAnsi="Times New Roman" w:cs="Times New Roman"/>
                <w:sz w:val="18"/>
                <w:szCs w:val="18"/>
              </w:rPr>
            </w:pPr>
            <w:r w:rsidRPr="00A66C7C">
              <w:rPr>
                <w:rFonts w:ascii="Times New Roman" w:hAnsi="Times New Roman" w:cs="Times New Roman"/>
                <w:sz w:val="18"/>
                <w:szCs w:val="18"/>
              </w:rPr>
              <w:t xml:space="preserve">Группа </w:t>
            </w:r>
            <w:r w:rsidR="00584A0B">
              <w:rPr>
                <w:rFonts w:ascii="Times New Roman" w:hAnsi="Times New Roman" w:cs="Times New Roman"/>
                <w:sz w:val="18"/>
                <w:szCs w:val="18"/>
              </w:rPr>
              <w:t>В</w:t>
            </w:r>
            <w:r w:rsidRPr="00A66C7C">
              <w:rPr>
                <w:rFonts w:ascii="Times New Roman" w:hAnsi="Times New Roman" w:cs="Times New Roman"/>
                <w:sz w:val="18"/>
                <w:szCs w:val="18"/>
              </w:rPr>
              <w:t>семирного банка. Региональные банки и фонды развития.</w:t>
            </w:r>
          </w:p>
          <w:p w14:paraId="3F7478FC" w14:textId="77777777" w:rsidR="000D533B" w:rsidRPr="007E3EE1" w:rsidRDefault="000D533B" w:rsidP="000D533B">
            <w:pPr>
              <w:shd w:val="clear" w:color="auto" w:fill="FFFFFF"/>
              <w:spacing w:line="240" w:lineRule="auto"/>
              <w:rPr>
                <w:rFonts w:ascii="Times New Roman" w:eastAsia="Times New Roman" w:hAnsi="Times New Roman" w:cs="Times New Roman"/>
                <w:sz w:val="18"/>
                <w:szCs w:val="18"/>
              </w:rPr>
            </w:pP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725240B3" w14:textId="77777777" w:rsidR="000D533B" w:rsidRPr="00E40180" w:rsidRDefault="000D533B" w:rsidP="000D533B">
            <w:pPr>
              <w:shd w:val="clear" w:color="auto" w:fill="FFFFFF"/>
              <w:spacing w:line="240" w:lineRule="auto"/>
              <w:rPr>
                <w:rFonts w:ascii="Times New Roman" w:eastAsia="Times New Roman" w:hAnsi="Times New Roman" w:cs="Times New Roman"/>
                <w:sz w:val="18"/>
                <w:szCs w:val="18"/>
              </w:rPr>
            </w:pPr>
            <w:r>
              <w:rPr>
                <w:rFonts w:ascii="Times New Roman" w:hAnsi="Times New Roman" w:cs="Times New Roman"/>
                <w:sz w:val="18"/>
                <w:szCs w:val="18"/>
              </w:rPr>
              <w:t>Региональные банки и фонды развития как инструмент финансовой глобализации.</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5888F51B" w14:textId="77777777" w:rsidR="000D533B" w:rsidRPr="00E40180" w:rsidRDefault="000D533B" w:rsidP="000D533B">
            <w:pPr>
              <w:pStyle w:val="12"/>
              <w:widowControl/>
              <w:spacing w:line="240" w:lineRule="auto"/>
              <w:ind w:firstLine="0"/>
              <w:rPr>
                <w:sz w:val="18"/>
                <w:szCs w:val="18"/>
              </w:rPr>
            </w:pPr>
            <w:r w:rsidRPr="00E40180">
              <w:rPr>
                <w:sz w:val="18"/>
                <w:szCs w:val="18"/>
              </w:rPr>
              <w:t>Работа с учебной литературой. Поиск информации в Интернете по заданной теме.</w:t>
            </w:r>
          </w:p>
        </w:tc>
      </w:tr>
      <w:tr w:rsidR="000D533B" w:rsidRPr="00C73D7F" w14:paraId="344D5DD3" w14:textId="77777777" w:rsidTr="000D533B">
        <w:trPr>
          <w:trHeight w:hRule="exact" w:val="991"/>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621CCD05" w14:textId="77777777" w:rsidR="000D533B" w:rsidRPr="00A66C7C" w:rsidRDefault="000D533B" w:rsidP="000D533B">
            <w:pPr>
              <w:spacing w:line="240" w:lineRule="auto"/>
              <w:jc w:val="both"/>
              <w:rPr>
                <w:rFonts w:ascii="Times New Roman" w:hAnsi="Times New Roman" w:cs="Times New Roman"/>
                <w:sz w:val="18"/>
                <w:szCs w:val="18"/>
              </w:rPr>
            </w:pPr>
            <w:r w:rsidRPr="00A66C7C">
              <w:rPr>
                <w:rFonts w:ascii="Times New Roman" w:hAnsi="Times New Roman" w:cs="Times New Roman"/>
                <w:sz w:val="18"/>
                <w:szCs w:val="18"/>
              </w:rPr>
              <w:t>Новые вызовы для глобальной финансовой системы.  Реформа международных финансовых организаций.</w:t>
            </w:r>
          </w:p>
          <w:p w14:paraId="05F22C23" w14:textId="77777777" w:rsidR="000D533B" w:rsidRPr="008B0AB5" w:rsidRDefault="000D533B" w:rsidP="000D533B">
            <w:pPr>
              <w:shd w:val="clear" w:color="auto" w:fill="FFFFFF"/>
              <w:spacing w:line="240" w:lineRule="auto"/>
              <w:rPr>
                <w:rFonts w:ascii="Times New Roman" w:eastAsia="Times New Roman" w:hAnsi="Times New Roman" w:cs="Times New Roman"/>
                <w:sz w:val="18"/>
                <w:szCs w:val="18"/>
              </w:rPr>
            </w:pP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3693DCBC" w14:textId="77777777" w:rsidR="000D533B" w:rsidRPr="0000541D" w:rsidRDefault="000D533B" w:rsidP="000D533B">
            <w:pPr>
              <w:shd w:val="clear" w:color="auto" w:fill="FFFFFF"/>
              <w:spacing w:line="240" w:lineRule="auto"/>
              <w:rPr>
                <w:rFonts w:ascii="Times New Roman" w:eastAsia="Times New Roman" w:hAnsi="Times New Roman" w:cs="Times New Roman"/>
                <w:sz w:val="18"/>
                <w:szCs w:val="18"/>
              </w:rPr>
            </w:pPr>
            <w:r w:rsidRPr="0000541D">
              <w:rPr>
                <w:rFonts w:ascii="Times New Roman" w:hAnsi="Times New Roman"/>
                <w:sz w:val="18"/>
                <w:szCs w:val="18"/>
              </w:rPr>
              <w:t>А</w:t>
            </w:r>
            <w:r w:rsidRPr="0000541D">
              <w:rPr>
                <w:rFonts w:ascii="Times New Roman" w:hAnsi="Times New Roman" w:cs="Times New Roman"/>
                <w:sz w:val="18"/>
                <w:szCs w:val="18"/>
              </w:rPr>
              <w:t>нализ перспектив формирования валютно-финансового союза стран БРИКС</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6187DD9B" w14:textId="77777777" w:rsidR="000D533B" w:rsidRPr="00E40180" w:rsidRDefault="000D533B" w:rsidP="000D533B">
            <w:pPr>
              <w:pStyle w:val="12"/>
              <w:widowControl/>
              <w:spacing w:line="240" w:lineRule="auto"/>
              <w:ind w:firstLine="0"/>
              <w:rPr>
                <w:sz w:val="18"/>
                <w:szCs w:val="18"/>
              </w:rPr>
            </w:pPr>
            <w:r w:rsidRPr="00E40180">
              <w:rPr>
                <w:sz w:val="18"/>
                <w:szCs w:val="18"/>
              </w:rPr>
              <w:t>Работа с учебной литературой. Поиск информации в Интернете по заданной теме.</w:t>
            </w:r>
          </w:p>
        </w:tc>
      </w:tr>
      <w:tr w:rsidR="000D533B" w:rsidRPr="00C73D7F" w14:paraId="775F370A" w14:textId="77777777" w:rsidTr="00F0153D">
        <w:trPr>
          <w:trHeight w:hRule="exact" w:val="981"/>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17152B51" w14:textId="4716E2A1" w:rsidR="000D533B" w:rsidRPr="005F2D4A" w:rsidRDefault="000D533B" w:rsidP="00584A0B">
            <w:pPr>
              <w:spacing w:line="240" w:lineRule="auto"/>
              <w:jc w:val="both"/>
              <w:rPr>
                <w:rFonts w:ascii="Times New Roman" w:eastAsia="Times New Roman" w:hAnsi="Times New Roman" w:cs="Times New Roman"/>
                <w:sz w:val="18"/>
                <w:szCs w:val="18"/>
              </w:rPr>
            </w:pPr>
            <w:r w:rsidRPr="00A66C7C">
              <w:rPr>
                <w:rFonts w:ascii="Times New Roman" w:hAnsi="Times New Roman" w:cs="Times New Roman"/>
                <w:sz w:val="18"/>
                <w:szCs w:val="18"/>
              </w:rPr>
              <w:t xml:space="preserve">Обеспечение экономического развития в системе институтов ООН. </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222B76BA" w14:textId="77777777" w:rsidR="000D533B" w:rsidRPr="00376257" w:rsidRDefault="000D533B" w:rsidP="000D533B">
            <w:pPr>
              <w:shd w:val="clear" w:color="auto" w:fill="FFFFFF"/>
              <w:spacing w:line="240" w:lineRule="auto"/>
              <w:rPr>
                <w:rFonts w:ascii="Times New Roman" w:eastAsia="Times New Roman" w:hAnsi="Times New Roman" w:cs="Times New Roman"/>
                <w:sz w:val="18"/>
                <w:szCs w:val="18"/>
              </w:rPr>
            </w:pPr>
            <w:r w:rsidRPr="00376257">
              <w:rPr>
                <w:rFonts w:ascii="Times New Roman" w:hAnsi="Times New Roman" w:cs="Times New Roman"/>
                <w:sz w:val="18"/>
                <w:szCs w:val="18"/>
              </w:rPr>
              <w:t>Проблемы экономического развития в системе институтов ООН</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78768F2A" w14:textId="77777777" w:rsidR="000D533B" w:rsidRPr="00E40180" w:rsidRDefault="000D533B" w:rsidP="000D533B">
            <w:pPr>
              <w:pStyle w:val="12"/>
              <w:widowControl/>
              <w:spacing w:line="240" w:lineRule="auto"/>
              <w:ind w:firstLine="0"/>
              <w:rPr>
                <w:sz w:val="18"/>
                <w:szCs w:val="18"/>
              </w:rPr>
            </w:pPr>
            <w:r w:rsidRPr="00E40180">
              <w:rPr>
                <w:sz w:val="18"/>
                <w:szCs w:val="18"/>
              </w:rPr>
              <w:t>Работа с учебной литературой. Поиск информации в Интернете по заданной теме.</w:t>
            </w:r>
          </w:p>
        </w:tc>
      </w:tr>
      <w:tr w:rsidR="000D533B" w:rsidRPr="00C73D7F" w14:paraId="405BE0B6" w14:textId="77777777" w:rsidTr="00F0153D">
        <w:trPr>
          <w:trHeight w:hRule="exact" w:val="995"/>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2388C26C" w14:textId="67BB3B4A" w:rsidR="000D533B" w:rsidRPr="001B613D" w:rsidRDefault="000D533B" w:rsidP="00584A0B">
            <w:pPr>
              <w:spacing w:line="240" w:lineRule="auto"/>
              <w:jc w:val="both"/>
              <w:rPr>
                <w:rFonts w:ascii="Times New Roman" w:eastAsia="Times New Roman" w:hAnsi="Times New Roman" w:cs="Times New Roman"/>
                <w:sz w:val="18"/>
                <w:szCs w:val="18"/>
              </w:rPr>
            </w:pPr>
            <w:r w:rsidRPr="007F205A">
              <w:rPr>
                <w:rFonts w:ascii="Times New Roman" w:hAnsi="Times New Roman" w:cs="Times New Roman"/>
                <w:sz w:val="18"/>
                <w:szCs w:val="18"/>
              </w:rPr>
              <w:t xml:space="preserve">Организационное обеспечение международной торговли. </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50977FB3" w14:textId="77777777" w:rsidR="000D533B" w:rsidRPr="00376257" w:rsidRDefault="000D533B" w:rsidP="000D533B">
            <w:pPr>
              <w:shd w:val="clear" w:color="auto" w:fill="FFFFFF"/>
              <w:spacing w:line="240" w:lineRule="auto"/>
              <w:rPr>
                <w:rFonts w:ascii="Times New Roman" w:eastAsia="Times New Roman" w:hAnsi="Times New Roman" w:cs="Times New Roman"/>
                <w:sz w:val="18"/>
                <w:szCs w:val="18"/>
              </w:rPr>
            </w:pPr>
            <w:r w:rsidRPr="00376257">
              <w:rPr>
                <w:rFonts w:ascii="Times New Roman" w:hAnsi="Times New Roman"/>
                <w:sz w:val="18"/>
                <w:szCs w:val="18"/>
              </w:rPr>
              <w:t>Членство России в ВТО – выгоды и потери</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5F0AE764" w14:textId="77777777" w:rsidR="000D533B" w:rsidRPr="00E40180" w:rsidRDefault="000D533B" w:rsidP="000D533B">
            <w:pPr>
              <w:tabs>
                <w:tab w:val="left" w:pos="5387"/>
              </w:tabs>
              <w:spacing w:line="240" w:lineRule="auto"/>
              <w:rPr>
                <w:rFonts w:ascii="Times New Roman" w:hAnsi="Times New Roman" w:cs="Times New Roman"/>
                <w:sz w:val="18"/>
                <w:szCs w:val="18"/>
              </w:rPr>
            </w:pPr>
            <w:r w:rsidRPr="00E40180">
              <w:rPr>
                <w:rFonts w:ascii="Times New Roman" w:hAnsi="Times New Roman" w:cs="Times New Roman"/>
                <w:sz w:val="18"/>
                <w:szCs w:val="18"/>
              </w:rPr>
              <w:t>Работа с учебной литературой. Поиск информации в Интернете по заданной теме.</w:t>
            </w:r>
          </w:p>
        </w:tc>
      </w:tr>
      <w:tr w:rsidR="000D533B" w:rsidRPr="00C73D7F" w14:paraId="3F577E3A" w14:textId="77777777" w:rsidTr="00F0153D">
        <w:trPr>
          <w:trHeight w:hRule="exact" w:val="1264"/>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1FC889D9" w14:textId="0FBA1672" w:rsidR="000D533B" w:rsidRPr="007F205A" w:rsidRDefault="000D533B" w:rsidP="00584A0B">
            <w:pPr>
              <w:spacing w:line="240" w:lineRule="auto"/>
              <w:jc w:val="both"/>
              <w:rPr>
                <w:rFonts w:ascii="Times New Roman" w:hAnsi="Times New Roman" w:cs="Times New Roman"/>
                <w:sz w:val="18"/>
                <w:szCs w:val="18"/>
              </w:rPr>
            </w:pPr>
            <w:r w:rsidRPr="007F205A">
              <w:rPr>
                <w:rFonts w:ascii="Times New Roman" w:hAnsi="Times New Roman" w:cs="Times New Roman"/>
                <w:sz w:val="18"/>
                <w:szCs w:val="18"/>
              </w:rPr>
              <w:t xml:space="preserve">Проблемы мировой энергетики – новые подходы к решению. </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6B5D1A9A" w14:textId="77777777" w:rsidR="000D533B" w:rsidRDefault="000D533B" w:rsidP="00AE15DA">
            <w:pPr>
              <w:shd w:val="clear" w:color="auto" w:fill="FFFFFF"/>
              <w:spacing w:line="240" w:lineRule="auto"/>
              <w:rPr>
                <w:rFonts w:ascii="Times New Roman" w:hAnsi="Times New Roman" w:cs="Times New Roman"/>
                <w:sz w:val="18"/>
                <w:szCs w:val="18"/>
              </w:rPr>
            </w:pPr>
            <w:r>
              <w:rPr>
                <w:rFonts w:ascii="Times New Roman" w:hAnsi="Times New Roman" w:cs="Times New Roman"/>
                <w:sz w:val="18"/>
                <w:szCs w:val="18"/>
              </w:rPr>
              <w:t xml:space="preserve">Содержание обязательств РФ по </w:t>
            </w:r>
            <w:r w:rsidR="00AE15DA">
              <w:rPr>
                <w:rFonts w:ascii="Times New Roman" w:hAnsi="Times New Roman" w:cs="Times New Roman"/>
                <w:sz w:val="18"/>
                <w:szCs w:val="18"/>
              </w:rPr>
              <w:t>Парижскому соглашению</w:t>
            </w:r>
            <w:r>
              <w:rPr>
                <w:rFonts w:ascii="Times New Roman" w:hAnsi="Times New Roman" w:cs="Times New Roman"/>
                <w:sz w:val="18"/>
                <w:szCs w:val="18"/>
              </w:rPr>
              <w:t>.</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6DD27ECD" w14:textId="77777777" w:rsidR="000D533B" w:rsidRPr="00E40180" w:rsidRDefault="000D533B" w:rsidP="000D533B">
            <w:pPr>
              <w:tabs>
                <w:tab w:val="left" w:pos="5387"/>
              </w:tabs>
              <w:spacing w:line="240" w:lineRule="auto"/>
              <w:rPr>
                <w:rFonts w:ascii="Times New Roman" w:hAnsi="Times New Roman" w:cs="Times New Roman"/>
                <w:sz w:val="18"/>
                <w:szCs w:val="18"/>
              </w:rPr>
            </w:pPr>
            <w:r w:rsidRPr="00E40180">
              <w:rPr>
                <w:rFonts w:ascii="Times New Roman" w:hAnsi="Times New Roman" w:cs="Times New Roman"/>
                <w:sz w:val="18"/>
                <w:szCs w:val="18"/>
              </w:rPr>
              <w:t xml:space="preserve">Работа с учебной </w:t>
            </w:r>
            <w:r>
              <w:rPr>
                <w:rFonts w:ascii="Times New Roman" w:hAnsi="Times New Roman" w:cs="Times New Roman"/>
                <w:sz w:val="18"/>
                <w:szCs w:val="18"/>
              </w:rPr>
              <w:t xml:space="preserve">и справочной </w:t>
            </w:r>
            <w:r w:rsidRPr="00E40180">
              <w:rPr>
                <w:rFonts w:ascii="Times New Roman" w:hAnsi="Times New Roman" w:cs="Times New Roman"/>
                <w:sz w:val="18"/>
                <w:szCs w:val="18"/>
              </w:rPr>
              <w:t xml:space="preserve">литературой. Подготовка </w:t>
            </w:r>
            <w:r>
              <w:rPr>
                <w:rFonts w:ascii="Times New Roman" w:hAnsi="Times New Roman" w:cs="Times New Roman"/>
                <w:sz w:val="18"/>
                <w:szCs w:val="18"/>
              </w:rPr>
              <w:t>презентации</w:t>
            </w:r>
            <w:r w:rsidRPr="00E40180">
              <w:rPr>
                <w:rFonts w:ascii="Times New Roman" w:hAnsi="Times New Roman" w:cs="Times New Roman"/>
                <w:sz w:val="18"/>
                <w:szCs w:val="18"/>
              </w:rPr>
              <w:t xml:space="preserve"> по рекомендованной теме.</w:t>
            </w:r>
          </w:p>
        </w:tc>
      </w:tr>
      <w:tr w:rsidR="000D533B" w:rsidRPr="00C73D7F" w14:paraId="4A619900" w14:textId="77777777" w:rsidTr="000D533B">
        <w:trPr>
          <w:trHeight w:hRule="exact" w:val="997"/>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1A92455F" w14:textId="77777777" w:rsidR="000D533B" w:rsidRPr="007572C7" w:rsidRDefault="000D533B" w:rsidP="000D533B">
            <w:pPr>
              <w:shd w:val="clear" w:color="auto" w:fill="FFFFFF"/>
              <w:spacing w:line="240" w:lineRule="auto"/>
              <w:rPr>
                <w:rFonts w:ascii="Times New Roman" w:eastAsia="Times New Roman" w:hAnsi="Times New Roman" w:cs="Times New Roman"/>
                <w:sz w:val="18"/>
                <w:szCs w:val="18"/>
              </w:rPr>
            </w:pPr>
            <w:r w:rsidRPr="007572C7">
              <w:rPr>
                <w:rFonts w:ascii="Times New Roman" w:hAnsi="Times New Roman" w:cs="Times New Roman"/>
                <w:sz w:val="18"/>
                <w:szCs w:val="18"/>
              </w:rPr>
              <w:lastRenderedPageBreak/>
              <w:t xml:space="preserve">Россия в </w:t>
            </w:r>
            <w:r w:rsidRPr="00E67422">
              <w:rPr>
                <w:rFonts w:ascii="Times New Roman" w:hAnsi="Times New Roman" w:cs="Times New Roman"/>
                <w:sz w:val="18"/>
                <w:szCs w:val="18"/>
              </w:rPr>
              <w:t xml:space="preserve">системе мировых </w:t>
            </w:r>
            <w:r w:rsidRPr="00E67422">
              <w:rPr>
                <w:rFonts w:ascii="Times New Roman" w:eastAsiaTheme="minorHAnsi" w:hAnsi="Times New Roman"/>
                <w:sz w:val="18"/>
                <w:szCs w:val="18"/>
              </w:rPr>
              <w:t>экономических и финансовых</w:t>
            </w:r>
            <w:r w:rsidR="00AE15DA">
              <w:rPr>
                <w:rFonts w:ascii="Times New Roman" w:eastAsiaTheme="minorHAnsi" w:hAnsi="Times New Roman"/>
                <w:sz w:val="18"/>
                <w:szCs w:val="18"/>
              </w:rPr>
              <w:t xml:space="preserve"> </w:t>
            </w:r>
            <w:r w:rsidRPr="00E67422">
              <w:rPr>
                <w:rFonts w:ascii="Times New Roman" w:eastAsiaTheme="minorHAnsi" w:hAnsi="Times New Roman"/>
                <w:sz w:val="18"/>
                <w:szCs w:val="18"/>
              </w:rPr>
              <w:t>организаций</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787C203B" w14:textId="77777777" w:rsidR="000D533B" w:rsidRPr="00E40180" w:rsidRDefault="000D533B" w:rsidP="000D533B">
            <w:pPr>
              <w:shd w:val="clear" w:color="auto" w:fill="FFFFFF"/>
              <w:spacing w:line="240" w:lineRule="auto"/>
              <w:rPr>
                <w:rFonts w:ascii="Times New Roman" w:hAnsi="Times New Roman" w:cs="Times New Roman"/>
                <w:sz w:val="18"/>
                <w:szCs w:val="18"/>
              </w:rPr>
            </w:pPr>
            <w:r>
              <w:rPr>
                <w:rFonts w:ascii="Times New Roman" w:hAnsi="Times New Roman" w:cs="Times New Roman"/>
                <w:sz w:val="18"/>
                <w:szCs w:val="18"/>
              </w:rPr>
              <w:t>Перспективы создания международного финансового центра в России.</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4CED65A7" w14:textId="77777777" w:rsidR="000D533B" w:rsidRPr="00E40180" w:rsidRDefault="000D533B" w:rsidP="000D533B">
            <w:pPr>
              <w:spacing w:line="240" w:lineRule="auto"/>
              <w:rPr>
                <w:rFonts w:ascii="Times New Roman" w:hAnsi="Times New Roman" w:cs="Times New Roman"/>
                <w:sz w:val="18"/>
                <w:szCs w:val="18"/>
              </w:rPr>
            </w:pPr>
            <w:r w:rsidRPr="00E40180">
              <w:rPr>
                <w:rFonts w:ascii="Times New Roman" w:hAnsi="Times New Roman" w:cs="Times New Roman"/>
                <w:sz w:val="18"/>
                <w:szCs w:val="18"/>
              </w:rPr>
              <w:t xml:space="preserve">Работа с учебной </w:t>
            </w:r>
            <w:r>
              <w:rPr>
                <w:rFonts w:ascii="Times New Roman" w:hAnsi="Times New Roman" w:cs="Times New Roman"/>
                <w:sz w:val="18"/>
                <w:szCs w:val="18"/>
              </w:rPr>
              <w:t xml:space="preserve">и справочной </w:t>
            </w:r>
            <w:r w:rsidRPr="00E40180">
              <w:rPr>
                <w:rFonts w:ascii="Times New Roman" w:hAnsi="Times New Roman" w:cs="Times New Roman"/>
                <w:sz w:val="18"/>
                <w:szCs w:val="18"/>
              </w:rPr>
              <w:t xml:space="preserve">литературой. Подготовка </w:t>
            </w:r>
            <w:r>
              <w:rPr>
                <w:rFonts w:ascii="Times New Roman" w:hAnsi="Times New Roman" w:cs="Times New Roman"/>
                <w:sz w:val="18"/>
                <w:szCs w:val="18"/>
              </w:rPr>
              <w:t>презентации</w:t>
            </w:r>
            <w:r w:rsidRPr="00E40180">
              <w:rPr>
                <w:rFonts w:ascii="Times New Roman" w:hAnsi="Times New Roman" w:cs="Times New Roman"/>
                <w:sz w:val="18"/>
                <w:szCs w:val="18"/>
              </w:rPr>
              <w:t xml:space="preserve"> по рекомендованной теме.</w:t>
            </w:r>
          </w:p>
        </w:tc>
      </w:tr>
    </w:tbl>
    <w:p w14:paraId="1D376CF8" w14:textId="77777777" w:rsidR="00616989" w:rsidRDefault="00616989" w:rsidP="00616989">
      <w:pPr>
        <w:pStyle w:val="1"/>
        <w:spacing w:before="0" w:after="0"/>
        <w:ind w:firstLine="720"/>
        <w:jc w:val="both"/>
        <w:rPr>
          <w:rFonts w:ascii="Times New Roman" w:hAnsi="Times New Roman" w:cs="Times New Roman"/>
          <w:sz w:val="28"/>
          <w:szCs w:val="28"/>
        </w:rPr>
      </w:pPr>
    </w:p>
    <w:p w14:paraId="53B7F76A" w14:textId="4FEF69E6" w:rsidR="00E51C04" w:rsidRPr="00360E34" w:rsidRDefault="00E51C04" w:rsidP="00552FF7">
      <w:pPr>
        <w:pStyle w:val="1"/>
        <w:rPr>
          <w:rFonts w:ascii="Times New Roman" w:hAnsi="Times New Roman" w:cs="Times New Roman"/>
          <w:sz w:val="28"/>
          <w:szCs w:val="28"/>
        </w:rPr>
      </w:pPr>
      <w:bookmarkStart w:id="20" w:name="_Toc505007314"/>
      <w:bookmarkStart w:id="21" w:name="_Toc121479336"/>
      <w:r w:rsidRPr="00360E34">
        <w:rPr>
          <w:rFonts w:ascii="Times New Roman" w:hAnsi="Times New Roman" w:cs="Times New Roman"/>
          <w:sz w:val="28"/>
          <w:szCs w:val="28"/>
        </w:rPr>
        <w:t>6.2. Методическое обеспечение для аудиторной и внеаудиторной самостоятельной работы.</w:t>
      </w:r>
      <w:bookmarkEnd w:id="20"/>
      <w:bookmarkEnd w:id="21"/>
    </w:p>
    <w:p w14:paraId="5AC29E85" w14:textId="77777777" w:rsidR="00DE3C6A" w:rsidRDefault="00DE3C6A" w:rsidP="00616989">
      <w:pPr>
        <w:pStyle w:val="CM11"/>
        <w:spacing w:after="0"/>
        <w:ind w:firstLine="720"/>
        <w:jc w:val="both"/>
        <w:rPr>
          <w:sz w:val="28"/>
          <w:szCs w:val="28"/>
        </w:rPr>
      </w:pPr>
    </w:p>
    <w:p w14:paraId="487E807F" w14:textId="77777777" w:rsidR="00DE3C6A" w:rsidRDefault="00DE3C6A" w:rsidP="00DE3C6A">
      <w:pPr>
        <w:pStyle w:val="CM11"/>
        <w:spacing w:after="0"/>
        <w:ind w:firstLine="720"/>
        <w:jc w:val="both"/>
        <w:rPr>
          <w:b/>
          <w:bCs/>
          <w:color w:val="000000" w:themeColor="text1"/>
          <w:sz w:val="28"/>
          <w:szCs w:val="28"/>
        </w:rPr>
      </w:pPr>
      <w:r w:rsidRPr="008F5218">
        <w:rPr>
          <w:b/>
          <w:bCs/>
          <w:color w:val="000000" w:themeColor="text1"/>
          <w:sz w:val="28"/>
          <w:szCs w:val="28"/>
        </w:rPr>
        <w:t xml:space="preserve">Примерная тематика контрольных работ </w:t>
      </w:r>
    </w:p>
    <w:p w14:paraId="38145743" w14:textId="77777777" w:rsidR="00DE3C6A" w:rsidRPr="008A79BB" w:rsidRDefault="00DE3C6A" w:rsidP="00DE3C6A"/>
    <w:p w14:paraId="7F6477FB" w14:textId="77777777" w:rsidR="00DE3C6A" w:rsidRPr="00D61C89" w:rsidRDefault="00DE3C6A" w:rsidP="00DE3C6A">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1. </w:t>
      </w:r>
      <w:r>
        <w:rPr>
          <w:rFonts w:ascii="Times New Roman" w:hAnsi="Times New Roman" w:cs="Times New Roman"/>
          <w:sz w:val="28"/>
          <w:szCs w:val="28"/>
        </w:rPr>
        <w:t>О</w:t>
      </w:r>
      <w:r w:rsidRPr="00D61C89">
        <w:rPr>
          <w:rFonts w:ascii="Times New Roman" w:hAnsi="Times New Roman" w:cs="Times New Roman"/>
          <w:sz w:val="28"/>
          <w:szCs w:val="28"/>
        </w:rPr>
        <w:t>сновные противоречия регулирования международной финансовой экономической системы с институциональной точки зрения</w:t>
      </w:r>
      <w:r>
        <w:rPr>
          <w:rFonts w:ascii="Times New Roman" w:hAnsi="Times New Roman" w:cs="Times New Roman"/>
          <w:sz w:val="28"/>
          <w:szCs w:val="28"/>
        </w:rPr>
        <w:t>.</w:t>
      </w:r>
    </w:p>
    <w:p w14:paraId="4C5BE5CC" w14:textId="77777777" w:rsidR="00DE3C6A" w:rsidRPr="00D61C89" w:rsidRDefault="00DE3C6A" w:rsidP="00DE3C6A">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2. </w:t>
      </w:r>
      <w:r>
        <w:rPr>
          <w:rFonts w:ascii="Times New Roman" w:hAnsi="Times New Roman" w:cs="Times New Roman"/>
          <w:sz w:val="28"/>
          <w:szCs w:val="28"/>
        </w:rPr>
        <w:t>И</w:t>
      </w:r>
      <w:r w:rsidRPr="00D61C89">
        <w:rPr>
          <w:rFonts w:ascii="Times New Roman" w:hAnsi="Times New Roman" w:cs="Times New Roman"/>
          <w:sz w:val="28"/>
          <w:szCs w:val="28"/>
        </w:rPr>
        <w:t>нициативы и стратегические цели Китая в рамках создания региональной системы международных институтов в Азии.</w:t>
      </w:r>
    </w:p>
    <w:p w14:paraId="7C8BA8A2" w14:textId="77777777" w:rsidR="00DE3C6A" w:rsidRPr="00D61C89" w:rsidRDefault="00DE3C6A" w:rsidP="00DE3C6A">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3. </w:t>
      </w:r>
      <w:r>
        <w:rPr>
          <w:rFonts w:ascii="Times New Roman" w:hAnsi="Times New Roman" w:cs="Times New Roman"/>
          <w:sz w:val="28"/>
          <w:szCs w:val="28"/>
        </w:rPr>
        <w:t>Особенности деятельности</w:t>
      </w:r>
      <w:r w:rsidRPr="00D61C89">
        <w:rPr>
          <w:rFonts w:ascii="Times New Roman" w:hAnsi="Times New Roman" w:cs="Times New Roman"/>
          <w:sz w:val="28"/>
          <w:szCs w:val="28"/>
        </w:rPr>
        <w:t xml:space="preserve"> МВФ </w:t>
      </w:r>
      <w:r>
        <w:rPr>
          <w:rFonts w:ascii="Times New Roman" w:hAnsi="Times New Roman" w:cs="Times New Roman"/>
          <w:sz w:val="28"/>
          <w:szCs w:val="28"/>
        </w:rPr>
        <w:t>в условиях</w:t>
      </w:r>
      <w:r w:rsidRPr="00D61C89">
        <w:rPr>
          <w:rFonts w:ascii="Times New Roman" w:hAnsi="Times New Roman" w:cs="Times New Roman"/>
          <w:sz w:val="28"/>
          <w:szCs w:val="28"/>
        </w:rPr>
        <w:t xml:space="preserve"> текущей трансформации международной финансовой архитектуры</w:t>
      </w:r>
      <w:r>
        <w:rPr>
          <w:rFonts w:ascii="Times New Roman" w:hAnsi="Times New Roman" w:cs="Times New Roman"/>
          <w:sz w:val="28"/>
          <w:szCs w:val="28"/>
        </w:rPr>
        <w:t>.</w:t>
      </w:r>
    </w:p>
    <w:p w14:paraId="14D153C7" w14:textId="77777777" w:rsidR="00DE3C6A" w:rsidRPr="00D61C89" w:rsidRDefault="00DE3C6A" w:rsidP="00DE3C6A">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4. </w:t>
      </w:r>
      <w:r>
        <w:rPr>
          <w:rFonts w:ascii="Times New Roman" w:hAnsi="Times New Roman" w:cs="Times New Roman"/>
          <w:sz w:val="28"/>
          <w:szCs w:val="28"/>
        </w:rPr>
        <w:t>С</w:t>
      </w:r>
      <w:r w:rsidRPr="00D61C89">
        <w:rPr>
          <w:rFonts w:ascii="Times New Roman" w:hAnsi="Times New Roman" w:cs="Times New Roman"/>
          <w:sz w:val="28"/>
          <w:szCs w:val="28"/>
        </w:rPr>
        <w:t>труктур</w:t>
      </w:r>
      <w:r>
        <w:rPr>
          <w:rFonts w:ascii="Times New Roman" w:hAnsi="Times New Roman" w:cs="Times New Roman"/>
          <w:sz w:val="28"/>
          <w:szCs w:val="28"/>
        </w:rPr>
        <w:t>а</w:t>
      </w:r>
      <w:r w:rsidRPr="00D61C89">
        <w:rPr>
          <w:rFonts w:ascii="Times New Roman" w:hAnsi="Times New Roman" w:cs="Times New Roman"/>
          <w:sz w:val="28"/>
          <w:szCs w:val="28"/>
        </w:rPr>
        <w:t xml:space="preserve"> и механизмы привлечения финансовых ресурсов для обеспечения деятельности МВФ.</w:t>
      </w:r>
    </w:p>
    <w:p w14:paraId="3D87B5C3" w14:textId="77777777" w:rsidR="00DE3C6A" w:rsidRPr="00D61C89" w:rsidRDefault="00DE3C6A" w:rsidP="00DE3C6A">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5. </w:t>
      </w:r>
      <w:r>
        <w:rPr>
          <w:rFonts w:ascii="Times New Roman" w:hAnsi="Times New Roman" w:cs="Times New Roman"/>
          <w:sz w:val="28"/>
          <w:szCs w:val="28"/>
        </w:rPr>
        <w:t>Р</w:t>
      </w:r>
      <w:r w:rsidRPr="00D61C89">
        <w:rPr>
          <w:rFonts w:ascii="Times New Roman" w:hAnsi="Times New Roman" w:cs="Times New Roman"/>
          <w:sz w:val="28"/>
          <w:szCs w:val="28"/>
        </w:rPr>
        <w:t xml:space="preserve">оль квот стран-членов в МВФ и </w:t>
      </w:r>
      <w:r>
        <w:rPr>
          <w:rFonts w:ascii="Times New Roman" w:hAnsi="Times New Roman" w:cs="Times New Roman"/>
          <w:sz w:val="28"/>
          <w:szCs w:val="28"/>
        </w:rPr>
        <w:t>о</w:t>
      </w:r>
      <w:r w:rsidRPr="00D61C89">
        <w:rPr>
          <w:rFonts w:ascii="Times New Roman" w:hAnsi="Times New Roman" w:cs="Times New Roman"/>
          <w:sz w:val="28"/>
          <w:szCs w:val="28"/>
        </w:rPr>
        <w:t xml:space="preserve">собенности </w:t>
      </w:r>
      <w:r>
        <w:rPr>
          <w:rFonts w:ascii="Times New Roman" w:hAnsi="Times New Roman" w:cs="Times New Roman"/>
          <w:sz w:val="28"/>
          <w:szCs w:val="28"/>
        </w:rPr>
        <w:t xml:space="preserve">их </w:t>
      </w:r>
      <w:r w:rsidRPr="00D61C89">
        <w:rPr>
          <w:rFonts w:ascii="Times New Roman" w:hAnsi="Times New Roman" w:cs="Times New Roman"/>
          <w:sz w:val="28"/>
          <w:szCs w:val="28"/>
        </w:rPr>
        <w:t>расчета</w:t>
      </w:r>
      <w:r>
        <w:rPr>
          <w:rFonts w:ascii="Times New Roman" w:hAnsi="Times New Roman" w:cs="Times New Roman"/>
          <w:sz w:val="28"/>
          <w:szCs w:val="28"/>
        </w:rPr>
        <w:t>.</w:t>
      </w:r>
    </w:p>
    <w:p w14:paraId="1A54C3B9" w14:textId="77777777" w:rsidR="00DE3C6A" w:rsidRPr="00D61C89" w:rsidRDefault="00DE3C6A" w:rsidP="00DE3C6A">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6. </w:t>
      </w:r>
      <w:r>
        <w:rPr>
          <w:rFonts w:ascii="Times New Roman" w:hAnsi="Times New Roman" w:cs="Times New Roman"/>
          <w:sz w:val="28"/>
          <w:szCs w:val="28"/>
        </w:rPr>
        <w:t xml:space="preserve">Последствия </w:t>
      </w:r>
      <w:r w:rsidRPr="00D61C89">
        <w:rPr>
          <w:rFonts w:ascii="Times New Roman" w:hAnsi="Times New Roman" w:cs="Times New Roman"/>
          <w:sz w:val="28"/>
          <w:szCs w:val="28"/>
        </w:rPr>
        <w:t>«Реформы квот и управления 2010</w:t>
      </w:r>
      <w:r>
        <w:rPr>
          <w:rFonts w:ascii="Times New Roman" w:hAnsi="Times New Roman" w:cs="Times New Roman"/>
          <w:sz w:val="28"/>
          <w:szCs w:val="28"/>
        </w:rPr>
        <w:t>-2015 гг.</w:t>
      </w:r>
      <w:r w:rsidRPr="00D61C89">
        <w:rPr>
          <w:rFonts w:ascii="Times New Roman" w:hAnsi="Times New Roman" w:cs="Times New Roman"/>
          <w:sz w:val="28"/>
          <w:szCs w:val="28"/>
        </w:rPr>
        <w:t>» МВФ</w:t>
      </w:r>
      <w:r>
        <w:rPr>
          <w:rFonts w:ascii="Times New Roman" w:hAnsi="Times New Roman" w:cs="Times New Roman"/>
          <w:sz w:val="28"/>
          <w:szCs w:val="28"/>
        </w:rPr>
        <w:t xml:space="preserve"> для </w:t>
      </w:r>
      <w:r w:rsidRPr="00D61C89">
        <w:rPr>
          <w:rFonts w:ascii="Times New Roman" w:hAnsi="Times New Roman" w:cs="Times New Roman"/>
          <w:sz w:val="28"/>
          <w:szCs w:val="28"/>
        </w:rPr>
        <w:t>разрешени</w:t>
      </w:r>
      <w:r>
        <w:rPr>
          <w:rFonts w:ascii="Times New Roman" w:hAnsi="Times New Roman" w:cs="Times New Roman"/>
          <w:sz w:val="28"/>
          <w:szCs w:val="28"/>
        </w:rPr>
        <w:t>я</w:t>
      </w:r>
      <w:r w:rsidRPr="00D61C89">
        <w:rPr>
          <w:rFonts w:ascii="Times New Roman" w:hAnsi="Times New Roman" w:cs="Times New Roman"/>
          <w:sz w:val="28"/>
          <w:szCs w:val="28"/>
        </w:rPr>
        <w:t xml:space="preserve"> текущих проблем стран-членов МВФ в валютно-финансовой сфере</w:t>
      </w:r>
      <w:r>
        <w:rPr>
          <w:rFonts w:ascii="Times New Roman" w:hAnsi="Times New Roman" w:cs="Times New Roman"/>
          <w:sz w:val="28"/>
          <w:szCs w:val="28"/>
        </w:rPr>
        <w:t>.</w:t>
      </w:r>
    </w:p>
    <w:p w14:paraId="40E5476E" w14:textId="77777777" w:rsidR="00DE3C6A" w:rsidRPr="00D61C89" w:rsidRDefault="00DE3C6A" w:rsidP="00DE3C6A">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7. </w:t>
      </w:r>
      <w:r>
        <w:rPr>
          <w:rFonts w:ascii="Times New Roman" w:hAnsi="Times New Roman" w:cs="Times New Roman"/>
          <w:sz w:val="28"/>
          <w:szCs w:val="28"/>
        </w:rPr>
        <w:t>К</w:t>
      </w:r>
      <w:r w:rsidRPr="00D61C89">
        <w:rPr>
          <w:rFonts w:ascii="Times New Roman" w:hAnsi="Times New Roman" w:cs="Times New Roman"/>
          <w:sz w:val="28"/>
          <w:szCs w:val="28"/>
        </w:rPr>
        <w:t>ачественн</w:t>
      </w:r>
      <w:r>
        <w:rPr>
          <w:rFonts w:ascii="Times New Roman" w:hAnsi="Times New Roman" w:cs="Times New Roman"/>
          <w:sz w:val="28"/>
          <w:szCs w:val="28"/>
        </w:rPr>
        <w:t>ая</w:t>
      </w:r>
      <w:r w:rsidRPr="00D61C89">
        <w:rPr>
          <w:rFonts w:ascii="Times New Roman" w:hAnsi="Times New Roman" w:cs="Times New Roman"/>
          <w:sz w:val="28"/>
          <w:szCs w:val="28"/>
        </w:rPr>
        <w:t xml:space="preserve"> и количественн</w:t>
      </w:r>
      <w:r>
        <w:rPr>
          <w:rFonts w:ascii="Times New Roman" w:hAnsi="Times New Roman" w:cs="Times New Roman"/>
          <w:sz w:val="28"/>
          <w:szCs w:val="28"/>
        </w:rPr>
        <w:t>ая</w:t>
      </w:r>
      <w:r w:rsidRPr="00D61C89">
        <w:rPr>
          <w:rFonts w:ascii="Times New Roman" w:hAnsi="Times New Roman" w:cs="Times New Roman"/>
          <w:sz w:val="28"/>
          <w:szCs w:val="28"/>
        </w:rPr>
        <w:t xml:space="preserve"> характеристик</w:t>
      </w:r>
      <w:r>
        <w:rPr>
          <w:rFonts w:ascii="Times New Roman" w:hAnsi="Times New Roman" w:cs="Times New Roman"/>
          <w:sz w:val="28"/>
          <w:szCs w:val="28"/>
        </w:rPr>
        <w:t>а</w:t>
      </w:r>
      <w:r w:rsidRPr="00D61C89">
        <w:rPr>
          <w:rFonts w:ascii="Times New Roman" w:hAnsi="Times New Roman" w:cs="Times New Roman"/>
          <w:sz w:val="28"/>
          <w:szCs w:val="28"/>
        </w:rPr>
        <w:t xml:space="preserve"> использования основных кредитных механизмов МВФ.</w:t>
      </w:r>
    </w:p>
    <w:p w14:paraId="36F21BC8" w14:textId="77777777" w:rsidR="00DE3C6A" w:rsidRPr="00D61C89" w:rsidRDefault="00DE3C6A" w:rsidP="00DE3C6A">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8. </w:t>
      </w:r>
      <w:r>
        <w:rPr>
          <w:rFonts w:ascii="Times New Roman" w:hAnsi="Times New Roman" w:cs="Times New Roman"/>
          <w:sz w:val="28"/>
          <w:szCs w:val="28"/>
        </w:rPr>
        <w:t>О</w:t>
      </w:r>
      <w:r w:rsidRPr="00D61C89">
        <w:rPr>
          <w:rFonts w:ascii="Times New Roman" w:hAnsi="Times New Roman" w:cs="Times New Roman"/>
          <w:sz w:val="28"/>
          <w:szCs w:val="28"/>
        </w:rPr>
        <w:t>собенности деятельности основных структурных подразделений Группы Всемирного банка</w:t>
      </w:r>
      <w:r>
        <w:rPr>
          <w:rFonts w:ascii="Times New Roman" w:hAnsi="Times New Roman" w:cs="Times New Roman"/>
          <w:sz w:val="28"/>
          <w:szCs w:val="28"/>
        </w:rPr>
        <w:t>.</w:t>
      </w:r>
    </w:p>
    <w:p w14:paraId="012092D0" w14:textId="77777777" w:rsidR="00DE3C6A" w:rsidRPr="00D61C89" w:rsidRDefault="00DE3C6A" w:rsidP="00DE3C6A">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9. </w:t>
      </w:r>
      <w:r>
        <w:rPr>
          <w:rFonts w:ascii="Times New Roman" w:hAnsi="Times New Roman" w:cs="Times New Roman"/>
          <w:sz w:val="28"/>
          <w:szCs w:val="28"/>
        </w:rPr>
        <w:t>М</w:t>
      </w:r>
      <w:r w:rsidRPr="00D61C89">
        <w:rPr>
          <w:rFonts w:ascii="Times New Roman" w:hAnsi="Times New Roman" w:cs="Times New Roman"/>
          <w:sz w:val="28"/>
          <w:szCs w:val="28"/>
        </w:rPr>
        <w:t>одель привлечения и использования ресурсов МБРР.</w:t>
      </w:r>
    </w:p>
    <w:p w14:paraId="59ACF028" w14:textId="77777777" w:rsidR="00DE3C6A" w:rsidRDefault="00DE3C6A" w:rsidP="00DE3C6A">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10. </w:t>
      </w:r>
      <w:r>
        <w:rPr>
          <w:rFonts w:ascii="Times New Roman" w:hAnsi="Times New Roman" w:cs="Times New Roman"/>
          <w:sz w:val="28"/>
          <w:szCs w:val="28"/>
        </w:rPr>
        <w:t>Ц</w:t>
      </w:r>
      <w:r w:rsidRPr="00D61C89">
        <w:rPr>
          <w:rFonts w:ascii="Times New Roman" w:hAnsi="Times New Roman" w:cs="Times New Roman"/>
          <w:sz w:val="28"/>
          <w:szCs w:val="28"/>
        </w:rPr>
        <w:t>ели, основные функции и структур</w:t>
      </w:r>
      <w:r>
        <w:rPr>
          <w:rFonts w:ascii="Times New Roman" w:hAnsi="Times New Roman" w:cs="Times New Roman"/>
          <w:sz w:val="28"/>
          <w:szCs w:val="28"/>
        </w:rPr>
        <w:t>а</w:t>
      </w:r>
      <w:r w:rsidRPr="00D61C89">
        <w:rPr>
          <w:rFonts w:ascii="Times New Roman" w:hAnsi="Times New Roman" w:cs="Times New Roman"/>
          <w:sz w:val="28"/>
          <w:szCs w:val="28"/>
        </w:rPr>
        <w:t xml:space="preserve"> Банка международных расчетов.</w:t>
      </w:r>
      <w:r>
        <w:rPr>
          <w:rFonts w:ascii="Times New Roman" w:hAnsi="Times New Roman" w:cs="Times New Roman"/>
          <w:sz w:val="28"/>
          <w:szCs w:val="28"/>
        </w:rPr>
        <w:t xml:space="preserve"> </w:t>
      </w:r>
    </w:p>
    <w:p w14:paraId="5A860A05" w14:textId="77777777" w:rsidR="00DE3C6A" w:rsidRDefault="00DE3C6A" w:rsidP="00DE3C6A">
      <w:pPr>
        <w:spacing w:after="0" w:line="240" w:lineRule="auto"/>
        <w:ind w:left="426" w:hanging="426"/>
        <w:jc w:val="both"/>
        <w:rPr>
          <w:rFonts w:ascii="Times New Roman" w:hAnsi="Times New Roman"/>
          <w:sz w:val="28"/>
          <w:szCs w:val="28"/>
        </w:rPr>
      </w:pPr>
      <w:r>
        <w:rPr>
          <w:rFonts w:ascii="Times New Roman" w:hAnsi="Times New Roman" w:cs="Times New Roman"/>
          <w:sz w:val="28"/>
          <w:szCs w:val="28"/>
        </w:rPr>
        <w:t xml:space="preserve">11. </w:t>
      </w:r>
      <w:r w:rsidRPr="00571D81">
        <w:rPr>
          <w:rFonts w:ascii="Times New Roman" w:hAnsi="Times New Roman"/>
          <w:sz w:val="28"/>
          <w:szCs w:val="28"/>
        </w:rPr>
        <w:t>Бреттон-Вудская конференция –</w:t>
      </w:r>
      <w:r>
        <w:rPr>
          <w:rFonts w:ascii="Times New Roman" w:hAnsi="Times New Roman"/>
          <w:sz w:val="28"/>
          <w:szCs w:val="28"/>
        </w:rPr>
        <w:t xml:space="preserve"> </w:t>
      </w:r>
      <w:r w:rsidRPr="00571D81">
        <w:rPr>
          <w:rFonts w:ascii="Times New Roman" w:hAnsi="Times New Roman"/>
          <w:sz w:val="28"/>
          <w:szCs w:val="28"/>
        </w:rPr>
        <w:t>начало борьбы за мировое финансовое доминирование.</w:t>
      </w:r>
      <w:r>
        <w:rPr>
          <w:rFonts w:ascii="Times New Roman" w:hAnsi="Times New Roman"/>
          <w:sz w:val="28"/>
          <w:szCs w:val="28"/>
        </w:rPr>
        <w:t xml:space="preserve"> </w:t>
      </w:r>
    </w:p>
    <w:p w14:paraId="633B3ECD" w14:textId="77777777" w:rsidR="00DE3C6A" w:rsidRDefault="00DE3C6A" w:rsidP="00DE3C6A">
      <w:pPr>
        <w:spacing w:after="0" w:line="240" w:lineRule="auto"/>
        <w:ind w:left="426" w:hanging="426"/>
        <w:jc w:val="both"/>
        <w:rPr>
          <w:rFonts w:ascii="Times New Roman" w:eastAsia="Times New Roman" w:hAnsi="Times New Roman"/>
          <w:sz w:val="28"/>
          <w:szCs w:val="28"/>
        </w:rPr>
      </w:pPr>
      <w:r>
        <w:rPr>
          <w:rFonts w:ascii="Times New Roman" w:hAnsi="Times New Roman"/>
          <w:sz w:val="28"/>
          <w:szCs w:val="28"/>
        </w:rPr>
        <w:t>12.</w:t>
      </w:r>
      <w:r>
        <w:rPr>
          <w:rFonts w:ascii="Times New Roman" w:eastAsia="Times New Roman" w:hAnsi="Times New Roman"/>
          <w:sz w:val="28"/>
          <w:szCs w:val="28"/>
        </w:rPr>
        <w:t xml:space="preserve"> Э</w:t>
      </w:r>
      <w:r w:rsidRPr="00E267D6">
        <w:rPr>
          <w:rFonts w:ascii="Times New Roman" w:eastAsia="Times New Roman" w:hAnsi="Times New Roman"/>
          <w:sz w:val="28"/>
          <w:szCs w:val="28"/>
        </w:rPr>
        <w:t>волюция сотрудничества России и Группы семи (Группы двадцати).</w:t>
      </w:r>
    </w:p>
    <w:p w14:paraId="72E52845" w14:textId="77777777" w:rsidR="00DE3C6A" w:rsidRDefault="00DE3C6A" w:rsidP="00DE3C6A">
      <w:pPr>
        <w:spacing w:after="0" w:line="240" w:lineRule="auto"/>
        <w:ind w:left="426" w:hanging="426"/>
        <w:jc w:val="both"/>
        <w:rPr>
          <w:rFonts w:ascii="Times New Roman" w:hAnsi="Times New Roman"/>
          <w:sz w:val="28"/>
          <w:szCs w:val="28"/>
        </w:rPr>
      </w:pPr>
      <w:r>
        <w:rPr>
          <w:rFonts w:ascii="Times New Roman" w:eastAsia="Times New Roman" w:hAnsi="Times New Roman"/>
          <w:sz w:val="28"/>
          <w:szCs w:val="28"/>
        </w:rPr>
        <w:t>13. К</w:t>
      </w:r>
      <w:r w:rsidRPr="001C0892">
        <w:rPr>
          <w:rFonts w:ascii="Times New Roman" w:hAnsi="Times New Roman"/>
          <w:sz w:val="28"/>
          <w:szCs w:val="28"/>
        </w:rPr>
        <w:t>ритика роли МВФ как глобального макрорегулятора.</w:t>
      </w:r>
      <w:r>
        <w:rPr>
          <w:rFonts w:ascii="Times New Roman" w:hAnsi="Times New Roman"/>
          <w:sz w:val="28"/>
          <w:szCs w:val="28"/>
        </w:rPr>
        <w:t xml:space="preserve"> </w:t>
      </w:r>
    </w:p>
    <w:p w14:paraId="5C46CB30" w14:textId="77777777" w:rsidR="00DE3C6A"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 xml:space="preserve">14. </w:t>
      </w:r>
      <w:r w:rsidRPr="001C0892">
        <w:rPr>
          <w:rFonts w:ascii="Times New Roman" w:hAnsi="Times New Roman"/>
          <w:sz w:val="28"/>
          <w:szCs w:val="28"/>
        </w:rPr>
        <w:t>Региональные банки и фонды развития как инструмент финансовой глобализации.</w:t>
      </w:r>
      <w:r>
        <w:rPr>
          <w:rFonts w:ascii="Times New Roman" w:hAnsi="Times New Roman"/>
          <w:sz w:val="28"/>
          <w:szCs w:val="28"/>
        </w:rPr>
        <w:t xml:space="preserve"> </w:t>
      </w:r>
    </w:p>
    <w:p w14:paraId="22EDCE79" w14:textId="77777777" w:rsidR="00DE3C6A"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15. П</w:t>
      </w:r>
      <w:r w:rsidRPr="001C0892">
        <w:rPr>
          <w:rFonts w:ascii="Times New Roman" w:hAnsi="Times New Roman"/>
          <w:sz w:val="28"/>
          <w:szCs w:val="28"/>
        </w:rPr>
        <w:t>ерспектив</w:t>
      </w:r>
      <w:r>
        <w:rPr>
          <w:rFonts w:ascii="Times New Roman" w:hAnsi="Times New Roman"/>
          <w:sz w:val="28"/>
          <w:szCs w:val="28"/>
        </w:rPr>
        <w:t>ы</w:t>
      </w:r>
      <w:r w:rsidRPr="001C0892">
        <w:rPr>
          <w:rFonts w:ascii="Times New Roman" w:hAnsi="Times New Roman"/>
          <w:sz w:val="28"/>
          <w:szCs w:val="28"/>
        </w:rPr>
        <w:t xml:space="preserve"> формирования валютно-финансового союза стран БРИКС</w:t>
      </w:r>
      <w:r>
        <w:rPr>
          <w:rFonts w:ascii="Times New Roman" w:hAnsi="Times New Roman"/>
          <w:sz w:val="28"/>
          <w:szCs w:val="28"/>
        </w:rPr>
        <w:t xml:space="preserve">. </w:t>
      </w:r>
    </w:p>
    <w:p w14:paraId="1816D03A" w14:textId="77777777" w:rsidR="00DE3C6A"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 xml:space="preserve">16. </w:t>
      </w:r>
      <w:r w:rsidRPr="001C0892">
        <w:rPr>
          <w:rFonts w:ascii="Times New Roman" w:hAnsi="Times New Roman"/>
          <w:sz w:val="28"/>
          <w:szCs w:val="28"/>
        </w:rPr>
        <w:t>Проблемы экономического развития в системе институтов ООН</w:t>
      </w:r>
      <w:r>
        <w:rPr>
          <w:rFonts w:ascii="Times New Roman" w:hAnsi="Times New Roman"/>
          <w:sz w:val="28"/>
          <w:szCs w:val="28"/>
        </w:rPr>
        <w:t>.</w:t>
      </w:r>
    </w:p>
    <w:p w14:paraId="3E3EF37F" w14:textId="77777777" w:rsidR="00DE3C6A"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 xml:space="preserve">17. </w:t>
      </w:r>
      <w:r w:rsidRPr="001C0892">
        <w:rPr>
          <w:rFonts w:ascii="Times New Roman" w:hAnsi="Times New Roman"/>
          <w:sz w:val="28"/>
          <w:szCs w:val="28"/>
        </w:rPr>
        <w:t>Членство России в ВТО – выгоды и потери</w:t>
      </w:r>
      <w:r>
        <w:rPr>
          <w:rFonts w:ascii="Times New Roman" w:hAnsi="Times New Roman"/>
          <w:sz w:val="28"/>
          <w:szCs w:val="28"/>
        </w:rPr>
        <w:t>.</w:t>
      </w:r>
    </w:p>
    <w:p w14:paraId="10103258" w14:textId="77777777" w:rsidR="00DE3C6A"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 xml:space="preserve">18. </w:t>
      </w:r>
      <w:r w:rsidRPr="00DC5F4F">
        <w:rPr>
          <w:rFonts w:ascii="Times New Roman" w:hAnsi="Times New Roman"/>
          <w:sz w:val="28"/>
          <w:szCs w:val="28"/>
        </w:rPr>
        <w:t xml:space="preserve">Содержание обязательств РФ по </w:t>
      </w:r>
      <w:r>
        <w:rPr>
          <w:rFonts w:ascii="Times New Roman" w:hAnsi="Times New Roman"/>
          <w:sz w:val="28"/>
          <w:szCs w:val="28"/>
        </w:rPr>
        <w:t>Парижскому соглашению</w:t>
      </w:r>
      <w:r w:rsidRPr="00DC5F4F">
        <w:rPr>
          <w:rFonts w:ascii="Times New Roman" w:hAnsi="Times New Roman"/>
          <w:sz w:val="28"/>
          <w:szCs w:val="28"/>
        </w:rPr>
        <w:t>.</w:t>
      </w:r>
      <w:r>
        <w:rPr>
          <w:rFonts w:ascii="Times New Roman" w:hAnsi="Times New Roman"/>
          <w:sz w:val="28"/>
          <w:szCs w:val="28"/>
        </w:rPr>
        <w:t xml:space="preserve"> </w:t>
      </w:r>
    </w:p>
    <w:p w14:paraId="58682053" w14:textId="77777777" w:rsidR="00DE3C6A"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 xml:space="preserve">19. Роль Совета по финансовой стабильности в осуществлении наднационального финансового мониторинга. </w:t>
      </w:r>
    </w:p>
    <w:p w14:paraId="2DACFF7F" w14:textId="77777777" w:rsidR="00DE3C6A"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20.</w:t>
      </w:r>
      <w:r w:rsidRPr="00E267D6">
        <w:rPr>
          <w:rFonts w:ascii="Times New Roman" w:hAnsi="Times New Roman"/>
          <w:sz w:val="28"/>
          <w:szCs w:val="28"/>
        </w:rPr>
        <w:t xml:space="preserve"> </w:t>
      </w:r>
      <w:r>
        <w:rPr>
          <w:rFonts w:ascii="Times New Roman" w:hAnsi="Times New Roman"/>
          <w:sz w:val="28"/>
          <w:szCs w:val="28"/>
        </w:rPr>
        <w:t>Классификация мировых экономических и финансовых организаций.</w:t>
      </w:r>
    </w:p>
    <w:p w14:paraId="60D281D4" w14:textId="77777777" w:rsidR="00DE3C6A"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 xml:space="preserve">21. Роль мировых экономических и финансовых организаций в процессах экономической и финансовой глобализации. </w:t>
      </w:r>
    </w:p>
    <w:p w14:paraId="06CB81ED" w14:textId="77777777" w:rsidR="00DE3C6A"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22. И</w:t>
      </w:r>
      <w:r w:rsidRPr="006910AA">
        <w:rPr>
          <w:rFonts w:ascii="Times New Roman" w:hAnsi="Times New Roman"/>
          <w:sz w:val="28"/>
          <w:szCs w:val="28"/>
        </w:rPr>
        <w:t xml:space="preserve">нициативы и стратегические цели </w:t>
      </w:r>
      <w:r>
        <w:rPr>
          <w:rFonts w:ascii="Times New Roman" w:hAnsi="Times New Roman"/>
          <w:sz w:val="28"/>
          <w:szCs w:val="28"/>
        </w:rPr>
        <w:t>РФ</w:t>
      </w:r>
      <w:r w:rsidRPr="006910AA">
        <w:rPr>
          <w:rFonts w:ascii="Times New Roman" w:hAnsi="Times New Roman"/>
          <w:sz w:val="28"/>
          <w:szCs w:val="28"/>
        </w:rPr>
        <w:t xml:space="preserve"> в рамках создания региональной системы международных институтов в Азии.</w:t>
      </w:r>
    </w:p>
    <w:p w14:paraId="484427C1"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lastRenderedPageBreak/>
        <w:t>23</w:t>
      </w:r>
      <w:r w:rsidRPr="008A79BB">
        <w:rPr>
          <w:rFonts w:ascii="Times New Roman" w:hAnsi="Times New Roman"/>
          <w:sz w:val="28"/>
          <w:szCs w:val="28"/>
        </w:rPr>
        <w:t>.</w:t>
      </w:r>
      <w:r w:rsidRPr="008A79BB">
        <w:rPr>
          <w:rFonts w:ascii="Times New Roman" w:hAnsi="Times New Roman"/>
          <w:sz w:val="28"/>
          <w:szCs w:val="28"/>
        </w:rPr>
        <w:tab/>
        <w:t>Соотношение глобализации и регионализации – риски регулирования.</w:t>
      </w:r>
    </w:p>
    <w:p w14:paraId="79B5FBF7"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24</w:t>
      </w:r>
      <w:r w:rsidRPr="008A79BB">
        <w:rPr>
          <w:rFonts w:ascii="Times New Roman" w:hAnsi="Times New Roman"/>
          <w:sz w:val="28"/>
          <w:szCs w:val="28"/>
        </w:rPr>
        <w:t>.</w:t>
      </w:r>
      <w:r w:rsidRPr="008A79BB">
        <w:rPr>
          <w:rFonts w:ascii="Times New Roman" w:hAnsi="Times New Roman"/>
          <w:sz w:val="28"/>
          <w:szCs w:val="28"/>
        </w:rPr>
        <w:tab/>
        <w:t>Глобальные дисбалансы мировой финансовой архитектуры.</w:t>
      </w:r>
    </w:p>
    <w:p w14:paraId="55901F4D"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25</w:t>
      </w:r>
      <w:r w:rsidRPr="008A79BB">
        <w:rPr>
          <w:rFonts w:ascii="Times New Roman" w:hAnsi="Times New Roman"/>
          <w:sz w:val="28"/>
          <w:szCs w:val="28"/>
        </w:rPr>
        <w:t>.</w:t>
      </w:r>
      <w:r w:rsidRPr="008A79BB">
        <w:rPr>
          <w:rFonts w:ascii="Times New Roman" w:hAnsi="Times New Roman"/>
          <w:sz w:val="28"/>
          <w:szCs w:val="28"/>
        </w:rPr>
        <w:tab/>
        <w:t xml:space="preserve">Дисбаланс внешнего финансирования в странах Евросоюза. </w:t>
      </w:r>
    </w:p>
    <w:p w14:paraId="150DAE75"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26</w:t>
      </w:r>
      <w:r w:rsidRPr="008A79BB">
        <w:rPr>
          <w:rFonts w:ascii="Times New Roman" w:hAnsi="Times New Roman"/>
          <w:sz w:val="28"/>
          <w:szCs w:val="28"/>
        </w:rPr>
        <w:t>.</w:t>
      </w:r>
      <w:r w:rsidRPr="008A79BB">
        <w:rPr>
          <w:rFonts w:ascii="Times New Roman" w:hAnsi="Times New Roman"/>
          <w:sz w:val="28"/>
          <w:szCs w:val="28"/>
        </w:rPr>
        <w:tab/>
        <w:t>Место и роль России в системе дисбалансов современной мировой финансовой архитектуры.</w:t>
      </w:r>
    </w:p>
    <w:p w14:paraId="48EA7E0B"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27</w:t>
      </w:r>
      <w:r w:rsidRPr="008A79BB">
        <w:rPr>
          <w:rFonts w:ascii="Times New Roman" w:hAnsi="Times New Roman"/>
          <w:sz w:val="28"/>
          <w:szCs w:val="28"/>
        </w:rPr>
        <w:t>.</w:t>
      </w:r>
      <w:r w:rsidRPr="008A79BB">
        <w:rPr>
          <w:rFonts w:ascii="Times New Roman" w:hAnsi="Times New Roman"/>
          <w:sz w:val="28"/>
          <w:szCs w:val="28"/>
        </w:rPr>
        <w:tab/>
        <w:t>Особенность функционирования финансового рынка РФ с учетом реформирования мировых экономических и финансовых организаций.</w:t>
      </w:r>
    </w:p>
    <w:p w14:paraId="66F24708"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28</w:t>
      </w:r>
      <w:r w:rsidRPr="008A79BB">
        <w:rPr>
          <w:rFonts w:ascii="Times New Roman" w:hAnsi="Times New Roman"/>
          <w:sz w:val="28"/>
          <w:szCs w:val="28"/>
        </w:rPr>
        <w:t>.</w:t>
      </w:r>
      <w:r w:rsidRPr="008A79BB">
        <w:rPr>
          <w:rFonts w:ascii="Times New Roman" w:hAnsi="Times New Roman"/>
          <w:sz w:val="28"/>
          <w:szCs w:val="28"/>
        </w:rPr>
        <w:tab/>
        <w:t>Приоритетные для РФ направления развития мировой финансовой архитектуры с учетом укрепления финансового суверенитета России.</w:t>
      </w:r>
    </w:p>
    <w:p w14:paraId="779BF257"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29</w:t>
      </w:r>
      <w:r w:rsidRPr="008A79BB">
        <w:rPr>
          <w:rFonts w:ascii="Times New Roman" w:hAnsi="Times New Roman"/>
          <w:sz w:val="28"/>
          <w:szCs w:val="28"/>
        </w:rPr>
        <w:t>.</w:t>
      </w:r>
      <w:r w:rsidRPr="008A79BB">
        <w:rPr>
          <w:rFonts w:ascii="Times New Roman" w:hAnsi="Times New Roman"/>
          <w:sz w:val="28"/>
          <w:szCs w:val="28"/>
        </w:rPr>
        <w:tab/>
        <w:t xml:space="preserve">Проблемы участия России в процессах реформирования мировых экономических и финансовых организаций. </w:t>
      </w:r>
    </w:p>
    <w:p w14:paraId="34ACFE26"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30</w:t>
      </w:r>
      <w:r w:rsidRPr="008A79BB">
        <w:rPr>
          <w:rFonts w:ascii="Times New Roman" w:hAnsi="Times New Roman"/>
          <w:sz w:val="28"/>
          <w:szCs w:val="28"/>
        </w:rPr>
        <w:t>.</w:t>
      </w:r>
      <w:r w:rsidRPr="008A79BB">
        <w:rPr>
          <w:rFonts w:ascii="Times New Roman" w:hAnsi="Times New Roman"/>
          <w:sz w:val="28"/>
          <w:szCs w:val="28"/>
        </w:rPr>
        <w:tab/>
        <w:t>Оценка перспектив дальнейшей интеграции России в мировое хозяйство в условиях санкций.</w:t>
      </w:r>
    </w:p>
    <w:p w14:paraId="6B9ECC19"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31</w:t>
      </w:r>
      <w:r w:rsidRPr="008A79BB">
        <w:rPr>
          <w:rFonts w:ascii="Times New Roman" w:hAnsi="Times New Roman"/>
          <w:sz w:val="28"/>
          <w:szCs w:val="28"/>
        </w:rPr>
        <w:t>.</w:t>
      </w:r>
      <w:r w:rsidRPr="008A79BB">
        <w:rPr>
          <w:rFonts w:ascii="Times New Roman" w:hAnsi="Times New Roman"/>
          <w:sz w:val="28"/>
          <w:szCs w:val="28"/>
        </w:rPr>
        <w:tab/>
        <w:t>Особенности сотрудничества России с международными банками разви</w:t>
      </w:r>
      <w:r>
        <w:rPr>
          <w:rFonts w:ascii="Times New Roman" w:hAnsi="Times New Roman"/>
          <w:sz w:val="28"/>
          <w:szCs w:val="28"/>
        </w:rPr>
        <w:t>т</w:t>
      </w:r>
      <w:r w:rsidRPr="008A79BB">
        <w:rPr>
          <w:rFonts w:ascii="Times New Roman" w:hAnsi="Times New Roman"/>
          <w:sz w:val="28"/>
          <w:szCs w:val="28"/>
        </w:rPr>
        <w:t>ия.</w:t>
      </w:r>
    </w:p>
    <w:p w14:paraId="4608C22F"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32</w:t>
      </w:r>
      <w:r w:rsidRPr="008A79BB">
        <w:rPr>
          <w:rFonts w:ascii="Times New Roman" w:hAnsi="Times New Roman"/>
          <w:sz w:val="28"/>
          <w:szCs w:val="28"/>
        </w:rPr>
        <w:t>.</w:t>
      </w:r>
      <w:r w:rsidRPr="008A79BB">
        <w:rPr>
          <w:rFonts w:ascii="Times New Roman" w:hAnsi="Times New Roman"/>
          <w:sz w:val="28"/>
          <w:szCs w:val="28"/>
        </w:rPr>
        <w:tab/>
      </w:r>
      <w:r>
        <w:rPr>
          <w:rFonts w:ascii="Times New Roman" w:hAnsi="Times New Roman"/>
          <w:sz w:val="28"/>
          <w:szCs w:val="28"/>
        </w:rPr>
        <w:t xml:space="preserve">Особенности </w:t>
      </w:r>
      <w:r w:rsidRPr="008A79BB">
        <w:rPr>
          <w:rFonts w:ascii="Times New Roman" w:hAnsi="Times New Roman"/>
          <w:sz w:val="28"/>
          <w:szCs w:val="28"/>
        </w:rPr>
        <w:t xml:space="preserve">современной реформы мировой финансовой архитектуры </w:t>
      </w:r>
      <w:r>
        <w:rPr>
          <w:rFonts w:ascii="Times New Roman" w:hAnsi="Times New Roman"/>
          <w:sz w:val="28"/>
          <w:szCs w:val="28"/>
        </w:rPr>
        <w:t>и п</w:t>
      </w:r>
      <w:r w:rsidRPr="008A79BB">
        <w:rPr>
          <w:rFonts w:ascii="Times New Roman" w:hAnsi="Times New Roman"/>
          <w:sz w:val="28"/>
          <w:szCs w:val="28"/>
        </w:rPr>
        <w:t>озиции России.</w:t>
      </w:r>
    </w:p>
    <w:p w14:paraId="590E5C84"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33</w:t>
      </w:r>
      <w:r w:rsidRPr="008A79BB">
        <w:rPr>
          <w:rFonts w:ascii="Times New Roman" w:hAnsi="Times New Roman"/>
          <w:sz w:val="28"/>
          <w:szCs w:val="28"/>
        </w:rPr>
        <w:t>.</w:t>
      </w:r>
      <w:r w:rsidRPr="008A79BB">
        <w:rPr>
          <w:rFonts w:ascii="Times New Roman" w:hAnsi="Times New Roman"/>
          <w:sz w:val="28"/>
          <w:szCs w:val="28"/>
        </w:rPr>
        <w:tab/>
        <w:t xml:space="preserve"> </w:t>
      </w:r>
      <w:r>
        <w:rPr>
          <w:rFonts w:ascii="Times New Roman" w:hAnsi="Times New Roman"/>
          <w:sz w:val="28"/>
          <w:szCs w:val="28"/>
        </w:rPr>
        <w:t xml:space="preserve">Проблема создания </w:t>
      </w:r>
      <w:r w:rsidRPr="008A79BB">
        <w:rPr>
          <w:rFonts w:ascii="Times New Roman" w:hAnsi="Times New Roman"/>
          <w:sz w:val="28"/>
          <w:szCs w:val="28"/>
        </w:rPr>
        <w:t xml:space="preserve">региональных валютно-финансовых кластеров с участием РФ </w:t>
      </w:r>
      <w:r>
        <w:rPr>
          <w:rFonts w:ascii="Times New Roman" w:hAnsi="Times New Roman"/>
          <w:sz w:val="28"/>
          <w:szCs w:val="28"/>
        </w:rPr>
        <w:t xml:space="preserve">– </w:t>
      </w:r>
      <w:r w:rsidRPr="008A79BB">
        <w:rPr>
          <w:rFonts w:ascii="Times New Roman" w:hAnsi="Times New Roman"/>
          <w:sz w:val="28"/>
          <w:szCs w:val="28"/>
        </w:rPr>
        <w:t>Евразийский экономический союз.</w:t>
      </w:r>
    </w:p>
    <w:p w14:paraId="17000CD2"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34</w:t>
      </w:r>
      <w:r w:rsidRPr="008A79BB">
        <w:rPr>
          <w:rFonts w:ascii="Times New Roman" w:hAnsi="Times New Roman"/>
          <w:sz w:val="28"/>
          <w:szCs w:val="28"/>
        </w:rPr>
        <w:t>.</w:t>
      </w:r>
      <w:r w:rsidRPr="008A79BB">
        <w:rPr>
          <w:rFonts w:ascii="Times New Roman" w:hAnsi="Times New Roman"/>
          <w:sz w:val="28"/>
          <w:szCs w:val="28"/>
        </w:rPr>
        <w:tab/>
      </w:r>
      <w:r>
        <w:rPr>
          <w:rFonts w:ascii="Times New Roman" w:hAnsi="Times New Roman"/>
          <w:sz w:val="28"/>
          <w:szCs w:val="28"/>
        </w:rPr>
        <w:t xml:space="preserve">Финансово-экономическое сотрудничество </w:t>
      </w:r>
      <w:r w:rsidRPr="008A79BB">
        <w:rPr>
          <w:rFonts w:ascii="Times New Roman" w:hAnsi="Times New Roman"/>
          <w:sz w:val="28"/>
          <w:szCs w:val="28"/>
        </w:rPr>
        <w:t xml:space="preserve">России </w:t>
      </w:r>
      <w:r>
        <w:rPr>
          <w:rFonts w:ascii="Times New Roman" w:hAnsi="Times New Roman"/>
          <w:sz w:val="28"/>
          <w:szCs w:val="28"/>
        </w:rPr>
        <w:t>со странами группы</w:t>
      </w:r>
      <w:r w:rsidRPr="008A79BB">
        <w:rPr>
          <w:rFonts w:ascii="Times New Roman" w:hAnsi="Times New Roman"/>
          <w:sz w:val="28"/>
          <w:szCs w:val="28"/>
        </w:rPr>
        <w:t xml:space="preserve"> Б</w:t>
      </w:r>
      <w:r>
        <w:rPr>
          <w:rFonts w:ascii="Times New Roman" w:hAnsi="Times New Roman"/>
          <w:sz w:val="28"/>
          <w:szCs w:val="28"/>
        </w:rPr>
        <w:t>Р</w:t>
      </w:r>
      <w:r w:rsidRPr="008A79BB">
        <w:rPr>
          <w:rFonts w:ascii="Times New Roman" w:hAnsi="Times New Roman"/>
          <w:sz w:val="28"/>
          <w:szCs w:val="28"/>
        </w:rPr>
        <w:t>ИКС.</w:t>
      </w:r>
    </w:p>
    <w:p w14:paraId="77F89819"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35</w:t>
      </w:r>
      <w:r w:rsidRPr="008A79BB">
        <w:rPr>
          <w:rFonts w:ascii="Times New Roman" w:hAnsi="Times New Roman"/>
          <w:sz w:val="28"/>
          <w:szCs w:val="28"/>
        </w:rPr>
        <w:t>.</w:t>
      </w:r>
      <w:r w:rsidRPr="008A79BB">
        <w:rPr>
          <w:rFonts w:ascii="Times New Roman" w:hAnsi="Times New Roman"/>
          <w:sz w:val="28"/>
          <w:szCs w:val="28"/>
        </w:rPr>
        <w:tab/>
      </w:r>
      <w:r>
        <w:rPr>
          <w:rFonts w:ascii="Times New Roman" w:hAnsi="Times New Roman"/>
          <w:sz w:val="28"/>
          <w:szCs w:val="28"/>
        </w:rPr>
        <w:t>В</w:t>
      </w:r>
      <w:r w:rsidRPr="008A79BB">
        <w:rPr>
          <w:rFonts w:ascii="Times New Roman" w:hAnsi="Times New Roman"/>
          <w:sz w:val="28"/>
          <w:szCs w:val="28"/>
        </w:rPr>
        <w:t xml:space="preserve">лияние </w:t>
      </w:r>
      <w:r>
        <w:rPr>
          <w:rFonts w:ascii="Times New Roman" w:hAnsi="Times New Roman"/>
          <w:sz w:val="28"/>
          <w:szCs w:val="28"/>
        </w:rPr>
        <w:t>глобальных</w:t>
      </w:r>
      <w:r w:rsidRPr="008A79BB">
        <w:rPr>
          <w:rFonts w:ascii="Times New Roman" w:hAnsi="Times New Roman"/>
          <w:sz w:val="28"/>
          <w:szCs w:val="28"/>
        </w:rPr>
        <w:t xml:space="preserve"> дисбаланс</w:t>
      </w:r>
      <w:r>
        <w:rPr>
          <w:rFonts w:ascii="Times New Roman" w:hAnsi="Times New Roman"/>
          <w:sz w:val="28"/>
          <w:szCs w:val="28"/>
        </w:rPr>
        <w:t>ов на развитие финансового рынка</w:t>
      </w:r>
      <w:r w:rsidRPr="008A79BB">
        <w:rPr>
          <w:rFonts w:ascii="Times New Roman" w:hAnsi="Times New Roman"/>
          <w:sz w:val="28"/>
          <w:szCs w:val="28"/>
        </w:rPr>
        <w:t xml:space="preserve"> РФ.</w:t>
      </w:r>
    </w:p>
    <w:p w14:paraId="16EFDFAF"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36</w:t>
      </w:r>
      <w:r w:rsidRPr="008A79BB">
        <w:rPr>
          <w:rFonts w:ascii="Times New Roman" w:hAnsi="Times New Roman"/>
          <w:sz w:val="28"/>
          <w:szCs w:val="28"/>
        </w:rPr>
        <w:t>.</w:t>
      </w:r>
      <w:r w:rsidRPr="008A79BB">
        <w:rPr>
          <w:rFonts w:ascii="Times New Roman" w:hAnsi="Times New Roman"/>
          <w:sz w:val="28"/>
          <w:szCs w:val="28"/>
        </w:rPr>
        <w:tab/>
      </w:r>
      <w:r>
        <w:rPr>
          <w:rFonts w:ascii="Times New Roman" w:hAnsi="Times New Roman"/>
          <w:sz w:val="28"/>
          <w:szCs w:val="28"/>
        </w:rPr>
        <w:t>Пути</w:t>
      </w:r>
      <w:r w:rsidRPr="008A79BB">
        <w:rPr>
          <w:rFonts w:ascii="Times New Roman" w:hAnsi="Times New Roman"/>
          <w:sz w:val="28"/>
          <w:szCs w:val="28"/>
        </w:rPr>
        <w:t xml:space="preserve"> </w:t>
      </w:r>
      <w:r>
        <w:rPr>
          <w:rFonts w:ascii="Times New Roman" w:hAnsi="Times New Roman"/>
          <w:sz w:val="28"/>
          <w:szCs w:val="28"/>
        </w:rPr>
        <w:t>и</w:t>
      </w:r>
      <w:r w:rsidRPr="008A79BB">
        <w:rPr>
          <w:rFonts w:ascii="Times New Roman" w:hAnsi="Times New Roman"/>
          <w:sz w:val="28"/>
          <w:szCs w:val="28"/>
        </w:rPr>
        <w:t>нтеграции России в современную мировую финансовую архитектуру.</w:t>
      </w:r>
    </w:p>
    <w:p w14:paraId="0B6505EF"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37</w:t>
      </w:r>
      <w:r w:rsidRPr="008A79BB">
        <w:rPr>
          <w:rFonts w:ascii="Times New Roman" w:hAnsi="Times New Roman"/>
          <w:sz w:val="28"/>
          <w:szCs w:val="28"/>
        </w:rPr>
        <w:t>.</w:t>
      </w:r>
      <w:r w:rsidRPr="008A79BB">
        <w:rPr>
          <w:rFonts w:ascii="Times New Roman" w:hAnsi="Times New Roman"/>
          <w:sz w:val="28"/>
          <w:szCs w:val="28"/>
        </w:rPr>
        <w:tab/>
        <w:t xml:space="preserve">Финансовая безопасность России в условиях </w:t>
      </w:r>
      <w:r>
        <w:rPr>
          <w:rFonts w:ascii="Times New Roman" w:hAnsi="Times New Roman"/>
          <w:sz w:val="28"/>
          <w:szCs w:val="28"/>
        </w:rPr>
        <w:t xml:space="preserve">трансформации </w:t>
      </w:r>
      <w:r w:rsidRPr="008A79BB">
        <w:rPr>
          <w:rFonts w:ascii="Times New Roman" w:hAnsi="Times New Roman"/>
          <w:sz w:val="28"/>
          <w:szCs w:val="28"/>
        </w:rPr>
        <w:t>современной мировой финансовой архитектуры.</w:t>
      </w:r>
    </w:p>
    <w:p w14:paraId="3DA14EA2"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38</w:t>
      </w:r>
      <w:r w:rsidRPr="008A79BB">
        <w:rPr>
          <w:rFonts w:ascii="Times New Roman" w:hAnsi="Times New Roman"/>
          <w:sz w:val="28"/>
          <w:szCs w:val="28"/>
        </w:rPr>
        <w:t>.</w:t>
      </w:r>
      <w:r w:rsidRPr="008A79BB">
        <w:rPr>
          <w:rFonts w:ascii="Times New Roman" w:hAnsi="Times New Roman"/>
          <w:sz w:val="28"/>
          <w:szCs w:val="28"/>
        </w:rPr>
        <w:tab/>
      </w:r>
      <w:r>
        <w:rPr>
          <w:rFonts w:ascii="Times New Roman" w:hAnsi="Times New Roman"/>
          <w:sz w:val="28"/>
          <w:szCs w:val="28"/>
        </w:rPr>
        <w:t>В</w:t>
      </w:r>
      <w:r w:rsidRPr="008A79BB">
        <w:rPr>
          <w:rFonts w:ascii="Times New Roman" w:hAnsi="Times New Roman"/>
          <w:sz w:val="28"/>
          <w:szCs w:val="28"/>
        </w:rPr>
        <w:t xml:space="preserve">ыгоды и угрозы </w:t>
      </w:r>
      <w:r>
        <w:rPr>
          <w:rFonts w:ascii="Times New Roman" w:hAnsi="Times New Roman"/>
          <w:sz w:val="28"/>
          <w:szCs w:val="28"/>
        </w:rPr>
        <w:t>с</w:t>
      </w:r>
      <w:r w:rsidRPr="008A79BB">
        <w:rPr>
          <w:rFonts w:ascii="Times New Roman" w:hAnsi="Times New Roman"/>
          <w:sz w:val="28"/>
          <w:szCs w:val="28"/>
        </w:rPr>
        <w:t>отрудничеств</w:t>
      </w:r>
      <w:r>
        <w:rPr>
          <w:rFonts w:ascii="Times New Roman" w:hAnsi="Times New Roman"/>
          <w:sz w:val="28"/>
          <w:szCs w:val="28"/>
        </w:rPr>
        <w:t>а</w:t>
      </w:r>
      <w:r w:rsidRPr="008A79BB">
        <w:rPr>
          <w:rFonts w:ascii="Times New Roman" w:hAnsi="Times New Roman"/>
          <w:sz w:val="28"/>
          <w:szCs w:val="28"/>
        </w:rPr>
        <w:t xml:space="preserve"> России с мировыми экономическими и финансовыми организациями.</w:t>
      </w:r>
    </w:p>
    <w:p w14:paraId="70526827"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39</w:t>
      </w:r>
      <w:r w:rsidRPr="008A79BB">
        <w:rPr>
          <w:rFonts w:ascii="Times New Roman" w:hAnsi="Times New Roman"/>
          <w:sz w:val="28"/>
          <w:szCs w:val="28"/>
        </w:rPr>
        <w:t>.</w:t>
      </w:r>
      <w:r w:rsidRPr="008A79BB">
        <w:rPr>
          <w:rFonts w:ascii="Times New Roman" w:hAnsi="Times New Roman"/>
          <w:sz w:val="28"/>
          <w:szCs w:val="28"/>
        </w:rPr>
        <w:tab/>
      </w:r>
      <w:r>
        <w:rPr>
          <w:rFonts w:ascii="Times New Roman" w:hAnsi="Times New Roman"/>
          <w:sz w:val="28"/>
          <w:szCs w:val="28"/>
        </w:rPr>
        <w:t>П</w:t>
      </w:r>
      <w:r w:rsidRPr="008A79BB">
        <w:rPr>
          <w:rFonts w:ascii="Times New Roman" w:hAnsi="Times New Roman"/>
          <w:sz w:val="28"/>
          <w:szCs w:val="28"/>
        </w:rPr>
        <w:t xml:space="preserve">роблемы и тенденции </w:t>
      </w:r>
      <w:r>
        <w:rPr>
          <w:rFonts w:ascii="Times New Roman" w:hAnsi="Times New Roman"/>
          <w:sz w:val="28"/>
          <w:szCs w:val="28"/>
        </w:rPr>
        <w:t xml:space="preserve">участия </w:t>
      </w:r>
      <w:r w:rsidRPr="008A79BB">
        <w:rPr>
          <w:rFonts w:ascii="Times New Roman" w:hAnsi="Times New Roman"/>
          <w:sz w:val="28"/>
          <w:szCs w:val="28"/>
        </w:rPr>
        <w:t>Росси</w:t>
      </w:r>
      <w:r>
        <w:rPr>
          <w:rFonts w:ascii="Times New Roman" w:hAnsi="Times New Roman"/>
          <w:sz w:val="28"/>
          <w:szCs w:val="28"/>
        </w:rPr>
        <w:t>и</w:t>
      </w:r>
      <w:r w:rsidRPr="008A79BB">
        <w:rPr>
          <w:rFonts w:ascii="Times New Roman" w:hAnsi="Times New Roman"/>
          <w:sz w:val="28"/>
          <w:szCs w:val="28"/>
        </w:rPr>
        <w:t xml:space="preserve"> </w:t>
      </w:r>
      <w:r>
        <w:rPr>
          <w:rFonts w:ascii="Times New Roman" w:hAnsi="Times New Roman"/>
          <w:sz w:val="28"/>
          <w:szCs w:val="28"/>
        </w:rPr>
        <w:t>в новых международных финансовых организациях.</w:t>
      </w:r>
    </w:p>
    <w:p w14:paraId="24728F10"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40</w:t>
      </w:r>
      <w:r w:rsidRPr="008A79BB">
        <w:rPr>
          <w:rFonts w:ascii="Times New Roman" w:hAnsi="Times New Roman"/>
          <w:sz w:val="28"/>
          <w:szCs w:val="28"/>
        </w:rPr>
        <w:t>.</w:t>
      </w:r>
      <w:r w:rsidRPr="008A79BB">
        <w:rPr>
          <w:rFonts w:ascii="Times New Roman" w:hAnsi="Times New Roman"/>
          <w:sz w:val="28"/>
          <w:szCs w:val="28"/>
        </w:rPr>
        <w:tab/>
      </w:r>
      <w:r>
        <w:rPr>
          <w:rFonts w:ascii="Times New Roman" w:hAnsi="Times New Roman"/>
          <w:sz w:val="28"/>
          <w:szCs w:val="28"/>
        </w:rPr>
        <w:t>Антироссийские санкции</w:t>
      </w:r>
      <w:r w:rsidRPr="008A79BB">
        <w:rPr>
          <w:rFonts w:ascii="Times New Roman" w:hAnsi="Times New Roman"/>
          <w:sz w:val="28"/>
          <w:szCs w:val="28"/>
        </w:rPr>
        <w:t xml:space="preserve"> – инструменты развития или сдерживания РФ?</w:t>
      </w:r>
    </w:p>
    <w:p w14:paraId="59E72C0E"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41</w:t>
      </w:r>
      <w:r w:rsidRPr="008A79BB">
        <w:rPr>
          <w:rFonts w:ascii="Times New Roman" w:hAnsi="Times New Roman"/>
          <w:sz w:val="28"/>
          <w:szCs w:val="28"/>
        </w:rPr>
        <w:t>.</w:t>
      </w:r>
      <w:r w:rsidRPr="008A79BB">
        <w:rPr>
          <w:rFonts w:ascii="Times New Roman" w:hAnsi="Times New Roman"/>
          <w:sz w:val="28"/>
          <w:szCs w:val="28"/>
        </w:rPr>
        <w:tab/>
        <w:t>ООН как фундамент глобальной системы экономического и финансового регулирования.</w:t>
      </w:r>
    </w:p>
    <w:p w14:paraId="14920DB9"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42</w:t>
      </w:r>
      <w:r w:rsidRPr="008A79BB">
        <w:rPr>
          <w:rFonts w:ascii="Times New Roman" w:hAnsi="Times New Roman"/>
          <w:sz w:val="28"/>
          <w:szCs w:val="28"/>
        </w:rPr>
        <w:t>.</w:t>
      </w:r>
      <w:r w:rsidRPr="008A79BB">
        <w:rPr>
          <w:rFonts w:ascii="Times New Roman" w:hAnsi="Times New Roman"/>
          <w:sz w:val="28"/>
          <w:szCs w:val="28"/>
        </w:rPr>
        <w:tab/>
        <w:t>Эволюция сотрудничества России и ОЭСР.</w:t>
      </w:r>
    </w:p>
    <w:p w14:paraId="4225369E"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43</w:t>
      </w:r>
      <w:r w:rsidRPr="008A79BB">
        <w:rPr>
          <w:rFonts w:ascii="Times New Roman" w:hAnsi="Times New Roman"/>
          <w:sz w:val="28"/>
          <w:szCs w:val="28"/>
        </w:rPr>
        <w:t>.</w:t>
      </w:r>
      <w:r w:rsidRPr="008A79BB">
        <w:rPr>
          <w:rFonts w:ascii="Times New Roman" w:hAnsi="Times New Roman"/>
          <w:sz w:val="28"/>
          <w:szCs w:val="28"/>
        </w:rPr>
        <w:tab/>
      </w:r>
      <w:r>
        <w:rPr>
          <w:rFonts w:ascii="Times New Roman" w:hAnsi="Times New Roman"/>
          <w:sz w:val="28"/>
          <w:szCs w:val="28"/>
        </w:rPr>
        <w:t>Характеристика в</w:t>
      </w:r>
      <w:r w:rsidRPr="008A79BB">
        <w:rPr>
          <w:rFonts w:ascii="Times New Roman" w:hAnsi="Times New Roman"/>
          <w:sz w:val="28"/>
          <w:szCs w:val="28"/>
        </w:rPr>
        <w:t>заимоотношени</w:t>
      </w:r>
      <w:r>
        <w:rPr>
          <w:rFonts w:ascii="Times New Roman" w:hAnsi="Times New Roman"/>
          <w:sz w:val="28"/>
          <w:szCs w:val="28"/>
        </w:rPr>
        <w:t>й</w:t>
      </w:r>
      <w:r w:rsidRPr="008A79BB">
        <w:rPr>
          <w:rFonts w:ascii="Times New Roman" w:hAnsi="Times New Roman"/>
          <w:sz w:val="28"/>
          <w:szCs w:val="28"/>
        </w:rPr>
        <w:t xml:space="preserve"> Р</w:t>
      </w:r>
      <w:r>
        <w:rPr>
          <w:rFonts w:ascii="Times New Roman" w:hAnsi="Times New Roman"/>
          <w:sz w:val="28"/>
          <w:szCs w:val="28"/>
        </w:rPr>
        <w:t>оссии</w:t>
      </w:r>
      <w:r w:rsidRPr="008A79BB">
        <w:rPr>
          <w:rFonts w:ascii="Times New Roman" w:hAnsi="Times New Roman"/>
          <w:sz w:val="28"/>
          <w:szCs w:val="28"/>
        </w:rPr>
        <w:t xml:space="preserve"> </w:t>
      </w:r>
      <w:r>
        <w:rPr>
          <w:rFonts w:ascii="Times New Roman" w:hAnsi="Times New Roman"/>
          <w:sz w:val="28"/>
          <w:szCs w:val="28"/>
        </w:rPr>
        <w:t>с Группой семи и Группой двадцати.</w:t>
      </w:r>
    </w:p>
    <w:p w14:paraId="28AD1F05"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44</w:t>
      </w:r>
      <w:r w:rsidRPr="008A79BB">
        <w:rPr>
          <w:rFonts w:ascii="Times New Roman" w:hAnsi="Times New Roman"/>
          <w:sz w:val="28"/>
          <w:szCs w:val="28"/>
        </w:rPr>
        <w:t>.</w:t>
      </w:r>
      <w:r w:rsidRPr="008A79BB">
        <w:rPr>
          <w:rFonts w:ascii="Times New Roman" w:hAnsi="Times New Roman"/>
          <w:sz w:val="28"/>
          <w:szCs w:val="28"/>
        </w:rPr>
        <w:tab/>
        <w:t>Основные достижения и направления деятельности ЮНКТАД.</w:t>
      </w:r>
    </w:p>
    <w:p w14:paraId="148BD192"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45</w:t>
      </w:r>
      <w:r w:rsidRPr="008A79BB">
        <w:rPr>
          <w:rFonts w:ascii="Times New Roman" w:hAnsi="Times New Roman"/>
          <w:sz w:val="28"/>
          <w:szCs w:val="28"/>
        </w:rPr>
        <w:t>.</w:t>
      </w:r>
      <w:r w:rsidRPr="008A79BB">
        <w:rPr>
          <w:rFonts w:ascii="Times New Roman" w:hAnsi="Times New Roman"/>
          <w:sz w:val="28"/>
          <w:szCs w:val="28"/>
        </w:rPr>
        <w:tab/>
        <w:t>Цели, задачи, структура и принципы функционирования ПРООН.</w:t>
      </w:r>
    </w:p>
    <w:p w14:paraId="52F37DD8"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46</w:t>
      </w:r>
      <w:r w:rsidRPr="008A79BB">
        <w:rPr>
          <w:rFonts w:ascii="Times New Roman" w:hAnsi="Times New Roman"/>
          <w:sz w:val="28"/>
          <w:szCs w:val="28"/>
        </w:rPr>
        <w:t>.</w:t>
      </w:r>
      <w:r w:rsidRPr="008A79BB">
        <w:rPr>
          <w:rFonts w:ascii="Times New Roman" w:hAnsi="Times New Roman"/>
          <w:sz w:val="28"/>
          <w:szCs w:val="28"/>
        </w:rPr>
        <w:tab/>
        <w:t>Членство России в ВТО – анализ приобретений и потерь.</w:t>
      </w:r>
    </w:p>
    <w:p w14:paraId="622F9CF6"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47</w:t>
      </w:r>
      <w:r w:rsidRPr="008A79BB">
        <w:rPr>
          <w:rFonts w:ascii="Times New Roman" w:hAnsi="Times New Roman"/>
          <w:sz w:val="28"/>
          <w:szCs w:val="28"/>
        </w:rPr>
        <w:t>.</w:t>
      </w:r>
      <w:r w:rsidRPr="008A79BB">
        <w:rPr>
          <w:rFonts w:ascii="Times New Roman" w:hAnsi="Times New Roman"/>
          <w:sz w:val="28"/>
          <w:szCs w:val="28"/>
        </w:rPr>
        <w:tab/>
        <w:t>Характеристика ЮНИДО. Сотрудничество с РФ.</w:t>
      </w:r>
    </w:p>
    <w:p w14:paraId="57A56CDF"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48</w:t>
      </w:r>
      <w:r w:rsidRPr="008A79BB">
        <w:rPr>
          <w:rFonts w:ascii="Times New Roman" w:hAnsi="Times New Roman"/>
          <w:sz w:val="28"/>
          <w:szCs w:val="28"/>
        </w:rPr>
        <w:t>.</w:t>
      </w:r>
      <w:r w:rsidRPr="008A79BB">
        <w:rPr>
          <w:rFonts w:ascii="Times New Roman" w:hAnsi="Times New Roman"/>
          <w:sz w:val="28"/>
          <w:szCs w:val="28"/>
        </w:rPr>
        <w:tab/>
        <w:t>ИСО, ВОИС, ФАО – характеристика организаций. Взаимоотношения с Россией.</w:t>
      </w:r>
    </w:p>
    <w:p w14:paraId="004E893F"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49</w:t>
      </w:r>
      <w:r w:rsidRPr="008A79BB">
        <w:rPr>
          <w:rFonts w:ascii="Times New Roman" w:hAnsi="Times New Roman"/>
          <w:sz w:val="28"/>
          <w:szCs w:val="28"/>
        </w:rPr>
        <w:t>.</w:t>
      </w:r>
      <w:r w:rsidRPr="008A79BB">
        <w:rPr>
          <w:rFonts w:ascii="Times New Roman" w:hAnsi="Times New Roman"/>
          <w:sz w:val="28"/>
          <w:szCs w:val="28"/>
        </w:rPr>
        <w:tab/>
        <w:t xml:space="preserve">ЮНСИТРАЛ, МТП – основные направления деятельности, проблемы и перспективы развития. </w:t>
      </w:r>
    </w:p>
    <w:p w14:paraId="5FF3EE62"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50</w:t>
      </w:r>
      <w:r w:rsidRPr="008A79BB">
        <w:rPr>
          <w:rFonts w:ascii="Times New Roman" w:hAnsi="Times New Roman"/>
          <w:sz w:val="28"/>
          <w:szCs w:val="28"/>
        </w:rPr>
        <w:t>.</w:t>
      </w:r>
      <w:r w:rsidRPr="008A79BB">
        <w:rPr>
          <w:rFonts w:ascii="Times New Roman" w:hAnsi="Times New Roman"/>
          <w:sz w:val="28"/>
          <w:szCs w:val="28"/>
        </w:rPr>
        <w:tab/>
        <w:t>МАГАТЭ</w:t>
      </w:r>
      <w:r>
        <w:rPr>
          <w:rFonts w:ascii="Times New Roman" w:hAnsi="Times New Roman"/>
          <w:sz w:val="28"/>
          <w:szCs w:val="28"/>
        </w:rPr>
        <w:t>:</w:t>
      </w:r>
      <w:r w:rsidRPr="008A79BB">
        <w:rPr>
          <w:rFonts w:ascii="Times New Roman" w:hAnsi="Times New Roman"/>
          <w:sz w:val="28"/>
          <w:szCs w:val="28"/>
        </w:rPr>
        <w:t xml:space="preserve"> </w:t>
      </w:r>
      <w:r>
        <w:rPr>
          <w:rFonts w:ascii="Times New Roman" w:hAnsi="Times New Roman"/>
          <w:sz w:val="28"/>
          <w:szCs w:val="28"/>
        </w:rPr>
        <w:t>р</w:t>
      </w:r>
      <w:r w:rsidRPr="008A79BB">
        <w:rPr>
          <w:rFonts w:ascii="Times New Roman" w:hAnsi="Times New Roman"/>
          <w:sz w:val="28"/>
          <w:szCs w:val="28"/>
        </w:rPr>
        <w:t>езультаты и проблемы деятельности.</w:t>
      </w:r>
    </w:p>
    <w:p w14:paraId="2C0CFDCC"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51</w:t>
      </w:r>
      <w:r w:rsidRPr="008A79BB">
        <w:rPr>
          <w:rFonts w:ascii="Times New Roman" w:hAnsi="Times New Roman"/>
          <w:sz w:val="28"/>
          <w:szCs w:val="28"/>
        </w:rPr>
        <w:t>.</w:t>
      </w:r>
      <w:r w:rsidRPr="008A79BB">
        <w:rPr>
          <w:rFonts w:ascii="Times New Roman" w:hAnsi="Times New Roman"/>
          <w:sz w:val="28"/>
          <w:szCs w:val="28"/>
        </w:rPr>
        <w:tab/>
      </w:r>
      <w:r>
        <w:rPr>
          <w:rFonts w:ascii="Times New Roman" w:hAnsi="Times New Roman"/>
          <w:sz w:val="28"/>
          <w:szCs w:val="28"/>
        </w:rPr>
        <w:t xml:space="preserve">Современная политика и механизм функционирования </w:t>
      </w:r>
      <w:r w:rsidRPr="008A79BB">
        <w:rPr>
          <w:rFonts w:ascii="Times New Roman" w:hAnsi="Times New Roman"/>
          <w:sz w:val="28"/>
          <w:szCs w:val="28"/>
        </w:rPr>
        <w:t>ОПЕК. Отношения России и ОПЕК.</w:t>
      </w:r>
    </w:p>
    <w:p w14:paraId="097134F5"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52</w:t>
      </w:r>
      <w:r w:rsidRPr="008A79BB">
        <w:rPr>
          <w:rFonts w:ascii="Times New Roman" w:hAnsi="Times New Roman"/>
          <w:sz w:val="28"/>
          <w:szCs w:val="28"/>
        </w:rPr>
        <w:t>.</w:t>
      </w:r>
      <w:r w:rsidRPr="008A79BB">
        <w:rPr>
          <w:rFonts w:ascii="Times New Roman" w:hAnsi="Times New Roman"/>
          <w:sz w:val="28"/>
          <w:szCs w:val="28"/>
        </w:rPr>
        <w:tab/>
        <w:t>ФСЭГ – история создания. ФСЭГ и интересы России.</w:t>
      </w:r>
    </w:p>
    <w:p w14:paraId="5709572C" w14:textId="77777777" w:rsidR="00DE3C6A" w:rsidRPr="006910AA"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lastRenderedPageBreak/>
        <w:t>53</w:t>
      </w:r>
      <w:r w:rsidRPr="008A79BB">
        <w:rPr>
          <w:rFonts w:ascii="Times New Roman" w:hAnsi="Times New Roman"/>
          <w:sz w:val="28"/>
          <w:szCs w:val="28"/>
        </w:rPr>
        <w:t>.</w:t>
      </w:r>
      <w:r w:rsidRPr="008A79BB">
        <w:rPr>
          <w:rFonts w:ascii="Times New Roman" w:hAnsi="Times New Roman"/>
          <w:sz w:val="28"/>
          <w:szCs w:val="28"/>
        </w:rPr>
        <w:tab/>
        <w:t>Проблемы экологической безопасности в рамках Парижского соглашения. Обязательства России по Парижскому соглашению.</w:t>
      </w:r>
    </w:p>
    <w:p w14:paraId="1C62075B" w14:textId="77777777" w:rsidR="00DE3C6A" w:rsidRDefault="00DE3C6A" w:rsidP="00DE3C6A">
      <w:pPr>
        <w:spacing w:after="0" w:line="240" w:lineRule="auto"/>
        <w:ind w:left="426" w:hanging="426"/>
        <w:jc w:val="both"/>
        <w:rPr>
          <w:rFonts w:ascii="Times New Roman" w:hAnsi="Times New Roman"/>
          <w:sz w:val="28"/>
          <w:szCs w:val="28"/>
        </w:rPr>
      </w:pPr>
    </w:p>
    <w:p w14:paraId="279E0084" w14:textId="77777777" w:rsidR="00DE3C6A" w:rsidRDefault="00DE3C6A" w:rsidP="00616989">
      <w:pPr>
        <w:pStyle w:val="CM11"/>
        <w:spacing w:after="0"/>
        <w:ind w:firstLine="720"/>
        <w:jc w:val="both"/>
        <w:rPr>
          <w:sz w:val="28"/>
          <w:szCs w:val="28"/>
        </w:rPr>
      </w:pPr>
    </w:p>
    <w:p w14:paraId="539B88BB" w14:textId="77483173" w:rsidR="00E51C04" w:rsidRPr="004E1FBE" w:rsidRDefault="00E51C04" w:rsidP="00616989">
      <w:pPr>
        <w:pStyle w:val="CM11"/>
        <w:spacing w:after="0"/>
        <w:ind w:firstLine="720"/>
        <w:jc w:val="both"/>
        <w:rPr>
          <w:b/>
          <w:bCs/>
          <w:sz w:val="28"/>
          <w:szCs w:val="28"/>
        </w:rPr>
      </w:pPr>
      <w:r w:rsidRPr="004E1FBE">
        <w:rPr>
          <w:b/>
          <w:bCs/>
          <w:sz w:val="28"/>
          <w:szCs w:val="28"/>
        </w:rPr>
        <w:t>Примеры тестовых заданий для компьютерного тестирования:</w:t>
      </w:r>
    </w:p>
    <w:p w14:paraId="10D94501" w14:textId="77777777" w:rsidR="00E51C04" w:rsidRDefault="00E51C04" w:rsidP="00616989">
      <w:pPr>
        <w:spacing w:after="0" w:line="240" w:lineRule="auto"/>
      </w:pPr>
    </w:p>
    <w:p w14:paraId="7A38ED62"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highlight w:val="yellow"/>
        </w:rPr>
      </w:pPr>
      <w:r w:rsidRPr="00D61C89">
        <w:rPr>
          <w:rFonts w:ascii="Times New Roman" w:hAnsi="Times New Roman" w:cs="Times New Roman"/>
          <w:sz w:val="28"/>
          <w:szCs w:val="28"/>
        </w:rPr>
        <w:t>1.</w:t>
      </w:r>
      <w:r w:rsidR="00AE15DA">
        <w:rPr>
          <w:rFonts w:ascii="Times New Roman" w:hAnsi="Times New Roman" w:cs="Times New Roman"/>
          <w:sz w:val="28"/>
          <w:szCs w:val="28"/>
        </w:rPr>
        <w:t xml:space="preserve"> </w:t>
      </w:r>
      <w:r w:rsidRPr="00D61C89">
        <w:rPr>
          <w:rFonts w:ascii="Times New Roman" w:hAnsi="Times New Roman" w:cs="Times New Roman"/>
          <w:sz w:val="28"/>
          <w:szCs w:val="28"/>
        </w:rPr>
        <w:t xml:space="preserve">Созданный в 2015 году Азиатский банк инфраструктурных инвестиций является потенциальным конкурентом: </w:t>
      </w:r>
    </w:p>
    <w:p w14:paraId="74F7C761" w14:textId="77777777" w:rsidR="00E51C04" w:rsidRPr="00D61C89" w:rsidRDefault="00E51C04" w:rsidP="008B7084">
      <w:pPr>
        <w:numPr>
          <w:ilvl w:val="0"/>
          <w:numId w:val="7"/>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Всемирному банку;</w:t>
      </w:r>
    </w:p>
    <w:p w14:paraId="60A8BAF7" w14:textId="77777777" w:rsidR="00E51C04" w:rsidRPr="00D61C89" w:rsidRDefault="00E51C04" w:rsidP="008B7084">
      <w:pPr>
        <w:numPr>
          <w:ilvl w:val="0"/>
          <w:numId w:val="7"/>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Европейскому банку реконструкции и развития; </w:t>
      </w:r>
    </w:p>
    <w:p w14:paraId="441970C5" w14:textId="77777777" w:rsidR="00E51C04" w:rsidRPr="00D61C89" w:rsidRDefault="00E51C04" w:rsidP="008B7084">
      <w:pPr>
        <w:numPr>
          <w:ilvl w:val="0"/>
          <w:numId w:val="7"/>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Международному валютному фонду; </w:t>
      </w:r>
    </w:p>
    <w:p w14:paraId="1F0803A5" w14:textId="77777777" w:rsidR="00E51C04" w:rsidRPr="00D61C89" w:rsidRDefault="00E51C04" w:rsidP="008B7084">
      <w:pPr>
        <w:numPr>
          <w:ilvl w:val="0"/>
          <w:numId w:val="7"/>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Банку международных расчетов;</w:t>
      </w:r>
    </w:p>
    <w:p w14:paraId="11808EC3" w14:textId="77777777" w:rsidR="00E51C04" w:rsidRPr="00D61C89" w:rsidRDefault="00E51C04" w:rsidP="008B7084">
      <w:pPr>
        <w:numPr>
          <w:ilvl w:val="0"/>
          <w:numId w:val="7"/>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Азиатскому банку развития.</w:t>
      </w:r>
    </w:p>
    <w:p w14:paraId="0BF17CB3"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4A4998CC"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 xml:space="preserve">2.  Основное противоречие регулирования современной международной финансовой и экономической систем заключается: </w:t>
      </w:r>
    </w:p>
    <w:p w14:paraId="0477A5AD" w14:textId="77777777" w:rsidR="00E51C04" w:rsidRPr="00D61C89" w:rsidRDefault="00E51C04" w:rsidP="008B7084">
      <w:pPr>
        <w:numPr>
          <w:ilvl w:val="0"/>
          <w:numId w:val="8"/>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 недостаточном представительстве Великобритании, как крупнейшего финансового центра, в международных финансовых организациях;</w:t>
      </w:r>
    </w:p>
    <w:p w14:paraId="7D1B8FF9" w14:textId="77777777" w:rsidR="00E51C04" w:rsidRPr="00D61C89" w:rsidRDefault="00E51C04" w:rsidP="008B7084">
      <w:pPr>
        <w:numPr>
          <w:ilvl w:val="0"/>
          <w:numId w:val="8"/>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 несоответствии между возросшей экономической ролью Китая и его представительством в международных финансовых и экономических институтах;</w:t>
      </w:r>
    </w:p>
    <w:p w14:paraId="256F3127" w14:textId="77777777" w:rsidR="00E51C04" w:rsidRPr="00D61C89" w:rsidRDefault="00E51C04" w:rsidP="008B7084">
      <w:pPr>
        <w:numPr>
          <w:ilvl w:val="0"/>
          <w:numId w:val="8"/>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 неспособности стран-членов ВТО завершить Дохийский раунд переговоров;</w:t>
      </w:r>
    </w:p>
    <w:p w14:paraId="35BD7C03" w14:textId="77777777" w:rsidR="00E51C04" w:rsidRPr="00D61C89" w:rsidRDefault="00E51C04" w:rsidP="008B7084">
      <w:pPr>
        <w:numPr>
          <w:ilvl w:val="0"/>
          <w:numId w:val="8"/>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 накоплении странами Азии чрезмерных международных резервов.</w:t>
      </w:r>
    </w:p>
    <w:p w14:paraId="414B4692"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7FDF33D0"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3. «Реформа квот и управления 2010</w:t>
      </w:r>
      <w:r w:rsidR="00AE15DA">
        <w:rPr>
          <w:rFonts w:ascii="Times New Roman" w:hAnsi="Times New Roman" w:cs="Times New Roman"/>
          <w:sz w:val="28"/>
          <w:szCs w:val="28"/>
        </w:rPr>
        <w:t>-2015 гг.</w:t>
      </w:r>
      <w:r w:rsidRPr="00D61C89">
        <w:rPr>
          <w:rFonts w:ascii="Times New Roman" w:hAnsi="Times New Roman" w:cs="Times New Roman"/>
          <w:sz w:val="28"/>
          <w:szCs w:val="28"/>
        </w:rPr>
        <w:t xml:space="preserve">» МВФ не включает:  </w:t>
      </w:r>
    </w:p>
    <w:p w14:paraId="30D3BE88" w14:textId="77777777" w:rsidR="00E51C04" w:rsidRPr="00D61C89" w:rsidRDefault="00E51C04" w:rsidP="008B7084">
      <w:pPr>
        <w:numPr>
          <w:ilvl w:val="0"/>
          <w:numId w:val="9"/>
        </w:numPr>
        <w:tabs>
          <w:tab w:val="left" w:pos="567"/>
          <w:tab w:val="num" w:pos="720"/>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 лишение США блокирующего пакета голосов в МВФ;</w:t>
      </w:r>
    </w:p>
    <w:p w14:paraId="46412692" w14:textId="77777777" w:rsidR="00E51C04" w:rsidRPr="00D61C89" w:rsidRDefault="00E51C04" w:rsidP="008B7084">
      <w:pPr>
        <w:numPr>
          <w:ilvl w:val="0"/>
          <w:numId w:val="9"/>
        </w:numPr>
        <w:tabs>
          <w:tab w:val="left" w:pos="567"/>
          <w:tab w:val="num" w:pos="720"/>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 перераспределение 6 % долей квот в пользу стран с динамично растущими рынками;</w:t>
      </w:r>
    </w:p>
    <w:p w14:paraId="4C718D99" w14:textId="77777777" w:rsidR="00E51C04" w:rsidRPr="00D61C89" w:rsidRDefault="00E51C04" w:rsidP="008B7084">
      <w:pPr>
        <w:numPr>
          <w:ilvl w:val="0"/>
          <w:numId w:val="9"/>
        </w:numPr>
        <w:tabs>
          <w:tab w:val="left" w:pos="567"/>
          <w:tab w:val="num" w:pos="720"/>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 переход к полностью избираемому Исполнительному совету МВФ;</w:t>
      </w:r>
    </w:p>
    <w:p w14:paraId="3B520943" w14:textId="77777777" w:rsidR="00E51C04" w:rsidRPr="00D61C89" w:rsidRDefault="00E51C04" w:rsidP="008B7084">
      <w:pPr>
        <w:numPr>
          <w:ilvl w:val="0"/>
          <w:numId w:val="9"/>
        </w:numPr>
        <w:tabs>
          <w:tab w:val="left" w:pos="567"/>
          <w:tab w:val="num" w:pos="720"/>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 удвоение общего размера квот МВФ.</w:t>
      </w:r>
    </w:p>
    <w:p w14:paraId="553A31A5"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348F6CC5"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 xml:space="preserve">4. Высшим руководящим органом МВФ является: </w:t>
      </w:r>
    </w:p>
    <w:p w14:paraId="7D4C95A2" w14:textId="77777777" w:rsidR="00E51C04" w:rsidRPr="00D61C89" w:rsidRDefault="00E51C04" w:rsidP="008B7084">
      <w:pPr>
        <w:numPr>
          <w:ilvl w:val="0"/>
          <w:numId w:val="10"/>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Международный валютно-финансовый комитет;</w:t>
      </w:r>
    </w:p>
    <w:p w14:paraId="7E156068" w14:textId="77777777" w:rsidR="00E51C04" w:rsidRPr="00D61C89" w:rsidRDefault="00E51C04" w:rsidP="008B7084">
      <w:pPr>
        <w:numPr>
          <w:ilvl w:val="0"/>
          <w:numId w:val="10"/>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Исполнительный совет;</w:t>
      </w:r>
    </w:p>
    <w:p w14:paraId="15208007" w14:textId="77777777" w:rsidR="00E51C04" w:rsidRPr="00D61C89" w:rsidRDefault="00E51C04" w:rsidP="008B7084">
      <w:pPr>
        <w:numPr>
          <w:ilvl w:val="0"/>
          <w:numId w:val="10"/>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Совет управляющих; </w:t>
      </w:r>
    </w:p>
    <w:p w14:paraId="1ADC44F7" w14:textId="77777777" w:rsidR="00E51C04" w:rsidRPr="00D61C89" w:rsidRDefault="00E51C04" w:rsidP="008B7084">
      <w:pPr>
        <w:numPr>
          <w:ilvl w:val="0"/>
          <w:numId w:val="10"/>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Директор-распорядитель.</w:t>
      </w:r>
    </w:p>
    <w:p w14:paraId="0F4E88F5"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52E8CE95"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5. Финансовые ресурсы МВФ формируются за счет:</w:t>
      </w:r>
    </w:p>
    <w:p w14:paraId="484A1115" w14:textId="77777777" w:rsidR="00E51C04" w:rsidRPr="00D61C89" w:rsidRDefault="00E51C04" w:rsidP="008B7084">
      <w:pPr>
        <w:numPr>
          <w:ilvl w:val="0"/>
          <w:numId w:val="11"/>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квот стран-членов МВФ;</w:t>
      </w:r>
    </w:p>
    <w:p w14:paraId="5C7E1C22" w14:textId="77777777" w:rsidR="00E51C04" w:rsidRPr="00D61C89" w:rsidRDefault="00E51C04" w:rsidP="008B7084">
      <w:pPr>
        <w:numPr>
          <w:ilvl w:val="0"/>
          <w:numId w:val="11"/>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Новых соглашений о займах;</w:t>
      </w:r>
    </w:p>
    <w:p w14:paraId="6D0A2575" w14:textId="77777777" w:rsidR="00E51C04" w:rsidRPr="00D61C89" w:rsidRDefault="00E51C04" w:rsidP="008B7084">
      <w:pPr>
        <w:numPr>
          <w:ilvl w:val="0"/>
          <w:numId w:val="11"/>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Генеральных соглашений о займах;</w:t>
      </w:r>
    </w:p>
    <w:p w14:paraId="394BE2EE" w14:textId="77777777" w:rsidR="00E51C04" w:rsidRPr="00D61C89" w:rsidRDefault="00E51C04" w:rsidP="008B7084">
      <w:pPr>
        <w:numPr>
          <w:ilvl w:val="0"/>
          <w:numId w:val="11"/>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верно все вышеперечисленное.</w:t>
      </w:r>
    </w:p>
    <w:p w14:paraId="2F4D8DD1"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4D465E18"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6. МВФ выполняет функции многостороннего надзора на основе:</w:t>
      </w:r>
    </w:p>
    <w:p w14:paraId="1F94B063" w14:textId="77777777" w:rsidR="00E51C04" w:rsidRPr="00D61C89" w:rsidRDefault="00E51C04" w:rsidP="008B7084">
      <w:pPr>
        <w:numPr>
          <w:ilvl w:val="0"/>
          <w:numId w:val="12"/>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статьи </w:t>
      </w:r>
      <w:r w:rsidRPr="00D61C89">
        <w:rPr>
          <w:rFonts w:ascii="Times New Roman" w:hAnsi="Times New Roman" w:cs="Times New Roman"/>
          <w:sz w:val="28"/>
          <w:szCs w:val="28"/>
          <w:lang w:val="en-US"/>
        </w:rPr>
        <w:t>IV</w:t>
      </w:r>
      <w:r w:rsidRPr="00D61C89">
        <w:rPr>
          <w:rFonts w:ascii="Times New Roman" w:hAnsi="Times New Roman" w:cs="Times New Roman"/>
          <w:sz w:val="28"/>
          <w:szCs w:val="28"/>
        </w:rPr>
        <w:t xml:space="preserve"> Соглашения о МВФ;</w:t>
      </w:r>
    </w:p>
    <w:p w14:paraId="263F8E7F" w14:textId="77777777" w:rsidR="00E51C04" w:rsidRPr="00D61C89" w:rsidRDefault="00E51C04" w:rsidP="008B7084">
      <w:pPr>
        <w:numPr>
          <w:ilvl w:val="0"/>
          <w:numId w:val="12"/>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lastRenderedPageBreak/>
        <w:t xml:space="preserve">статьи </w:t>
      </w:r>
      <w:r w:rsidRPr="00D61C89">
        <w:rPr>
          <w:rFonts w:ascii="Times New Roman" w:hAnsi="Times New Roman" w:cs="Times New Roman"/>
          <w:sz w:val="28"/>
          <w:szCs w:val="28"/>
          <w:lang w:val="en-US"/>
        </w:rPr>
        <w:t>XIV</w:t>
      </w:r>
      <w:r w:rsidRPr="00D61C89">
        <w:rPr>
          <w:rFonts w:ascii="Times New Roman" w:hAnsi="Times New Roman" w:cs="Times New Roman"/>
          <w:sz w:val="28"/>
          <w:szCs w:val="28"/>
        </w:rPr>
        <w:t xml:space="preserve"> Соглашения о МВФ;</w:t>
      </w:r>
    </w:p>
    <w:p w14:paraId="6F4A7161" w14:textId="77777777" w:rsidR="00E51C04" w:rsidRPr="00D61C89" w:rsidRDefault="00E51C04" w:rsidP="008B7084">
      <w:pPr>
        <w:numPr>
          <w:ilvl w:val="0"/>
          <w:numId w:val="12"/>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статьи </w:t>
      </w:r>
      <w:r w:rsidRPr="00D61C89">
        <w:rPr>
          <w:rFonts w:ascii="Times New Roman" w:hAnsi="Times New Roman" w:cs="Times New Roman"/>
          <w:sz w:val="28"/>
          <w:szCs w:val="28"/>
          <w:lang w:val="en-US"/>
        </w:rPr>
        <w:t>X</w:t>
      </w:r>
      <w:r w:rsidRPr="00D61C89">
        <w:rPr>
          <w:rFonts w:ascii="Times New Roman" w:hAnsi="Times New Roman" w:cs="Times New Roman"/>
          <w:sz w:val="28"/>
          <w:szCs w:val="28"/>
        </w:rPr>
        <w:t xml:space="preserve"> Соглашения о МВФ;</w:t>
      </w:r>
    </w:p>
    <w:p w14:paraId="15EC8EE0" w14:textId="77777777" w:rsidR="00E51C04" w:rsidRPr="00D61C89" w:rsidRDefault="00E51C04" w:rsidP="008B7084">
      <w:pPr>
        <w:numPr>
          <w:ilvl w:val="0"/>
          <w:numId w:val="12"/>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статьи </w:t>
      </w:r>
      <w:r w:rsidRPr="00D61C89">
        <w:rPr>
          <w:rFonts w:ascii="Times New Roman" w:hAnsi="Times New Roman" w:cs="Times New Roman"/>
          <w:sz w:val="28"/>
          <w:szCs w:val="28"/>
          <w:lang w:val="en-US"/>
        </w:rPr>
        <w:t>III</w:t>
      </w:r>
      <w:r w:rsidRPr="00D61C89">
        <w:rPr>
          <w:rFonts w:ascii="Times New Roman" w:hAnsi="Times New Roman" w:cs="Times New Roman"/>
          <w:sz w:val="28"/>
          <w:szCs w:val="28"/>
        </w:rPr>
        <w:t xml:space="preserve"> Соглашения о МВФ.</w:t>
      </w:r>
    </w:p>
    <w:p w14:paraId="2F31EBF0"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29351162"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 xml:space="preserve">7.  Одной из двух основных целей </w:t>
      </w:r>
      <w:r w:rsidR="0008525B">
        <w:rPr>
          <w:rFonts w:ascii="Times New Roman" w:hAnsi="Times New Roman" w:cs="Times New Roman"/>
          <w:sz w:val="28"/>
          <w:szCs w:val="28"/>
        </w:rPr>
        <w:t>миссии</w:t>
      </w:r>
      <w:r w:rsidRPr="00D61C89">
        <w:rPr>
          <w:rFonts w:ascii="Times New Roman" w:hAnsi="Times New Roman" w:cs="Times New Roman"/>
          <w:sz w:val="28"/>
          <w:szCs w:val="28"/>
        </w:rPr>
        <w:t xml:space="preserve"> Всемирного банка</w:t>
      </w:r>
      <w:r w:rsidR="0008525B">
        <w:rPr>
          <w:rFonts w:ascii="Times New Roman" w:hAnsi="Times New Roman" w:cs="Times New Roman"/>
          <w:sz w:val="28"/>
          <w:szCs w:val="28"/>
        </w:rPr>
        <w:t xml:space="preserve"> </w:t>
      </w:r>
      <w:r w:rsidRPr="00D61C89">
        <w:rPr>
          <w:rFonts w:ascii="Times New Roman" w:hAnsi="Times New Roman" w:cs="Times New Roman"/>
          <w:sz w:val="28"/>
          <w:szCs w:val="28"/>
        </w:rPr>
        <w:t>является:</w:t>
      </w:r>
    </w:p>
    <w:p w14:paraId="73E8A31B" w14:textId="77777777" w:rsidR="00E51C04" w:rsidRPr="00D61C89" w:rsidRDefault="00E51C04" w:rsidP="008B7084">
      <w:pPr>
        <w:numPr>
          <w:ilvl w:val="0"/>
          <w:numId w:val="13"/>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увеличение среднегодового инвестиционного портфеля Всемирного банка в странах-членах до 70 млрд. долл.;</w:t>
      </w:r>
    </w:p>
    <w:p w14:paraId="3EC64017" w14:textId="77777777" w:rsidR="00E51C04" w:rsidRPr="00D61C89" w:rsidRDefault="00E51C04" w:rsidP="008B7084">
      <w:pPr>
        <w:numPr>
          <w:ilvl w:val="0"/>
          <w:numId w:val="13"/>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создание условий для увеличения финансовых ресурсов региональных банков развития; </w:t>
      </w:r>
    </w:p>
    <w:p w14:paraId="569580CE" w14:textId="77777777" w:rsidR="00E51C04" w:rsidRPr="00D61C89" w:rsidRDefault="00E51C04" w:rsidP="008B7084">
      <w:pPr>
        <w:numPr>
          <w:ilvl w:val="0"/>
          <w:numId w:val="13"/>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переход на финансирование своей деятельности исключительно за счет выпуска зеленых облигаций;</w:t>
      </w:r>
    </w:p>
    <w:p w14:paraId="407B3F7E" w14:textId="77777777" w:rsidR="00E51C04" w:rsidRPr="00D61C89" w:rsidRDefault="00E51C04" w:rsidP="008B7084">
      <w:pPr>
        <w:numPr>
          <w:ilvl w:val="0"/>
          <w:numId w:val="13"/>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снижение до</w:t>
      </w:r>
      <w:r w:rsidR="0008525B">
        <w:rPr>
          <w:rFonts w:ascii="Times New Roman" w:hAnsi="Times New Roman" w:cs="Times New Roman"/>
          <w:sz w:val="28"/>
          <w:szCs w:val="28"/>
        </w:rPr>
        <w:t>ли населения планеты, живущего</w:t>
      </w:r>
      <w:r w:rsidRPr="00D61C89">
        <w:rPr>
          <w:rFonts w:ascii="Times New Roman" w:hAnsi="Times New Roman" w:cs="Times New Roman"/>
          <w:sz w:val="28"/>
          <w:szCs w:val="28"/>
        </w:rPr>
        <w:t xml:space="preserve"> менее чем на 1,</w:t>
      </w:r>
      <w:r w:rsidR="0008525B">
        <w:rPr>
          <w:rFonts w:ascii="Times New Roman" w:hAnsi="Times New Roman" w:cs="Times New Roman"/>
          <w:sz w:val="28"/>
          <w:szCs w:val="28"/>
        </w:rPr>
        <w:t>90</w:t>
      </w:r>
      <w:r w:rsidRPr="00D61C89">
        <w:rPr>
          <w:rFonts w:ascii="Times New Roman" w:hAnsi="Times New Roman" w:cs="Times New Roman"/>
          <w:sz w:val="28"/>
          <w:szCs w:val="28"/>
        </w:rPr>
        <w:t xml:space="preserve"> долл.</w:t>
      </w:r>
      <w:r w:rsidR="0008525B">
        <w:rPr>
          <w:rFonts w:ascii="Times New Roman" w:hAnsi="Times New Roman" w:cs="Times New Roman"/>
          <w:sz w:val="28"/>
          <w:szCs w:val="28"/>
        </w:rPr>
        <w:t xml:space="preserve"> США</w:t>
      </w:r>
      <w:r w:rsidRPr="00D61C89">
        <w:rPr>
          <w:rFonts w:ascii="Times New Roman" w:hAnsi="Times New Roman" w:cs="Times New Roman"/>
          <w:sz w:val="28"/>
          <w:szCs w:val="28"/>
        </w:rPr>
        <w:t xml:space="preserve"> в день.</w:t>
      </w:r>
    </w:p>
    <w:p w14:paraId="533FAAC0"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4C8669C1"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 xml:space="preserve">8. МБРР получает свои доходы от: </w:t>
      </w:r>
    </w:p>
    <w:p w14:paraId="5B94016E" w14:textId="77777777" w:rsidR="00E51C04" w:rsidRPr="00D61C89" w:rsidRDefault="00E51C04" w:rsidP="008B7084">
      <w:pPr>
        <w:numPr>
          <w:ilvl w:val="0"/>
          <w:numId w:val="14"/>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кредитов;</w:t>
      </w:r>
    </w:p>
    <w:p w14:paraId="5807BD83" w14:textId="77777777" w:rsidR="00E51C04" w:rsidRPr="00D61C89" w:rsidRDefault="00E51C04" w:rsidP="008B7084">
      <w:pPr>
        <w:numPr>
          <w:ilvl w:val="0"/>
          <w:numId w:val="14"/>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инвестиций;</w:t>
      </w:r>
    </w:p>
    <w:p w14:paraId="3BFE41A7" w14:textId="77777777" w:rsidR="00E51C04" w:rsidRPr="00D61C89" w:rsidRDefault="00E51C04" w:rsidP="008B7084">
      <w:pPr>
        <w:numPr>
          <w:ilvl w:val="0"/>
          <w:numId w:val="14"/>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других видов деятельности в области развития;</w:t>
      </w:r>
    </w:p>
    <w:p w14:paraId="24296F33" w14:textId="77777777" w:rsidR="00E51C04" w:rsidRPr="00D61C89" w:rsidRDefault="00E51C04" w:rsidP="008B7084">
      <w:pPr>
        <w:numPr>
          <w:ilvl w:val="0"/>
          <w:numId w:val="14"/>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верно все вышеперечисленное.</w:t>
      </w:r>
    </w:p>
    <w:p w14:paraId="649BAE99"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438610D4"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9. Критерием для получения финансовых ресурсов по линии МАР в 20</w:t>
      </w:r>
      <w:r w:rsidR="0008525B">
        <w:rPr>
          <w:rFonts w:ascii="Times New Roman" w:hAnsi="Times New Roman" w:cs="Times New Roman"/>
          <w:sz w:val="28"/>
          <w:szCs w:val="28"/>
        </w:rPr>
        <w:t>23</w:t>
      </w:r>
      <w:r w:rsidRPr="00D61C89">
        <w:rPr>
          <w:rFonts w:ascii="Times New Roman" w:hAnsi="Times New Roman" w:cs="Times New Roman"/>
          <w:sz w:val="28"/>
          <w:szCs w:val="28"/>
        </w:rPr>
        <w:t xml:space="preserve"> году является:</w:t>
      </w:r>
    </w:p>
    <w:p w14:paraId="0940686A" w14:textId="77777777" w:rsidR="00E51C04" w:rsidRPr="00D61C89" w:rsidRDefault="00E51C04" w:rsidP="008B7084">
      <w:pPr>
        <w:numPr>
          <w:ilvl w:val="0"/>
          <w:numId w:val="15"/>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величина валового национального дохода на душу населения ниже 12</w:t>
      </w:r>
      <w:r w:rsidR="0008525B">
        <w:rPr>
          <w:rFonts w:ascii="Times New Roman" w:hAnsi="Times New Roman" w:cs="Times New Roman"/>
          <w:sz w:val="28"/>
          <w:szCs w:val="28"/>
        </w:rPr>
        <w:t>5</w:t>
      </w:r>
      <w:r w:rsidRPr="00D61C89">
        <w:rPr>
          <w:rFonts w:ascii="Times New Roman" w:hAnsi="Times New Roman" w:cs="Times New Roman"/>
          <w:sz w:val="28"/>
          <w:szCs w:val="28"/>
        </w:rPr>
        <w:t>5 долл. США;</w:t>
      </w:r>
    </w:p>
    <w:p w14:paraId="06F2645B" w14:textId="77777777" w:rsidR="00E51C04" w:rsidRPr="00D61C89" w:rsidRDefault="00E51C04" w:rsidP="008B7084">
      <w:pPr>
        <w:numPr>
          <w:ilvl w:val="0"/>
          <w:numId w:val="15"/>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величина валового национального дохода на душу населения ниже 875 долл. США;</w:t>
      </w:r>
    </w:p>
    <w:p w14:paraId="1C00B33B" w14:textId="77777777" w:rsidR="00E51C04" w:rsidRPr="00D61C89" w:rsidRDefault="00E51C04" w:rsidP="008B7084">
      <w:pPr>
        <w:numPr>
          <w:ilvl w:val="0"/>
          <w:numId w:val="15"/>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величина валового национального дохода на душу населения ниже 3055 долл. США;</w:t>
      </w:r>
    </w:p>
    <w:p w14:paraId="61E88C70" w14:textId="77777777" w:rsidR="00E51C04" w:rsidRPr="00D61C89" w:rsidRDefault="00E51C04" w:rsidP="008B7084">
      <w:pPr>
        <w:numPr>
          <w:ilvl w:val="0"/>
          <w:numId w:val="15"/>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величина валового национального дохода на душу населения от 1500 до 3000 долл. США.</w:t>
      </w:r>
    </w:p>
    <w:p w14:paraId="316092C2"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60EAEFCC"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 xml:space="preserve">10. Какой из органов не относится к четырем постоянно действующим комитетам Банка международных расчетов: </w:t>
      </w:r>
    </w:p>
    <w:p w14:paraId="2FFE3E5A" w14:textId="77777777" w:rsidR="00E51C04" w:rsidRPr="00D61C89" w:rsidRDefault="00E51C04" w:rsidP="008B7084">
      <w:pPr>
        <w:numPr>
          <w:ilvl w:val="0"/>
          <w:numId w:val="16"/>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Комитет по рынкам;</w:t>
      </w:r>
    </w:p>
    <w:p w14:paraId="47AAC2FC" w14:textId="77777777" w:rsidR="00E51C04" w:rsidRPr="00D61C89" w:rsidRDefault="00E51C04" w:rsidP="008B7084">
      <w:pPr>
        <w:numPr>
          <w:ilvl w:val="0"/>
          <w:numId w:val="16"/>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Комитет по платежным и расчетным системам;</w:t>
      </w:r>
    </w:p>
    <w:p w14:paraId="7D07118A" w14:textId="77777777" w:rsidR="00E51C04" w:rsidRPr="00D61C89" w:rsidRDefault="00E51C04" w:rsidP="008B7084">
      <w:pPr>
        <w:numPr>
          <w:ilvl w:val="0"/>
          <w:numId w:val="16"/>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Комитет Ирвина Фишера по статистике центральных банков;</w:t>
      </w:r>
    </w:p>
    <w:p w14:paraId="1338CCBA" w14:textId="77777777" w:rsidR="00E51C04" w:rsidRPr="00D61C89" w:rsidRDefault="00E51C04" w:rsidP="008B7084">
      <w:pPr>
        <w:numPr>
          <w:ilvl w:val="0"/>
          <w:numId w:val="16"/>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Комитет по глобальной финансовой системе;</w:t>
      </w:r>
    </w:p>
    <w:p w14:paraId="0512BD23" w14:textId="77777777" w:rsidR="00E51C04" w:rsidRPr="00D61C89" w:rsidRDefault="00E51C04" w:rsidP="008B7084">
      <w:pPr>
        <w:numPr>
          <w:ilvl w:val="0"/>
          <w:numId w:val="16"/>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Базельский комитет по банковскому надзору.</w:t>
      </w:r>
    </w:p>
    <w:p w14:paraId="3AEE98B8"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6E659CBD" w14:textId="77777777" w:rsidR="00D61C89" w:rsidRPr="00D61C89" w:rsidRDefault="00D61C89" w:rsidP="00616989">
      <w:pPr>
        <w:tabs>
          <w:tab w:val="left" w:pos="567"/>
          <w:tab w:val="left" w:pos="851"/>
          <w:tab w:val="left" w:pos="1134"/>
        </w:tabs>
        <w:spacing w:after="0" w:line="240" w:lineRule="auto"/>
        <w:ind w:firstLine="567"/>
        <w:jc w:val="center"/>
        <w:rPr>
          <w:rFonts w:ascii="Times New Roman" w:hAnsi="Times New Roman" w:cs="Times New Roman"/>
          <w:b/>
          <w:i/>
          <w:sz w:val="28"/>
          <w:szCs w:val="28"/>
        </w:rPr>
      </w:pPr>
      <w:r w:rsidRPr="00D61C89">
        <w:rPr>
          <w:rFonts w:ascii="Times New Roman" w:hAnsi="Times New Roman" w:cs="Times New Roman"/>
          <w:b/>
          <w:i/>
          <w:sz w:val="28"/>
          <w:szCs w:val="28"/>
        </w:rPr>
        <w:t>Вопросы для самоконтроля</w:t>
      </w:r>
    </w:p>
    <w:p w14:paraId="4B3AECF4" w14:textId="77777777" w:rsidR="00D61C89" w:rsidRPr="00D61C89" w:rsidRDefault="00D61C89" w:rsidP="00A84C23">
      <w:pPr>
        <w:spacing w:after="0" w:line="240" w:lineRule="auto"/>
        <w:ind w:left="567" w:hanging="283"/>
        <w:jc w:val="both"/>
        <w:rPr>
          <w:rFonts w:ascii="Times New Roman" w:hAnsi="Times New Roman" w:cs="Times New Roman"/>
          <w:sz w:val="28"/>
          <w:szCs w:val="28"/>
        </w:rPr>
      </w:pPr>
      <w:r w:rsidRPr="00D61C89">
        <w:rPr>
          <w:rFonts w:ascii="Times New Roman" w:hAnsi="Times New Roman" w:cs="Times New Roman"/>
          <w:sz w:val="28"/>
          <w:szCs w:val="28"/>
        </w:rPr>
        <w:t>1. Каковы основные противоречия регулирования международной финансовой экономической системы с институциональной точки зрения?</w:t>
      </w:r>
    </w:p>
    <w:p w14:paraId="2EA134DE" w14:textId="77777777" w:rsidR="00D61C89" w:rsidRPr="00D61C89" w:rsidRDefault="00D61C89" w:rsidP="00A84C23">
      <w:pPr>
        <w:spacing w:after="0" w:line="240" w:lineRule="auto"/>
        <w:ind w:left="567" w:hanging="283"/>
        <w:jc w:val="both"/>
        <w:rPr>
          <w:rFonts w:ascii="Times New Roman" w:hAnsi="Times New Roman" w:cs="Times New Roman"/>
          <w:sz w:val="28"/>
          <w:szCs w:val="28"/>
        </w:rPr>
      </w:pPr>
      <w:r w:rsidRPr="00D61C89">
        <w:rPr>
          <w:rFonts w:ascii="Times New Roman" w:hAnsi="Times New Roman" w:cs="Times New Roman"/>
          <w:sz w:val="28"/>
          <w:szCs w:val="28"/>
        </w:rPr>
        <w:t>2. Охарактеризуйте инициативы и стратегические цели Китая в рамках создания региональной системы международных институтов в Азии.</w:t>
      </w:r>
    </w:p>
    <w:p w14:paraId="7975F586" w14:textId="77777777" w:rsidR="00D61C89" w:rsidRPr="00D61C89" w:rsidRDefault="00D61C89" w:rsidP="00A84C23">
      <w:pPr>
        <w:spacing w:after="0" w:line="240" w:lineRule="auto"/>
        <w:ind w:left="567" w:hanging="283"/>
        <w:jc w:val="both"/>
        <w:rPr>
          <w:rFonts w:ascii="Times New Roman" w:hAnsi="Times New Roman" w:cs="Times New Roman"/>
          <w:sz w:val="28"/>
          <w:szCs w:val="28"/>
        </w:rPr>
      </w:pPr>
      <w:r w:rsidRPr="00D61C89">
        <w:rPr>
          <w:rFonts w:ascii="Times New Roman" w:hAnsi="Times New Roman" w:cs="Times New Roman"/>
          <w:sz w:val="28"/>
          <w:szCs w:val="28"/>
        </w:rPr>
        <w:t>3. Проанализируйте, насколько цели и задачи МВФ соответствуют задачам текущей трансформации международной финансовой архитектуры?</w:t>
      </w:r>
    </w:p>
    <w:p w14:paraId="3D58FD75" w14:textId="77777777" w:rsidR="00D61C89" w:rsidRPr="00D61C89" w:rsidRDefault="00D61C89" w:rsidP="00A84C23">
      <w:pPr>
        <w:spacing w:after="0" w:line="240" w:lineRule="auto"/>
        <w:ind w:left="567" w:hanging="283"/>
        <w:jc w:val="both"/>
        <w:rPr>
          <w:rFonts w:ascii="Times New Roman" w:hAnsi="Times New Roman" w:cs="Times New Roman"/>
          <w:sz w:val="28"/>
          <w:szCs w:val="28"/>
        </w:rPr>
      </w:pPr>
      <w:r w:rsidRPr="00D61C89">
        <w:rPr>
          <w:rFonts w:ascii="Times New Roman" w:hAnsi="Times New Roman" w:cs="Times New Roman"/>
          <w:sz w:val="28"/>
          <w:szCs w:val="28"/>
        </w:rPr>
        <w:lastRenderedPageBreak/>
        <w:t>4. Раскройте структуру и опишите механизмы привлечения финансовых ресурсов для обеспечения деятельности МВФ.</w:t>
      </w:r>
    </w:p>
    <w:p w14:paraId="1A003B03" w14:textId="77777777" w:rsidR="00D61C89" w:rsidRPr="00D61C89" w:rsidRDefault="00D61C89" w:rsidP="00A84C23">
      <w:pPr>
        <w:spacing w:after="0" w:line="240" w:lineRule="auto"/>
        <w:ind w:left="567" w:hanging="283"/>
        <w:jc w:val="both"/>
        <w:rPr>
          <w:rFonts w:ascii="Times New Roman" w:hAnsi="Times New Roman" w:cs="Times New Roman"/>
          <w:sz w:val="28"/>
          <w:szCs w:val="28"/>
        </w:rPr>
      </w:pPr>
      <w:r w:rsidRPr="00D61C89">
        <w:rPr>
          <w:rFonts w:ascii="Times New Roman" w:hAnsi="Times New Roman" w:cs="Times New Roman"/>
          <w:sz w:val="28"/>
          <w:szCs w:val="28"/>
        </w:rPr>
        <w:t>5. Какова роль квот в МВФ и в чем заключаются особенности расчета размеров квот стран-членов в МВФ?</w:t>
      </w:r>
    </w:p>
    <w:p w14:paraId="15E49CD6" w14:textId="77777777" w:rsidR="00D61C89" w:rsidRPr="00D61C89" w:rsidRDefault="00D61C89" w:rsidP="00A84C23">
      <w:pPr>
        <w:spacing w:after="0" w:line="240" w:lineRule="auto"/>
        <w:ind w:left="567" w:hanging="283"/>
        <w:jc w:val="both"/>
        <w:rPr>
          <w:rFonts w:ascii="Times New Roman" w:hAnsi="Times New Roman" w:cs="Times New Roman"/>
          <w:sz w:val="28"/>
          <w:szCs w:val="28"/>
        </w:rPr>
      </w:pPr>
      <w:r w:rsidRPr="00D61C89">
        <w:rPr>
          <w:rFonts w:ascii="Times New Roman" w:hAnsi="Times New Roman" w:cs="Times New Roman"/>
          <w:sz w:val="28"/>
          <w:szCs w:val="28"/>
        </w:rPr>
        <w:t>6. Перечислите основные результаты «Реформы квот и управления 2010</w:t>
      </w:r>
      <w:r w:rsidR="0008525B">
        <w:rPr>
          <w:rFonts w:ascii="Times New Roman" w:hAnsi="Times New Roman" w:cs="Times New Roman"/>
          <w:sz w:val="28"/>
          <w:szCs w:val="28"/>
        </w:rPr>
        <w:t>-2015 гг.</w:t>
      </w:r>
      <w:r w:rsidRPr="00D61C89">
        <w:rPr>
          <w:rFonts w:ascii="Times New Roman" w:hAnsi="Times New Roman" w:cs="Times New Roman"/>
          <w:sz w:val="28"/>
          <w:szCs w:val="28"/>
        </w:rPr>
        <w:t>» МВФ. В какой степени данные реформы способствуют разрешению текущих проблем стран-членов МВФ в валютно-финансовой сфере?</w:t>
      </w:r>
    </w:p>
    <w:p w14:paraId="7E6180CD" w14:textId="77777777" w:rsidR="00D61C89" w:rsidRPr="00D61C89" w:rsidRDefault="00D61C89" w:rsidP="00A84C23">
      <w:pPr>
        <w:spacing w:after="0" w:line="240" w:lineRule="auto"/>
        <w:ind w:left="567" w:hanging="283"/>
        <w:jc w:val="both"/>
        <w:rPr>
          <w:rFonts w:ascii="Times New Roman" w:hAnsi="Times New Roman" w:cs="Times New Roman"/>
          <w:sz w:val="28"/>
          <w:szCs w:val="28"/>
        </w:rPr>
      </w:pPr>
      <w:r w:rsidRPr="00D61C89">
        <w:rPr>
          <w:rFonts w:ascii="Times New Roman" w:hAnsi="Times New Roman" w:cs="Times New Roman"/>
          <w:sz w:val="28"/>
          <w:szCs w:val="28"/>
        </w:rPr>
        <w:t>7. Дайте качественную и количественную характеристику использования основных кредитных механизмов МВФ.</w:t>
      </w:r>
    </w:p>
    <w:p w14:paraId="7D97281D" w14:textId="77777777" w:rsidR="00D61C89" w:rsidRPr="00D61C89" w:rsidRDefault="00D61C89" w:rsidP="00A84C23">
      <w:pPr>
        <w:spacing w:after="0" w:line="240" w:lineRule="auto"/>
        <w:ind w:left="567" w:hanging="283"/>
        <w:jc w:val="both"/>
        <w:rPr>
          <w:rFonts w:ascii="Times New Roman" w:hAnsi="Times New Roman" w:cs="Times New Roman"/>
          <w:sz w:val="28"/>
          <w:szCs w:val="28"/>
        </w:rPr>
      </w:pPr>
      <w:r w:rsidRPr="00D61C89">
        <w:rPr>
          <w:rFonts w:ascii="Times New Roman" w:hAnsi="Times New Roman" w:cs="Times New Roman"/>
          <w:sz w:val="28"/>
          <w:szCs w:val="28"/>
        </w:rPr>
        <w:t>8. Каковы особенности деятельности основных структурных подразделений Группы Всемирного банка?</w:t>
      </w:r>
    </w:p>
    <w:p w14:paraId="2AEAD341" w14:textId="77777777" w:rsidR="00D61C89" w:rsidRPr="00D61C89" w:rsidRDefault="00D61C89" w:rsidP="00A84C23">
      <w:pPr>
        <w:spacing w:after="0" w:line="240" w:lineRule="auto"/>
        <w:ind w:left="567" w:hanging="283"/>
        <w:jc w:val="both"/>
        <w:rPr>
          <w:rFonts w:ascii="Times New Roman" w:hAnsi="Times New Roman" w:cs="Times New Roman"/>
          <w:sz w:val="28"/>
          <w:szCs w:val="28"/>
        </w:rPr>
      </w:pPr>
      <w:r w:rsidRPr="00D61C89">
        <w:rPr>
          <w:rFonts w:ascii="Times New Roman" w:hAnsi="Times New Roman" w:cs="Times New Roman"/>
          <w:sz w:val="28"/>
          <w:szCs w:val="28"/>
        </w:rPr>
        <w:t>9. Опишите модель привлечения и использования ресурсов МБРР.</w:t>
      </w:r>
    </w:p>
    <w:p w14:paraId="0DB71BB0" w14:textId="77777777" w:rsidR="00D61C89" w:rsidRDefault="00D61C89" w:rsidP="00A84C23">
      <w:pPr>
        <w:spacing w:after="0" w:line="240" w:lineRule="auto"/>
        <w:ind w:left="567" w:hanging="283"/>
        <w:jc w:val="both"/>
        <w:rPr>
          <w:rFonts w:ascii="Times New Roman" w:hAnsi="Times New Roman" w:cs="Times New Roman"/>
          <w:sz w:val="28"/>
          <w:szCs w:val="28"/>
        </w:rPr>
      </w:pPr>
      <w:r w:rsidRPr="00D61C89">
        <w:rPr>
          <w:rFonts w:ascii="Times New Roman" w:hAnsi="Times New Roman" w:cs="Times New Roman"/>
          <w:sz w:val="28"/>
          <w:szCs w:val="28"/>
        </w:rPr>
        <w:t>10. Определите цели, основные функции и структуру Банка международных расчетов.</w:t>
      </w:r>
    </w:p>
    <w:p w14:paraId="44ADF5D2" w14:textId="77777777" w:rsidR="00E51C04" w:rsidRDefault="00E51C04" w:rsidP="00616989">
      <w:pPr>
        <w:spacing w:after="0" w:line="240" w:lineRule="auto"/>
        <w:ind w:firstLine="709"/>
        <w:jc w:val="both"/>
        <w:rPr>
          <w:rFonts w:ascii="Times New Roman" w:hAnsi="Times New Roman" w:cs="Times New Roman"/>
          <w:sz w:val="28"/>
          <w:szCs w:val="28"/>
        </w:rPr>
      </w:pPr>
    </w:p>
    <w:p w14:paraId="60BC4CAF" w14:textId="77777777" w:rsidR="00E51C04" w:rsidRDefault="00E51C04" w:rsidP="00616989">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и научной литературой по международным валютно-кредитным отношениям для подготовки дополнительных сообщений по следующим темам: </w:t>
      </w:r>
    </w:p>
    <w:p w14:paraId="32D6B5C9" w14:textId="77777777" w:rsidR="00571D81" w:rsidRDefault="00571D81" w:rsidP="008B7084">
      <w:pPr>
        <w:pStyle w:val="a3"/>
        <w:numPr>
          <w:ilvl w:val="0"/>
          <w:numId w:val="19"/>
        </w:numPr>
        <w:spacing w:line="240" w:lineRule="auto"/>
        <w:rPr>
          <w:rFonts w:ascii="Times New Roman" w:hAnsi="Times New Roman"/>
          <w:sz w:val="28"/>
          <w:szCs w:val="28"/>
        </w:rPr>
      </w:pPr>
      <w:r w:rsidRPr="00571D81">
        <w:rPr>
          <w:rFonts w:ascii="Times New Roman" w:hAnsi="Times New Roman"/>
          <w:sz w:val="28"/>
          <w:szCs w:val="28"/>
        </w:rPr>
        <w:t>Бреттон-Вудская конференция –</w:t>
      </w:r>
      <w:r w:rsidR="000C0A3E">
        <w:rPr>
          <w:rFonts w:ascii="Times New Roman" w:hAnsi="Times New Roman"/>
          <w:sz w:val="28"/>
          <w:szCs w:val="28"/>
        </w:rPr>
        <w:t xml:space="preserve"> </w:t>
      </w:r>
      <w:r w:rsidRPr="00571D81">
        <w:rPr>
          <w:rFonts w:ascii="Times New Roman" w:hAnsi="Times New Roman"/>
          <w:sz w:val="28"/>
          <w:szCs w:val="28"/>
        </w:rPr>
        <w:t>начало борьбы за мировое финансовое доминирование.</w:t>
      </w:r>
    </w:p>
    <w:p w14:paraId="72089C2F" w14:textId="77777777" w:rsidR="001C0892" w:rsidRPr="001C0892" w:rsidRDefault="001C0892" w:rsidP="008B7084">
      <w:pPr>
        <w:pStyle w:val="a3"/>
        <w:numPr>
          <w:ilvl w:val="0"/>
          <w:numId w:val="19"/>
        </w:numPr>
        <w:spacing w:line="240" w:lineRule="auto"/>
        <w:rPr>
          <w:rFonts w:ascii="Times New Roman" w:hAnsi="Times New Roman"/>
          <w:sz w:val="28"/>
          <w:szCs w:val="28"/>
        </w:rPr>
      </w:pPr>
      <w:r w:rsidRPr="001C0892">
        <w:rPr>
          <w:rFonts w:ascii="Times New Roman" w:eastAsia="Times New Roman" w:hAnsi="Times New Roman"/>
          <w:sz w:val="28"/>
          <w:szCs w:val="28"/>
        </w:rPr>
        <w:t>Эволюция сотрудничества России и Группы семи (</w:t>
      </w:r>
      <w:r w:rsidR="0008525B">
        <w:rPr>
          <w:rFonts w:ascii="Times New Roman" w:eastAsia="Times New Roman" w:hAnsi="Times New Roman"/>
          <w:sz w:val="28"/>
          <w:szCs w:val="28"/>
        </w:rPr>
        <w:t>Группы двадцати</w:t>
      </w:r>
      <w:r w:rsidRPr="001C0892">
        <w:rPr>
          <w:rFonts w:ascii="Times New Roman" w:eastAsia="Times New Roman" w:hAnsi="Times New Roman"/>
          <w:sz w:val="28"/>
          <w:szCs w:val="28"/>
        </w:rPr>
        <w:t>).</w:t>
      </w:r>
    </w:p>
    <w:p w14:paraId="4F5CB1CE" w14:textId="77777777" w:rsidR="001C0892" w:rsidRDefault="001C0892" w:rsidP="008B7084">
      <w:pPr>
        <w:pStyle w:val="a3"/>
        <w:numPr>
          <w:ilvl w:val="0"/>
          <w:numId w:val="19"/>
        </w:numPr>
        <w:spacing w:line="240" w:lineRule="auto"/>
        <w:rPr>
          <w:rFonts w:ascii="Times New Roman" w:hAnsi="Times New Roman"/>
          <w:sz w:val="28"/>
          <w:szCs w:val="28"/>
        </w:rPr>
      </w:pPr>
      <w:r w:rsidRPr="001C0892">
        <w:rPr>
          <w:rFonts w:ascii="Times New Roman" w:hAnsi="Times New Roman"/>
          <w:sz w:val="28"/>
          <w:szCs w:val="28"/>
        </w:rPr>
        <w:t>Критика роли МВФ как глобального макрорегулятора.</w:t>
      </w:r>
    </w:p>
    <w:p w14:paraId="321E1A0E" w14:textId="77777777" w:rsidR="001C0892" w:rsidRDefault="001C0892" w:rsidP="008B7084">
      <w:pPr>
        <w:pStyle w:val="a3"/>
        <w:numPr>
          <w:ilvl w:val="0"/>
          <w:numId w:val="19"/>
        </w:numPr>
        <w:spacing w:line="240" w:lineRule="auto"/>
        <w:rPr>
          <w:rFonts w:ascii="Times New Roman" w:hAnsi="Times New Roman"/>
          <w:sz w:val="28"/>
          <w:szCs w:val="28"/>
        </w:rPr>
      </w:pPr>
      <w:r w:rsidRPr="001C0892">
        <w:rPr>
          <w:rFonts w:ascii="Times New Roman" w:hAnsi="Times New Roman"/>
          <w:sz w:val="28"/>
          <w:szCs w:val="28"/>
        </w:rPr>
        <w:t>Региональные банки и фонды развития как инструмент финансовой глобализации.</w:t>
      </w:r>
    </w:p>
    <w:p w14:paraId="47DA6C58" w14:textId="77777777" w:rsidR="001C0892" w:rsidRDefault="001C0892" w:rsidP="008B7084">
      <w:pPr>
        <w:pStyle w:val="a3"/>
        <w:numPr>
          <w:ilvl w:val="0"/>
          <w:numId w:val="19"/>
        </w:numPr>
        <w:spacing w:line="240" w:lineRule="auto"/>
        <w:rPr>
          <w:rFonts w:ascii="Times New Roman" w:hAnsi="Times New Roman"/>
          <w:sz w:val="28"/>
          <w:szCs w:val="28"/>
        </w:rPr>
      </w:pPr>
      <w:r w:rsidRPr="001C0892">
        <w:rPr>
          <w:rFonts w:ascii="Times New Roman" w:hAnsi="Times New Roman"/>
          <w:sz w:val="28"/>
          <w:szCs w:val="28"/>
        </w:rPr>
        <w:t>Анализ перспектив формирования валютно-финансового союза стран БРИКС</w:t>
      </w:r>
      <w:r>
        <w:rPr>
          <w:rFonts w:ascii="Times New Roman" w:hAnsi="Times New Roman"/>
          <w:sz w:val="28"/>
          <w:szCs w:val="28"/>
        </w:rPr>
        <w:t>.</w:t>
      </w:r>
    </w:p>
    <w:p w14:paraId="217B3CF8" w14:textId="77777777" w:rsidR="001C0892" w:rsidRDefault="001C0892" w:rsidP="008B7084">
      <w:pPr>
        <w:pStyle w:val="a3"/>
        <w:numPr>
          <w:ilvl w:val="0"/>
          <w:numId w:val="19"/>
        </w:numPr>
        <w:spacing w:line="240" w:lineRule="auto"/>
        <w:rPr>
          <w:rFonts w:ascii="Times New Roman" w:hAnsi="Times New Roman"/>
          <w:sz w:val="28"/>
          <w:szCs w:val="28"/>
        </w:rPr>
      </w:pPr>
      <w:r w:rsidRPr="001C0892">
        <w:rPr>
          <w:rFonts w:ascii="Times New Roman" w:hAnsi="Times New Roman"/>
          <w:sz w:val="28"/>
          <w:szCs w:val="28"/>
        </w:rPr>
        <w:t>Проблемы экономического развития в системе институтов ООН</w:t>
      </w:r>
      <w:r>
        <w:rPr>
          <w:rFonts w:ascii="Times New Roman" w:hAnsi="Times New Roman"/>
          <w:sz w:val="28"/>
          <w:szCs w:val="28"/>
        </w:rPr>
        <w:t>.</w:t>
      </w:r>
    </w:p>
    <w:p w14:paraId="0FDEB723" w14:textId="77777777" w:rsidR="00DC5F4F" w:rsidRDefault="001C0892" w:rsidP="008B7084">
      <w:pPr>
        <w:pStyle w:val="a3"/>
        <w:numPr>
          <w:ilvl w:val="0"/>
          <w:numId w:val="19"/>
        </w:numPr>
        <w:spacing w:line="240" w:lineRule="auto"/>
        <w:rPr>
          <w:rFonts w:ascii="Times New Roman" w:hAnsi="Times New Roman"/>
          <w:sz w:val="28"/>
          <w:szCs w:val="28"/>
        </w:rPr>
      </w:pPr>
      <w:r w:rsidRPr="001C0892">
        <w:rPr>
          <w:rFonts w:ascii="Times New Roman" w:hAnsi="Times New Roman"/>
          <w:sz w:val="28"/>
          <w:szCs w:val="28"/>
        </w:rPr>
        <w:t>Членство России в ВТО – выгоды и потери</w:t>
      </w:r>
      <w:r>
        <w:rPr>
          <w:rFonts w:ascii="Times New Roman" w:hAnsi="Times New Roman"/>
          <w:sz w:val="28"/>
          <w:szCs w:val="28"/>
        </w:rPr>
        <w:t>.</w:t>
      </w:r>
    </w:p>
    <w:p w14:paraId="6E24604D" w14:textId="77777777" w:rsidR="001C0892" w:rsidRPr="00DC5F4F" w:rsidRDefault="00DC5F4F" w:rsidP="008B7084">
      <w:pPr>
        <w:pStyle w:val="a3"/>
        <w:numPr>
          <w:ilvl w:val="0"/>
          <w:numId w:val="19"/>
        </w:numPr>
        <w:spacing w:line="240" w:lineRule="auto"/>
        <w:rPr>
          <w:rFonts w:ascii="Times New Roman" w:hAnsi="Times New Roman"/>
          <w:sz w:val="28"/>
          <w:szCs w:val="28"/>
        </w:rPr>
      </w:pPr>
      <w:r w:rsidRPr="00DC5F4F">
        <w:rPr>
          <w:rFonts w:ascii="Times New Roman" w:hAnsi="Times New Roman"/>
          <w:sz w:val="28"/>
          <w:szCs w:val="28"/>
        </w:rPr>
        <w:t xml:space="preserve">Содержание обязательств РФ по </w:t>
      </w:r>
      <w:r w:rsidR="0008525B">
        <w:rPr>
          <w:rFonts w:ascii="Times New Roman" w:hAnsi="Times New Roman"/>
          <w:sz w:val="28"/>
          <w:szCs w:val="28"/>
        </w:rPr>
        <w:t>Парижскому соглашению</w:t>
      </w:r>
      <w:r w:rsidRPr="00DC5F4F">
        <w:rPr>
          <w:rFonts w:ascii="Times New Roman" w:hAnsi="Times New Roman"/>
          <w:sz w:val="28"/>
          <w:szCs w:val="28"/>
        </w:rPr>
        <w:t>.</w:t>
      </w:r>
    </w:p>
    <w:p w14:paraId="048F58B8" w14:textId="77777777" w:rsidR="00FE3C62" w:rsidRDefault="00947CC9" w:rsidP="008B7084">
      <w:pPr>
        <w:pStyle w:val="a3"/>
        <w:numPr>
          <w:ilvl w:val="0"/>
          <w:numId w:val="19"/>
        </w:numPr>
        <w:spacing w:line="240" w:lineRule="auto"/>
        <w:rPr>
          <w:rFonts w:ascii="Times New Roman" w:hAnsi="Times New Roman"/>
          <w:sz w:val="28"/>
          <w:szCs w:val="28"/>
        </w:rPr>
      </w:pPr>
      <w:r w:rsidRPr="00947CC9">
        <w:rPr>
          <w:rFonts w:ascii="Times New Roman" w:hAnsi="Times New Roman"/>
          <w:sz w:val="28"/>
          <w:szCs w:val="28"/>
        </w:rPr>
        <w:t>Перспективы создания международного финансового цент</w:t>
      </w:r>
      <w:r w:rsidR="007C6524">
        <w:rPr>
          <w:rFonts w:ascii="Times New Roman" w:hAnsi="Times New Roman"/>
          <w:sz w:val="28"/>
          <w:szCs w:val="28"/>
        </w:rPr>
        <w:t>р</w:t>
      </w:r>
      <w:r w:rsidRPr="00947CC9">
        <w:rPr>
          <w:rFonts w:ascii="Times New Roman" w:hAnsi="Times New Roman"/>
          <w:sz w:val="28"/>
          <w:szCs w:val="28"/>
        </w:rPr>
        <w:t>а в России.</w:t>
      </w:r>
    </w:p>
    <w:p w14:paraId="0A4B504E" w14:textId="77777777" w:rsidR="00A52B0D" w:rsidRPr="00A52B0D" w:rsidRDefault="00A52B0D" w:rsidP="00A52B0D">
      <w:pPr>
        <w:spacing w:line="240" w:lineRule="auto"/>
        <w:rPr>
          <w:rFonts w:ascii="Times New Roman" w:hAnsi="Times New Roman"/>
          <w:sz w:val="28"/>
          <w:szCs w:val="28"/>
        </w:rPr>
      </w:pPr>
      <w:r w:rsidRPr="00A52B0D">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выпускающих департаментов/кафедр.</w:t>
      </w:r>
    </w:p>
    <w:p w14:paraId="0654826D" w14:textId="77777777" w:rsidR="00A52B0D" w:rsidRPr="00947CC9" w:rsidRDefault="00A52B0D" w:rsidP="00A52B0D">
      <w:pPr>
        <w:pStyle w:val="a3"/>
        <w:spacing w:line="240" w:lineRule="auto"/>
        <w:rPr>
          <w:rFonts w:ascii="Times New Roman" w:hAnsi="Times New Roman"/>
          <w:sz w:val="28"/>
          <w:szCs w:val="28"/>
        </w:rPr>
      </w:pPr>
    </w:p>
    <w:p w14:paraId="731C4B03" w14:textId="77777777" w:rsidR="00E51C04" w:rsidRPr="00360E34" w:rsidRDefault="00E51C04" w:rsidP="00552FF7">
      <w:pPr>
        <w:pStyle w:val="1"/>
        <w:rPr>
          <w:rFonts w:ascii="Times New Roman" w:hAnsi="Times New Roman" w:cs="Times New Roman"/>
          <w:sz w:val="28"/>
          <w:szCs w:val="28"/>
        </w:rPr>
      </w:pPr>
      <w:bookmarkStart w:id="22" w:name="_Toc505007315"/>
      <w:bookmarkStart w:id="23" w:name="_Toc121479337"/>
      <w:r w:rsidRPr="00360E34">
        <w:rPr>
          <w:rFonts w:ascii="Times New Roman" w:hAnsi="Times New Roman" w:cs="Times New Roman"/>
          <w:sz w:val="28"/>
          <w:szCs w:val="28"/>
        </w:rPr>
        <w:t>7.</w:t>
      </w:r>
      <w:r w:rsidRPr="00360E34">
        <w:rPr>
          <w:rFonts w:ascii="Times New Roman" w:hAnsi="Times New Roman" w:cs="Times New Roman"/>
          <w:sz w:val="28"/>
          <w:szCs w:val="28"/>
        </w:rPr>
        <w:tab/>
        <w:t>Фонд оценочных средств для проведения промежуточной аттестации обучающихся по дисциплине:</w:t>
      </w:r>
      <w:bookmarkEnd w:id="22"/>
      <w:bookmarkEnd w:id="23"/>
    </w:p>
    <w:p w14:paraId="1F76B3DE" w14:textId="77777777" w:rsidR="00A52B0D" w:rsidRPr="00360E34" w:rsidRDefault="00A52B0D" w:rsidP="00552FF7">
      <w:pPr>
        <w:pStyle w:val="1"/>
        <w:rPr>
          <w:rFonts w:ascii="Times New Roman" w:eastAsiaTheme="minorEastAsia" w:hAnsi="Times New Roman" w:cs="Times New Roman"/>
          <w:sz w:val="28"/>
          <w:szCs w:val="28"/>
        </w:rPr>
      </w:pPr>
      <w:bookmarkStart w:id="24" w:name="_Toc121479338"/>
      <w:bookmarkStart w:id="25" w:name="_Toc505007318"/>
      <w:r w:rsidRPr="00360E34">
        <w:rPr>
          <w:rFonts w:ascii="Times New Roman" w:eastAsiaTheme="minorEastAsia" w:hAnsi="Times New Roman" w:cs="Times New Roman"/>
          <w:sz w:val="28"/>
          <w:szCs w:val="28"/>
        </w:rPr>
        <w:t>7.1</w:t>
      </w:r>
      <w:r w:rsidRPr="00360E34">
        <w:rPr>
          <w:rFonts w:ascii="Times New Roman" w:eastAsiaTheme="minorEastAsia" w:hAnsi="Times New Roman" w:cs="Times New Roman"/>
          <w:sz w:val="28"/>
          <w:szCs w:val="28"/>
        </w:rPr>
        <w:tab/>
        <w:t>Перечень компетенций, формируемых в процессе освоения дисциплины</w:t>
      </w:r>
      <w:bookmarkEnd w:id="24"/>
      <w:r w:rsidRPr="00360E34">
        <w:rPr>
          <w:rFonts w:ascii="Times New Roman" w:eastAsiaTheme="minorEastAsia" w:hAnsi="Times New Roman" w:cs="Times New Roman"/>
          <w:sz w:val="28"/>
          <w:szCs w:val="28"/>
        </w:rPr>
        <w:t xml:space="preserve"> </w:t>
      </w:r>
    </w:p>
    <w:p w14:paraId="27DF1634" w14:textId="77777777" w:rsidR="00A52B0D" w:rsidRPr="00A52B0D" w:rsidRDefault="00A52B0D" w:rsidP="00A52B0D">
      <w:pPr>
        <w:pStyle w:val="1"/>
        <w:ind w:firstLine="720"/>
        <w:jc w:val="both"/>
        <w:rPr>
          <w:rFonts w:ascii="Times New Roman" w:eastAsiaTheme="minorEastAsia" w:hAnsi="Times New Roman" w:cs="Times New Roman"/>
          <w:b w:val="0"/>
          <w:kern w:val="0"/>
          <w:sz w:val="28"/>
          <w:szCs w:val="28"/>
        </w:rPr>
      </w:pPr>
      <w:bookmarkStart w:id="26" w:name="_Toc121479339"/>
      <w:r w:rsidRPr="00A52B0D">
        <w:rPr>
          <w:rFonts w:ascii="Times New Roman" w:eastAsiaTheme="minorEastAsia" w:hAnsi="Times New Roman" w:cs="Times New Roman"/>
          <w:b w:val="0"/>
          <w:kern w:val="0"/>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w:t>
      </w:r>
      <w:r w:rsidRPr="00A52B0D">
        <w:rPr>
          <w:rFonts w:ascii="Times New Roman" w:eastAsiaTheme="minorEastAsia" w:hAnsi="Times New Roman" w:cs="Times New Roman"/>
          <w:b w:val="0"/>
          <w:kern w:val="0"/>
          <w:sz w:val="28"/>
          <w:szCs w:val="28"/>
        </w:rPr>
        <w:lastRenderedPageBreak/>
        <w:t>дисциплине, соотнесенных с планируемыми результатами освоения образовательной программы».</w:t>
      </w:r>
      <w:bookmarkEnd w:id="26"/>
    </w:p>
    <w:p w14:paraId="34639877" w14:textId="0F24EC63" w:rsidR="00E51C04" w:rsidRPr="00360E34" w:rsidRDefault="000D533B" w:rsidP="00552FF7">
      <w:pPr>
        <w:pStyle w:val="1"/>
        <w:rPr>
          <w:rFonts w:ascii="Times New Roman" w:hAnsi="Times New Roman" w:cs="Times New Roman"/>
          <w:sz w:val="28"/>
          <w:szCs w:val="28"/>
        </w:rPr>
      </w:pPr>
      <w:bookmarkStart w:id="27" w:name="_Toc121479340"/>
      <w:r w:rsidRPr="00360E34">
        <w:rPr>
          <w:rFonts w:ascii="Times New Roman" w:hAnsi="Times New Roman" w:cs="Times New Roman"/>
          <w:sz w:val="28"/>
          <w:szCs w:val="28"/>
        </w:rPr>
        <w:t>7.2</w:t>
      </w:r>
      <w:r w:rsidR="00E51C04" w:rsidRPr="00360E34">
        <w:rPr>
          <w:rFonts w:ascii="Times New Roman" w:hAnsi="Times New Roman" w:cs="Times New Roman"/>
          <w:sz w:val="28"/>
          <w:szCs w:val="28"/>
        </w:rPr>
        <w:t>. Типовые контрольные задания или иные материалы, необходимые для оценки знаний</w:t>
      </w:r>
      <w:r w:rsidR="00DB38AF">
        <w:rPr>
          <w:rFonts w:ascii="Times New Roman" w:hAnsi="Times New Roman" w:cs="Times New Roman"/>
          <w:sz w:val="28"/>
          <w:szCs w:val="28"/>
        </w:rPr>
        <w:t xml:space="preserve"> и </w:t>
      </w:r>
      <w:r w:rsidR="00E51C04" w:rsidRPr="00360E34">
        <w:rPr>
          <w:rFonts w:ascii="Times New Roman" w:hAnsi="Times New Roman" w:cs="Times New Roman"/>
          <w:sz w:val="28"/>
          <w:szCs w:val="28"/>
        </w:rPr>
        <w:t>умений</w:t>
      </w:r>
      <w:bookmarkEnd w:id="25"/>
      <w:bookmarkEnd w:id="27"/>
    </w:p>
    <w:p w14:paraId="6BDCE352" w14:textId="77777777" w:rsidR="00A52B0D" w:rsidRDefault="00A52B0D" w:rsidP="00552FF7">
      <w:pPr>
        <w:pStyle w:val="1"/>
      </w:pPr>
    </w:p>
    <w:tbl>
      <w:tblPr>
        <w:tblStyle w:val="af"/>
        <w:tblW w:w="10206" w:type="dxa"/>
        <w:tblInd w:w="-572" w:type="dxa"/>
        <w:tblLook w:val="04A0" w:firstRow="1" w:lastRow="0" w:firstColumn="1" w:lastColumn="0" w:noHBand="0" w:noVBand="1"/>
      </w:tblPr>
      <w:tblGrid>
        <w:gridCol w:w="2234"/>
        <w:gridCol w:w="2291"/>
        <w:gridCol w:w="2687"/>
        <w:gridCol w:w="2994"/>
      </w:tblGrid>
      <w:tr w:rsidR="00BA0FA7" w:rsidRPr="00BA0FA7" w14:paraId="4DB652A3" w14:textId="77777777" w:rsidTr="00170A7C">
        <w:tc>
          <w:tcPr>
            <w:tcW w:w="2234" w:type="dxa"/>
          </w:tcPr>
          <w:p w14:paraId="7380D905" w14:textId="77777777" w:rsidR="00BA0FA7" w:rsidRPr="00BA0FA7" w:rsidRDefault="00BA0FA7" w:rsidP="00662486">
            <w:pPr>
              <w:jc w:val="center"/>
              <w:rPr>
                <w:rFonts w:ascii="Times New Roman" w:eastAsia="Times New Roman" w:hAnsi="Times New Roman" w:cs="Times New Roman"/>
                <w:b/>
                <w:sz w:val="24"/>
                <w:szCs w:val="24"/>
              </w:rPr>
            </w:pPr>
            <w:bookmarkStart w:id="28" w:name="_Hlk126766695"/>
            <w:r w:rsidRPr="00BA0FA7">
              <w:rPr>
                <w:rFonts w:ascii="Times New Roman" w:eastAsia="Times New Roman" w:hAnsi="Times New Roman" w:cs="Times New Roman"/>
                <w:b/>
                <w:sz w:val="24"/>
                <w:szCs w:val="24"/>
              </w:rPr>
              <w:t xml:space="preserve">Наименование компетенции </w:t>
            </w:r>
          </w:p>
        </w:tc>
        <w:tc>
          <w:tcPr>
            <w:tcW w:w="2291" w:type="dxa"/>
          </w:tcPr>
          <w:p w14:paraId="31127E2B" w14:textId="77777777" w:rsidR="00BA0FA7" w:rsidRPr="00BA0FA7" w:rsidRDefault="00BA0FA7" w:rsidP="00662486">
            <w:pPr>
              <w:jc w:val="center"/>
              <w:rPr>
                <w:rFonts w:ascii="Times New Roman" w:eastAsia="Times New Roman" w:hAnsi="Times New Roman" w:cs="Times New Roman"/>
                <w:b/>
                <w:sz w:val="24"/>
                <w:szCs w:val="24"/>
              </w:rPr>
            </w:pPr>
            <w:r w:rsidRPr="00BA0FA7">
              <w:rPr>
                <w:rFonts w:ascii="Times New Roman" w:eastAsia="Times New Roman" w:hAnsi="Times New Roman" w:cs="Times New Roman"/>
                <w:b/>
                <w:sz w:val="24"/>
                <w:szCs w:val="24"/>
              </w:rPr>
              <w:t xml:space="preserve">Наименование  индикаторов достижения компетенции </w:t>
            </w:r>
          </w:p>
        </w:tc>
        <w:tc>
          <w:tcPr>
            <w:tcW w:w="2687" w:type="dxa"/>
          </w:tcPr>
          <w:p w14:paraId="2D7EFA15" w14:textId="77777777" w:rsidR="00BA0FA7" w:rsidRPr="00BA0FA7" w:rsidRDefault="00BA0FA7" w:rsidP="00662486">
            <w:pPr>
              <w:jc w:val="center"/>
              <w:rPr>
                <w:rFonts w:ascii="Times New Roman" w:eastAsia="Times New Roman" w:hAnsi="Times New Roman" w:cs="Times New Roman"/>
                <w:b/>
                <w:sz w:val="24"/>
                <w:szCs w:val="24"/>
              </w:rPr>
            </w:pPr>
            <w:r w:rsidRPr="00BA0FA7">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994" w:type="dxa"/>
          </w:tcPr>
          <w:p w14:paraId="7B4CD5E3" w14:textId="095C6D48" w:rsidR="00BA0FA7" w:rsidRPr="00BA0FA7" w:rsidRDefault="00BA0FA7" w:rsidP="00662486">
            <w:pPr>
              <w:jc w:val="center"/>
              <w:rPr>
                <w:rFonts w:ascii="Times New Roman" w:eastAsia="Times New Roman" w:hAnsi="Times New Roman" w:cs="Times New Roman"/>
                <w:b/>
                <w:sz w:val="24"/>
                <w:szCs w:val="24"/>
              </w:rPr>
            </w:pPr>
            <w:r w:rsidRPr="00BA0FA7">
              <w:rPr>
                <w:rFonts w:ascii="Times New Roman" w:eastAsia="Times New Roman" w:hAnsi="Times New Roman" w:cs="Times New Roman"/>
                <w:b/>
                <w:sz w:val="24"/>
                <w:szCs w:val="24"/>
              </w:rPr>
              <w:t>Типовые контрольные задания</w:t>
            </w:r>
          </w:p>
        </w:tc>
      </w:tr>
      <w:tr w:rsidR="00901888" w:rsidRPr="00BA0FA7" w14:paraId="57AC44D8" w14:textId="77777777" w:rsidTr="00170A7C">
        <w:tc>
          <w:tcPr>
            <w:tcW w:w="2234" w:type="dxa"/>
          </w:tcPr>
          <w:p w14:paraId="081D8F78" w14:textId="043D5333" w:rsidR="00901888" w:rsidRPr="00BA0FA7" w:rsidRDefault="00901888" w:rsidP="00901888">
            <w:pPr>
              <w:rPr>
                <w:rFonts w:ascii="Times New Roman" w:eastAsia="Times New Roman" w:hAnsi="Times New Roman" w:cs="Times New Roman"/>
                <w:color w:val="000000"/>
                <w:sz w:val="24"/>
                <w:szCs w:val="24"/>
              </w:rPr>
            </w:pPr>
            <w:r w:rsidRPr="000505F0">
              <w:rPr>
                <w:rFonts w:ascii="Times New Roman" w:eastAsia="Times New Roman" w:hAnsi="Times New Roman" w:cs="Times New Roman"/>
                <w:color w:val="000000"/>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 (ПКН-2).</w:t>
            </w:r>
          </w:p>
        </w:tc>
        <w:tc>
          <w:tcPr>
            <w:tcW w:w="2291" w:type="dxa"/>
          </w:tcPr>
          <w:p w14:paraId="3FAD8D3D" w14:textId="77777777" w:rsidR="00901888" w:rsidRPr="000505F0" w:rsidRDefault="00901888" w:rsidP="00901888">
            <w:pPr>
              <w:jc w:val="both"/>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t>1. Применяет нормативно-правовую базу, регламентирующую порядок расчета финансово-экономических показателей.</w:t>
            </w:r>
          </w:p>
          <w:p w14:paraId="00104278" w14:textId="77777777" w:rsidR="00901888" w:rsidRPr="000505F0" w:rsidRDefault="00901888" w:rsidP="00901888">
            <w:pPr>
              <w:jc w:val="both"/>
              <w:rPr>
                <w:rFonts w:ascii="Times New Roman" w:eastAsia="Times New Roman" w:hAnsi="Times New Roman" w:cs="Times New Roman"/>
                <w:sz w:val="24"/>
                <w:szCs w:val="24"/>
              </w:rPr>
            </w:pPr>
          </w:p>
          <w:p w14:paraId="0AD298E3" w14:textId="77777777" w:rsidR="00901888" w:rsidRPr="000505F0" w:rsidRDefault="00901888" w:rsidP="00901888">
            <w:pPr>
              <w:jc w:val="both"/>
              <w:rPr>
                <w:rFonts w:ascii="Times New Roman" w:eastAsia="Times New Roman" w:hAnsi="Times New Roman" w:cs="Times New Roman"/>
                <w:sz w:val="24"/>
                <w:szCs w:val="24"/>
              </w:rPr>
            </w:pPr>
          </w:p>
          <w:p w14:paraId="4C400525" w14:textId="77777777" w:rsidR="00901888" w:rsidRPr="000505F0" w:rsidRDefault="00901888" w:rsidP="00901888">
            <w:pPr>
              <w:jc w:val="both"/>
              <w:rPr>
                <w:rFonts w:ascii="Times New Roman" w:eastAsia="Times New Roman" w:hAnsi="Times New Roman" w:cs="Times New Roman"/>
                <w:sz w:val="24"/>
                <w:szCs w:val="24"/>
              </w:rPr>
            </w:pPr>
          </w:p>
          <w:p w14:paraId="4F124B47" w14:textId="77777777" w:rsidR="00901888" w:rsidRPr="000505F0" w:rsidRDefault="00901888" w:rsidP="00901888">
            <w:pPr>
              <w:jc w:val="both"/>
              <w:rPr>
                <w:rFonts w:ascii="Times New Roman" w:eastAsia="Times New Roman" w:hAnsi="Times New Roman" w:cs="Times New Roman"/>
                <w:sz w:val="24"/>
                <w:szCs w:val="24"/>
              </w:rPr>
            </w:pPr>
          </w:p>
          <w:p w14:paraId="0BDECD92" w14:textId="77777777" w:rsidR="00901888" w:rsidRPr="000505F0" w:rsidRDefault="00901888" w:rsidP="00901888">
            <w:pPr>
              <w:jc w:val="both"/>
              <w:rPr>
                <w:rFonts w:ascii="Times New Roman" w:eastAsia="Times New Roman" w:hAnsi="Times New Roman" w:cs="Times New Roman"/>
                <w:sz w:val="24"/>
                <w:szCs w:val="24"/>
              </w:rPr>
            </w:pPr>
          </w:p>
          <w:p w14:paraId="7D81074B" w14:textId="77777777" w:rsidR="00901888" w:rsidRPr="000505F0" w:rsidRDefault="00901888" w:rsidP="00901888">
            <w:pPr>
              <w:jc w:val="both"/>
              <w:rPr>
                <w:rFonts w:ascii="Times New Roman" w:eastAsia="Times New Roman" w:hAnsi="Times New Roman" w:cs="Times New Roman"/>
                <w:sz w:val="24"/>
                <w:szCs w:val="24"/>
              </w:rPr>
            </w:pPr>
          </w:p>
          <w:p w14:paraId="5A01BD5C" w14:textId="77777777" w:rsidR="00901888" w:rsidRPr="000505F0" w:rsidRDefault="00901888" w:rsidP="00901888">
            <w:pPr>
              <w:jc w:val="both"/>
              <w:rPr>
                <w:rFonts w:ascii="Times New Roman" w:eastAsia="Times New Roman" w:hAnsi="Times New Roman" w:cs="Times New Roman"/>
                <w:sz w:val="24"/>
                <w:szCs w:val="24"/>
              </w:rPr>
            </w:pPr>
          </w:p>
          <w:p w14:paraId="0FCA48AB" w14:textId="77777777" w:rsidR="00901888" w:rsidRPr="000505F0" w:rsidRDefault="00901888" w:rsidP="00901888">
            <w:pPr>
              <w:jc w:val="both"/>
              <w:rPr>
                <w:rFonts w:ascii="Times New Roman" w:eastAsia="Times New Roman" w:hAnsi="Times New Roman" w:cs="Times New Roman"/>
                <w:sz w:val="24"/>
                <w:szCs w:val="24"/>
              </w:rPr>
            </w:pPr>
          </w:p>
          <w:p w14:paraId="5E527E38" w14:textId="77777777" w:rsidR="00901888" w:rsidRPr="000505F0" w:rsidRDefault="00901888" w:rsidP="00901888">
            <w:pPr>
              <w:jc w:val="both"/>
              <w:rPr>
                <w:rFonts w:ascii="Times New Roman" w:eastAsia="Times New Roman" w:hAnsi="Times New Roman" w:cs="Times New Roman"/>
                <w:sz w:val="24"/>
                <w:szCs w:val="24"/>
              </w:rPr>
            </w:pPr>
          </w:p>
          <w:p w14:paraId="1DC109BB" w14:textId="77777777" w:rsidR="00901888" w:rsidRPr="000505F0" w:rsidRDefault="00901888" w:rsidP="00901888">
            <w:pPr>
              <w:jc w:val="both"/>
              <w:rPr>
                <w:rFonts w:ascii="Times New Roman" w:eastAsia="Times New Roman" w:hAnsi="Times New Roman" w:cs="Times New Roman"/>
                <w:sz w:val="24"/>
                <w:szCs w:val="24"/>
              </w:rPr>
            </w:pPr>
          </w:p>
          <w:p w14:paraId="119F072E" w14:textId="77777777" w:rsidR="00901888" w:rsidRPr="000505F0" w:rsidRDefault="00901888" w:rsidP="00901888">
            <w:pPr>
              <w:jc w:val="both"/>
              <w:rPr>
                <w:rFonts w:ascii="Times New Roman" w:eastAsia="Times New Roman" w:hAnsi="Times New Roman" w:cs="Times New Roman"/>
                <w:sz w:val="24"/>
                <w:szCs w:val="24"/>
              </w:rPr>
            </w:pPr>
          </w:p>
          <w:p w14:paraId="1CE324B0" w14:textId="77777777" w:rsidR="00901888" w:rsidRPr="000505F0" w:rsidRDefault="00901888" w:rsidP="00901888">
            <w:pPr>
              <w:jc w:val="both"/>
              <w:rPr>
                <w:rFonts w:ascii="Times New Roman" w:eastAsia="Times New Roman" w:hAnsi="Times New Roman" w:cs="Times New Roman"/>
                <w:sz w:val="24"/>
                <w:szCs w:val="24"/>
              </w:rPr>
            </w:pPr>
          </w:p>
          <w:p w14:paraId="51033786" w14:textId="77777777" w:rsidR="00901888" w:rsidRPr="000505F0" w:rsidRDefault="00901888" w:rsidP="00901888">
            <w:pPr>
              <w:jc w:val="both"/>
              <w:rPr>
                <w:rFonts w:ascii="Times New Roman" w:eastAsia="Times New Roman" w:hAnsi="Times New Roman" w:cs="Times New Roman"/>
                <w:sz w:val="24"/>
                <w:szCs w:val="24"/>
              </w:rPr>
            </w:pPr>
          </w:p>
          <w:p w14:paraId="0375E361" w14:textId="77777777" w:rsidR="00901888" w:rsidRPr="000505F0" w:rsidRDefault="00901888" w:rsidP="00901888">
            <w:pPr>
              <w:jc w:val="both"/>
              <w:rPr>
                <w:rFonts w:ascii="Times New Roman" w:eastAsia="Times New Roman" w:hAnsi="Times New Roman" w:cs="Times New Roman"/>
                <w:sz w:val="24"/>
                <w:szCs w:val="24"/>
              </w:rPr>
            </w:pPr>
          </w:p>
          <w:p w14:paraId="5CA0AF97" w14:textId="77777777" w:rsidR="00901888" w:rsidRPr="000505F0" w:rsidRDefault="00901888" w:rsidP="00901888">
            <w:pPr>
              <w:jc w:val="both"/>
              <w:rPr>
                <w:rFonts w:ascii="Times New Roman" w:eastAsia="Times New Roman" w:hAnsi="Times New Roman" w:cs="Times New Roman"/>
                <w:sz w:val="24"/>
                <w:szCs w:val="24"/>
              </w:rPr>
            </w:pPr>
          </w:p>
          <w:p w14:paraId="1B7D2C45" w14:textId="77777777" w:rsidR="00901888" w:rsidRPr="000505F0" w:rsidRDefault="00901888" w:rsidP="00901888">
            <w:pPr>
              <w:jc w:val="both"/>
              <w:rPr>
                <w:rFonts w:ascii="Times New Roman" w:eastAsia="Times New Roman" w:hAnsi="Times New Roman" w:cs="Times New Roman"/>
                <w:sz w:val="24"/>
                <w:szCs w:val="24"/>
              </w:rPr>
            </w:pPr>
          </w:p>
          <w:p w14:paraId="2C180293" w14:textId="77777777" w:rsidR="00901888" w:rsidRPr="000505F0" w:rsidRDefault="00901888" w:rsidP="00901888">
            <w:pPr>
              <w:jc w:val="both"/>
              <w:rPr>
                <w:rFonts w:ascii="Times New Roman" w:eastAsia="Times New Roman" w:hAnsi="Times New Roman" w:cs="Times New Roman"/>
                <w:sz w:val="24"/>
                <w:szCs w:val="24"/>
              </w:rPr>
            </w:pPr>
          </w:p>
          <w:p w14:paraId="30277B06" w14:textId="77777777" w:rsidR="00901888" w:rsidRPr="000505F0" w:rsidRDefault="00901888" w:rsidP="00901888">
            <w:pPr>
              <w:jc w:val="both"/>
              <w:rPr>
                <w:rFonts w:ascii="Times New Roman" w:eastAsia="Times New Roman" w:hAnsi="Times New Roman" w:cs="Times New Roman"/>
                <w:sz w:val="24"/>
                <w:szCs w:val="24"/>
              </w:rPr>
            </w:pPr>
          </w:p>
          <w:p w14:paraId="75A762CD" w14:textId="77777777" w:rsidR="00901888" w:rsidRPr="000505F0" w:rsidRDefault="00901888" w:rsidP="00901888">
            <w:pPr>
              <w:jc w:val="both"/>
              <w:rPr>
                <w:rFonts w:ascii="Times New Roman" w:eastAsia="Times New Roman" w:hAnsi="Times New Roman" w:cs="Times New Roman"/>
                <w:sz w:val="24"/>
                <w:szCs w:val="24"/>
              </w:rPr>
            </w:pPr>
          </w:p>
          <w:p w14:paraId="31865992" w14:textId="77777777" w:rsidR="00901888" w:rsidRPr="000505F0" w:rsidRDefault="00901888" w:rsidP="00901888">
            <w:pPr>
              <w:jc w:val="both"/>
              <w:rPr>
                <w:rFonts w:ascii="Times New Roman" w:eastAsia="Times New Roman" w:hAnsi="Times New Roman" w:cs="Times New Roman"/>
                <w:sz w:val="24"/>
                <w:szCs w:val="24"/>
              </w:rPr>
            </w:pPr>
          </w:p>
          <w:p w14:paraId="0A26FCB3" w14:textId="77777777" w:rsidR="00901888" w:rsidRDefault="00901888" w:rsidP="00901888">
            <w:pPr>
              <w:jc w:val="both"/>
              <w:rPr>
                <w:rFonts w:ascii="Times New Roman" w:eastAsia="Times New Roman" w:hAnsi="Times New Roman" w:cs="Times New Roman"/>
                <w:sz w:val="24"/>
                <w:szCs w:val="24"/>
              </w:rPr>
            </w:pPr>
          </w:p>
          <w:p w14:paraId="14B91D85" w14:textId="77777777" w:rsidR="00901888" w:rsidRPr="000505F0" w:rsidRDefault="00901888" w:rsidP="00901888">
            <w:pPr>
              <w:jc w:val="both"/>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t>2.Производит расчет финансово-экономических показателей на макро-, мезо- и микроуровнях.</w:t>
            </w:r>
          </w:p>
          <w:p w14:paraId="1CAE3D87" w14:textId="77777777" w:rsidR="00901888" w:rsidRPr="000505F0" w:rsidRDefault="00901888" w:rsidP="00901888">
            <w:pPr>
              <w:jc w:val="both"/>
              <w:rPr>
                <w:rFonts w:ascii="Times New Roman" w:eastAsia="Times New Roman" w:hAnsi="Times New Roman" w:cs="Times New Roman"/>
                <w:sz w:val="24"/>
                <w:szCs w:val="24"/>
              </w:rPr>
            </w:pPr>
          </w:p>
          <w:p w14:paraId="637B1F16" w14:textId="77777777" w:rsidR="00901888" w:rsidRPr="000505F0" w:rsidRDefault="00901888" w:rsidP="00901888">
            <w:pPr>
              <w:jc w:val="both"/>
              <w:rPr>
                <w:rFonts w:ascii="Times New Roman" w:eastAsia="Times New Roman" w:hAnsi="Times New Roman" w:cs="Times New Roman"/>
                <w:sz w:val="24"/>
                <w:szCs w:val="24"/>
              </w:rPr>
            </w:pPr>
          </w:p>
          <w:p w14:paraId="05646DEE" w14:textId="77777777" w:rsidR="00901888" w:rsidRPr="000505F0" w:rsidRDefault="00901888" w:rsidP="00901888">
            <w:pPr>
              <w:jc w:val="both"/>
              <w:rPr>
                <w:rFonts w:ascii="Times New Roman" w:eastAsia="Times New Roman" w:hAnsi="Times New Roman" w:cs="Times New Roman"/>
                <w:sz w:val="24"/>
                <w:szCs w:val="24"/>
              </w:rPr>
            </w:pPr>
          </w:p>
          <w:p w14:paraId="78D9FC41" w14:textId="77777777" w:rsidR="00901888" w:rsidRPr="000505F0" w:rsidRDefault="00901888" w:rsidP="00901888">
            <w:pPr>
              <w:jc w:val="both"/>
              <w:rPr>
                <w:rFonts w:ascii="Times New Roman" w:eastAsia="Times New Roman" w:hAnsi="Times New Roman" w:cs="Times New Roman"/>
                <w:sz w:val="24"/>
                <w:szCs w:val="24"/>
              </w:rPr>
            </w:pPr>
          </w:p>
          <w:p w14:paraId="5DAF3DAD" w14:textId="77777777" w:rsidR="00901888" w:rsidRPr="000505F0" w:rsidRDefault="00901888" w:rsidP="00901888">
            <w:pPr>
              <w:jc w:val="both"/>
              <w:rPr>
                <w:rFonts w:ascii="Times New Roman" w:eastAsia="Times New Roman" w:hAnsi="Times New Roman" w:cs="Times New Roman"/>
                <w:sz w:val="24"/>
                <w:szCs w:val="24"/>
              </w:rPr>
            </w:pPr>
          </w:p>
          <w:p w14:paraId="26DDFDA0" w14:textId="77777777" w:rsidR="00901888" w:rsidRPr="000505F0" w:rsidRDefault="00901888" w:rsidP="00901888">
            <w:pPr>
              <w:jc w:val="both"/>
              <w:rPr>
                <w:rFonts w:ascii="Times New Roman" w:eastAsia="Times New Roman" w:hAnsi="Times New Roman" w:cs="Times New Roman"/>
                <w:sz w:val="24"/>
                <w:szCs w:val="24"/>
              </w:rPr>
            </w:pPr>
          </w:p>
          <w:p w14:paraId="2D57AC8E" w14:textId="77777777" w:rsidR="00901888" w:rsidRPr="000505F0" w:rsidRDefault="00901888" w:rsidP="00901888">
            <w:pPr>
              <w:jc w:val="both"/>
              <w:rPr>
                <w:rFonts w:ascii="Times New Roman" w:eastAsia="Times New Roman" w:hAnsi="Times New Roman" w:cs="Times New Roman"/>
                <w:sz w:val="24"/>
                <w:szCs w:val="24"/>
              </w:rPr>
            </w:pPr>
          </w:p>
          <w:p w14:paraId="17839DBA" w14:textId="77777777" w:rsidR="00901888" w:rsidRPr="000505F0" w:rsidRDefault="00901888" w:rsidP="00901888">
            <w:pPr>
              <w:jc w:val="both"/>
              <w:rPr>
                <w:rFonts w:ascii="Times New Roman" w:eastAsia="Times New Roman" w:hAnsi="Times New Roman" w:cs="Times New Roman"/>
                <w:sz w:val="24"/>
                <w:szCs w:val="24"/>
              </w:rPr>
            </w:pPr>
          </w:p>
          <w:p w14:paraId="2F46AFC1" w14:textId="77777777" w:rsidR="00901888" w:rsidRPr="000505F0" w:rsidRDefault="00901888" w:rsidP="00901888">
            <w:pPr>
              <w:jc w:val="both"/>
              <w:rPr>
                <w:rFonts w:ascii="Times New Roman" w:eastAsia="Times New Roman" w:hAnsi="Times New Roman" w:cs="Times New Roman"/>
                <w:sz w:val="24"/>
                <w:szCs w:val="24"/>
              </w:rPr>
            </w:pPr>
          </w:p>
          <w:p w14:paraId="45D14805" w14:textId="77777777" w:rsidR="00901888" w:rsidRPr="000505F0" w:rsidRDefault="00901888" w:rsidP="00901888">
            <w:pPr>
              <w:jc w:val="both"/>
              <w:rPr>
                <w:rFonts w:ascii="Times New Roman" w:eastAsia="Times New Roman" w:hAnsi="Times New Roman" w:cs="Times New Roman"/>
                <w:sz w:val="24"/>
                <w:szCs w:val="24"/>
              </w:rPr>
            </w:pPr>
          </w:p>
          <w:p w14:paraId="08C4B78B" w14:textId="77777777" w:rsidR="00901888" w:rsidRPr="000505F0" w:rsidRDefault="00901888" w:rsidP="00901888">
            <w:pPr>
              <w:jc w:val="both"/>
              <w:rPr>
                <w:rFonts w:ascii="Times New Roman" w:eastAsia="Times New Roman" w:hAnsi="Times New Roman" w:cs="Times New Roman"/>
                <w:sz w:val="24"/>
                <w:szCs w:val="24"/>
              </w:rPr>
            </w:pPr>
          </w:p>
          <w:p w14:paraId="7DC20D29" w14:textId="77777777" w:rsidR="00901888" w:rsidRPr="000505F0" w:rsidRDefault="00901888" w:rsidP="00901888">
            <w:pPr>
              <w:jc w:val="both"/>
              <w:rPr>
                <w:rFonts w:ascii="Times New Roman" w:eastAsia="Times New Roman" w:hAnsi="Times New Roman" w:cs="Times New Roman"/>
                <w:sz w:val="24"/>
                <w:szCs w:val="24"/>
              </w:rPr>
            </w:pPr>
          </w:p>
          <w:p w14:paraId="7115AD88" w14:textId="187FCA8B" w:rsidR="00901888" w:rsidRPr="00BA0FA7" w:rsidRDefault="00901888" w:rsidP="00901888">
            <w:pPr>
              <w:ind w:firstLine="38"/>
              <w:jc w:val="both"/>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t>3.Анализирует и раскрывает природу экономических процессов на основе полученных финансово-экономических показателей на макро-, мезо- и микроуровнях.</w:t>
            </w:r>
            <w:r w:rsidRPr="000505F0">
              <w:rPr>
                <w:rFonts w:ascii="Times New Roman" w:eastAsia="Times New Roman" w:hAnsi="Times New Roman" w:cs="Times New Roman"/>
                <w:b/>
                <w:bCs/>
                <w:sz w:val="24"/>
                <w:szCs w:val="24"/>
              </w:rPr>
              <w:t xml:space="preserve"> </w:t>
            </w:r>
          </w:p>
        </w:tc>
        <w:tc>
          <w:tcPr>
            <w:tcW w:w="2687" w:type="dxa"/>
            <w:tcBorders>
              <w:top w:val="single" w:sz="4" w:space="0" w:color="auto"/>
              <w:left w:val="single" w:sz="4" w:space="0" w:color="auto"/>
              <w:bottom w:val="single" w:sz="4" w:space="0" w:color="auto"/>
              <w:right w:val="single" w:sz="4" w:space="0" w:color="auto"/>
            </w:tcBorders>
          </w:tcPr>
          <w:p w14:paraId="7989F8A8" w14:textId="77777777" w:rsidR="00901888" w:rsidRPr="000505F0" w:rsidRDefault="00901888" w:rsidP="00901888">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lastRenderedPageBreak/>
              <w:t>Знать:</w:t>
            </w:r>
            <w:r w:rsidRPr="000505F0">
              <w:rPr>
                <w:rFonts w:ascii="Times New Roman" w:eastAsia="Times New Roman" w:hAnsi="Times New Roman" w:cs="Times New Roman"/>
                <w:color w:val="000000"/>
                <w:sz w:val="24"/>
                <w:szCs w:val="24"/>
              </w:rPr>
              <w:t xml:space="preserve"> существующие международные методики и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3D152DC8" w14:textId="77777777" w:rsidR="00901888" w:rsidRPr="000505F0" w:rsidRDefault="00901888" w:rsidP="00901888">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Уметь:</w:t>
            </w:r>
            <w:r w:rsidRPr="000505F0">
              <w:rPr>
                <w:rFonts w:ascii="Times New Roman" w:eastAsia="Times New Roman" w:hAnsi="Times New Roman" w:cs="Times New Roman"/>
                <w:color w:val="000000"/>
                <w:sz w:val="24"/>
                <w:szCs w:val="24"/>
              </w:rPr>
              <w:t xml:space="preserve"> применять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708A2918" w14:textId="77777777" w:rsidR="00901888" w:rsidRPr="000505F0" w:rsidRDefault="00901888" w:rsidP="00901888">
            <w:pPr>
              <w:widowControl w:val="0"/>
              <w:autoSpaceDE w:val="0"/>
              <w:autoSpaceDN w:val="0"/>
              <w:adjustRightInd w:val="0"/>
              <w:rPr>
                <w:rFonts w:ascii="Times New Roman" w:eastAsia="Times New Roman" w:hAnsi="Times New Roman" w:cs="Times New Roman"/>
                <w:color w:val="000000"/>
                <w:sz w:val="24"/>
                <w:szCs w:val="24"/>
              </w:rPr>
            </w:pPr>
          </w:p>
          <w:p w14:paraId="7F577CF2" w14:textId="77777777" w:rsidR="00901888" w:rsidRPr="000505F0" w:rsidRDefault="00901888" w:rsidP="00901888">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Знать:</w:t>
            </w:r>
            <w:r w:rsidRPr="000505F0">
              <w:rPr>
                <w:rFonts w:ascii="Times New Roman" w:eastAsia="Times New Roman" w:hAnsi="Times New Roman" w:cs="Times New Roman"/>
                <w:color w:val="000000"/>
                <w:sz w:val="24"/>
                <w:szCs w:val="24"/>
              </w:rPr>
              <w:t xml:space="preserve"> базовые принципы осуществления расчета финансово-экономических показателей, принятых в международной практике, на макро-, мезо- и микроуровнях.</w:t>
            </w:r>
          </w:p>
          <w:p w14:paraId="5A613A3C" w14:textId="77777777" w:rsidR="00901888" w:rsidRPr="000505F0" w:rsidRDefault="00901888" w:rsidP="00901888">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Уметь:</w:t>
            </w:r>
            <w:r w:rsidRPr="000505F0">
              <w:rPr>
                <w:rFonts w:ascii="Times New Roman" w:eastAsia="Times New Roman" w:hAnsi="Times New Roman" w:cs="Times New Roman"/>
                <w:color w:val="000000"/>
                <w:sz w:val="24"/>
                <w:szCs w:val="24"/>
              </w:rPr>
              <w:t xml:space="preserve"> рассчитывать финансово-экономические показатели, принятые в международной </w:t>
            </w:r>
            <w:r w:rsidRPr="000505F0">
              <w:rPr>
                <w:rFonts w:ascii="Times New Roman" w:eastAsia="Times New Roman" w:hAnsi="Times New Roman" w:cs="Times New Roman"/>
                <w:color w:val="000000"/>
                <w:sz w:val="24"/>
                <w:szCs w:val="24"/>
              </w:rPr>
              <w:lastRenderedPageBreak/>
              <w:t>практике, на макро-, мезо- и микроуровнях.</w:t>
            </w:r>
          </w:p>
          <w:p w14:paraId="5F040668" w14:textId="77777777" w:rsidR="00901888" w:rsidRPr="000505F0" w:rsidRDefault="00901888" w:rsidP="00901888">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Знать:</w:t>
            </w:r>
            <w:r w:rsidRPr="000505F0">
              <w:rPr>
                <w:rFonts w:ascii="Times New Roman" w:eastAsia="Times New Roman" w:hAnsi="Times New Roman" w:cs="Times New Roman"/>
                <w:color w:val="000000"/>
                <w:sz w:val="24"/>
                <w:szCs w:val="24"/>
              </w:rPr>
              <w:t xml:space="preserve"> базовые принципы и методику анализа международных финансово-экономических процессов на основе полученных международных финансово-экономических показателей на макро-, мезо- и микроуровнях.</w:t>
            </w:r>
          </w:p>
          <w:p w14:paraId="3876B23A" w14:textId="77777777" w:rsidR="00901888" w:rsidRPr="000505F0" w:rsidRDefault="00901888" w:rsidP="00901888">
            <w:pPr>
              <w:widowControl w:val="0"/>
              <w:autoSpaceDE w:val="0"/>
              <w:autoSpaceDN w:val="0"/>
              <w:adjustRightInd w:val="0"/>
              <w:rPr>
                <w:rFonts w:ascii="Times New Roman" w:eastAsia="Times New Roman" w:hAnsi="Times New Roman" w:cs="Times New Roman"/>
                <w:color w:val="000000"/>
                <w:sz w:val="24"/>
                <w:szCs w:val="24"/>
              </w:rPr>
            </w:pPr>
            <w:r w:rsidRPr="000505F0">
              <w:rPr>
                <w:rFonts w:ascii="Times New Roman" w:eastAsia="Times New Roman" w:hAnsi="Times New Roman" w:cs="Times New Roman"/>
                <w:b/>
                <w:color w:val="000000"/>
                <w:sz w:val="24"/>
                <w:szCs w:val="24"/>
              </w:rPr>
              <w:t>Уметь:</w:t>
            </w:r>
            <w:r w:rsidRPr="000505F0">
              <w:rPr>
                <w:rFonts w:ascii="Times New Roman" w:eastAsia="Times New Roman" w:hAnsi="Times New Roman" w:cs="Times New Roman"/>
                <w:color w:val="000000"/>
                <w:sz w:val="24"/>
                <w:szCs w:val="24"/>
              </w:rPr>
              <w:t xml:space="preserve"> анализировать и раскрывать природу международных финансово-экономических процессов на основе полученных международных финансово-экономических показателей на макро-, мезо- и микроуровнях. </w:t>
            </w:r>
          </w:p>
          <w:p w14:paraId="67AF2A6C" w14:textId="77777777" w:rsidR="00901888" w:rsidRPr="00BA0FA7" w:rsidRDefault="00901888" w:rsidP="00901888">
            <w:pPr>
              <w:widowControl w:val="0"/>
              <w:autoSpaceDE w:val="0"/>
              <w:autoSpaceDN w:val="0"/>
              <w:adjustRightInd w:val="0"/>
              <w:rPr>
                <w:rFonts w:ascii="Times New Roman" w:eastAsia="Times New Roman" w:hAnsi="Times New Roman" w:cs="Times New Roman"/>
                <w:b/>
                <w:color w:val="000000"/>
                <w:sz w:val="24"/>
                <w:szCs w:val="24"/>
              </w:rPr>
            </w:pPr>
          </w:p>
        </w:tc>
        <w:tc>
          <w:tcPr>
            <w:tcW w:w="2994" w:type="dxa"/>
          </w:tcPr>
          <w:p w14:paraId="3CA02ADF" w14:textId="77777777" w:rsidR="00901888" w:rsidRPr="000505F0" w:rsidRDefault="00901888" w:rsidP="00901888">
            <w:pPr>
              <w:ind w:hanging="357"/>
              <w:jc w:val="both"/>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lastRenderedPageBreak/>
              <w:t xml:space="preserve">1. 1. На основе «Руководства по платежному балансу и международной инвестиционной позиции» МВФ определите, как рассчитывается величина чистой международной инвестиционной позиции страны. </w:t>
            </w:r>
          </w:p>
          <w:p w14:paraId="679971A5" w14:textId="77777777" w:rsidR="00901888" w:rsidRPr="000505F0" w:rsidRDefault="00901888" w:rsidP="00901888">
            <w:pPr>
              <w:rPr>
                <w:rFonts w:ascii="Times New Roman" w:eastAsia="Times New Roman" w:hAnsi="Times New Roman" w:cs="Times New Roman"/>
                <w:b/>
                <w:bCs/>
                <w:sz w:val="24"/>
                <w:szCs w:val="24"/>
              </w:rPr>
            </w:pPr>
          </w:p>
          <w:p w14:paraId="04A9AF78" w14:textId="77777777" w:rsidR="00901888" w:rsidRPr="000505F0" w:rsidRDefault="00901888" w:rsidP="00901888">
            <w:pPr>
              <w:rPr>
                <w:rFonts w:ascii="Times New Roman" w:eastAsia="Times New Roman" w:hAnsi="Times New Roman" w:cs="Times New Roman"/>
                <w:b/>
                <w:bCs/>
                <w:sz w:val="24"/>
                <w:szCs w:val="24"/>
              </w:rPr>
            </w:pPr>
          </w:p>
          <w:p w14:paraId="7CBD50FA" w14:textId="77777777" w:rsidR="00901888" w:rsidRPr="000505F0" w:rsidRDefault="00901888" w:rsidP="00901888">
            <w:pPr>
              <w:rPr>
                <w:rFonts w:ascii="Times New Roman" w:eastAsia="Times New Roman" w:hAnsi="Times New Roman" w:cs="Times New Roman"/>
                <w:b/>
                <w:bCs/>
                <w:sz w:val="24"/>
                <w:szCs w:val="24"/>
              </w:rPr>
            </w:pPr>
          </w:p>
          <w:p w14:paraId="05D8847B" w14:textId="77777777" w:rsidR="00901888" w:rsidRPr="000505F0" w:rsidRDefault="00901888" w:rsidP="00901888">
            <w:pPr>
              <w:rPr>
                <w:rFonts w:ascii="Times New Roman" w:eastAsia="Times New Roman" w:hAnsi="Times New Roman" w:cs="Times New Roman"/>
                <w:b/>
                <w:bCs/>
                <w:sz w:val="24"/>
                <w:szCs w:val="24"/>
              </w:rPr>
            </w:pPr>
          </w:p>
          <w:p w14:paraId="5E5F0752" w14:textId="77777777" w:rsidR="00901888" w:rsidRPr="000505F0" w:rsidRDefault="00901888" w:rsidP="00901888">
            <w:pPr>
              <w:rPr>
                <w:rFonts w:ascii="Times New Roman" w:eastAsia="Times New Roman" w:hAnsi="Times New Roman" w:cs="Times New Roman"/>
                <w:b/>
                <w:bCs/>
                <w:sz w:val="24"/>
                <w:szCs w:val="24"/>
              </w:rPr>
            </w:pPr>
          </w:p>
          <w:p w14:paraId="7EA8CE2B" w14:textId="77777777" w:rsidR="00901888" w:rsidRPr="000505F0" w:rsidRDefault="00901888" w:rsidP="00901888">
            <w:pPr>
              <w:rPr>
                <w:rFonts w:ascii="Times New Roman" w:eastAsia="Times New Roman" w:hAnsi="Times New Roman" w:cs="Times New Roman"/>
                <w:b/>
                <w:bCs/>
                <w:sz w:val="24"/>
                <w:szCs w:val="24"/>
              </w:rPr>
            </w:pPr>
          </w:p>
          <w:p w14:paraId="2CFA51B7" w14:textId="77777777" w:rsidR="00901888" w:rsidRPr="000505F0" w:rsidRDefault="00901888" w:rsidP="00901888">
            <w:pPr>
              <w:rPr>
                <w:rFonts w:ascii="Times New Roman" w:eastAsia="Times New Roman" w:hAnsi="Times New Roman" w:cs="Times New Roman"/>
                <w:b/>
                <w:bCs/>
                <w:sz w:val="24"/>
                <w:szCs w:val="24"/>
              </w:rPr>
            </w:pPr>
          </w:p>
          <w:p w14:paraId="1A1DAA55" w14:textId="77777777" w:rsidR="00901888" w:rsidRPr="000505F0" w:rsidRDefault="00901888" w:rsidP="00901888">
            <w:pPr>
              <w:rPr>
                <w:rFonts w:ascii="Times New Roman" w:eastAsia="Times New Roman" w:hAnsi="Times New Roman" w:cs="Times New Roman"/>
                <w:b/>
                <w:bCs/>
                <w:sz w:val="24"/>
                <w:szCs w:val="24"/>
              </w:rPr>
            </w:pPr>
          </w:p>
          <w:p w14:paraId="7F1C31FA" w14:textId="77777777" w:rsidR="00901888" w:rsidRPr="000505F0" w:rsidRDefault="00901888" w:rsidP="00901888">
            <w:pPr>
              <w:rPr>
                <w:rFonts w:ascii="Times New Roman" w:eastAsia="Times New Roman" w:hAnsi="Times New Roman" w:cs="Times New Roman"/>
                <w:b/>
                <w:bCs/>
                <w:sz w:val="24"/>
                <w:szCs w:val="24"/>
              </w:rPr>
            </w:pPr>
          </w:p>
          <w:p w14:paraId="77B63F60" w14:textId="77777777" w:rsidR="00901888" w:rsidRPr="000505F0" w:rsidRDefault="00901888" w:rsidP="00901888">
            <w:pPr>
              <w:rPr>
                <w:rFonts w:ascii="Times New Roman" w:eastAsia="Times New Roman" w:hAnsi="Times New Roman" w:cs="Times New Roman"/>
                <w:b/>
                <w:bCs/>
                <w:sz w:val="24"/>
                <w:szCs w:val="24"/>
              </w:rPr>
            </w:pPr>
          </w:p>
          <w:p w14:paraId="25AA33F2" w14:textId="77777777" w:rsidR="00901888" w:rsidRPr="000505F0" w:rsidRDefault="00901888" w:rsidP="00901888">
            <w:pPr>
              <w:rPr>
                <w:rFonts w:ascii="Times New Roman" w:eastAsia="Times New Roman" w:hAnsi="Times New Roman" w:cs="Times New Roman"/>
                <w:b/>
                <w:bCs/>
                <w:sz w:val="24"/>
                <w:szCs w:val="24"/>
              </w:rPr>
            </w:pPr>
          </w:p>
          <w:p w14:paraId="0D979E50" w14:textId="77777777" w:rsidR="00901888" w:rsidRPr="000505F0" w:rsidRDefault="00901888" w:rsidP="00901888">
            <w:pPr>
              <w:rPr>
                <w:rFonts w:ascii="Times New Roman" w:eastAsia="Times New Roman" w:hAnsi="Times New Roman" w:cs="Times New Roman"/>
                <w:b/>
                <w:bCs/>
                <w:sz w:val="24"/>
                <w:szCs w:val="24"/>
              </w:rPr>
            </w:pPr>
          </w:p>
          <w:p w14:paraId="0CA11CE9" w14:textId="77777777" w:rsidR="00901888" w:rsidRPr="000505F0" w:rsidRDefault="00901888" w:rsidP="00901888">
            <w:pPr>
              <w:rPr>
                <w:rFonts w:ascii="Times New Roman" w:eastAsia="Times New Roman" w:hAnsi="Times New Roman" w:cs="Times New Roman"/>
                <w:b/>
                <w:bCs/>
                <w:sz w:val="24"/>
                <w:szCs w:val="24"/>
              </w:rPr>
            </w:pPr>
          </w:p>
          <w:p w14:paraId="1BDED2D1" w14:textId="77777777" w:rsidR="00901888" w:rsidRPr="000505F0" w:rsidRDefault="00901888" w:rsidP="00901888">
            <w:pPr>
              <w:rPr>
                <w:rFonts w:ascii="Times New Roman" w:eastAsia="Times New Roman" w:hAnsi="Times New Roman" w:cs="Times New Roman"/>
                <w:b/>
                <w:bCs/>
                <w:sz w:val="24"/>
                <w:szCs w:val="24"/>
              </w:rPr>
            </w:pPr>
          </w:p>
          <w:p w14:paraId="4E4A49EE" w14:textId="77777777" w:rsidR="00901888" w:rsidRPr="000505F0" w:rsidRDefault="00901888" w:rsidP="00901888">
            <w:pPr>
              <w:rPr>
                <w:rFonts w:ascii="Times New Roman" w:eastAsia="Times New Roman" w:hAnsi="Times New Roman" w:cs="Times New Roman"/>
                <w:b/>
                <w:bCs/>
                <w:sz w:val="24"/>
                <w:szCs w:val="24"/>
              </w:rPr>
            </w:pPr>
          </w:p>
          <w:p w14:paraId="13031D89" w14:textId="77777777" w:rsidR="00901888" w:rsidRPr="000505F0" w:rsidRDefault="00901888" w:rsidP="00901888">
            <w:pPr>
              <w:rPr>
                <w:rFonts w:ascii="Times New Roman" w:eastAsia="Times New Roman" w:hAnsi="Times New Roman" w:cs="Times New Roman"/>
                <w:b/>
                <w:bCs/>
                <w:sz w:val="24"/>
                <w:szCs w:val="24"/>
              </w:rPr>
            </w:pPr>
          </w:p>
          <w:p w14:paraId="7990BDB9" w14:textId="77777777" w:rsidR="00901888" w:rsidRDefault="00901888" w:rsidP="00901888">
            <w:pPr>
              <w:ind w:left="-36" w:hanging="357"/>
              <w:contextualSpacing/>
              <w:jc w:val="both"/>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t xml:space="preserve">2. </w:t>
            </w:r>
          </w:p>
          <w:p w14:paraId="40CB61CF" w14:textId="77777777" w:rsidR="00901888" w:rsidRPr="000505F0" w:rsidRDefault="00901888" w:rsidP="00901888">
            <w:pPr>
              <w:ind w:left="-36" w:firstLine="142"/>
              <w:contextualSpacing/>
              <w:jc w:val="both"/>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w:t>
            </w:r>
            <w:r w:rsidRPr="000505F0">
              <w:rPr>
                <w:rFonts w:ascii="Times New Roman" w:eastAsia="Times New Roman" w:hAnsi="Times New Roman" w:cs="Times New Roman"/>
                <w:sz w:val="24"/>
                <w:szCs w:val="24"/>
              </w:rPr>
              <w:t xml:space="preserve">На валютном счете в уполномоченном банке у физического лица-нерезидента имеется остаток 3000 долл. США. Клиент хочет снять 1200 английских фунтов стерлингов. Текущие котировки </w:t>
            </w:r>
            <w:r w:rsidRPr="000505F0">
              <w:rPr>
                <w:rFonts w:ascii="Times New Roman" w:eastAsia="Times New Roman" w:hAnsi="Times New Roman" w:cs="Times New Roman"/>
                <w:sz w:val="24"/>
                <w:szCs w:val="24"/>
                <w:lang w:val="en-US"/>
              </w:rPr>
              <w:t>GBP</w:t>
            </w:r>
            <w:r w:rsidRPr="000505F0">
              <w:rPr>
                <w:rFonts w:ascii="Times New Roman" w:eastAsia="Times New Roman" w:hAnsi="Times New Roman" w:cs="Times New Roman"/>
                <w:sz w:val="24"/>
                <w:szCs w:val="24"/>
              </w:rPr>
              <w:t>/</w:t>
            </w:r>
            <w:r w:rsidRPr="000505F0">
              <w:rPr>
                <w:rFonts w:ascii="Times New Roman" w:eastAsia="Times New Roman" w:hAnsi="Times New Roman" w:cs="Times New Roman"/>
                <w:sz w:val="24"/>
                <w:szCs w:val="24"/>
                <w:lang w:val="en-US"/>
              </w:rPr>
              <w:t>USD</w:t>
            </w:r>
            <w:r w:rsidRPr="000505F0">
              <w:rPr>
                <w:rFonts w:ascii="Times New Roman" w:eastAsia="Times New Roman" w:hAnsi="Times New Roman" w:cs="Times New Roman"/>
                <w:sz w:val="24"/>
                <w:szCs w:val="24"/>
              </w:rPr>
              <w:t xml:space="preserve"> = 1,1861-1,1951. Определите, какой остаток будет на валютном счете клиента </w:t>
            </w:r>
            <w:r w:rsidRPr="000505F0">
              <w:rPr>
                <w:rFonts w:ascii="Times New Roman" w:eastAsia="Times New Roman" w:hAnsi="Times New Roman" w:cs="Times New Roman"/>
                <w:sz w:val="24"/>
                <w:szCs w:val="24"/>
              </w:rPr>
              <w:lastRenderedPageBreak/>
              <w:t>после совершения данной операции.</w:t>
            </w:r>
          </w:p>
          <w:p w14:paraId="557428ED" w14:textId="77777777" w:rsidR="00901888" w:rsidRPr="000505F0" w:rsidRDefault="00901888" w:rsidP="00901888">
            <w:pPr>
              <w:jc w:val="both"/>
              <w:rPr>
                <w:rFonts w:ascii="Times New Roman" w:eastAsia="Times New Roman" w:hAnsi="Times New Roman" w:cs="Times New Roman"/>
                <w:sz w:val="24"/>
                <w:szCs w:val="24"/>
              </w:rPr>
            </w:pPr>
          </w:p>
          <w:p w14:paraId="6452E70F" w14:textId="77777777" w:rsidR="00901888" w:rsidRPr="000505F0" w:rsidRDefault="00901888" w:rsidP="00901888">
            <w:pPr>
              <w:jc w:val="both"/>
              <w:rPr>
                <w:rFonts w:ascii="Times New Roman" w:eastAsia="Times New Roman" w:hAnsi="Times New Roman" w:cs="Times New Roman"/>
                <w:sz w:val="24"/>
                <w:szCs w:val="24"/>
              </w:rPr>
            </w:pPr>
          </w:p>
          <w:p w14:paraId="5B7717EB" w14:textId="77777777" w:rsidR="00901888" w:rsidRPr="000505F0" w:rsidRDefault="00901888" w:rsidP="00901888">
            <w:pPr>
              <w:jc w:val="both"/>
              <w:rPr>
                <w:rFonts w:ascii="Times New Roman" w:eastAsia="Times New Roman" w:hAnsi="Times New Roman" w:cs="Times New Roman"/>
                <w:sz w:val="24"/>
                <w:szCs w:val="24"/>
              </w:rPr>
            </w:pPr>
          </w:p>
          <w:p w14:paraId="45FB605A" w14:textId="21E49912" w:rsidR="00901888" w:rsidRPr="00BA0FA7" w:rsidRDefault="00901888" w:rsidP="00901888">
            <w:pPr>
              <w:numPr>
                <w:ilvl w:val="0"/>
                <w:numId w:val="49"/>
              </w:numPr>
              <w:ind w:left="0"/>
              <w:contextualSpacing/>
              <w:jc w:val="both"/>
              <w:rPr>
                <w:rFonts w:ascii="Times New Roman" w:eastAsia="Times New Roman" w:hAnsi="Times New Roman" w:cs="Times New Roman"/>
                <w:bCs/>
                <w:sz w:val="24"/>
                <w:szCs w:val="24"/>
              </w:rPr>
            </w:pPr>
            <w:r w:rsidRPr="000505F0">
              <w:rPr>
                <w:rFonts w:ascii="Times New Roman" w:eastAsia="Times New Roman" w:hAnsi="Times New Roman" w:cs="Times New Roman"/>
                <w:sz w:val="24"/>
                <w:szCs w:val="24"/>
              </w:rPr>
              <w:t>3.Проанализируйте динамику внешнего долга России за последние пять лет и выявите тенденцию к изменению показателя.</w:t>
            </w:r>
          </w:p>
        </w:tc>
      </w:tr>
      <w:tr w:rsidR="00901888" w:rsidRPr="00BA0FA7" w14:paraId="14F50FE4" w14:textId="77777777" w:rsidTr="00170A7C">
        <w:tc>
          <w:tcPr>
            <w:tcW w:w="2234" w:type="dxa"/>
          </w:tcPr>
          <w:p w14:paraId="4A094508" w14:textId="77777777" w:rsidR="00170A7C" w:rsidRDefault="00901888" w:rsidP="00901888">
            <w:pPr>
              <w:rPr>
                <w:rFonts w:ascii="Calibri" w:eastAsia="Times New Roman" w:hAnsi="Calibri" w:cs="Times New Roman"/>
                <w:sz w:val="24"/>
                <w:szCs w:val="24"/>
              </w:rPr>
            </w:pPr>
            <w:r w:rsidRPr="00BA0FA7">
              <w:rPr>
                <w:rFonts w:ascii="Times New Roman" w:eastAsia="Times New Roman" w:hAnsi="Times New Roman" w:cs="Times New Roman"/>
                <w:color w:val="000000"/>
                <w:sz w:val="24"/>
                <w:szCs w:val="24"/>
              </w:rPr>
              <w:lastRenderedPageBreak/>
              <w:t>Способность собирать и обобщать данные, необходимые для характеристики основных направлений бюджетно-налоговой и долговой политики (ПКП-1</w:t>
            </w:r>
            <w:r w:rsidRPr="00BA0FA7">
              <w:rPr>
                <w:rFonts w:ascii="Calibri" w:eastAsia="Times New Roman" w:hAnsi="Calibri" w:cs="Times New Roman"/>
                <w:sz w:val="24"/>
                <w:szCs w:val="24"/>
              </w:rPr>
              <w:t xml:space="preserve"> </w:t>
            </w:r>
          </w:p>
          <w:p w14:paraId="668D03B7" w14:textId="0F51A3E5" w:rsidR="00901888" w:rsidRPr="00BA0FA7" w:rsidRDefault="00901888" w:rsidP="00901888">
            <w:pPr>
              <w:rPr>
                <w:rFonts w:ascii="Calibri" w:eastAsia="Times New Roman" w:hAnsi="Calibri" w:cs="Times New Roman"/>
                <w:sz w:val="24"/>
                <w:szCs w:val="24"/>
              </w:rPr>
            </w:pPr>
            <w:r w:rsidRPr="00BA0FA7">
              <w:rPr>
                <w:rFonts w:ascii="Times New Roman" w:eastAsia="Times New Roman" w:hAnsi="Times New Roman" w:cs="Times New Roman"/>
                <w:color w:val="000000"/>
                <w:sz w:val="24"/>
                <w:szCs w:val="24"/>
              </w:rPr>
              <w:t>для ГиМФ) )</w:t>
            </w:r>
          </w:p>
        </w:tc>
        <w:tc>
          <w:tcPr>
            <w:tcW w:w="2291" w:type="dxa"/>
          </w:tcPr>
          <w:p w14:paraId="4AD46EC7" w14:textId="77777777" w:rsidR="00901888" w:rsidRPr="00BA0FA7" w:rsidRDefault="00901888" w:rsidP="00901888">
            <w:pPr>
              <w:ind w:firstLine="38"/>
              <w:jc w:val="both"/>
              <w:rPr>
                <w:rFonts w:ascii="Times New Roman" w:eastAsia="Times New Roman" w:hAnsi="Times New Roman" w:cs="Times New Roman"/>
                <w:sz w:val="24"/>
                <w:szCs w:val="24"/>
              </w:rPr>
            </w:pPr>
            <w:r w:rsidRPr="00BA0FA7">
              <w:rPr>
                <w:rFonts w:ascii="Times New Roman" w:eastAsia="Times New Roman" w:hAnsi="Times New Roman" w:cs="Times New Roman"/>
                <w:sz w:val="24"/>
                <w:szCs w:val="24"/>
              </w:rPr>
              <w:t>1.Систематизирует,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w:t>
            </w:r>
            <w:r w:rsidRPr="00BA0FA7">
              <w:rPr>
                <w:rFonts w:ascii="Times New Roman" w:eastAsia="Times New Roman" w:hAnsi="Times New Roman" w:cs="Times New Roman"/>
                <w:sz w:val="24"/>
                <w:szCs w:val="24"/>
              </w:rPr>
              <w:lastRenderedPageBreak/>
              <w:t>налоговой и долговой политики.</w:t>
            </w:r>
          </w:p>
          <w:p w14:paraId="52AAA654" w14:textId="77777777" w:rsidR="00901888" w:rsidRPr="00BA0FA7" w:rsidRDefault="00901888" w:rsidP="00901888">
            <w:pPr>
              <w:ind w:firstLine="38"/>
              <w:jc w:val="both"/>
              <w:rPr>
                <w:rFonts w:ascii="Times New Roman" w:eastAsia="Times New Roman" w:hAnsi="Times New Roman" w:cs="Times New Roman"/>
                <w:sz w:val="24"/>
                <w:szCs w:val="24"/>
              </w:rPr>
            </w:pPr>
          </w:p>
          <w:p w14:paraId="77BBBCC7" w14:textId="77777777" w:rsidR="00901888" w:rsidRPr="00BA0FA7" w:rsidRDefault="00901888" w:rsidP="00901888">
            <w:pPr>
              <w:ind w:firstLine="38"/>
              <w:jc w:val="both"/>
              <w:rPr>
                <w:rFonts w:ascii="Times New Roman" w:eastAsia="Times New Roman" w:hAnsi="Times New Roman" w:cs="Times New Roman"/>
                <w:sz w:val="24"/>
                <w:szCs w:val="24"/>
              </w:rPr>
            </w:pPr>
          </w:p>
          <w:p w14:paraId="78461D71" w14:textId="77777777" w:rsidR="00901888" w:rsidRPr="00BA0FA7" w:rsidRDefault="00901888" w:rsidP="00901888">
            <w:pPr>
              <w:ind w:firstLine="38"/>
              <w:jc w:val="both"/>
              <w:rPr>
                <w:rFonts w:ascii="Times New Roman" w:eastAsia="Times New Roman" w:hAnsi="Times New Roman" w:cs="Times New Roman"/>
                <w:sz w:val="24"/>
                <w:szCs w:val="24"/>
              </w:rPr>
            </w:pPr>
          </w:p>
          <w:p w14:paraId="34E481B2" w14:textId="77777777" w:rsidR="00901888" w:rsidRPr="00BA0FA7" w:rsidRDefault="00901888" w:rsidP="00901888">
            <w:pPr>
              <w:ind w:firstLine="38"/>
              <w:jc w:val="both"/>
              <w:rPr>
                <w:rFonts w:ascii="Times New Roman" w:eastAsia="Times New Roman" w:hAnsi="Times New Roman" w:cs="Times New Roman"/>
                <w:sz w:val="24"/>
                <w:szCs w:val="24"/>
              </w:rPr>
            </w:pPr>
          </w:p>
          <w:p w14:paraId="3D505711" w14:textId="77777777" w:rsidR="00901888" w:rsidRPr="00BA0FA7" w:rsidRDefault="00901888" w:rsidP="00901888">
            <w:pPr>
              <w:ind w:firstLine="38"/>
              <w:jc w:val="both"/>
              <w:rPr>
                <w:rFonts w:ascii="Times New Roman" w:eastAsia="Times New Roman" w:hAnsi="Times New Roman" w:cs="Times New Roman"/>
                <w:sz w:val="24"/>
                <w:szCs w:val="24"/>
              </w:rPr>
            </w:pPr>
          </w:p>
          <w:p w14:paraId="4E28F301" w14:textId="77777777" w:rsidR="00901888" w:rsidRPr="00BA0FA7" w:rsidRDefault="00901888" w:rsidP="00901888">
            <w:pPr>
              <w:ind w:firstLine="38"/>
              <w:jc w:val="both"/>
              <w:rPr>
                <w:rFonts w:ascii="Times New Roman" w:eastAsia="Times New Roman" w:hAnsi="Times New Roman" w:cs="Times New Roman"/>
                <w:sz w:val="24"/>
                <w:szCs w:val="24"/>
              </w:rPr>
            </w:pPr>
          </w:p>
          <w:p w14:paraId="13FF4050" w14:textId="77777777" w:rsidR="00901888" w:rsidRPr="00BA0FA7" w:rsidRDefault="00901888" w:rsidP="00901888">
            <w:pPr>
              <w:ind w:firstLine="38"/>
              <w:jc w:val="both"/>
              <w:rPr>
                <w:rFonts w:ascii="Times New Roman" w:eastAsia="Times New Roman" w:hAnsi="Times New Roman" w:cs="Times New Roman"/>
                <w:sz w:val="24"/>
                <w:szCs w:val="24"/>
              </w:rPr>
            </w:pPr>
          </w:p>
          <w:p w14:paraId="1001DA9F" w14:textId="77777777" w:rsidR="00901888" w:rsidRPr="00BA0FA7" w:rsidRDefault="00901888" w:rsidP="00901888">
            <w:pPr>
              <w:ind w:hanging="38"/>
              <w:jc w:val="both"/>
              <w:rPr>
                <w:rFonts w:ascii="Times New Roman" w:eastAsia="Calibri" w:hAnsi="Times New Roman" w:cs="Times New Roman"/>
                <w:bCs/>
                <w:sz w:val="24"/>
                <w:szCs w:val="24"/>
              </w:rPr>
            </w:pPr>
            <w:r w:rsidRPr="00BA0FA7">
              <w:rPr>
                <w:rFonts w:ascii="Times New Roman" w:eastAsia="Calibri" w:hAnsi="Times New Roman" w:cs="Times New Roman"/>
                <w:bCs/>
                <w:sz w:val="24"/>
                <w:szCs w:val="24"/>
              </w:rPr>
              <w:t>2.Применяет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p w14:paraId="322CC3E1" w14:textId="77777777" w:rsidR="00901888" w:rsidRPr="00BA0FA7" w:rsidRDefault="00901888" w:rsidP="00901888">
            <w:pPr>
              <w:ind w:hanging="284"/>
              <w:jc w:val="both"/>
              <w:rPr>
                <w:rFonts w:ascii="Times New Roman" w:eastAsia="Times New Roman" w:hAnsi="Times New Roman" w:cs="Times New Roman"/>
                <w:b/>
                <w:bCs/>
                <w:sz w:val="24"/>
                <w:szCs w:val="24"/>
              </w:rPr>
            </w:pPr>
          </w:p>
        </w:tc>
        <w:tc>
          <w:tcPr>
            <w:tcW w:w="2687" w:type="dxa"/>
            <w:tcBorders>
              <w:top w:val="single" w:sz="4" w:space="0" w:color="auto"/>
              <w:left w:val="single" w:sz="4" w:space="0" w:color="auto"/>
              <w:bottom w:val="single" w:sz="4" w:space="0" w:color="auto"/>
              <w:right w:val="single" w:sz="4" w:space="0" w:color="auto"/>
            </w:tcBorders>
          </w:tcPr>
          <w:p w14:paraId="7A635877" w14:textId="77777777" w:rsidR="00901888" w:rsidRPr="00BA0FA7" w:rsidRDefault="00901888" w:rsidP="00901888">
            <w:pPr>
              <w:widowControl w:val="0"/>
              <w:autoSpaceDE w:val="0"/>
              <w:autoSpaceDN w:val="0"/>
              <w:adjustRightInd w:val="0"/>
              <w:rPr>
                <w:rFonts w:ascii="Times New Roman" w:eastAsia="Times New Roman" w:hAnsi="Times New Roman" w:cs="Times New Roman"/>
                <w:color w:val="000000"/>
                <w:sz w:val="24"/>
                <w:szCs w:val="24"/>
              </w:rPr>
            </w:pPr>
            <w:r w:rsidRPr="00BA0FA7">
              <w:rPr>
                <w:rFonts w:ascii="Times New Roman" w:eastAsia="Times New Roman" w:hAnsi="Times New Roman" w:cs="Times New Roman"/>
                <w:b/>
                <w:color w:val="000000"/>
                <w:sz w:val="24"/>
                <w:szCs w:val="24"/>
              </w:rPr>
              <w:lastRenderedPageBreak/>
              <w:t>Знать:</w:t>
            </w:r>
            <w:r w:rsidRPr="00BA0FA7">
              <w:rPr>
                <w:rFonts w:ascii="Times New Roman" w:eastAsia="Times New Roman" w:hAnsi="Times New Roman" w:cs="Times New Roman"/>
                <w:color w:val="000000"/>
                <w:sz w:val="24"/>
                <w:szCs w:val="24"/>
              </w:rPr>
              <w:t xml:space="preserve"> базовые принципы и методику анализа, систематизации и оценки информации и результатов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бюджетно-налоговой и долговой политики.</w:t>
            </w:r>
          </w:p>
          <w:p w14:paraId="5045C33E" w14:textId="77777777" w:rsidR="00901888" w:rsidRPr="00BA0FA7" w:rsidRDefault="00901888" w:rsidP="00901888">
            <w:pPr>
              <w:widowControl w:val="0"/>
              <w:autoSpaceDE w:val="0"/>
              <w:autoSpaceDN w:val="0"/>
              <w:adjustRightInd w:val="0"/>
              <w:rPr>
                <w:rFonts w:ascii="Times New Roman" w:eastAsia="Times New Roman" w:hAnsi="Times New Roman" w:cs="Times New Roman"/>
                <w:color w:val="000000"/>
                <w:sz w:val="24"/>
                <w:szCs w:val="24"/>
              </w:rPr>
            </w:pPr>
            <w:r w:rsidRPr="00BA0FA7">
              <w:rPr>
                <w:rFonts w:ascii="Times New Roman" w:eastAsia="Times New Roman" w:hAnsi="Times New Roman" w:cs="Times New Roman"/>
                <w:b/>
                <w:color w:val="000000"/>
                <w:sz w:val="24"/>
                <w:szCs w:val="24"/>
              </w:rPr>
              <w:t>Уметь:</w:t>
            </w:r>
            <w:r w:rsidRPr="00BA0FA7">
              <w:rPr>
                <w:rFonts w:ascii="Times New Roman" w:eastAsia="Times New Roman" w:hAnsi="Times New Roman" w:cs="Times New Roman"/>
                <w:color w:val="000000"/>
                <w:sz w:val="24"/>
                <w:szCs w:val="24"/>
              </w:rPr>
              <w:t xml:space="preserve"> анализировать, систематизировать и оценивать информацию и результаты научных исследований, характеризующие основные параметры </w:t>
            </w:r>
            <w:r w:rsidRPr="00BA0FA7">
              <w:rPr>
                <w:rFonts w:ascii="Times New Roman" w:eastAsia="Times New Roman" w:hAnsi="Times New Roman" w:cs="Times New Roman"/>
                <w:color w:val="000000"/>
                <w:sz w:val="24"/>
                <w:szCs w:val="24"/>
              </w:rPr>
              <w:lastRenderedPageBreak/>
              <w:t>социально-экономического развития зарубежных стран, в целях анализа целей, задач и результатов реализации их бюджетно-налоговой и долговой политики.</w:t>
            </w:r>
          </w:p>
          <w:p w14:paraId="1F5FFEA9" w14:textId="77777777" w:rsidR="00901888" w:rsidRPr="00BA0FA7" w:rsidRDefault="00901888" w:rsidP="00901888">
            <w:pPr>
              <w:widowControl w:val="0"/>
              <w:autoSpaceDE w:val="0"/>
              <w:autoSpaceDN w:val="0"/>
              <w:adjustRightInd w:val="0"/>
              <w:rPr>
                <w:rFonts w:ascii="Times New Roman" w:eastAsia="Times New Roman" w:hAnsi="Times New Roman" w:cs="Times New Roman"/>
                <w:color w:val="000000"/>
                <w:sz w:val="24"/>
                <w:szCs w:val="24"/>
              </w:rPr>
            </w:pPr>
          </w:p>
          <w:p w14:paraId="40B96AC4" w14:textId="77777777" w:rsidR="00901888" w:rsidRPr="00BA0FA7" w:rsidRDefault="00901888" w:rsidP="00901888">
            <w:pPr>
              <w:widowControl w:val="0"/>
              <w:autoSpaceDE w:val="0"/>
              <w:autoSpaceDN w:val="0"/>
              <w:adjustRightInd w:val="0"/>
              <w:rPr>
                <w:rFonts w:ascii="Times New Roman" w:eastAsia="Times New Roman" w:hAnsi="Times New Roman" w:cs="Times New Roman"/>
                <w:color w:val="000000"/>
                <w:sz w:val="24"/>
                <w:szCs w:val="24"/>
              </w:rPr>
            </w:pPr>
          </w:p>
          <w:p w14:paraId="2441C516" w14:textId="77777777" w:rsidR="00901888" w:rsidRPr="00BA0FA7" w:rsidRDefault="00901888" w:rsidP="00901888">
            <w:pPr>
              <w:widowControl w:val="0"/>
              <w:autoSpaceDE w:val="0"/>
              <w:autoSpaceDN w:val="0"/>
              <w:adjustRightInd w:val="0"/>
              <w:rPr>
                <w:rFonts w:ascii="Times New Roman" w:eastAsia="Times New Roman" w:hAnsi="Times New Roman" w:cs="Times New Roman"/>
                <w:color w:val="000000"/>
                <w:sz w:val="24"/>
                <w:szCs w:val="24"/>
              </w:rPr>
            </w:pPr>
            <w:r w:rsidRPr="00BA0FA7">
              <w:rPr>
                <w:rFonts w:ascii="Times New Roman" w:eastAsia="Times New Roman" w:hAnsi="Times New Roman" w:cs="Times New Roman"/>
                <w:b/>
                <w:color w:val="000000"/>
                <w:sz w:val="24"/>
                <w:szCs w:val="24"/>
              </w:rPr>
              <w:t>Знать:</w:t>
            </w:r>
            <w:r w:rsidRPr="00BA0FA7">
              <w:rPr>
                <w:rFonts w:ascii="Times New Roman" w:eastAsia="Times New Roman" w:hAnsi="Times New Roman" w:cs="Times New Roman"/>
                <w:color w:val="000000"/>
                <w:sz w:val="24"/>
                <w:szCs w:val="24"/>
              </w:rPr>
              <w:t xml:space="preserve"> базовые принципы методики прогнозирования результатов реализации бюджетно-налоговой и долговой политики зарубежных стран на среднесрочную перспективу.</w:t>
            </w:r>
          </w:p>
          <w:p w14:paraId="0A329558" w14:textId="77777777" w:rsidR="00901888" w:rsidRPr="00BA0FA7" w:rsidRDefault="00901888" w:rsidP="00901888">
            <w:pPr>
              <w:widowControl w:val="0"/>
              <w:autoSpaceDE w:val="0"/>
              <w:autoSpaceDN w:val="0"/>
              <w:adjustRightInd w:val="0"/>
              <w:rPr>
                <w:rFonts w:ascii="Times New Roman" w:eastAsia="Times New Roman" w:hAnsi="Times New Roman" w:cs="Times New Roman"/>
                <w:color w:val="000000"/>
                <w:sz w:val="24"/>
                <w:szCs w:val="24"/>
              </w:rPr>
            </w:pPr>
          </w:p>
          <w:p w14:paraId="5197F4DC" w14:textId="77777777" w:rsidR="00901888" w:rsidRPr="00BA0FA7" w:rsidRDefault="00901888" w:rsidP="00901888">
            <w:pPr>
              <w:widowControl w:val="0"/>
              <w:autoSpaceDE w:val="0"/>
              <w:autoSpaceDN w:val="0"/>
              <w:adjustRightInd w:val="0"/>
              <w:rPr>
                <w:rFonts w:ascii="Times New Roman" w:eastAsia="Times New Roman" w:hAnsi="Times New Roman" w:cs="Times New Roman"/>
                <w:color w:val="000000"/>
                <w:sz w:val="24"/>
                <w:szCs w:val="24"/>
              </w:rPr>
            </w:pPr>
            <w:r w:rsidRPr="00BA0FA7">
              <w:rPr>
                <w:rFonts w:ascii="Times New Roman" w:eastAsia="Times New Roman" w:hAnsi="Times New Roman" w:cs="Times New Roman"/>
                <w:b/>
                <w:color w:val="000000"/>
                <w:sz w:val="24"/>
                <w:szCs w:val="24"/>
              </w:rPr>
              <w:t>Уметь:</w:t>
            </w:r>
            <w:r w:rsidRPr="00BA0FA7">
              <w:rPr>
                <w:rFonts w:ascii="Times New Roman" w:eastAsia="Times New Roman" w:hAnsi="Times New Roman" w:cs="Times New Roman"/>
                <w:color w:val="000000"/>
                <w:sz w:val="24"/>
                <w:szCs w:val="24"/>
              </w:rPr>
              <w:t xml:space="preserve"> прогнозировать результаты реализации бюджетно-налоговой и долговой политики зарубежных стран на среднесрочную перспективу.</w:t>
            </w:r>
          </w:p>
          <w:p w14:paraId="4D9975FC" w14:textId="77777777" w:rsidR="00901888" w:rsidRPr="00BA0FA7" w:rsidRDefault="00901888" w:rsidP="00901888">
            <w:pPr>
              <w:ind w:hanging="284"/>
              <w:jc w:val="both"/>
              <w:rPr>
                <w:rFonts w:ascii="Times New Roman" w:eastAsia="Times New Roman" w:hAnsi="Times New Roman" w:cs="Times New Roman"/>
                <w:b/>
                <w:bCs/>
                <w:sz w:val="24"/>
                <w:szCs w:val="24"/>
              </w:rPr>
            </w:pPr>
          </w:p>
        </w:tc>
        <w:tc>
          <w:tcPr>
            <w:tcW w:w="2994" w:type="dxa"/>
          </w:tcPr>
          <w:p w14:paraId="13502B20" w14:textId="77777777" w:rsidR="00901888" w:rsidRPr="00BA0FA7" w:rsidRDefault="00901888" w:rsidP="00901888">
            <w:pPr>
              <w:numPr>
                <w:ilvl w:val="0"/>
                <w:numId w:val="49"/>
              </w:numPr>
              <w:ind w:left="0"/>
              <w:contextualSpacing/>
              <w:jc w:val="both"/>
              <w:rPr>
                <w:rFonts w:ascii="Times New Roman" w:eastAsia="Times New Roman" w:hAnsi="Times New Roman" w:cs="Times New Roman"/>
                <w:bCs/>
                <w:sz w:val="24"/>
                <w:szCs w:val="24"/>
              </w:rPr>
            </w:pPr>
            <w:r w:rsidRPr="00BA0FA7">
              <w:rPr>
                <w:rFonts w:ascii="Times New Roman" w:eastAsia="Times New Roman" w:hAnsi="Times New Roman" w:cs="Times New Roman"/>
                <w:bCs/>
                <w:sz w:val="24"/>
                <w:szCs w:val="24"/>
              </w:rPr>
              <w:lastRenderedPageBreak/>
              <w:t xml:space="preserve">1. 23 августа 2021 года вступило в силу историческое по размеру распределение специальных прав заимствования (SDR) среди стран — участниц Международного валютного фонда (МВФ) на 456 млрд SDR, что эквивалентно $650 млрд. Выделение средств должно помочь странам восстановиться после пандемии, повысив ликвидность международных резервов. Около $275 млрд из новых резервов получили развивающиеся страны, в том числе $25 млрд выделено государствам СНГ и Грузии. Объясните, почему распределения СДР  были ограничены </w:t>
            </w:r>
            <w:r w:rsidRPr="00BA0FA7">
              <w:rPr>
                <w:rFonts w:ascii="Times New Roman" w:eastAsia="Times New Roman" w:hAnsi="Times New Roman" w:cs="Times New Roman"/>
                <w:bCs/>
                <w:sz w:val="24"/>
                <w:szCs w:val="24"/>
              </w:rPr>
              <w:lastRenderedPageBreak/>
              <w:t>указанной выше суммой, хотя, по оценкам МВФ, реальные потребности  развивающихся рынков составляли как минимум 2,5 трлн. долл.</w:t>
            </w:r>
          </w:p>
          <w:p w14:paraId="059337A8" w14:textId="77777777" w:rsidR="00901888" w:rsidRPr="00BA0FA7" w:rsidRDefault="00901888" w:rsidP="00901888">
            <w:pPr>
              <w:jc w:val="both"/>
              <w:rPr>
                <w:rFonts w:ascii="Times New Roman" w:eastAsia="Times New Roman" w:hAnsi="Times New Roman" w:cs="Times New Roman"/>
                <w:bCs/>
                <w:sz w:val="24"/>
                <w:szCs w:val="24"/>
              </w:rPr>
            </w:pPr>
          </w:p>
          <w:p w14:paraId="7BCAD104" w14:textId="77777777" w:rsidR="00901888" w:rsidRPr="00BA0FA7" w:rsidRDefault="00901888" w:rsidP="00901888">
            <w:pPr>
              <w:jc w:val="both"/>
              <w:rPr>
                <w:rFonts w:ascii="Times New Roman" w:eastAsia="Times New Roman" w:hAnsi="Times New Roman" w:cs="Times New Roman"/>
                <w:bCs/>
                <w:sz w:val="24"/>
                <w:szCs w:val="24"/>
              </w:rPr>
            </w:pPr>
          </w:p>
          <w:p w14:paraId="2EC16E01" w14:textId="77777777" w:rsidR="00901888" w:rsidRPr="00BA0FA7" w:rsidRDefault="00901888" w:rsidP="00901888">
            <w:pPr>
              <w:jc w:val="both"/>
              <w:rPr>
                <w:rFonts w:ascii="Times New Roman" w:eastAsia="Times New Roman" w:hAnsi="Times New Roman" w:cs="Times New Roman"/>
                <w:bCs/>
                <w:sz w:val="24"/>
                <w:szCs w:val="24"/>
              </w:rPr>
            </w:pPr>
          </w:p>
          <w:p w14:paraId="20D48B69" w14:textId="7569C567" w:rsidR="00901888" w:rsidRPr="00BA0FA7" w:rsidRDefault="00901888" w:rsidP="00901888">
            <w:pPr>
              <w:ind w:hanging="78"/>
              <w:jc w:val="both"/>
              <w:rPr>
                <w:rFonts w:ascii="Times New Roman" w:eastAsia="Times New Roman" w:hAnsi="Times New Roman" w:cs="Times New Roman"/>
                <w:bCs/>
                <w:sz w:val="24"/>
                <w:szCs w:val="24"/>
              </w:rPr>
            </w:pPr>
            <w:r w:rsidRPr="00BA0FA7">
              <w:rPr>
                <w:rFonts w:ascii="Times New Roman" w:eastAsia="Times New Roman" w:hAnsi="Times New Roman" w:cs="Times New Roman"/>
                <w:color w:val="000000"/>
                <w:sz w:val="24"/>
                <w:szCs w:val="24"/>
              </w:rPr>
              <w:t xml:space="preserve"> 2. С марта 2018 г. по июнь 2021 г. доля доллара в резервах РФ сократилась с 43,7 до 16,4%, доля евро возросла с 22,2 до 32,3 %, а юаня с 5 до 13,1 %. Основная часть российской экспортной выручки (около 55%) номинирована в долларах, а в структуре внешних долговых обязательств резидентов РФ доля доллара составляла 42%. Поясните</w:t>
            </w:r>
            <w:r w:rsidRPr="00BA0FA7">
              <w:rPr>
                <w:rFonts w:ascii="Times New Roman" w:eastAsia="Times New Roman" w:hAnsi="Times New Roman" w:cs="Times New Roman"/>
                <w:sz w:val="24"/>
                <w:szCs w:val="24"/>
              </w:rPr>
              <w:t>, с какими проблемами столкнулась РФ в среднесрочной перспективе в связи с вышеуказанной структурой резервов, экспортной выручки и внешнего долга.</w:t>
            </w:r>
            <w:r w:rsidRPr="00BA0FA7">
              <w:rPr>
                <w:rFonts w:ascii="Calibri" w:eastAsia="Times New Roman" w:hAnsi="Calibri" w:cs="Times New Roman"/>
                <w:sz w:val="24"/>
                <w:szCs w:val="24"/>
              </w:rPr>
              <w:t xml:space="preserve"> </w:t>
            </w:r>
          </w:p>
        </w:tc>
      </w:tr>
      <w:tr w:rsidR="00170A7C" w:rsidRPr="00BA0FA7" w14:paraId="24446347" w14:textId="77777777" w:rsidTr="00170A7C">
        <w:tc>
          <w:tcPr>
            <w:tcW w:w="2234" w:type="dxa"/>
          </w:tcPr>
          <w:p w14:paraId="155EF9B1" w14:textId="103A9679" w:rsidR="00170A7C" w:rsidRPr="00BA0FA7" w:rsidRDefault="00170A7C" w:rsidP="00170A7C">
            <w:pPr>
              <w:rPr>
                <w:rFonts w:ascii="Times New Roman" w:eastAsia="Times New Roman" w:hAnsi="Times New Roman" w:cs="Times New Roman"/>
                <w:color w:val="000000"/>
                <w:sz w:val="24"/>
                <w:szCs w:val="24"/>
              </w:rPr>
            </w:pPr>
            <w:r w:rsidRPr="00BA0FA7">
              <w:rPr>
                <w:rFonts w:ascii="Times New Roman" w:eastAsia="Times New Roman" w:hAnsi="Times New Roman" w:cs="Times New Roman"/>
                <w:sz w:val="24"/>
                <w:szCs w:val="24"/>
              </w:rPr>
              <w:lastRenderedPageBreak/>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 (ПКП-3 для ГиМФ)</w:t>
            </w:r>
          </w:p>
        </w:tc>
        <w:tc>
          <w:tcPr>
            <w:tcW w:w="2291" w:type="dxa"/>
          </w:tcPr>
          <w:p w14:paraId="32AB46D9" w14:textId="77777777" w:rsidR="00170A7C" w:rsidRPr="00BA0FA7" w:rsidRDefault="00170A7C" w:rsidP="00170A7C">
            <w:pPr>
              <w:widowControl w:val="0"/>
              <w:autoSpaceDE w:val="0"/>
              <w:autoSpaceDN w:val="0"/>
              <w:adjustRightInd w:val="0"/>
              <w:rPr>
                <w:rFonts w:ascii="Times New Roman" w:eastAsia="Calibri" w:hAnsi="Times New Roman" w:cs="Times New Roman"/>
                <w:bCs/>
                <w:sz w:val="24"/>
                <w:szCs w:val="24"/>
              </w:rPr>
            </w:pPr>
            <w:r w:rsidRPr="00BA0FA7">
              <w:rPr>
                <w:rFonts w:ascii="Times New Roman" w:eastAsia="Calibri" w:hAnsi="Times New Roman" w:cs="Times New Roman"/>
                <w:bCs/>
                <w:sz w:val="24"/>
                <w:szCs w:val="24"/>
              </w:rPr>
              <w:t>1.Анализирует и 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6FC9C7B9" w14:textId="77777777" w:rsidR="00170A7C" w:rsidRPr="00BA0FA7" w:rsidRDefault="00170A7C" w:rsidP="00170A7C">
            <w:pPr>
              <w:widowControl w:val="0"/>
              <w:autoSpaceDE w:val="0"/>
              <w:autoSpaceDN w:val="0"/>
              <w:adjustRightInd w:val="0"/>
              <w:rPr>
                <w:rFonts w:ascii="Times New Roman" w:eastAsia="Calibri" w:hAnsi="Times New Roman" w:cs="Times New Roman"/>
                <w:bCs/>
                <w:sz w:val="24"/>
                <w:szCs w:val="24"/>
              </w:rPr>
            </w:pPr>
          </w:p>
          <w:p w14:paraId="2AFFFCB1" w14:textId="77777777" w:rsidR="00170A7C" w:rsidRPr="00BA0FA7" w:rsidRDefault="00170A7C" w:rsidP="00170A7C">
            <w:pPr>
              <w:widowControl w:val="0"/>
              <w:autoSpaceDE w:val="0"/>
              <w:autoSpaceDN w:val="0"/>
              <w:adjustRightInd w:val="0"/>
              <w:rPr>
                <w:rFonts w:ascii="Times New Roman" w:eastAsia="Calibri" w:hAnsi="Times New Roman" w:cs="Times New Roman"/>
                <w:bCs/>
                <w:sz w:val="24"/>
                <w:szCs w:val="24"/>
              </w:rPr>
            </w:pPr>
          </w:p>
          <w:p w14:paraId="398DEF23" w14:textId="77777777" w:rsidR="00170A7C" w:rsidRPr="00BA0FA7" w:rsidRDefault="00170A7C" w:rsidP="00170A7C">
            <w:pPr>
              <w:widowControl w:val="0"/>
              <w:autoSpaceDE w:val="0"/>
              <w:autoSpaceDN w:val="0"/>
              <w:adjustRightInd w:val="0"/>
              <w:rPr>
                <w:rFonts w:ascii="Times New Roman" w:eastAsia="Calibri" w:hAnsi="Times New Roman" w:cs="Times New Roman"/>
                <w:bCs/>
                <w:sz w:val="24"/>
                <w:szCs w:val="24"/>
              </w:rPr>
            </w:pPr>
          </w:p>
          <w:p w14:paraId="151BED94" w14:textId="77777777" w:rsidR="00170A7C" w:rsidRPr="00BA0FA7" w:rsidRDefault="00170A7C" w:rsidP="00170A7C">
            <w:pPr>
              <w:widowControl w:val="0"/>
              <w:autoSpaceDE w:val="0"/>
              <w:autoSpaceDN w:val="0"/>
              <w:adjustRightInd w:val="0"/>
              <w:rPr>
                <w:rFonts w:ascii="Times New Roman" w:eastAsia="Calibri" w:hAnsi="Times New Roman" w:cs="Times New Roman"/>
                <w:bCs/>
                <w:sz w:val="24"/>
                <w:szCs w:val="24"/>
              </w:rPr>
            </w:pPr>
          </w:p>
          <w:p w14:paraId="6B7614C3" w14:textId="77777777" w:rsidR="00170A7C" w:rsidRPr="00BA0FA7" w:rsidRDefault="00170A7C" w:rsidP="00170A7C">
            <w:pPr>
              <w:widowControl w:val="0"/>
              <w:autoSpaceDE w:val="0"/>
              <w:autoSpaceDN w:val="0"/>
              <w:adjustRightInd w:val="0"/>
              <w:rPr>
                <w:rFonts w:ascii="Times New Roman" w:eastAsia="Calibri" w:hAnsi="Times New Roman" w:cs="Times New Roman"/>
                <w:bCs/>
                <w:sz w:val="24"/>
                <w:szCs w:val="24"/>
              </w:rPr>
            </w:pPr>
          </w:p>
          <w:p w14:paraId="2C07806A" w14:textId="77777777" w:rsidR="00170A7C" w:rsidRPr="00BA0FA7" w:rsidRDefault="00170A7C" w:rsidP="00170A7C">
            <w:pPr>
              <w:widowControl w:val="0"/>
              <w:autoSpaceDE w:val="0"/>
              <w:autoSpaceDN w:val="0"/>
              <w:adjustRightInd w:val="0"/>
              <w:rPr>
                <w:rFonts w:ascii="Times New Roman" w:eastAsia="Calibri" w:hAnsi="Times New Roman" w:cs="Times New Roman"/>
                <w:bCs/>
                <w:sz w:val="24"/>
                <w:szCs w:val="24"/>
              </w:rPr>
            </w:pPr>
          </w:p>
          <w:p w14:paraId="36D63AD9" w14:textId="77777777" w:rsidR="00170A7C" w:rsidRPr="00BA0FA7" w:rsidRDefault="00170A7C" w:rsidP="00170A7C">
            <w:pPr>
              <w:widowControl w:val="0"/>
              <w:autoSpaceDE w:val="0"/>
              <w:autoSpaceDN w:val="0"/>
              <w:adjustRightInd w:val="0"/>
              <w:rPr>
                <w:rFonts w:ascii="Times New Roman" w:eastAsia="Calibri" w:hAnsi="Times New Roman" w:cs="Times New Roman"/>
                <w:bCs/>
                <w:sz w:val="24"/>
                <w:szCs w:val="24"/>
              </w:rPr>
            </w:pPr>
          </w:p>
          <w:p w14:paraId="539C7697" w14:textId="77777777" w:rsidR="00170A7C" w:rsidRPr="00BA0FA7" w:rsidRDefault="00170A7C" w:rsidP="00170A7C">
            <w:pPr>
              <w:widowControl w:val="0"/>
              <w:autoSpaceDE w:val="0"/>
              <w:autoSpaceDN w:val="0"/>
              <w:adjustRightInd w:val="0"/>
              <w:rPr>
                <w:rFonts w:ascii="Times New Roman" w:eastAsia="Calibri" w:hAnsi="Times New Roman" w:cs="Times New Roman"/>
                <w:bCs/>
                <w:sz w:val="24"/>
                <w:szCs w:val="24"/>
              </w:rPr>
            </w:pPr>
          </w:p>
          <w:p w14:paraId="347E5DF1" w14:textId="77777777" w:rsidR="00170A7C" w:rsidRPr="00BA0FA7" w:rsidRDefault="00170A7C" w:rsidP="00170A7C">
            <w:pPr>
              <w:widowControl w:val="0"/>
              <w:autoSpaceDE w:val="0"/>
              <w:autoSpaceDN w:val="0"/>
              <w:adjustRightInd w:val="0"/>
              <w:rPr>
                <w:rFonts w:ascii="Times New Roman" w:eastAsia="Calibri" w:hAnsi="Times New Roman" w:cs="Times New Roman"/>
                <w:bCs/>
                <w:sz w:val="24"/>
                <w:szCs w:val="24"/>
              </w:rPr>
            </w:pPr>
          </w:p>
          <w:p w14:paraId="6EE6AD48" w14:textId="77777777" w:rsidR="00170A7C" w:rsidRPr="00BA0FA7" w:rsidRDefault="00170A7C" w:rsidP="00170A7C">
            <w:pPr>
              <w:widowControl w:val="0"/>
              <w:autoSpaceDE w:val="0"/>
              <w:autoSpaceDN w:val="0"/>
              <w:adjustRightInd w:val="0"/>
              <w:rPr>
                <w:rFonts w:ascii="Times New Roman" w:eastAsia="Calibri" w:hAnsi="Times New Roman" w:cs="Times New Roman"/>
                <w:bCs/>
                <w:sz w:val="24"/>
                <w:szCs w:val="24"/>
              </w:rPr>
            </w:pPr>
          </w:p>
          <w:p w14:paraId="22928EFB" w14:textId="77777777" w:rsidR="00170A7C" w:rsidRPr="00BA0FA7" w:rsidRDefault="00170A7C" w:rsidP="00170A7C">
            <w:pPr>
              <w:widowControl w:val="0"/>
              <w:autoSpaceDE w:val="0"/>
              <w:autoSpaceDN w:val="0"/>
              <w:adjustRightInd w:val="0"/>
              <w:rPr>
                <w:rFonts w:ascii="Times New Roman" w:eastAsia="Calibri" w:hAnsi="Times New Roman" w:cs="Times New Roman"/>
                <w:bCs/>
                <w:sz w:val="24"/>
                <w:szCs w:val="24"/>
              </w:rPr>
            </w:pPr>
          </w:p>
          <w:p w14:paraId="6B83F558" w14:textId="77777777" w:rsidR="00170A7C" w:rsidRPr="00BA0FA7" w:rsidRDefault="00170A7C" w:rsidP="00170A7C">
            <w:pPr>
              <w:widowControl w:val="0"/>
              <w:autoSpaceDE w:val="0"/>
              <w:autoSpaceDN w:val="0"/>
              <w:adjustRightInd w:val="0"/>
              <w:rPr>
                <w:rFonts w:ascii="Times New Roman" w:eastAsia="Calibri" w:hAnsi="Times New Roman" w:cs="Times New Roman"/>
                <w:bCs/>
                <w:sz w:val="24"/>
                <w:szCs w:val="24"/>
              </w:rPr>
            </w:pPr>
          </w:p>
          <w:p w14:paraId="406819B8" w14:textId="77777777" w:rsidR="00170A7C" w:rsidRPr="00BA0FA7" w:rsidRDefault="00170A7C" w:rsidP="00170A7C">
            <w:pPr>
              <w:widowControl w:val="0"/>
              <w:autoSpaceDE w:val="0"/>
              <w:autoSpaceDN w:val="0"/>
              <w:adjustRightInd w:val="0"/>
              <w:rPr>
                <w:rFonts w:ascii="Times New Roman" w:eastAsia="Calibri" w:hAnsi="Times New Roman" w:cs="Times New Roman"/>
                <w:bCs/>
                <w:sz w:val="24"/>
                <w:szCs w:val="24"/>
              </w:rPr>
            </w:pPr>
          </w:p>
          <w:p w14:paraId="74AF7F48" w14:textId="77777777" w:rsidR="00170A7C" w:rsidRPr="00BA0FA7" w:rsidRDefault="00170A7C" w:rsidP="00170A7C">
            <w:pPr>
              <w:widowControl w:val="0"/>
              <w:autoSpaceDE w:val="0"/>
              <w:autoSpaceDN w:val="0"/>
              <w:adjustRightInd w:val="0"/>
              <w:rPr>
                <w:rFonts w:ascii="Times New Roman" w:eastAsia="Calibri" w:hAnsi="Times New Roman" w:cs="Times New Roman"/>
                <w:bCs/>
                <w:sz w:val="24"/>
                <w:szCs w:val="24"/>
              </w:rPr>
            </w:pPr>
          </w:p>
          <w:p w14:paraId="0BB2EC63" w14:textId="77777777" w:rsidR="00170A7C" w:rsidRPr="00BA0FA7" w:rsidRDefault="00170A7C" w:rsidP="00170A7C">
            <w:pPr>
              <w:jc w:val="both"/>
              <w:rPr>
                <w:rFonts w:ascii="Times New Roman" w:eastAsia="Times New Roman" w:hAnsi="Times New Roman" w:cs="Times New Roman"/>
                <w:bCs/>
                <w:sz w:val="24"/>
                <w:szCs w:val="24"/>
              </w:rPr>
            </w:pPr>
            <w:r w:rsidRPr="00BA0FA7">
              <w:rPr>
                <w:rFonts w:ascii="Times New Roman" w:eastAsia="Times New Roman" w:hAnsi="Times New Roman" w:cs="Times New Roman"/>
                <w:bCs/>
                <w:sz w:val="24"/>
                <w:szCs w:val="24"/>
              </w:rPr>
              <w:t xml:space="preserve">2.Демонстрирует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  </w:t>
            </w:r>
          </w:p>
          <w:p w14:paraId="779DBCB6" w14:textId="77777777" w:rsidR="00170A7C" w:rsidRPr="00BA0FA7" w:rsidRDefault="00170A7C" w:rsidP="00170A7C">
            <w:pPr>
              <w:ind w:firstLine="38"/>
              <w:jc w:val="both"/>
              <w:rPr>
                <w:rFonts w:ascii="Times New Roman" w:eastAsia="Times New Roman" w:hAnsi="Times New Roman" w:cs="Times New Roman"/>
                <w:sz w:val="24"/>
                <w:szCs w:val="24"/>
              </w:rPr>
            </w:pPr>
          </w:p>
        </w:tc>
        <w:tc>
          <w:tcPr>
            <w:tcW w:w="2687" w:type="dxa"/>
            <w:tcBorders>
              <w:top w:val="single" w:sz="4" w:space="0" w:color="auto"/>
              <w:left w:val="single" w:sz="4" w:space="0" w:color="auto"/>
              <w:bottom w:val="single" w:sz="4" w:space="0" w:color="auto"/>
              <w:right w:val="single" w:sz="4" w:space="0" w:color="auto"/>
            </w:tcBorders>
          </w:tcPr>
          <w:p w14:paraId="6A2355EC" w14:textId="77777777" w:rsidR="00170A7C" w:rsidRPr="00BA0FA7" w:rsidRDefault="00170A7C" w:rsidP="00170A7C">
            <w:pPr>
              <w:widowControl w:val="0"/>
              <w:autoSpaceDE w:val="0"/>
              <w:autoSpaceDN w:val="0"/>
              <w:adjustRightInd w:val="0"/>
              <w:rPr>
                <w:rFonts w:ascii="Times New Roman" w:eastAsia="Times New Roman" w:hAnsi="Times New Roman" w:cs="Times New Roman"/>
                <w:color w:val="000000"/>
                <w:sz w:val="24"/>
                <w:szCs w:val="24"/>
              </w:rPr>
            </w:pPr>
            <w:r w:rsidRPr="00BA0FA7">
              <w:rPr>
                <w:rFonts w:ascii="Times New Roman" w:eastAsia="Calibri" w:hAnsi="Times New Roman" w:cs="Times New Roman"/>
                <w:b/>
                <w:sz w:val="24"/>
                <w:szCs w:val="24"/>
              </w:rPr>
              <w:lastRenderedPageBreak/>
              <w:t>Знать:</w:t>
            </w:r>
            <w:r w:rsidRPr="00BA0FA7">
              <w:rPr>
                <w:rFonts w:ascii="Times New Roman" w:eastAsia="Calibri" w:hAnsi="Times New Roman" w:cs="Times New Roman"/>
                <w:sz w:val="24"/>
                <w:szCs w:val="24"/>
              </w:rPr>
              <w:t xml:space="preserve"> </w:t>
            </w:r>
            <w:r w:rsidRPr="00BA0FA7">
              <w:rPr>
                <w:rFonts w:ascii="Times New Roman" w:eastAsia="Times New Roman" w:hAnsi="Times New Roman" w:cs="Times New Roman"/>
                <w:color w:val="000000"/>
                <w:sz w:val="24"/>
                <w:szCs w:val="24"/>
              </w:rPr>
              <w:t>базовые принципы методики анализа финансовой, бухгалтерской, статистической отчетности международных экономических и финансовых организаций.</w:t>
            </w:r>
          </w:p>
          <w:p w14:paraId="68A43545" w14:textId="77777777" w:rsidR="00170A7C" w:rsidRPr="00BA0FA7" w:rsidRDefault="00170A7C" w:rsidP="00170A7C">
            <w:pPr>
              <w:widowControl w:val="0"/>
              <w:autoSpaceDE w:val="0"/>
              <w:autoSpaceDN w:val="0"/>
              <w:adjustRightInd w:val="0"/>
              <w:rPr>
                <w:rFonts w:ascii="Times New Roman" w:eastAsia="Calibri" w:hAnsi="Times New Roman" w:cs="Times New Roman"/>
                <w:sz w:val="24"/>
                <w:szCs w:val="24"/>
              </w:rPr>
            </w:pPr>
            <w:r w:rsidRPr="00BA0FA7">
              <w:rPr>
                <w:rFonts w:ascii="Times New Roman" w:eastAsia="Times New Roman" w:hAnsi="Times New Roman" w:cs="Times New Roman"/>
                <w:b/>
                <w:color w:val="000000"/>
                <w:sz w:val="24"/>
                <w:szCs w:val="24"/>
              </w:rPr>
              <w:t>Уметь:</w:t>
            </w:r>
            <w:r w:rsidRPr="00BA0FA7">
              <w:rPr>
                <w:rFonts w:ascii="Times New Roman" w:eastAsia="Times New Roman" w:hAnsi="Times New Roman" w:cs="Times New Roman"/>
                <w:color w:val="000000"/>
                <w:sz w:val="24"/>
                <w:szCs w:val="24"/>
              </w:rPr>
              <w:t xml:space="preserve"> анализировать и применять результаты анализа финансовой, бухгалтерской, статистической отчетности международных экономических и финансовых организаций для принятия оперативных </w:t>
            </w:r>
            <w:r w:rsidRPr="00BA0FA7">
              <w:rPr>
                <w:rFonts w:ascii="Times New Roman" w:eastAsia="Times New Roman" w:hAnsi="Times New Roman" w:cs="Times New Roman"/>
                <w:color w:val="000000"/>
                <w:sz w:val="24"/>
                <w:szCs w:val="24"/>
              </w:rPr>
              <w:lastRenderedPageBreak/>
              <w:t xml:space="preserve">решений </w:t>
            </w:r>
            <w:r w:rsidRPr="00BA0FA7">
              <w:rPr>
                <w:rFonts w:ascii="Times New Roman" w:eastAsia="Calibri" w:hAnsi="Times New Roman" w:cs="Times New Roman"/>
                <w:sz w:val="24"/>
                <w:szCs w:val="24"/>
              </w:rPr>
              <w:t>в области управления государственными и муниципальными финансами.</w:t>
            </w:r>
          </w:p>
          <w:p w14:paraId="7E9C7F8A" w14:textId="77777777" w:rsidR="00170A7C" w:rsidRPr="00BA0FA7" w:rsidRDefault="00170A7C" w:rsidP="00170A7C">
            <w:pPr>
              <w:widowControl w:val="0"/>
              <w:autoSpaceDE w:val="0"/>
              <w:autoSpaceDN w:val="0"/>
              <w:adjustRightInd w:val="0"/>
              <w:rPr>
                <w:rFonts w:ascii="Times New Roman" w:eastAsia="Times New Roman" w:hAnsi="Times New Roman" w:cs="Times New Roman"/>
                <w:color w:val="000000"/>
                <w:sz w:val="24"/>
                <w:szCs w:val="24"/>
              </w:rPr>
            </w:pPr>
          </w:p>
          <w:p w14:paraId="54D5CB6A" w14:textId="77777777" w:rsidR="00170A7C" w:rsidRPr="00BA0FA7" w:rsidRDefault="00170A7C" w:rsidP="00170A7C">
            <w:pPr>
              <w:widowControl w:val="0"/>
              <w:autoSpaceDE w:val="0"/>
              <w:autoSpaceDN w:val="0"/>
              <w:adjustRightInd w:val="0"/>
              <w:rPr>
                <w:rFonts w:ascii="Times New Roman" w:eastAsia="Times New Roman" w:hAnsi="Times New Roman" w:cs="Times New Roman"/>
                <w:color w:val="000000"/>
                <w:sz w:val="24"/>
                <w:szCs w:val="24"/>
              </w:rPr>
            </w:pPr>
          </w:p>
          <w:p w14:paraId="28E98C22" w14:textId="77777777" w:rsidR="00170A7C" w:rsidRPr="00BA0FA7" w:rsidRDefault="00170A7C" w:rsidP="00170A7C">
            <w:pPr>
              <w:widowControl w:val="0"/>
              <w:autoSpaceDE w:val="0"/>
              <w:autoSpaceDN w:val="0"/>
              <w:adjustRightInd w:val="0"/>
              <w:rPr>
                <w:rFonts w:ascii="Times New Roman" w:eastAsia="Times New Roman" w:hAnsi="Times New Roman" w:cs="Times New Roman"/>
                <w:color w:val="000000"/>
                <w:sz w:val="24"/>
                <w:szCs w:val="24"/>
              </w:rPr>
            </w:pPr>
          </w:p>
          <w:p w14:paraId="22B1BA09" w14:textId="77777777" w:rsidR="00170A7C" w:rsidRPr="00BA0FA7" w:rsidRDefault="00170A7C" w:rsidP="00170A7C">
            <w:pPr>
              <w:widowControl w:val="0"/>
              <w:autoSpaceDE w:val="0"/>
              <w:autoSpaceDN w:val="0"/>
              <w:adjustRightInd w:val="0"/>
              <w:rPr>
                <w:rFonts w:ascii="Times New Roman" w:eastAsia="Times New Roman" w:hAnsi="Times New Roman" w:cs="Times New Roman"/>
                <w:color w:val="000000"/>
                <w:sz w:val="24"/>
                <w:szCs w:val="24"/>
              </w:rPr>
            </w:pPr>
          </w:p>
          <w:p w14:paraId="173AC244" w14:textId="77777777" w:rsidR="00170A7C" w:rsidRPr="00BA0FA7" w:rsidRDefault="00170A7C" w:rsidP="00170A7C">
            <w:pPr>
              <w:widowControl w:val="0"/>
              <w:autoSpaceDE w:val="0"/>
              <w:autoSpaceDN w:val="0"/>
              <w:adjustRightInd w:val="0"/>
              <w:rPr>
                <w:rFonts w:ascii="Times New Roman" w:eastAsia="Times New Roman" w:hAnsi="Times New Roman" w:cs="Times New Roman"/>
                <w:color w:val="000000"/>
                <w:sz w:val="24"/>
                <w:szCs w:val="24"/>
              </w:rPr>
            </w:pPr>
          </w:p>
          <w:p w14:paraId="443B59C2" w14:textId="77777777" w:rsidR="00170A7C" w:rsidRPr="00BA0FA7" w:rsidRDefault="00170A7C" w:rsidP="00170A7C">
            <w:pPr>
              <w:widowControl w:val="0"/>
              <w:autoSpaceDE w:val="0"/>
              <w:autoSpaceDN w:val="0"/>
              <w:adjustRightInd w:val="0"/>
              <w:rPr>
                <w:rFonts w:ascii="Times New Roman" w:eastAsia="Times New Roman" w:hAnsi="Times New Roman" w:cs="Times New Roman"/>
                <w:color w:val="000000"/>
                <w:sz w:val="24"/>
                <w:szCs w:val="24"/>
              </w:rPr>
            </w:pPr>
          </w:p>
          <w:p w14:paraId="33EF4404" w14:textId="77777777" w:rsidR="00170A7C" w:rsidRPr="00BA0FA7" w:rsidRDefault="00170A7C" w:rsidP="00170A7C">
            <w:pPr>
              <w:widowControl w:val="0"/>
              <w:autoSpaceDE w:val="0"/>
              <w:autoSpaceDN w:val="0"/>
              <w:adjustRightInd w:val="0"/>
              <w:rPr>
                <w:rFonts w:ascii="Times New Roman" w:eastAsia="Times New Roman" w:hAnsi="Times New Roman" w:cs="Times New Roman"/>
                <w:color w:val="000000"/>
                <w:sz w:val="24"/>
                <w:szCs w:val="24"/>
              </w:rPr>
            </w:pPr>
            <w:r w:rsidRPr="00BA0FA7">
              <w:rPr>
                <w:rFonts w:ascii="Times New Roman" w:eastAsia="Times New Roman" w:hAnsi="Times New Roman" w:cs="Times New Roman"/>
                <w:b/>
                <w:color w:val="000000"/>
                <w:sz w:val="24"/>
                <w:szCs w:val="24"/>
              </w:rPr>
              <w:t>Знать:</w:t>
            </w:r>
            <w:r w:rsidRPr="00BA0FA7">
              <w:rPr>
                <w:rFonts w:ascii="Times New Roman" w:eastAsia="Times New Roman" w:hAnsi="Times New Roman" w:cs="Times New Roman"/>
                <w:color w:val="000000"/>
                <w:sz w:val="24"/>
                <w:szCs w:val="24"/>
              </w:rPr>
              <w:t xml:space="preserve"> базовые принципы оценки финансовой отчетности в виде аналитического отчета, экспертного заключения, информационного обзора.</w:t>
            </w:r>
          </w:p>
          <w:p w14:paraId="7D110D70" w14:textId="77777777" w:rsidR="00170A7C" w:rsidRPr="00BA0FA7" w:rsidRDefault="00170A7C" w:rsidP="00170A7C">
            <w:pPr>
              <w:widowControl w:val="0"/>
              <w:autoSpaceDE w:val="0"/>
              <w:autoSpaceDN w:val="0"/>
              <w:adjustRightInd w:val="0"/>
              <w:rPr>
                <w:rFonts w:ascii="Times New Roman" w:eastAsia="Times New Roman" w:hAnsi="Times New Roman" w:cs="Times New Roman"/>
                <w:color w:val="000000"/>
                <w:sz w:val="24"/>
                <w:szCs w:val="24"/>
              </w:rPr>
            </w:pPr>
            <w:r w:rsidRPr="00BA0FA7">
              <w:rPr>
                <w:rFonts w:ascii="Times New Roman" w:eastAsia="Times New Roman" w:hAnsi="Times New Roman" w:cs="Times New Roman"/>
                <w:b/>
                <w:color w:val="000000"/>
                <w:sz w:val="24"/>
                <w:szCs w:val="24"/>
              </w:rPr>
              <w:t>Уметь:</w:t>
            </w:r>
            <w:r w:rsidRPr="00BA0FA7">
              <w:rPr>
                <w:rFonts w:ascii="Times New Roman" w:eastAsia="Times New Roman" w:hAnsi="Times New Roman" w:cs="Times New Roman"/>
                <w:color w:val="000000"/>
                <w:sz w:val="24"/>
                <w:szCs w:val="24"/>
              </w:rPr>
              <w:t xml:space="preserve"> представлять результаты оценки финансовой отчетности в виде аналитического отчета, экспертного заключения, информационного обзора.</w:t>
            </w:r>
          </w:p>
          <w:p w14:paraId="795D81E8" w14:textId="77777777" w:rsidR="00170A7C" w:rsidRPr="00BA0FA7" w:rsidRDefault="00170A7C" w:rsidP="00170A7C">
            <w:pPr>
              <w:widowControl w:val="0"/>
              <w:autoSpaceDE w:val="0"/>
              <w:autoSpaceDN w:val="0"/>
              <w:adjustRightInd w:val="0"/>
              <w:rPr>
                <w:rFonts w:ascii="Times New Roman" w:eastAsia="Times New Roman" w:hAnsi="Times New Roman" w:cs="Times New Roman"/>
                <w:b/>
                <w:color w:val="000000"/>
                <w:sz w:val="24"/>
                <w:szCs w:val="24"/>
              </w:rPr>
            </w:pPr>
          </w:p>
        </w:tc>
        <w:tc>
          <w:tcPr>
            <w:tcW w:w="2994" w:type="dxa"/>
          </w:tcPr>
          <w:p w14:paraId="123D868A" w14:textId="77777777" w:rsidR="00170A7C" w:rsidRPr="00BA0FA7" w:rsidRDefault="00170A7C" w:rsidP="00170A7C">
            <w:pPr>
              <w:numPr>
                <w:ilvl w:val="0"/>
                <w:numId w:val="50"/>
              </w:numPr>
              <w:ind w:left="0"/>
              <w:contextualSpacing/>
              <w:jc w:val="both"/>
              <w:rPr>
                <w:rFonts w:ascii="Times New Roman" w:eastAsia="Times New Roman" w:hAnsi="Times New Roman" w:cs="Times New Roman"/>
                <w:sz w:val="24"/>
                <w:szCs w:val="24"/>
              </w:rPr>
            </w:pPr>
            <w:r w:rsidRPr="00BA0FA7">
              <w:rPr>
                <w:rFonts w:ascii="Times New Roman" w:eastAsia="Times New Roman" w:hAnsi="Times New Roman" w:cs="Times New Roman"/>
                <w:sz w:val="24"/>
                <w:szCs w:val="24"/>
              </w:rPr>
              <w:lastRenderedPageBreak/>
              <w:t xml:space="preserve">Ежегодное увеличение объемов государственного долга стран Латинской Америки является источником последовательного усиления кризисного потенциала в регионе. Ковидпандемия обострила проблемы платежеспособности и долговой устойчивости латиноамериканского региона, что выразилось в череде дефолтов и росте объемов операций по реструктуризации государственной задолженности. На основе отчетов Экономической комиссии ООН по странам Латинской Америки, </w:t>
            </w:r>
            <w:r w:rsidRPr="00BA0FA7">
              <w:rPr>
                <w:rFonts w:ascii="Times New Roman" w:eastAsia="Times New Roman" w:hAnsi="Times New Roman" w:cs="Times New Roman"/>
                <w:sz w:val="24"/>
                <w:szCs w:val="24"/>
              </w:rPr>
              <w:lastRenderedPageBreak/>
              <w:t xml:space="preserve">Всемирного банка, МВФ проанализируйте и открытых источников проанализируйте меры и систематизируйте меры по возможной минимизации долговых рисков стран Латинской Америки.   </w:t>
            </w:r>
          </w:p>
          <w:p w14:paraId="5D5F118E" w14:textId="77777777" w:rsidR="00170A7C" w:rsidRPr="00BA0FA7" w:rsidRDefault="00170A7C" w:rsidP="00170A7C">
            <w:pPr>
              <w:numPr>
                <w:ilvl w:val="0"/>
                <w:numId w:val="50"/>
              </w:numPr>
              <w:ind w:left="0"/>
              <w:contextualSpacing/>
              <w:jc w:val="both"/>
              <w:rPr>
                <w:rFonts w:ascii="Times New Roman" w:eastAsia="Times New Roman" w:hAnsi="Times New Roman" w:cs="Times New Roman"/>
                <w:sz w:val="24"/>
                <w:szCs w:val="24"/>
              </w:rPr>
            </w:pPr>
          </w:p>
          <w:p w14:paraId="233161FC" w14:textId="77777777" w:rsidR="00170A7C" w:rsidRPr="00BA0FA7" w:rsidRDefault="00170A7C" w:rsidP="00170A7C">
            <w:pPr>
              <w:jc w:val="both"/>
              <w:rPr>
                <w:rFonts w:ascii="Times New Roman" w:eastAsia="Times New Roman" w:hAnsi="Times New Roman" w:cs="Times New Roman"/>
                <w:sz w:val="24"/>
                <w:szCs w:val="24"/>
              </w:rPr>
            </w:pPr>
            <w:r w:rsidRPr="00BA0FA7">
              <w:rPr>
                <w:rFonts w:ascii="Times New Roman" w:eastAsia="Times New Roman" w:hAnsi="Times New Roman" w:cs="Times New Roman"/>
                <w:sz w:val="24"/>
                <w:szCs w:val="24"/>
              </w:rPr>
              <w:t xml:space="preserve">2. На основе «Обзора инвестиционной деятельности международных банков развития в странах СНГ» и подготовьте информационной обзор по ключевым объектам инвестиций международных банков развития в России. </w:t>
            </w:r>
          </w:p>
          <w:p w14:paraId="134DA1C9" w14:textId="77777777" w:rsidR="00170A7C" w:rsidRPr="00BA0FA7" w:rsidRDefault="00170A7C" w:rsidP="00170A7C">
            <w:pPr>
              <w:numPr>
                <w:ilvl w:val="0"/>
                <w:numId w:val="49"/>
              </w:numPr>
              <w:ind w:left="0"/>
              <w:contextualSpacing/>
              <w:jc w:val="both"/>
              <w:rPr>
                <w:rFonts w:ascii="Times New Roman" w:eastAsia="Times New Roman" w:hAnsi="Times New Roman" w:cs="Times New Roman"/>
                <w:bCs/>
                <w:sz w:val="24"/>
                <w:szCs w:val="24"/>
              </w:rPr>
            </w:pPr>
          </w:p>
        </w:tc>
      </w:tr>
      <w:tr w:rsidR="00170A7C" w:rsidRPr="00BA0FA7" w14:paraId="28B1D5C1" w14:textId="77777777" w:rsidTr="00170A7C">
        <w:tc>
          <w:tcPr>
            <w:tcW w:w="2234" w:type="dxa"/>
          </w:tcPr>
          <w:p w14:paraId="5F28D701" w14:textId="77777777" w:rsidR="00170A7C" w:rsidRPr="00170A7C" w:rsidRDefault="00170A7C" w:rsidP="00170A7C">
            <w:pPr>
              <w:rPr>
                <w:rFonts w:ascii="Times New Roman" w:eastAsia="Times New Roman" w:hAnsi="Times New Roman" w:cs="Times New Roman"/>
                <w:sz w:val="24"/>
                <w:szCs w:val="24"/>
              </w:rPr>
            </w:pPr>
            <w:r w:rsidRPr="00170A7C">
              <w:rPr>
                <w:rFonts w:ascii="Times New Roman" w:eastAsia="Times New Roman" w:hAnsi="Times New Roman" w:cs="Times New Roman"/>
                <w:sz w:val="24"/>
                <w:szCs w:val="24"/>
              </w:rPr>
              <w:lastRenderedPageBreak/>
              <w:t>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финансовые и кредитные услуги, продвигать и реализовывать их на рынке, организовывать эффективную деятельность различных подразделений участников финансового рынка</w:t>
            </w:r>
          </w:p>
          <w:p w14:paraId="48D16B36" w14:textId="630E4E98" w:rsidR="00170A7C" w:rsidRPr="00170A7C" w:rsidRDefault="00170A7C" w:rsidP="00170A7C">
            <w:pPr>
              <w:rPr>
                <w:rFonts w:ascii="Times New Roman" w:eastAsia="Times New Roman" w:hAnsi="Times New Roman" w:cs="Times New Roman"/>
                <w:sz w:val="24"/>
                <w:szCs w:val="24"/>
              </w:rPr>
            </w:pPr>
            <w:r w:rsidRPr="00170A7C">
              <w:rPr>
                <w:rFonts w:ascii="Times New Roman" w:eastAsia="Times New Roman" w:hAnsi="Times New Roman" w:cs="Times New Roman"/>
                <w:sz w:val="24"/>
                <w:szCs w:val="24"/>
              </w:rPr>
              <w:lastRenderedPageBreak/>
              <w:t>(ПКП-1 для ФРиБ)</w:t>
            </w:r>
          </w:p>
        </w:tc>
        <w:tc>
          <w:tcPr>
            <w:tcW w:w="2291" w:type="dxa"/>
          </w:tcPr>
          <w:p w14:paraId="1F0F807A" w14:textId="77777777" w:rsidR="00170A7C" w:rsidRPr="00170A7C" w:rsidRDefault="00170A7C" w:rsidP="00170A7C">
            <w:pPr>
              <w:widowControl w:val="0"/>
              <w:autoSpaceDE w:val="0"/>
              <w:autoSpaceDN w:val="0"/>
              <w:adjustRightInd w:val="0"/>
              <w:rPr>
                <w:rFonts w:ascii="Times New Roman" w:eastAsia="Calibri" w:hAnsi="Times New Roman" w:cs="Times New Roman"/>
                <w:sz w:val="24"/>
                <w:szCs w:val="24"/>
              </w:rPr>
            </w:pPr>
            <w:r w:rsidRPr="00170A7C">
              <w:rPr>
                <w:rFonts w:ascii="Times New Roman" w:eastAsia="Calibri" w:hAnsi="Times New Roman" w:cs="Times New Roman"/>
                <w:sz w:val="24"/>
                <w:szCs w:val="24"/>
              </w:rPr>
              <w:lastRenderedPageBreak/>
              <w:t>1. Демонстрирует способность выполнять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30C089BC" w14:textId="77777777" w:rsidR="00170A7C" w:rsidRPr="00170A7C" w:rsidRDefault="00170A7C" w:rsidP="00170A7C">
            <w:pPr>
              <w:widowControl w:val="0"/>
              <w:autoSpaceDE w:val="0"/>
              <w:autoSpaceDN w:val="0"/>
              <w:adjustRightInd w:val="0"/>
              <w:rPr>
                <w:rFonts w:ascii="Times New Roman" w:eastAsia="Calibri" w:hAnsi="Times New Roman" w:cs="Times New Roman"/>
                <w:sz w:val="24"/>
                <w:szCs w:val="24"/>
              </w:rPr>
            </w:pPr>
          </w:p>
          <w:p w14:paraId="6570BABA" w14:textId="77777777" w:rsidR="00170A7C" w:rsidRPr="00170A7C" w:rsidRDefault="00170A7C" w:rsidP="00170A7C">
            <w:pPr>
              <w:widowControl w:val="0"/>
              <w:autoSpaceDE w:val="0"/>
              <w:autoSpaceDN w:val="0"/>
              <w:adjustRightInd w:val="0"/>
              <w:rPr>
                <w:rFonts w:ascii="Times New Roman" w:eastAsia="Calibri" w:hAnsi="Times New Roman" w:cs="Times New Roman"/>
                <w:sz w:val="24"/>
                <w:szCs w:val="24"/>
              </w:rPr>
            </w:pPr>
            <w:r w:rsidRPr="00170A7C">
              <w:rPr>
                <w:rFonts w:ascii="Times New Roman" w:eastAsia="Calibri" w:hAnsi="Times New Roman" w:cs="Times New Roman"/>
                <w:sz w:val="24"/>
                <w:szCs w:val="24"/>
              </w:rPr>
              <w:t>2. Проводит критический анализ применяемых организациями финансовых и кредитных услуг.</w:t>
            </w:r>
          </w:p>
          <w:p w14:paraId="30B84BB6" w14:textId="77777777" w:rsidR="00170A7C" w:rsidRPr="00170A7C" w:rsidRDefault="00170A7C" w:rsidP="00170A7C">
            <w:pPr>
              <w:widowControl w:val="0"/>
              <w:autoSpaceDE w:val="0"/>
              <w:autoSpaceDN w:val="0"/>
              <w:adjustRightInd w:val="0"/>
              <w:rPr>
                <w:rFonts w:ascii="Times New Roman" w:eastAsia="Calibri" w:hAnsi="Times New Roman" w:cs="Times New Roman"/>
                <w:sz w:val="24"/>
                <w:szCs w:val="24"/>
              </w:rPr>
            </w:pPr>
          </w:p>
          <w:p w14:paraId="293D4C4D" w14:textId="77777777" w:rsidR="00170A7C" w:rsidRPr="00170A7C" w:rsidRDefault="00170A7C" w:rsidP="00170A7C">
            <w:pPr>
              <w:widowControl w:val="0"/>
              <w:autoSpaceDE w:val="0"/>
              <w:autoSpaceDN w:val="0"/>
              <w:adjustRightInd w:val="0"/>
              <w:rPr>
                <w:rFonts w:ascii="Times New Roman" w:eastAsia="Calibri" w:hAnsi="Times New Roman" w:cs="Times New Roman"/>
                <w:sz w:val="24"/>
                <w:szCs w:val="24"/>
              </w:rPr>
            </w:pPr>
          </w:p>
          <w:p w14:paraId="2FA4EEE1" w14:textId="77777777" w:rsidR="00170A7C" w:rsidRPr="00170A7C" w:rsidRDefault="00170A7C" w:rsidP="00170A7C">
            <w:pPr>
              <w:widowControl w:val="0"/>
              <w:autoSpaceDE w:val="0"/>
              <w:autoSpaceDN w:val="0"/>
              <w:adjustRightInd w:val="0"/>
              <w:rPr>
                <w:rFonts w:ascii="Times New Roman" w:eastAsia="Calibri" w:hAnsi="Times New Roman" w:cs="Times New Roman"/>
                <w:sz w:val="24"/>
                <w:szCs w:val="24"/>
              </w:rPr>
            </w:pPr>
          </w:p>
          <w:p w14:paraId="656CFD76" w14:textId="77777777" w:rsidR="00170A7C" w:rsidRPr="00170A7C" w:rsidRDefault="00170A7C" w:rsidP="00170A7C">
            <w:pPr>
              <w:widowControl w:val="0"/>
              <w:autoSpaceDE w:val="0"/>
              <w:autoSpaceDN w:val="0"/>
              <w:adjustRightInd w:val="0"/>
              <w:rPr>
                <w:rFonts w:ascii="Times New Roman" w:eastAsia="Calibri" w:hAnsi="Times New Roman" w:cs="Times New Roman"/>
                <w:sz w:val="24"/>
                <w:szCs w:val="24"/>
              </w:rPr>
            </w:pPr>
          </w:p>
          <w:p w14:paraId="21447BE6" w14:textId="77777777" w:rsidR="00170A7C" w:rsidRPr="00170A7C" w:rsidRDefault="00170A7C" w:rsidP="00170A7C">
            <w:pPr>
              <w:widowControl w:val="0"/>
              <w:autoSpaceDE w:val="0"/>
              <w:autoSpaceDN w:val="0"/>
              <w:adjustRightInd w:val="0"/>
              <w:rPr>
                <w:rFonts w:ascii="Times New Roman" w:eastAsia="Calibri" w:hAnsi="Times New Roman" w:cs="Times New Roman"/>
                <w:sz w:val="24"/>
                <w:szCs w:val="24"/>
              </w:rPr>
            </w:pPr>
            <w:r w:rsidRPr="00170A7C">
              <w:rPr>
                <w:rFonts w:ascii="Times New Roman" w:eastAsia="Calibri" w:hAnsi="Times New Roman" w:cs="Times New Roman"/>
                <w:sz w:val="24"/>
                <w:szCs w:val="24"/>
              </w:rPr>
              <w:t>3. Демонстрирует способность разрабатывать новые финансовые и кредитные услуги, продвигать и реализовывать их на финансовом рынке.</w:t>
            </w:r>
          </w:p>
          <w:p w14:paraId="5B51ECD6" w14:textId="77777777" w:rsidR="00170A7C" w:rsidRPr="00170A7C" w:rsidRDefault="00170A7C" w:rsidP="00170A7C">
            <w:pPr>
              <w:widowControl w:val="0"/>
              <w:autoSpaceDE w:val="0"/>
              <w:autoSpaceDN w:val="0"/>
              <w:adjustRightInd w:val="0"/>
              <w:rPr>
                <w:rFonts w:ascii="Times New Roman" w:eastAsia="Calibri" w:hAnsi="Times New Roman" w:cs="Times New Roman"/>
                <w:sz w:val="24"/>
                <w:szCs w:val="24"/>
              </w:rPr>
            </w:pPr>
          </w:p>
          <w:p w14:paraId="70F7B61D" w14:textId="77777777" w:rsidR="00170A7C" w:rsidRPr="00170A7C" w:rsidRDefault="00170A7C" w:rsidP="00170A7C">
            <w:pPr>
              <w:widowControl w:val="0"/>
              <w:autoSpaceDE w:val="0"/>
              <w:autoSpaceDN w:val="0"/>
              <w:adjustRightInd w:val="0"/>
              <w:rPr>
                <w:rFonts w:ascii="Times New Roman" w:eastAsia="Calibri" w:hAnsi="Times New Roman" w:cs="Times New Roman"/>
                <w:sz w:val="24"/>
                <w:szCs w:val="24"/>
              </w:rPr>
            </w:pPr>
          </w:p>
          <w:p w14:paraId="6A1277B6" w14:textId="77777777" w:rsidR="00170A7C" w:rsidRPr="00170A7C" w:rsidRDefault="00170A7C" w:rsidP="00170A7C">
            <w:pPr>
              <w:widowControl w:val="0"/>
              <w:autoSpaceDE w:val="0"/>
              <w:autoSpaceDN w:val="0"/>
              <w:adjustRightInd w:val="0"/>
              <w:rPr>
                <w:rFonts w:ascii="Times New Roman" w:eastAsia="Calibri" w:hAnsi="Times New Roman" w:cs="Times New Roman"/>
                <w:sz w:val="24"/>
                <w:szCs w:val="24"/>
              </w:rPr>
            </w:pPr>
          </w:p>
          <w:p w14:paraId="077A9CE2" w14:textId="618760A6" w:rsidR="00170A7C" w:rsidRPr="00170A7C" w:rsidRDefault="00170A7C" w:rsidP="00170A7C">
            <w:pPr>
              <w:widowControl w:val="0"/>
              <w:autoSpaceDE w:val="0"/>
              <w:autoSpaceDN w:val="0"/>
              <w:adjustRightInd w:val="0"/>
              <w:rPr>
                <w:rFonts w:ascii="Times New Roman" w:eastAsia="Calibri" w:hAnsi="Times New Roman" w:cs="Times New Roman"/>
                <w:bCs/>
                <w:sz w:val="24"/>
                <w:szCs w:val="24"/>
              </w:rPr>
            </w:pPr>
            <w:r w:rsidRPr="00170A7C">
              <w:rPr>
                <w:rFonts w:ascii="Times New Roman" w:eastAsia="Calibri" w:hAnsi="Times New Roman" w:cs="Times New Roman"/>
                <w:sz w:val="24"/>
                <w:szCs w:val="24"/>
              </w:rPr>
              <w:t>4. Разрабатывает эффективные направления деятельности различных подразделений институтов финансового рынка и финансовых департаментов компаний.</w:t>
            </w:r>
          </w:p>
        </w:tc>
        <w:tc>
          <w:tcPr>
            <w:tcW w:w="2687" w:type="dxa"/>
            <w:tcBorders>
              <w:top w:val="single" w:sz="4" w:space="0" w:color="auto"/>
              <w:left w:val="single" w:sz="4" w:space="0" w:color="auto"/>
              <w:bottom w:val="single" w:sz="4" w:space="0" w:color="auto"/>
              <w:right w:val="single" w:sz="4" w:space="0" w:color="auto"/>
            </w:tcBorders>
          </w:tcPr>
          <w:p w14:paraId="2193B0D9" w14:textId="77777777" w:rsidR="00170A7C" w:rsidRPr="00170A7C" w:rsidRDefault="00170A7C" w:rsidP="00170A7C">
            <w:pPr>
              <w:widowControl w:val="0"/>
              <w:autoSpaceDE w:val="0"/>
              <w:autoSpaceDN w:val="0"/>
              <w:adjustRightInd w:val="0"/>
              <w:spacing w:before="69" w:beforeAutospacing="1" w:after="69" w:afterAutospacing="1"/>
              <w:rPr>
                <w:rFonts w:ascii="Times New Roman" w:eastAsia="Times New Roman" w:hAnsi="Times New Roman" w:cs="Times New Roman"/>
                <w:sz w:val="24"/>
                <w:szCs w:val="24"/>
              </w:rPr>
            </w:pPr>
            <w:r w:rsidRPr="00170A7C">
              <w:rPr>
                <w:rFonts w:ascii="Times New Roman" w:eastAsia="Times New Roman" w:hAnsi="Times New Roman" w:cs="Times New Roman"/>
                <w:b/>
                <w:sz w:val="24"/>
                <w:szCs w:val="24"/>
              </w:rPr>
              <w:lastRenderedPageBreak/>
              <w:t>Знать:</w:t>
            </w:r>
            <w:r w:rsidRPr="00170A7C">
              <w:rPr>
                <w:rFonts w:ascii="Times New Roman" w:eastAsia="Times New Roman" w:hAnsi="Times New Roman" w:cs="Times New Roman"/>
                <w:sz w:val="24"/>
                <w:szCs w:val="24"/>
              </w:rPr>
              <w:t xml:space="preserve">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39F447EE" w14:textId="77777777" w:rsidR="00170A7C" w:rsidRPr="00170A7C" w:rsidRDefault="00170A7C" w:rsidP="00170A7C">
            <w:pPr>
              <w:widowControl w:val="0"/>
              <w:autoSpaceDE w:val="0"/>
              <w:autoSpaceDN w:val="0"/>
              <w:adjustRightInd w:val="0"/>
              <w:spacing w:before="69" w:beforeAutospacing="1" w:after="69" w:afterAutospacing="1"/>
              <w:rPr>
                <w:rFonts w:ascii="Times New Roman" w:eastAsia="Times New Roman" w:hAnsi="Times New Roman" w:cs="Times New Roman"/>
                <w:sz w:val="24"/>
                <w:szCs w:val="24"/>
              </w:rPr>
            </w:pPr>
            <w:r w:rsidRPr="00170A7C">
              <w:rPr>
                <w:rFonts w:ascii="Times New Roman" w:eastAsia="Times New Roman" w:hAnsi="Times New Roman" w:cs="Times New Roman"/>
                <w:b/>
                <w:sz w:val="24"/>
                <w:szCs w:val="24"/>
              </w:rPr>
              <w:t>Уметь:</w:t>
            </w:r>
            <w:r w:rsidRPr="00170A7C">
              <w:rPr>
                <w:rFonts w:ascii="Times New Roman" w:eastAsia="Times New Roman" w:hAnsi="Times New Roman" w:cs="Times New Roman"/>
                <w:sz w:val="24"/>
                <w:szCs w:val="24"/>
              </w:rPr>
              <w:t xml:space="preserve"> демонстрировать способность выполнять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6B7839CB" w14:textId="77777777" w:rsidR="00170A7C" w:rsidRPr="00170A7C" w:rsidRDefault="00170A7C" w:rsidP="00170A7C">
            <w:pPr>
              <w:widowControl w:val="0"/>
              <w:autoSpaceDE w:val="0"/>
              <w:autoSpaceDN w:val="0"/>
              <w:adjustRightInd w:val="0"/>
              <w:spacing w:before="69" w:beforeAutospacing="1" w:after="69" w:afterAutospacing="1"/>
              <w:rPr>
                <w:rFonts w:ascii="Times New Roman" w:eastAsia="Times New Roman" w:hAnsi="Times New Roman" w:cs="Times New Roman"/>
                <w:sz w:val="24"/>
                <w:szCs w:val="24"/>
              </w:rPr>
            </w:pPr>
            <w:r w:rsidRPr="00170A7C">
              <w:rPr>
                <w:rFonts w:ascii="Times New Roman" w:eastAsia="Times New Roman" w:hAnsi="Times New Roman" w:cs="Times New Roman"/>
                <w:b/>
                <w:sz w:val="24"/>
                <w:szCs w:val="24"/>
              </w:rPr>
              <w:t>Знать:</w:t>
            </w:r>
            <w:r w:rsidRPr="00170A7C">
              <w:rPr>
                <w:rFonts w:ascii="Times New Roman" w:eastAsia="Times New Roman" w:hAnsi="Times New Roman" w:cs="Times New Roman"/>
                <w:sz w:val="24"/>
                <w:szCs w:val="24"/>
              </w:rPr>
              <w:t xml:space="preserve"> базовые </w:t>
            </w:r>
            <w:r w:rsidRPr="00170A7C">
              <w:rPr>
                <w:rFonts w:ascii="Times New Roman" w:eastAsia="Times New Roman" w:hAnsi="Times New Roman" w:cs="Times New Roman"/>
                <w:sz w:val="24"/>
                <w:szCs w:val="24"/>
              </w:rPr>
              <w:lastRenderedPageBreak/>
              <w:t>принципы для проведения критического анализа применяемых организациями финансовых и кредитных услуг.</w:t>
            </w:r>
          </w:p>
          <w:p w14:paraId="7E4E13C2" w14:textId="77777777" w:rsidR="00170A7C" w:rsidRPr="00170A7C" w:rsidRDefault="00170A7C" w:rsidP="00170A7C">
            <w:pPr>
              <w:widowControl w:val="0"/>
              <w:autoSpaceDE w:val="0"/>
              <w:autoSpaceDN w:val="0"/>
              <w:adjustRightInd w:val="0"/>
              <w:spacing w:before="69" w:beforeAutospacing="1" w:after="69" w:afterAutospacing="1"/>
              <w:rPr>
                <w:rFonts w:ascii="Times New Roman" w:eastAsia="Times New Roman" w:hAnsi="Times New Roman" w:cs="Times New Roman"/>
                <w:sz w:val="24"/>
                <w:szCs w:val="24"/>
              </w:rPr>
            </w:pPr>
            <w:r w:rsidRPr="00170A7C">
              <w:rPr>
                <w:rFonts w:ascii="Times New Roman" w:eastAsia="Times New Roman" w:hAnsi="Times New Roman" w:cs="Times New Roman"/>
                <w:b/>
                <w:sz w:val="24"/>
                <w:szCs w:val="24"/>
              </w:rPr>
              <w:t>Уметь:</w:t>
            </w:r>
            <w:r w:rsidRPr="00170A7C">
              <w:rPr>
                <w:rFonts w:ascii="Times New Roman" w:eastAsia="Times New Roman" w:hAnsi="Times New Roman" w:cs="Times New Roman"/>
                <w:sz w:val="24"/>
                <w:szCs w:val="24"/>
              </w:rPr>
              <w:t xml:space="preserve"> проводить критический анализ применяемых организациями финансовых и кредитных услуг.</w:t>
            </w:r>
          </w:p>
          <w:p w14:paraId="1458F2CA" w14:textId="77777777" w:rsidR="00170A7C" w:rsidRPr="00170A7C" w:rsidRDefault="00170A7C" w:rsidP="00170A7C">
            <w:pPr>
              <w:widowControl w:val="0"/>
              <w:autoSpaceDE w:val="0"/>
              <w:autoSpaceDN w:val="0"/>
              <w:adjustRightInd w:val="0"/>
              <w:spacing w:before="69" w:beforeAutospacing="1" w:after="69" w:afterAutospacing="1"/>
              <w:rPr>
                <w:rFonts w:ascii="Times New Roman" w:eastAsia="Times New Roman" w:hAnsi="Times New Roman" w:cs="Times New Roman"/>
                <w:sz w:val="24"/>
                <w:szCs w:val="24"/>
              </w:rPr>
            </w:pPr>
            <w:r w:rsidRPr="00170A7C">
              <w:rPr>
                <w:rFonts w:ascii="Times New Roman" w:eastAsia="Times New Roman" w:hAnsi="Times New Roman" w:cs="Times New Roman"/>
                <w:b/>
                <w:sz w:val="24"/>
                <w:szCs w:val="24"/>
              </w:rPr>
              <w:t>Знать:</w:t>
            </w:r>
            <w:r w:rsidRPr="00170A7C">
              <w:rPr>
                <w:rFonts w:ascii="Times New Roman" w:eastAsia="Times New Roman" w:hAnsi="Times New Roman" w:cs="Times New Roman"/>
                <w:sz w:val="24"/>
                <w:szCs w:val="24"/>
              </w:rPr>
              <w:t xml:space="preserve"> базовые подходы к разработке новых финансовых и кредитных услуг, продвижению и реализации их на финансовом рынке.</w:t>
            </w:r>
          </w:p>
          <w:p w14:paraId="3366E5DB" w14:textId="77777777" w:rsidR="00170A7C" w:rsidRPr="00170A7C" w:rsidRDefault="00170A7C" w:rsidP="00170A7C">
            <w:pPr>
              <w:widowControl w:val="0"/>
              <w:autoSpaceDE w:val="0"/>
              <w:autoSpaceDN w:val="0"/>
              <w:adjustRightInd w:val="0"/>
              <w:spacing w:before="69" w:beforeAutospacing="1" w:after="69" w:afterAutospacing="1"/>
              <w:rPr>
                <w:rFonts w:ascii="Times New Roman" w:eastAsia="Times New Roman" w:hAnsi="Times New Roman" w:cs="Times New Roman"/>
                <w:sz w:val="24"/>
                <w:szCs w:val="24"/>
              </w:rPr>
            </w:pPr>
            <w:r w:rsidRPr="00170A7C">
              <w:rPr>
                <w:rFonts w:ascii="Times New Roman" w:eastAsia="Times New Roman" w:hAnsi="Times New Roman" w:cs="Times New Roman"/>
                <w:b/>
                <w:sz w:val="24"/>
                <w:szCs w:val="24"/>
              </w:rPr>
              <w:t>Уметь:</w:t>
            </w:r>
            <w:r w:rsidRPr="00170A7C">
              <w:rPr>
                <w:rFonts w:ascii="Times New Roman" w:eastAsia="Times New Roman" w:hAnsi="Times New Roman" w:cs="Times New Roman"/>
                <w:sz w:val="24"/>
                <w:szCs w:val="24"/>
              </w:rPr>
              <w:t xml:space="preserve"> демонстрировать способность разрабатывать новые финансовые и кредитные услуги, продвигать и реализовывать их на финансовом рынке.</w:t>
            </w:r>
          </w:p>
          <w:p w14:paraId="0D8CDE6D" w14:textId="77777777" w:rsidR="00170A7C" w:rsidRPr="00170A7C" w:rsidRDefault="00170A7C" w:rsidP="00170A7C">
            <w:pPr>
              <w:widowControl w:val="0"/>
              <w:autoSpaceDE w:val="0"/>
              <w:autoSpaceDN w:val="0"/>
              <w:adjustRightInd w:val="0"/>
              <w:spacing w:before="69" w:beforeAutospacing="1" w:after="69" w:afterAutospacing="1"/>
              <w:rPr>
                <w:rFonts w:ascii="Times New Roman" w:eastAsia="Times New Roman" w:hAnsi="Times New Roman" w:cs="Times New Roman"/>
                <w:sz w:val="24"/>
                <w:szCs w:val="24"/>
              </w:rPr>
            </w:pPr>
            <w:r w:rsidRPr="00170A7C">
              <w:rPr>
                <w:rFonts w:ascii="Times New Roman" w:eastAsia="Times New Roman" w:hAnsi="Times New Roman" w:cs="Times New Roman"/>
                <w:b/>
                <w:sz w:val="24"/>
                <w:szCs w:val="24"/>
              </w:rPr>
              <w:t>Знать:</w:t>
            </w:r>
            <w:r w:rsidRPr="00170A7C">
              <w:rPr>
                <w:rFonts w:ascii="Times New Roman" w:eastAsia="Times New Roman" w:hAnsi="Times New Roman" w:cs="Times New Roman"/>
                <w:sz w:val="24"/>
                <w:szCs w:val="24"/>
              </w:rPr>
              <w:t xml:space="preserve"> методику разработки эффективных направлений деятельности различных подразделений институтов финансового рынка и финансовых департаментов компаний.</w:t>
            </w:r>
          </w:p>
          <w:p w14:paraId="3038E255" w14:textId="703DA33B" w:rsidR="00170A7C" w:rsidRPr="00170A7C" w:rsidRDefault="00170A7C" w:rsidP="00170A7C">
            <w:pPr>
              <w:widowControl w:val="0"/>
              <w:autoSpaceDE w:val="0"/>
              <w:autoSpaceDN w:val="0"/>
              <w:adjustRightInd w:val="0"/>
              <w:rPr>
                <w:rFonts w:ascii="Times New Roman" w:eastAsia="Calibri" w:hAnsi="Times New Roman" w:cs="Times New Roman"/>
                <w:b/>
                <w:sz w:val="24"/>
                <w:szCs w:val="24"/>
              </w:rPr>
            </w:pPr>
            <w:r w:rsidRPr="00170A7C">
              <w:rPr>
                <w:rFonts w:ascii="Times New Roman" w:eastAsia="Times New Roman" w:hAnsi="Times New Roman" w:cs="Times New Roman"/>
                <w:b/>
                <w:sz w:val="24"/>
                <w:szCs w:val="24"/>
              </w:rPr>
              <w:t>Уметь:</w:t>
            </w:r>
            <w:r w:rsidRPr="00170A7C">
              <w:rPr>
                <w:rFonts w:ascii="Times New Roman" w:eastAsia="Times New Roman" w:hAnsi="Times New Roman" w:cs="Times New Roman"/>
                <w:sz w:val="24"/>
                <w:szCs w:val="24"/>
              </w:rPr>
              <w:t xml:space="preserve"> разрабатывать эффективные направления деятельности различных подразделений институтов </w:t>
            </w:r>
            <w:r w:rsidRPr="00170A7C">
              <w:rPr>
                <w:rFonts w:ascii="Times New Roman" w:eastAsia="Times New Roman" w:hAnsi="Times New Roman" w:cs="Times New Roman"/>
                <w:sz w:val="24"/>
                <w:szCs w:val="24"/>
              </w:rPr>
              <w:lastRenderedPageBreak/>
              <w:t>финансового рынка и финансовых департаментов компаний.</w:t>
            </w:r>
          </w:p>
        </w:tc>
        <w:tc>
          <w:tcPr>
            <w:tcW w:w="2994" w:type="dxa"/>
          </w:tcPr>
          <w:p w14:paraId="3BF0AA96" w14:textId="77777777" w:rsidR="00170A7C" w:rsidRPr="00BA0FA7" w:rsidRDefault="00170A7C" w:rsidP="00170A7C">
            <w:pPr>
              <w:numPr>
                <w:ilvl w:val="0"/>
                <w:numId w:val="49"/>
              </w:numPr>
              <w:ind w:left="0"/>
              <w:contextualSpacing/>
              <w:jc w:val="both"/>
              <w:rPr>
                <w:rFonts w:ascii="Times New Roman" w:eastAsia="Times New Roman" w:hAnsi="Times New Roman" w:cs="Times New Roman"/>
                <w:bCs/>
                <w:sz w:val="24"/>
                <w:szCs w:val="24"/>
              </w:rPr>
            </w:pPr>
            <w:r w:rsidRPr="00BA0FA7">
              <w:rPr>
                <w:rFonts w:ascii="Times New Roman" w:eastAsia="Times New Roman" w:hAnsi="Times New Roman" w:cs="Times New Roman"/>
                <w:bCs/>
                <w:sz w:val="24"/>
                <w:szCs w:val="24"/>
              </w:rPr>
              <w:lastRenderedPageBreak/>
              <w:t xml:space="preserve">1. 23 августа 2021 года вступило в силу историческое по размеру распределение специальных прав заимствования (SDR) среди стран — участниц Международного валютного фонда (МВФ) на 456 млрд SDR, что эквивалентно $650 млрд. Выделение средств должно помочь странам восстановиться после пандемии, повысив ликвидность международных резервов. Около $275 млрд из новых резервов получили развивающиеся страны, в том числе $25 млрд выделено государствам СНГ и Грузии. Объясните, почему распределения СДР  были ограничены </w:t>
            </w:r>
            <w:r w:rsidRPr="00BA0FA7">
              <w:rPr>
                <w:rFonts w:ascii="Times New Roman" w:eastAsia="Times New Roman" w:hAnsi="Times New Roman" w:cs="Times New Roman"/>
                <w:bCs/>
                <w:sz w:val="24"/>
                <w:szCs w:val="24"/>
              </w:rPr>
              <w:lastRenderedPageBreak/>
              <w:t>указанной выше суммой, хотя, по оценкам МВФ, реальные потребности  развивающихся рынков составляли как минимум 2,5 трлн. долл.</w:t>
            </w:r>
          </w:p>
          <w:p w14:paraId="1ACD0AF2" w14:textId="77777777" w:rsidR="00170A7C" w:rsidRPr="00BA0FA7" w:rsidRDefault="00170A7C" w:rsidP="00170A7C">
            <w:pPr>
              <w:numPr>
                <w:ilvl w:val="0"/>
                <w:numId w:val="49"/>
              </w:numPr>
              <w:ind w:left="0"/>
              <w:contextualSpacing/>
              <w:jc w:val="both"/>
              <w:rPr>
                <w:rFonts w:ascii="Times New Roman" w:eastAsia="Times New Roman" w:hAnsi="Times New Roman" w:cs="Times New Roman"/>
                <w:bCs/>
                <w:sz w:val="24"/>
                <w:szCs w:val="24"/>
              </w:rPr>
            </w:pPr>
          </w:p>
          <w:p w14:paraId="08470C5C" w14:textId="4729A035" w:rsidR="00170A7C" w:rsidRPr="00170A7C" w:rsidRDefault="00170A7C" w:rsidP="00170A7C">
            <w:pPr>
              <w:widowControl w:val="0"/>
              <w:autoSpaceDE w:val="0"/>
              <w:autoSpaceDN w:val="0"/>
              <w:adjustRightInd w:val="0"/>
              <w:rPr>
                <w:rFonts w:ascii="Times New Roman" w:eastAsia="Calibri" w:hAnsi="Times New Roman" w:cs="Times New Roman"/>
                <w:b/>
                <w:sz w:val="24"/>
                <w:szCs w:val="24"/>
              </w:rPr>
            </w:pPr>
            <w:r w:rsidRPr="00BA0FA7">
              <w:rPr>
                <w:rFonts w:ascii="Times New Roman" w:eastAsia="Times New Roman" w:hAnsi="Times New Roman" w:cs="Times New Roman"/>
                <w:bCs/>
                <w:sz w:val="24"/>
                <w:szCs w:val="24"/>
              </w:rPr>
              <w:t>2. С марта 2018 г. по июнь 2021 г. доля доллара в резервах РФ сократилась с 43,7 до 16,4%, доля евро возросла с 22,2 до 32,3 %, а юаня с 5 до 13,1 %. Основная часть российской экспортной выручки (около 55%) номинирована в долларах, а в структуре внешних долговых обязательств резидентов РФ доля доллара составляла 42%. Поясните, с какими проблемами столкнулась РФ в среднесрочной перспективе в связи с вышеуказанной структурой резервов, экспортной выручки и внешнего долга.</w:t>
            </w:r>
          </w:p>
        </w:tc>
      </w:tr>
      <w:tr w:rsidR="00170A7C" w:rsidRPr="00BA0FA7" w14:paraId="3A57830D" w14:textId="77777777" w:rsidTr="00170A7C">
        <w:tc>
          <w:tcPr>
            <w:tcW w:w="2234" w:type="dxa"/>
          </w:tcPr>
          <w:p w14:paraId="33C2CFCF" w14:textId="77777777" w:rsidR="00170A7C" w:rsidRPr="00170A7C" w:rsidRDefault="00170A7C" w:rsidP="00170A7C">
            <w:pPr>
              <w:rPr>
                <w:rFonts w:ascii="Times New Roman" w:eastAsia="Times New Roman" w:hAnsi="Times New Roman" w:cs="Times New Roman"/>
                <w:sz w:val="24"/>
                <w:szCs w:val="24"/>
              </w:rPr>
            </w:pPr>
            <w:r w:rsidRPr="00170A7C">
              <w:rPr>
                <w:rFonts w:ascii="Times New Roman" w:eastAsia="Times New Roman" w:hAnsi="Times New Roman" w:cs="Times New Roman"/>
                <w:sz w:val="24"/>
                <w:szCs w:val="24"/>
              </w:rPr>
              <w:lastRenderedPageBreak/>
              <w:t>Способность использовать зарубежный опыт в целях совершенствования финансово-кредитного механизма в Российской Федерации и обеспечения финансовой стабильности национальной экономики.</w:t>
            </w:r>
          </w:p>
          <w:p w14:paraId="6DA675E9" w14:textId="6EC98204" w:rsidR="00170A7C" w:rsidRPr="00170A7C" w:rsidRDefault="00170A7C" w:rsidP="00170A7C">
            <w:pPr>
              <w:rPr>
                <w:rFonts w:ascii="Times New Roman" w:eastAsia="Times New Roman" w:hAnsi="Times New Roman" w:cs="Times New Roman"/>
                <w:sz w:val="24"/>
                <w:szCs w:val="24"/>
              </w:rPr>
            </w:pPr>
            <w:r w:rsidRPr="00170A7C">
              <w:rPr>
                <w:rFonts w:ascii="Times New Roman" w:eastAsia="Times New Roman" w:hAnsi="Times New Roman" w:cs="Times New Roman"/>
                <w:sz w:val="24"/>
                <w:szCs w:val="24"/>
              </w:rPr>
              <w:t>(ПКП-3</w:t>
            </w:r>
            <w:r w:rsidRPr="00170A7C">
              <w:rPr>
                <w:rFonts w:ascii="Times New Roman" w:eastAsia="Times New Roman" w:hAnsi="Times New Roman" w:cs="Times New Roman"/>
                <w:sz w:val="24"/>
                <w:szCs w:val="24"/>
              </w:rPr>
              <w:t xml:space="preserve"> для ФРиБ)</w:t>
            </w:r>
          </w:p>
        </w:tc>
        <w:tc>
          <w:tcPr>
            <w:tcW w:w="2291" w:type="dxa"/>
          </w:tcPr>
          <w:p w14:paraId="30F0A76A" w14:textId="77777777" w:rsidR="00170A7C" w:rsidRPr="00170A7C" w:rsidRDefault="00170A7C" w:rsidP="00170A7C">
            <w:pPr>
              <w:widowControl w:val="0"/>
              <w:autoSpaceDE w:val="0"/>
              <w:autoSpaceDN w:val="0"/>
              <w:adjustRightInd w:val="0"/>
              <w:rPr>
                <w:rFonts w:ascii="Times New Roman" w:eastAsia="Calibri" w:hAnsi="Times New Roman" w:cs="Times New Roman"/>
                <w:sz w:val="24"/>
                <w:szCs w:val="24"/>
              </w:rPr>
            </w:pPr>
            <w:r w:rsidRPr="00170A7C">
              <w:rPr>
                <w:rFonts w:ascii="Times New Roman" w:eastAsia="Calibri" w:hAnsi="Times New Roman" w:cs="Times New Roman"/>
                <w:sz w:val="24"/>
                <w:szCs w:val="24"/>
              </w:rPr>
              <w:t>1. Применяет современные методы анализа и оценки зарубежного опыта развития как национальных, так и мирового финансового рынка.</w:t>
            </w:r>
          </w:p>
          <w:p w14:paraId="1B536A1F" w14:textId="77777777" w:rsidR="00170A7C" w:rsidRPr="00170A7C" w:rsidRDefault="00170A7C" w:rsidP="00170A7C">
            <w:pPr>
              <w:widowControl w:val="0"/>
              <w:autoSpaceDE w:val="0"/>
              <w:autoSpaceDN w:val="0"/>
              <w:adjustRightInd w:val="0"/>
              <w:rPr>
                <w:rFonts w:ascii="Times New Roman" w:eastAsia="Calibri" w:hAnsi="Times New Roman" w:cs="Times New Roman"/>
                <w:sz w:val="24"/>
                <w:szCs w:val="24"/>
              </w:rPr>
            </w:pPr>
          </w:p>
          <w:p w14:paraId="6A1AF9B8" w14:textId="77777777" w:rsidR="00170A7C" w:rsidRPr="00170A7C" w:rsidRDefault="00170A7C" w:rsidP="00170A7C">
            <w:pPr>
              <w:widowControl w:val="0"/>
              <w:autoSpaceDE w:val="0"/>
              <w:autoSpaceDN w:val="0"/>
              <w:adjustRightInd w:val="0"/>
              <w:rPr>
                <w:rFonts w:ascii="Times New Roman" w:eastAsia="Calibri" w:hAnsi="Times New Roman" w:cs="Times New Roman"/>
                <w:sz w:val="24"/>
                <w:szCs w:val="24"/>
              </w:rPr>
            </w:pPr>
          </w:p>
          <w:p w14:paraId="27EAF0DC" w14:textId="77777777" w:rsidR="00170A7C" w:rsidRPr="00170A7C" w:rsidRDefault="00170A7C" w:rsidP="00170A7C">
            <w:pPr>
              <w:widowControl w:val="0"/>
              <w:autoSpaceDE w:val="0"/>
              <w:autoSpaceDN w:val="0"/>
              <w:adjustRightInd w:val="0"/>
              <w:rPr>
                <w:rFonts w:ascii="Times New Roman" w:eastAsia="Calibri" w:hAnsi="Times New Roman" w:cs="Times New Roman"/>
                <w:sz w:val="24"/>
                <w:szCs w:val="24"/>
              </w:rPr>
            </w:pPr>
          </w:p>
          <w:p w14:paraId="7B26DE04" w14:textId="77777777" w:rsidR="00170A7C" w:rsidRPr="00170A7C" w:rsidRDefault="00170A7C" w:rsidP="00170A7C">
            <w:pPr>
              <w:widowControl w:val="0"/>
              <w:autoSpaceDE w:val="0"/>
              <w:autoSpaceDN w:val="0"/>
              <w:adjustRightInd w:val="0"/>
              <w:rPr>
                <w:rFonts w:ascii="Times New Roman" w:eastAsia="Calibri" w:hAnsi="Times New Roman" w:cs="Times New Roman"/>
                <w:sz w:val="24"/>
                <w:szCs w:val="24"/>
              </w:rPr>
            </w:pPr>
          </w:p>
          <w:p w14:paraId="260669C0" w14:textId="1D204534" w:rsidR="00170A7C" w:rsidRPr="00170A7C" w:rsidRDefault="00170A7C" w:rsidP="00170A7C">
            <w:pPr>
              <w:widowControl w:val="0"/>
              <w:autoSpaceDE w:val="0"/>
              <w:autoSpaceDN w:val="0"/>
              <w:adjustRightInd w:val="0"/>
              <w:rPr>
                <w:rFonts w:ascii="Times New Roman" w:eastAsia="Calibri" w:hAnsi="Times New Roman" w:cs="Times New Roman"/>
                <w:sz w:val="24"/>
                <w:szCs w:val="24"/>
              </w:rPr>
            </w:pPr>
            <w:r w:rsidRPr="00170A7C">
              <w:rPr>
                <w:rFonts w:ascii="Times New Roman" w:eastAsia="Calibri" w:hAnsi="Times New Roman" w:cs="Times New Roman"/>
                <w:sz w:val="24"/>
                <w:szCs w:val="24"/>
              </w:rPr>
              <w:t>2. Демонстрирует умение использовать лучшие практики развития как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w:t>
            </w:r>
          </w:p>
        </w:tc>
        <w:tc>
          <w:tcPr>
            <w:tcW w:w="2687" w:type="dxa"/>
            <w:tcBorders>
              <w:top w:val="single" w:sz="4" w:space="0" w:color="auto"/>
              <w:left w:val="single" w:sz="4" w:space="0" w:color="auto"/>
              <w:bottom w:val="single" w:sz="4" w:space="0" w:color="auto"/>
              <w:right w:val="single" w:sz="4" w:space="0" w:color="auto"/>
            </w:tcBorders>
          </w:tcPr>
          <w:p w14:paraId="7A0B9834" w14:textId="77777777" w:rsidR="00170A7C" w:rsidRPr="00170A7C" w:rsidRDefault="00170A7C" w:rsidP="00170A7C">
            <w:pPr>
              <w:widowControl w:val="0"/>
              <w:autoSpaceDE w:val="0"/>
              <w:autoSpaceDN w:val="0"/>
              <w:adjustRightInd w:val="0"/>
              <w:spacing w:before="69" w:beforeAutospacing="1" w:after="69" w:afterAutospacing="1"/>
              <w:rPr>
                <w:rFonts w:ascii="Times New Roman" w:eastAsia="Times New Roman" w:hAnsi="Times New Roman" w:cs="Times New Roman"/>
                <w:sz w:val="24"/>
                <w:szCs w:val="24"/>
              </w:rPr>
            </w:pPr>
            <w:r w:rsidRPr="00170A7C">
              <w:rPr>
                <w:rFonts w:ascii="Times New Roman" w:eastAsia="Times New Roman" w:hAnsi="Times New Roman" w:cs="Times New Roman"/>
                <w:b/>
                <w:sz w:val="24"/>
                <w:szCs w:val="24"/>
              </w:rPr>
              <w:t xml:space="preserve">Знать: </w:t>
            </w:r>
            <w:r w:rsidRPr="00170A7C">
              <w:rPr>
                <w:rFonts w:ascii="Times New Roman" w:eastAsia="Times New Roman" w:hAnsi="Times New Roman" w:cs="Times New Roman"/>
                <w:sz w:val="24"/>
                <w:szCs w:val="24"/>
              </w:rPr>
              <w:t>методы анализа и оценки зарубежного опыта развития как национальных, так и мирового финансового рынка.</w:t>
            </w:r>
          </w:p>
          <w:p w14:paraId="29DB0B90" w14:textId="77777777" w:rsidR="00170A7C" w:rsidRPr="00170A7C" w:rsidRDefault="00170A7C" w:rsidP="00170A7C">
            <w:pPr>
              <w:widowControl w:val="0"/>
              <w:autoSpaceDE w:val="0"/>
              <w:autoSpaceDN w:val="0"/>
              <w:adjustRightInd w:val="0"/>
              <w:spacing w:before="69" w:beforeAutospacing="1" w:after="69" w:afterAutospacing="1"/>
              <w:rPr>
                <w:rFonts w:ascii="Times New Roman" w:eastAsia="Times New Roman" w:hAnsi="Times New Roman" w:cs="Times New Roman"/>
                <w:sz w:val="24"/>
                <w:szCs w:val="24"/>
              </w:rPr>
            </w:pPr>
            <w:r w:rsidRPr="00170A7C">
              <w:rPr>
                <w:rFonts w:ascii="Times New Roman" w:eastAsia="Times New Roman" w:hAnsi="Times New Roman" w:cs="Times New Roman"/>
                <w:b/>
                <w:sz w:val="24"/>
                <w:szCs w:val="24"/>
              </w:rPr>
              <w:t xml:space="preserve">Уметь: </w:t>
            </w:r>
            <w:r w:rsidRPr="00170A7C">
              <w:rPr>
                <w:rFonts w:ascii="Times New Roman" w:eastAsia="Times New Roman" w:hAnsi="Times New Roman" w:cs="Times New Roman"/>
                <w:sz w:val="24"/>
                <w:szCs w:val="24"/>
              </w:rPr>
              <w:t>использовать современные методы анализа и оценки зарубежного опыта развития как национальных, так и мирового финансового рынка в целях обеспечения стабильности национальной экономики Российской Федерации.</w:t>
            </w:r>
          </w:p>
          <w:p w14:paraId="535752C7" w14:textId="77777777" w:rsidR="00170A7C" w:rsidRPr="00170A7C" w:rsidRDefault="00170A7C" w:rsidP="00170A7C">
            <w:pPr>
              <w:widowControl w:val="0"/>
              <w:autoSpaceDE w:val="0"/>
              <w:autoSpaceDN w:val="0"/>
              <w:adjustRightInd w:val="0"/>
              <w:spacing w:before="69" w:beforeAutospacing="1" w:after="69" w:afterAutospacing="1"/>
              <w:rPr>
                <w:rFonts w:ascii="Times New Roman" w:eastAsia="Times New Roman" w:hAnsi="Times New Roman" w:cs="Times New Roman"/>
                <w:sz w:val="24"/>
                <w:szCs w:val="24"/>
              </w:rPr>
            </w:pPr>
            <w:r w:rsidRPr="00170A7C">
              <w:rPr>
                <w:rFonts w:ascii="Times New Roman" w:eastAsia="Times New Roman" w:hAnsi="Times New Roman" w:cs="Times New Roman"/>
                <w:b/>
                <w:sz w:val="24"/>
                <w:szCs w:val="24"/>
              </w:rPr>
              <w:t xml:space="preserve">Знать: </w:t>
            </w:r>
            <w:r w:rsidRPr="00170A7C">
              <w:rPr>
                <w:rFonts w:ascii="Times New Roman" w:eastAsia="Times New Roman" w:hAnsi="Times New Roman" w:cs="Times New Roman"/>
                <w:sz w:val="24"/>
                <w:szCs w:val="24"/>
              </w:rPr>
              <w:t>методику использования лучших практик развития как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w:t>
            </w:r>
          </w:p>
          <w:p w14:paraId="580F705D" w14:textId="77777777" w:rsidR="00170A7C" w:rsidRPr="00170A7C" w:rsidRDefault="00170A7C" w:rsidP="00170A7C">
            <w:pPr>
              <w:widowControl w:val="0"/>
              <w:autoSpaceDE w:val="0"/>
              <w:autoSpaceDN w:val="0"/>
              <w:adjustRightInd w:val="0"/>
              <w:spacing w:before="69" w:beforeAutospacing="1" w:after="69" w:afterAutospacing="1"/>
              <w:rPr>
                <w:rFonts w:ascii="Times New Roman" w:eastAsia="Times New Roman" w:hAnsi="Times New Roman" w:cs="Times New Roman"/>
                <w:sz w:val="24"/>
                <w:szCs w:val="24"/>
              </w:rPr>
            </w:pPr>
            <w:r w:rsidRPr="00170A7C">
              <w:rPr>
                <w:rFonts w:ascii="Times New Roman" w:eastAsia="Times New Roman" w:hAnsi="Times New Roman" w:cs="Times New Roman"/>
                <w:b/>
                <w:sz w:val="24"/>
                <w:szCs w:val="24"/>
              </w:rPr>
              <w:t xml:space="preserve">Уметь: </w:t>
            </w:r>
            <w:r w:rsidRPr="00170A7C">
              <w:rPr>
                <w:rFonts w:ascii="Times New Roman" w:eastAsia="Times New Roman" w:hAnsi="Times New Roman" w:cs="Times New Roman"/>
                <w:sz w:val="24"/>
                <w:szCs w:val="24"/>
              </w:rPr>
              <w:t xml:space="preserve">выявлять лучшие практики развития как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w:t>
            </w:r>
            <w:r w:rsidRPr="00170A7C">
              <w:rPr>
                <w:rFonts w:ascii="Times New Roman" w:eastAsia="Times New Roman" w:hAnsi="Times New Roman" w:cs="Times New Roman"/>
                <w:sz w:val="24"/>
                <w:szCs w:val="24"/>
              </w:rPr>
              <w:lastRenderedPageBreak/>
              <w:t>стабильности национальной экономики.</w:t>
            </w:r>
          </w:p>
          <w:p w14:paraId="5F13B933" w14:textId="77777777" w:rsidR="00170A7C" w:rsidRPr="00170A7C" w:rsidRDefault="00170A7C" w:rsidP="00170A7C">
            <w:pPr>
              <w:widowControl w:val="0"/>
              <w:autoSpaceDE w:val="0"/>
              <w:autoSpaceDN w:val="0"/>
              <w:adjustRightInd w:val="0"/>
              <w:spacing w:before="69" w:beforeAutospacing="1" w:after="69" w:afterAutospacing="1"/>
              <w:rPr>
                <w:rFonts w:ascii="Times New Roman" w:eastAsia="Times New Roman" w:hAnsi="Times New Roman" w:cs="Times New Roman"/>
                <w:b/>
                <w:sz w:val="24"/>
                <w:szCs w:val="24"/>
              </w:rPr>
            </w:pPr>
          </w:p>
        </w:tc>
        <w:tc>
          <w:tcPr>
            <w:tcW w:w="2994" w:type="dxa"/>
          </w:tcPr>
          <w:p w14:paraId="3474DE9E" w14:textId="0344CB4C" w:rsidR="00170A7C" w:rsidRPr="001D4C08" w:rsidRDefault="001D4C08" w:rsidP="001D4C08">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lastRenderedPageBreak/>
              <w:t>1.</w:t>
            </w:r>
            <w:bookmarkStart w:id="29" w:name="_GoBack"/>
            <w:bookmarkEnd w:id="29"/>
            <w:r w:rsidRPr="001D4C08">
              <w:rPr>
                <w:rFonts w:ascii="Times New Roman" w:eastAsia="Times New Roman" w:hAnsi="Times New Roman"/>
                <w:sz w:val="24"/>
                <w:szCs w:val="24"/>
              </w:rPr>
              <w:t>Ежегодное увеличение объемов государственного долга стран Латинской Америки является источником последовательного усиления кризисного потенциала в регионе. Ковидпандемия обострила проблемы платежеспособности и долговой устойчивости латиноамериканского региона, что выразилось в череде дефолтов и росте объемов операций по реструктуризации государственной задолженности. На основе отчетов Экономической комиссии ООН по странам Латинской Америки, Всемирного банка, МВФ проанализируйте и открытых источников проанализируйте меры и систематизируйте меры по возможной минимизации долговых рисков стран</w:t>
            </w:r>
            <w:r w:rsidRPr="001D4C08">
              <w:rPr>
                <w:rFonts w:ascii="Times New Roman" w:eastAsia="Times New Roman" w:hAnsi="Times New Roman"/>
                <w:sz w:val="24"/>
                <w:szCs w:val="24"/>
              </w:rPr>
              <w:t xml:space="preserve"> Латинской Америки</w:t>
            </w:r>
          </w:p>
          <w:p w14:paraId="1F64A125" w14:textId="77777777" w:rsidR="001D4C08" w:rsidRPr="000505F0" w:rsidRDefault="001D4C08" w:rsidP="001D4C08">
            <w:pPr>
              <w:jc w:val="both"/>
              <w:rPr>
                <w:rFonts w:ascii="Times New Roman" w:eastAsia="Times New Roman" w:hAnsi="Times New Roman" w:cs="Times New Roman"/>
                <w:sz w:val="24"/>
                <w:szCs w:val="24"/>
              </w:rPr>
            </w:pPr>
            <w:r w:rsidRPr="000505F0">
              <w:rPr>
                <w:rFonts w:ascii="Times New Roman" w:eastAsia="Times New Roman" w:hAnsi="Times New Roman" w:cs="Times New Roman"/>
                <w:sz w:val="24"/>
                <w:szCs w:val="24"/>
              </w:rPr>
              <w:t xml:space="preserve">2. На основе «Обзора инвестиционной деятельности международных банков развития в странах СНГ» и подготовьте информационной обзор по ключевым объектам инвестиций международных банков развития в России. </w:t>
            </w:r>
          </w:p>
          <w:p w14:paraId="12B4BA30" w14:textId="4011C673" w:rsidR="001D4C08" w:rsidRPr="001D4C08" w:rsidRDefault="001D4C08" w:rsidP="001D4C08">
            <w:pPr>
              <w:widowControl w:val="0"/>
              <w:autoSpaceDE w:val="0"/>
              <w:autoSpaceDN w:val="0"/>
              <w:adjustRightInd w:val="0"/>
              <w:rPr>
                <w:rFonts w:ascii="Times New Roman" w:hAnsi="Times New Roman"/>
                <w:b/>
                <w:sz w:val="24"/>
                <w:szCs w:val="24"/>
              </w:rPr>
            </w:pPr>
          </w:p>
        </w:tc>
      </w:tr>
      <w:bookmarkEnd w:id="28"/>
    </w:tbl>
    <w:p w14:paraId="2E5C3854" w14:textId="77777777" w:rsidR="00A52B0D" w:rsidRPr="00A52B0D" w:rsidRDefault="00A52B0D" w:rsidP="00A52B0D"/>
    <w:p w14:paraId="22E9BD58" w14:textId="77777777" w:rsidR="00D61C89" w:rsidRPr="00D61C89" w:rsidRDefault="00D61C89" w:rsidP="00616989">
      <w:pPr>
        <w:spacing w:after="0" w:line="240" w:lineRule="auto"/>
        <w:ind w:firstLine="709"/>
        <w:jc w:val="center"/>
        <w:rPr>
          <w:rFonts w:ascii="Times New Roman" w:hAnsi="Times New Roman" w:cs="Times New Roman"/>
          <w:b/>
          <w:i/>
          <w:sz w:val="28"/>
          <w:szCs w:val="28"/>
        </w:rPr>
      </w:pPr>
      <w:r w:rsidRPr="00D61C89">
        <w:rPr>
          <w:rFonts w:ascii="Times New Roman" w:hAnsi="Times New Roman" w:cs="Times New Roman"/>
          <w:b/>
          <w:i/>
          <w:sz w:val="28"/>
          <w:szCs w:val="28"/>
        </w:rPr>
        <w:t>Кейсы</w:t>
      </w:r>
    </w:p>
    <w:p w14:paraId="7C118FBD" w14:textId="77777777" w:rsidR="0008525B"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b/>
          <w:sz w:val="28"/>
          <w:szCs w:val="28"/>
        </w:rPr>
        <w:t>Кейс 1.</w:t>
      </w:r>
      <w:r w:rsidRPr="00D61C89">
        <w:rPr>
          <w:rFonts w:ascii="Times New Roman" w:hAnsi="Times New Roman" w:cs="Times New Roman"/>
          <w:sz w:val="28"/>
          <w:szCs w:val="28"/>
        </w:rPr>
        <w:t xml:space="preserve"> 30 ноября 2015 г. Исполнительный совет Международного валютного фонда завершил регулярный, проводимый каждые пять лет, обзор корзины валют, составляющих спец</w:t>
      </w:r>
      <w:r w:rsidR="0008525B">
        <w:rPr>
          <w:rFonts w:ascii="Times New Roman" w:hAnsi="Times New Roman" w:cs="Times New Roman"/>
          <w:sz w:val="28"/>
          <w:szCs w:val="28"/>
        </w:rPr>
        <w:t>иальные права заимствования (СПЗ</w:t>
      </w:r>
      <w:r w:rsidRPr="00D61C89">
        <w:rPr>
          <w:rFonts w:ascii="Times New Roman" w:hAnsi="Times New Roman" w:cs="Times New Roman"/>
          <w:sz w:val="28"/>
          <w:szCs w:val="28"/>
        </w:rPr>
        <w:t xml:space="preserve">). Основное внимание в обзоре совета было уделено вопросу соответствия китайского юаня существующим критериям для его включения в корзину СПЗ. По итогам обзора Совет постановил, что китайская валюта соответствует всем существующим критериям </w:t>
      </w:r>
      <w:r w:rsidR="0008525B">
        <w:rPr>
          <w:rFonts w:ascii="Times New Roman" w:hAnsi="Times New Roman" w:cs="Times New Roman"/>
          <w:sz w:val="28"/>
          <w:szCs w:val="28"/>
        </w:rPr>
        <w:t xml:space="preserve">и </w:t>
      </w:r>
      <w:r w:rsidRPr="00D61C89">
        <w:rPr>
          <w:rFonts w:ascii="Times New Roman" w:hAnsi="Times New Roman" w:cs="Times New Roman"/>
          <w:sz w:val="28"/>
          <w:szCs w:val="28"/>
        </w:rPr>
        <w:t xml:space="preserve">с 1 октября 2016 г. юань получил статус свободно используемой валюты и был включен в корзину СПЗ в качестве пятой валюты наряду с долларом США, евро, японской иеной и британским фунтом стерлингов. </w:t>
      </w:r>
    </w:p>
    <w:p w14:paraId="48C43D65"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Какие последствия для Китая, США и мировой экономики име</w:t>
      </w:r>
      <w:r w:rsidR="0008525B">
        <w:rPr>
          <w:rFonts w:ascii="Times New Roman" w:hAnsi="Times New Roman" w:cs="Times New Roman"/>
          <w:sz w:val="28"/>
          <w:szCs w:val="28"/>
        </w:rPr>
        <w:t>е</w:t>
      </w:r>
      <w:r w:rsidRPr="00D61C89">
        <w:rPr>
          <w:rFonts w:ascii="Times New Roman" w:hAnsi="Times New Roman" w:cs="Times New Roman"/>
          <w:sz w:val="28"/>
          <w:szCs w:val="28"/>
        </w:rPr>
        <w:t>т включение юаня в состав корзины С</w:t>
      </w:r>
      <w:r w:rsidR="0008525B">
        <w:rPr>
          <w:rFonts w:ascii="Times New Roman" w:hAnsi="Times New Roman" w:cs="Times New Roman"/>
          <w:sz w:val="28"/>
          <w:szCs w:val="28"/>
        </w:rPr>
        <w:t>ПЗ</w:t>
      </w:r>
      <w:r w:rsidRPr="00D61C89">
        <w:rPr>
          <w:rFonts w:ascii="Times New Roman" w:hAnsi="Times New Roman" w:cs="Times New Roman"/>
          <w:sz w:val="28"/>
          <w:szCs w:val="28"/>
        </w:rPr>
        <w:t xml:space="preserve">? Каким образом это решение </w:t>
      </w:r>
      <w:r w:rsidR="0008525B">
        <w:rPr>
          <w:rFonts w:ascii="Times New Roman" w:hAnsi="Times New Roman" w:cs="Times New Roman"/>
          <w:sz w:val="28"/>
          <w:szCs w:val="28"/>
        </w:rPr>
        <w:t>влияет</w:t>
      </w:r>
      <w:r w:rsidRPr="00D61C89">
        <w:rPr>
          <w:rFonts w:ascii="Times New Roman" w:hAnsi="Times New Roman" w:cs="Times New Roman"/>
          <w:sz w:val="28"/>
          <w:szCs w:val="28"/>
        </w:rPr>
        <w:t xml:space="preserve"> на структуру международных резервов? Является ли данное решение благоприятным для стран зоны евро и России? Аргументируйте свои ответы?</w:t>
      </w:r>
    </w:p>
    <w:p w14:paraId="2B742FB9" w14:textId="77777777" w:rsidR="00D61C89" w:rsidRPr="00D61C89" w:rsidRDefault="00D61C89" w:rsidP="00616989">
      <w:pPr>
        <w:shd w:val="clear" w:color="auto" w:fill="FFFFFF"/>
        <w:spacing w:after="0" w:line="240" w:lineRule="auto"/>
        <w:ind w:right="38" w:firstLine="709"/>
        <w:jc w:val="both"/>
        <w:rPr>
          <w:rFonts w:ascii="Times New Roman" w:eastAsia="Times New Roman" w:hAnsi="Times New Roman" w:cs="Times New Roman"/>
          <w:color w:val="505050"/>
          <w:sz w:val="28"/>
          <w:szCs w:val="28"/>
        </w:rPr>
      </w:pPr>
      <w:r w:rsidRPr="00D61C89">
        <w:rPr>
          <w:rFonts w:ascii="Times New Roman" w:hAnsi="Times New Roman" w:cs="Times New Roman"/>
          <w:b/>
          <w:sz w:val="28"/>
          <w:szCs w:val="28"/>
        </w:rPr>
        <w:t>Кейс 2.</w:t>
      </w:r>
      <w:r w:rsidRPr="00D61C89">
        <w:rPr>
          <w:rFonts w:ascii="Times New Roman" w:hAnsi="Times New Roman" w:cs="Times New Roman"/>
          <w:sz w:val="28"/>
          <w:szCs w:val="28"/>
        </w:rPr>
        <w:t xml:space="preserve"> В </w:t>
      </w:r>
      <w:r w:rsidR="0008525B">
        <w:rPr>
          <w:rFonts w:ascii="Times New Roman" w:hAnsi="Times New Roman" w:cs="Times New Roman"/>
          <w:sz w:val="28"/>
          <w:szCs w:val="28"/>
        </w:rPr>
        <w:t>результате</w:t>
      </w:r>
      <w:r w:rsidRPr="00D61C89">
        <w:rPr>
          <w:rFonts w:ascii="Times New Roman" w:hAnsi="Times New Roman" w:cs="Times New Roman"/>
          <w:sz w:val="28"/>
          <w:szCs w:val="28"/>
        </w:rPr>
        <w:t xml:space="preserve"> «Реформ</w:t>
      </w:r>
      <w:r w:rsidR="0008525B">
        <w:rPr>
          <w:rFonts w:ascii="Times New Roman" w:hAnsi="Times New Roman" w:cs="Times New Roman"/>
          <w:sz w:val="28"/>
          <w:szCs w:val="28"/>
        </w:rPr>
        <w:t>ы</w:t>
      </w:r>
      <w:r w:rsidRPr="00D61C89">
        <w:rPr>
          <w:rFonts w:ascii="Times New Roman" w:hAnsi="Times New Roman" w:cs="Times New Roman"/>
          <w:sz w:val="28"/>
          <w:szCs w:val="28"/>
        </w:rPr>
        <w:t xml:space="preserve"> квот и управления» МВФ,</w:t>
      </w:r>
      <w:r w:rsidR="0008525B">
        <w:rPr>
          <w:rFonts w:ascii="Times New Roman" w:hAnsi="Times New Roman" w:cs="Times New Roman"/>
          <w:sz w:val="28"/>
          <w:szCs w:val="28"/>
        </w:rPr>
        <w:t xml:space="preserve"> проходившей в 2010-2015 гг.</w:t>
      </w:r>
      <w:r w:rsidRPr="00D61C89">
        <w:rPr>
          <w:rFonts w:ascii="Times New Roman" w:hAnsi="Times New Roman" w:cs="Times New Roman"/>
          <w:sz w:val="28"/>
          <w:szCs w:val="28"/>
        </w:rPr>
        <w:t xml:space="preserve"> </w:t>
      </w:r>
      <w:r w:rsidR="0008525B">
        <w:rPr>
          <w:rFonts w:ascii="Times New Roman" w:hAnsi="Times New Roman" w:cs="Times New Roman"/>
          <w:sz w:val="28"/>
          <w:szCs w:val="28"/>
        </w:rPr>
        <w:t xml:space="preserve">были </w:t>
      </w:r>
      <w:r w:rsidRPr="00D61C89">
        <w:rPr>
          <w:rFonts w:ascii="Times New Roman" w:hAnsi="Times New Roman" w:cs="Times New Roman"/>
          <w:sz w:val="28"/>
          <w:szCs w:val="28"/>
        </w:rPr>
        <w:t>внес</w:t>
      </w:r>
      <w:r w:rsidR="0008525B">
        <w:rPr>
          <w:rFonts w:ascii="Times New Roman" w:hAnsi="Times New Roman" w:cs="Times New Roman"/>
          <w:sz w:val="28"/>
          <w:szCs w:val="28"/>
        </w:rPr>
        <w:t xml:space="preserve">ены </w:t>
      </w:r>
      <w:r w:rsidRPr="00D61C89">
        <w:rPr>
          <w:rFonts w:ascii="Times New Roman" w:hAnsi="Times New Roman" w:cs="Times New Roman"/>
          <w:sz w:val="28"/>
          <w:szCs w:val="28"/>
        </w:rPr>
        <w:t>следующие изменения в устройство МВФ:</w:t>
      </w:r>
    </w:p>
    <w:p w14:paraId="2357927E"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квоты всех стран-членов б</w:t>
      </w:r>
      <w:r w:rsidR="00690759">
        <w:rPr>
          <w:rFonts w:ascii="Times New Roman" w:hAnsi="Times New Roman" w:cs="Times New Roman"/>
          <w:sz w:val="28"/>
          <w:szCs w:val="28"/>
        </w:rPr>
        <w:t>ыли</w:t>
      </w:r>
      <w:r w:rsidRPr="00D61C89">
        <w:rPr>
          <w:rFonts w:ascii="Times New Roman" w:hAnsi="Times New Roman" w:cs="Times New Roman"/>
          <w:sz w:val="28"/>
          <w:szCs w:val="28"/>
        </w:rPr>
        <w:t xml:space="preserve"> увелич</w:t>
      </w:r>
      <w:r w:rsidR="00690759">
        <w:rPr>
          <w:rFonts w:ascii="Times New Roman" w:hAnsi="Times New Roman" w:cs="Times New Roman"/>
          <w:sz w:val="28"/>
          <w:szCs w:val="28"/>
        </w:rPr>
        <w:t>ены</w:t>
      </w:r>
      <w:r w:rsidRPr="00D61C89">
        <w:rPr>
          <w:rFonts w:ascii="Times New Roman" w:hAnsi="Times New Roman" w:cs="Times New Roman"/>
          <w:sz w:val="28"/>
          <w:szCs w:val="28"/>
        </w:rPr>
        <w:t xml:space="preserve"> в результате согласованного увеличения общего размера квот Фонда с примерно 238,5 млрд. СДР (около 329,83 млрд. долл.) до 477 млрд. СДР (около 659,67 млрд. долл.);</w:t>
      </w:r>
    </w:p>
    <w:p w14:paraId="719BADC8"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в результате перераспределения более 6 процентов долей квот пере</w:t>
      </w:r>
      <w:r w:rsidR="00690759">
        <w:rPr>
          <w:rFonts w:ascii="Times New Roman" w:hAnsi="Times New Roman" w:cs="Times New Roman"/>
          <w:sz w:val="28"/>
          <w:szCs w:val="28"/>
        </w:rPr>
        <w:t>шло</w:t>
      </w:r>
      <w:r w:rsidRPr="00D61C89">
        <w:rPr>
          <w:rFonts w:ascii="Times New Roman" w:hAnsi="Times New Roman" w:cs="Times New Roman"/>
          <w:sz w:val="28"/>
          <w:szCs w:val="28"/>
        </w:rPr>
        <w:t xml:space="preserve"> к динамично растущим странам с формирующимся рынком и развивающимся странам, а также от стран, чрезмерно представленных к странам, недостаточно представленным, в Фонде;</w:t>
      </w:r>
    </w:p>
    <w:p w14:paraId="7C66D2D4"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четыре страны с формирующимся рынком (Бразилия, Китай, Индия и Россия) во</w:t>
      </w:r>
      <w:r w:rsidR="00690759">
        <w:rPr>
          <w:rFonts w:ascii="Times New Roman" w:hAnsi="Times New Roman" w:cs="Times New Roman"/>
          <w:sz w:val="28"/>
          <w:szCs w:val="28"/>
        </w:rPr>
        <w:t>шли</w:t>
      </w:r>
      <w:r w:rsidRPr="00D61C89">
        <w:rPr>
          <w:rFonts w:ascii="Times New Roman" w:hAnsi="Times New Roman" w:cs="Times New Roman"/>
          <w:sz w:val="28"/>
          <w:szCs w:val="28"/>
        </w:rPr>
        <w:t xml:space="preserve"> в число десяти крупнейших членов МВФ наяду с США, Японией, Францией, Германией, Италией и Соединенным Королевством;</w:t>
      </w:r>
    </w:p>
    <w:p w14:paraId="0FB314EA"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доли квот и голосов наибеднейших стран-членов МВФ б</w:t>
      </w:r>
      <w:r w:rsidR="00690759">
        <w:rPr>
          <w:rFonts w:ascii="Times New Roman" w:hAnsi="Times New Roman" w:cs="Times New Roman"/>
          <w:sz w:val="28"/>
          <w:szCs w:val="28"/>
        </w:rPr>
        <w:t>ыли</w:t>
      </w:r>
      <w:r w:rsidRPr="00D61C89">
        <w:rPr>
          <w:rFonts w:ascii="Times New Roman" w:hAnsi="Times New Roman" w:cs="Times New Roman"/>
          <w:sz w:val="28"/>
          <w:szCs w:val="28"/>
        </w:rPr>
        <w:t xml:space="preserve"> защищены;</w:t>
      </w:r>
    </w:p>
    <w:p w14:paraId="64361F43"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впервые Исполнительный совет МВФ полностью состо</w:t>
      </w:r>
      <w:r w:rsidR="00690759">
        <w:rPr>
          <w:rFonts w:ascii="Times New Roman" w:hAnsi="Times New Roman" w:cs="Times New Roman"/>
          <w:sz w:val="28"/>
          <w:szCs w:val="28"/>
        </w:rPr>
        <w:t>ит</w:t>
      </w:r>
      <w:r w:rsidRPr="00D61C89">
        <w:rPr>
          <w:rFonts w:ascii="Times New Roman" w:hAnsi="Times New Roman" w:cs="Times New Roman"/>
          <w:sz w:val="28"/>
          <w:szCs w:val="28"/>
        </w:rPr>
        <w:t xml:space="preserve"> из избираемых исполнительных директоров (до </w:t>
      </w:r>
      <w:r w:rsidR="00690759">
        <w:rPr>
          <w:rFonts w:ascii="Times New Roman" w:hAnsi="Times New Roman" w:cs="Times New Roman"/>
          <w:sz w:val="28"/>
          <w:szCs w:val="28"/>
        </w:rPr>
        <w:t>реформы</w:t>
      </w:r>
      <w:r w:rsidRPr="00D61C89">
        <w:rPr>
          <w:rFonts w:ascii="Times New Roman" w:hAnsi="Times New Roman" w:cs="Times New Roman"/>
          <w:sz w:val="28"/>
          <w:szCs w:val="28"/>
        </w:rPr>
        <w:t xml:space="preserve"> страны-члены с пятью крупнейшими квотами назначали исполнительных директоров);</w:t>
      </w:r>
    </w:p>
    <w:p w14:paraId="0B5A2768"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появ</w:t>
      </w:r>
      <w:r w:rsidR="00690759">
        <w:rPr>
          <w:rFonts w:ascii="Times New Roman" w:hAnsi="Times New Roman" w:cs="Times New Roman"/>
          <w:sz w:val="28"/>
          <w:szCs w:val="28"/>
        </w:rPr>
        <w:t>илась</w:t>
      </w:r>
      <w:r w:rsidRPr="00D61C89">
        <w:rPr>
          <w:rFonts w:ascii="Times New Roman" w:hAnsi="Times New Roman" w:cs="Times New Roman"/>
          <w:sz w:val="28"/>
          <w:szCs w:val="28"/>
        </w:rPr>
        <w:t xml:space="preserve"> возможность назначения второго альтернативного директора в группах стран, состоящих из семи или более членов, для повышения представительства данной группы стран в Исполнительном совете;</w:t>
      </w:r>
    </w:p>
    <w:p w14:paraId="1CA680FF"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представительство стран с формирующимися рынками и развивающихся стран в Исполнительном совете увеличи</w:t>
      </w:r>
      <w:r w:rsidR="00690759">
        <w:rPr>
          <w:rFonts w:ascii="Times New Roman" w:hAnsi="Times New Roman" w:cs="Times New Roman"/>
          <w:sz w:val="28"/>
          <w:szCs w:val="28"/>
        </w:rPr>
        <w:t>лось</w:t>
      </w:r>
      <w:r w:rsidRPr="00D61C89">
        <w:rPr>
          <w:rFonts w:ascii="Times New Roman" w:hAnsi="Times New Roman" w:cs="Times New Roman"/>
          <w:sz w:val="28"/>
          <w:szCs w:val="28"/>
        </w:rPr>
        <w:t xml:space="preserve"> за счет сокращения двух должностей членов совета, занимаемых представителями европейских стран с развитыми экономиками.</w:t>
      </w:r>
    </w:p>
    <w:p w14:paraId="3AAF83AA"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xml:space="preserve">На </w:t>
      </w:r>
      <w:r w:rsidR="00690759">
        <w:rPr>
          <w:rFonts w:ascii="Times New Roman" w:hAnsi="Times New Roman" w:cs="Times New Roman"/>
          <w:sz w:val="28"/>
          <w:szCs w:val="28"/>
        </w:rPr>
        <w:t>в</w:t>
      </w:r>
      <w:r w:rsidRPr="00D61C89">
        <w:rPr>
          <w:rFonts w:ascii="Times New Roman" w:hAnsi="Times New Roman" w:cs="Times New Roman"/>
          <w:sz w:val="28"/>
          <w:szCs w:val="28"/>
        </w:rPr>
        <w:t xml:space="preserve">аш взгляд, действительно ли удвоение общего размера квот вместе с перераспределением квот и переходом к полностью избираемому </w:t>
      </w:r>
      <w:r w:rsidRPr="00D61C89">
        <w:rPr>
          <w:rFonts w:ascii="Times New Roman" w:hAnsi="Times New Roman" w:cs="Times New Roman"/>
          <w:sz w:val="28"/>
          <w:szCs w:val="28"/>
        </w:rPr>
        <w:lastRenderedPageBreak/>
        <w:t>Исполнительному совету ознаменовали значительный шаг в реформе МВФ? Насколько оправданной является деятельность МВФ, который финансируется за счет средств налогоплательщиков стран-членов, в стабилизации современной мировой валютно-финансовой системы?</w:t>
      </w:r>
    </w:p>
    <w:p w14:paraId="7A5AE01B"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b/>
          <w:sz w:val="28"/>
          <w:szCs w:val="28"/>
        </w:rPr>
        <w:t>Кейс 3.</w:t>
      </w:r>
      <w:r w:rsidRPr="00D61C89">
        <w:rPr>
          <w:rFonts w:ascii="Times New Roman" w:hAnsi="Times New Roman" w:cs="Times New Roman"/>
          <w:sz w:val="28"/>
          <w:szCs w:val="28"/>
        </w:rPr>
        <w:t xml:space="preserve"> Для решения современной проблемы глобальных дисбалансов «Группой 20» </w:t>
      </w:r>
      <w:r w:rsidR="00690759">
        <w:rPr>
          <w:rFonts w:ascii="Times New Roman" w:hAnsi="Times New Roman" w:cs="Times New Roman"/>
          <w:sz w:val="28"/>
          <w:szCs w:val="28"/>
        </w:rPr>
        <w:t xml:space="preserve">был </w:t>
      </w:r>
      <w:r w:rsidRPr="00D61C89">
        <w:rPr>
          <w:rFonts w:ascii="Times New Roman" w:hAnsi="Times New Roman" w:cs="Times New Roman"/>
          <w:sz w:val="28"/>
          <w:szCs w:val="28"/>
        </w:rPr>
        <w:t>предл</w:t>
      </w:r>
      <w:r w:rsidR="00690759">
        <w:rPr>
          <w:rFonts w:ascii="Times New Roman" w:hAnsi="Times New Roman" w:cs="Times New Roman"/>
          <w:sz w:val="28"/>
          <w:szCs w:val="28"/>
        </w:rPr>
        <w:t>ожен</w:t>
      </w:r>
      <w:r w:rsidRPr="00D61C89">
        <w:rPr>
          <w:rFonts w:ascii="Times New Roman" w:hAnsi="Times New Roman" w:cs="Times New Roman"/>
          <w:sz w:val="28"/>
          <w:szCs w:val="28"/>
        </w:rPr>
        <w:t xml:space="preserve"> триединый подход, согласованный между всеми </w:t>
      </w:r>
      <w:r w:rsidR="00690759">
        <w:rPr>
          <w:rFonts w:ascii="Times New Roman" w:hAnsi="Times New Roman" w:cs="Times New Roman"/>
          <w:sz w:val="28"/>
          <w:szCs w:val="28"/>
        </w:rPr>
        <w:t>странами-</w:t>
      </w:r>
      <w:r w:rsidRPr="00D61C89">
        <w:rPr>
          <w:rFonts w:ascii="Times New Roman" w:hAnsi="Times New Roman" w:cs="Times New Roman"/>
          <w:sz w:val="28"/>
          <w:szCs w:val="28"/>
        </w:rPr>
        <w:t>участни</w:t>
      </w:r>
      <w:r w:rsidR="00690759">
        <w:rPr>
          <w:rFonts w:ascii="Times New Roman" w:hAnsi="Times New Roman" w:cs="Times New Roman"/>
          <w:sz w:val="28"/>
          <w:szCs w:val="28"/>
        </w:rPr>
        <w:t>цами</w:t>
      </w:r>
      <w:r w:rsidRPr="00D61C89">
        <w:rPr>
          <w:rFonts w:ascii="Times New Roman" w:hAnsi="Times New Roman" w:cs="Times New Roman"/>
          <w:sz w:val="28"/>
          <w:szCs w:val="28"/>
        </w:rPr>
        <w:t>, который включа</w:t>
      </w:r>
      <w:r w:rsidR="00690759">
        <w:rPr>
          <w:rFonts w:ascii="Times New Roman" w:hAnsi="Times New Roman" w:cs="Times New Roman"/>
          <w:sz w:val="28"/>
          <w:szCs w:val="28"/>
        </w:rPr>
        <w:t>ет</w:t>
      </w:r>
      <w:r w:rsidRPr="00D61C89">
        <w:rPr>
          <w:rFonts w:ascii="Times New Roman" w:hAnsi="Times New Roman" w:cs="Times New Roman"/>
          <w:sz w:val="28"/>
          <w:szCs w:val="28"/>
        </w:rPr>
        <w:t xml:space="preserve"> в себе следующие меры:</w:t>
      </w:r>
    </w:p>
    <w:p w14:paraId="0B54535D" w14:textId="77777777" w:rsidR="00D61C89" w:rsidRPr="00D61C89" w:rsidRDefault="00D61C89" w:rsidP="008B7084">
      <w:pPr>
        <w:pStyle w:val="a3"/>
        <w:numPr>
          <w:ilvl w:val="0"/>
          <w:numId w:val="17"/>
        </w:numPr>
        <w:spacing w:after="0" w:line="240" w:lineRule="auto"/>
        <w:ind w:left="0" w:firstLine="709"/>
        <w:jc w:val="both"/>
        <w:rPr>
          <w:rFonts w:ascii="Times New Roman" w:hAnsi="Times New Roman"/>
          <w:sz w:val="28"/>
          <w:szCs w:val="28"/>
        </w:rPr>
      </w:pPr>
      <w:r w:rsidRPr="00D61C89">
        <w:rPr>
          <w:rFonts w:ascii="Times New Roman" w:hAnsi="Times New Roman"/>
          <w:sz w:val="28"/>
          <w:szCs w:val="28"/>
        </w:rPr>
        <w:t>достаточное увеличение расходов в странах, имеющих торговый профицит;</w:t>
      </w:r>
    </w:p>
    <w:p w14:paraId="3D0ECB76" w14:textId="77777777" w:rsidR="00D61C89" w:rsidRPr="00D61C89" w:rsidRDefault="00D61C89" w:rsidP="008B7084">
      <w:pPr>
        <w:pStyle w:val="a3"/>
        <w:numPr>
          <w:ilvl w:val="0"/>
          <w:numId w:val="17"/>
        </w:numPr>
        <w:spacing w:after="0" w:line="240" w:lineRule="auto"/>
        <w:ind w:left="0" w:firstLine="709"/>
        <w:jc w:val="both"/>
        <w:rPr>
          <w:rFonts w:ascii="Times New Roman" w:hAnsi="Times New Roman"/>
          <w:sz w:val="28"/>
          <w:szCs w:val="28"/>
        </w:rPr>
      </w:pPr>
      <w:r w:rsidRPr="00D61C89">
        <w:rPr>
          <w:rFonts w:ascii="Times New Roman" w:hAnsi="Times New Roman"/>
          <w:sz w:val="28"/>
          <w:szCs w:val="28"/>
        </w:rPr>
        <w:t xml:space="preserve">достаточное сокращение расходов в странах, имеющих торговый дефицит; </w:t>
      </w:r>
    </w:p>
    <w:p w14:paraId="7BA03BF0" w14:textId="77777777" w:rsidR="00D61C89" w:rsidRPr="00D61C89" w:rsidRDefault="00D61C89" w:rsidP="008B7084">
      <w:pPr>
        <w:pStyle w:val="a3"/>
        <w:numPr>
          <w:ilvl w:val="0"/>
          <w:numId w:val="17"/>
        </w:numPr>
        <w:spacing w:after="0" w:line="240" w:lineRule="auto"/>
        <w:ind w:left="0" w:firstLine="709"/>
        <w:jc w:val="both"/>
        <w:rPr>
          <w:rFonts w:ascii="Times New Roman" w:hAnsi="Times New Roman"/>
          <w:sz w:val="28"/>
          <w:szCs w:val="28"/>
        </w:rPr>
      </w:pPr>
      <w:r w:rsidRPr="00D61C89">
        <w:rPr>
          <w:rFonts w:ascii="Times New Roman" w:hAnsi="Times New Roman"/>
          <w:sz w:val="28"/>
          <w:szCs w:val="28"/>
        </w:rPr>
        <w:t xml:space="preserve">коррекция реальных обменных курсов и относительных цен ради перераспределения расходов. </w:t>
      </w:r>
    </w:p>
    <w:p w14:paraId="4D2870BB"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sz w:val="28"/>
          <w:szCs w:val="28"/>
        </w:rPr>
        <w:t>Подумайте и ответьте, достаточны ли данные макроэкономические меры для реального решения проблем глобальных дисбалансов при действующей конфигурации международной валютной системы, в которой ведущая роль по-прежнему принадлежит доллару США как международной резервной валюте?</w:t>
      </w:r>
    </w:p>
    <w:p w14:paraId="23798A3B"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b/>
          <w:sz w:val="28"/>
          <w:szCs w:val="28"/>
        </w:rPr>
        <w:t>Кейс 4.</w:t>
      </w:r>
      <w:r w:rsidRPr="00D61C89">
        <w:rPr>
          <w:rFonts w:ascii="Times New Roman" w:hAnsi="Times New Roman"/>
          <w:sz w:val="28"/>
          <w:szCs w:val="28"/>
        </w:rPr>
        <w:t xml:space="preserve">  В 1941 году британский экономист Дж. М. Кейнс представил проект мирового центрального банка в форме Международного платежного банка (МПБ). Дж. М. Кейнс предпочитал, чтобы страны принимались в банк не на индивидуальной основе, а как члены валютных союзов, созданных в рамках международной финансовой системы (МФС), которая, по предложению Кейнса, в послевоенный период должна была находиться под англо-американским контролем. В идеальном случае участниками МПБ Кейнс видел 11 групп стран (валютных союзов), охватывающих все регионы мира.</w:t>
      </w:r>
    </w:p>
    <w:p w14:paraId="08B8BA2D"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sz w:val="28"/>
          <w:szCs w:val="28"/>
        </w:rPr>
        <w:t xml:space="preserve">На </w:t>
      </w:r>
      <w:r w:rsidR="00690759">
        <w:rPr>
          <w:rFonts w:ascii="Times New Roman" w:hAnsi="Times New Roman"/>
          <w:sz w:val="28"/>
          <w:szCs w:val="28"/>
        </w:rPr>
        <w:t>в</w:t>
      </w:r>
      <w:r w:rsidRPr="00D61C89">
        <w:rPr>
          <w:rFonts w:ascii="Times New Roman" w:hAnsi="Times New Roman"/>
          <w:sz w:val="28"/>
          <w:szCs w:val="28"/>
        </w:rPr>
        <w:t>аш взгляд, насколько актуальны предложения Дж. М. Кейнса сегодня? В какой мере современная МФС находится под контролем англо-американских институтов? Действительно ли формирование валютных союзов способствует стабилизации МФС? Какой институт и насколько эффективно сегодня выполняет функцию мирового центрального банка?  Обоснуйте свой ответ.</w:t>
      </w:r>
    </w:p>
    <w:p w14:paraId="31CB016D"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b/>
          <w:sz w:val="28"/>
          <w:szCs w:val="28"/>
        </w:rPr>
        <w:t>Кейс 5.</w:t>
      </w:r>
      <w:r w:rsidRPr="00D61C89">
        <w:rPr>
          <w:rFonts w:ascii="Times New Roman" w:hAnsi="Times New Roman"/>
          <w:sz w:val="28"/>
          <w:szCs w:val="28"/>
        </w:rPr>
        <w:t xml:space="preserve">    Банк международных расчетов (БМР) – старейший международный финансовый институт, расположенный в Швейцарии. Благодаря статусу международной организации на БМР не распространяется швейцарское банковское и акционерное право, при этом здание банка, его офисы и персонал обладают дипломатической неприкосновенностью, не облагаются налогами и пользуются другими привилегиями и иммунитетами, предусмотренными международным правом. Ни одно правительственное учреждение или агентство не осуществляет контроля над его деятельностью. БМР называют «банком центральных банков», поскольку его членами могут быть только центральные банки или аналогичные им учреждения. В настоящее время БМР имеет в своем составе 6</w:t>
      </w:r>
      <w:r w:rsidR="00690759">
        <w:rPr>
          <w:rFonts w:ascii="Times New Roman" w:hAnsi="Times New Roman"/>
          <w:sz w:val="28"/>
          <w:szCs w:val="28"/>
        </w:rPr>
        <w:t>3</w:t>
      </w:r>
      <w:r w:rsidRPr="00D61C89">
        <w:rPr>
          <w:rFonts w:ascii="Times New Roman" w:hAnsi="Times New Roman"/>
          <w:sz w:val="28"/>
          <w:szCs w:val="28"/>
        </w:rPr>
        <w:t xml:space="preserve"> член</w:t>
      </w:r>
      <w:r w:rsidR="00690759">
        <w:rPr>
          <w:rFonts w:ascii="Times New Roman" w:hAnsi="Times New Roman"/>
          <w:sz w:val="28"/>
          <w:szCs w:val="28"/>
        </w:rPr>
        <w:t>а</w:t>
      </w:r>
      <w:r w:rsidRPr="00D61C89">
        <w:rPr>
          <w:rFonts w:ascii="Times New Roman" w:hAnsi="Times New Roman"/>
          <w:sz w:val="28"/>
          <w:szCs w:val="28"/>
        </w:rPr>
        <w:t>, включая Банк России.</w:t>
      </w:r>
    </w:p>
    <w:p w14:paraId="54028B76"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sz w:val="28"/>
          <w:szCs w:val="28"/>
        </w:rPr>
        <w:t>Подумайте и ответьте, в чем заключаются принципиальные различия между МВФ и БМР с точки зрения их функций? Деятельность какого из этих институтов в большей степени отвечает функциям мирового центрального банка и  почему? Аргументируйте свой ответ.</w:t>
      </w:r>
    </w:p>
    <w:p w14:paraId="00AD180B"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b/>
          <w:sz w:val="28"/>
          <w:szCs w:val="28"/>
        </w:rPr>
        <w:lastRenderedPageBreak/>
        <w:t>Кейс 6.</w:t>
      </w:r>
      <w:r w:rsidRPr="00D61C89">
        <w:rPr>
          <w:rFonts w:ascii="Times New Roman" w:hAnsi="Times New Roman"/>
          <w:sz w:val="28"/>
          <w:szCs w:val="28"/>
        </w:rPr>
        <w:t xml:space="preserve"> СПЗ – это мировые деньги, контролируемые МВФ, которые выпускаются в безналичной форме и не имеют обеспечения. Для стран-членов МВФ СПЗ являются средством сбережения и международных расчетов. СПЗ считаются неполноценными деньгами, поскольку частные лица и корпорации не могут использовать их для совершения своих финансовых сделок. В отличие от традиционных денег ценность СПЗ определяется корзиной валют, в которую входят доллар, евро, фунт стерлингов</w:t>
      </w:r>
      <w:r w:rsidR="00690759">
        <w:rPr>
          <w:rFonts w:ascii="Times New Roman" w:hAnsi="Times New Roman"/>
          <w:sz w:val="28"/>
          <w:szCs w:val="28"/>
        </w:rPr>
        <w:t>,</w:t>
      </w:r>
      <w:r w:rsidRPr="00D61C89">
        <w:rPr>
          <w:rFonts w:ascii="Times New Roman" w:hAnsi="Times New Roman"/>
          <w:sz w:val="28"/>
          <w:szCs w:val="28"/>
        </w:rPr>
        <w:t xml:space="preserve"> иена </w:t>
      </w:r>
      <w:r w:rsidR="00690759">
        <w:rPr>
          <w:rFonts w:ascii="Times New Roman" w:hAnsi="Times New Roman"/>
          <w:sz w:val="28"/>
          <w:szCs w:val="28"/>
        </w:rPr>
        <w:t>и</w:t>
      </w:r>
      <w:r w:rsidRPr="00D61C89">
        <w:rPr>
          <w:rFonts w:ascii="Times New Roman" w:hAnsi="Times New Roman"/>
          <w:sz w:val="28"/>
          <w:szCs w:val="28"/>
        </w:rPr>
        <w:t xml:space="preserve"> юань. При этом, однако, предполагается, что выпуск СПЗ может осуществляться в неограниченных размерах, поскольку он не никак не привязан к размерам эмиссии валют, образующих корзину СПЗ.</w:t>
      </w:r>
    </w:p>
    <w:p w14:paraId="0B80203C"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sz w:val="28"/>
          <w:szCs w:val="28"/>
        </w:rPr>
        <w:t xml:space="preserve">На </w:t>
      </w:r>
      <w:r w:rsidR="00690759">
        <w:rPr>
          <w:rFonts w:ascii="Times New Roman" w:hAnsi="Times New Roman"/>
          <w:sz w:val="28"/>
          <w:szCs w:val="28"/>
        </w:rPr>
        <w:t>в</w:t>
      </w:r>
      <w:r w:rsidRPr="00D61C89">
        <w:rPr>
          <w:rFonts w:ascii="Times New Roman" w:hAnsi="Times New Roman"/>
          <w:sz w:val="28"/>
          <w:szCs w:val="28"/>
        </w:rPr>
        <w:t>аш взгляд, какие условия необходимо выполнить для превращения СПЗ в полноценные мировые деньги?</w:t>
      </w:r>
    </w:p>
    <w:p w14:paraId="4D616727" w14:textId="77777777" w:rsidR="00D61C89" w:rsidRPr="00E95855" w:rsidRDefault="00D61C89" w:rsidP="00616989">
      <w:pPr>
        <w:pStyle w:val="a3"/>
        <w:spacing w:after="0" w:line="240" w:lineRule="auto"/>
        <w:ind w:left="0" w:firstLine="709"/>
        <w:jc w:val="both"/>
        <w:rPr>
          <w:rFonts w:ascii="Times New Roman" w:hAnsi="Times New Roman"/>
          <w:sz w:val="24"/>
          <w:szCs w:val="24"/>
        </w:rPr>
      </w:pPr>
    </w:p>
    <w:p w14:paraId="2CBF21D7" w14:textId="77777777" w:rsidR="00D61C89" w:rsidRPr="00D61C89" w:rsidRDefault="00D61C89" w:rsidP="00616989">
      <w:pPr>
        <w:spacing w:after="0" w:line="240" w:lineRule="auto"/>
        <w:ind w:firstLine="709"/>
        <w:jc w:val="center"/>
        <w:rPr>
          <w:rFonts w:ascii="Times New Roman" w:hAnsi="Times New Roman"/>
          <w:b/>
          <w:i/>
          <w:sz w:val="28"/>
          <w:szCs w:val="28"/>
        </w:rPr>
      </w:pPr>
      <w:r w:rsidRPr="00D61C89">
        <w:rPr>
          <w:rFonts w:ascii="Times New Roman" w:hAnsi="Times New Roman"/>
          <w:b/>
          <w:i/>
          <w:sz w:val="28"/>
          <w:szCs w:val="28"/>
        </w:rPr>
        <w:t>Задачи</w:t>
      </w:r>
    </w:p>
    <w:p w14:paraId="3B820F05" w14:textId="77777777" w:rsidR="00D61C89" w:rsidRPr="00D61C89" w:rsidRDefault="00D61C89" w:rsidP="00616989">
      <w:pPr>
        <w:spacing w:after="0" w:line="240" w:lineRule="auto"/>
        <w:ind w:firstLine="709"/>
        <w:jc w:val="both"/>
        <w:rPr>
          <w:rFonts w:ascii="Times New Roman" w:hAnsi="Times New Roman"/>
          <w:sz w:val="28"/>
          <w:szCs w:val="28"/>
        </w:rPr>
      </w:pPr>
      <w:r w:rsidRPr="00D61C89">
        <w:rPr>
          <w:rFonts w:ascii="Times New Roman" w:hAnsi="Times New Roman"/>
          <w:b/>
          <w:sz w:val="28"/>
          <w:szCs w:val="28"/>
        </w:rPr>
        <w:t>Задача 1.</w:t>
      </w:r>
      <w:r w:rsidRPr="00D61C89">
        <w:rPr>
          <w:rFonts w:ascii="Times New Roman" w:hAnsi="Times New Roman"/>
          <w:sz w:val="28"/>
          <w:szCs w:val="28"/>
        </w:rPr>
        <w:t xml:space="preserve"> На Бреттон-Вудской конференции была создана система институтов, при помощи которых в современную практику была внедрена модель глобальной макроэкономики. Основные цели данной модели указаны в таблице. Подумайте и впишите в таблицу при помощи каких инструментов достигаются данные цели, и какие институты отвечают за реализацию соответствующей макроэкономической политики.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3"/>
        <w:gridCol w:w="3102"/>
        <w:gridCol w:w="3120"/>
      </w:tblGrid>
      <w:tr w:rsidR="00D61C89" w:rsidRPr="00787212" w14:paraId="1766B7A4" w14:textId="77777777" w:rsidTr="00552FF7">
        <w:tc>
          <w:tcPr>
            <w:tcW w:w="3123" w:type="dxa"/>
            <w:vAlign w:val="center"/>
          </w:tcPr>
          <w:p w14:paraId="07870B76" w14:textId="77777777" w:rsidR="00D61C89" w:rsidRPr="00787212" w:rsidRDefault="00D61C89" w:rsidP="00616989">
            <w:pPr>
              <w:spacing w:after="0" w:line="240" w:lineRule="auto"/>
              <w:jc w:val="center"/>
              <w:rPr>
                <w:rFonts w:ascii="Times New Roman" w:hAnsi="Times New Roman"/>
                <w:sz w:val="24"/>
                <w:szCs w:val="24"/>
              </w:rPr>
            </w:pPr>
            <w:r w:rsidRPr="00787212">
              <w:rPr>
                <w:rFonts w:ascii="Times New Roman" w:hAnsi="Times New Roman"/>
                <w:sz w:val="24"/>
                <w:szCs w:val="24"/>
              </w:rPr>
              <w:t>Цель</w:t>
            </w:r>
          </w:p>
        </w:tc>
        <w:tc>
          <w:tcPr>
            <w:tcW w:w="3102" w:type="dxa"/>
            <w:vAlign w:val="center"/>
          </w:tcPr>
          <w:p w14:paraId="62CF5CC5" w14:textId="77777777" w:rsidR="00D61C89" w:rsidRPr="00787212" w:rsidRDefault="00D61C89" w:rsidP="00616989">
            <w:pPr>
              <w:spacing w:after="0" w:line="240" w:lineRule="auto"/>
              <w:jc w:val="center"/>
              <w:rPr>
                <w:rFonts w:ascii="Times New Roman" w:hAnsi="Times New Roman"/>
                <w:sz w:val="24"/>
                <w:szCs w:val="24"/>
              </w:rPr>
            </w:pPr>
            <w:r w:rsidRPr="00787212">
              <w:rPr>
                <w:rFonts w:ascii="Times New Roman" w:hAnsi="Times New Roman"/>
                <w:sz w:val="24"/>
                <w:szCs w:val="24"/>
              </w:rPr>
              <w:t>Инструмент</w:t>
            </w:r>
          </w:p>
        </w:tc>
        <w:tc>
          <w:tcPr>
            <w:tcW w:w="3120" w:type="dxa"/>
            <w:vAlign w:val="center"/>
          </w:tcPr>
          <w:p w14:paraId="4826E687" w14:textId="77777777" w:rsidR="00D61C89" w:rsidRPr="00787212" w:rsidRDefault="00D61C89" w:rsidP="00616989">
            <w:pPr>
              <w:spacing w:after="0" w:line="240" w:lineRule="auto"/>
              <w:jc w:val="center"/>
              <w:rPr>
                <w:rFonts w:ascii="Times New Roman" w:hAnsi="Times New Roman"/>
                <w:sz w:val="24"/>
                <w:szCs w:val="24"/>
              </w:rPr>
            </w:pPr>
            <w:r w:rsidRPr="00787212">
              <w:rPr>
                <w:rFonts w:ascii="Times New Roman" w:hAnsi="Times New Roman"/>
                <w:sz w:val="24"/>
                <w:szCs w:val="24"/>
              </w:rPr>
              <w:t>Ответственный орган</w:t>
            </w:r>
          </w:p>
        </w:tc>
      </w:tr>
      <w:tr w:rsidR="00D61C89" w:rsidRPr="00787212" w14:paraId="2FF1406B" w14:textId="77777777" w:rsidTr="00552FF7">
        <w:tc>
          <w:tcPr>
            <w:tcW w:w="3123" w:type="dxa"/>
            <w:vAlign w:val="center"/>
          </w:tcPr>
          <w:p w14:paraId="5A9FC5F3" w14:textId="77777777" w:rsidR="00D61C89" w:rsidRPr="00787212" w:rsidRDefault="00D61C89" w:rsidP="00616989">
            <w:pPr>
              <w:spacing w:after="0" w:line="240" w:lineRule="auto"/>
              <w:rPr>
                <w:rFonts w:ascii="Times New Roman" w:hAnsi="Times New Roman"/>
                <w:sz w:val="24"/>
                <w:szCs w:val="24"/>
              </w:rPr>
            </w:pPr>
            <w:r w:rsidRPr="00787212">
              <w:rPr>
                <w:rFonts w:ascii="Times New Roman" w:hAnsi="Times New Roman"/>
                <w:sz w:val="24"/>
                <w:szCs w:val="24"/>
              </w:rPr>
              <w:t>Полная занятость</w:t>
            </w:r>
          </w:p>
        </w:tc>
        <w:tc>
          <w:tcPr>
            <w:tcW w:w="3102" w:type="dxa"/>
            <w:vAlign w:val="center"/>
          </w:tcPr>
          <w:p w14:paraId="3E79DE09" w14:textId="77777777" w:rsidR="00D61C89" w:rsidRPr="00787212" w:rsidRDefault="00D61C89" w:rsidP="00616989">
            <w:pPr>
              <w:spacing w:after="0" w:line="240" w:lineRule="auto"/>
              <w:jc w:val="center"/>
              <w:rPr>
                <w:rFonts w:ascii="Times New Roman" w:hAnsi="Times New Roman"/>
                <w:sz w:val="24"/>
                <w:szCs w:val="24"/>
              </w:rPr>
            </w:pPr>
          </w:p>
        </w:tc>
        <w:tc>
          <w:tcPr>
            <w:tcW w:w="3120" w:type="dxa"/>
            <w:vAlign w:val="center"/>
          </w:tcPr>
          <w:p w14:paraId="6447C22E" w14:textId="77777777" w:rsidR="00D61C89" w:rsidRPr="00787212" w:rsidRDefault="00D61C89" w:rsidP="00616989">
            <w:pPr>
              <w:spacing w:after="0" w:line="240" w:lineRule="auto"/>
              <w:jc w:val="center"/>
              <w:rPr>
                <w:rFonts w:ascii="Times New Roman" w:hAnsi="Times New Roman"/>
                <w:sz w:val="24"/>
                <w:szCs w:val="24"/>
              </w:rPr>
            </w:pPr>
          </w:p>
        </w:tc>
      </w:tr>
      <w:tr w:rsidR="00D61C89" w:rsidRPr="00787212" w14:paraId="1A1C8A8F" w14:textId="77777777" w:rsidTr="00552FF7">
        <w:tc>
          <w:tcPr>
            <w:tcW w:w="3123" w:type="dxa"/>
            <w:vAlign w:val="center"/>
          </w:tcPr>
          <w:p w14:paraId="55411D50" w14:textId="77777777" w:rsidR="00D61C89" w:rsidRPr="00787212" w:rsidRDefault="00D61C89" w:rsidP="00616989">
            <w:pPr>
              <w:spacing w:after="0" w:line="240" w:lineRule="auto"/>
              <w:rPr>
                <w:rFonts w:ascii="Times New Roman" w:hAnsi="Times New Roman"/>
                <w:sz w:val="24"/>
                <w:szCs w:val="24"/>
              </w:rPr>
            </w:pPr>
            <w:r w:rsidRPr="00787212">
              <w:rPr>
                <w:rFonts w:ascii="Times New Roman" w:hAnsi="Times New Roman"/>
                <w:sz w:val="24"/>
                <w:szCs w:val="24"/>
              </w:rPr>
              <w:t>Корректировка платежного баланса</w:t>
            </w:r>
          </w:p>
        </w:tc>
        <w:tc>
          <w:tcPr>
            <w:tcW w:w="3102" w:type="dxa"/>
            <w:vAlign w:val="center"/>
          </w:tcPr>
          <w:p w14:paraId="3E0E7B1A" w14:textId="77777777" w:rsidR="00D61C89" w:rsidRPr="00787212" w:rsidRDefault="00D61C89" w:rsidP="00616989">
            <w:pPr>
              <w:spacing w:after="0" w:line="240" w:lineRule="auto"/>
              <w:jc w:val="center"/>
              <w:rPr>
                <w:rFonts w:ascii="Times New Roman" w:hAnsi="Times New Roman"/>
                <w:sz w:val="24"/>
                <w:szCs w:val="24"/>
              </w:rPr>
            </w:pPr>
          </w:p>
        </w:tc>
        <w:tc>
          <w:tcPr>
            <w:tcW w:w="3120" w:type="dxa"/>
            <w:vAlign w:val="center"/>
          </w:tcPr>
          <w:p w14:paraId="4C9563A5" w14:textId="77777777" w:rsidR="00D61C89" w:rsidRPr="00787212" w:rsidRDefault="00D61C89" w:rsidP="00616989">
            <w:pPr>
              <w:spacing w:after="0" w:line="240" w:lineRule="auto"/>
              <w:jc w:val="center"/>
              <w:rPr>
                <w:rFonts w:ascii="Times New Roman" w:hAnsi="Times New Roman"/>
                <w:sz w:val="24"/>
                <w:szCs w:val="24"/>
              </w:rPr>
            </w:pPr>
          </w:p>
        </w:tc>
      </w:tr>
      <w:tr w:rsidR="00D61C89" w:rsidRPr="00787212" w14:paraId="56958DDF" w14:textId="77777777" w:rsidTr="00552FF7">
        <w:tc>
          <w:tcPr>
            <w:tcW w:w="3123" w:type="dxa"/>
            <w:vAlign w:val="center"/>
          </w:tcPr>
          <w:p w14:paraId="53FC4CB7" w14:textId="77777777" w:rsidR="00D61C89" w:rsidRPr="00787212" w:rsidRDefault="00D61C89" w:rsidP="00616989">
            <w:pPr>
              <w:spacing w:after="0" w:line="240" w:lineRule="auto"/>
              <w:rPr>
                <w:rFonts w:ascii="Times New Roman" w:hAnsi="Times New Roman"/>
                <w:sz w:val="24"/>
                <w:szCs w:val="24"/>
              </w:rPr>
            </w:pPr>
            <w:r w:rsidRPr="00787212">
              <w:rPr>
                <w:rFonts w:ascii="Times New Roman" w:hAnsi="Times New Roman"/>
                <w:sz w:val="24"/>
                <w:szCs w:val="24"/>
              </w:rPr>
              <w:t>Поощрение международной торговли</w:t>
            </w:r>
          </w:p>
        </w:tc>
        <w:tc>
          <w:tcPr>
            <w:tcW w:w="3102" w:type="dxa"/>
            <w:vAlign w:val="center"/>
          </w:tcPr>
          <w:p w14:paraId="1117EE3C" w14:textId="77777777" w:rsidR="00D61C89" w:rsidRPr="00787212" w:rsidRDefault="00D61C89" w:rsidP="00616989">
            <w:pPr>
              <w:spacing w:after="0" w:line="240" w:lineRule="auto"/>
              <w:jc w:val="center"/>
              <w:rPr>
                <w:rFonts w:ascii="Times New Roman" w:hAnsi="Times New Roman"/>
                <w:sz w:val="24"/>
                <w:szCs w:val="24"/>
              </w:rPr>
            </w:pPr>
          </w:p>
        </w:tc>
        <w:tc>
          <w:tcPr>
            <w:tcW w:w="3120" w:type="dxa"/>
            <w:vAlign w:val="center"/>
          </w:tcPr>
          <w:p w14:paraId="5E1B40E6" w14:textId="77777777" w:rsidR="00D61C89" w:rsidRPr="00787212" w:rsidRDefault="00D61C89" w:rsidP="00616989">
            <w:pPr>
              <w:spacing w:after="0" w:line="240" w:lineRule="auto"/>
              <w:jc w:val="center"/>
              <w:rPr>
                <w:rFonts w:ascii="Times New Roman" w:hAnsi="Times New Roman"/>
                <w:sz w:val="24"/>
                <w:szCs w:val="24"/>
              </w:rPr>
            </w:pPr>
          </w:p>
        </w:tc>
      </w:tr>
      <w:tr w:rsidR="00D61C89" w:rsidRPr="00787212" w14:paraId="1D881AE4" w14:textId="77777777" w:rsidTr="00552FF7">
        <w:tc>
          <w:tcPr>
            <w:tcW w:w="3123" w:type="dxa"/>
            <w:vAlign w:val="center"/>
          </w:tcPr>
          <w:p w14:paraId="42708771" w14:textId="77777777" w:rsidR="00D61C89" w:rsidRPr="00787212" w:rsidRDefault="00D61C89" w:rsidP="00616989">
            <w:pPr>
              <w:spacing w:after="0" w:line="240" w:lineRule="auto"/>
              <w:rPr>
                <w:rFonts w:ascii="Times New Roman" w:hAnsi="Times New Roman"/>
                <w:sz w:val="24"/>
                <w:szCs w:val="24"/>
              </w:rPr>
            </w:pPr>
            <w:r w:rsidRPr="00787212">
              <w:rPr>
                <w:rFonts w:ascii="Times New Roman" w:hAnsi="Times New Roman"/>
                <w:sz w:val="24"/>
                <w:szCs w:val="24"/>
              </w:rPr>
              <w:t>Экономическое развитие</w:t>
            </w:r>
          </w:p>
        </w:tc>
        <w:tc>
          <w:tcPr>
            <w:tcW w:w="3102" w:type="dxa"/>
            <w:vAlign w:val="center"/>
          </w:tcPr>
          <w:p w14:paraId="7208D550" w14:textId="77777777" w:rsidR="00D61C89" w:rsidRPr="00787212" w:rsidRDefault="00D61C89" w:rsidP="00616989">
            <w:pPr>
              <w:spacing w:after="0" w:line="240" w:lineRule="auto"/>
              <w:jc w:val="center"/>
              <w:rPr>
                <w:rFonts w:ascii="Times New Roman" w:hAnsi="Times New Roman"/>
                <w:sz w:val="24"/>
                <w:szCs w:val="24"/>
              </w:rPr>
            </w:pPr>
          </w:p>
        </w:tc>
        <w:tc>
          <w:tcPr>
            <w:tcW w:w="3120" w:type="dxa"/>
            <w:vAlign w:val="center"/>
          </w:tcPr>
          <w:p w14:paraId="57EC410B" w14:textId="77777777" w:rsidR="00D61C89" w:rsidRPr="00787212" w:rsidRDefault="00D61C89" w:rsidP="00616989">
            <w:pPr>
              <w:spacing w:after="0" w:line="240" w:lineRule="auto"/>
              <w:jc w:val="center"/>
              <w:rPr>
                <w:rFonts w:ascii="Times New Roman" w:hAnsi="Times New Roman"/>
                <w:sz w:val="24"/>
                <w:szCs w:val="24"/>
              </w:rPr>
            </w:pPr>
          </w:p>
        </w:tc>
      </w:tr>
    </w:tbl>
    <w:p w14:paraId="097C52C8" w14:textId="77777777" w:rsidR="00D61C89" w:rsidRPr="00D61C89" w:rsidRDefault="00D61C89" w:rsidP="00616989">
      <w:pPr>
        <w:spacing w:after="0" w:line="240" w:lineRule="auto"/>
        <w:ind w:firstLine="709"/>
        <w:jc w:val="both"/>
        <w:rPr>
          <w:rFonts w:ascii="Times New Roman" w:hAnsi="Times New Roman"/>
          <w:sz w:val="28"/>
          <w:szCs w:val="28"/>
        </w:rPr>
      </w:pPr>
    </w:p>
    <w:p w14:paraId="01806DBF" w14:textId="77777777" w:rsidR="00D61C89" w:rsidRPr="00D61C89" w:rsidRDefault="00D61C89" w:rsidP="00616989">
      <w:pPr>
        <w:spacing w:after="0" w:line="240" w:lineRule="auto"/>
        <w:ind w:firstLine="709"/>
        <w:jc w:val="both"/>
        <w:rPr>
          <w:rFonts w:ascii="Times New Roman" w:hAnsi="Times New Roman"/>
          <w:sz w:val="28"/>
          <w:szCs w:val="28"/>
        </w:rPr>
      </w:pPr>
      <w:r w:rsidRPr="00D61C89">
        <w:rPr>
          <w:rFonts w:ascii="Times New Roman" w:hAnsi="Times New Roman"/>
          <w:b/>
          <w:sz w:val="28"/>
          <w:szCs w:val="28"/>
        </w:rPr>
        <w:t>2.</w:t>
      </w:r>
      <w:r w:rsidRPr="00D61C89">
        <w:rPr>
          <w:rFonts w:ascii="Times New Roman" w:hAnsi="Times New Roman"/>
          <w:sz w:val="28"/>
          <w:szCs w:val="28"/>
        </w:rPr>
        <w:t xml:space="preserve"> На основе </w:t>
      </w:r>
      <w:r w:rsidR="00690759">
        <w:rPr>
          <w:rFonts w:ascii="Times New Roman" w:hAnsi="Times New Roman"/>
          <w:sz w:val="28"/>
          <w:szCs w:val="28"/>
        </w:rPr>
        <w:t>данных МВФ</w:t>
      </w:r>
      <w:r w:rsidRPr="00D61C89">
        <w:rPr>
          <w:rFonts w:ascii="Times New Roman" w:hAnsi="Times New Roman"/>
          <w:sz w:val="28"/>
          <w:szCs w:val="28"/>
        </w:rPr>
        <w:t xml:space="preserve"> (</w:t>
      </w:r>
      <w:hyperlink r:id="rId8" w:history="1">
        <w:r w:rsidRPr="00D61C89">
          <w:rPr>
            <w:rStyle w:val="a5"/>
            <w:rFonts w:ascii="Times New Roman" w:hAnsi="Times New Roman"/>
            <w:sz w:val="28"/>
            <w:szCs w:val="28"/>
            <w:lang w:val="en-US"/>
          </w:rPr>
          <w:t>www</w:t>
        </w:r>
        <w:r w:rsidRPr="00D61C89">
          <w:rPr>
            <w:rStyle w:val="a5"/>
            <w:rFonts w:ascii="Times New Roman" w:hAnsi="Times New Roman"/>
            <w:sz w:val="28"/>
            <w:szCs w:val="28"/>
          </w:rPr>
          <w:t>.</w:t>
        </w:r>
        <w:r w:rsidRPr="00D61C89">
          <w:rPr>
            <w:rStyle w:val="a5"/>
            <w:rFonts w:ascii="Times New Roman" w:hAnsi="Times New Roman"/>
            <w:sz w:val="28"/>
            <w:szCs w:val="28"/>
            <w:lang w:val="en-US"/>
          </w:rPr>
          <w:t>imf</w:t>
        </w:r>
        <w:r w:rsidRPr="00D61C89">
          <w:rPr>
            <w:rStyle w:val="a5"/>
            <w:rFonts w:ascii="Times New Roman" w:hAnsi="Times New Roman"/>
            <w:sz w:val="28"/>
            <w:szCs w:val="28"/>
          </w:rPr>
          <w:t>.</w:t>
        </w:r>
        <w:r w:rsidRPr="00D61C89">
          <w:rPr>
            <w:rStyle w:val="a5"/>
            <w:rFonts w:ascii="Times New Roman" w:hAnsi="Times New Roman"/>
            <w:sz w:val="28"/>
            <w:szCs w:val="28"/>
            <w:lang w:val="en-US"/>
          </w:rPr>
          <w:t>org</w:t>
        </w:r>
      </w:hyperlink>
      <w:r w:rsidRPr="00D61C89">
        <w:rPr>
          <w:rFonts w:ascii="Times New Roman" w:hAnsi="Times New Roman"/>
          <w:sz w:val="28"/>
          <w:szCs w:val="28"/>
        </w:rPr>
        <w:t>) составьте сравнительную характеристику таких основных кредитных механизмов финансирования МВФ: кредит «стэнд-бай», механизм расширенного кредитования, гибкая кредитная линия. Полученные данные оформите в виде таблицы.</w:t>
      </w:r>
    </w:p>
    <w:p w14:paraId="36FED682" w14:textId="77777777" w:rsidR="00D61C89" w:rsidRPr="00D61C89" w:rsidRDefault="00D61C89" w:rsidP="00616989">
      <w:pPr>
        <w:spacing w:after="0" w:line="240" w:lineRule="auto"/>
        <w:ind w:firstLine="709"/>
        <w:jc w:val="both"/>
        <w:rPr>
          <w:rFonts w:ascii="Times New Roman" w:hAnsi="Times New Roman"/>
          <w:sz w:val="28"/>
          <w:szCs w:val="28"/>
        </w:rPr>
      </w:pPr>
      <w:r w:rsidRPr="00D61C89">
        <w:rPr>
          <w:rFonts w:ascii="Times New Roman" w:hAnsi="Times New Roman"/>
          <w:b/>
          <w:sz w:val="28"/>
          <w:szCs w:val="28"/>
        </w:rPr>
        <w:t>3.</w:t>
      </w:r>
      <w:r w:rsidRPr="00D61C89">
        <w:rPr>
          <w:rFonts w:ascii="Times New Roman" w:hAnsi="Times New Roman"/>
          <w:sz w:val="28"/>
          <w:szCs w:val="28"/>
        </w:rPr>
        <w:t xml:space="preserve"> На основе данных МВФ (</w:t>
      </w:r>
      <w:hyperlink r:id="rId9" w:history="1">
        <w:r w:rsidRPr="00D61C89">
          <w:rPr>
            <w:rStyle w:val="a5"/>
            <w:rFonts w:ascii="Times New Roman" w:hAnsi="Times New Roman"/>
            <w:sz w:val="28"/>
            <w:szCs w:val="28"/>
            <w:lang w:val="en-US"/>
          </w:rPr>
          <w:t>www</w:t>
        </w:r>
        <w:r w:rsidRPr="00D61C89">
          <w:rPr>
            <w:rStyle w:val="a5"/>
            <w:rFonts w:ascii="Times New Roman" w:hAnsi="Times New Roman"/>
            <w:sz w:val="28"/>
            <w:szCs w:val="28"/>
          </w:rPr>
          <w:t>.</w:t>
        </w:r>
        <w:r w:rsidRPr="00D61C89">
          <w:rPr>
            <w:rStyle w:val="a5"/>
            <w:rFonts w:ascii="Times New Roman" w:hAnsi="Times New Roman"/>
            <w:sz w:val="28"/>
            <w:szCs w:val="28"/>
            <w:lang w:val="en-US"/>
          </w:rPr>
          <w:t>imf</w:t>
        </w:r>
        <w:r w:rsidRPr="00D61C89">
          <w:rPr>
            <w:rStyle w:val="a5"/>
            <w:rFonts w:ascii="Times New Roman" w:hAnsi="Times New Roman"/>
            <w:sz w:val="28"/>
            <w:szCs w:val="28"/>
          </w:rPr>
          <w:t>.</w:t>
        </w:r>
        <w:r w:rsidRPr="00D61C89">
          <w:rPr>
            <w:rStyle w:val="a5"/>
            <w:rFonts w:ascii="Times New Roman" w:hAnsi="Times New Roman"/>
            <w:sz w:val="28"/>
            <w:szCs w:val="28"/>
            <w:lang w:val="en-US"/>
          </w:rPr>
          <w:t>org</w:t>
        </w:r>
      </w:hyperlink>
      <w:r w:rsidRPr="00D61C89">
        <w:rPr>
          <w:rFonts w:ascii="Times New Roman" w:hAnsi="Times New Roman"/>
          <w:sz w:val="28"/>
          <w:szCs w:val="28"/>
        </w:rPr>
        <w:t>) определите пять крупнейших заемщиков МВФ из развитых, развивающихся стран и стран с формирующимися рынками в период 2008–20</w:t>
      </w:r>
      <w:r w:rsidR="00690759">
        <w:rPr>
          <w:rFonts w:ascii="Times New Roman" w:hAnsi="Times New Roman"/>
          <w:sz w:val="28"/>
          <w:szCs w:val="28"/>
        </w:rPr>
        <w:t>22</w:t>
      </w:r>
      <w:r w:rsidRPr="00D61C89">
        <w:rPr>
          <w:rFonts w:ascii="Times New Roman" w:hAnsi="Times New Roman"/>
          <w:sz w:val="28"/>
          <w:szCs w:val="28"/>
        </w:rPr>
        <w:t xml:space="preserve"> гг. Данные впишите в таблицу </w:t>
      </w:r>
    </w:p>
    <w:p w14:paraId="697813D0" w14:textId="77777777" w:rsidR="00D61C89" w:rsidRPr="001E05CE" w:rsidRDefault="00D61C89" w:rsidP="00616989">
      <w:pPr>
        <w:spacing w:after="0" w:line="240" w:lineRule="auto"/>
        <w:ind w:firstLine="709"/>
        <w:jc w:val="center"/>
        <w:rPr>
          <w:rFonts w:ascii="Times New Roman" w:hAnsi="Times New Roman"/>
          <w:b/>
          <w:sz w:val="24"/>
          <w:szCs w:val="24"/>
        </w:rPr>
      </w:pPr>
      <w:r w:rsidRPr="00D61C89">
        <w:rPr>
          <w:rFonts w:ascii="Times New Roman" w:hAnsi="Times New Roman"/>
          <w:b/>
          <w:sz w:val="28"/>
          <w:szCs w:val="28"/>
        </w:rPr>
        <w:t>Крупнейшие кредитные соглашения МВФ в 2008–20</w:t>
      </w:r>
      <w:r w:rsidR="00690759">
        <w:rPr>
          <w:rFonts w:ascii="Times New Roman" w:hAnsi="Times New Roman"/>
          <w:b/>
          <w:sz w:val="28"/>
          <w:szCs w:val="28"/>
        </w:rPr>
        <w:t>22</w:t>
      </w:r>
      <w:r w:rsidRPr="00D61C89">
        <w:rPr>
          <w:rFonts w:ascii="Times New Roman" w:hAnsi="Times New Roman"/>
          <w:b/>
          <w:sz w:val="28"/>
          <w:szCs w:val="28"/>
        </w:rPr>
        <w:t xml:space="preserve"> гг.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64"/>
        <w:gridCol w:w="929"/>
        <w:gridCol w:w="1620"/>
        <w:gridCol w:w="1820"/>
        <w:gridCol w:w="1326"/>
        <w:gridCol w:w="1243"/>
        <w:gridCol w:w="1243"/>
      </w:tblGrid>
      <w:tr w:rsidR="00D61C89" w:rsidRPr="001E05CE" w14:paraId="128D6D55" w14:textId="77777777" w:rsidTr="00690759">
        <w:tc>
          <w:tcPr>
            <w:tcW w:w="1164" w:type="dxa"/>
            <w:vMerge w:val="restart"/>
            <w:vAlign w:val="center"/>
          </w:tcPr>
          <w:p w14:paraId="3E9D0F05" w14:textId="77777777" w:rsidR="00D61C89" w:rsidRPr="001E05CE" w:rsidRDefault="00D61C89" w:rsidP="00616989">
            <w:pPr>
              <w:spacing w:after="0" w:line="240" w:lineRule="auto"/>
              <w:rPr>
                <w:rFonts w:ascii="Times New Roman" w:hAnsi="Times New Roman"/>
                <w:sz w:val="20"/>
                <w:szCs w:val="20"/>
              </w:rPr>
            </w:pPr>
            <w:r w:rsidRPr="001E05CE">
              <w:rPr>
                <w:rFonts w:ascii="Times New Roman" w:hAnsi="Times New Roman"/>
                <w:sz w:val="20"/>
                <w:szCs w:val="20"/>
              </w:rPr>
              <w:t>Страна-заемщик</w:t>
            </w:r>
          </w:p>
        </w:tc>
        <w:tc>
          <w:tcPr>
            <w:tcW w:w="929" w:type="dxa"/>
            <w:vMerge w:val="restart"/>
            <w:vAlign w:val="center"/>
          </w:tcPr>
          <w:p w14:paraId="2A560158"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Вид кредита</w:t>
            </w:r>
          </w:p>
        </w:tc>
        <w:tc>
          <w:tcPr>
            <w:tcW w:w="1620" w:type="dxa"/>
            <w:vMerge w:val="restart"/>
            <w:vAlign w:val="center"/>
          </w:tcPr>
          <w:p w14:paraId="407E4E3B"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 xml:space="preserve">Зарезервирован-ная сумма кредита, </w:t>
            </w:r>
          </w:p>
          <w:p w14:paraId="488C0F4A"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в % от размера квоты</w:t>
            </w:r>
          </w:p>
        </w:tc>
        <w:tc>
          <w:tcPr>
            <w:tcW w:w="3146" w:type="dxa"/>
            <w:gridSpan w:val="2"/>
            <w:vAlign w:val="center"/>
          </w:tcPr>
          <w:p w14:paraId="40336C44"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Сумма кредита, млн. СДР</w:t>
            </w:r>
          </w:p>
        </w:tc>
        <w:tc>
          <w:tcPr>
            <w:tcW w:w="1243" w:type="dxa"/>
            <w:vMerge w:val="restart"/>
            <w:vAlign w:val="center"/>
          </w:tcPr>
          <w:p w14:paraId="0FCD3324"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Дата подписания соглашения</w:t>
            </w:r>
          </w:p>
        </w:tc>
        <w:tc>
          <w:tcPr>
            <w:tcW w:w="1243" w:type="dxa"/>
            <w:vMerge w:val="restart"/>
            <w:vAlign w:val="center"/>
          </w:tcPr>
          <w:p w14:paraId="4E2F95AA"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Дата окончания соглашения</w:t>
            </w:r>
          </w:p>
        </w:tc>
      </w:tr>
      <w:tr w:rsidR="00D61C89" w:rsidRPr="001E05CE" w14:paraId="48601E42" w14:textId="77777777" w:rsidTr="00690759">
        <w:tc>
          <w:tcPr>
            <w:tcW w:w="1164" w:type="dxa"/>
            <w:vMerge/>
            <w:vAlign w:val="center"/>
          </w:tcPr>
          <w:p w14:paraId="56A80FCC" w14:textId="77777777" w:rsidR="00D61C89" w:rsidRPr="001E05CE" w:rsidRDefault="00D61C89" w:rsidP="00616989">
            <w:pPr>
              <w:spacing w:after="0" w:line="240" w:lineRule="auto"/>
              <w:rPr>
                <w:rFonts w:ascii="Times New Roman" w:hAnsi="Times New Roman"/>
                <w:sz w:val="20"/>
                <w:szCs w:val="20"/>
              </w:rPr>
            </w:pPr>
          </w:p>
        </w:tc>
        <w:tc>
          <w:tcPr>
            <w:tcW w:w="929" w:type="dxa"/>
            <w:vMerge/>
            <w:vAlign w:val="center"/>
          </w:tcPr>
          <w:p w14:paraId="0872EE9D" w14:textId="77777777" w:rsidR="00D61C89" w:rsidRPr="001E05CE" w:rsidRDefault="00D61C89" w:rsidP="00616989">
            <w:pPr>
              <w:spacing w:after="0" w:line="240" w:lineRule="auto"/>
              <w:jc w:val="center"/>
              <w:rPr>
                <w:rFonts w:ascii="Times New Roman" w:hAnsi="Times New Roman"/>
                <w:sz w:val="20"/>
                <w:szCs w:val="20"/>
              </w:rPr>
            </w:pPr>
          </w:p>
        </w:tc>
        <w:tc>
          <w:tcPr>
            <w:tcW w:w="1620" w:type="dxa"/>
            <w:vMerge/>
            <w:vAlign w:val="center"/>
          </w:tcPr>
          <w:p w14:paraId="3C38A6EC" w14:textId="77777777" w:rsidR="00D61C89" w:rsidRPr="001E05CE" w:rsidRDefault="00D61C89" w:rsidP="00616989">
            <w:pPr>
              <w:spacing w:after="0" w:line="240" w:lineRule="auto"/>
              <w:jc w:val="center"/>
              <w:rPr>
                <w:rFonts w:ascii="Times New Roman" w:hAnsi="Times New Roman"/>
                <w:sz w:val="20"/>
                <w:szCs w:val="20"/>
              </w:rPr>
            </w:pPr>
          </w:p>
        </w:tc>
        <w:tc>
          <w:tcPr>
            <w:tcW w:w="1820" w:type="dxa"/>
            <w:vAlign w:val="center"/>
          </w:tcPr>
          <w:p w14:paraId="646873D0"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зарезервированная</w:t>
            </w:r>
          </w:p>
        </w:tc>
        <w:tc>
          <w:tcPr>
            <w:tcW w:w="1326" w:type="dxa"/>
            <w:vAlign w:val="center"/>
          </w:tcPr>
          <w:p w14:paraId="162FE8BA"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выплаченная</w:t>
            </w:r>
          </w:p>
        </w:tc>
        <w:tc>
          <w:tcPr>
            <w:tcW w:w="1243" w:type="dxa"/>
            <w:vMerge/>
            <w:vAlign w:val="center"/>
          </w:tcPr>
          <w:p w14:paraId="46FFEC34" w14:textId="77777777" w:rsidR="00D61C89" w:rsidRPr="001E05CE" w:rsidRDefault="00D61C89" w:rsidP="00616989">
            <w:pPr>
              <w:spacing w:after="0" w:line="240" w:lineRule="auto"/>
              <w:jc w:val="center"/>
              <w:rPr>
                <w:rFonts w:ascii="Times New Roman" w:hAnsi="Times New Roman"/>
                <w:sz w:val="20"/>
                <w:szCs w:val="20"/>
              </w:rPr>
            </w:pPr>
          </w:p>
        </w:tc>
        <w:tc>
          <w:tcPr>
            <w:tcW w:w="1243" w:type="dxa"/>
            <w:vMerge/>
            <w:vAlign w:val="center"/>
          </w:tcPr>
          <w:p w14:paraId="63156F6A" w14:textId="77777777" w:rsidR="00D61C89" w:rsidRPr="001E05CE" w:rsidRDefault="00D61C89" w:rsidP="00616989">
            <w:pPr>
              <w:spacing w:after="0" w:line="240" w:lineRule="auto"/>
              <w:jc w:val="center"/>
              <w:rPr>
                <w:rFonts w:ascii="Times New Roman" w:hAnsi="Times New Roman"/>
                <w:sz w:val="20"/>
                <w:szCs w:val="20"/>
              </w:rPr>
            </w:pPr>
          </w:p>
        </w:tc>
      </w:tr>
      <w:tr w:rsidR="00D61C89" w:rsidRPr="001E05CE" w14:paraId="7DB89EFE" w14:textId="77777777" w:rsidTr="00690759">
        <w:tc>
          <w:tcPr>
            <w:tcW w:w="9345" w:type="dxa"/>
            <w:gridSpan w:val="7"/>
            <w:vAlign w:val="center"/>
          </w:tcPr>
          <w:p w14:paraId="2A75A145" w14:textId="77777777" w:rsidR="00D61C89" w:rsidRPr="001E05CE" w:rsidRDefault="00D61C89" w:rsidP="00616989">
            <w:pPr>
              <w:spacing w:after="0" w:line="240" w:lineRule="auto"/>
              <w:jc w:val="center"/>
              <w:rPr>
                <w:rFonts w:ascii="Times New Roman" w:hAnsi="Times New Roman"/>
                <w:sz w:val="20"/>
                <w:szCs w:val="20"/>
              </w:rPr>
            </w:pPr>
            <w:r>
              <w:rPr>
                <w:rFonts w:ascii="Times New Roman" w:hAnsi="Times New Roman"/>
                <w:sz w:val="20"/>
                <w:szCs w:val="20"/>
              </w:rPr>
              <w:t>Развитые страны</w:t>
            </w:r>
          </w:p>
        </w:tc>
      </w:tr>
      <w:tr w:rsidR="00D61C89" w:rsidRPr="001E05CE" w14:paraId="77B3B074" w14:textId="77777777" w:rsidTr="00690759">
        <w:tc>
          <w:tcPr>
            <w:tcW w:w="1164" w:type="dxa"/>
            <w:vAlign w:val="center"/>
          </w:tcPr>
          <w:p w14:paraId="2EB868B1" w14:textId="77777777" w:rsidR="00D61C89" w:rsidRPr="001E05CE" w:rsidRDefault="00D61C89" w:rsidP="00616989">
            <w:pPr>
              <w:spacing w:after="0" w:line="240" w:lineRule="auto"/>
              <w:rPr>
                <w:rFonts w:ascii="Times New Roman" w:hAnsi="Times New Roman"/>
                <w:sz w:val="20"/>
                <w:szCs w:val="20"/>
              </w:rPr>
            </w:pPr>
            <w:r>
              <w:rPr>
                <w:rFonts w:ascii="Times New Roman" w:hAnsi="Times New Roman"/>
                <w:sz w:val="20"/>
                <w:szCs w:val="20"/>
              </w:rPr>
              <w:t>1</w:t>
            </w:r>
          </w:p>
        </w:tc>
        <w:tc>
          <w:tcPr>
            <w:tcW w:w="929" w:type="dxa"/>
            <w:vAlign w:val="center"/>
          </w:tcPr>
          <w:p w14:paraId="73950FDC" w14:textId="77777777" w:rsidR="00D61C89" w:rsidRPr="001E05CE" w:rsidRDefault="00D61C89" w:rsidP="00616989">
            <w:pPr>
              <w:spacing w:after="0" w:line="240" w:lineRule="auto"/>
              <w:jc w:val="center"/>
              <w:rPr>
                <w:rFonts w:ascii="Times New Roman" w:hAnsi="Times New Roman"/>
                <w:sz w:val="20"/>
                <w:szCs w:val="20"/>
              </w:rPr>
            </w:pPr>
          </w:p>
        </w:tc>
        <w:tc>
          <w:tcPr>
            <w:tcW w:w="1620" w:type="dxa"/>
            <w:vAlign w:val="center"/>
          </w:tcPr>
          <w:p w14:paraId="388E68A7" w14:textId="77777777" w:rsidR="00D61C89" w:rsidRPr="001E05CE" w:rsidRDefault="00D61C89" w:rsidP="00616989">
            <w:pPr>
              <w:spacing w:after="0" w:line="240" w:lineRule="auto"/>
              <w:jc w:val="center"/>
              <w:rPr>
                <w:rFonts w:ascii="Times New Roman" w:hAnsi="Times New Roman"/>
                <w:sz w:val="20"/>
                <w:szCs w:val="20"/>
              </w:rPr>
            </w:pPr>
          </w:p>
        </w:tc>
        <w:tc>
          <w:tcPr>
            <w:tcW w:w="1820" w:type="dxa"/>
            <w:vAlign w:val="center"/>
          </w:tcPr>
          <w:p w14:paraId="4A51A0B7" w14:textId="77777777" w:rsidR="00D61C89" w:rsidRPr="001E05CE" w:rsidRDefault="00D61C89" w:rsidP="00616989">
            <w:pPr>
              <w:spacing w:after="0" w:line="240" w:lineRule="auto"/>
              <w:jc w:val="center"/>
              <w:rPr>
                <w:rFonts w:ascii="Times New Roman" w:hAnsi="Times New Roman"/>
                <w:sz w:val="20"/>
                <w:szCs w:val="20"/>
              </w:rPr>
            </w:pPr>
          </w:p>
        </w:tc>
        <w:tc>
          <w:tcPr>
            <w:tcW w:w="1326" w:type="dxa"/>
            <w:vAlign w:val="center"/>
          </w:tcPr>
          <w:p w14:paraId="388F6259"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6FBCD050"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3990810D" w14:textId="77777777" w:rsidR="00D61C89" w:rsidRPr="001E05CE" w:rsidRDefault="00D61C89" w:rsidP="00616989">
            <w:pPr>
              <w:spacing w:after="0" w:line="240" w:lineRule="auto"/>
              <w:jc w:val="center"/>
              <w:rPr>
                <w:rFonts w:ascii="Times New Roman" w:hAnsi="Times New Roman"/>
                <w:sz w:val="20"/>
                <w:szCs w:val="20"/>
              </w:rPr>
            </w:pPr>
          </w:p>
        </w:tc>
      </w:tr>
      <w:tr w:rsidR="00D61C89" w:rsidRPr="001E05CE" w14:paraId="67B8DDA4" w14:textId="77777777" w:rsidTr="00690759">
        <w:tc>
          <w:tcPr>
            <w:tcW w:w="1164" w:type="dxa"/>
            <w:vAlign w:val="center"/>
          </w:tcPr>
          <w:p w14:paraId="43853F16" w14:textId="77777777" w:rsidR="00D61C89" w:rsidRPr="001E05CE" w:rsidRDefault="00D61C89" w:rsidP="00616989">
            <w:pPr>
              <w:spacing w:after="0" w:line="240" w:lineRule="auto"/>
              <w:rPr>
                <w:rFonts w:ascii="Times New Roman" w:hAnsi="Times New Roman"/>
                <w:sz w:val="20"/>
                <w:szCs w:val="20"/>
              </w:rPr>
            </w:pPr>
            <w:r>
              <w:rPr>
                <w:rFonts w:ascii="Times New Roman" w:hAnsi="Times New Roman"/>
                <w:sz w:val="20"/>
                <w:szCs w:val="20"/>
              </w:rPr>
              <w:t>2</w:t>
            </w:r>
          </w:p>
        </w:tc>
        <w:tc>
          <w:tcPr>
            <w:tcW w:w="929" w:type="dxa"/>
            <w:vAlign w:val="center"/>
          </w:tcPr>
          <w:p w14:paraId="69D20D06" w14:textId="77777777" w:rsidR="00D61C89" w:rsidRPr="001E05CE" w:rsidRDefault="00D61C89" w:rsidP="00616989">
            <w:pPr>
              <w:spacing w:after="0" w:line="240" w:lineRule="auto"/>
              <w:jc w:val="center"/>
              <w:rPr>
                <w:rFonts w:ascii="Times New Roman" w:hAnsi="Times New Roman"/>
                <w:sz w:val="20"/>
                <w:szCs w:val="20"/>
              </w:rPr>
            </w:pPr>
          </w:p>
        </w:tc>
        <w:tc>
          <w:tcPr>
            <w:tcW w:w="1620" w:type="dxa"/>
            <w:vAlign w:val="center"/>
          </w:tcPr>
          <w:p w14:paraId="3A4A9DCF" w14:textId="77777777" w:rsidR="00D61C89" w:rsidRPr="001E05CE" w:rsidRDefault="00D61C89" w:rsidP="00616989">
            <w:pPr>
              <w:spacing w:after="0" w:line="240" w:lineRule="auto"/>
              <w:jc w:val="center"/>
              <w:rPr>
                <w:rFonts w:ascii="Times New Roman" w:hAnsi="Times New Roman"/>
                <w:sz w:val="20"/>
                <w:szCs w:val="20"/>
              </w:rPr>
            </w:pPr>
          </w:p>
        </w:tc>
        <w:tc>
          <w:tcPr>
            <w:tcW w:w="1820" w:type="dxa"/>
            <w:vAlign w:val="center"/>
          </w:tcPr>
          <w:p w14:paraId="5B94E6FD" w14:textId="77777777" w:rsidR="00D61C89" w:rsidRPr="001E05CE" w:rsidRDefault="00D61C89" w:rsidP="00616989">
            <w:pPr>
              <w:spacing w:after="0" w:line="240" w:lineRule="auto"/>
              <w:jc w:val="center"/>
              <w:rPr>
                <w:rFonts w:ascii="Times New Roman" w:hAnsi="Times New Roman"/>
                <w:sz w:val="20"/>
                <w:szCs w:val="20"/>
              </w:rPr>
            </w:pPr>
          </w:p>
        </w:tc>
        <w:tc>
          <w:tcPr>
            <w:tcW w:w="1326" w:type="dxa"/>
            <w:vAlign w:val="center"/>
          </w:tcPr>
          <w:p w14:paraId="7A6E5B1D"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76AA5441"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7F6F3107" w14:textId="77777777" w:rsidR="00D61C89" w:rsidRPr="001E05CE" w:rsidRDefault="00D61C89" w:rsidP="00616989">
            <w:pPr>
              <w:spacing w:after="0" w:line="240" w:lineRule="auto"/>
              <w:jc w:val="center"/>
              <w:rPr>
                <w:rFonts w:ascii="Times New Roman" w:hAnsi="Times New Roman"/>
                <w:sz w:val="20"/>
                <w:szCs w:val="20"/>
              </w:rPr>
            </w:pPr>
          </w:p>
        </w:tc>
      </w:tr>
      <w:tr w:rsidR="00D61C89" w:rsidRPr="001E05CE" w14:paraId="558AE906" w14:textId="77777777" w:rsidTr="00690759">
        <w:tc>
          <w:tcPr>
            <w:tcW w:w="9345" w:type="dxa"/>
            <w:gridSpan w:val="7"/>
            <w:vAlign w:val="center"/>
          </w:tcPr>
          <w:p w14:paraId="3A1BBF69" w14:textId="77777777" w:rsidR="00D61C89" w:rsidRPr="001E05CE" w:rsidRDefault="00D61C89" w:rsidP="00616989">
            <w:pPr>
              <w:spacing w:after="0" w:line="240" w:lineRule="auto"/>
              <w:jc w:val="center"/>
              <w:rPr>
                <w:rFonts w:ascii="Times New Roman" w:hAnsi="Times New Roman"/>
                <w:sz w:val="20"/>
                <w:szCs w:val="20"/>
              </w:rPr>
            </w:pPr>
            <w:r>
              <w:rPr>
                <w:rFonts w:ascii="Times New Roman" w:hAnsi="Times New Roman"/>
                <w:sz w:val="20"/>
                <w:szCs w:val="20"/>
              </w:rPr>
              <w:t>Развивающиеся страны</w:t>
            </w:r>
          </w:p>
        </w:tc>
      </w:tr>
      <w:tr w:rsidR="00D61C89" w:rsidRPr="001E05CE" w14:paraId="4AD6C7F9" w14:textId="77777777" w:rsidTr="00690759">
        <w:tc>
          <w:tcPr>
            <w:tcW w:w="1164" w:type="dxa"/>
            <w:vAlign w:val="center"/>
          </w:tcPr>
          <w:p w14:paraId="4D1A68C4" w14:textId="77777777" w:rsidR="00D61C89" w:rsidRPr="001E05CE" w:rsidRDefault="00D61C89" w:rsidP="00616989">
            <w:pPr>
              <w:spacing w:after="0" w:line="240" w:lineRule="auto"/>
              <w:rPr>
                <w:rFonts w:ascii="Times New Roman" w:hAnsi="Times New Roman"/>
                <w:sz w:val="20"/>
                <w:szCs w:val="20"/>
              </w:rPr>
            </w:pPr>
            <w:r>
              <w:rPr>
                <w:rFonts w:ascii="Times New Roman" w:hAnsi="Times New Roman"/>
                <w:sz w:val="20"/>
                <w:szCs w:val="20"/>
              </w:rPr>
              <w:t>1</w:t>
            </w:r>
          </w:p>
        </w:tc>
        <w:tc>
          <w:tcPr>
            <w:tcW w:w="929" w:type="dxa"/>
            <w:vAlign w:val="center"/>
          </w:tcPr>
          <w:p w14:paraId="0931FC07" w14:textId="77777777" w:rsidR="00D61C89" w:rsidRPr="001E05CE" w:rsidRDefault="00D61C89" w:rsidP="00616989">
            <w:pPr>
              <w:spacing w:after="0" w:line="240" w:lineRule="auto"/>
              <w:jc w:val="center"/>
              <w:rPr>
                <w:rFonts w:ascii="Times New Roman" w:hAnsi="Times New Roman"/>
                <w:sz w:val="20"/>
                <w:szCs w:val="20"/>
              </w:rPr>
            </w:pPr>
          </w:p>
        </w:tc>
        <w:tc>
          <w:tcPr>
            <w:tcW w:w="1620" w:type="dxa"/>
            <w:vAlign w:val="center"/>
          </w:tcPr>
          <w:p w14:paraId="5D9E3D55" w14:textId="77777777" w:rsidR="00D61C89" w:rsidRPr="001E05CE" w:rsidRDefault="00D61C89" w:rsidP="00616989">
            <w:pPr>
              <w:spacing w:after="0" w:line="240" w:lineRule="auto"/>
              <w:jc w:val="center"/>
              <w:rPr>
                <w:rFonts w:ascii="Times New Roman" w:hAnsi="Times New Roman"/>
                <w:sz w:val="20"/>
                <w:szCs w:val="20"/>
              </w:rPr>
            </w:pPr>
          </w:p>
        </w:tc>
        <w:tc>
          <w:tcPr>
            <w:tcW w:w="1820" w:type="dxa"/>
            <w:vAlign w:val="center"/>
          </w:tcPr>
          <w:p w14:paraId="1AA3C6D7" w14:textId="77777777" w:rsidR="00D61C89" w:rsidRPr="001E05CE" w:rsidRDefault="00D61C89" w:rsidP="00616989">
            <w:pPr>
              <w:spacing w:after="0" w:line="240" w:lineRule="auto"/>
              <w:jc w:val="center"/>
              <w:rPr>
                <w:rFonts w:ascii="Times New Roman" w:hAnsi="Times New Roman"/>
                <w:sz w:val="20"/>
                <w:szCs w:val="20"/>
              </w:rPr>
            </w:pPr>
          </w:p>
        </w:tc>
        <w:tc>
          <w:tcPr>
            <w:tcW w:w="1326" w:type="dxa"/>
            <w:vAlign w:val="center"/>
          </w:tcPr>
          <w:p w14:paraId="180FDB3B"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335A37F5"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27217D75" w14:textId="77777777" w:rsidR="00D61C89" w:rsidRPr="001E05CE" w:rsidRDefault="00D61C89" w:rsidP="00616989">
            <w:pPr>
              <w:spacing w:after="0" w:line="240" w:lineRule="auto"/>
              <w:jc w:val="center"/>
              <w:rPr>
                <w:rFonts w:ascii="Times New Roman" w:hAnsi="Times New Roman"/>
                <w:sz w:val="20"/>
                <w:szCs w:val="20"/>
              </w:rPr>
            </w:pPr>
          </w:p>
        </w:tc>
      </w:tr>
      <w:tr w:rsidR="00690759" w:rsidRPr="001E05CE" w14:paraId="4BF681DE" w14:textId="77777777" w:rsidTr="00690759">
        <w:tc>
          <w:tcPr>
            <w:tcW w:w="1164" w:type="dxa"/>
            <w:vAlign w:val="center"/>
          </w:tcPr>
          <w:p w14:paraId="2CC26676" w14:textId="77777777" w:rsidR="00690759" w:rsidRDefault="00690759" w:rsidP="00616989">
            <w:pPr>
              <w:spacing w:after="0" w:line="240" w:lineRule="auto"/>
              <w:rPr>
                <w:rFonts w:ascii="Times New Roman" w:hAnsi="Times New Roman"/>
                <w:sz w:val="20"/>
                <w:szCs w:val="20"/>
              </w:rPr>
            </w:pPr>
            <w:r>
              <w:rPr>
                <w:rFonts w:ascii="Times New Roman" w:hAnsi="Times New Roman"/>
                <w:sz w:val="20"/>
                <w:szCs w:val="20"/>
              </w:rPr>
              <w:t>2</w:t>
            </w:r>
          </w:p>
        </w:tc>
        <w:tc>
          <w:tcPr>
            <w:tcW w:w="929" w:type="dxa"/>
            <w:vAlign w:val="center"/>
          </w:tcPr>
          <w:p w14:paraId="38E18FE3" w14:textId="77777777" w:rsidR="00690759" w:rsidRPr="001E05CE" w:rsidRDefault="00690759" w:rsidP="00616989">
            <w:pPr>
              <w:spacing w:after="0" w:line="240" w:lineRule="auto"/>
              <w:jc w:val="center"/>
              <w:rPr>
                <w:rFonts w:ascii="Times New Roman" w:hAnsi="Times New Roman"/>
                <w:sz w:val="20"/>
                <w:szCs w:val="20"/>
              </w:rPr>
            </w:pPr>
          </w:p>
        </w:tc>
        <w:tc>
          <w:tcPr>
            <w:tcW w:w="1620" w:type="dxa"/>
            <w:vAlign w:val="center"/>
          </w:tcPr>
          <w:p w14:paraId="4059DB32" w14:textId="77777777" w:rsidR="00690759" w:rsidRPr="001E05CE" w:rsidRDefault="00690759" w:rsidP="00616989">
            <w:pPr>
              <w:spacing w:after="0" w:line="240" w:lineRule="auto"/>
              <w:jc w:val="center"/>
              <w:rPr>
                <w:rFonts w:ascii="Times New Roman" w:hAnsi="Times New Roman"/>
                <w:sz w:val="20"/>
                <w:szCs w:val="20"/>
              </w:rPr>
            </w:pPr>
          </w:p>
        </w:tc>
        <w:tc>
          <w:tcPr>
            <w:tcW w:w="1820" w:type="dxa"/>
            <w:vAlign w:val="center"/>
          </w:tcPr>
          <w:p w14:paraId="523ADDF0" w14:textId="77777777" w:rsidR="00690759" w:rsidRPr="001E05CE" w:rsidRDefault="00690759" w:rsidP="00616989">
            <w:pPr>
              <w:spacing w:after="0" w:line="240" w:lineRule="auto"/>
              <w:jc w:val="center"/>
              <w:rPr>
                <w:rFonts w:ascii="Times New Roman" w:hAnsi="Times New Roman"/>
                <w:sz w:val="20"/>
                <w:szCs w:val="20"/>
              </w:rPr>
            </w:pPr>
          </w:p>
        </w:tc>
        <w:tc>
          <w:tcPr>
            <w:tcW w:w="1326" w:type="dxa"/>
            <w:vAlign w:val="center"/>
          </w:tcPr>
          <w:p w14:paraId="376112AF" w14:textId="77777777" w:rsidR="00690759" w:rsidRPr="001E05CE" w:rsidRDefault="00690759" w:rsidP="00616989">
            <w:pPr>
              <w:spacing w:after="0" w:line="240" w:lineRule="auto"/>
              <w:jc w:val="center"/>
              <w:rPr>
                <w:rFonts w:ascii="Times New Roman" w:hAnsi="Times New Roman"/>
                <w:sz w:val="20"/>
                <w:szCs w:val="20"/>
              </w:rPr>
            </w:pPr>
          </w:p>
        </w:tc>
        <w:tc>
          <w:tcPr>
            <w:tcW w:w="1243" w:type="dxa"/>
            <w:vAlign w:val="center"/>
          </w:tcPr>
          <w:p w14:paraId="22169CE4" w14:textId="77777777" w:rsidR="00690759" w:rsidRPr="001E05CE" w:rsidRDefault="00690759" w:rsidP="00616989">
            <w:pPr>
              <w:spacing w:after="0" w:line="240" w:lineRule="auto"/>
              <w:jc w:val="center"/>
              <w:rPr>
                <w:rFonts w:ascii="Times New Roman" w:hAnsi="Times New Roman"/>
                <w:sz w:val="20"/>
                <w:szCs w:val="20"/>
              </w:rPr>
            </w:pPr>
          </w:p>
        </w:tc>
        <w:tc>
          <w:tcPr>
            <w:tcW w:w="1243" w:type="dxa"/>
            <w:vAlign w:val="center"/>
          </w:tcPr>
          <w:p w14:paraId="588D9E15" w14:textId="77777777" w:rsidR="00690759" w:rsidRPr="001E05CE" w:rsidRDefault="00690759" w:rsidP="00616989">
            <w:pPr>
              <w:spacing w:after="0" w:line="240" w:lineRule="auto"/>
              <w:jc w:val="center"/>
              <w:rPr>
                <w:rFonts w:ascii="Times New Roman" w:hAnsi="Times New Roman"/>
                <w:sz w:val="20"/>
                <w:szCs w:val="20"/>
              </w:rPr>
            </w:pPr>
          </w:p>
        </w:tc>
      </w:tr>
      <w:tr w:rsidR="00D61C89" w:rsidRPr="001E05CE" w14:paraId="31FA94A8" w14:textId="77777777" w:rsidTr="00690759">
        <w:tc>
          <w:tcPr>
            <w:tcW w:w="9345" w:type="dxa"/>
            <w:gridSpan w:val="7"/>
            <w:vAlign w:val="center"/>
          </w:tcPr>
          <w:p w14:paraId="4AE0ED40" w14:textId="77777777" w:rsidR="00D61C89" w:rsidRPr="001E05CE" w:rsidRDefault="00D61C89" w:rsidP="00616989">
            <w:pPr>
              <w:spacing w:after="0" w:line="240" w:lineRule="auto"/>
              <w:jc w:val="center"/>
              <w:rPr>
                <w:rFonts w:ascii="Times New Roman" w:hAnsi="Times New Roman"/>
                <w:sz w:val="20"/>
                <w:szCs w:val="20"/>
              </w:rPr>
            </w:pPr>
            <w:r>
              <w:rPr>
                <w:rFonts w:ascii="Times New Roman" w:hAnsi="Times New Roman"/>
                <w:sz w:val="20"/>
                <w:szCs w:val="20"/>
              </w:rPr>
              <w:t>Страны с формирующимися рынками</w:t>
            </w:r>
          </w:p>
        </w:tc>
      </w:tr>
      <w:tr w:rsidR="00D61C89" w:rsidRPr="001E05CE" w14:paraId="08151C33" w14:textId="77777777" w:rsidTr="00690759">
        <w:tc>
          <w:tcPr>
            <w:tcW w:w="1164" w:type="dxa"/>
            <w:vAlign w:val="center"/>
          </w:tcPr>
          <w:p w14:paraId="7525B3CA" w14:textId="77777777" w:rsidR="00D61C89" w:rsidRPr="001E05CE" w:rsidRDefault="00D61C89" w:rsidP="00616989">
            <w:pPr>
              <w:spacing w:after="0" w:line="240" w:lineRule="auto"/>
              <w:rPr>
                <w:rFonts w:ascii="Times New Roman" w:hAnsi="Times New Roman"/>
                <w:sz w:val="20"/>
                <w:szCs w:val="20"/>
              </w:rPr>
            </w:pPr>
            <w:r>
              <w:rPr>
                <w:rFonts w:ascii="Times New Roman" w:hAnsi="Times New Roman"/>
                <w:sz w:val="20"/>
                <w:szCs w:val="20"/>
              </w:rPr>
              <w:t>1</w:t>
            </w:r>
          </w:p>
        </w:tc>
        <w:tc>
          <w:tcPr>
            <w:tcW w:w="929" w:type="dxa"/>
            <w:vAlign w:val="center"/>
          </w:tcPr>
          <w:p w14:paraId="426F4684" w14:textId="77777777" w:rsidR="00D61C89" w:rsidRPr="001E05CE" w:rsidRDefault="00D61C89" w:rsidP="00616989">
            <w:pPr>
              <w:spacing w:after="0" w:line="240" w:lineRule="auto"/>
              <w:jc w:val="center"/>
              <w:rPr>
                <w:rFonts w:ascii="Times New Roman" w:hAnsi="Times New Roman"/>
                <w:sz w:val="20"/>
                <w:szCs w:val="20"/>
              </w:rPr>
            </w:pPr>
          </w:p>
        </w:tc>
        <w:tc>
          <w:tcPr>
            <w:tcW w:w="1620" w:type="dxa"/>
            <w:vAlign w:val="center"/>
          </w:tcPr>
          <w:p w14:paraId="41F112CA" w14:textId="77777777" w:rsidR="00D61C89" w:rsidRPr="001E05CE" w:rsidRDefault="00D61C89" w:rsidP="00616989">
            <w:pPr>
              <w:spacing w:after="0" w:line="240" w:lineRule="auto"/>
              <w:jc w:val="center"/>
              <w:rPr>
                <w:rFonts w:ascii="Times New Roman" w:hAnsi="Times New Roman"/>
                <w:sz w:val="20"/>
                <w:szCs w:val="20"/>
              </w:rPr>
            </w:pPr>
          </w:p>
        </w:tc>
        <w:tc>
          <w:tcPr>
            <w:tcW w:w="1820" w:type="dxa"/>
            <w:vAlign w:val="center"/>
          </w:tcPr>
          <w:p w14:paraId="586AAB3E" w14:textId="77777777" w:rsidR="00D61C89" w:rsidRPr="001E05CE" w:rsidRDefault="00D61C89" w:rsidP="00616989">
            <w:pPr>
              <w:spacing w:after="0" w:line="240" w:lineRule="auto"/>
              <w:jc w:val="center"/>
              <w:rPr>
                <w:rFonts w:ascii="Times New Roman" w:hAnsi="Times New Roman"/>
                <w:sz w:val="20"/>
                <w:szCs w:val="20"/>
              </w:rPr>
            </w:pPr>
          </w:p>
        </w:tc>
        <w:tc>
          <w:tcPr>
            <w:tcW w:w="1326" w:type="dxa"/>
            <w:vAlign w:val="center"/>
          </w:tcPr>
          <w:p w14:paraId="0F385DE4"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0076AAAE"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637E8730" w14:textId="77777777" w:rsidR="00D61C89" w:rsidRPr="001E05CE" w:rsidRDefault="00D61C89" w:rsidP="00616989">
            <w:pPr>
              <w:spacing w:after="0" w:line="240" w:lineRule="auto"/>
              <w:jc w:val="center"/>
              <w:rPr>
                <w:rFonts w:ascii="Times New Roman" w:hAnsi="Times New Roman"/>
                <w:sz w:val="20"/>
                <w:szCs w:val="20"/>
              </w:rPr>
            </w:pPr>
          </w:p>
        </w:tc>
      </w:tr>
      <w:tr w:rsidR="00690759" w:rsidRPr="001E05CE" w14:paraId="06D1F258" w14:textId="77777777" w:rsidTr="00690759">
        <w:tc>
          <w:tcPr>
            <w:tcW w:w="1164" w:type="dxa"/>
            <w:vAlign w:val="center"/>
          </w:tcPr>
          <w:p w14:paraId="2CE794B7" w14:textId="77777777" w:rsidR="00690759" w:rsidRDefault="00690759" w:rsidP="00616989">
            <w:pPr>
              <w:spacing w:after="0" w:line="240" w:lineRule="auto"/>
              <w:rPr>
                <w:rFonts w:ascii="Times New Roman" w:hAnsi="Times New Roman"/>
                <w:sz w:val="20"/>
                <w:szCs w:val="20"/>
              </w:rPr>
            </w:pPr>
            <w:r>
              <w:rPr>
                <w:rFonts w:ascii="Times New Roman" w:hAnsi="Times New Roman"/>
                <w:sz w:val="20"/>
                <w:szCs w:val="20"/>
              </w:rPr>
              <w:t>2</w:t>
            </w:r>
          </w:p>
        </w:tc>
        <w:tc>
          <w:tcPr>
            <w:tcW w:w="929" w:type="dxa"/>
            <w:vAlign w:val="center"/>
          </w:tcPr>
          <w:p w14:paraId="4B40EF32" w14:textId="77777777" w:rsidR="00690759" w:rsidRPr="001E05CE" w:rsidRDefault="00690759" w:rsidP="00616989">
            <w:pPr>
              <w:spacing w:after="0" w:line="240" w:lineRule="auto"/>
              <w:jc w:val="center"/>
              <w:rPr>
                <w:rFonts w:ascii="Times New Roman" w:hAnsi="Times New Roman"/>
                <w:sz w:val="20"/>
                <w:szCs w:val="20"/>
              </w:rPr>
            </w:pPr>
          </w:p>
        </w:tc>
        <w:tc>
          <w:tcPr>
            <w:tcW w:w="1620" w:type="dxa"/>
            <w:vAlign w:val="center"/>
          </w:tcPr>
          <w:p w14:paraId="15252C48" w14:textId="77777777" w:rsidR="00690759" w:rsidRPr="001E05CE" w:rsidRDefault="00690759" w:rsidP="00616989">
            <w:pPr>
              <w:spacing w:after="0" w:line="240" w:lineRule="auto"/>
              <w:jc w:val="center"/>
              <w:rPr>
                <w:rFonts w:ascii="Times New Roman" w:hAnsi="Times New Roman"/>
                <w:sz w:val="20"/>
                <w:szCs w:val="20"/>
              </w:rPr>
            </w:pPr>
          </w:p>
        </w:tc>
        <w:tc>
          <w:tcPr>
            <w:tcW w:w="1820" w:type="dxa"/>
            <w:vAlign w:val="center"/>
          </w:tcPr>
          <w:p w14:paraId="4E2074D6" w14:textId="77777777" w:rsidR="00690759" w:rsidRPr="001E05CE" w:rsidRDefault="00690759" w:rsidP="00616989">
            <w:pPr>
              <w:spacing w:after="0" w:line="240" w:lineRule="auto"/>
              <w:jc w:val="center"/>
              <w:rPr>
                <w:rFonts w:ascii="Times New Roman" w:hAnsi="Times New Roman"/>
                <w:sz w:val="20"/>
                <w:szCs w:val="20"/>
              </w:rPr>
            </w:pPr>
          </w:p>
        </w:tc>
        <w:tc>
          <w:tcPr>
            <w:tcW w:w="1326" w:type="dxa"/>
            <w:vAlign w:val="center"/>
          </w:tcPr>
          <w:p w14:paraId="4E2F15CD" w14:textId="77777777" w:rsidR="00690759" w:rsidRPr="001E05CE" w:rsidRDefault="00690759" w:rsidP="00616989">
            <w:pPr>
              <w:spacing w:after="0" w:line="240" w:lineRule="auto"/>
              <w:jc w:val="center"/>
              <w:rPr>
                <w:rFonts w:ascii="Times New Roman" w:hAnsi="Times New Roman"/>
                <w:sz w:val="20"/>
                <w:szCs w:val="20"/>
              </w:rPr>
            </w:pPr>
          </w:p>
        </w:tc>
        <w:tc>
          <w:tcPr>
            <w:tcW w:w="1243" w:type="dxa"/>
            <w:vAlign w:val="center"/>
          </w:tcPr>
          <w:p w14:paraId="7F642E10" w14:textId="77777777" w:rsidR="00690759" w:rsidRPr="001E05CE" w:rsidRDefault="00690759" w:rsidP="00616989">
            <w:pPr>
              <w:spacing w:after="0" w:line="240" w:lineRule="auto"/>
              <w:jc w:val="center"/>
              <w:rPr>
                <w:rFonts w:ascii="Times New Roman" w:hAnsi="Times New Roman"/>
                <w:sz w:val="20"/>
                <w:szCs w:val="20"/>
              </w:rPr>
            </w:pPr>
          </w:p>
        </w:tc>
        <w:tc>
          <w:tcPr>
            <w:tcW w:w="1243" w:type="dxa"/>
            <w:vAlign w:val="center"/>
          </w:tcPr>
          <w:p w14:paraId="41481ECA" w14:textId="77777777" w:rsidR="00690759" w:rsidRPr="001E05CE" w:rsidRDefault="00690759" w:rsidP="00616989">
            <w:pPr>
              <w:spacing w:after="0" w:line="240" w:lineRule="auto"/>
              <w:jc w:val="center"/>
              <w:rPr>
                <w:rFonts w:ascii="Times New Roman" w:hAnsi="Times New Roman"/>
                <w:sz w:val="20"/>
                <w:szCs w:val="20"/>
              </w:rPr>
            </w:pPr>
          </w:p>
        </w:tc>
      </w:tr>
    </w:tbl>
    <w:p w14:paraId="3F4ACDF8" w14:textId="77777777" w:rsidR="00D61C89" w:rsidRPr="00D61C89" w:rsidRDefault="00D61C89" w:rsidP="00616989">
      <w:pPr>
        <w:spacing w:after="0" w:line="240" w:lineRule="auto"/>
        <w:ind w:firstLine="709"/>
        <w:jc w:val="both"/>
        <w:rPr>
          <w:rFonts w:ascii="Times New Roman" w:hAnsi="Times New Roman"/>
          <w:sz w:val="28"/>
          <w:szCs w:val="28"/>
        </w:rPr>
      </w:pPr>
    </w:p>
    <w:p w14:paraId="33CC7F2F" w14:textId="77777777" w:rsidR="00D61C89" w:rsidRPr="00D61C89" w:rsidRDefault="00D61C89" w:rsidP="00616989">
      <w:pPr>
        <w:spacing w:after="0" w:line="240" w:lineRule="auto"/>
        <w:ind w:firstLine="709"/>
        <w:jc w:val="both"/>
        <w:rPr>
          <w:rFonts w:ascii="Times New Roman" w:hAnsi="Times New Roman"/>
          <w:sz w:val="28"/>
          <w:szCs w:val="28"/>
        </w:rPr>
      </w:pPr>
      <w:r w:rsidRPr="00D61C89">
        <w:rPr>
          <w:rFonts w:ascii="Times New Roman" w:hAnsi="Times New Roman"/>
          <w:b/>
          <w:sz w:val="28"/>
          <w:szCs w:val="28"/>
        </w:rPr>
        <w:t>4.</w:t>
      </w:r>
      <w:r w:rsidRPr="00D61C89">
        <w:rPr>
          <w:rFonts w:ascii="Times New Roman" w:hAnsi="Times New Roman"/>
          <w:sz w:val="28"/>
          <w:szCs w:val="28"/>
        </w:rPr>
        <w:t xml:space="preserve"> На основе базы данных Всемирного банка (</w:t>
      </w:r>
      <w:hyperlink r:id="rId10" w:history="1">
        <w:r w:rsidRPr="00D61C89">
          <w:rPr>
            <w:rStyle w:val="a5"/>
            <w:rFonts w:ascii="Times New Roman" w:hAnsi="Times New Roman"/>
            <w:sz w:val="28"/>
            <w:szCs w:val="28"/>
          </w:rPr>
          <w:t>http://data.worldbank.org/</w:t>
        </w:r>
      </w:hyperlink>
      <w:r w:rsidRPr="00D61C89">
        <w:rPr>
          <w:rFonts w:ascii="Times New Roman" w:hAnsi="Times New Roman"/>
          <w:sz w:val="28"/>
          <w:szCs w:val="28"/>
        </w:rPr>
        <w:t xml:space="preserve">) определите размеры ВВП стран «Группы 20» в рыночных ценах и по ППС. Вычислите отношение ВВП стран «Группы двадцати», рассчитанному в рыночных ценах, к ВВП, рассчитанному по паритету покупательной способности. Данные внесите в таблицу. Обоснуйте, насколько адекватной является новая формула расчета квот МВФ весу стран в мировой экономике.  </w:t>
      </w:r>
    </w:p>
    <w:p w14:paraId="4737EA9E" w14:textId="77777777" w:rsidR="00D61C89" w:rsidRPr="00D61C89" w:rsidRDefault="00D61C89" w:rsidP="00616989">
      <w:pPr>
        <w:spacing w:line="240" w:lineRule="auto"/>
        <w:ind w:right="-57" w:firstLine="567"/>
        <w:jc w:val="center"/>
        <w:rPr>
          <w:rFonts w:ascii="Times New Roman" w:hAnsi="Times New Roman"/>
          <w:b/>
          <w:sz w:val="28"/>
          <w:szCs w:val="28"/>
        </w:rPr>
      </w:pPr>
      <w:r w:rsidRPr="00D61C89">
        <w:rPr>
          <w:rFonts w:ascii="Times New Roman" w:hAnsi="Times New Roman"/>
          <w:b/>
          <w:sz w:val="28"/>
          <w:szCs w:val="28"/>
        </w:rPr>
        <w:t>Отношение ВВП стран «Группы двадцати», рассчитанному в рыночных ценах, к ВВП, рассчитанному по ППС</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2"/>
        <w:gridCol w:w="2343"/>
        <w:gridCol w:w="2343"/>
        <w:gridCol w:w="2343"/>
      </w:tblGrid>
      <w:tr w:rsidR="00D61C89" w:rsidRPr="00E831AD" w14:paraId="3E9A71B4" w14:textId="77777777" w:rsidTr="00A473FF">
        <w:trPr>
          <w:trHeight w:val="255"/>
        </w:trPr>
        <w:tc>
          <w:tcPr>
            <w:tcW w:w="2342" w:type="dxa"/>
            <w:shd w:val="clear" w:color="auto" w:fill="auto"/>
            <w:noWrap/>
            <w:vAlign w:val="center"/>
          </w:tcPr>
          <w:p w14:paraId="4730803F"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2AB4CA5A" w14:textId="77777777" w:rsidR="00D61C89" w:rsidRPr="00E831AD" w:rsidRDefault="00D61C89" w:rsidP="00690759">
            <w:pPr>
              <w:spacing w:after="0" w:line="240" w:lineRule="auto"/>
              <w:jc w:val="center"/>
              <w:rPr>
                <w:rFonts w:ascii="Times New Roman" w:hAnsi="Times New Roman"/>
                <w:sz w:val="20"/>
                <w:szCs w:val="24"/>
              </w:rPr>
            </w:pPr>
            <w:r w:rsidRPr="00E831AD">
              <w:rPr>
                <w:rFonts w:ascii="Times New Roman" w:hAnsi="Times New Roman"/>
                <w:sz w:val="20"/>
                <w:szCs w:val="24"/>
              </w:rPr>
              <w:t>ВВП в рыночных ценах, млрд. долл., 20</w:t>
            </w:r>
            <w:r w:rsidR="00690759">
              <w:rPr>
                <w:rFonts w:ascii="Times New Roman" w:hAnsi="Times New Roman"/>
                <w:sz w:val="20"/>
                <w:szCs w:val="24"/>
              </w:rPr>
              <w:t>22</w:t>
            </w:r>
            <w:r w:rsidRPr="00E831AD">
              <w:rPr>
                <w:rFonts w:ascii="Times New Roman" w:hAnsi="Times New Roman"/>
                <w:sz w:val="20"/>
                <w:szCs w:val="24"/>
              </w:rPr>
              <w:t xml:space="preserve"> г. </w:t>
            </w:r>
            <w:r w:rsidRPr="00E831AD">
              <w:rPr>
                <w:rFonts w:ascii="Times New Roman" w:hAnsi="Times New Roman"/>
                <w:b/>
                <w:sz w:val="20"/>
                <w:szCs w:val="24"/>
              </w:rPr>
              <w:t>(1)</w:t>
            </w:r>
          </w:p>
        </w:tc>
        <w:tc>
          <w:tcPr>
            <w:tcW w:w="2343" w:type="dxa"/>
            <w:shd w:val="clear" w:color="auto" w:fill="auto"/>
            <w:noWrap/>
            <w:vAlign w:val="center"/>
          </w:tcPr>
          <w:p w14:paraId="74C3B3E3" w14:textId="77777777" w:rsidR="00D61C89" w:rsidRPr="00E831AD" w:rsidRDefault="00D61C89" w:rsidP="00690759">
            <w:pPr>
              <w:spacing w:after="0" w:line="240" w:lineRule="auto"/>
              <w:jc w:val="center"/>
              <w:rPr>
                <w:rFonts w:ascii="Times New Roman" w:hAnsi="Times New Roman"/>
                <w:sz w:val="20"/>
                <w:szCs w:val="24"/>
              </w:rPr>
            </w:pPr>
            <w:r w:rsidRPr="00E831AD">
              <w:rPr>
                <w:rFonts w:ascii="Times New Roman" w:hAnsi="Times New Roman"/>
                <w:sz w:val="20"/>
                <w:szCs w:val="24"/>
              </w:rPr>
              <w:t>ВВП по паритету покупательной способности, млрд.  долл., 20</w:t>
            </w:r>
            <w:r w:rsidR="00690759">
              <w:rPr>
                <w:rFonts w:ascii="Times New Roman" w:hAnsi="Times New Roman"/>
                <w:sz w:val="20"/>
                <w:szCs w:val="24"/>
              </w:rPr>
              <w:t>22</w:t>
            </w:r>
            <w:r w:rsidRPr="00E831AD">
              <w:rPr>
                <w:rFonts w:ascii="Times New Roman" w:hAnsi="Times New Roman"/>
                <w:sz w:val="20"/>
                <w:szCs w:val="24"/>
              </w:rPr>
              <w:t xml:space="preserve"> р. </w:t>
            </w:r>
            <w:r w:rsidRPr="00E831AD">
              <w:rPr>
                <w:rFonts w:ascii="Times New Roman" w:hAnsi="Times New Roman"/>
                <w:b/>
                <w:sz w:val="20"/>
                <w:szCs w:val="24"/>
              </w:rPr>
              <w:t>(2)</w:t>
            </w:r>
          </w:p>
        </w:tc>
        <w:tc>
          <w:tcPr>
            <w:tcW w:w="2343" w:type="dxa"/>
            <w:shd w:val="clear" w:color="auto" w:fill="auto"/>
            <w:noWrap/>
            <w:vAlign w:val="center"/>
          </w:tcPr>
          <w:p w14:paraId="12D8F976" w14:textId="77777777" w:rsidR="00D61C89" w:rsidRPr="00E831AD" w:rsidRDefault="00D61C89" w:rsidP="00616989">
            <w:pPr>
              <w:spacing w:after="0" w:line="240" w:lineRule="auto"/>
              <w:jc w:val="center"/>
              <w:rPr>
                <w:rFonts w:ascii="Times New Roman" w:hAnsi="Times New Roman"/>
                <w:b/>
                <w:sz w:val="20"/>
                <w:szCs w:val="24"/>
              </w:rPr>
            </w:pPr>
            <w:r w:rsidRPr="00E831AD">
              <w:rPr>
                <w:rFonts w:ascii="Times New Roman" w:hAnsi="Times New Roman"/>
                <w:b/>
                <w:sz w:val="20"/>
                <w:szCs w:val="24"/>
              </w:rPr>
              <w:t>(1) / (2)</w:t>
            </w:r>
          </w:p>
          <w:p w14:paraId="28E6F039"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58F6C31E" w14:textId="77777777" w:rsidTr="00A473FF">
        <w:trPr>
          <w:trHeight w:val="510"/>
        </w:trPr>
        <w:tc>
          <w:tcPr>
            <w:tcW w:w="2342" w:type="dxa"/>
            <w:shd w:val="clear" w:color="auto" w:fill="auto"/>
            <w:vAlign w:val="center"/>
          </w:tcPr>
          <w:p w14:paraId="4608ECAB"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США</w:t>
            </w:r>
          </w:p>
        </w:tc>
        <w:tc>
          <w:tcPr>
            <w:tcW w:w="2343" w:type="dxa"/>
            <w:shd w:val="clear" w:color="auto" w:fill="auto"/>
            <w:vAlign w:val="center"/>
          </w:tcPr>
          <w:p w14:paraId="5F6C33A3"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505D40C"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BA4B669"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57E67067" w14:textId="77777777" w:rsidTr="00A473FF">
        <w:trPr>
          <w:trHeight w:val="255"/>
        </w:trPr>
        <w:tc>
          <w:tcPr>
            <w:tcW w:w="2342" w:type="dxa"/>
            <w:shd w:val="clear" w:color="auto" w:fill="auto"/>
            <w:vAlign w:val="center"/>
          </w:tcPr>
          <w:p w14:paraId="0DA84219"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Япония</w:t>
            </w:r>
          </w:p>
        </w:tc>
        <w:tc>
          <w:tcPr>
            <w:tcW w:w="2343" w:type="dxa"/>
            <w:shd w:val="clear" w:color="auto" w:fill="auto"/>
            <w:vAlign w:val="center"/>
          </w:tcPr>
          <w:p w14:paraId="0AFC77A7"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1286E87C"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C9193F8"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76CF8C6F" w14:textId="77777777" w:rsidTr="00A473FF">
        <w:trPr>
          <w:trHeight w:val="255"/>
        </w:trPr>
        <w:tc>
          <w:tcPr>
            <w:tcW w:w="2342" w:type="dxa"/>
            <w:shd w:val="clear" w:color="auto" w:fill="auto"/>
            <w:vAlign w:val="center"/>
          </w:tcPr>
          <w:p w14:paraId="3E72FB0E"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Китай</w:t>
            </w:r>
          </w:p>
        </w:tc>
        <w:tc>
          <w:tcPr>
            <w:tcW w:w="2343" w:type="dxa"/>
            <w:shd w:val="clear" w:color="auto" w:fill="auto"/>
            <w:vAlign w:val="center"/>
          </w:tcPr>
          <w:p w14:paraId="5C16278B"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8F7E912"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39B52EC2"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2CCB05B8" w14:textId="77777777" w:rsidTr="00A473FF">
        <w:trPr>
          <w:trHeight w:val="255"/>
        </w:trPr>
        <w:tc>
          <w:tcPr>
            <w:tcW w:w="2342" w:type="dxa"/>
            <w:shd w:val="clear" w:color="auto" w:fill="auto"/>
            <w:vAlign w:val="center"/>
          </w:tcPr>
          <w:p w14:paraId="134B74DD"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Германия</w:t>
            </w:r>
          </w:p>
        </w:tc>
        <w:tc>
          <w:tcPr>
            <w:tcW w:w="2343" w:type="dxa"/>
            <w:shd w:val="clear" w:color="auto" w:fill="auto"/>
            <w:vAlign w:val="center"/>
          </w:tcPr>
          <w:p w14:paraId="50CF038C"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30C7F3B8"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01DD95DE"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64A4351C" w14:textId="77777777" w:rsidTr="00A473FF">
        <w:trPr>
          <w:trHeight w:val="255"/>
        </w:trPr>
        <w:tc>
          <w:tcPr>
            <w:tcW w:w="2342" w:type="dxa"/>
            <w:shd w:val="clear" w:color="auto" w:fill="auto"/>
            <w:vAlign w:val="center"/>
          </w:tcPr>
          <w:p w14:paraId="03A733CC"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Франция</w:t>
            </w:r>
          </w:p>
        </w:tc>
        <w:tc>
          <w:tcPr>
            <w:tcW w:w="2343" w:type="dxa"/>
            <w:shd w:val="clear" w:color="auto" w:fill="auto"/>
            <w:vAlign w:val="center"/>
          </w:tcPr>
          <w:p w14:paraId="407ADC52"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4630D01"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26F6C9B0"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5E3E804E" w14:textId="77777777" w:rsidTr="00A473FF">
        <w:trPr>
          <w:trHeight w:val="510"/>
        </w:trPr>
        <w:tc>
          <w:tcPr>
            <w:tcW w:w="2342" w:type="dxa"/>
            <w:shd w:val="clear" w:color="auto" w:fill="auto"/>
            <w:vAlign w:val="center"/>
          </w:tcPr>
          <w:p w14:paraId="0A965AA7"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Соединенное Королевство</w:t>
            </w:r>
          </w:p>
        </w:tc>
        <w:tc>
          <w:tcPr>
            <w:tcW w:w="2343" w:type="dxa"/>
            <w:shd w:val="clear" w:color="auto" w:fill="auto"/>
            <w:vAlign w:val="center"/>
          </w:tcPr>
          <w:p w14:paraId="45206639"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06FE8355"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6D01198F"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5880ED08" w14:textId="77777777" w:rsidTr="00A473FF">
        <w:trPr>
          <w:trHeight w:val="255"/>
        </w:trPr>
        <w:tc>
          <w:tcPr>
            <w:tcW w:w="2342" w:type="dxa"/>
            <w:shd w:val="clear" w:color="auto" w:fill="auto"/>
            <w:vAlign w:val="center"/>
          </w:tcPr>
          <w:p w14:paraId="1ECD05D5"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Италия</w:t>
            </w:r>
          </w:p>
        </w:tc>
        <w:tc>
          <w:tcPr>
            <w:tcW w:w="2343" w:type="dxa"/>
            <w:shd w:val="clear" w:color="auto" w:fill="auto"/>
            <w:vAlign w:val="center"/>
          </w:tcPr>
          <w:p w14:paraId="3A657985"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61F3C58C"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FEE6AB8"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6D29B126" w14:textId="77777777" w:rsidTr="00A473FF">
        <w:trPr>
          <w:trHeight w:val="255"/>
        </w:trPr>
        <w:tc>
          <w:tcPr>
            <w:tcW w:w="2342" w:type="dxa"/>
            <w:shd w:val="clear" w:color="auto" w:fill="auto"/>
            <w:vAlign w:val="center"/>
          </w:tcPr>
          <w:p w14:paraId="65124417"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Россия</w:t>
            </w:r>
          </w:p>
        </w:tc>
        <w:tc>
          <w:tcPr>
            <w:tcW w:w="2343" w:type="dxa"/>
            <w:shd w:val="clear" w:color="auto" w:fill="auto"/>
            <w:vAlign w:val="center"/>
          </w:tcPr>
          <w:p w14:paraId="08CB0DAF"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70D8B88E"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52D1273"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3540546D" w14:textId="77777777" w:rsidTr="00A473FF">
        <w:trPr>
          <w:trHeight w:val="255"/>
        </w:trPr>
        <w:tc>
          <w:tcPr>
            <w:tcW w:w="2342" w:type="dxa"/>
            <w:shd w:val="clear" w:color="auto" w:fill="auto"/>
            <w:vAlign w:val="center"/>
          </w:tcPr>
          <w:p w14:paraId="737DE3CE"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Бразилия</w:t>
            </w:r>
          </w:p>
        </w:tc>
        <w:tc>
          <w:tcPr>
            <w:tcW w:w="2343" w:type="dxa"/>
            <w:shd w:val="clear" w:color="auto" w:fill="auto"/>
            <w:vAlign w:val="center"/>
          </w:tcPr>
          <w:p w14:paraId="3F995058"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77AC1935"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204FECE8"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7C1AB4B4" w14:textId="77777777" w:rsidTr="00A473FF">
        <w:trPr>
          <w:trHeight w:val="255"/>
        </w:trPr>
        <w:tc>
          <w:tcPr>
            <w:tcW w:w="2342" w:type="dxa"/>
            <w:shd w:val="clear" w:color="auto" w:fill="auto"/>
            <w:vAlign w:val="center"/>
          </w:tcPr>
          <w:p w14:paraId="7FF3B2C2"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Канада</w:t>
            </w:r>
          </w:p>
        </w:tc>
        <w:tc>
          <w:tcPr>
            <w:tcW w:w="2343" w:type="dxa"/>
            <w:shd w:val="clear" w:color="auto" w:fill="auto"/>
            <w:vAlign w:val="center"/>
          </w:tcPr>
          <w:p w14:paraId="431DC286"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67BC66DE"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1C34AD5"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23658F6A" w14:textId="77777777" w:rsidTr="00A473FF">
        <w:trPr>
          <w:trHeight w:val="255"/>
        </w:trPr>
        <w:tc>
          <w:tcPr>
            <w:tcW w:w="2342" w:type="dxa"/>
            <w:shd w:val="clear" w:color="auto" w:fill="auto"/>
            <w:vAlign w:val="center"/>
          </w:tcPr>
          <w:p w14:paraId="279349BD"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Индия</w:t>
            </w:r>
          </w:p>
        </w:tc>
        <w:tc>
          <w:tcPr>
            <w:tcW w:w="2343" w:type="dxa"/>
            <w:shd w:val="clear" w:color="auto" w:fill="auto"/>
            <w:vAlign w:val="center"/>
          </w:tcPr>
          <w:p w14:paraId="5880A450"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A2C63EF"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74029D9D"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22606982" w14:textId="77777777" w:rsidTr="00A473FF">
        <w:trPr>
          <w:trHeight w:val="255"/>
        </w:trPr>
        <w:tc>
          <w:tcPr>
            <w:tcW w:w="2342" w:type="dxa"/>
            <w:shd w:val="clear" w:color="auto" w:fill="auto"/>
            <w:vAlign w:val="center"/>
          </w:tcPr>
          <w:p w14:paraId="0A3BA742"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Мексика</w:t>
            </w:r>
          </w:p>
        </w:tc>
        <w:tc>
          <w:tcPr>
            <w:tcW w:w="2343" w:type="dxa"/>
            <w:shd w:val="clear" w:color="auto" w:fill="auto"/>
            <w:vAlign w:val="center"/>
          </w:tcPr>
          <w:p w14:paraId="2D8C48F9"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79D8428F"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787E5A70"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5FD95F28" w14:textId="77777777" w:rsidTr="00A473FF">
        <w:trPr>
          <w:trHeight w:val="255"/>
        </w:trPr>
        <w:tc>
          <w:tcPr>
            <w:tcW w:w="2342" w:type="dxa"/>
            <w:shd w:val="clear" w:color="auto" w:fill="auto"/>
            <w:vAlign w:val="center"/>
          </w:tcPr>
          <w:p w14:paraId="67BC6C94"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Австралия</w:t>
            </w:r>
          </w:p>
        </w:tc>
        <w:tc>
          <w:tcPr>
            <w:tcW w:w="2343" w:type="dxa"/>
            <w:shd w:val="clear" w:color="auto" w:fill="auto"/>
            <w:vAlign w:val="center"/>
          </w:tcPr>
          <w:p w14:paraId="429E4720"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D1B7CE7"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3293816F"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1B8F4168" w14:textId="77777777" w:rsidTr="00A473FF">
        <w:trPr>
          <w:trHeight w:val="265"/>
        </w:trPr>
        <w:tc>
          <w:tcPr>
            <w:tcW w:w="2342" w:type="dxa"/>
            <w:shd w:val="clear" w:color="auto" w:fill="auto"/>
            <w:vAlign w:val="center"/>
          </w:tcPr>
          <w:p w14:paraId="31246796"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 Южная Корея</w:t>
            </w:r>
          </w:p>
        </w:tc>
        <w:tc>
          <w:tcPr>
            <w:tcW w:w="2343" w:type="dxa"/>
            <w:shd w:val="clear" w:color="auto" w:fill="auto"/>
            <w:vAlign w:val="center"/>
          </w:tcPr>
          <w:p w14:paraId="5CA6A81A"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008BD9A5"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10294D83"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75B579D2" w14:textId="77777777" w:rsidTr="00A473FF">
        <w:trPr>
          <w:trHeight w:val="255"/>
        </w:trPr>
        <w:tc>
          <w:tcPr>
            <w:tcW w:w="2342" w:type="dxa"/>
            <w:shd w:val="clear" w:color="auto" w:fill="auto"/>
            <w:vAlign w:val="center"/>
          </w:tcPr>
          <w:p w14:paraId="61CCF534"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Турция</w:t>
            </w:r>
          </w:p>
        </w:tc>
        <w:tc>
          <w:tcPr>
            <w:tcW w:w="2343" w:type="dxa"/>
            <w:shd w:val="clear" w:color="auto" w:fill="auto"/>
            <w:vAlign w:val="center"/>
          </w:tcPr>
          <w:p w14:paraId="0EE7B9DA"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6AD195D7"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056E5B69"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7B78D8AB" w14:textId="77777777" w:rsidTr="00A473FF">
        <w:trPr>
          <w:trHeight w:val="235"/>
        </w:trPr>
        <w:tc>
          <w:tcPr>
            <w:tcW w:w="2342" w:type="dxa"/>
            <w:shd w:val="clear" w:color="auto" w:fill="auto"/>
            <w:vAlign w:val="center"/>
          </w:tcPr>
          <w:p w14:paraId="4E0F73B6"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Индонеция</w:t>
            </w:r>
          </w:p>
        </w:tc>
        <w:tc>
          <w:tcPr>
            <w:tcW w:w="2343" w:type="dxa"/>
            <w:shd w:val="clear" w:color="auto" w:fill="auto"/>
            <w:vAlign w:val="center"/>
          </w:tcPr>
          <w:p w14:paraId="41D6E1DC"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6BA39F78"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7F29A3AB"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78E41CBB" w14:textId="77777777" w:rsidTr="00A473FF">
        <w:trPr>
          <w:trHeight w:val="226"/>
        </w:trPr>
        <w:tc>
          <w:tcPr>
            <w:tcW w:w="2342" w:type="dxa"/>
            <w:shd w:val="clear" w:color="auto" w:fill="auto"/>
            <w:vAlign w:val="center"/>
          </w:tcPr>
          <w:p w14:paraId="661D1A92"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Саудовская Аравия</w:t>
            </w:r>
          </w:p>
        </w:tc>
        <w:tc>
          <w:tcPr>
            <w:tcW w:w="2343" w:type="dxa"/>
            <w:shd w:val="clear" w:color="auto" w:fill="auto"/>
            <w:vAlign w:val="center"/>
          </w:tcPr>
          <w:p w14:paraId="05913606"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2ED235A2"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1605D32"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6500A98A" w14:textId="77777777" w:rsidTr="00A473FF">
        <w:trPr>
          <w:trHeight w:val="229"/>
        </w:trPr>
        <w:tc>
          <w:tcPr>
            <w:tcW w:w="2342" w:type="dxa"/>
            <w:shd w:val="clear" w:color="auto" w:fill="auto"/>
            <w:vAlign w:val="center"/>
          </w:tcPr>
          <w:p w14:paraId="622F1C68"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Аргентина</w:t>
            </w:r>
          </w:p>
        </w:tc>
        <w:tc>
          <w:tcPr>
            <w:tcW w:w="2343" w:type="dxa"/>
            <w:shd w:val="clear" w:color="auto" w:fill="auto"/>
            <w:vAlign w:val="center"/>
          </w:tcPr>
          <w:p w14:paraId="44619FF7"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7042ACEE"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8F11D5F"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73751E99" w14:textId="77777777" w:rsidTr="00A473FF">
        <w:trPr>
          <w:trHeight w:val="220"/>
        </w:trPr>
        <w:tc>
          <w:tcPr>
            <w:tcW w:w="2342" w:type="dxa"/>
            <w:shd w:val="clear" w:color="auto" w:fill="auto"/>
            <w:vAlign w:val="center"/>
          </w:tcPr>
          <w:p w14:paraId="6574FFC7"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Южная Африка</w:t>
            </w:r>
          </w:p>
        </w:tc>
        <w:tc>
          <w:tcPr>
            <w:tcW w:w="2343" w:type="dxa"/>
            <w:shd w:val="clear" w:color="auto" w:fill="auto"/>
            <w:vAlign w:val="center"/>
          </w:tcPr>
          <w:p w14:paraId="54855DAB"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1B6743F0"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63A6075B" w14:textId="77777777" w:rsidR="00D61C89" w:rsidRPr="00E831AD" w:rsidRDefault="00D61C89" w:rsidP="00616989">
            <w:pPr>
              <w:spacing w:after="0" w:line="240" w:lineRule="auto"/>
              <w:jc w:val="center"/>
              <w:rPr>
                <w:rFonts w:ascii="Times New Roman" w:hAnsi="Times New Roman"/>
                <w:b/>
                <w:sz w:val="20"/>
                <w:szCs w:val="24"/>
              </w:rPr>
            </w:pPr>
          </w:p>
        </w:tc>
      </w:tr>
    </w:tbl>
    <w:p w14:paraId="6F23CD0A" w14:textId="77777777" w:rsidR="00D61C89" w:rsidRPr="00E831AD" w:rsidRDefault="00D61C89" w:rsidP="00616989">
      <w:pPr>
        <w:spacing w:after="0" w:line="240" w:lineRule="auto"/>
        <w:ind w:firstLine="709"/>
        <w:jc w:val="both"/>
        <w:rPr>
          <w:rFonts w:ascii="Times New Roman" w:hAnsi="Times New Roman"/>
          <w:szCs w:val="28"/>
        </w:rPr>
      </w:pPr>
    </w:p>
    <w:p w14:paraId="3789E07A" w14:textId="3FF45D67" w:rsidR="00C55B63" w:rsidRPr="00B31DEE" w:rsidRDefault="00C55B63" w:rsidP="00552FF7">
      <w:pPr>
        <w:pStyle w:val="1"/>
        <w:rPr>
          <w:rFonts w:ascii="Times New Roman" w:hAnsi="Times New Roman" w:cs="Times New Roman"/>
          <w:sz w:val="28"/>
          <w:szCs w:val="28"/>
        </w:rPr>
      </w:pPr>
      <w:bookmarkStart w:id="30" w:name="_Toc505007320"/>
      <w:bookmarkStart w:id="31" w:name="_Toc121479341"/>
      <w:r w:rsidRPr="00360E34">
        <w:rPr>
          <w:rFonts w:ascii="Times New Roman" w:hAnsi="Times New Roman" w:cs="Times New Roman"/>
          <w:sz w:val="28"/>
          <w:szCs w:val="28"/>
        </w:rPr>
        <w:t xml:space="preserve">7.3. </w:t>
      </w:r>
      <w:bookmarkEnd w:id="30"/>
      <w:r w:rsidRPr="00360E34">
        <w:rPr>
          <w:rFonts w:ascii="Times New Roman" w:hAnsi="Times New Roman" w:cs="Times New Roman"/>
          <w:sz w:val="28"/>
          <w:szCs w:val="28"/>
        </w:rPr>
        <w:t>Типовые контрольные задания или иные материалы, необходимые для оценки знаний и умений</w:t>
      </w:r>
      <w:bookmarkEnd w:id="31"/>
    </w:p>
    <w:p w14:paraId="3F757E0A" w14:textId="77777777" w:rsidR="00E51C04" w:rsidRDefault="00E51C04" w:rsidP="00616989">
      <w:pPr>
        <w:pStyle w:val="af0"/>
        <w:spacing w:before="0"/>
        <w:ind w:left="851"/>
        <w:jc w:val="both"/>
        <w:rPr>
          <w:rFonts w:ascii="Times New Roman" w:hAnsi="Times New Roman"/>
          <w:b/>
          <w:sz w:val="28"/>
          <w:szCs w:val="28"/>
        </w:rPr>
      </w:pPr>
      <w:r>
        <w:rPr>
          <w:rFonts w:ascii="Times New Roman" w:hAnsi="Times New Roman"/>
          <w:b/>
          <w:sz w:val="28"/>
          <w:szCs w:val="28"/>
        </w:rPr>
        <w:t xml:space="preserve">Вопросы для подготовки к </w:t>
      </w:r>
      <w:r w:rsidR="00616989">
        <w:rPr>
          <w:rFonts w:ascii="Times New Roman" w:hAnsi="Times New Roman"/>
          <w:b/>
          <w:sz w:val="28"/>
          <w:szCs w:val="28"/>
        </w:rPr>
        <w:t>зачёту</w:t>
      </w:r>
      <w:r>
        <w:rPr>
          <w:rFonts w:ascii="Times New Roman" w:hAnsi="Times New Roman"/>
          <w:b/>
          <w:sz w:val="28"/>
          <w:szCs w:val="28"/>
        </w:rPr>
        <w:t>.</w:t>
      </w:r>
    </w:p>
    <w:p w14:paraId="197117AF" w14:textId="77777777" w:rsidR="003B56D7" w:rsidRDefault="003B56D7" w:rsidP="00616989">
      <w:pPr>
        <w:pStyle w:val="af0"/>
        <w:spacing w:before="0"/>
        <w:ind w:left="851"/>
        <w:jc w:val="both"/>
        <w:rPr>
          <w:rFonts w:ascii="Times New Roman" w:hAnsi="Times New Roman"/>
          <w:sz w:val="28"/>
          <w:szCs w:val="28"/>
        </w:rPr>
      </w:pPr>
    </w:p>
    <w:p w14:paraId="22A64415" w14:textId="77777777" w:rsidR="00E51C04" w:rsidRDefault="003B56D7" w:rsidP="008B7084">
      <w:pPr>
        <w:pStyle w:val="af0"/>
        <w:numPr>
          <w:ilvl w:val="0"/>
          <w:numId w:val="18"/>
        </w:numPr>
        <w:spacing w:before="0"/>
        <w:ind w:left="0" w:firstLine="0"/>
        <w:jc w:val="both"/>
        <w:rPr>
          <w:rFonts w:ascii="Times New Roman" w:hAnsi="Times New Roman"/>
          <w:sz w:val="28"/>
          <w:szCs w:val="28"/>
        </w:rPr>
      </w:pPr>
      <w:r>
        <w:rPr>
          <w:rFonts w:ascii="Times New Roman" w:hAnsi="Times New Roman"/>
          <w:sz w:val="28"/>
          <w:szCs w:val="28"/>
        </w:rPr>
        <w:t>Понятие</w:t>
      </w:r>
      <w:r w:rsidR="00D56DCC">
        <w:rPr>
          <w:rFonts w:ascii="Times New Roman" w:hAnsi="Times New Roman"/>
          <w:sz w:val="28"/>
          <w:szCs w:val="28"/>
        </w:rPr>
        <w:t>,</w:t>
      </w:r>
      <w:r>
        <w:rPr>
          <w:rFonts w:ascii="Times New Roman" w:hAnsi="Times New Roman"/>
          <w:sz w:val="28"/>
          <w:szCs w:val="28"/>
        </w:rPr>
        <w:t xml:space="preserve"> классификация</w:t>
      </w:r>
      <w:r w:rsidR="00D56DCC">
        <w:rPr>
          <w:rFonts w:ascii="Times New Roman" w:hAnsi="Times New Roman"/>
          <w:sz w:val="28"/>
          <w:szCs w:val="28"/>
        </w:rPr>
        <w:t xml:space="preserve"> и</w:t>
      </w:r>
      <w:r w:rsidR="00690759">
        <w:rPr>
          <w:rFonts w:ascii="Times New Roman" w:hAnsi="Times New Roman"/>
          <w:sz w:val="28"/>
          <w:szCs w:val="28"/>
        </w:rPr>
        <w:t xml:space="preserve"> </w:t>
      </w:r>
      <w:r w:rsidR="00D56DCC">
        <w:rPr>
          <w:rFonts w:ascii="Times New Roman" w:hAnsi="Times New Roman"/>
          <w:sz w:val="28"/>
          <w:szCs w:val="28"/>
        </w:rPr>
        <w:t xml:space="preserve">общая характеристика </w:t>
      </w:r>
      <w:r w:rsidR="0035155C">
        <w:rPr>
          <w:rFonts w:ascii="Times New Roman" w:hAnsi="Times New Roman"/>
          <w:sz w:val="28"/>
          <w:szCs w:val="28"/>
        </w:rPr>
        <w:t>мировых экономических и финансовых организаций</w:t>
      </w:r>
      <w:r>
        <w:rPr>
          <w:rFonts w:ascii="Times New Roman" w:hAnsi="Times New Roman"/>
          <w:sz w:val="28"/>
          <w:szCs w:val="28"/>
        </w:rPr>
        <w:t>.</w:t>
      </w:r>
    </w:p>
    <w:p w14:paraId="5F8E933F" w14:textId="77777777" w:rsidR="00053A1C" w:rsidRDefault="00053A1C" w:rsidP="008B7084">
      <w:pPr>
        <w:pStyle w:val="af0"/>
        <w:numPr>
          <w:ilvl w:val="0"/>
          <w:numId w:val="18"/>
        </w:numPr>
        <w:spacing w:before="0"/>
        <w:ind w:left="0" w:firstLine="0"/>
        <w:jc w:val="both"/>
        <w:rPr>
          <w:rFonts w:ascii="Times New Roman" w:hAnsi="Times New Roman"/>
          <w:sz w:val="28"/>
          <w:szCs w:val="28"/>
        </w:rPr>
      </w:pPr>
      <w:r>
        <w:rPr>
          <w:rFonts w:ascii="Times New Roman" w:hAnsi="Times New Roman"/>
          <w:sz w:val="28"/>
          <w:szCs w:val="28"/>
        </w:rPr>
        <w:t xml:space="preserve">Место и роль </w:t>
      </w:r>
      <w:r w:rsidR="0035155C">
        <w:rPr>
          <w:rFonts w:ascii="Times New Roman" w:hAnsi="Times New Roman"/>
          <w:sz w:val="28"/>
          <w:szCs w:val="28"/>
        </w:rPr>
        <w:t xml:space="preserve">мировых экономических и финансовых организаций </w:t>
      </w:r>
      <w:r>
        <w:rPr>
          <w:rFonts w:ascii="Times New Roman" w:hAnsi="Times New Roman"/>
          <w:sz w:val="28"/>
          <w:szCs w:val="28"/>
        </w:rPr>
        <w:t xml:space="preserve">в условиях глобализации. </w:t>
      </w:r>
    </w:p>
    <w:p w14:paraId="7BB3CBDF" w14:textId="77777777" w:rsidR="003B56D7" w:rsidRDefault="006910AA" w:rsidP="008B7084">
      <w:pPr>
        <w:pStyle w:val="af0"/>
        <w:numPr>
          <w:ilvl w:val="0"/>
          <w:numId w:val="18"/>
        </w:numPr>
        <w:spacing w:before="0"/>
        <w:ind w:left="0" w:firstLine="0"/>
        <w:jc w:val="both"/>
        <w:rPr>
          <w:rFonts w:ascii="Times New Roman" w:hAnsi="Times New Roman"/>
          <w:sz w:val="28"/>
          <w:szCs w:val="28"/>
        </w:rPr>
      </w:pPr>
      <w:r>
        <w:rPr>
          <w:rFonts w:ascii="Times New Roman" w:hAnsi="Times New Roman"/>
          <w:sz w:val="28"/>
          <w:szCs w:val="28"/>
        </w:rPr>
        <w:t>О</w:t>
      </w:r>
      <w:r w:rsidRPr="00D61C89">
        <w:rPr>
          <w:rFonts w:ascii="Times New Roman" w:hAnsi="Times New Roman"/>
          <w:sz w:val="28"/>
          <w:szCs w:val="28"/>
        </w:rPr>
        <w:t>сновные противоречия регулирования международной финансовой экономической системы с институциональной точки зрения</w:t>
      </w:r>
      <w:r>
        <w:rPr>
          <w:rFonts w:ascii="Times New Roman" w:hAnsi="Times New Roman"/>
          <w:sz w:val="28"/>
          <w:szCs w:val="28"/>
        </w:rPr>
        <w:t>.</w:t>
      </w:r>
    </w:p>
    <w:p w14:paraId="3BA1311C" w14:textId="77777777" w:rsidR="006910AA" w:rsidRPr="006910AA" w:rsidRDefault="006910AA" w:rsidP="008B7084">
      <w:pPr>
        <w:pStyle w:val="a3"/>
        <w:numPr>
          <w:ilvl w:val="0"/>
          <w:numId w:val="18"/>
        </w:numPr>
        <w:spacing w:after="0" w:line="240" w:lineRule="auto"/>
        <w:ind w:left="0" w:firstLine="0"/>
        <w:jc w:val="both"/>
        <w:rPr>
          <w:rFonts w:ascii="Times New Roman" w:hAnsi="Times New Roman"/>
          <w:sz w:val="28"/>
          <w:szCs w:val="28"/>
        </w:rPr>
      </w:pPr>
      <w:r>
        <w:rPr>
          <w:rFonts w:ascii="Times New Roman" w:hAnsi="Times New Roman"/>
          <w:sz w:val="28"/>
          <w:szCs w:val="28"/>
        </w:rPr>
        <w:t>И</w:t>
      </w:r>
      <w:r w:rsidRPr="006910AA">
        <w:rPr>
          <w:rFonts w:ascii="Times New Roman" w:hAnsi="Times New Roman"/>
          <w:sz w:val="28"/>
          <w:szCs w:val="28"/>
        </w:rPr>
        <w:t xml:space="preserve">нициативы и стратегические цели </w:t>
      </w:r>
      <w:r w:rsidR="001F1C40">
        <w:rPr>
          <w:rFonts w:ascii="Times New Roman" w:hAnsi="Times New Roman"/>
          <w:sz w:val="28"/>
          <w:szCs w:val="28"/>
        </w:rPr>
        <w:t>РФ</w:t>
      </w:r>
      <w:r w:rsidRPr="006910AA">
        <w:rPr>
          <w:rFonts w:ascii="Times New Roman" w:hAnsi="Times New Roman"/>
          <w:sz w:val="28"/>
          <w:szCs w:val="28"/>
        </w:rPr>
        <w:t xml:space="preserve"> в рамках создания региональной системы международных институтов в Азии.</w:t>
      </w:r>
    </w:p>
    <w:p w14:paraId="31E5C5D5" w14:textId="77777777" w:rsidR="006910AA" w:rsidRPr="006910AA" w:rsidRDefault="00983FB1" w:rsidP="008B7084">
      <w:pPr>
        <w:pStyle w:val="a3"/>
        <w:numPr>
          <w:ilvl w:val="0"/>
          <w:numId w:val="18"/>
        </w:numPr>
        <w:spacing w:after="0" w:line="240" w:lineRule="auto"/>
        <w:ind w:left="0" w:firstLine="0"/>
        <w:jc w:val="both"/>
        <w:rPr>
          <w:rFonts w:ascii="Times New Roman" w:hAnsi="Times New Roman"/>
          <w:sz w:val="28"/>
          <w:szCs w:val="28"/>
        </w:rPr>
      </w:pPr>
      <w:r>
        <w:rPr>
          <w:rFonts w:ascii="Times New Roman" w:hAnsi="Times New Roman"/>
          <w:sz w:val="28"/>
          <w:szCs w:val="28"/>
        </w:rPr>
        <w:t>Ц</w:t>
      </w:r>
      <w:r w:rsidR="006910AA" w:rsidRPr="006910AA">
        <w:rPr>
          <w:rFonts w:ascii="Times New Roman" w:hAnsi="Times New Roman"/>
          <w:sz w:val="28"/>
          <w:szCs w:val="28"/>
        </w:rPr>
        <w:t>ели и задачи МВФ</w:t>
      </w:r>
      <w:r>
        <w:rPr>
          <w:rFonts w:ascii="Times New Roman" w:hAnsi="Times New Roman"/>
          <w:sz w:val="28"/>
          <w:szCs w:val="28"/>
        </w:rPr>
        <w:t xml:space="preserve"> в </w:t>
      </w:r>
      <w:r w:rsidR="006910AA" w:rsidRPr="006910AA">
        <w:rPr>
          <w:rFonts w:ascii="Times New Roman" w:hAnsi="Times New Roman"/>
          <w:sz w:val="28"/>
          <w:szCs w:val="28"/>
        </w:rPr>
        <w:t>текущей трансформации международной финансовой архитектуры</w:t>
      </w:r>
      <w:r>
        <w:rPr>
          <w:rFonts w:ascii="Times New Roman" w:hAnsi="Times New Roman"/>
          <w:sz w:val="28"/>
          <w:szCs w:val="28"/>
        </w:rPr>
        <w:t>.</w:t>
      </w:r>
    </w:p>
    <w:p w14:paraId="56E33ADE" w14:textId="77777777" w:rsidR="006910AA" w:rsidRPr="006910AA" w:rsidRDefault="00983FB1" w:rsidP="008B7084">
      <w:pPr>
        <w:pStyle w:val="a3"/>
        <w:numPr>
          <w:ilvl w:val="0"/>
          <w:numId w:val="18"/>
        </w:numPr>
        <w:spacing w:after="0" w:line="240" w:lineRule="auto"/>
        <w:ind w:left="0" w:firstLine="0"/>
        <w:jc w:val="both"/>
        <w:rPr>
          <w:rFonts w:ascii="Times New Roman" w:hAnsi="Times New Roman"/>
          <w:sz w:val="28"/>
          <w:szCs w:val="28"/>
        </w:rPr>
      </w:pPr>
      <w:r>
        <w:rPr>
          <w:rFonts w:ascii="Times New Roman" w:hAnsi="Times New Roman"/>
          <w:sz w:val="28"/>
          <w:szCs w:val="28"/>
        </w:rPr>
        <w:lastRenderedPageBreak/>
        <w:t>С</w:t>
      </w:r>
      <w:r w:rsidR="006910AA" w:rsidRPr="006910AA">
        <w:rPr>
          <w:rFonts w:ascii="Times New Roman" w:hAnsi="Times New Roman"/>
          <w:sz w:val="28"/>
          <w:szCs w:val="28"/>
        </w:rPr>
        <w:t>труктур</w:t>
      </w:r>
      <w:r>
        <w:rPr>
          <w:rFonts w:ascii="Times New Roman" w:hAnsi="Times New Roman"/>
          <w:sz w:val="28"/>
          <w:szCs w:val="28"/>
        </w:rPr>
        <w:t>а</w:t>
      </w:r>
      <w:r w:rsidR="006910AA" w:rsidRPr="006910AA">
        <w:rPr>
          <w:rFonts w:ascii="Times New Roman" w:hAnsi="Times New Roman"/>
          <w:sz w:val="28"/>
          <w:szCs w:val="28"/>
        </w:rPr>
        <w:t xml:space="preserve"> и механизмы привлечения финансовых ресурсов для обеспечения деятельности МВФ.</w:t>
      </w:r>
    </w:p>
    <w:p w14:paraId="66564338" w14:textId="77777777" w:rsidR="006910AA" w:rsidRPr="006910AA" w:rsidRDefault="00983FB1" w:rsidP="008B7084">
      <w:pPr>
        <w:pStyle w:val="a3"/>
        <w:numPr>
          <w:ilvl w:val="0"/>
          <w:numId w:val="18"/>
        </w:numPr>
        <w:spacing w:after="0" w:line="240" w:lineRule="auto"/>
        <w:ind w:left="0" w:firstLine="0"/>
        <w:jc w:val="both"/>
        <w:rPr>
          <w:rFonts w:ascii="Times New Roman" w:hAnsi="Times New Roman"/>
          <w:sz w:val="28"/>
          <w:szCs w:val="28"/>
        </w:rPr>
      </w:pPr>
      <w:r>
        <w:rPr>
          <w:rFonts w:ascii="Times New Roman" w:hAnsi="Times New Roman"/>
          <w:sz w:val="28"/>
          <w:szCs w:val="28"/>
        </w:rPr>
        <w:t>Р</w:t>
      </w:r>
      <w:r w:rsidR="006910AA" w:rsidRPr="006910AA">
        <w:rPr>
          <w:rFonts w:ascii="Times New Roman" w:hAnsi="Times New Roman"/>
          <w:sz w:val="28"/>
          <w:szCs w:val="28"/>
        </w:rPr>
        <w:t>оль квот в МВФ</w:t>
      </w:r>
      <w:r>
        <w:rPr>
          <w:rFonts w:ascii="Times New Roman" w:hAnsi="Times New Roman"/>
          <w:sz w:val="28"/>
          <w:szCs w:val="28"/>
        </w:rPr>
        <w:t>.</w:t>
      </w:r>
      <w:r w:rsidR="00690759">
        <w:rPr>
          <w:rFonts w:ascii="Times New Roman" w:hAnsi="Times New Roman"/>
          <w:sz w:val="28"/>
          <w:szCs w:val="28"/>
        </w:rPr>
        <w:t xml:space="preserve"> </w:t>
      </w:r>
      <w:r>
        <w:rPr>
          <w:rFonts w:ascii="Times New Roman" w:hAnsi="Times New Roman"/>
          <w:sz w:val="28"/>
          <w:szCs w:val="28"/>
        </w:rPr>
        <w:t>О</w:t>
      </w:r>
      <w:r w:rsidR="006910AA" w:rsidRPr="006910AA">
        <w:rPr>
          <w:rFonts w:ascii="Times New Roman" w:hAnsi="Times New Roman"/>
          <w:sz w:val="28"/>
          <w:szCs w:val="28"/>
        </w:rPr>
        <w:t>собенности расчета размеров квот стран-членов в МВФ</w:t>
      </w:r>
      <w:r>
        <w:rPr>
          <w:rFonts w:ascii="Times New Roman" w:hAnsi="Times New Roman"/>
          <w:sz w:val="28"/>
          <w:szCs w:val="28"/>
        </w:rPr>
        <w:t>.</w:t>
      </w:r>
    </w:p>
    <w:p w14:paraId="165D9CC1" w14:textId="77777777" w:rsidR="006910AA" w:rsidRPr="006910AA" w:rsidRDefault="00983FB1" w:rsidP="008B7084">
      <w:pPr>
        <w:pStyle w:val="a3"/>
        <w:numPr>
          <w:ilvl w:val="0"/>
          <w:numId w:val="18"/>
        </w:numPr>
        <w:spacing w:after="0" w:line="240" w:lineRule="auto"/>
        <w:ind w:left="0" w:firstLine="0"/>
        <w:jc w:val="both"/>
        <w:rPr>
          <w:rFonts w:ascii="Times New Roman" w:hAnsi="Times New Roman"/>
          <w:sz w:val="28"/>
          <w:szCs w:val="28"/>
        </w:rPr>
      </w:pPr>
      <w:r>
        <w:rPr>
          <w:rFonts w:ascii="Times New Roman" w:hAnsi="Times New Roman"/>
          <w:sz w:val="28"/>
          <w:szCs w:val="28"/>
        </w:rPr>
        <w:t>О</w:t>
      </w:r>
      <w:r w:rsidR="006910AA" w:rsidRPr="006910AA">
        <w:rPr>
          <w:rFonts w:ascii="Times New Roman" w:hAnsi="Times New Roman"/>
          <w:sz w:val="28"/>
          <w:szCs w:val="28"/>
        </w:rPr>
        <w:t>сновные результаты «Реформы квот и управления 2010</w:t>
      </w:r>
      <w:r w:rsidR="00690759">
        <w:rPr>
          <w:rFonts w:ascii="Times New Roman" w:hAnsi="Times New Roman"/>
          <w:sz w:val="28"/>
          <w:szCs w:val="28"/>
        </w:rPr>
        <w:t>-2015 гг.</w:t>
      </w:r>
      <w:r w:rsidR="006910AA" w:rsidRPr="006910AA">
        <w:rPr>
          <w:rFonts w:ascii="Times New Roman" w:hAnsi="Times New Roman"/>
          <w:sz w:val="28"/>
          <w:szCs w:val="28"/>
        </w:rPr>
        <w:t xml:space="preserve">» МВФ. </w:t>
      </w:r>
      <w:r>
        <w:rPr>
          <w:rFonts w:ascii="Times New Roman" w:hAnsi="Times New Roman"/>
          <w:sz w:val="28"/>
          <w:szCs w:val="28"/>
        </w:rPr>
        <w:t xml:space="preserve">Роль </w:t>
      </w:r>
      <w:r w:rsidR="006910AA" w:rsidRPr="006910AA">
        <w:rPr>
          <w:rFonts w:ascii="Times New Roman" w:hAnsi="Times New Roman"/>
          <w:sz w:val="28"/>
          <w:szCs w:val="28"/>
        </w:rPr>
        <w:t xml:space="preserve">реформы </w:t>
      </w:r>
      <w:r>
        <w:rPr>
          <w:rFonts w:ascii="Times New Roman" w:hAnsi="Times New Roman"/>
          <w:sz w:val="28"/>
          <w:szCs w:val="28"/>
        </w:rPr>
        <w:t>в</w:t>
      </w:r>
      <w:r w:rsidR="006910AA" w:rsidRPr="006910AA">
        <w:rPr>
          <w:rFonts w:ascii="Times New Roman" w:hAnsi="Times New Roman"/>
          <w:sz w:val="28"/>
          <w:szCs w:val="28"/>
        </w:rPr>
        <w:t xml:space="preserve"> разрешени</w:t>
      </w:r>
      <w:r>
        <w:rPr>
          <w:rFonts w:ascii="Times New Roman" w:hAnsi="Times New Roman"/>
          <w:sz w:val="28"/>
          <w:szCs w:val="28"/>
        </w:rPr>
        <w:t>и</w:t>
      </w:r>
      <w:r w:rsidR="006910AA" w:rsidRPr="006910AA">
        <w:rPr>
          <w:rFonts w:ascii="Times New Roman" w:hAnsi="Times New Roman"/>
          <w:sz w:val="28"/>
          <w:szCs w:val="28"/>
        </w:rPr>
        <w:t xml:space="preserve"> текущих проблем стран-членов МВФ в валютно-финансовой сфере</w:t>
      </w:r>
      <w:r>
        <w:rPr>
          <w:rFonts w:ascii="Times New Roman" w:hAnsi="Times New Roman"/>
          <w:sz w:val="28"/>
          <w:szCs w:val="28"/>
        </w:rPr>
        <w:t>.</w:t>
      </w:r>
    </w:p>
    <w:p w14:paraId="205350B0" w14:textId="77777777" w:rsidR="006910AA" w:rsidRPr="006910AA" w:rsidRDefault="000A10B4" w:rsidP="008B7084">
      <w:pPr>
        <w:pStyle w:val="a3"/>
        <w:numPr>
          <w:ilvl w:val="0"/>
          <w:numId w:val="18"/>
        </w:numPr>
        <w:spacing w:after="0" w:line="240" w:lineRule="auto"/>
        <w:ind w:left="0" w:firstLine="0"/>
        <w:jc w:val="both"/>
        <w:rPr>
          <w:rFonts w:ascii="Times New Roman" w:hAnsi="Times New Roman"/>
          <w:sz w:val="28"/>
          <w:szCs w:val="28"/>
        </w:rPr>
      </w:pPr>
      <w:r>
        <w:rPr>
          <w:rFonts w:ascii="Times New Roman" w:hAnsi="Times New Roman"/>
          <w:sz w:val="28"/>
          <w:szCs w:val="28"/>
        </w:rPr>
        <w:t>О</w:t>
      </w:r>
      <w:r w:rsidR="006910AA" w:rsidRPr="006910AA">
        <w:rPr>
          <w:rFonts w:ascii="Times New Roman" w:hAnsi="Times New Roman"/>
          <w:sz w:val="28"/>
          <w:szCs w:val="28"/>
        </w:rPr>
        <w:t>сновны</w:t>
      </w:r>
      <w:r>
        <w:rPr>
          <w:rFonts w:ascii="Times New Roman" w:hAnsi="Times New Roman"/>
          <w:sz w:val="28"/>
          <w:szCs w:val="28"/>
        </w:rPr>
        <w:t>е</w:t>
      </w:r>
      <w:r w:rsidR="006910AA" w:rsidRPr="006910AA">
        <w:rPr>
          <w:rFonts w:ascii="Times New Roman" w:hAnsi="Times New Roman"/>
          <w:sz w:val="28"/>
          <w:szCs w:val="28"/>
        </w:rPr>
        <w:t xml:space="preserve"> кредитны</w:t>
      </w:r>
      <w:r>
        <w:rPr>
          <w:rFonts w:ascii="Times New Roman" w:hAnsi="Times New Roman"/>
          <w:sz w:val="28"/>
          <w:szCs w:val="28"/>
        </w:rPr>
        <w:t>е</w:t>
      </w:r>
      <w:r w:rsidR="006910AA" w:rsidRPr="006910AA">
        <w:rPr>
          <w:rFonts w:ascii="Times New Roman" w:hAnsi="Times New Roman"/>
          <w:sz w:val="28"/>
          <w:szCs w:val="28"/>
        </w:rPr>
        <w:t xml:space="preserve"> механизм</w:t>
      </w:r>
      <w:r>
        <w:rPr>
          <w:rFonts w:ascii="Times New Roman" w:hAnsi="Times New Roman"/>
          <w:sz w:val="28"/>
          <w:szCs w:val="28"/>
        </w:rPr>
        <w:t>ы</w:t>
      </w:r>
      <w:r w:rsidR="006910AA" w:rsidRPr="006910AA">
        <w:rPr>
          <w:rFonts w:ascii="Times New Roman" w:hAnsi="Times New Roman"/>
          <w:sz w:val="28"/>
          <w:szCs w:val="28"/>
        </w:rPr>
        <w:t xml:space="preserve"> МВФ.</w:t>
      </w:r>
    </w:p>
    <w:p w14:paraId="374B28BC" w14:textId="77777777" w:rsidR="006910AA" w:rsidRPr="006910AA" w:rsidRDefault="000A10B4" w:rsidP="008B7084">
      <w:pPr>
        <w:pStyle w:val="a3"/>
        <w:numPr>
          <w:ilvl w:val="0"/>
          <w:numId w:val="18"/>
        </w:numPr>
        <w:spacing w:after="0" w:line="240" w:lineRule="auto"/>
        <w:ind w:left="0" w:firstLine="0"/>
        <w:jc w:val="both"/>
        <w:rPr>
          <w:rFonts w:ascii="Times New Roman" w:hAnsi="Times New Roman"/>
          <w:sz w:val="28"/>
          <w:szCs w:val="28"/>
        </w:rPr>
      </w:pPr>
      <w:r>
        <w:rPr>
          <w:rFonts w:ascii="Times New Roman" w:hAnsi="Times New Roman"/>
          <w:sz w:val="28"/>
          <w:szCs w:val="28"/>
        </w:rPr>
        <w:t>О</w:t>
      </w:r>
      <w:r w:rsidR="006910AA" w:rsidRPr="006910AA">
        <w:rPr>
          <w:rFonts w:ascii="Times New Roman" w:hAnsi="Times New Roman"/>
          <w:sz w:val="28"/>
          <w:szCs w:val="28"/>
        </w:rPr>
        <w:t>сновны</w:t>
      </w:r>
      <w:r>
        <w:rPr>
          <w:rFonts w:ascii="Times New Roman" w:hAnsi="Times New Roman"/>
          <w:sz w:val="28"/>
          <w:szCs w:val="28"/>
        </w:rPr>
        <w:t>е</w:t>
      </w:r>
      <w:r w:rsidR="006910AA" w:rsidRPr="006910AA">
        <w:rPr>
          <w:rFonts w:ascii="Times New Roman" w:hAnsi="Times New Roman"/>
          <w:sz w:val="28"/>
          <w:szCs w:val="28"/>
        </w:rPr>
        <w:t xml:space="preserve"> структурны</w:t>
      </w:r>
      <w:r>
        <w:rPr>
          <w:rFonts w:ascii="Times New Roman" w:hAnsi="Times New Roman"/>
          <w:sz w:val="28"/>
          <w:szCs w:val="28"/>
        </w:rPr>
        <w:t>е</w:t>
      </w:r>
      <w:r w:rsidR="006910AA" w:rsidRPr="006910AA">
        <w:rPr>
          <w:rFonts w:ascii="Times New Roman" w:hAnsi="Times New Roman"/>
          <w:sz w:val="28"/>
          <w:szCs w:val="28"/>
        </w:rPr>
        <w:t xml:space="preserve"> подразделени</w:t>
      </w:r>
      <w:r>
        <w:rPr>
          <w:rFonts w:ascii="Times New Roman" w:hAnsi="Times New Roman"/>
          <w:sz w:val="28"/>
          <w:szCs w:val="28"/>
        </w:rPr>
        <w:t>я</w:t>
      </w:r>
      <w:r w:rsidR="006910AA" w:rsidRPr="006910AA">
        <w:rPr>
          <w:rFonts w:ascii="Times New Roman" w:hAnsi="Times New Roman"/>
          <w:sz w:val="28"/>
          <w:szCs w:val="28"/>
        </w:rPr>
        <w:t xml:space="preserve"> Группы Всемирного банка</w:t>
      </w:r>
      <w:r>
        <w:rPr>
          <w:rFonts w:ascii="Times New Roman" w:hAnsi="Times New Roman"/>
          <w:sz w:val="28"/>
          <w:szCs w:val="28"/>
        </w:rPr>
        <w:t>.</w:t>
      </w:r>
      <w:r w:rsidR="00F00147">
        <w:rPr>
          <w:rFonts w:ascii="Times New Roman" w:hAnsi="Times New Roman"/>
          <w:sz w:val="28"/>
          <w:szCs w:val="28"/>
        </w:rPr>
        <w:t xml:space="preserve"> </w:t>
      </w:r>
      <w:r>
        <w:rPr>
          <w:rFonts w:ascii="Times New Roman" w:hAnsi="Times New Roman"/>
          <w:sz w:val="28"/>
          <w:szCs w:val="28"/>
        </w:rPr>
        <w:t>О</w:t>
      </w:r>
      <w:r w:rsidRPr="006910AA">
        <w:rPr>
          <w:rFonts w:ascii="Times New Roman" w:hAnsi="Times New Roman"/>
          <w:sz w:val="28"/>
          <w:szCs w:val="28"/>
        </w:rPr>
        <w:t>собенности</w:t>
      </w:r>
      <w:r w:rsidR="00F00147">
        <w:rPr>
          <w:rFonts w:ascii="Times New Roman" w:hAnsi="Times New Roman"/>
          <w:sz w:val="28"/>
          <w:szCs w:val="28"/>
        </w:rPr>
        <w:t xml:space="preserve"> </w:t>
      </w:r>
      <w:r>
        <w:rPr>
          <w:rFonts w:ascii="Times New Roman" w:hAnsi="Times New Roman"/>
          <w:sz w:val="28"/>
          <w:szCs w:val="28"/>
        </w:rPr>
        <w:t xml:space="preserve">их </w:t>
      </w:r>
      <w:r w:rsidRPr="006910AA">
        <w:rPr>
          <w:rFonts w:ascii="Times New Roman" w:hAnsi="Times New Roman"/>
          <w:sz w:val="28"/>
          <w:szCs w:val="28"/>
        </w:rPr>
        <w:t>деятельности</w:t>
      </w:r>
      <w:r>
        <w:rPr>
          <w:rFonts w:ascii="Times New Roman" w:hAnsi="Times New Roman"/>
          <w:sz w:val="28"/>
          <w:szCs w:val="28"/>
        </w:rPr>
        <w:t>.</w:t>
      </w:r>
    </w:p>
    <w:p w14:paraId="596681FF" w14:textId="77777777" w:rsidR="006910AA" w:rsidRPr="006910AA" w:rsidRDefault="000A10B4" w:rsidP="008B7084">
      <w:pPr>
        <w:pStyle w:val="a3"/>
        <w:numPr>
          <w:ilvl w:val="0"/>
          <w:numId w:val="18"/>
        </w:numPr>
        <w:spacing w:after="0" w:line="240" w:lineRule="auto"/>
        <w:ind w:left="0" w:firstLine="0"/>
        <w:jc w:val="both"/>
        <w:rPr>
          <w:rFonts w:ascii="Times New Roman" w:hAnsi="Times New Roman"/>
          <w:sz w:val="28"/>
          <w:szCs w:val="28"/>
        </w:rPr>
      </w:pPr>
      <w:r>
        <w:rPr>
          <w:rFonts w:ascii="Times New Roman" w:hAnsi="Times New Roman"/>
          <w:sz w:val="28"/>
          <w:szCs w:val="28"/>
        </w:rPr>
        <w:t xml:space="preserve"> Механизмы</w:t>
      </w:r>
      <w:r w:rsidR="006910AA" w:rsidRPr="006910AA">
        <w:rPr>
          <w:rFonts w:ascii="Times New Roman" w:hAnsi="Times New Roman"/>
          <w:sz w:val="28"/>
          <w:szCs w:val="28"/>
        </w:rPr>
        <w:t xml:space="preserve"> привлечения и использования ресурсов МБРР.</w:t>
      </w:r>
    </w:p>
    <w:p w14:paraId="4C95FB56" w14:textId="77777777" w:rsidR="006910AA" w:rsidRDefault="000A10B4" w:rsidP="008B7084">
      <w:pPr>
        <w:pStyle w:val="a3"/>
        <w:numPr>
          <w:ilvl w:val="0"/>
          <w:numId w:val="18"/>
        </w:numPr>
        <w:spacing w:after="0" w:line="240" w:lineRule="auto"/>
        <w:ind w:left="0" w:firstLine="0"/>
        <w:jc w:val="both"/>
        <w:rPr>
          <w:rFonts w:ascii="Times New Roman" w:hAnsi="Times New Roman"/>
          <w:sz w:val="28"/>
          <w:szCs w:val="28"/>
        </w:rPr>
      </w:pPr>
      <w:r>
        <w:rPr>
          <w:rFonts w:ascii="Times New Roman" w:hAnsi="Times New Roman"/>
          <w:sz w:val="28"/>
          <w:szCs w:val="28"/>
        </w:rPr>
        <w:t xml:space="preserve"> Ц</w:t>
      </w:r>
      <w:r w:rsidR="006910AA" w:rsidRPr="006910AA">
        <w:rPr>
          <w:rFonts w:ascii="Times New Roman" w:hAnsi="Times New Roman"/>
          <w:sz w:val="28"/>
          <w:szCs w:val="28"/>
        </w:rPr>
        <w:t>ели, основные функции и структур</w:t>
      </w:r>
      <w:r>
        <w:rPr>
          <w:rFonts w:ascii="Times New Roman" w:hAnsi="Times New Roman"/>
          <w:sz w:val="28"/>
          <w:szCs w:val="28"/>
        </w:rPr>
        <w:t>а</w:t>
      </w:r>
      <w:r w:rsidR="006910AA" w:rsidRPr="006910AA">
        <w:rPr>
          <w:rFonts w:ascii="Times New Roman" w:hAnsi="Times New Roman"/>
          <w:sz w:val="28"/>
          <w:szCs w:val="28"/>
        </w:rPr>
        <w:t xml:space="preserve"> Банка международных расчетов.</w:t>
      </w:r>
    </w:p>
    <w:p w14:paraId="30D7FB11" w14:textId="77777777" w:rsidR="00F00147" w:rsidRDefault="00F00147" w:rsidP="008B7084">
      <w:pPr>
        <w:pStyle w:val="a3"/>
        <w:numPr>
          <w:ilvl w:val="0"/>
          <w:numId w:val="18"/>
        </w:numPr>
        <w:spacing w:after="0" w:line="240" w:lineRule="auto"/>
        <w:ind w:left="0" w:firstLine="0"/>
        <w:jc w:val="both"/>
        <w:rPr>
          <w:rFonts w:ascii="Times New Roman" w:hAnsi="Times New Roman"/>
          <w:sz w:val="28"/>
          <w:szCs w:val="28"/>
        </w:rPr>
      </w:pPr>
      <w:r>
        <w:rPr>
          <w:rFonts w:ascii="Times New Roman" w:hAnsi="Times New Roman"/>
          <w:sz w:val="28"/>
          <w:szCs w:val="28"/>
        </w:rPr>
        <w:t>Направления деятельности Совета по финансовой стабильности.</w:t>
      </w:r>
    </w:p>
    <w:p w14:paraId="68C7996F" w14:textId="77777777" w:rsidR="00E226C3" w:rsidRPr="00E226C3" w:rsidRDefault="00E226C3" w:rsidP="008B7084">
      <w:pPr>
        <w:pStyle w:val="a3"/>
        <w:numPr>
          <w:ilvl w:val="0"/>
          <w:numId w:val="18"/>
        </w:numPr>
        <w:spacing w:line="240" w:lineRule="auto"/>
        <w:ind w:left="0" w:right="-6" w:firstLine="0"/>
        <w:jc w:val="both"/>
        <w:rPr>
          <w:rFonts w:ascii="Times New Roman" w:hAnsi="Times New Roman"/>
          <w:sz w:val="28"/>
          <w:szCs w:val="28"/>
        </w:rPr>
      </w:pPr>
      <w:r w:rsidRPr="00E226C3">
        <w:rPr>
          <w:rFonts w:ascii="Times New Roman" w:hAnsi="Times New Roman"/>
          <w:sz w:val="28"/>
          <w:szCs w:val="28"/>
        </w:rPr>
        <w:t xml:space="preserve">Стратегии деятельности, целевая направленность, политика кредитования и регионального сотрудничества Региональных банков и фондов развития. Принципы формирования капитала. </w:t>
      </w:r>
    </w:p>
    <w:p w14:paraId="4C56247F" w14:textId="77777777" w:rsidR="00E226C3" w:rsidRPr="00E226C3" w:rsidRDefault="00E226C3" w:rsidP="008B7084">
      <w:pPr>
        <w:pStyle w:val="a3"/>
        <w:numPr>
          <w:ilvl w:val="0"/>
          <w:numId w:val="18"/>
        </w:numPr>
        <w:spacing w:line="240" w:lineRule="auto"/>
        <w:ind w:left="0" w:firstLine="0"/>
        <w:jc w:val="both"/>
        <w:rPr>
          <w:rFonts w:ascii="Times New Roman" w:hAnsi="Times New Roman"/>
          <w:sz w:val="28"/>
          <w:szCs w:val="28"/>
        </w:rPr>
      </w:pPr>
      <w:r w:rsidRPr="00E226C3">
        <w:rPr>
          <w:rFonts w:ascii="Times New Roman" w:hAnsi="Times New Roman"/>
          <w:sz w:val="28"/>
          <w:szCs w:val="28"/>
        </w:rPr>
        <w:t>Соотношение глобализации и регионализации – риски регулирования.</w:t>
      </w:r>
    </w:p>
    <w:p w14:paraId="1FC2E891" w14:textId="77777777" w:rsidR="00E226C3" w:rsidRPr="00E226C3" w:rsidRDefault="00E226C3" w:rsidP="008B7084">
      <w:pPr>
        <w:pStyle w:val="a3"/>
        <w:numPr>
          <w:ilvl w:val="0"/>
          <w:numId w:val="18"/>
        </w:numPr>
        <w:spacing w:line="240" w:lineRule="auto"/>
        <w:ind w:left="0" w:firstLine="0"/>
        <w:jc w:val="both"/>
        <w:rPr>
          <w:rFonts w:ascii="Times New Roman" w:hAnsi="Times New Roman"/>
          <w:sz w:val="28"/>
          <w:szCs w:val="28"/>
        </w:rPr>
      </w:pPr>
      <w:r w:rsidRPr="00E226C3">
        <w:rPr>
          <w:rFonts w:ascii="Times New Roman" w:hAnsi="Times New Roman"/>
          <w:sz w:val="28"/>
          <w:szCs w:val="28"/>
        </w:rPr>
        <w:t>Глобальные дисбалансы мировой финансовой архитектуры.</w:t>
      </w:r>
    </w:p>
    <w:p w14:paraId="1360C0A5" w14:textId="77777777" w:rsidR="00E226C3" w:rsidRPr="00E226C3" w:rsidRDefault="00E226C3" w:rsidP="008B7084">
      <w:pPr>
        <w:pStyle w:val="a3"/>
        <w:numPr>
          <w:ilvl w:val="0"/>
          <w:numId w:val="18"/>
        </w:numPr>
        <w:spacing w:line="240" w:lineRule="auto"/>
        <w:ind w:left="0" w:firstLine="0"/>
        <w:jc w:val="both"/>
        <w:rPr>
          <w:rFonts w:ascii="Times New Roman" w:hAnsi="Times New Roman"/>
          <w:sz w:val="28"/>
          <w:szCs w:val="28"/>
        </w:rPr>
      </w:pPr>
      <w:r w:rsidRPr="00E226C3">
        <w:rPr>
          <w:rFonts w:ascii="Times New Roman" w:hAnsi="Times New Roman"/>
          <w:sz w:val="28"/>
          <w:szCs w:val="28"/>
        </w:rPr>
        <w:t xml:space="preserve">Дисбаланс внешнего финансирования в странах Евросоюза. </w:t>
      </w:r>
    </w:p>
    <w:p w14:paraId="01CB35BD" w14:textId="77777777" w:rsidR="00A9328A" w:rsidRPr="00DB3ADA" w:rsidRDefault="00A9328A" w:rsidP="008B7084">
      <w:pPr>
        <w:pStyle w:val="a3"/>
        <w:numPr>
          <w:ilvl w:val="0"/>
          <w:numId w:val="18"/>
        </w:numPr>
        <w:spacing w:line="240" w:lineRule="auto"/>
        <w:ind w:left="0" w:firstLine="0"/>
        <w:jc w:val="both"/>
        <w:rPr>
          <w:rFonts w:ascii="Times New Roman" w:hAnsi="Times New Roman"/>
          <w:sz w:val="28"/>
          <w:szCs w:val="28"/>
        </w:rPr>
      </w:pPr>
      <w:r>
        <w:rPr>
          <w:rFonts w:ascii="Times New Roman" w:hAnsi="Times New Roman"/>
          <w:sz w:val="28"/>
          <w:szCs w:val="28"/>
        </w:rPr>
        <w:t>Место и роль России в системе дисбалансов современной мировой финансовой архитектуры.</w:t>
      </w:r>
    </w:p>
    <w:p w14:paraId="6BD9452F" w14:textId="77777777" w:rsidR="00A9328A" w:rsidRPr="00DB3ADA" w:rsidRDefault="00A9328A" w:rsidP="008B7084">
      <w:pPr>
        <w:pStyle w:val="a3"/>
        <w:numPr>
          <w:ilvl w:val="0"/>
          <w:numId w:val="18"/>
        </w:numPr>
        <w:spacing w:line="240" w:lineRule="auto"/>
        <w:ind w:left="0" w:firstLine="0"/>
        <w:jc w:val="both"/>
        <w:rPr>
          <w:rFonts w:ascii="Times New Roman" w:hAnsi="Times New Roman"/>
          <w:sz w:val="28"/>
          <w:szCs w:val="28"/>
        </w:rPr>
      </w:pPr>
      <w:r>
        <w:rPr>
          <w:rFonts w:ascii="Times New Roman" w:hAnsi="Times New Roman"/>
          <w:sz w:val="28"/>
          <w:szCs w:val="28"/>
        </w:rPr>
        <w:t xml:space="preserve">Особенность функционирования финансового рынка РФ с учетом реформирования </w:t>
      </w:r>
      <w:r w:rsidR="00FB39DB">
        <w:rPr>
          <w:rFonts w:ascii="Times New Roman" w:hAnsi="Times New Roman"/>
          <w:sz w:val="28"/>
          <w:szCs w:val="28"/>
        </w:rPr>
        <w:t>мировых экономических и финансовых организаций</w:t>
      </w:r>
      <w:r>
        <w:rPr>
          <w:rFonts w:ascii="Times New Roman" w:hAnsi="Times New Roman"/>
          <w:sz w:val="28"/>
          <w:szCs w:val="28"/>
        </w:rPr>
        <w:t>.</w:t>
      </w:r>
    </w:p>
    <w:p w14:paraId="09401EC1" w14:textId="77777777" w:rsidR="00A9328A" w:rsidRPr="00DB3ADA" w:rsidRDefault="00A9328A" w:rsidP="008B7084">
      <w:pPr>
        <w:pStyle w:val="a3"/>
        <w:numPr>
          <w:ilvl w:val="0"/>
          <w:numId w:val="18"/>
        </w:numPr>
        <w:spacing w:line="240" w:lineRule="auto"/>
        <w:ind w:left="0" w:firstLine="0"/>
        <w:jc w:val="both"/>
        <w:rPr>
          <w:rFonts w:ascii="Times New Roman" w:hAnsi="Times New Roman"/>
          <w:sz w:val="28"/>
          <w:szCs w:val="28"/>
        </w:rPr>
      </w:pPr>
      <w:r>
        <w:rPr>
          <w:rFonts w:ascii="Times New Roman" w:hAnsi="Times New Roman"/>
          <w:sz w:val="28"/>
          <w:szCs w:val="28"/>
        </w:rPr>
        <w:t>Приоритетные для РФ направления развития мировой финансовой архитектуры с учетом укрепления финансового суверенитета России.</w:t>
      </w:r>
    </w:p>
    <w:p w14:paraId="7BE89446" w14:textId="77777777" w:rsidR="00A9328A" w:rsidRDefault="00A9328A" w:rsidP="008B7084">
      <w:pPr>
        <w:pStyle w:val="a3"/>
        <w:numPr>
          <w:ilvl w:val="0"/>
          <w:numId w:val="18"/>
        </w:numPr>
        <w:spacing w:line="240" w:lineRule="auto"/>
        <w:ind w:left="0" w:firstLine="0"/>
        <w:jc w:val="both"/>
        <w:rPr>
          <w:rFonts w:ascii="Times New Roman" w:hAnsi="Times New Roman"/>
          <w:sz w:val="28"/>
          <w:szCs w:val="28"/>
        </w:rPr>
      </w:pPr>
      <w:r>
        <w:rPr>
          <w:rFonts w:ascii="Times New Roman" w:hAnsi="Times New Roman"/>
          <w:sz w:val="28"/>
          <w:szCs w:val="28"/>
        </w:rPr>
        <w:t xml:space="preserve">Проблемы участия России в процессах реформирования </w:t>
      </w:r>
      <w:r w:rsidR="00FB39DB">
        <w:rPr>
          <w:rFonts w:ascii="Times New Roman" w:hAnsi="Times New Roman"/>
          <w:sz w:val="28"/>
          <w:szCs w:val="28"/>
        </w:rPr>
        <w:t>мировых экономических и финансовых организаций</w:t>
      </w:r>
      <w:r>
        <w:rPr>
          <w:rFonts w:ascii="Times New Roman" w:hAnsi="Times New Roman"/>
          <w:sz w:val="28"/>
          <w:szCs w:val="28"/>
        </w:rPr>
        <w:t xml:space="preserve">. </w:t>
      </w:r>
    </w:p>
    <w:p w14:paraId="248D2A2E" w14:textId="77777777" w:rsidR="00A9328A" w:rsidRPr="00941CCF" w:rsidRDefault="00A9328A" w:rsidP="008B7084">
      <w:pPr>
        <w:pStyle w:val="a3"/>
        <w:numPr>
          <w:ilvl w:val="0"/>
          <w:numId w:val="18"/>
        </w:numPr>
        <w:spacing w:line="240" w:lineRule="auto"/>
        <w:ind w:left="0" w:firstLine="0"/>
        <w:rPr>
          <w:sz w:val="26"/>
          <w:szCs w:val="26"/>
        </w:rPr>
      </w:pPr>
      <w:r w:rsidRPr="00000F60">
        <w:rPr>
          <w:rFonts w:ascii="Times New Roman" w:hAnsi="Times New Roman"/>
          <w:sz w:val="28"/>
          <w:szCs w:val="28"/>
        </w:rPr>
        <w:t xml:space="preserve">Оценка перспектив дальнейшей интеграции России в мировое хозяйство в условиях </w:t>
      </w:r>
      <w:r w:rsidR="00C55B63">
        <w:rPr>
          <w:rFonts w:ascii="Times New Roman" w:hAnsi="Times New Roman"/>
          <w:sz w:val="28"/>
          <w:szCs w:val="28"/>
        </w:rPr>
        <w:t>санкций</w:t>
      </w:r>
      <w:r w:rsidR="00AE2CEE">
        <w:rPr>
          <w:rFonts w:ascii="Times New Roman" w:hAnsi="Times New Roman"/>
          <w:sz w:val="28"/>
          <w:szCs w:val="28"/>
        </w:rPr>
        <w:t>.</w:t>
      </w:r>
    </w:p>
    <w:p w14:paraId="5697FE27" w14:textId="77777777" w:rsidR="00AE2CEE" w:rsidRPr="007629A4" w:rsidRDefault="00AE2CEE" w:rsidP="008B7084">
      <w:pPr>
        <w:pStyle w:val="a3"/>
        <w:numPr>
          <w:ilvl w:val="0"/>
          <w:numId w:val="18"/>
        </w:numPr>
        <w:spacing w:line="240" w:lineRule="auto"/>
        <w:ind w:left="0" w:firstLine="0"/>
        <w:rPr>
          <w:rFonts w:ascii="Times New Roman" w:hAnsi="Times New Roman"/>
          <w:sz w:val="28"/>
          <w:szCs w:val="28"/>
        </w:rPr>
      </w:pPr>
      <w:r w:rsidRPr="007629A4">
        <w:rPr>
          <w:rFonts w:ascii="Times New Roman" w:hAnsi="Times New Roman"/>
          <w:sz w:val="28"/>
          <w:szCs w:val="28"/>
        </w:rPr>
        <w:t xml:space="preserve">Особенности сотрудничества России </w:t>
      </w:r>
      <w:r w:rsidR="00C55B63">
        <w:rPr>
          <w:rFonts w:ascii="Times New Roman" w:hAnsi="Times New Roman"/>
          <w:sz w:val="28"/>
          <w:szCs w:val="28"/>
        </w:rPr>
        <w:t>с международными банками развиия</w:t>
      </w:r>
      <w:r w:rsidRPr="007629A4">
        <w:rPr>
          <w:rFonts w:ascii="Times New Roman" w:hAnsi="Times New Roman"/>
          <w:sz w:val="28"/>
          <w:szCs w:val="28"/>
        </w:rPr>
        <w:t>.</w:t>
      </w:r>
    </w:p>
    <w:p w14:paraId="1FFDF709" w14:textId="77777777" w:rsidR="00AE2CEE" w:rsidRDefault="00AE2CEE"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 xml:space="preserve">Инициативы и стратегические цели России в рамках создания региональной системы международных </w:t>
      </w:r>
      <w:r w:rsidR="00AD41CC">
        <w:rPr>
          <w:rFonts w:ascii="Times New Roman" w:hAnsi="Times New Roman"/>
          <w:sz w:val="28"/>
          <w:szCs w:val="28"/>
        </w:rPr>
        <w:t>экономических и финансовых организаций</w:t>
      </w:r>
      <w:r>
        <w:rPr>
          <w:rFonts w:ascii="Times New Roman" w:hAnsi="Times New Roman"/>
          <w:sz w:val="28"/>
          <w:szCs w:val="28"/>
        </w:rPr>
        <w:t xml:space="preserve"> в Азии.</w:t>
      </w:r>
    </w:p>
    <w:p w14:paraId="6CFAD814" w14:textId="77777777" w:rsidR="00AE2CEE" w:rsidRDefault="00AE2CEE"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Позиции России в условиях современной реформы  мировой финансовой архитектуры.</w:t>
      </w:r>
    </w:p>
    <w:p w14:paraId="6E405FDD" w14:textId="77777777" w:rsidR="00AE2CEE" w:rsidRDefault="00AE2CEE"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 xml:space="preserve"> Евразийский экономический союз – перспективы развития региональных валютно-финансовых кластеров с участием РФ.</w:t>
      </w:r>
    </w:p>
    <w:p w14:paraId="36AA9101" w14:textId="77777777" w:rsidR="00AE2CEE" w:rsidRDefault="00AE2CEE"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Актуальные направления участия России в БРИКС.</w:t>
      </w:r>
    </w:p>
    <w:p w14:paraId="4889A69C" w14:textId="77777777" w:rsidR="00AE2CEE" w:rsidRDefault="00AE2CEE"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Глобальные дисбалансы мирового финансового рынка и их влияние на финансовую устойчивость РФ.</w:t>
      </w:r>
    </w:p>
    <w:p w14:paraId="63C980F1" w14:textId="77777777" w:rsidR="00AE2CEE" w:rsidRDefault="00AE2CEE"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Анализ возможностей интеграции России в современную мировую финансовую архитектуру.</w:t>
      </w:r>
    </w:p>
    <w:p w14:paraId="44648853" w14:textId="77777777" w:rsidR="00AE2CEE" w:rsidRDefault="00AE2CEE"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Финансовая безопасность России в условиях деятельности современной мировой финансовой архитектуры.</w:t>
      </w:r>
    </w:p>
    <w:p w14:paraId="5FCEABC5" w14:textId="77777777" w:rsidR="00AE2CEE" w:rsidRDefault="00AE2CEE"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lastRenderedPageBreak/>
        <w:t xml:space="preserve">Сотрудничество России с </w:t>
      </w:r>
      <w:r w:rsidR="00380958">
        <w:rPr>
          <w:rFonts w:ascii="Times New Roman" w:hAnsi="Times New Roman"/>
          <w:sz w:val="28"/>
          <w:szCs w:val="28"/>
        </w:rPr>
        <w:t xml:space="preserve">мировыми экономическими и финансовыми организациями </w:t>
      </w:r>
      <w:r>
        <w:rPr>
          <w:rFonts w:ascii="Times New Roman" w:hAnsi="Times New Roman"/>
          <w:sz w:val="28"/>
          <w:szCs w:val="28"/>
        </w:rPr>
        <w:t>– выгоды и угрозы.</w:t>
      </w:r>
    </w:p>
    <w:p w14:paraId="16A099AF" w14:textId="77777777" w:rsidR="00AE2CEE" w:rsidRDefault="00AE2CEE"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Россия и новые валютно-финансовые интеграционные союзы: проблемы и тенденции.</w:t>
      </w:r>
    </w:p>
    <w:p w14:paraId="2A347E61" w14:textId="77777777" w:rsidR="00AE2CEE" w:rsidRDefault="00AE2CEE"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 xml:space="preserve">Мировые </w:t>
      </w:r>
      <w:r w:rsidR="00380958">
        <w:rPr>
          <w:rFonts w:ascii="Times New Roman" w:hAnsi="Times New Roman"/>
          <w:sz w:val="28"/>
          <w:szCs w:val="28"/>
        </w:rPr>
        <w:t xml:space="preserve">экономические и </w:t>
      </w:r>
      <w:r>
        <w:rPr>
          <w:rFonts w:ascii="Times New Roman" w:hAnsi="Times New Roman"/>
          <w:sz w:val="28"/>
          <w:szCs w:val="28"/>
        </w:rPr>
        <w:t xml:space="preserve">финансовые </w:t>
      </w:r>
      <w:r w:rsidR="00380958">
        <w:rPr>
          <w:rFonts w:ascii="Times New Roman" w:hAnsi="Times New Roman"/>
          <w:sz w:val="28"/>
          <w:szCs w:val="28"/>
        </w:rPr>
        <w:t>организации</w:t>
      </w:r>
      <w:r>
        <w:rPr>
          <w:rFonts w:ascii="Times New Roman" w:hAnsi="Times New Roman"/>
          <w:sz w:val="28"/>
          <w:szCs w:val="28"/>
        </w:rPr>
        <w:t xml:space="preserve"> – инструменты развития или сдерживания РФ?</w:t>
      </w:r>
    </w:p>
    <w:p w14:paraId="3AE124BB" w14:textId="77777777" w:rsidR="006508D6" w:rsidRPr="00C00C9F" w:rsidRDefault="006508D6" w:rsidP="008B7084">
      <w:pPr>
        <w:pStyle w:val="a3"/>
        <w:numPr>
          <w:ilvl w:val="0"/>
          <w:numId w:val="18"/>
        </w:numPr>
        <w:spacing w:line="240" w:lineRule="auto"/>
        <w:ind w:left="0" w:firstLine="0"/>
        <w:rPr>
          <w:rFonts w:ascii="Times New Roman" w:hAnsi="Times New Roman"/>
          <w:sz w:val="28"/>
          <w:szCs w:val="28"/>
          <w:lang w:val="en-US"/>
        </w:rPr>
      </w:pPr>
      <w:r w:rsidRPr="00752559">
        <w:rPr>
          <w:rFonts w:ascii="Times New Roman" w:hAnsi="Times New Roman"/>
          <w:sz w:val="28"/>
          <w:szCs w:val="28"/>
        </w:rPr>
        <w:t xml:space="preserve">ООН как фундамент глобальной системы экономического и финансового регулирования. </w:t>
      </w:r>
      <w:r w:rsidRPr="00C00C9F">
        <w:rPr>
          <w:rFonts w:ascii="Times New Roman" w:hAnsi="Times New Roman"/>
          <w:sz w:val="28"/>
          <w:szCs w:val="28"/>
          <w:lang w:val="en-US"/>
        </w:rPr>
        <w:t>Мировые экономические и финансовые организации в рамках системы ООН.</w:t>
      </w:r>
    </w:p>
    <w:p w14:paraId="6A4AFD70" w14:textId="77777777" w:rsidR="006508D6" w:rsidRPr="00752559" w:rsidRDefault="006508D6" w:rsidP="008B7084">
      <w:pPr>
        <w:pStyle w:val="a3"/>
        <w:numPr>
          <w:ilvl w:val="0"/>
          <w:numId w:val="18"/>
        </w:numPr>
        <w:spacing w:line="240" w:lineRule="auto"/>
        <w:ind w:left="0" w:firstLine="0"/>
        <w:rPr>
          <w:rFonts w:ascii="Times New Roman" w:hAnsi="Times New Roman"/>
          <w:sz w:val="28"/>
          <w:szCs w:val="28"/>
        </w:rPr>
      </w:pPr>
      <w:r w:rsidRPr="00752559">
        <w:rPr>
          <w:rFonts w:ascii="Times New Roman" w:hAnsi="Times New Roman"/>
          <w:sz w:val="28"/>
          <w:szCs w:val="28"/>
        </w:rPr>
        <w:t>Цели и задачи ОЭСР. Эволюция сотрудничества России и ОЭСР.</w:t>
      </w:r>
    </w:p>
    <w:p w14:paraId="59E993EB" w14:textId="77777777" w:rsidR="006508D6" w:rsidRDefault="006508D6"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lang w:val="en-US"/>
        </w:rPr>
        <w:t>G</w:t>
      </w:r>
      <w:r w:rsidRPr="006508D6">
        <w:rPr>
          <w:rFonts w:ascii="Times New Roman" w:hAnsi="Times New Roman"/>
          <w:sz w:val="28"/>
          <w:szCs w:val="28"/>
        </w:rPr>
        <w:t>7</w:t>
      </w:r>
      <w:r w:rsidR="00F00147">
        <w:rPr>
          <w:rFonts w:ascii="Times New Roman" w:hAnsi="Times New Roman"/>
          <w:sz w:val="28"/>
          <w:szCs w:val="28"/>
        </w:rPr>
        <w:t xml:space="preserve"> </w:t>
      </w:r>
      <w:r>
        <w:rPr>
          <w:rFonts w:ascii="Times New Roman" w:hAnsi="Times New Roman"/>
          <w:sz w:val="28"/>
          <w:szCs w:val="28"/>
        </w:rPr>
        <w:t xml:space="preserve">и </w:t>
      </w:r>
      <w:r>
        <w:rPr>
          <w:rFonts w:ascii="Times New Roman" w:hAnsi="Times New Roman"/>
          <w:sz w:val="28"/>
          <w:szCs w:val="28"/>
          <w:lang w:val="en-US"/>
        </w:rPr>
        <w:t>G</w:t>
      </w:r>
      <w:r w:rsidR="00F00147">
        <w:rPr>
          <w:rFonts w:ascii="Times New Roman" w:hAnsi="Times New Roman"/>
          <w:sz w:val="28"/>
          <w:szCs w:val="28"/>
        </w:rPr>
        <w:t>20</w:t>
      </w:r>
      <w:r>
        <w:rPr>
          <w:rFonts w:ascii="Times New Roman" w:hAnsi="Times New Roman"/>
          <w:sz w:val="28"/>
          <w:szCs w:val="28"/>
        </w:rPr>
        <w:t xml:space="preserve">  - характеристика формирования и деятельности. Взаимоотношения с РФ.</w:t>
      </w:r>
    </w:p>
    <w:p w14:paraId="70DC7D3A" w14:textId="77777777" w:rsidR="006508D6" w:rsidRDefault="006508D6"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Основные направления деятельности и достижения ЮНКТАД.</w:t>
      </w:r>
    </w:p>
    <w:p w14:paraId="55BD18A0" w14:textId="77777777" w:rsidR="006508D6" w:rsidRDefault="006508D6"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Цели, задачи, структура и принципы функционирования ПРООН.</w:t>
      </w:r>
    </w:p>
    <w:p w14:paraId="52668405" w14:textId="77777777" w:rsidR="006508D6" w:rsidRDefault="006508D6"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Членство России в ВТО – анализ приобретений и потерь.</w:t>
      </w:r>
    </w:p>
    <w:p w14:paraId="41E3A21C" w14:textId="77777777" w:rsidR="006508D6" w:rsidRDefault="006508D6"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Характеристика ЮНИДО. Сотрудничество с РФ.</w:t>
      </w:r>
    </w:p>
    <w:p w14:paraId="54CEF465" w14:textId="77777777" w:rsidR="006508D6" w:rsidRDefault="00A10B66"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ИСО, ВОИС, ФАО – характеристика организаций. Взаимоотношения с Россией.</w:t>
      </w:r>
    </w:p>
    <w:p w14:paraId="2282B9EF" w14:textId="77777777" w:rsidR="00A10B66" w:rsidRDefault="00A10B66"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 xml:space="preserve">ЮНСИТРАЛ, МТП – основные направления деятельности, проблемы и перспективы развития. </w:t>
      </w:r>
    </w:p>
    <w:p w14:paraId="0C23C73D" w14:textId="77777777" w:rsidR="00A10B66" w:rsidRDefault="00A10B66"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Результаты и проблемы деятельности МАГАТЭ.</w:t>
      </w:r>
    </w:p>
    <w:p w14:paraId="539F3897" w14:textId="77777777" w:rsidR="00A10B66" w:rsidRDefault="00A10B66"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ОПЕК – механизм функционирования, современная политика. Отношения ОПЕК и России.</w:t>
      </w:r>
    </w:p>
    <w:p w14:paraId="1E4AD2FF" w14:textId="77777777" w:rsidR="00A10B66" w:rsidRDefault="00A10B66"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ФСЭГ – история создания. ФСЭГ и интересы России.</w:t>
      </w:r>
    </w:p>
    <w:p w14:paraId="378D47D2" w14:textId="77777777" w:rsidR="00A10B66" w:rsidRPr="00A10B66" w:rsidRDefault="00A10B66" w:rsidP="008B7084">
      <w:pPr>
        <w:pStyle w:val="a3"/>
        <w:numPr>
          <w:ilvl w:val="0"/>
          <w:numId w:val="18"/>
        </w:numPr>
        <w:spacing w:line="240" w:lineRule="auto"/>
        <w:ind w:left="0" w:firstLine="0"/>
        <w:rPr>
          <w:rFonts w:ascii="Times New Roman" w:hAnsi="Times New Roman"/>
          <w:sz w:val="28"/>
          <w:szCs w:val="28"/>
        </w:rPr>
      </w:pPr>
      <w:r w:rsidRPr="00A10B66">
        <w:rPr>
          <w:rFonts w:ascii="Times New Roman" w:hAnsi="Times New Roman"/>
          <w:sz w:val="28"/>
          <w:szCs w:val="28"/>
        </w:rPr>
        <w:t xml:space="preserve">Проблемы экологической безопасности в рамках </w:t>
      </w:r>
      <w:r w:rsidR="00F00147">
        <w:rPr>
          <w:rFonts w:ascii="Times New Roman" w:hAnsi="Times New Roman"/>
          <w:sz w:val="28"/>
          <w:szCs w:val="28"/>
        </w:rPr>
        <w:t>Парижского соглашения</w:t>
      </w:r>
      <w:r w:rsidRPr="00A10B66">
        <w:rPr>
          <w:rFonts w:ascii="Times New Roman" w:hAnsi="Times New Roman"/>
          <w:sz w:val="28"/>
          <w:szCs w:val="28"/>
        </w:rPr>
        <w:t xml:space="preserve">. Обязательства России по </w:t>
      </w:r>
      <w:r w:rsidR="00F00147">
        <w:rPr>
          <w:rFonts w:ascii="Times New Roman" w:hAnsi="Times New Roman"/>
          <w:sz w:val="28"/>
          <w:szCs w:val="28"/>
        </w:rPr>
        <w:t>Парижскому соглашению</w:t>
      </w:r>
      <w:r w:rsidRPr="00A10B66">
        <w:rPr>
          <w:rFonts w:ascii="Times New Roman" w:hAnsi="Times New Roman"/>
          <w:sz w:val="28"/>
          <w:szCs w:val="28"/>
        </w:rPr>
        <w:t>.</w:t>
      </w:r>
    </w:p>
    <w:p w14:paraId="42090C32" w14:textId="77777777" w:rsidR="00E51C04" w:rsidRPr="00360E34" w:rsidRDefault="00C00C9F" w:rsidP="00552FF7">
      <w:pPr>
        <w:pStyle w:val="1"/>
        <w:rPr>
          <w:rFonts w:ascii="Times New Roman" w:hAnsi="Times New Roman" w:cs="Times New Roman"/>
          <w:sz w:val="28"/>
          <w:szCs w:val="28"/>
        </w:rPr>
      </w:pPr>
      <w:bookmarkStart w:id="32" w:name="_Toc505007321"/>
      <w:bookmarkStart w:id="33" w:name="_Toc121479342"/>
      <w:r w:rsidRPr="00360E34">
        <w:rPr>
          <w:rFonts w:ascii="Times New Roman" w:hAnsi="Times New Roman" w:cs="Times New Roman"/>
          <w:sz w:val="28"/>
          <w:szCs w:val="28"/>
        </w:rPr>
        <w:t xml:space="preserve">8. </w:t>
      </w:r>
      <w:r w:rsidR="00E51C04" w:rsidRPr="00360E34">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32"/>
      <w:bookmarkEnd w:id="33"/>
    </w:p>
    <w:p w14:paraId="7025A9E3" w14:textId="77777777" w:rsidR="005F1685" w:rsidRDefault="005F1685" w:rsidP="00616989">
      <w:pPr>
        <w:autoSpaceDE w:val="0"/>
        <w:autoSpaceDN w:val="0"/>
        <w:adjustRightInd w:val="0"/>
        <w:spacing w:line="240" w:lineRule="auto"/>
        <w:rPr>
          <w:sz w:val="28"/>
          <w:szCs w:val="28"/>
        </w:rPr>
      </w:pPr>
      <w:r w:rsidRPr="009A2DF3">
        <w:rPr>
          <w:rFonts w:ascii="Times New Roman" w:eastAsia="TimesNewRomanPSMT" w:hAnsi="Times New Roman" w:cs="Times New Roman"/>
          <w:b/>
          <w:sz w:val="26"/>
          <w:szCs w:val="26"/>
        </w:rPr>
        <w:t>Основная литература</w:t>
      </w:r>
    </w:p>
    <w:p w14:paraId="408B275E" w14:textId="77777777" w:rsidR="00E6785A" w:rsidRPr="00A25C8D" w:rsidRDefault="00E6785A" w:rsidP="00E6785A">
      <w:pPr>
        <w:pStyle w:val="a3"/>
        <w:tabs>
          <w:tab w:val="left" w:pos="1134"/>
        </w:tabs>
        <w:spacing w:after="0" w:line="240" w:lineRule="auto"/>
        <w:ind w:left="360" w:hanging="284"/>
        <w:jc w:val="both"/>
        <w:rPr>
          <w:rFonts w:ascii="Times New Roman" w:hAnsi="Times New Roman"/>
          <w:sz w:val="28"/>
          <w:szCs w:val="28"/>
        </w:rPr>
      </w:pPr>
      <w:r w:rsidRPr="00A25C8D">
        <w:rPr>
          <w:rFonts w:ascii="Times New Roman" w:hAnsi="Times New Roman"/>
          <w:sz w:val="28"/>
          <w:szCs w:val="28"/>
        </w:rPr>
        <w:t xml:space="preserve">1. Глобальные институты регулирования: учебник / под ред. В. Н. Зуева. - Москва: Издательство "Магистр",НИЦ ИНФРА-М, 2019. - 576 с. - (Бакалавриат). – ЭБС ZNANIUM.com. - URL: http://znanium.com/catalog/product/987514 (дата обращения : 07.02.2023). - Текст : электронный. </w:t>
      </w:r>
    </w:p>
    <w:p w14:paraId="35721691" w14:textId="77777777" w:rsidR="00E6785A" w:rsidRPr="00A25C8D" w:rsidRDefault="00E6785A" w:rsidP="00E6785A">
      <w:pPr>
        <w:pStyle w:val="a3"/>
        <w:tabs>
          <w:tab w:val="left" w:pos="1134"/>
        </w:tabs>
        <w:spacing w:after="0" w:line="240" w:lineRule="auto"/>
        <w:ind w:left="360" w:hanging="284"/>
        <w:jc w:val="both"/>
        <w:rPr>
          <w:rFonts w:ascii="Times New Roman" w:hAnsi="Times New Roman"/>
          <w:sz w:val="28"/>
          <w:szCs w:val="28"/>
        </w:rPr>
      </w:pPr>
      <w:r w:rsidRPr="00A25C8D">
        <w:rPr>
          <w:rFonts w:ascii="Times New Roman" w:hAnsi="Times New Roman"/>
          <w:sz w:val="28"/>
          <w:szCs w:val="28"/>
        </w:rPr>
        <w:t xml:space="preserve">2. Международные экономические организации : учебник для вузов / С. Н. Сильвестров [и др.] ; под редакцией С. Н. Сильвестрова. — Москва : Издательство Юрайт, 2023. — 246 с. — (Высшее образование). — ISBN 978-5-9916-9314-1. - Образовательная платформа Юрайт [сайт]. — URL: https://urait.ru/bcode/511126 (дата обращения: 07.02.2023). — Текст : электронный. </w:t>
      </w:r>
    </w:p>
    <w:p w14:paraId="74D89536" w14:textId="77777777" w:rsidR="00E6785A" w:rsidRPr="00A25C8D" w:rsidRDefault="00E6785A" w:rsidP="00E6785A">
      <w:pPr>
        <w:pStyle w:val="a3"/>
        <w:tabs>
          <w:tab w:val="left" w:pos="1134"/>
        </w:tabs>
        <w:spacing w:after="0" w:line="240" w:lineRule="auto"/>
        <w:ind w:left="360" w:hanging="284"/>
        <w:jc w:val="both"/>
        <w:rPr>
          <w:rFonts w:ascii="Times New Roman" w:hAnsi="Times New Roman"/>
          <w:sz w:val="28"/>
          <w:szCs w:val="28"/>
        </w:rPr>
      </w:pPr>
      <w:r w:rsidRPr="00A25C8D">
        <w:rPr>
          <w:rFonts w:ascii="Times New Roman" w:hAnsi="Times New Roman"/>
          <w:sz w:val="28"/>
          <w:szCs w:val="28"/>
        </w:rPr>
        <w:t xml:space="preserve">3.1. Мировые финансы. В 2 т. Т. 2 : учебник и практикум для бакалавриата и магистратуры / В.В. Антропов [и др.] ; Финуниверситет ; под общей ред. М.А Эскиндарова, Е.А. Звоновой. — Москва : Юрайт, 2016, 2017, 2019. — 373 с. -  Текст : непосредственный.                                                                                         </w:t>
      </w:r>
    </w:p>
    <w:p w14:paraId="33E11EF8" w14:textId="77777777" w:rsidR="00E6785A" w:rsidRPr="00A25C8D" w:rsidRDefault="00E6785A" w:rsidP="00E6785A">
      <w:pPr>
        <w:pStyle w:val="a3"/>
        <w:tabs>
          <w:tab w:val="left" w:pos="1134"/>
        </w:tabs>
        <w:spacing w:after="0" w:line="240" w:lineRule="auto"/>
        <w:ind w:left="360" w:hanging="284"/>
        <w:jc w:val="both"/>
        <w:rPr>
          <w:rFonts w:ascii="Times New Roman" w:hAnsi="Times New Roman"/>
          <w:sz w:val="28"/>
          <w:szCs w:val="28"/>
        </w:rPr>
      </w:pPr>
      <w:r w:rsidRPr="00A25C8D">
        <w:rPr>
          <w:rFonts w:ascii="Times New Roman" w:hAnsi="Times New Roman"/>
          <w:sz w:val="28"/>
          <w:szCs w:val="28"/>
        </w:rPr>
        <w:lastRenderedPageBreak/>
        <w:t>3.2. Мировые финансы в 2 т. Том 2 : учебник и практикум для вузов / М. А. Эскиндаров [и др.] ; под общей редакцией М. А. Эскиндарова, Е. А. Звоновой. — Москва : Издательство Юрайт, 2023. — 372 с. — (Высшее образование). — ISBN 978-5-534-01878-3.   - Образовательная платформа Юрайт [сайт]. — URL: https://urait.ru/bcode/512632 (дата обращения: 07.02.2023). — Текст : электронный.</w:t>
      </w:r>
    </w:p>
    <w:p w14:paraId="5E6DEEBA" w14:textId="77777777" w:rsidR="00E6785A" w:rsidRPr="00780182" w:rsidRDefault="00E6785A" w:rsidP="00E6785A">
      <w:pPr>
        <w:pStyle w:val="a3"/>
        <w:tabs>
          <w:tab w:val="left" w:pos="1134"/>
        </w:tabs>
        <w:spacing w:after="0" w:line="240" w:lineRule="auto"/>
        <w:ind w:left="360" w:hanging="284"/>
        <w:jc w:val="both"/>
        <w:rPr>
          <w:rFonts w:ascii="Times New Roman" w:hAnsi="Times New Roman"/>
          <w:sz w:val="28"/>
          <w:szCs w:val="28"/>
        </w:rPr>
      </w:pPr>
    </w:p>
    <w:p w14:paraId="3A6C3F38" w14:textId="77777777" w:rsidR="00E6785A" w:rsidRPr="00780182" w:rsidRDefault="00E6785A" w:rsidP="00E6785A">
      <w:pPr>
        <w:spacing w:line="240" w:lineRule="auto"/>
        <w:ind w:hanging="284"/>
        <w:rPr>
          <w:rFonts w:ascii="Times New Roman" w:hAnsi="Times New Roman" w:cs="Times New Roman"/>
          <w:b/>
          <w:sz w:val="28"/>
          <w:szCs w:val="28"/>
        </w:rPr>
      </w:pPr>
      <w:r w:rsidRPr="00780182">
        <w:rPr>
          <w:rFonts w:ascii="Times New Roman" w:hAnsi="Times New Roman" w:cs="Times New Roman"/>
          <w:b/>
          <w:sz w:val="28"/>
          <w:szCs w:val="28"/>
        </w:rPr>
        <w:t>Дополнительная литература</w:t>
      </w:r>
    </w:p>
    <w:p w14:paraId="65C22587" w14:textId="77777777" w:rsidR="00E6785A" w:rsidRPr="00A25C8D" w:rsidRDefault="00E6785A" w:rsidP="00E6785A">
      <w:pPr>
        <w:pStyle w:val="a3"/>
        <w:tabs>
          <w:tab w:val="left" w:pos="1134"/>
        </w:tabs>
        <w:spacing w:after="0" w:line="240" w:lineRule="auto"/>
        <w:ind w:left="360" w:hanging="284"/>
        <w:jc w:val="both"/>
        <w:rPr>
          <w:rFonts w:ascii="Times New Roman" w:hAnsi="Times New Roman"/>
          <w:sz w:val="28"/>
          <w:szCs w:val="28"/>
        </w:rPr>
      </w:pPr>
      <w:r w:rsidRPr="00A25C8D">
        <w:rPr>
          <w:rFonts w:ascii="Times New Roman" w:hAnsi="Times New Roman"/>
          <w:sz w:val="28"/>
          <w:szCs w:val="28"/>
        </w:rPr>
        <w:t xml:space="preserve">4. Международная банковская деятельность : учебник /  В.В. Антропов, И.Б. Балюк, Т.В. Белянчикова [и др.]; под общ. ред. Е.А. Звоновой. — Москва : КноРус, 2021. — 505 с. — (Бакалавриат и магистратура). - ISBN 978-5-406-06601-0. - ЭБС BOOK.ru. — URL: https://book.ru/book/939829 (дата обращения: 07.02.2023). — Текст : электронный. </w:t>
      </w:r>
    </w:p>
    <w:p w14:paraId="6426923E" w14:textId="77777777" w:rsidR="00E6785A" w:rsidRPr="00A25C8D" w:rsidRDefault="00E6785A" w:rsidP="00E6785A">
      <w:pPr>
        <w:pStyle w:val="a3"/>
        <w:tabs>
          <w:tab w:val="left" w:pos="1134"/>
        </w:tabs>
        <w:spacing w:after="0" w:line="240" w:lineRule="auto"/>
        <w:ind w:left="360" w:hanging="284"/>
        <w:rPr>
          <w:rFonts w:ascii="Times New Roman" w:hAnsi="Times New Roman"/>
          <w:sz w:val="28"/>
          <w:szCs w:val="28"/>
        </w:rPr>
      </w:pPr>
      <w:r w:rsidRPr="00A25C8D">
        <w:rPr>
          <w:rFonts w:ascii="Times New Roman" w:hAnsi="Times New Roman"/>
          <w:sz w:val="28"/>
          <w:szCs w:val="28"/>
        </w:rPr>
        <w:t>5. Международные валютные отношения: учебник для студентов обучающихся по направлению "Экономика" / М.А. Эскиндаров [и др.]; Финуниверситет; под общ. ред. М.А. Эскиндарова, Е.А. Звоновой. - Москва: Кнорус, 2018, 2020. - 539 с. — Для бакалавров и магистрантов. – Текст : непосредственный. – То же. – 2020. – BOOK.ru. – URL: https://book.ru/book/932086 (дата обращения: 07.02.2023). — Текст : электронный. + Устная речь : аудио.</w:t>
      </w:r>
    </w:p>
    <w:p w14:paraId="36C54B6F" w14:textId="77777777" w:rsidR="00E6785A" w:rsidRPr="00A25C8D" w:rsidRDefault="00E6785A" w:rsidP="00E6785A">
      <w:pPr>
        <w:pStyle w:val="a3"/>
        <w:tabs>
          <w:tab w:val="left" w:pos="1134"/>
        </w:tabs>
        <w:spacing w:after="0" w:line="240" w:lineRule="auto"/>
        <w:ind w:left="360" w:hanging="284"/>
        <w:jc w:val="both"/>
        <w:rPr>
          <w:rFonts w:ascii="Times New Roman" w:eastAsiaTheme="minorEastAsia" w:hAnsi="Times New Roman"/>
          <w:color w:val="000000"/>
          <w:sz w:val="28"/>
          <w:szCs w:val="28"/>
          <w:shd w:val="clear" w:color="auto" w:fill="FFFFFF"/>
          <w:lang w:eastAsia="ru-RU"/>
        </w:rPr>
      </w:pPr>
      <w:r w:rsidRPr="00A25C8D">
        <w:rPr>
          <w:rFonts w:ascii="Times New Roman" w:eastAsiaTheme="minorEastAsia" w:hAnsi="Times New Roman"/>
          <w:color w:val="000000"/>
          <w:sz w:val="28"/>
          <w:szCs w:val="28"/>
          <w:shd w:val="clear" w:color="auto" w:fill="FFFFFF"/>
          <w:lang w:eastAsia="ru-RU"/>
        </w:rPr>
        <w:t>6. Мировая экономика в 2 ч. Часть 2 : учебник для вузов / Б. М. Смитиенко [и др.] ; под редакцией Б. М. Смитиенко, Н. В. Лукьянович. — 4-е изд., перераб. и доп. — Москва : Издательство Юрайт, 2023. — 236 с. — (Высшее образование). — ISBN 978-5-534-04811-7. - Образовательная платформа Юрайт [сайт]. — URL: https://urait.ru/bcode/514136 (дата обращения: 07.02.2023). — Текст : электронный.</w:t>
      </w:r>
    </w:p>
    <w:p w14:paraId="49EBC547" w14:textId="77777777" w:rsidR="00E6785A" w:rsidRPr="00A25C8D" w:rsidRDefault="00E6785A" w:rsidP="00E6785A">
      <w:pPr>
        <w:pStyle w:val="a3"/>
        <w:tabs>
          <w:tab w:val="left" w:pos="1134"/>
        </w:tabs>
        <w:spacing w:after="0" w:line="240" w:lineRule="auto"/>
        <w:ind w:left="360" w:hanging="284"/>
        <w:jc w:val="both"/>
        <w:rPr>
          <w:rStyle w:val="a5"/>
          <w:rFonts w:ascii="Times New Roman" w:hAnsi="Times New Roman"/>
          <w:color w:val="auto"/>
          <w:sz w:val="28"/>
          <w:szCs w:val="28"/>
          <w:u w:val="none"/>
        </w:rPr>
      </w:pPr>
      <w:r w:rsidRPr="00A25C8D">
        <w:rPr>
          <w:rFonts w:ascii="Times New Roman" w:hAnsi="Times New Roman"/>
          <w:sz w:val="28"/>
          <w:szCs w:val="28"/>
        </w:rPr>
        <w:t xml:space="preserve">7. Поливалютный стандарт и мировой финансовый рынок : монография / под ред. А.В. Кузнецова и Л.В. Крыловой. — Москва : ИНФРА-М, 2022. — 208 с. — (Научная мысль). — DOI 10.12737/1871448. - ISBN 978-5-16-017746-5. – ЭБС </w:t>
      </w:r>
      <w:r w:rsidRPr="00A25C8D">
        <w:rPr>
          <w:rFonts w:ascii="Times New Roman" w:hAnsi="Times New Roman"/>
          <w:sz w:val="28"/>
          <w:szCs w:val="28"/>
          <w:lang w:val="en-US"/>
        </w:rPr>
        <w:t>ZNANIUM</w:t>
      </w:r>
      <w:r w:rsidRPr="00A25C8D">
        <w:rPr>
          <w:rFonts w:ascii="Times New Roman" w:hAnsi="Times New Roman"/>
          <w:sz w:val="28"/>
          <w:szCs w:val="28"/>
        </w:rPr>
        <w:t>.</w:t>
      </w:r>
      <w:r w:rsidRPr="00A25C8D">
        <w:rPr>
          <w:rFonts w:ascii="Times New Roman" w:hAnsi="Times New Roman"/>
          <w:sz w:val="28"/>
          <w:szCs w:val="28"/>
          <w:lang w:val="en-US"/>
        </w:rPr>
        <w:t>com</w:t>
      </w:r>
      <w:r w:rsidRPr="00A25C8D">
        <w:rPr>
          <w:rFonts w:ascii="Times New Roman" w:hAnsi="Times New Roman"/>
          <w:sz w:val="28"/>
          <w:szCs w:val="28"/>
        </w:rPr>
        <w:t xml:space="preserve">. - URL: </w:t>
      </w:r>
      <w:hyperlink r:id="rId11" w:history="1">
        <w:r w:rsidRPr="00A25C8D">
          <w:rPr>
            <w:rStyle w:val="a5"/>
            <w:rFonts w:ascii="Times New Roman" w:hAnsi="Times New Roman"/>
            <w:sz w:val="28"/>
            <w:szCs w:val="28"/>
            <w:u w:val="none"/>
          </w:rPr>
          <w:t>https://znanium.com/catalog/product/1871448</w:t>
        </w:r>
      </w:hyperlink>
      <w:r w:rsidRPr="00A25C8D">
        <w:rPr>
          <w:rStyle w:val="a5"/>
          <w:rFonts w:ascii="Times New Roman" w:hAnsi="Times New Roman"/>
          <w:sz w:val="28"/>
          <w:szCs w:val="28"/>
          <w:u w:val="none"/>
        </w:rPr>
        <w:t xml:space="preserve"> (дата обращения: 07.02.2023). </w:t>
      </w:r>
      <w:r w:rsidRPr="00A25C8D">
        <w:rPr>
          <w:rStyle w:val="a5"/>
          <w:rFonts w:ascii="Times New Roman" w:hAnsi="Times New Roman"/>
          <w:color w:val="auto"/>
          <w:sz w:val="28"/>
          <w:szCs w:val="28"/>
          <w:u w:val="none"/>
        </w:rPr>
        <w:t>- Текст : электронный.</w:t>
      </w:r>
    </w:p>
    <w:p w14:paraId="74FC1A78" w14:textId="77777777" w:rsidR="00E6785A" w:rsidRPr="00360E34" w:rsidRDefault="00E6785A" w:rsidP="00E6785A">
      <w:pPr>
        <w:pStyle w:val="1"/>
        <w:rPr>
          <w:rFonts w:ascii="Times New Roman" w:hAnsi="Times New Roman" w:cs="Times New Roman"/>
          <w:sz w:val="28"/>
          <w:szCs w:val="28"/>
        </w:rPr>
      </w:pPr>
      <w:bookmarkStart w:id="34" w:name="_Toc505007322"/>
      <w:bookmarkStart w:id="35" w:name="_Toc121479343"/>
      <w:r w:rsidRPr="00360E34">
        <w:rPr>
          <w:rFonts w:ascii="Times New Roman" w:hAnsi="Times New Roman" w:cs="Times New Roman"/>
          <w:sz w:val="28"/>
          <w:szCs w:val="28"/>
        </w:rPr>
        <w:t>9.</w:t>
      </w:r>
      <w:r>
        <w:rPr>
          <w:rFonts w:ascii="Times New Roman" w:hAnsi="Times New Roman" w:cs="Times New Roman"/>
          <w:sz w:val="28"/>
          <w:szCs w:val="28"/>
        </w:rPr>
        <w:t xml:space="preserve"> </w:t>
      </w:r>
      <w:r w:rsidRPr="00360E34">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34"/>
      <w:bookmarkEnd w:id="35"/>
    </w:p>
    <w:p w14:paraId="06905A18" w14:textId="77777777" w:rsidR="00E6785A" w:rsidRPr="00D61C89" w:rsidRDefault="00901888" w:rsidP="00E6785A">
      <w:pPr>
        <w:pStyle w:val="Style25"/>
        <w:widowControl/>
        <w:numPr>
          <w:ilvl w:val="0"/>
          <w:numId w:val="51"/>
        </w:numPr>
        <w:tabs>
          <w:tab w:val="left" w:pos="365"/>
        </w:tabs>
        <w:spacing w:line="240" w:lineRule="auto"/>
        <w:jc w:val="both"/>
        <w:rPr>
          <w:rStyle w:val="FontStyle54"/>
          <w:sz w:val="28"/>
          <w:szCs w:val="28"/>
          <w:lang w:val="uk-UA"/>
        </w:rPr>
      </w:pPr>
      <w:hyperlink r:id="rId12" w:history="1">
        <w:r w:rsidR="00E6785A" w:rsidRPr="00D61C89">
          <w:rPr>
            <w:rStyle w:val="FontStyle54"/>
            <w:sz w:val="28"/>
            <w:szCs w:val="28"/>
            <w:u w:val="single"/>
            <w:lang w:val="en-US"/>
          </w:rPr>
          <w:t>http</w:t>
        </w:r>
        <w:r w:rsidR="00E6785A" w:rsidRPr="00D61C89">
          <w:rPr>
            <w:rStyle w:val="FontStyle54"/>
            <w:sz w:val="28"/>
            <w:szCs w:val="28"/>
            <w:u w:val="single"/>
            <w:lang w:val="uk-UA"/>
          </w:rPr>
          <w:t>://</w:t>
        </w:r>
        <w:r w:rsidR="00E6785A" w:rsidRPr="00D61C89">
          <w:rPr>
            <w:rStyle w:val="FontStyle54"/>
            <w:sz w:val="28"/>
            <w:szCs w:val="28"/>
            <w:u w:val="single"/>
            <w:lang w:val="en-US"/>
          </w:rPr>
          <w:t>www</w:t>
        </w:r>
        <w:r w:rsidR="00E6785A" w:rsidRPr="00D61C89">
          <w:rPr>
            <w:rStyle w:val="FontStyle54"/>
            <w:sz w:val="28"/>
            <w:szCs w:val="28"/>
            <w:u w:val="single"/>
            <w:lang w:val="uk-UA"/>
          </w:rPr>
          <w:t>.</w:t>
        </w:r>
        <w:r w:rsidR="00E6785A" w:rsidRPr="00D61C89">
          <w:rPr>
            <w:rStyle w:val="FontStyle54"/>
            <w:sz w:val="28"/>
            <w:szCs w:val="28"/>
            <w:u w:val="single"/>
            <w:lang w:val="en-US"/>
          </w:rPr>
          <w:t>imf</w:t>
        </w:r>
        <w:r w:rsidR="00E6785A" w:rsidRPr="00D61C89">
          <w:rPr>
            <w:rStyle w:val="FontStyle54"/>
            <w:sz w:val="28"/>
            <w:szCs w:val="28"/>
            <w:u w:val="single"/>
            <w:lang w:val="uk-UA"/>
          </w:rPr>
          <w:t>.</w:t>
        </w:r>
        <w:r w:rsidR="00E6785A" w:rsidRPr="00D61C89">
          <w:rPr>
            <w:rStyle w:val="FontStyle54"/>
            <w:sz w:val="28"/>
            <w:szCs w:val="28"/>
            <w:u w:val="single"/>
            <w:lang w:val="en-US"/>
          </w:rPr>
          <w:t>org</w:t>
        </w:r>
        <w:r w:rsidR="00E6785A" w:rsidRPr="00D61C89">
          <w:rPr>
            <w:rStyle w:val="FontStyle54"/>
            <w:sz w:val="28"/>
            <w:szCs w:val="28"/>
            <w:u w:val="single"/>
            <w:lang w:val="uk-UA"/>
          </w:rPr>
          <w:t>/</w:t>
        </w:r>
      </w:hyperlink>
    </w:p>
    <w:p w14:paraId="6ADCFECB" w14:textId="77777777" w:rsidR="00E6785A" w:rsidRPr="00D61C89" w:rsidRDefault="00901888" w:rsidP="00E6785A">
      <w:pPr>
        <w:pStyle w:val="Style25"/>
        <w:widowControl/>
        <w:numPr>
          <w:ilvl w:val="0"/>
          <w:numId w:val="51"/>
        </w:numPr>
        <w:tabs>
          <w:tab w:val="left" w:pos="365"/>
        </w:tabs>
        <w:spacing w:line="240" w:lineRule="auto"/>
        <w:rPr>
          <w:rStyle w:val="FontStyle54"/>
          <w:sz w:val="28"/>
          <w:szCs w:val="28"/>
          <w:lang w:val="uk-UA"/>
        </w:rPr>
      </w:pPr>
      <w:hyperlink r:id="rId13" w:history="1">
        <w:r w:rsidR="00E6785A" w:rsidRPr="00D61C89">
          <w:rPr>
            <w:rStyle w:val="FontStyle54"/>
            <w:sz w:val="28"/>
            <w:szCs w:val="28"/>
            <w:u w:val="single"/>
            <w:lang w:val="en-US"/>
          </w:rPr>
          <w:t>http</w:t>
        </w:r>
        <w:r w:rsidR="00E6785A" w:rsidRPr="00D61C89">
          <w:rPr>
            <w:rStyle w:val="FontStyle54"/>
            <w:sz w:val="28"/>
            <w:szCs w:val="28"/>
            <w:u w:val="single"/>
            <w:lang w:val="uk-UA"/>
          </w:rPr>
          <w:t>://</w:t>
        </w:r>
        <w:r w:rsidR="00E6785A" w:rsidRPr="00D61C89">
          <w:rPr>
            <w:rStyle w:val="FontStyle54"/>
            <w:sz w:val="28"/>
            <w:szCs w:val="28"/>
            <w:u w:val="single"/>
            <w:lang w:val="en-US"/>
          </w:rPr>
          <w:t>www</w:t>
        </w:r>
        <w:r w:rsidR="00E6785A" w:rsidRPr="00D61C89">
          <w:rPr>
            <w:rStyle w:val="FontStyle54"/>
            <w:sz w:val="28"/>
            <w:szCs w:val="28"/>
            <w:u w:val="single"/>
            <w:lang w:val="uk-UA"/>
          </w:rPr>
          <w:t>.</w:t>
        </w:r>
        <w:r w:rsidR="00E6785A" w:rsidRPr="00D61C89">
          <w:rPr>
            <w:rStyle w:val="FontStyle54"/>
            <w:sz w:val="28"/>
            <w:szCs w:val="28"/>
            <w:u w:val="single"/>
            <w:lang w:val="en-US"/>
          </w:rPr>
          <w:t>worldbank</w:t>
        </w:r>
        <w:r w:rsidR="00E6785A" w:rsidRPr="00D61C89">
          <w:rPr>
            <w:rStyle w:val="FontStyle54"/>
            <w:sz w:val="28"/>
            <w:szCs w:val="28"/>
            <w:u w:val="single"/>
            <w:lang w:val="uk-UA"/>
          </w:rPr>
          <w:t>.</w:t>
        </w:r>
        <w:r w:rsidR="00E6785A" w:rsidRPr="00D61C89">
          <w:rPr>
            <w:rStyle w:val="FontStyle54"/>
            <w:sz w:val="28"/>
            <w:szCs w:val="28"/>
            <w:u w:val="single"/>
            <w:lang w:val="en-US"/>
          </w:rPr>
          <w:t>org</w:t>
        </w:r>
        <w:r w:rsidR="00E6785A" w:rsidRPr="00D61C89">
          <w:rPr>
            <w:rStyle w:val="FontStyle54"/>
            <w:sz w:val="28"/>
            <w:szCs w:val="28"/>
            <w:u w:val="single"/>
            <w:lang w:val="uk-UA"/>
          </w:rPr>
          <w:t>/</w:t>
        </w:r>
      </w:hyperlink>
    </w:p>
    <w:p w14:paraId="3B2794CD" w14:textId="77777777" w:rsidR="00E6785A" w:rsidRPr="00D61C89" w:rsidRDefault="00901888" w:rsidP="00E6785A">
      <w:pPr>
        <w:pStyle w:val="Style25"/>
        <w:widowControl/>
        <w:numPr>
          <w:ilvl w:val="0"/>
          <w:numId w:val="51"/>
        </w:numPr>
        <w:tabs>
          <w:tab w:val="left" w:pos="365"/>
        </w:tabs>
        <w:spacing w:line="240" w:lineRule="auto"/>
        <w:jc w:val="both"/>
        <w:rPr>
          <w:rStyle w:val="FontStyle54"/>
          <w:sz w:val="28"/>
          <w:szCs w:val="28"/>
          <w:lang w:val="uk-UA"/>
        </w:rPr>
      </w:pPr>
      <w:hyperlink r:id="rId14" w:history="1">
        <w:r w:rsidR="00E6785A" w:rsidRPr="00D61C89">
          <w:rPr>
            <w:rStyle w:val="FontStyle54"/>
            <w:sz w:val="28"/>
            <w:szCs w:val="28"/>
            <w:u w:val="single"/>
            <w:lang w:val="en-US"/>
          </w:rPr>
          <w:t>http</w:t>
        </w:r>
        <w:r w:rsidR="00E6785A" w:rsidRPr="00D61C89">
          <w:rPr>
            <w:rStyle w:val="FontStyle54"/>
            <w:sz w:val="28"/>
            <w:szCs w:val="28"/>
            <w:u w:val="single"/>
            <w:lang w:val="uk-UA"/>
          </w:rPr>
          <w:t>://</w:t>
        </w:r>
        <w:r w:rsidR="00E6785A" w:rsidRPr="00D61C89">
          <w:rPr>
            <w:rStyle w:val="FontStyle54"/>
            <w:sz w:val="28"/>
            <w:szCs w:val="28"/>
            <w:u w:val="single"/>
            <w:lang w:val="en-US"/>
          </w:rPr>
          <w:t>www</w:t>
        </w:r>
        <w:r w:rsidR="00E6785A" w:rsidRPr="00D61C89">
          <w:rPr>
            <w:rStyle w:val="FontStyle54"/>
            <w:sz w:val="28"/>
            <w:szCs w:val="28"/>
            <w:u w:val="single"/>
            <w:lang w:val="uk-UA"/>
          </w:rPr>
          <w:t>.</w:t>
        </w:r>
        <w:r w:rsidR="00E6785A" w:rsidRPr="00D61C89">
          <w:rPr>
            <w:rStyle w:val="FontStyle54"/>
            <w:sz w:val="28"/>
            <w:szCs w:val="28"/>
            <w:u w:val="single"/>
            <w:lang w:val="en-US"/>
          </w:rPr>
          <w:t>ifc</w:t>
        </w:r>
        <w:r w:rsidR="00E6785A" w:rsidRPr="00D61C89">
          <w:rPr>
            <w:rStyle w:val="FontStyle54"/>
            <w:sz w:val="28"/>
            <w:szCs w:val="28"/>
            <w:u w:val="single"/>
            <w:lang w:val="uk-UA"/>
          </w:rPr>
          <w:t>.</w:t>
        </w:r>
        <w:r w:rsidR="00E6785A" w:rsidRPr="00D61C89">
          <w:rPr>
            <w:rStyle w:val="FontStyle54"/>
            <w:sz w:val="28"/>
            <w:szCs w:val="28"/>
            <w:u w:val="single"/>
            <w:lang w:val="en-US"/>
          </w:rPr>
          <w:t>org</w:t>
        </w:r>
        <w:r w:rsidR="00E6785A" w:rsidRPr="00D61C89">
          <w:rPr>
            <w:rStyle w:val="FontStyle54"/>
            <w:sz w:val="28"/>
            <w:szCs w:val="28"/>
            <w:u w:val="single"/>
            <w:lang w:val="uk-UA"/>
          </w:rPr>
          <w:t>/</w:t>
        </w:r>
      </w:hyperlink>
    </w:p>
    <w:p w14:paraId="78845B67" w14:textId="77777777" w:rsidR="00E6785A" w:rsidRPr="00D61C89" w:rsidRDefault="00901888" w:rsidP="00E6785A">
      <w:pPr>
        <w:pStyle w:val="Style25"/>
        <w:widowControl/>
        <w:numPr>
          <w:ilvl w:val="0"/>
          <w:numId w:val="51"/>
        </w:numPr>
        <w:tabs>
          <w:tab w:val="left" w:pos="365"/>
        </w:tabs>
        <w:spacing w:line="240" w:lineRule="auto"/>
        <w:jc w:val="both"/>
        <w:rPr>
          <w:rStyle w:val="FontStyle54"/>
          <w:sz w:val="28"/>
          <w:szCs w:val="28"/>
          <w:lang w:val="uk-UA"/>
        </w:rPr>
      </w:pPr>
      <w:hyperlink r:id="rId15" w:history="1">
        <w:r w:rsidR="00E6785A" w:rsidRPr="00D61C89">
          <w:rPr>
            <w:rStyle w:val="FontStyle54"/>
            <w:sz w:val="28"/>
            <w:szCs w:val="28"/>
            <w:u w:val="single"/>
            <w:lang w:val="en-US"/>
          </w:rPr>
          <w:t>http</w:t>
        </w:r>
        <w:r w:rsidR="00E6785A" w:rsidRPr="00D61C89">
          <w:rPr>
            <w:rStyle w:val="FontStyle54"/>
            <w:sz w:val="28"/>
            <w:szCs w:val="28"/>
            <w:u w:val="single"/>
            <w:lang w:val="uk-UA"/>
          </w:rPr>
          <w:t>://</w:t>
        </w:r>
        <w:r w:rsidR="00E6785A" w:rsidRPr="00D61C89">
          <w:rPr>
            <w:rStyle w:val="FontStyle54"/>
            <w:sz w:val="28"/>
            <w:szCs w:val="28"/>
            <w:u w:val="single"/>
            <w:lang w:val="en-US"/>
          </w:rPr>
          <w:t>www</w:t>
        </w:r>
        <w:r w:rsidR="00E6785A" w:rsidRPr="00D61C89">
          <w:rPr>
            <w:rStyle w:val="FontStyle54"/>
            <w:sz w:val="28"/>
            <w:szCs w:val="28"/>
            <w:u w:val="single"/>
            <w:lang w:val="uk-UA"/>
          </w:rPr>
          <w:t>.</w:t>
        </w:r>
        <w:r w:rsidR="00E6785A" w:rsidRPr="00D61C89">
          <w:rPr>
            <w:rStyle w:val="FontStyle54"/>
            <w:sz w:val="28"/>
            <w:szCs w:val="28"/>
            <w:u w:val="single"/>
            <w:lang w:val="en-US"/>
          </w:rPr>
          <w:t>miga</w:t>
        </w:r>
        <w:r w:rsidR="00E6785A" w:rsidRPr="00D61C89">
          <w:rPr>
            <w:rStyle w:val="FontStyle54"/>
            <w:sz w:val="28"/>
            <w:szCs w:val="28"/>
            <w:u w:val="single"/>
            <w:lang w:val="uk-UA"/>
          </w:rPr>
          <w:t>.</w:t>
        </w:r>
        <w:r w:rsidR="00E6785A" w:rsidRPr="00D61C89">
          <w:rPr>
            <w:rStyle w:val="FontStyle54"/>
            <w:sz w:val="28"/>
            <w:szCs w:val="28"/>
            <w:u w:val="single"/>
            <w:lang w:val="en-US"/>
          </w:rPr>
          <w:t>org</w:t>
        </w:r>
        <w:r w:rsidR="00E6785A" w:rsidRPr="00D61C89">
          <w:rPr>
            <w:rStyle w:val="FontStyle54"/>
            <w:sz w:val="28"/>
            <w:szCs w:val="28"/>
            <w:u w:val="single"/>
            <w:lang w:val="uk-UA"/>
          </w:rPr>
          <w:t>/</w:t>
        </w:r>
      </w:hyperlink>
    </w:p>
    <w:p w14:paraId="08B383F2" w14:textId="77777777" w:rsidR="00E6785A" w:rsidRPr="00D61C89" w:rsidRDefault="00901888" w:rsidP="00E6785A">
      <w:pPr>
        <w:pStyle w:val="Style25"/>
        <w:widowControl/>
        <w:numPr>
          <w:ilvl w:val="0"/>
          <w:numId w:val="51"/>
        </w:numPr>
        <w:tabs>
          <w:tab w:val="left" w:pos="365"/>
        </w:tabs>
        <w:spacing w:line="240" w:lineRule="auto"/>
        <w:jc w:val="both"/>
        <w:rPr>
          <w:rStyle w:val="FontStyle54"/>
          <w:sz w:val="28"/>
          <w:szCs w:val="28"/>
          <w:lang w:val="uk-UA"/>
        </w:rPr>
      </w:pPr>
      <w:hyperlink r:id="rId16" w:history="1">
        <w:r w:rsidR="00E6785A" w:rsidRPr="00D61C89">
          <w:rPr>
            <w:rStyle w:val="FontStyle54"/>
            <w:sz w:val="28"/>
            <w:szCs w:val="28"/>
            <w:u w:val="single"/>
            <w:lang w:val="en-US"/>
          </w:rPr>
          <w:t>http</w:t>
        </w:r>
        <w:r w:rsidR="00E6785A" w:rsidRPr="00D61C89">
          <w:rPr>
            <w:rStyle w:val="FontStyle54"/>
            <w:sz w:val="28"/>
            <w:szCs w:val="28"/>
            <w:u w:val="single"/>
            <w:lang w:val="uk-UA"/>
          </w:rPr>
          <w:t>://</w:t>
        </w:r>
        <w:r w:rsidR="00E6785A" w:rsidRPr="00D61C89">
          <w:rPr>
            <w:rStyle w:val="FontStyle54"/>
            <w:sz w:val="28"/>
            <w:szCs w:val="28"/>
            <w:u w:val="single"/>
            <w:lang w:val="en-US"/>
          </w:rPr>
          <w:t>icsid</w:t>
        </w:r>
        <w:r w:rsidR="00E6785A" w:rsidRPr="00D61C89">
          <w:rPr>
            <w:rStyle w:val="FontStyle54"/>
            <w:sz w:val="28"/>
            <w:szCs w:val="28"/>
            <w:u w:val="single"/>
            <w:lang w:val="uk-UA"/>
          </w:rPr>
          <w:t>.</w:t>
        </w:r>
        <w:r w:rsidR="00E6785A" w:rsidRPr="00D61C89">
          <w:rPr>
            <w:rStyle w:val="FontStyle54"/>
            <w:sz w:val="28"/>
            <w:szCs w:val="28"/>
            <w:u w:val="single"/>
            <w:lang w:val="en-US"/>
          </w:rPr>
          <w:t>worldbank</w:t>
        </w:r>
        <w:r w:rsidR="00E6785A" w:rsidRPr="00D61C89">
          <w:rPr>
            <w:rStyle w:val="FontStyle54"/>
            <w:sz w:val="28"/>
            <w:szCs w:val="28"/>
            <w:u w:val="single"/>
            <w:lang w:val="uk-UA"/>
          </w:rPr>
          <w:t>.</w:t>
        </w:r>
        <w:r w:rsidR="00E6785A" w:rsidRPr="00D61C89">
          <w:rPr>
            <w:rStyle w:val="FontStyle54"/>
            <w:sz w:val="28"/>
            <w:szCs w:val="28"/>
            <w:u w:val="single"/>
            <w:lang w:val="en-US"/>
          </w:rPr>
          <w:t>org</w:t>
        </w:r>
        <w:r w:rsidR="00E6785A" w:rsidRPr="00D61C89">
          <w:rPr>
            <w:rStyle w:val="FontStyle54"/>
            <w:sz w:val="28"/>
            <w:szCs w:val="28"/>
            <w:u w:val="single"/>
            <w:lang w:val="uk-UA"/>
          </w:rPr>
          <w:t>/</w:t>
        </w:r>
        <w:r w:rsidR="00E6785A" w:rsidRPr="00D61C89">
          <w:rPr>
            <w:rStyle w:val="FontStyle54"/>
            <w:sz w:val="28"/>
            <w:szCs w:val="28"/>
            <w:u w:val="single"/>
            <w:lang w:val="en-US"/>
          </w:rPr>
          <w:t>ICSID</w:t>
        </w:r>
        <w:r w:rsidR="00E6785A" w:rsidRPr="00D61C89">
          <w:rPr>
            <w:rStyle w:val="FontStyle54"/>
            <w:sz w:val="28"/>
            <w:szCs w:val="28"/>
            <w:u w:val="single"/>
            <w:lang w:val="uk-UA"/>
          </w:rPr>
          <w:t>/</w:t>
        </w:r>
        <w:r w:rsidR="00E6785A" w:rsidRPr="00D61C89">
          <w:rPr>
            <w:rStyle w:val="FontStyle54"/>
            <w:sz w:val="28"/>
            <w:szCs w:val="28"/>
            <w:u w:val="single"/>
            <w:lang w:val="en-US"/>
          </w:rPr>
          <w:t>Index</w:t>
        </w:r>
        <w:r w:rsidR="00E6785A" w:rsidRPr="00D61C89">
          <w:rPr>
            <w:rStyle w:val="FontStyle54"/>
            <w:sz w:val="28"/>
            <w:szCs w:val="28"/>
            <w:u w:val="single"/>
            <w:lang w:val="uk-UA"/>
          </w:rPr>
          <w:t>.</w:t>
        </w:r>
        <w:r w:rsidR="00E6785A" w:rsidRPr="00D61C89">
          <w:rPr>
            <w:rStyle w:val="FontStyle54"/>
            <w:sz w:val="28"/>
            <w:szCs w:val="28"/>
            <w:u w:val="single"/>
            <w:lang w:val="en-US"/>
          </w:rPr>
          <w:t>jsp</w:t>
        </w:r>
      </w:hyperlink>
    </w:p>
    <w:p w14:paraId="69D98266" w14:textId="77777777" w:rsidR="00E6785A" w:rsidRPr="00D61C89" w:rsidRDefault="00901888" w:rsidP="00E6785A">
      <w:pPr>
        <w:pStyle w:val="Style25"/>
        <w:widowControl/>
        <w:numPr>
          <w:ilvl w:val="0"/>
          <w:numId w:val="51"/>
        </w:numPr>
        <w:tabs>
          <w:tab w:val="left" w:pos="365"/>
        </w:tabs>
        <w:spacing w:line="240" w:lineRule="auto"/>
        <w:jc w:val="both"/>
        <w:rPr>
          <w:rStyle w:val="FontStyle54"/>
          <w:sz w:val="28"/>
          <w:szCs w:val="28"/>
          <w:lang w:val="uk-UA"/>
        </w:rPr>
      </w:pPr>
      <w:hyperlink r:id="rId17" w:history="1">
        <w:r w:rsidR="00E6785A" w:rsidRPr="00D61C89">
          <w:rPr>
            <w:rStyle w:val="FontStyle54"/>
            <w:sz w:val="28"/>
            <w:szCs w:val="28"/>
            <w:u w:val="single"/>
            <w:lang w:val="en-US"/>
          </w:rPr>
          <w:t>http</w:t>
        </w:r>
        <w:r w:rsidR="00E6785A" w:rsidRPr="00D61C89">
          <w:rPr>
            <w:rStyle w:val="FontStyle54"/>
            <w:sz w:val="28"/>
            <w:szCs w:val="28"/>
            <w:u w:val="single"/>
            <w:lang w:val="uk-UA"/>
          </w:rPr>
          <w:t>://</w:t>
        </w:r>
        <w:r w:rsidR="00E6785A" w:rsidRPr="00D61C89">
          <w:rPr>
            <w:rStyle w:val="FontStyle54"/>
            <w:sz w:val="28"/>
            <w:szCs w:val="28"/>
            <w:u w:val="single"/>
            <w:lang w:val="en-US"/>
          </w:rPr>
          <w:t>www</w:t>
        </w:r>
        <w:r w:rsidR="00E6785A" w:rsidRPr="00D61C89">
          <w:rPr>
            <w:rStyle w:val="FontStyle54"/>
            <w:sz w:val="28"/>
            <w:szCs w:val="28"/>
            <w:u w:val="single"/>
            <w:lang w:val="uk-UA"/>
          </w:rPr>
          <w:t>.</w:t>
        </w:r>
        <w:r w:rsidR="00E6785A" w:rsidRPr="00D61C89">
          <w:rPr>
            <w:rStyle w:val="FontStyle54"/>
            <w:sz w:val="28"/>
            <w:szCs w:val="28"/>
            <w:u w:val="single"/>
            <w:lang w:val="en-US"/>
          </w:rPr>
          <w:t>ebrd</w:t>
        </w:r>
        <w:r w:rsidR="00E6785A" w:rsidRPr="00D61C89">
          <w:rPr>
            <w:rStyle w:val="FontStyle54"/>
            <w:sz w:val="28"/>
            <w:szCs w:val="28"/>
            <w:u w:val="single"/>
            <w:lang w:val="uk-UA"/>
          </w:rPr>
          <w:t>.</w:t>
        </w:r>
        <w:r w:rsidR="00E6785A" w:rsidRPr="00D61C89">
          <w:rPr>
            <w:rStyle w:val="FontStyle54"/>
            <w:sz w:val="28"/>
            <w:szCs w:val="28"/>
            <w:u w:val="single"/>
            <w:lang w:val="en-US"/>
          </w:rPr>
          <w:t>org</w:t>
        </w:r>
        <w:r w:rsidR="00E6785A" w:rsidRPr="00D61C89">
          <w:rPr>
            <w:rStyle w:val="FontStyle54"/>
            <w:sz w:val="28"/>
            <w:szCs w:val="28"/>
            <w:u w:val="single"/>
            <w:lang w:val="uk-UA"/>
          </w:rPr>
          <w:t>/</w:t>
        </w:r>
      </w:hyperlink>
    </w:p>
    <w:p w14:paraId="586C78B1" w14:textId="77777777" w:rsidR="00E6785A" w:rsidRPr="00D61C89" w:rsidRDefault="00901888" w:rsidP="00E6785A">
      <w:pPr>
        <w:pStyle w:val="Style25"/>
        <w:widowControl/>
        <w:numPr>
          <w:ilvl w:val="0"/>
          <w:numId w:val="51"/>
        </w:numPr>
        <w:tabs>
          <w:tab w:val="left" w:pos="365"/>
        </w:tabs>
        <w:spacing w:line="240" w:lineRule="auto"/>
        <w:jc w:val="both"/>
        <w:rPr>
          <w:rStyle w:val="FontStyle54"/>
          <w:sz w:val="28"/>
          <w:szCs w:val="28"/>
          <w:lang w:val="uk-UA"/>
        </w:rPr>
      </w:pPr>
      <w:hyperlink r:id="rId18" w:history="1">
        <w:r w:rsidR="00E6785A" w:rsidRPr="00D61C89">
          <w:rPr>
            <w:rStyle w:val="FontStyle54"/>
            <w:sz w:val="28"/>
            <w:szCs w:val="28"/>
            <w:u w:val="single"/>
            <w:lang w:val="en-US"/>
          </w:rPr>
          <w:t>http</w:t>
        </w:r>
        <w:r w:rsidR="00E6785A" w:rsidRPr="00D61C89">
          <w:rPr>
            <w:rStyle w:val="FontStyle54"/>
            <w:sz w:val="28"/>
            <w:szCs w:val="28"/>
            <w:u w:val="single"/>
            <w:lang w:val="uk-UA"/>
          </w:rPr>
          <w:t>://</w:t>
        </w:r>
        <w:r w:rsidR="00E6785A" w:rsidRPr="00D61C89">
          <w:rPr>
            <w:rStyle w:val="FontStyle54"/>
            <w:sz w:val="28"/>
            <w:szCs w:val="28"/>
            <w:u w:val="single"/>
            <w:lang w:val="en-US"/>
          </w:rPr>
          <w:t>www</w:t>
        </w:r>
        <w:r w:rsidR="00E6785A" w:rsidRPr="00D61C89">
          <w:rPr>
            <w:rStyle w:val="FontStyle54"/>
            <w:sz w:val="28"/>
            <w:szCs w:val="28"/>
            <w:u w:val="single"/>
            <w:lang w:val="uk-UA"/>
          </w:rPr>
          <w:t>.</w:t>
        </w:r>
        <w:r w:rsidR="00E6785A" w:rsidRPr="00D61C89">
          <w:rPr>
            <w:rStyle w:val="FontStyle54"/>
            <w:sz w:val="28"/>
            <w:szCs w:val="28"/>
            <w:u w:val="single"/>
            <w:lang w:val="en-US"/>
          </w:rPr>
          <w:t>iadb</w:t>
        </w:r>
        <w:r w:rsidR="00E6785A" w:rsidRPr="00D61C89">
          <w:rPr>
            <w:rStyle w:val="FontStyle54"/>
            <w:sz w:val="28"/>
            <w:szCs w:val="28"/>
            <w:u w:val="single"/>
            <w:lang w:val="uk-UA"/>
          </w:rPr>
          <w:t>.</w:t>
        </w:r>
        <w:r w:rsidR="00E6785A" w:rsidRPr="00D61C89">
          <w:rPr>
            <w:rStyle w:val="FontStyle54"/>
            <w:sz w:val="28"/>
            <w:szCs w:val="28"/>
            <w:u w:val="single"/>
            <w:lang w:val="en-US"/>
          </w:rPr>
          <w:t>org</w:t>
        </w:r>
        <w:r w:rsidR="00E6785A" w:rsidRPr="00D61C89">
          <w:rPr>
            <w:rStyle w:val="FontStyle54"/>
            <w:sz w:val="28"/>
            <w:szCs w:val="28"/>
            <w:u w:val="single"/>
            <w:lang w:val="uk-UA"/>
          </w:rPr>
          <w:t>/</w:t>
        </w:r>
      </w:hyperlink>
    </w:p>
    <w:p w14:paraId="545EFEE2" w14:textId="77777777" w:rsidR="00E6785A" w:rsidRPr="00D61C89" w:rsidRDefault="00901888" w:rsidP="00E6785A">
      <w:pPr>
        <w:pStyle w:val="Style25"/>
        <w:widowControl/>
        <w:numPr>
          <w:ilvl w:val="0"/>
          <w:numId w:val="51"/>
        </w:numPr>
        <w:tabs>
          <w:tab w:val="left" w:pos="365"/>
        </w:tabs>
        <w:spacing w:line="240" w:lineRule="auto"/>
        <w:jc w:val="both"/>
        <w:rPr>
          <w:rStyle w:val="FontStyle54"/>
          <w:sz w:val="28"/>
          <w:szCs w:val="28"/>
          <w:lang w:val="uk-UA"/>
        </w:rPr>
      </w:pPr>
      <w:hyperlink r:id="rId19" w:history="1">
        <w:r w:rsidR="00E6785A" w:rsidRPr="00D61C89">
          <w:rPr>
            <w:rStyle w:val="FontStyle54"/>
            <w:sz w:val="28"/>
            <w:szCs w:val="28"/>
            <w:u w:val="single"/>
            <w:lang w:val="en-US"/>
          </w:rPr>
          <w:t>http</w:t>
        </w:r>
        <w:r w:rsidR="00E6785A" w:rsidRPr="00D61C89">
          <w:rPr>
            <w:rStyle w:val="FontStyle54"/>
            <w:sz w:val="28"/>
            <w:szCs w:val="28"/>
            <w:u w:val="single"/>
            <w:lang w:val="uk-UA"/>
          </w:rPr>
          <w:t>://</w:t>
        </w:r>
        <w:r w:rsidR="00E6785A" w:rsidRPr="00D61C89">
          <w:rPr>
            <w:rStyle w:val="FontStyle54"/>
            <w:sz w:val="28"/>
            <w:szCs w:val="28"/>
            <w:u w:val="single"/>
            <w:lang w:val="en-US"/>
          </w:rPr>
          <w:t>www</w:t>
        </w:r>
        <w:r w:rsidR="00E6785A" w:rsidRPr="00D61C89">
          <w:rPr>
            <w:rStyle w:val="FontStyle54"/>
            <w:sz w:val="28"/>
            <w:szCs w:val="28"/>
            <w:u w:val="single"/>
            <w:lang w:val="uk-UA"/>
          </w:rPr>
          <w:t>.</w:t>
        </w:r>
        <w:r w:rsidR="00E6785A" w:rsidRPr="00D61C89">
          <w:rPr>
            <w:rStyle w:val="FontStyle54"/>
            <w:sz w:val="28"/>
            <w:szCs w:val="28"/>
            <w:u w:val="single"/>
            <w:lang w:val="en-US"/>
          </w:rPr>
          <w:t>afdb</w:t>
        </w:r>
        <w:r w:rsidR="00E6785A" w:rsidRPr="00D61C89">
          <w:rPr>
            <w:rStyle w:val="FontStyle54"/>
            <w:sz w:val="28"/>
            <w:szCs w:val="28"/>
            <w:u w:val="single"/>
            <w:lang w:val="uk-UA"/>
          </w:rPr>
          <w:t>.</w:t>
        </w:r>
        <w:r w:rsidR="00E6785A" w:rsidRPr="00D61C89">
          <w:rPr>
            <w:rStyle w:val="FontStyle54"/>
            <w:sz w:val="28"/>
            <w:szCs w:val="28"/>
            <w:u w:val="single"/>
            <w:lang w:val="en-US"/>
          </w:rPr>
          <w:t>org</w:t>
        </w:r>
        <w:r w:rsidR="00E6785A" w:rsidRPr="00D61C89">
          <w:rPr>
            <w:rStyle w:val="FontStyle54"/>
            <w:sz w:val="28"/>
            <w:szCs w:val="28"/>
            <w:u w:val="single"/>
            <w:lang w:val="uk-UA"/>
          </w:rPr>
          <w:t>/</w:t>
        </w:r>
      </w:hyperlink>
    </w:p>
    <w:p w14:paraId="5B65031C" w14:textId="77777777" w:rsidR="00E6785A" w:rsidRPr="00D61C89" w:rsidRDefault="00901888" w:rsidP="00E6785A">
      <w:pPr>
        <w:pStyle w:val="Style25"/>
        <w:widowControl/>
        <w:numPr>
          <w:ilvl w:val="0"/>
          <w:numId w:val="51"/>
        </w:numPr>
        <w:tabs>
          <w:tab w:val="left" w:pos="365"/>
        </w:tabs>
        <w:spacing w:line="240" w:lineRule="auto"/>
        <w:rPr>
          <w:rStyle w:val="FontStyle54"/>
          <w:sz w:val="28"/>
          <w:szCs w:val="28"/>
          <w:lang w:val="uk-UA"/>
        </w:rPr>
      </w:pPr>
      <w:hyperlink r:id="rId20" w:history="1">
        <w:r w:rsidR="00E6785A" w:rsidRPr="00D61C89">
          <w:rPr>
            <w:rStyle w:val="FontStyle54"/>
            <w:sz w:val="28"/>
            <w:szCs w:val="28"/>
            <w:u w:val="single"/>
            <w:lang w:val="en-US"/>
          </w:rPr>
          <w:t>http</w:t>
        </w:r>
        <w:r w:rsidR="00E6785A" w:rsidRPr="00D61C89">
          <w:rPr>
            <w:rStyle w:val="FontStyle54"/>
            <w:sz w:val="28"/>
            <w:szCs w:val="28"/>
            <w:u w:val="single"/>
            <w:lang w:val="uk-UA"/>
          </w:rPr>
          <w:t>://</w:t>
        </w:r>
        <w:r w:rsidR="00E6785A" w:rsidRPr="00D61C89">
          <w:rPr>
            <w:rStyle w:val="FontStyle54"/>
            <w:sz w:val="28"/>
            <w:szCs w:val="28"/>
            <w:u w:val="single"/>
            <w:lang w:val="en-US"/>
          </w:rPr>
          <w:t>www</w:t>
        </w:r>
        <w:r w:rsidR="00E6785A" w:rsidRPr="00D61C89">
          <w:rPr>
            <w:rStyle w:val="FontStyle54"/>
            <w:sz w:val="28"/>
            <w:szCs w:val="28"/>
            <w:u w:val="single"/>
            <w:lang w:val="uk-UA"/>
          </w:rPr>
          <w:t>.</w:t>
        </w:r>
        <w:r w:rsidR="00E6785A" w:rsidRPr="00D61C89">
          <w:rPr>
            <w:rStyle w:val="FontStyle54"/>
            <w:sz w:val="28"/>
            <w:szCs w:val="28"/>
            <w:u w:val="single"/>
            <w:lang w:val="en-US"/>
          </w:rPr>
          <w:t>adb</w:t>
        </w:r>
        <w:r w:rsidR="00E6785A" w:rsidRPr="00D61C89">
          <w:rPr>
            <w:rStyle w:val="FontStyle54"/>
            <w:sz w:val="28"/>
            <w:szCs w:val="28"/>
            <w:u w:val="single"/>
            <w:lang w:val="uk-UA"/>
          </w:rPr>
          <w:t>.</w:t>
        </w:r>
        <w:r w:rsidR="00E6785A" w:rsidRPr="00D61C89">
          <w:rPr>
            <w:rStyle w:val="FontStyle54"/>
            <w:sz w:val="28"/>
            <w:szCs w:val="28"/>
            <w:u w:val="single"/>
            <w:lang w:val="en-US"/>
          </w:rPr>
          <w:t>org</w:t>
        </w:r>
        <w:r w:rsidR="00E6785A" w:rsidRPr="00D61C89">
          <w:rPr>
            <w:rStyle w:val="FontStyle54"/>
            <w:sz w:val="28"/>
            <w:szCs w:val="28"/>
            <w:u w:val="single"/>
            <w:lang w:val="uk-UA"/>
          </w:rPr>
          <w:t>/</w:t>
        </w:r>
      </w:hyperlink>
    </w:p>
    <w:p w14:paraId="4D352F4C" w14:textId="77777777" w:rsidR="00E6785A" w:rsidRPr="00D61C89" w:rsidRDefault="00901888" w:rsidP="00E6785A">
      <w:pPr>
        <w:pStyle w:val="Style25"/>
        <w:widowControl/>
        <w:numPr>
          <w:ilvl w:val="0"/>
          <w:numId w:val="51"/>
        </w:numPr>
        <w:tabs>
          <w:tab w:val="left" w:pos="365"/>
        </w:tabs>
        <w:spacing w:line="240" w:lineRule="auto"/>
        <w:rPr>
          <w:rStyle w:val="FontStyle54"/>
          <w:sz w:val="28"/>
          <w:szCs w:val="28"/>
          <w:lang w:val="uk-UA"/>
        </w:rPr>
      </w:pPr>
      <w:hyperlink r:id="rId21" w:history="1">
        <w:r w:rsidR="00E6785A" w:rsidRPr="00D61C89">
          <w:rPr>
            <w:rStyle w:val="FontStyle54"/>
            <w:sz w:val="28"/>
            <w:szCs w:val="28"/>
            <w:u w:val="single"/>
            <w:lang w:val="en-US"/>
          </w:rPr>
          <w:t>http</w:t>
        </w:r>
        <w:r w:rsidR="00E6785A" w:rsidRPr="00D61C89">
          <w:rPr>
            <w:rStyle w:val="FontStyle54"/>
            <w:sz w:val="28"/>
            <w:szCs w:val="28"/>
            <w:u w:val="single"/>
            <w:lang w:val="uk-UA"/>
          </w:rPr>
          <w:t>://</w:t>
        </w:r>
        <w:r w:rsidR="00E6785A" w:rsidRPr="00D61C89">
          <w:rPr>
            <w:rStyle w:val="FontStyle54"/>
            <w:sz w:val="28"/>
            <w:szCs w:val="28"/>
            <w:u w:val="single"/>
            <w:lang w:val="en-US"/>
          </w:rPr>
          <w:t>eabr</w:t>
        </w:r>
        <w:r w:rsidR="00E6785A" w:rsidRPr="00D61C89">
          <w:rPr>
            <w:rStyle w:val="FontStyle54"/>
            <w:sz w:val="28"/>
            <w:szCs w:val="28"/>
            <w:u w:val="single"/>
            <w:lang w:val="uk-UA"/>
          </w:rPr>
          <w:t>.</w:t>
        </w:r>
        <w:r w:rsidR="00E6785A" w:rsidRPr="00D61C89">
          <w:rPr>
            <w:rStyle w:val="FontStyle54"/>
            <w:sz w:val="28"/>
            <w:szCs w:val="28"/>
            <w:u w:val="single"/>
            <w:lang w:val="en-US"/>
          </w:rPr>
          <w:t>org</w:t>
        </w:r>
        <w:r w:rsidR="00E6785A" w:rsidRPr="00D61C89">
          <w:rPr>
            <w:rStyle w:val="FontStyle54"/>
            <w:sz w:val="28"/>
            <w:szCs w:val="28"/>
            <w:u w:val="single"/>
            <w:lang w:val="uk-UA"/>
          </w:rPr>
          <w:t>/</w:t>
        </w:r>
      </w:hyperlink>
    </w:p>
    <w:p w14:paraId="0C64668E" w14:textId="77777777" w:rsidR="00E6785A" w:rsidRPr="00D61C89" w:rsidRDefault="00901888" w:rsidP="00E6785A">
      <w:pPr>
        <w:pStyle w:val="Style25"/>
        <w:widowControl/>
        <w:numPr>
          <w:ilvl w:val="0"/>
          <w:numId w:val="51"/>
        </w:numPr>
        <w:tabs>
          <w:tab w:val="left" w:pos="365"/>
        </w:tabs>
        <w:spacing w:line="240" w:lineRule="auto"/>
        <w:jc w:val="both"/>
        <w:rPr>
          <w:rStyle w:val="FontStyle54"/>
          <w:sz w:val="28"/>
          <w:szCs w:val="28"/>
          <w:lang w:val="uk-UA"/>
        </w:rPr>
      </w:pPr>
      <w:hyperlink r:id="rId22" w:history="1">
        <w:r w:rsidR="00E6785A" w:rsidRPr="00D61C89">
          <w:rPr>
            <w:rStyle w:val="FontStyle54"/>
            <w:sz w:val="28"/>
            <w:szCs w:val="28"/>
            <w:u w:val="single"/>
            <w:lang w:val="en-US"/>
          </w:rPr>
          <w:t>http</w:t>
        </w:r>
        <w:r w:rsidR="00E6785A" w:rsidRPr="00D61C89">
          <w:rPr>
            <w:rStyle w:val="FontStyle54"/>
            <w:sz w:val="28"/>
            <w:szCs w:val="28"/>
            <w:u w:val="single"/>
            <w:lang w:val="uk-UA"/>
          </w:rPr>
          <w:t>://</w:t>
        </w:r>
        <w:r w:rsidR="00E6785A" w:rsidRPr="00D61C89">
          <w:rPr>
            <w:rStyle w:val="FontStyle54"/>
            <w:sz w:val="28"/>
            <w:szCs w:val="28"/>
            <w:u w:val="single"/>
            <w:lang w:val="en-US"/>
          </w:rPr>
          <w:t>www</w:t>
        </w:r>
        <w:r w:rsidR="00E6785A" w:rsidRPr="00D61C89">
          <w:rPr>
            <w:rStyle w:val="FontStyle54"/>
            <w:sz w:val="28"/>
            <w:szCs w:val="28"/>
            <w:u w:val="single"/>
            <w:lang w:val="uk-UA"/>
          </w:rPr>
          <w:t>.</w:t>
        </w:r>
        <w:r w:rsidR="00E6785A" w:rsidRPr="00D61C89">
          <w:rPr>
            <w:rStyle w:val="FontStyle54"/>
            <w:sz w:val="28"/>
            <w:szCs w:val="28"/>
            <w:u w:val="single"/>
            <w:lang w:val="en-US"/>
          </w:rPr>
          <w:t>ibec</w:t>
        </w:r>
        <w:r w:rsidR="00E6785A" w:rsidRPr="00D61C89">
          <w:rPr>
            <w:rStyle w:val="FontStyle54"/>
            <w:sz w:val="28"/>
            <w:szCs w:val="28"/>
            <w:u w:val="single"/>
            <w:lang w:val="uk-UA"/>
          </w:rPr>
          <w:t>.</w:t>
        </w:r>
        <w:r w:rsidR="00E6785A" w:rsidRPr="00D61C89">
          <w:rPr>
            <w:rStyle w:val="FontStyle54"/>
            <w:sz w:val="28"/>
            <w:szCs w:val="28"/>
            <w:u w:val="single"/>
            <w:lang w:val="en-US"/>
          </w:rPr>
          <w:t>int</w:t>
        </w:r>
        <w:r w:rsidR="00E6785A" w:rsidRPr="00D61C89">
          <w:rPr>
            <w:rStyle w:val="FontStyle54"/>
            <w:sz w:val="28"/>
            <w:szCs w:val="28"/>
            <w:u w:val="single"/>
            <w:lang w:val="uk-UA"/>
          </w:rPr>
          <w:t>/</w:t>
        </w:r>
      </w:hyperlink>
    </w:p>
    <w:p w14:paraId="02BF174D" w14:textId="77777777" w:rsidR="00E6785A" w:rsidRDefault="00901888" w:rsidP="00E6785A">
      <w:pPr>
        <w:pStyle w:val="Style25"/>
        <w:widowControl/>
        <w:numPr>
          <w:ilvl w:val="0"/>
          <w:numId w:val="51"/>
        </w:numPr>
        <w:tabs>
          <w:tab w:val="left" w:pos="365"/>
        </w:tabs>
        <w:spacing w:line="240" w:lineRule="auto"/>
        <w:jc w:val="both"/>
        <w:rPr>
          <w:rStyle w:val="FontStyle54"/>
          <w:sz w:val="28"/>
          <w:szCs w:val="28"/>
          <w:u w:val="single"/>
          <w:lang w:val="uk-UA"/>
        </w:rPr>
      </w:pPr>
      <w:hyperlink r:id="rId23" w:history="1">
        <w:r w:rsidR="00E6785A" w:rsidRPr="00D61C89">
          <w:rPr>
            <w:rStyle w:val="FontStyle54"/>
            <w:sz w:val="28"/>
            <w:szCs w:val="28"/>
            <w:u w:val="single"/>
            <w:lang w:val="en-US"/>
          </w:rPr>
          <w:t>http</w:t>
        </w:r>
        <w:r w:rsidR="00E6785A" w:rsidRPr="00D61C89">
          <w:rPr>
            <w:rStyle w:val="FontStyle54"/>
            <w:sz w:val="28"/>
            <w:szCs w:val="28"/>
            <w:u w:val="single"/>
            <w:lang w:val="uk-UA"/>
          </w:rPr>
          <w:t>://</w:t>
        </w:r>
        <w:r w:rsidR="00E6785A" w:rsidRPr="00D61C89">
          <w:rPr>
            <w:rStyle w:val="FontStyle54"/>
            <w:sz w:val="28"/>
            <w:szCs w:val="28"/>
            <w:u w:val="single"/>
            <w:lang w:val="en-US"/>
          </w:rPr>
          <w:t>www</w:t>
        </w:r>
        <w:r w:rsidR="00E6785A" w:rsidRPr="00D61C89">
          <w:rPr>
            <w:rStyle w:val="FontStyle54"/>
            <w:sz w:val="28"/>
            <w:szCs w:val="28"/>
            <w:u w:val="single"/>
            <w:lang w:val="uk-UA"/>
          </w:rPr>
          <w:t>.</w:t>
        </w:r>
        <w:r w:rsidR="00E6785A" w:rsidRPr="00D61C89">
          <w:rPr>
            <w:rStyle w:val="FontStyle54"/>
            <w:sz w:val="28"/>
            <w:szCs w:val="28"/>
            <w:u w:val="single"/>
            <w:lang w:val="en-US"/>
          </w:rPr>
          <w:t>bis</w:t>
        </w:r>
        <w:r w:rsidR="00E6785A" w:rsidRPr="00D61C89">
          <w:rPr>
            <w:rStyle w:val="FontStyle54"/>
            <w:sz w:val="28"/>
            <w:szCs w:val="28"/>
            <w:u w:val="single"/>
            <w:lang w:val="uk-UA"/>
          </w:rPr>
          <w:t>.</w:t>
        </w:r>
        <w:r w:rsidR="00E6785A" w:rsidRPr="00D61C89">
          <w:rPr>
            <w:rStyle w:val="FontStyle54"/>
            <w:sz w:val="28"/>
            <w:szCs w:val="28"/>
            <w:u w:val="single"/>
            <w:lang w:val="en-US"/>
          </w:rPr>
          <w:t>org</w:t>
        </w:r>
        <w:r w:rsidR="00E6785A" w:rsidRPr="00D61C89">
          <w:rPr>
            <w:rStyle w:val="FontStyle54"/>
            <w:sz w:val="28"/>
            <w:szCs w:val="28"/>
            <w:u w:val="single"/>
            <w:lang w:val="uk-UA"/>
          </w:rPr>
          <w:t>/</w:t>
        </w:r>
      </w:hyperlink>
    </w:p>
    <w:p w14:paraId="77EDA3E9" w14:textId="77777777" w:rsidR="00E6785A" w:rsidRPr="00D61C89" w:rsidRDefault="00E6785A" w:rsidP="00E6785A">
      <w:pPr>
        <w:pStyle w:val="Style25"/>
        <w:widowControl/>
        <w:numPr>
          <w:ilvl w:val="0"/>
          <w:numId w:val="51"/>
        </w:numPr>
        <w:tabs>
          <w:tab w:val="left" w:pos="365"/>
        </w:tabs>
        <w:spacing w:line="240" w:lineRule="auto"/>
        <w:jc w:val="both"/>
        <w:rPr>
          <w:rStyle w:val="FontStyle54"/>
          <w:sz w:val="28"/>
          <w:szCs w:val="28"/>
          <w:lang w:val="uk-UA"/>
        </w:rPr>
      </w:pPr>
      <w:r w:rsidRPr="000A3239">
        <w:rPr>
          <w:rStyle w:val="FontStyle54"/>
          <w:sz w:val="28"/>
          <w:szCs w:val="28"/>
          <w:lang w:val="uk-UA"/>
        </w:rPr>
        <w:t>https://www.fsb.org/</w:t>
      </w:r>
    </w:p>
    <w:p w14:paraId="5777EA5C" w14:textId="77777777" w:rsidR="00E6785A" w:rsidRDefault="00901888" w:rsidP="00E6785A">
      <w:pPr>
        <w:pStyle w:val="Style25"/>
        <w:widowControl/>
        <w:numPr>
          <w:ilvl w:val="0"/>
          <w:numId w:val="51"/>
        </w:numPr>
        <w:tabs>
          <w:tab w:val="left" w:pos="365"/>
        </w:tabs>
        <w:spacing w:line="240" w:lineRule="auto"/>
        <w:rPr>
          <w:sz w:val="28"/>
          <w:szCs w:val="28"/>
          <w:lang w:val="uk-UA"/>
        </w:rPr>
      </w:pPr>
      <w:hyperlink r:id="rId24" w:history="1">
        <w:r w:rsidR="00E6785A" w:rsidRPr="00D61C89">
          <w:rPr>
            <w:rStyle w:val="FontStyle54"/>
            <w:sz w:val="28"/>
            <w:szCs w:val="28"/>
            <w:u w:val="single"/>
            <w:lang w:val="en-US"/>
          </w:rPr>
          <w:t>http</w:t>
        </w:r>
        <w:r w:rsidR="00E6785A" w:rsidRPr="00D61C89">
          <w:rPr>
            <w:rStyle w:val="FontStyle54"/>
            <w:sz w:val="28"/>
            <w:szCs w:val="28"/>
            <w:u w:val="single"/>
            <w:lang w:val="uk-UA"/>
          </w:rPr>
          <w:t>://</w:t>
        </w:r>
        <w:r w:rsidR="00E6785A" w:rsidRPr="00D61C89">
          <w:rPr>
            <w:rStyle w:val="FontStyle54"/>
            <w:sz w:val="28"/>
            <w:szCs w:val="28"/>
            <w:u w:val="single"/>
            <w:lang w:val="en-US"/>
          </w:rPr>
          <w:t>www</w:t>
        </w:r>
        <w:r w:rsidR="00E6785A" w:rsidRPr="00D61C89">
          <w:rPr>
            <w:rStyle w:val="FontStyle54"/>
            <w:sz w:val="28"/>
            <w:szCs w:val="28"/>
            <w:u w:val="single"/>
            <w:lang w:val="uk-UA"/>
          </w:rPr>
          <w:t>.</w:t>
        </w:r>
        <w:r w:rsidR="00E6785A" w:rsidRPr="00D61C89">
          <w:rPr>
            <w:rStyle w:val="FontStyle54"/>
            <w:sz w:val="28"/>
            <w:szCs w:val="28"/>
            <w:u w:val="single"/>
            <w:lang w:val="en-US"/>
          </w:rPr>
          <w:t>g</w:t>
        </w:r>
        <w:r w:rsidR="00E6785A" w:rsidRPr="00D61C89">
          <w:rPr>
            <w:rStyle w:val="FontStyle54"/>
            <w:sz w:val="28"/>
            <w:szCs w:val="28"/>
            <w:u w:val="single"/>
            <w:lang w:val="uk-UA"/>
          </w:rPr>
          <w:t>20.</w:t>
        </w:r>
        <w:r w:rsidR="00E6785A" w:rsidRPr="00D61C89">
          <w:rPr>
            <w:rStyle w:val="FontStyle54"/>
            <w:sz w:val="28"/>
            <w:szCs w:val="28"/>
            <w:u w:val="single"/>
            <w:lang w:val="en-US"/>
          </w:rPr>
          <w:t>org</w:t>
        </w:r>
        <w:r w:rsidR="00E6785A" w:rsidRPr="00D61C89">
          <w:rPr>
            <w:rStyle w:val="FontStyle54"/>
            <w:sz w:val="28"/>
            <w:szCs w:val="28"/>
            <w:u w:val="single"/>
            <w:lang w:val="uk-UA"/>
          </w:rPr>
          <w:t>/</w:t>
        </w:r>
      </w:hyperlink>
    </w:p>
    <w:p w14:paraId="4DD08671" w14:textId="2C8065CA" w:rsidR="00E6785A" w:rsidRPr="00E6785A" w:rsidRDefault="00901888" w:rsidP="00E6785A">
      <w:pPr>
        <w:pStyle w:val="Style25"/>
        <w:widowControl/>
        <w:numPr>
          <w:ilvl w:val="0"/>
          <w:numId w:val="51"/>
        </w:numPr>
        <w:tabs>
          <w:tab w:val="left" w:pos="365"/>
        </w:tabs>
        <w:spacing w:line="240" w:lineRule="auto"/>
        <w:rPr>
          <w:rStyle w:val="a5"/>
          <w:color w:val="auto"/>
          <w:sz w:val="28"/>
          <w:szCs w:val="28"/>
          <w:u w:val="none"/>
          <w:lang w:val="uk-UA"/>
        </w:rPr>
      </w:pPr>
      <w:hyperlink r:id="rId25" w:history="1">
        <w:r w:rsidR="00E6785A" w:rsidRPr="00E6785A">
          <w:rPr>
            <w:rStyle w:val="a5"/>
            <w:color w:val="auto"/>
            <w:sz w:val="28"/>
            <w:szCs w:val="28"/>
          </w:rPr>
          <w:t>https</w:t>
        </w:r>
        <w:r w:rsidR="00E6785A" w:rsidRPr="00E6785A">
          <w:rPr>
            <w:rStyle w:val="a5"/>
            <w:color w:val="auto"/>
            <w:sz w:val="28"/>
            <w:szCs w:val="28"/>
            <w:lang w:val="uk-UA"/>
          </w:rPr>
          <w:t>://</w:t>
        </w:r>
        <w:r w:rsidR="00E6785A" w:rsidRPr="00E6785A">
          <w:rPr>
            <w:rStyle w:val="a5"/>
            <w:color w:val="auto"/>
            <w:sz w:val="28"/>
            <w:szCs w:val="28"/>
          </w:rPr>
          <w:t>www</w:t>
        </w:r>
        <w:r w:rsidR="00E6785A" w:rsidRPr="00E6785A">
          <w:rPr>
            <w:rStyle w:val="a5"/>
            <w:color w:val="auto"/>
            <w:sz w:val="28"/>
            <w:szCs w:val="28"/>
            <w:lang w:val="uk-UA"/>
          </w:rPr>
          <w:t>.</w:t>
        </w:r>
        <w:r w:rsidR="00E6785A" w:rsidRPr="00E6785A">
          <w:rPr>
            <w:rStyle w:val="a5"/>
            <w:color w:val="auto"/>
            <w:sz w:val="28"/>
            <w:szCs w:val="28"/>
          </w:rPr>
          <w:t>ecb</w:t>
        </w:r>
        <w:r w:rsidR="00E6785A" w:rsidRPr="00E6785A">
          <w:rPr>
            <w:rStyle w:val="a5"/>
            <w:color w:val="auto"/>
            <w:sz w:val="28"/>
            <w:szCs w:val="28"/>
            <w:lang w:val="uk-UA"/>
          </w:rPr>
          <w:t>.</w:t>
        </w:r>
        <w:r w:rsidR="00E6785A" w:rsidRPr="00E6785A">
          <w:rPr>
            <w:rStyle w:val="a5"/>
            <w:color w:val="auto"/>
            <w:sz w:val="28"/>
            <w:szCs w:val="28"/>
          </w:rPr>
          <w:t>europa</w:t>
        </w:r>
        <w:r w:rsidR="00E6785A" w:rsidRPr="00E6785A">
          <w:rPr>
            <w:rStyle w:val="a5"/>
            <w:color w:val="auto"/>
            <w:sz w:val="28"/>
            <w:szCs w:val="28"/>
            <w:lang w:val="uk-UA"/>
          </w:rPr>
          <w:t>.</w:t>
        </w:r>
        <w:r w:rsidR="00E6785A" w:rsidRPr="00E6785A">
          <w:rPr>
            <w:rStyle w:val="a5"/>
            <w:color w:val="auto"/>
            <w:sz w:val="28"/>
            <w:szCs w:val="28"/>
          </w:rPr>
          <w:t>eu</w:t>
        </w:r>
        <w:r w:rsidR="00E6785A" w:rsidRPr="00E6785A">
          <w:rPr>
            <w:rStyle w:val="a5"/>
            <w:color w:val="auto"/>
            <w:sz w:val="28"/>
            <w:szCs w:val="28"/>
            <w:lang w:val="uk-UA"/>
          </w:rPr>
          <w:t>/</w:t>
        </w:r>
        <w:r w:rsidR="00E6785A" w:rsidRPr="00E6785A">
          <w:rPr>
            <w:rStyle w:val="a5"/>
            <w:color w:val="auto"/>
            <w:sz w:val="28"/>
            <w:szCs w:val="28"/>
          </w:rPr>
          <w:t>home</w:t>
        </w:r>
        <w:r w:rsidR="00E6785A" w:rsidRPr="00E6785A">
          <w:rPr>
            <w:rStyle w:val="a5"/>
            <w:color w:val="auto"/>
            <w:sz w:val="28"/>
            <w:szCs w:val="28"/>
            <w:lang w:val="uk-UA"/>
          </w:rPr>
          <w:t>/</w:t>
        </w:r>
        <w:r w:rsidR="00E6785A" w:rsidRPr="00E6785A">
          <w:rPr>
            <w:rStyle w:val="a5"/>
            <w:color w:val="auto"/>
            <w:sz w:val="28"/>
            <w:szCs w:val="28"/>
          </w:rPr>
          <w:t>html</w:t>
        </w:r>
        <w:r w:rsidR="00E6785A" w:rsidRPr="00E6785A">
          <w:rPr>
            <w:rStyle w:val="a5"/>
            <w:color w:val="auto"/>
            <w:sz w:val="28"/>
            <w:szCs w:val="28"/>
            <w:lang w:val="uk-UA"/>
          </w:rPr>
          <w:t>/</w:t>
        </w:r>
        <w:r w:rsidR="00E6785A" w:rsidRPr="00E6785A">
          <w:rPr>
            <w:rStyle w:val="a5"/>
            <w:color w:val="auto"/>
            <w:sz w:val="28"/>
            <w:szCs w:val="28"/>
          </w:rPr>
          <w:t>index</w:t>
        </w:r>
        <w:r w:rsidR="00E6785A" w:rsidRPr="00E6785A">
          <w:rPr>
            <w:rStyle w:val="a5"/>
            <w:color w:val="auto"/>
            <w:sz w:val="28"/>
            <w:szCs w:val="28"/>
            <w:lang w:val="uk-UA"/>
          </w:rPr>
          <w:t>.</w:t>
        </w:r>
        <w:r w:rsidR="00E6785A" w:rsidRPr="00E6785A">
          <w:rPr>
            <w:rStyle w:val="a5"/>
            <w:color w:val="auto"/>
            <w:sz w:val="28"/>
            <w:szCs w:val="28"/>
          </w:rPr>
          <w:t>en</w:t>
        </w:r>
        <w:r w:rsidR="00E6785A" w:rsidRPr="00E6785A">
          <w:rPr>
            <w:rStyle w:val="a5"/>
            <w:color w:val="auto"/>
            <w:sz w:val="28"/>
            <w:szCs w:val="28"/>
            <w:lang w:val="uk-UA"/>
          </w:rPr>
          <w:t>.</w:t>
        </w:r>
        <w:r w:rsidR="00E6785A" w:rsidRPr="00E6785A">
          <w:rPr>
            <w:rStyle w:val="a5"/>
            <w:color w:val="auto"/>
            <w:sz w:val="28"/>
            <w:szCs w:val="28"/>
          </w:rPr>
          <w:t>html</w:t>
        </w:r>
      </w:hyperlink>
    </w:p>
    <w:p w14:paraId="53C2753E" w14:textId="77777777" w:rsidR="00E6785A" w:rsidRPr="00695D72" w:rsidRDefault="00E6785A" w:rsidP="00E6785A">
      <w:pPr>
        <w:pStyle w:val="Style25"/>
        <w:widowControl/>
        <w:numPr>
          <w:ilvl w:val="0"/>
          <w:numId w:val="51"/>
        </w:numPr>
        <w:tabs>
          <w:tab w:val="left" w:pos="365"/>
        </w:tabs>
        <w:spacing w:line="240" w:lineRule="auto"/>
        <w:rPr>
          <w:rStyle w:val="a5"/>
          <w:color w:val="auto"/>
          <w:sz w:val="28"/>
          <w:szCs w:val="28"/>
          <w:u w:val="none"/>
          <w:lang w:val="uk-UA"/>
        </w:rPr>
      </w:pPr>
      <w:r w:rsidRPr="00695D72">
        <w:rPr>
          <w:rStyle w:val="a5"/>
          <w:color w:val="auto"/>
          <w:sz w:val="28"/>
          <w:szCs w:val="28"/>
          <w:u w:val="none"/>
        </w:rPr>
        <w:t>Электронные ресурсы БИК:</w:t>
      </w:r>
    </w:p>
    <w:p w14:paraId="66189D58" w14:textId="77777777" w:rsidR="00E6785A" w:rsidRPr="00695D72" w:rsidRDefault="00E6785A" w:rsidP="00E6785A">
      <w:pPr>
        <w:pStyle w:val="Style25"/>
        <w:numPr>
          <w:ilvl w:val="0"/>
          <w:numId w:val="52"/>
        </w:numPr>
        <w:tabs>
          <w:tab w:val="left" w:pos="142"/>
        </w:tabs>
        <w:spacing w:line="240" w:lineRule="auto"/>
        <w:jc w:val="both"/>
        <w:rPr>
          <w:rStyle w:val="FontStyle54"/>
          <w:sz w:val="28"/>
          <w:szCs w:val="28"/>
        </w:rPr>
      </w:pPr>
      <w:r w:rsidRPr="00695D72">
        <w:rPr>
          <w:rStyle w:val="FontStyle54"/>
          <w:sz w:val="28"/>
          <w:szCs w:val="28"/>
        </w:rPr>
        <w:t>Электронная библиотека Финансового университета (ЭБ) http://elib.fa.ru/</w:t>
      </w:r>
    </w:p>
    <w:p w14:paraId="5959204B" w14:textId="77777777" w:rsidR="00E6785A" w:rsidRPr="00695D72" w:rsidRDefault="00E6785A" w:rsidP="00E6785A">
      <w:pPr>
        <w:pStyle w:val="Style25"/>
        <w:numPr>
          <w:ilvl w:val="0"/>
          <w:numId w:val="52"/>
        </w:numPr>
        <w:tabs>
          <w:tab w:val="left" w:pos="142"/>
        </w:tabs>
        <w:spacing w:line="240" w:lineRule="auto"/>
        <w:jc w:val="both"/>
        <w:rPr>
          <w:rStyle w:val="FontStyle54"/>
          <w:sz w:val="28"/>
          <w:szCs w:val="28"/>
        </w:rPr>
      </w:pPr>
      <w:r w:rsidRPr="00695D72">
        <w:rPr>
          <w:rStyle w:val="FontStyle54"/>
          <w:sz w:val="28"/>
          <w:szCs w:val="28"/>
        </w:rPr>
        <w:t>Электронно-библиотечная система BOOK.RU http://www.book.ru</w:t>
      </w:r>
    </w:p>
    <w:p w14:paraId="4B38C998" w14:textId="77777777" w:rsidR="00E6785A" w:rsidRPr="00695D72" w:rsidRDefault="00E6785A" w:rsidP="00E6785A">
      <w:pPr>
        <w:pStyle w:val="Style25"/>
        <w:numPr>
          <w:ilvl w:val="0"/>
          <w:numId w:val="52"/>
        </w:numPr>
        <w:tabs>
          <w:tab w:val="left" w:pos="142"/>
        </w:tabs>
        <w:spacing w:line="240" w:lineRule="auto"/>
        <w:jc w:val="both"/>
        <w:rPr>
          <w:rStyle w:val="FontStyle54"/>
          <w:sz w:val="28"/>
          <w:szCs w:val="28"/>
        </w:rPr>
      </w:pPr>
      <w:r w:rsidRPr="00695D72">
        <w:rPr>
          <w:rStyle w:val="FontStyle54"/>
          <w:sz w:val="28"/>
          <w:szCs w:val="28"/>
        </w:rPr>
        <w:t>Электронно-библиотечная система «Университетская библиотека ОНЛАЙН» http://biblioclub.ru/</w:t>
      </w:r>
    </w:p>
    <w:p w14:paraId="5C9A98B8" w14:textId="77777777" w:rsidR="00E6785A" w:rsidRPr="00695D72" w:rsidRDefault="00E6785A" w:rsidP="00E6785A">
      <w:pPr>
        <w:pStyle w:val="Style25"/>
        <w:numPr>
          <w:ilvl w:val="0"/>
          <w:numId w:val="52"/>
        </w:numPr>
        <w:tabs>
          <w:tab w:val="left" w:pos="142"/>
        </w:tabs>
        <w:spacing w:line="240" w:lineRule="auto"/>
        <w:jc w:val="both"/>
        <w:rPr>
          <w:rStyle w:val="FontStyle54"/>
          <w:sz w:val="28"/>
          <w:szCs w:val="28"/>
        </w:rPr>
      </w:pPr>
      <w:r w:rsidRPr="00695D72">
        <w:rPr>
          <w:rStyle w:val="FontStyle54"/>
          <w:sz w:val="28"/>
          <w:szCs w:val="28"/>
        </w:rPr>
        <w:t>Электронно-библиотечная система Znanium http://www.znanium.com</w:t>
      </w:r>
    </w:p>
    <w:p w14:paraId="31E1B624" w14:textId="77777777" w:rsidR="00E6785A" w:rsidRPr="00695D72" w:rsidRDefault="00E6785A" w:rsidP="00E6785A">
      <w:pPr>
        <w:pStyle w:val="Style25"/>
        <w:numPr>
          <w:ilvl w:val="0"/>
          <w:numId w:val="52"/>
        </w:numPr>
        <w:tabs>
          <w:tab w:val="left" w:pos="142"/>
        </w:tabs>
        <w:spacing w:line="240" w:lineRule="auto"/>
        <w:jc w:val="both"/>
        <w:rPr>
          <w:rStyle w:val="FontStyle54"/>
          <w:sz w:val="28"/>
          <w:szCs w:val="28"/>
        </w:rPr>
      </w:pPr>
      <w:r w:rsidRPr="00695D72">
        <w:rPr>
          <w:rStyle w:val="FontStyle54"/>
          <w:sz w:val="28"/>
          <w:szCs w:val="28"/>
        </w:rPr>
        <w:t>Образовательная платформа издательства «ЮРАЙТ» https://urait.ru/</w:t>
      </w:r>
    </w:p>
    <w:p w14:paraId="3B15611D" w14:textId="77777777" w:rsidR="00E6785A" w:rsidRPr="00695D72" w:rsidRDefault="00E6785A" w:rsidP="00E6785A">
      <w:pPr>
        <w:pStyle w:val="Style25"/>
        <w:numPr>
          <w:ilvl w:val="0"/>
          <w:numId w:val="52"/>
        </w:numPr>
        <w:tabs>
          <w:tab w:val="left" w:pos="142"/>
        </w:tabs>
        <w:spacing w:line="240" w:lineRule="auto"/>
        <w:jc w:val="both"/>
        <w:rPr>
          <w:rStyle w:val="FontStyle54"/>
          <w:sz w:val="28"/>
          <w:szCs w:val="28"/>
        </w:rPr>
      </w:pPr>
      <w:r w:rsidRPr="00695D72">
        <w:rPr>
          <w:rStyle w:val="FontStyle54"/>
          <w:sz w:val="28"/>
          <w:szCs w:val="28"/>
        </w:rPr>
        <w:t>Электронно-библиотечная система издательства Проспект http://ebs.prospekt.org/books</w:t>
      </w:r>
    </w:p>
    <w:p w14:paraId="3E3B6DCD" w14:textId="77777777" w:rsidR="00E6785A" w:rsidRPr="00695D72" w:rsidRDefault="00E6785A" w:rsidP="00E6785A">
      <w:pPr>
        <w:pStyle w:val="Style25"/>
        <w:numPr>
          <w:ilvl w:val="0"/>
          <w:numId w:val="52"/>
        </w:numPr>
        <w:tabs>
          <w:tab w:val="left" w:pos="142"/>
        </w:tabs>
        <w:spacing w:line="240" w:lineRule="auto"/>
        <w:jc w:val="both"/>
        <w:rPr>
          <w:rStyle w:val="FontStyle54"/>
          <w:sz w:val="28"/>
          <w:szCs w:val="28"/>
        </w:rPr>
      </w:pPr>
      <w:r w:rsidRPr="00695D72">
        <w:rPr>
          <w:rStyle w:val="FontStyle54"/>
          <w:sz w:val="28"/>
          <w:szCs w:val="28"/>
        </w:rPr>
        <w:t>Электронно-библиотечная система издательства Лань https://e.lanbook.com/</w:t>
      </w:r>
    </w:p>
    <w:p w14:paraId="08F02A44" w14:textId="77777777" w:rsidR="00E6785A" w:rsidRPr="00695D72" w:rsidRDefault="00E6785A" w:rsidP="00E6785A">
      <w:pPr>
        <w:pStyle w:val="Style25"/>
        <w:numPr>
          <w:ilvl w:val="0"/>
          <w:numId w:val="52"/>
        </w:numPr>
        <w:tabs>
          <w:tab w:val="left" w:pos="142"/>
        </w:tabs>
        <w:spacing w:line="240" w:lineRule="auto"/>
        <w:jc w:val="both"/>
        <w:rPr>
          <w:rStyle w:val="FontStyle54"/>
          <w:sz w:val="28"/>
          <w:szCs w:val="28"/>
        </w:rPr>
      </w:pPr>
      <w:r w:rsidRPr="00695D72">
        <w:rPr>
          <w:rStyle w:val="FontStyle54"/>
          <w:sz w:val="28"/>
          <w:szCs w:val="28"/>
        </w:rPr>
        <w:t>Деловая онлайн-библиотека Alpina Digital http://lib.alpinadigital.ru/</w:t>
      </w:r>
    </w:p>
    <w:p w14:paraId="00922F8D" w14:textId="77777777" w:rsidR="00E6785A" w:rsidRPr="00695D72" w:rsidRDefault="00E6785A" w:rsidP="00E6785A">
      <w:pPr>
        <w:pStyle w:val="Style25"/>
        <w:numPr>
          <w:ilvl w:val="0"/>
          <w:numId w:val="52"/>
        </w:numPr>
        <w:tabs>
          <w:tab w:val="left" w:pos="142"/>
        </w:tabs>
        <w:spacing w:line="240" w:lineRule="auto"/>
        <w:jc w:val="both"/>
        <w:rPr>
          <w:rStyle w:val="FontStyle54"/>
          <w:sz w:val="28"/>
          <w:szCs w:val="28"/>
        </w:rPr>
      </w:pPr>
      <w:r w:rsidRPr="00695D72">
        <w:rPr>
          <w:rStyle w:val="FontStyle54"/>
          <w:sz w:val="28"/>
          <w:szCs w:val="28"/>
        </w:rPr>
        <w:t>Электронная библиотека Издательского дома «Гребенников» https://grebennikon.ru/</w:t>
      </w:r>
    </w:p>
    <w:p w14:paraId="0336D439" w14:textId="77777777" w:rsidR="00E6785A" w:rsidRPr="00695D72" w:rsidRDefault="00E6785A" w:rsidP="00E6785A">
      <w:pPr>
        <w:pStyle w:val="Style25"/>
        <w:numPr>
          <w:ilvl w:val="0"/>
          <w:numId w:val="52"/>
        </w:numPr>
        <w:tabs>
          <w:tab w:val="left" w:pos="142"/>
        </w:tabs>
        <w:spacing w:line="240" w:lineRule="auto"/>
        <w:jc w:val="both"/>
        <w:rPr>
          <w:rStyle w:val="FontStyle54"/>
          <w:sz w:val="28"/>
          <w:szCs w:val="28"/>
        </w:rPr>
      </w:pPr>
      <w:r w:rsidRPr="00695D72">
        <w:rPr>
          <w:rStyle w:val="FontStyle54"/>
          <w:sz w:val="28"/>
          <w:szCs w:val="28"/>
        </w:rPr>
        <w:t>Научная электронная библиотека eLibrary.ru https://www.elibrary.ru/</w:t>
      </w:r>
    </w:p>
    <w:p w14:paraId="69783153" w14:textId="77777777" w:rsidR="00E6785A" w:rsidRPr="00695D72" w:rsidRDefault="00E6785A" w:rsidP="00E6785A">
      <w:pPr>
        <w:pStyle w:val="Style25"/>
        <w:numPr>
          <w:ilvl w:val="0"/>
          <w:numId w:val="52"/>
        </w:numPr>
        <w:tabs>
          <w:tab w:val="left" w:pos="142"/>
        </w:tabs>
        <w:spacing w:line="240" w:lineRule="auto"/>
        <w:jc w:val="both"/>
        <w:rPr>
          <w:rStyle w:val="FontStyle54"/>
          <w:sz w:val="28"/>
          <w:szCs w:val="28"/>
        </w:rPr>
      </w:pPr>
      <w:r w:rsidRPr="00695D72">
        <w:rPr>
          <w:rStyle w:val="FontStyle54"/>
          <w:sz w:val="28"/>
          <w:szCs w:val="28"/>
        </w:rPr>
        <w:t>Информационная система "КОНТИНЕНТ" http://continent-online.com/</w:t>
      </w:r>
    </w:p>
    <w:p w14:paraId="43091F58" w14:textId="77777777" w:rsidR="00E6785A" w:rsidRPr="00695D72" w:rsidRDefault="00E6785A" w:rsidP="00E6785A">
      <w:pPr>
        <w:pStyle w:val="Style25"/>
        <w:numPr>
          <w:ilvl w:val="0"/>
          <w:numId w:val="52"/>
        </w:numPr>
        <w:tabs>
          <w:tab w:val="left" w:pos="142"/>
        </w:tabs>
        <w:spacing w:line="240" w:lineRule="auto"/>
        <w:jc w:val="both"/>
        <w:rPr>
          <w:rStyle w:val="FontStyle54"/>
          <w:sz w:val="28"/>
          <w:szCs w:val="28"/>
        </w:rPr>
      </w:pPr>
      <w:r w:rsidRPr="00695D72">
        <w:rPr>
          <w:rStyle w:val="FontStyle54"/>
          <w:sz w:val="28"/>
          <w:szCs w:val="28"/>
        </w:rPr>
        <w:t>Ресурсы информационно-аналитического агентства по финансовым рынкам Cbonds.ru https://cbonds.ru/</w:t>
      </w:r>
    </w:p>
    <w:p w14:paraId="16492F52" w14:textId="69C333D3" w:rsidR="00104992" w:rsidRPr="00E6785A" w:rsidRDefault="00E6785A" w:rsidP="00E6785A">
      <w:pPr>
        <w:pStyle w:val="Style25"/>
        <w:numPr>
          <w:ilvl w:val="0"/>
          <w:numId w:val="52"/>
        </w:numPr>
        <w:tabs>
          <w:tab w:val="left" w:pos="142"/>
        </w:tabs>
        <w:spacing w:line="240" w:lineRule="auto"/>
        <w:jc w:val="both"/>
        <w:rPr>
          <w:sz w:val="28"/>
          <w:szCs w:val="28"/>
        </w:rPr>
      </w:pPr>
      <w:r w:rsidRPr="00695D72">
        <w:rPr>
          <w:rStyle w:val="FontStyle54"/>
          <w:sz w:val="28"/>
          <w:szCs w:val="28"/>
        </w:rPr>
        <w:t>СПАРК https://spark-interfax.ru/</w:t>
      </w:r>
    </w:p>
    <w:p w14:paraId="10A92D7D" w14:textId="77777777" w:rsidR="00104992" w:rsidRPr="00360E34" w:rsidRDefault="00552FF7" w:rsidP="00552FF7">
      <w:pPr>
        <w:pStyle w:val="1"/>
        <w:rPr>
          <w:rFonts w:ascii="Times New Roman" w:hAnsi="Times New Roman" w:cs="Times New Roman"/>
          <w:sz w:val="28"/>
          <w:szCs w:val="28"/>
        </w:rPr>
      </w:pPr>
      <w:bookmarkStart w:id="36" w:name="_Toc121479344"/>
      <w:r w:rsidRPr="00360E34">
        <w:rPr>
          <w:rFonts w:ascii="Times New Roman" w:hAnsi="Times New Roman" w:cs="Times New Roman"/>
          <w:sz w:val="28"/>
          <w:szCs w:val="28"/>
        </w:rPr>
        <w:t xml:space="preserve">10. </w:t>
      </w:r>
      <w:r w:rsidR="00104992" w:rsidRPr="00360E34">
        <w:rPr>
          <w:rFonts w:ascii="Times New Roman" w:hAnsi="Times New Roman" w:cs="Times New Roman"/>
          <w:sz w:val="28"/>
          <w:szCs w:val="28"/>
        </w:rPr>
        <w:t>Методические указания для обучающихся по освоению дисциплины и выполнению различных форм самостоятельной работы</w:t>
      </w:r>
      <w:bookmarkEnd w:id="36"/>
    </w:p>
    <w:p w14:paraId="4542DFF0" w14:textId="77777777" w:rsidR="00104992" w:rsidRPr="00104992" w:rsidRDefault="00104992" w:rsidP="00E6785A">
      <w:pPr>
        <w:pStyle w:val="a3"/>
        <w:tabs>
          <w:tab w:val="left" w:pos="142"/>
        </w:tabs>
        <w:overflowPunct w:val="0"/>
        <w:adjustRightInd w:val="0"/>
        <w:spacing w:line="240" w:lineRule="auto"/>
        <w:ind w:left="0" w:firstLine="709"/>
        <w:jc w:val="both"/>
        <w:textAlignment w:val="baseline"/>
        <w:outlineLvl w:val="0"/>
        <w:rPr>
          <w:rFonts w:ascii="Times New Roman" w:hAnsi="Times New Roman"/>
          <w:sz w:val="28"/>
          <w:szCs w:val="28"/>
        </w:rPr>
      </w:pPr>
      <w:bookmarkStart w:id="37" w:name="_Toc102234837"/>
      <w:bookmarkStart w:id="38" w:name="_Toc121479345"/>
      <w:r w:rsidRPr="00104992">
        <w:rPr>
          <w:rFonts w:ascii="Times New Roman" w:hAnsi="Times New Roman"/>
          <w:sz w:val="28"/>
          <w:szCs w:val="28"/>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bookmarkEnd w:id="37"/>
      <w:bookmarkEnd w:id="38"/>
    </w:p>
    <w:p w14:paraId="3195D7A0" w14:textId="77777777" w:rsidR="00104992" w:rsidRPr="00104992" w:rsidRDefault="00104992" w:rsidP="00E6785A">
      <w:pPr>
        <w:shd w:val="clear" w:color="auto" w:fill="FFFFFF"/>
        <w:tabs>
          <w:tab w:val="left" w:pos="142"/>
        </w:tabs>
        <w:spacing w:after="120" w:line="240" w:lineRule="auto"/>
        <w:ind w:firstLine="709"/>
        <w:jc w:val="both"/>
        <w:rPr>
          <w:rFonts w:ascii="Times New Roman" w:hAnsi="Times New Roman" w:cs="Times New Roman"/>
          <w:b/>
          <w:bCs/>
          <w:sz w:val="28"/>
          <w:szCs w:val="28"/>
        </w:rPr>
      </w:pPr>
      <w:r w:rsidRPr="00104992">
        <w:rPr>
          <w:rFonts w:ascii="Times New Roman" w:hAnsi="Times New Roman" w:cs="Times New Roman"/>
          <w:b/>
          <w:bCs/>
          <w:sz w:val="28"/>
          <w:szCs w:val="28"/>
        </w:rPr>
        <w:t xml:space="preserve"> Методические рекомендации по выполнению различных форм самостоятельных домашних заданий</w:t>
      </w:r>
    </w:p>
    <w:p w14:paraId="5C7DDC01" w14:textId="77777777" w:rsidR="00104992" w:rsidRPr="00104992" w:rsidRDefault="00104992" w:rsidP="00E6785A">
      <w:pPr>
        <w:pStyle w:val="p11"/>
        <w:tabs>
          <w:tab w:val="left" w:pos="142"/>
        </w:tabs>
        <w:spacing w:before="0" w:beforeAutospacing="0" w:after="0" w:afterAutospacing="0"/>
        <w:ind w:firstLine="709"/>
        <w:jc w:val="both"/>
        <w:rPr>
          <w:sz w:val="28"/>
          <w:szCs w:val="28"/>
        </w:rPr>
      </w:pPr>
      <w:r w:rsidRPr="00104992">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636E0C1F" w14:textId="77777777" w:rsidR="00104992" w:rsidRPr="00104992" w:rsidRDefault="00104992" w:rsidP="00E6785A">
      <w:pPr>
        <w:pStyle w:val="p10"/>
        <w:tabs>
          <w:tab w:val="left" w:pos="142"/>
        </w:tabs>
        <w:spacing w:before="0" w:beforeAutospacing="0" w:after="0" w:afterAutospacing="0"/>
        <w:ind w:firstLine="709"/>
        <w:jc w:val="both"/>
        <w:rPr>
          <w:sz w:val="28"/>
          <w:szCs w:val="28"/>
        </w:rPr>
      </w:pPr>
      <w:r w:rsidRPr="00104992">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w:t>
      </w:r>
      <w:r w:rsidRPr="00104992">
        <w:rPr>
          <w:sz w:val="28"/>
          <w:szCs w:val="28"/>
        </w:rPr>
        <w:lastRenderedPageBreak/>
        <w:t xml:space="preserve">подбор и изучение специальной литературы; выполнение докладов и презентаций. </w:t>
      </w:r>
    </w:p>
    <w:p w14:paraId="0FD3E179" w14:textId="77777777" w:rsidR="00104992" w:rsidRPr="00104992" w:rsidRDefault="00104992" w:rsidP="00E6785A">
      <w:pPr>
        <w:pStyle w:val="p10"/>
        <w:tabs>
          <w:tab w:val="left" w:pos="142"/>
        </w:tabs>
        <w:spacing w:before="0" w:beforeAutospacing="0" w:after="0" w:afterAutospacing="0"/>
        <w:ind w:firstLine="709"/>
        <w:jc w:val="both"/>
        <w:rPr>
          <w:sz w:val="28"/>
          <w:szCs w:val="28"/>
        </w:rPr>
      </w:pPr>
      <w:r w:rsidRPr="00104992">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4E7D9B20" w14:textId="77777777" w:rsidR="00104992" w:rsidRPr="00104992" w:rsidRDefault="00104992" w:rsidP="00E6785A">
      <w:pPr>
        <w:shd w:val="clear" w:color="auto" w:fill="FFFFFF"/>
        <w:tabs>
          <w:tab w:val="left" w:pos="142"/>
        </w:tabs>
        <w:spacing w:line="240" w:lineRule="auto"/>
        <w:ind w:firstLine="709"/>
        <w:jc w:val="both"/>
        <w:rPr>
          <w:rFonts w:ascii="Times New Roman" w:hAnsi="Times New Roman" w:cs="Times New Roman"/>
          <w:sz w:val="28"/>
          <w:szCs w:val="28"/>
        </w:rPr>
      </w:pPr>
      <w:r w:rsidRPr="00104992">
        <w:rPr>
          <w:rFonts w:ascii="Times New Roman" w:hAnsi="Times New Roman" w:cs="Times New Roman"/>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3B4EEFF" w14:textId="77777777" w:rsidR="00104992" w:rsidRPr="00104992" w:rsidRDefault="00104992" w:rsidP="00E6785A">
      <w:pPr>
        <w:shd w:val="clear" w:color="auto" w:fill="FFFFFF"/>
        <w:tabs>
          <w:tab w:val="left" w:pos="142"/>
        </w:tabs>
        <w:spacing w:line="240" w:lineRule="auto"/>
        <w:ind w:firstLine="709"/>
        <w:jc w:val="both"/>
        <w:rPr>
          <w:rFonts w:ascii="Times New Roman" w:hAnsi="Times New Roman" w:cs="Times New Roman"/>
          <w:sz w:val="28"/>
          <w:szCs w:val="28"/>
        </w:rPr>
      </w:pPr>
      <w:r w:rsidRPr="00104992">
        <w:rPr>
          <w:rFonts w:ascii="Times New Roman" w:hAnsi="Times New Roman" w:cs="Times New Roman"/>
          <w:spacing w:val="10"/>
          <w:sz w:val="28"/>
          <w:szCs w:val="28"/>
        </w:rPr>
        <w:t xml:space="preserve">К выполнению заданий для самостоятельной работы предъявляются </w:t>
      </w:r>
      <w:r w:rsidRPr="00104992">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104992">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104992">
        <w:rPr>
          <w:rFonts w:ascii="Times New Roman" w:hAnsi="Times New Roman" w:cs="Times New Roman"/>
          <w:spacing w:val="-1"/>
          <w:sz w:val="28"/>
          <w:szCs w:val="28"/>
        </w:rPr>
        <w:t>требованиям по оформлению.</w:t>
      </w:r>
    </w:p>
    <w:p w14:paraId="0F417459" w14:textId="77777777" w:rsidR="00104992" w:rsidRPr="00104992" w:rsidRDefault="00104992" w:rsidP="00E6785A">
      <w:pPr>
        <w:shd w:val="clear" w:color="auto" w:fill="FFFFFF"/>
        <w:tabs>
          <w:tab w:val="left" w:pos="142"/>
        </w:tabs>
        <w:spacing w:line="240" w:lineRule="auto"/>
        <w:ind w:firstLine="709"/>
        <w:rPr>
          <w:rFonts w:ascii="Times New Roman" w:hAnsi="Times New Roman" w:cs="Times New Roman"/>
          <w:sz w:val="28"/>
          <w:szCs w:val="28"/>
        </w:rPr>
      </w:pPr>
      <w:r w:rsidRPr="00104992">
        <w:rPr>
          <w:rFonts w:ascii="Times New Roman" w:hAnsi="Times New Roman" w:cs="Times New Roman"/>
          <w:spacing w:val="-1"/>
          <w:sz w:val="28"/>
          <w:szCs w:val="28"/>
        </w:rPr>
        <w:t>Студентам следует:</w:t>
      </w:r>
    </w:p>
    <w:p w14:paraId="5D19274A" w14:textId="77777777" w:rsidR="00104992" w:rsidRPr="00104992" w:rsidRDefault="00104992" w:rsidP="00E6785A">
      <w:pPr>
        <w:shd w:val="clear" w:color="auto" w:fill="FFFFFF"/>
        <w:tabs>
          <w:tab w:val="left" w:pos="142"/>
          <w:tab w:val="left" w:pos="426"/>
        </w:tabs>
        <w:spacing w:line="240" w:lineRule="auto"/>
        <w:ind w:firstLine="709"/>
        <w:rPr>
          <w:rFonts w:ascii="Times New Roman" w:hAnsi="Times New Roman" w:cs="Times New Roman"/>
          <w:sz w:val="28"/>
          <w:szCs w:val="28"/>
        </w:rPr>
      </w:pPr>
      <w:r w:rsidRPr="00104992">
        <w:rPr>
          <w:rFonts w:ascii="Times New Roman" w:hAnsi="Times New Roman" w:cs="Times New Roman"/>
          <w:sz w:val="28"/>
          <w:szCs w:val="28"/>
        </w:rPr>
        <w:t>-</w:t>
      </w:r>
      <w:r w:rsidRPr="00104992">
        <w:rPr>
          <w:rFonts w:ascii="Times New Roman" w:hAnsi="Times New Roman" w:cs="Times New Roman"/>
          <w:sz w:val="28"/>
          <w:szCs w:val="28"/>
        </w:rPr>
        <w:tab/>
      </w:r>
      <w:r w:rsidRPr="00104992">
        <w:rPr>
          <w:rFonts w:ascii="Times New Roman" w:hAnsi="Times New Roman" w:cs="Times New Roman"/>
          <w:spacing w:val="1"/>
          <w:sz w:val="28"/>
          <w:szCs w:val="28"/>
        </w:rPr>
        <w:t>руководствоваться графиком самостоятельной работы, определенным РПД;</w:t>
      </w:r>
    </w:p>
    <w:p w14:paraId="29051B20" w14:textId="77777777" w:rsidR="00104992" w:rsidRPr="00104992" w:rsidRDefault="00104992" w:rsidP="00E6785A">
      <w:pPr>
        <w:widowControl w:val="0"/>
        <w:numPr>
          <w:ilvl w:val="0"/>
          <w:numId w:val="40"/>
        </w:numPr>
        <w:shd w:val="clear" w:color="auto" w:fill="FFFFFF"/>
        <w:tabs>
          <w:tab w:val="left" w:pos="142"/>
          <w:tab w:val="left" w:pos="426"/>
        </w:tabs>
        <w:autoSpaceDE w:val="0"/>
        <w:autoSpaceDN w:val="0"/>
        <w:adjustRightInd w:val="0"/>
        <w:spacing w:after="0" w:line="240" w:lineRule="auto"/>
        <w:ind w:firstLine="709"/>
        <w:jc w:val="both"/>
        <w:rPr>
          <w:rFonts w:ascii="Times New Roman" w:hAnsi="Times New Roman" w:cs="Times New Roman"/>
          <w:sz w:val="28"/>
          <w:szCs w:val="28"/>
        </w:rPr>
      </w:pPr>
      <w:r w:rsidRPr="00104992">
        <w:rPr>
          <w:rFonts w:ascii="Times New Roman" w:hAnsi="Times New Roman" w:cs="Times New Roman"/>
          <w:spacing w:val="5"/>
          <w:sz w:val="28"/>
          <w:szCs w:val="28"/>
        </w:rPr>
        <w:t xml:space="preserve">выполнять все плановые задания, выдаваемые преподавателем для </w:t>
      </w:r>
      <w:r w:rsidRPr="00104992">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104992">
        <w:rPr>
          <w:rFonts w:ascii="Times New Roman" w:hAnsi="Times New Roman" w:cs="Times New Roman"/>
          <w:spacing w:val="-6"/>
          <w:sz w:val="28"/>
          <w:szCs w:val="28"/>
        </w:rPr>
        <w:t>вопросы;</w:t>
      </w:r>
    </w:p>
    <w:p w14:paraId="2A229701" w14:textId="384775B3" w:rsidR="00104992" w:rsidRPr="00104992" w:rsidRDefault="00104992" w:rsidP="00E6785A">
      <w:pPr>
        <w:widowControl w:val="0"/>
        <w:numPr>
          <w:ilvl w:val="0"/>
          <w:numId w:val="40"/>
        </w:numPr>
        <w:shd w:val="clear" w:color="auto" w:fill="FFFFFF"/>
        <w:tabs>
          <w:tab w:val="left" w:pos="142"/>
          <w:tab w:val="left" w:pos="426"/>
        </w:tabs>
        <w:autoSpaceDE w:val="0"/>
        <w:autoSpaceDN w:val="0"/>
        <w:adjustRightInd w:val="0"/>
        <w:spacing w:after="120" w:line="240" w:lineRule="auto"/>
        <w:ind w:firstLine="709"/>
        <w:jc w:val="both"/>
        <w:rPr>
          <w:rFonts w:ascii="Times New Roman" w:hAnsi="Times New Roman" w:cs="Times New Roman"/>
          <w:sz w:val="28"/>
          <w:szCs w:val="28"/>
        </w:rPr>
      </w:pPr>
      <w:r w:rsidRPr="00104992">
        <w:rPr>
          <w:rFonts w:ascii="Times New Roman" w:hAnsi="Times New Roman" w:cs="Times New Roman"/>
          <w:sz w:val="28"/>
          <w:szCs w:val="28"/>
        </w:rPr>
        <w:t xml:space="preserve">при подготовке к </w:t>
      </w:r>
      <w:r w:rsidR="00662486">
        <w:rPr>
          <w:rFonts w:ascii="Times New Roman" w:hAnsi="Times New Roman" w:cs="Times New Roman"/>
          <w:sz w:val="28"/>
          <w:szCs w:val="28"/>
        </w:rPr>
        <w:t>зачету</w:t>
      </w:r>
      <w:r w:rsidRPr="00104992">
        <w:rPr>
          <w:rFonts w:ascii="Times New Roman" w:hAnsi="Times New Roman" w:cs="Times New Roman"/>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C07CC98" w14:textId="77777777" w:rsidR="00104992" w:rsidRPr="00104992" w:rsidRDefault="00104992" w:rsidP="00E6785A">
      <w:pPr>
        <w:shd w:val="clear" w:color="auto" w:fill="FFFFFF"/>
        <w:tabs>
          <w:tab w:val="left" w:pos="142"/>
        </w:tabs>
        <w:spacing w:after="120" w:line="240" w:lineRule="auto"/>
        <w:ind w:firstLine="709"/>
        <w:jc w:val="both"/>
        <w:rPr>
          <w:rFonts w:ascii="Times New Roman" w:hAnsi="Times New Roman" w:cs="Times New Roman"/>
          <w:b/>
          <w:bCs/>
          <w:sz w:val="28"/>
          <w:szCs w:val="28"/>
        </w:rPr>
      </w:pPr>
      <w:r w:rsidRPr="00104992">
        <w:rPr>
          <w:rFonts w:ascii="Times New Roman" w:hAnsi="Times New Roman" w:cs="Times New Roman"/>
          <w:b/>
          <w:bCs/>
          <w:sz w:val="28"/>
          <w:szCs w:val="28"/>
        </w:rPr>
        <w:t xml:space="preserve"> Рекомендации по подготовке к лекционным занятиям</w:t>
      </w:r>
    </w:p>
    <w:p w14:paraId="2240A4C8" w14:textId="77777777" w:rsidR="00104992" w:rsidRPr="00104992" w:rsidRDefault="00104992" w:rsidP="00E6785A">
      <w:pPr>
        <w:shd w:val="clear" w:color="auto" w:fill="FFFFFF"/>
        <w:tabs>
          <w:tab w:val="left" w:pos="142"/>
        </w:tabs>
        <w:spacing w:line="240" w:lineRule="auto"/>
        <w:ind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24FE6406" w14:textId="77777777" w:rsidR="00104992" w:rsidRPr="00104992" w:rsidRDefault="00104992" w:rsidP="00E6785A">
      <w:pPr>
        <w:shd w:val="clear" w:color="auto" w:fill="FFFFFF"/>
        <w:tabs>
          <w:tab w:val="left" w:pos="142"/>
        </w:tabs>
        <w:spacing w:line="240" w:lineRule="auto"/>
        <w:ind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Студентам необходимо:</w:t>
      </w:r>
    </w:p>
    <w:p w14:paraId="4E500C13" w14:textId="77777777" w:rsidR="00104992" w:rsidRPr="00104992" w:rsidRDefault="00104992" w:rsidP="00E6785A">
      <w:pPr>
        <w:numPr>
          <w:ilvl w:val="0"/>
          <w:numId w:val="45"/>
        </w:numPr>
        <w:shd w:val="clear" w:color="auto" w:fill="FFFFFF"/>
        <w:tabs>
          <w:tab w:val="left" w:pos="142"/>
          <w:tab w:val="left" w:pos="426"/>
        </w:tabs>
        <w:spacing w:after="0" w:line="240" w:lineRule="auto"/>
        <w:ind w:left="0"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FEC2332" w14:textId="77777777" w:rsidR="00104992" w:rsidRPr="00104992" w:rsidRDefault="00104992" w:rsidP="00E6785A">
      <w:pPr>
        <w:numPr>
          <w:ilvl w:val="0"/>
          <w:numId w:val="45"/>
        </w:numPr>
        <w:shd w:val="clear" w:color="auto" w:fill="FFFFFF"/>
        <w:tabs>
          <w:tab w:val="left" w:pos="142"/>
          <w:tab w:val="left" w:pos="426"/>
        </w:tabs>
        <w:spacing w:after="0" w:line="240" w:lineRule="auto"/>
        <w:ind w:left="0"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4BE75247" w14:textId="6C61DECF" w:rsidR="00104992" w:rsidRDefault="00104992" w:rsidP="00E6785A">
      <w:pPr>
        <w:numPr>
          <w:ilvl w:val="0"/>
          <w:numId w:val="45"/>
        </w:numPr>
        <w:shd w:val="clear" w:color="auto" w:fill="FFFFFF"/>
        <w:tabs>
          <w:tab w:val="left" w:pos="142"/>
          <w:tab w:val="left" w:pos="426"/>
        </w:tabs>
        <w:spacing w:after="0" w:line="240" w:lineRule="auto"/>
        <w:ind w:left="0"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w:t>
      </w:r>
      <w:r w:rsidRPr="00104992">
        <w:rPr>
          <w:rFonts w:ascii="Times New Roman" w:hAnsi="Times New Roman" w:cs="Times New Roman"/>
          <w:spacing w:val="3"/>
          <w:sz w:val="28"/>
          <w:szCs w:val="28"/>
        </w:rPr>
        <w:lastRenderedPageBreak/>
        <w:t>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01AD9C6C" w14:textId="77777777" w:rsidR="00E6785A" w:rsidRPr="00E6785A" w:rsidRDefault="00E6785A" w:rsidP="00E6785A">
      <w:pPr>
        <w:shd w:val="clear" w:color="auto" w:fill="FFFFFF"/>
        <w:tabs>
          <w:tab w:val="left" w:pos="142"/>
          <w:tab w:val="left" w:pos="426"/>
        </w:tabs>
        <w:spacing w:after="0" w:line="240" w:lineRule="auto"/>
        <w:ind w:left="709"/>
        <w:jc w:val="both"/>
        <w:rPr>
          <w:rFonts w:ascii="Times New Roman" w:hAnsi="Times New Roman" w:cs="Times New Roman"/>
          <w:spacing w:val="3"/>
          <w:sz w:val="28"/>
          <w:szCs w:val="28"/>
        </w:rPr>
      </w:pPr>
    </w:p>
    <w:p w14:paraId="044C5C8A" w14:textId="77777777" w:rsidR="00104992" w:rsidRPr="00104992" w:rsidRDefault="00104992" w:rsidP="00E6785A">
      <w:pPr>
        <w:shd w:val="clear" w:color="auto" w:fill="FFFFFF"/>
        <w:tabs>
          <w:tab w:val="left" w:pos="142"/>
        </w:tabs>
        <w:spacing w:line="240" w:lineRule="auto"/>
        <w:ind w:firstLine="709"/>
        <w:jc w:val="both"/>
        <w:rPr>
          <w:rFonts w:ascii="Times New Roman" w:hAnsi="Times New Roman" w:cs="Times New Roman"/>
          <w:b/>
          <w:bCs/>
          <w:sz w:val="28"/>
          <w:szCs w:val="28"/>
        </w:rPr>
      </w:pPr>
      <w:r w:rsidRPr="00104992">
        <w:rPr>
          <w:rFonts w:ascii="Times New Roman" w:hAnsi="Times New Roman" w:cs="Times New Roman"/>
          <w:b/>
          <w:bCs/>
          <w:sz w:val="28"/>
          <w:szCs w:val="28"/>
        </w:rPr>
        <w:t>Рекомендации по подготовке к семинарским занятиям</w:t>
      </w:r>
    </w:p>
    <w:p w14:paraId="0086DF72" w14:textId="77777777" w:rsidR="00104992" w:rsidRPr="00104992" w:rsidRDefault="00104992" w:rsidP="00E6785A">
      <w:pPr>
        <w:shd w:val="clear" w:color="auto" w:fill="FFFFFF"/>
        <w:tabs>
          <w:tab w:val="left" w:pos="142"/>
        </w:tabs>
        <w:spacing w:line="240" w:lineRule="auto"/>
        <w:ind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Студентам следует:</w:t>
      </w:r>
    </w:p>
    <w:p w14:paraId="5136CC90" w14:textId="77777777" w:rsidR="00104992" w:rsidRPr="00104992" w:rsidRDefault="00104992" w:rsidP="00E6785A">
      <w:pPr>
        <w:numPr>
          <w:ilvl w:val="0"/>
          <w:numId w:val="46"/>
        </w:numPr>
        <w:shd w:val="clear" w:color="auto" w:fill="FFFFFF"/>
        <w:tabs>
          <w:tab w:val="left" w:pos="142"/>
          <w:tab w:val="left" w:pos="426"/>
        </w:tabs>
        <w:spacing w:after="0" w:line="240" w:lineRule="auto"/>
        <w:ind w:left="0"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приносить с собой рекомендованную преподавателем литературу к конкретному занятию;</w:t>
      </w:r>
    </w:p>
    <w:p w14:paraId="3E529A56" w14:textId="77777777" w:rsidR="00104992" w:rsidRPr="00104992" w:rsidRDefault="00104992" w:rsidP="00E6785A">
      <w:pPr>
        <w:numPr>
          <w:ilvl w:val="0"/>
          <w:numId w:val="46"/>
        </w:numPr>
        <w:shd w:val="clear" w:color="auto" w:fill="FFFFFF"/>
        <w:tabs>
          <w:tab w:val="left" w:pos="142"/>
          <w:tab w:val="left" w:pos="426"/>
        </w:tabs>
        <w:spacing w:after="0" w:line="240" w:lineRule="auto"/>
        <w:ind w:left="0"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01F7BB60" w14:textId="77777777" w:rsidR="00104992" w:rsidRPr="00104992" w:rsidRDefault="00104992" w:rsidP="00E6785A">
      <w:pPr>
        <w:numPr>
          <w:ilvl w:val="0"/>
          <w:numId w:val="46"/>
        </w:numPr>
        <w:shd w:val="clear" w:color="auto" w:fill="FFFFFF"/>
        <w:tabs>
          <w:tab w:val="left" w:pos="142"/>
          <w:tab w:val="left" w:pos="426"/>
        </w:tabs>
        <w:spacing w:after="0" w:line="240" w:lineRule="auto"/>
        <w:ind w:left="0"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17DBF518" w14:textId="77777777" w:rsidR="00104992" w:rsidRPr="00104992" w:rsidRDefault="00104992" w:rsidP="00E6785A">
      <w:pPr>
        <w:numPr>
          <w:ilvl w:val="0"/>
          <w:numId w:val="46"/>
        </w:numPr>
        <w:shd w:val="clear" w:color="auto" w:fill="FFFFFF"/>
        <w:tabs>
          <w:tab w:val="left" w:pos="142"/>
          <w:tab w:val="left" w:pos="426"/>
        </w:tabs>
        <w:spacing w:after="0" w:line="240" w:lineRule="auto"/>
        <w:ind w:left="0"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6C565B6E" w14:textId="77777777" w:rsidR="00104992" w:rsidRPr="00104992" w:rsidRDefault="00104992" w:rsidP="00E6785A">
      <w:pPr>
        <w:numPr>
          <w:ilvl w:val="0"/>
          <w:numId w:val="46"/>
        </w:numPr>
        <w:shd w:val="clear" w:color="auto" w:fill="FFFFFF"/>
        <w:tabs>
          <w:tab w:val="left" w:pos="142"/>
          <w:tab w:val="left" w:pos="426"/>
        </w:tabs>
        <w:spacing w:after="0" w:line="240" w:lineRule="auto"/>
        <w:ind w:left="0"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7FE8744" w14:textId="77777777" w:rsidR="00104992" w:rsidRPr="00104992" w:rsidRDefault="00104992" w:rsidP="00E6785A">
      <w:pPr>
        <w:numPr>
          <w:ilvl w:val="0"/>
          <w:numId w:val="46"/>
        </w:numPr>
        <w:shd w:val="clear" w:color="auto" w:fill="FFFFFF"/>
        <w:tabs>
          <w:tab w:val="left" w:pos="142"/>
          <w:tab w:val="left" w:pos="426"/>
        </w:tabs>
        <w:spacing w:after="0" w:line="240" w:lineRule="auto"/>
        <w:ind w:left="0"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в ходе семинара давать конкретные, четкие ответы по существу вопросов;</w:t>
      </w:r>
    </w:p>
    <w:p w14:paraId="0A9822BC" w14:textId="77777777" w:rsidR="00104992" w:rsidRPr="00104992" w:rsidRDefault="00104992" w:rsidP="00E6785A">
      <w:pPr>
        <w:numPr>
          <w:ilvl w:val="0"/>
          <w:numId w:val="46"/>
        </w:numPr>
        <w:shd w:val="clear" w:color="auto" w:fill="FFFFFF"/>
        <w:tabs>
          <w:tab w:val="left" w:pos="142"/>
          <w:tab w:val="left" w:pos="426"/>
        </w:tabs>
        <w:spacing w:after="0" w:line="240" w:lineRule="auto"/>
        <w:ind w:left="0"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9793069" w14:textId="77777777" w:rsidR="00104992" w:rsidRPr="00104992" w:rsidRDefault="00104992" w:rsidP="00E6785A">
      <w:pPr>
        <w:shd w:val="clear" w:color="auto" w:fill="FFFFFF"/>
        <w:tabs>
          <w:tab w:val="left" w:pos="142"/>
        </w:tabs>
        <w:spacing w:line="240" w:lineRule="auto"/>
        <w:ind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66026300" w14:textId="77777777" w:rsidR="00104992" w:rsidRPr="00104992" w:rsidRDefault="00104992" w:rsidP="00E6785A">
      <w:pPr>
        <w:tabs>
          <w:tab w:val="left" w:pos="142"/>
          <w:tab w:val="left" w:pos="756"/>
        </w:tabs>
        <w:spacing w:line="240" w:lineRule="auto"/>
        <w:ind w:firstLine="709"/>
        <w:jc w:val="both"/>
        <w:rPr>
          <w:rFonts w:ascii="Times New Roman" w:eastAsia="Arial Unicode MS" w:hAnsi="Times New Roman" w:cs="Times New Roman"/>
          <w:b/>
          <w:sz w:val="28"/>
          <w:szCs w:val="28"/>
          <w:shd w:val="clear" w:color="auto" w:fill="FFFFFF"/>
        </w:rPr>
      </w:pPr>
      <w:r w:rsidRPr="00104992">
        <w:rPr>
          <w:rFonts w:ascii="Times New Roman" w:hAnsi="Times New Roman" w:cs="Times New Roman"/>
          <w:b/>
          <w:sz w:val="28"/>
          <w:szCs w:val="28"/>
          <w:shd w:val="clear" w:color="auto" w:fill="FFFFFF"/>
        </w:rPr>
        <w:t>Методические рекомендации по подготовке к дискуссии</w:t>
      </w:r>
    </w:p>
    <w:p w14:paraId="049CE320" w14:textId="77777777" w:rsidR="00104992" w:rsidRPr="00104992" w:rsidRDefault="00104992" w:rsidP="00E6785A">
      <w:pPr>
        <w:tabs>
          <w:tab w:val="left" w:pos="142"/>
        </w:tabs>
        <w:spacing w:line="240" w:lineRule="auto"/>
        <w:ind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w:t>
      </w:r>
      <w:r w:rsidRPr="00104992">
        <w:rPr>
          <w:rFonts w:ascii="Times New Roman" w:hAnsi="Times New Roman" w:cs="Times New Roman"/>
          <w:sz w:val="28"/>
          <w:szCs w:val="28"/>
          <w:shd w:val="clear" w:color="auto" w:fill="FFFFFF"/>
        </w:rPr>
        <w:lastRenderedPageBreak/>
        <w:t xml:space="preserve">участников, открытостью, равенством аргументов, накоплением совместного знания, возможностью взаимного контроля и оценки. </w:t>
      </w:r>
    </w:p>
    <w:p w14:paraId="11C1FA3A" w14:textId="77777777" w:rsidR="00104992" w:rsidRPr="00104992" w:rsidRDefault="00104992" w:rsidP="00E6785A">
      <w:pPr>
        <w:tabs>
          <w:tab w:val="left" w:pos="142"/>
        </w:tabs>
        <w:spacing w:line="240" w:lineRule="auto"/>
        <w:ind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59A92E01" w14:textId="77777777" w:rsidR="00104992" w:rsidRPr="00104992" w:rsidRDefault="00104992" w:rsidP="00E6785A">
      <w:pPr>
        <w:tabs>
          <w:tab w:val="left" w:pos="142"/>
        </w:tabs>
        <w:spacing w:line="240" w:lineRule="auto"/>
        <w:ind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4A56B946" w14:textId="77777777" w:rsidR="00104992" w:rsidRPr="00104992" w:rsidRDefault="00104992" w:rsidP="00E6785A">
      <w:pPr>
        <w:tabs>
          <w:tab w:val="left" w:pos="142"/>
        </w:tabs>
        <w:spacing w:line="240" w:lineRule="auto"/>
        <w:ind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7C0E9542" w14:textId="77777777" w:rsidR="00104992" w:rsidRPr="00104992" w:rsidRDefault="00104992" w:rsidP="00E6785A">
      <w:pPr>
        <w:tabs>
          <w:tab w:val="left" w:pos="142"/>
          <w:tab w:val="left" w:pos="756"/>
        </w:tabs>
        <w:spacing w:line="240" w:lineRule="auto"/>
        <w:ind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Принципы работы на интерактивном занятии в форме дискуссии:</w:t>
      </w:r>
    </w:p>
    <w:p w14:paraId="5680F538" w14:textId="77777777" w:rsidR="00104992" w:rsidRPr="00104992" w:rsidRDefault="00104992" w:rsidP="00E6785A">
      <w:pPr>
        <w:numPr>
          <w:ilvl w:val="0"/>
          <w:numId w:val="44"/>
        </w:numPr>
        <w:tabs>
          <w:tab w:val="left" w:pos="142"/>
          <w:tab w:val="left" w:pos="426"/>
        </w:tabs>
        <w:spacing w:after="0" w:line="240" w:lineRule="auto"/>
        <w:ind w:left="0"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 xml:space="preserve">каждый участник дискуссии по любому вопросу имеет право на собственное мнение. </w:t>
      </w:r>
    </w:p>
    <w:p w14:paraId="2C4C4315" w14:textId="77777777" w:rsidR="00104992" w:rsidRPr="00104992" w:rsidRDefault="00104992" w:rsidP="00E6785A">
      <w:pPr>
        <w:numPr>
          <w:ilvl w:val="0"/>
          <w:numId w:val="44"/>
        </w:numPr>
        <w:tabs>
          <w:tab w:val="left" w:pos="142"/>
          <w:tab w:val="left" w:pos="426"/>
        </w:tabs>
        <w:spacing w:after="0" w:line="240" w:lineRule="auto"/>
        <w:ind w:left="0"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 xml:space="preserve">отсутствие прямой критики личности, критике может подвергнуться только идея. </w:t>
      </w:r>
    </w:p>
    <w:p w14:paraId="04B63906" w14:textId="77777777" w:rsidR="00104992" w:rsidRPr="00104992" w:rsidRDefault="00104992" w:rsidP="00E6785A">
      <w:pPr>
        <w:numPr>
          <w:ilvl w:val="0"/>
          <w:numId w:val="44"/>
        </w:numPr>
        <w:tabs>
          <w:tab w:val="left" w:pos="142"/>
          <w:tab w:val="left" w:pos="426"/>
        </w:tabs>
        <w:spacing w:after="120" w:line="240" w:lineRule="auto"/>
        <w:ind w:left="0"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5DB65E17" w14:textId="77777777" w:rsidR="00104992" w:rsidRPr="00104992" w:rsidRDefault="00104992" w:rsidP="00E6785A">
      <w:pPr>
        <w:tabs>
          <w:tab w:val="left" w:pos="142"/>
        </w:tabs>
        <w:spacing w:line="240" w:lineRule="auto"/>
        <w:ind w:firstLine="709"/>
        <w:contextualSpacing/>
        <w:rPr>
          <w:rFonts w:ascii="Times New Roman" w:hAnsi="Times New Roman" w:cs="Times New Roman"/>
          <w:sz w:val="28"/>
          <w:szCs w:val="28"/>
          <w:shd w:val="clear" w:color="auto" w:fill="FFFFFF"/>
        </w:rPr>
      </w:pPr>
      <w:r w:rsidRPr="00104992">
        <w:rPr>
          <w:rFonts w:ascii="Times New Roman" w:hAnsi="Times New Roman" w:cs="Times New Roman"/>
          <w:b/>
          <w:sz w:val="28"/>
          <w:szCs w:val="28"/>
          <w:shd w:val="clear" w:color="auto" w:fill="FFFFFF"/>
        </w:rPr>
        <w:t>Методические рекомендации по подготовке научного доклада</w:t>
      </w:r>
    </w:p>
    <w:p w14:paraId="38447A10" w14:textId="77777777" w:rsidR="00104992" w:rsidRPr="00104992" w:rsidRDefault="00104992" w:rsidP="00E6785A">
      <w:pPr>
        <w:tabs>
          <w:tab w:val="left" w:pos="142"/>
        </w:tabs>
        <w:spacing w:line="240" w:lineRule="auto"/>
        <w:ind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360B8C42" w14:textId="77777777" w:rsidR="00104992" w:rsidRPr="00104992" w:rsidRDefault="00104992" w:rsidP="00E6785A">
      <w:pPr>
        <w:shd w:val="clear" w:color="auto" w:fill="FFFFFF"/>
        <w:tabs>
          <w:tab w:val="left" w:pos="142"/>
        </w:tabs>
        <w:spacing w:line="240" w:lineRule="auto"/>
        <w:ind w:firstLine="709"/>
        <w:jc w:val="both"/>
        <w:rPr>
          <w:rFonts w:ascii="Times New Roman" w:hAnsi="Times New Roman" w:cs="Times New Roman"/>
          <w:spacing w:val="-2"/>
          <w:sz w:val="28"/>
          <w:szCs w:val="28"/>
        </w:rPr>
      </w:pPr>
      <w:r w:rsidRPr="00104992">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104992">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104992">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104992">
        <w:rPr>
          <w:rFonts w:ascii="Times New Roman" w:hAnsi="Times New Roman" w:cs="Times New Roman"/>
          <w:spacing w:val="-2"/>
          <w:sz w:val="28"/>
          <w:szCs w:val="28"/>
        </w:rPr>
        <w:t>потенциал студентов.</w:t>
      </w:r>
    </w:p>
    <w:p w14:paraId="74108EA6" w14:textId="77777777" w:rsidR="00104992" w:rsidRPr="00104992" w:rsidRDefault="00104992" w:rsidP="00E6785A">
      <w:pPr>
        <w:shd w:val="clear" w:color="auto" w:fill="FFFFFF"/>
        <w:tabs>
          <w:tab w:val="left" w:pos="142"/>
        </w:tabs>
        <w:spacing w:line="240" w:lineRule="auto"/>
        <w:ind w:firstLine="709"/>
        <w:jc w:val="both"/>
        <w:rPr>
          <w:rFonts w:ascii="Times New Roman" w:hAnsi="Times New Roman" w:cs="Times New Roman"/>
          <w:spacing w:val="-2"/>
          <w:sz w:val="28"/>
          <w:szCs w:val="28"/>
        </w:rPr>
      </w:pPr>
      <w:r w:rsidRPr="00104992">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14:paraId="3A3D6BDE" w14:textId="77777777" w:rsidR="00104992" w:rsidRPr="00104992" w:rsidRDefault="00104992" w:rsidP="00E6785A">
      <w:pPr>
        <w:shd w:val="clear" w:color="auto" w:fill="FFFFFF"/>
        <w:tabs>
          <w:tab w:val="left" w:pos="142"/>
        </w:tabs>
        <w:spacing w:after="0" w:line="240" w:lineRule="auto"/>
        <w:ind w:firstLine="709"/>
        <w:jc w:val="both"/>
        <w:rPr>
          <w:rFonts w:ascii="Times New Roman" w:hAnsi="Times New Roman" w:cs="Times New Roman"/>
          <w:color w:val="000000"/>
          <w:sz w:val="28"/>
          <w:szCs w:val="28"/>
        </w:rPr>
      </w:pPr>
      <w:r w:rsidRPr="00104992">
        <w:rPr>
          <w:rFonts w:ascii="Times New Roman" w:hAnsi="Times New Roman" w:cs="Times New Roman"/>
          <w:spacing w:val="-1"/>
          <w:sz w:val="28"/>
          <w:szCs w:val="28"/>
        </w:rPr>
        <w:t>Рекомендации студенту:</w:t>
      </w:r>
    </w:p>
    <w:p w14:paraId="615FFD56" w14:textId="77777777" w:rsidR="00104992" w:rsidRPr="00104992" w:rsidRDefault="00104992" w:rsidP="00E6785A">
      <w:pPr>
        <w:numPr>
          <w:ilvl w:val="0"/>
          <w:numId w:val="42"/>
        </w:numPr>
        <w:shd w:val="clear" w:color="auto" w:fill="FFFFFF"/>
        <w:tabs>
          <w:tab w:val="left" w:pos="142"/>
          <w:tab w:val="left" w:pos="426"/>
        </w:tabs>
        <w:spacing w:after="0" w:line="240" w:lineRule="auto"/>
        <w:ind w:left="0" w:firstLine="709"/>
        <w:jc w:val="both"/>
        <w:rPr>
          <w:rFonts w:ascii="Times New Roman" w:hAnsi="Times New Roman" w:cs="Times New Roman"/>
          <w:spacing w:val="4"/>
          <w:sz w:val="28"/>
          <w:szCs w:val="28"/>
        </w:rPr>
      </w:pPr>
      <w:r w:rsidRPr="00104992">
        <w:rPr>
          <w:rFonts w:ascii="Times New Roman" w:hAnsi="Times New Roman" w:cs="Times New Roman"/>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3A86B657" w14:textId="77777777" w:rsidR="00104992" w:rsidRPr="00104992" w:rsidRDefault="00104992" w:rsidP="00E6785A">
      <w:pPr>
        <w:widowControl w:val="0"/>
        <w:numPr>
          <w:ilvl w:val="0"/>
          <w:numId w:val="42"/>
        </w:numPr>
        <w:shd w:val="clear" w:color="auto" w:fill="FFFFFF"/>
        <w:tabs>
          <w:tab w:val="left" w:pos="142"/>
          <w:tab w:val="left" w:pos="426"/>
          <w:tab w:val="left" w:pos="682"/>
          <w:tab w:val="left" w:pos="708"/>
        </w:tabs>
        <w:autoSpaceDE w:val="0"/>
        <w:autoSpaceDN w:val="0"/>
        <w:adjustRightInd w:val="0"/>
        <w:spacing w:after="0" w:line="240" w:lineRule="auto"/>
        <w:ind w:left="0" w:firstLine="709"/>
        <w:jc w:val="both"/>
        <w:rPr>
          <w:rFonts w:ascii="Times New Roman" w:hAnsi="Times New Roman" w:cs="Times New Roman"/>
          <w:spacing w:val="4"/>
          <w:sz w:val="28"/>
          <w:szCs w:val="28"/>
        </w:rPr>
      </w:pPr>
      <w:r w:rsidRPr="00104992">
        <w:rPr>
          <w:rFonts w:ascii="Times New Roman" w:hAnsi="Times New Roman" w:cs="Times New Roman"/>
          <w:spacing w:val="4"/>
          <w:sz w:val="28"/>
          <w:szCs w:val="28"/>
        </w:rPr>
        <w:t>представить доклад научному руководителю в письменной форме;</w:t>
      </w:r>
    </w:p>
    <w:p w14:paraId="5D0E093C" w14:textId="77777777" w:rsidR="00104992" w:rsidRPr="00104992" w:rsidRDefault="00104992" w:rsidP="00E6785A">
      <w:pPr>
        <w:widowControl w:val="0"/>
        <w:numPr>
          <w:ilvl w:val="0"/>
          <w:numId w:val="42"/>
        </w:numPr>
        <w:shd w:val="clear" w:color="auto" w:fill="FFFFFF"/>
        <w:tabs>
          <w:tab w:val="left" w:pos="142"/>
          <w:tab w:val="left" w:pos="426"/>
          <w:tab w:val="left" w:pos="682"/>
          <w:tab w:val="left" w:pos="708"/>
        </w:tabs>
        <w:autoSpaceDE w:val="0"/>
        <w:autoSpaceDN w:val="0"/>
        <w:adjustRightInd w:val="0"/>
        <w:spacing w:after="0" w:line="240" w:lineRule="auto"/>
        <w:ind w:left="0" w:firstLine="709"/>
        <w:jc w:val="both"/>
        <w:rPr>
          <w:rFonts w:ascii="Times New Roman" w:hAnsi="Times New Roman" w:cs="Times New Roman"/>
          <w:sz w:val="28"/>
          <w:szCs w:val="28"/>
        </w:rPr>
      </w:pPr>
      <w:r w:rsidRPr="00104992">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104992">
        <w:rPr>
          <w:rFonts w:ascii="Times New Roman" w:hAnsi="Times New Roman" w:cs="Times New Roman"/>
          <w:spacing w:val="1"/>
          <w:sz w:val="28"/>
          <w:szCs w:val="28"/>
        </w:rPr>
        <w:t>научного доклада, ответить на вопросы студентов группы.</w:t>
      </w:r>
    </w:p>
    <w:p w14:paraId="7E8536A2" w14:textId="77777777" w:rsidR="00104992" w:rsidRPr="00104992" w:rsidRDefault="00104992" w:rsidP="00E6785A">
      <w:pPr>
        <w:shd w:val="clear" w:color="auto" w:fill="FFFFFF"/>
        <w:tabs>
          <w:tab w:val="left" w:pos="142"/>
        </w:tabs>
        <w:spacing w:after="0" w:line="240" w:lineRule="auto"/>
        <w:ind w:firstLine="709"/>
        <w:jc w:val="both"/>
        <w:rPr>
          <w:rFonts w:ascii="Times New Roman" w:hAnsi="Times New Roman" w:cs="Times New Roman"/>
          <w:sz w:val="28"/>
          <w:szCs w:val="28"/>
        </w:rPr>
      </w:pPr>
      <w:r w:rsidRPr="00104992">
        <w:rPr>
          <w:rFonts w:ascii="Times New Roman" w:hAnsi="Times New Roman" w:cs="Times New Roman"/>
          <w:spacing w:val="-3"/>
          <w:sz w:val="28"/>
          <w:szCs w:val="28"/>
        </w:rPr>
        <w:lastRenderedPageBreak/>
        <w:t>Требования:</w:t>
      </w:r>
    </w:p>
    <w:p w14:paraId="578DDE02" w14:textId="77777777" w:rsidR="00104992" w:rsidRPr="00104992" w:rsidRDefault="00104992" w:rsidP="00E6785A">
      <w:pPr>
        <w:numPr>
          <w:ilvl w:val="0"/>
          <w:numId w:val="43"/>
        </w:numPr>
        <w:shd w:val="clear" w:color="auto" w:fill="FFFFFF"/>
        <w:tabs>
          <w:tab w:val="left" w:pos="142"/>
          <w:tab w:val="left" w:pos="426"/>
        </w:tabs>
        <w:spacing w:after="0" w:line="240" w:lineRule="auto"/>
        <w:ind w:left="0" w:firstLine="709"/>
        <w:jc w:val="both"/>
        <w:rPr>
          <w:rFonts w:ascii="Times New Roman" w:hAnsi="Times New Roman" w:cs="Times New Roman"/>
          <w:sz w:val="28"/>
          <w:szCs w:val="28"/>
        </w:rPr>
      </w:pPr>
      <w:r w:rsidRPr="00104992">
        <w:rPr>
          <w:rFonts w:ascii="Times New Roman" w:hAnsi="Times New Roman" w:cs="Times New Roman"/>
          <w:spacing w:val="-1"/>
          <w:sz w:val="28"/>
          <w:szCs w:val="28"/>
        </w:rPr>
        <w:t xml:space="preserve">к оформлению научного доклада: шрифт — </w:t>
      </w:r>
      <w:r w:rsidRPr="00104992">
        <w:rPr>
          <w:rFonts w:ascii="Times New Roman" w:hAnsi="Times New Roman" w:cs="Times New Roman"/>
          <w:spacing w:val="-1"/>
          <w:sz w:val="28"/>
          <w:szCs w:val="28"/>
          <w:lang w:val="en-US"/>
        </w:rPr>
        <w:t>Times</w:t>
      </w:r>
      <w:r w:rsidRPr="00104992">
        <w:rPr>
          <w:rFonts w:ascii="Times New Roman" w:hAnsi="Times New Roman" w:cs="Times New Roman"/>
          <w:spacing w:val="-1"/>
          <w:sz w:val="28"/>
          <w:szCs w:val="28"/>
        </w:rPr>
        <w:t xml:space="preserve"> </w:t>
      </w:r>
      <w:r w:rsidRPr="00104992">
        <w:rPr>
          <w:rFonts w:ascii="Times New Roman" w:hAnsi="Times New Roman" w:cs="Times New Roman"/>
          <w:spacing w:val="-1"/>
          <w:sz w:val="28"/>
          <w:szCs w:val="28"/>
          <w:lang w:val="en-US"/>
        </w:rPr>
        <w:t>New</w:t>
      </w:r>
      <w:r w:rsidRPr="00104992">
        <w:rPr>
          <w:rFonts w:ascii="Times New Roman" w:hAnsi="Times New Roman" w:cs="Times New Roman"/>
          <w:spacing w:val="-1"/>
          <w:sz w:val="28"/>
          <w:szCs w:val="28"/>
        </w:rPr>
        <w:t xml:space="preserve"> </w:t>
      </w:r>
      <w:r w:rsidRPr="00104992">
        <w:rPr>
          <w:rFonts w:ascii="Times New Roman" w:hAnsi="Times New Roman" w:cs="Times New Roman"/>
          <w:spacing w:val="-1"/>
          <w:sz w:val="28"/>
          <w:szCs w:val="28"/>
          <w:lang w:val="en-US"/>
        </w:rPr>
        <w:t>Roman</w:t>
      </w:r>
      <w:r w:rsidRPr="00104992">
        <w:rPr>
          <w:rFonts w:ascii="Times New Roman" w:hAnsi="Times New Roman" w:cs="Times New Roman"/>
          <w:spacing w:val="-1"/>
          <w:sz w:val="28"/>
          <w:szCs w:val="28"/>
        </w:rPr>
        <w:t xml:space="preserve">, размер шрифта </w:t>
      </w:r>
      <w:r w:rsidRPr="00104992">
        <w:rPr>
          <w:rFonts w:ascii="Times New Roman" w:hAnsi="Times New Roman" w:cs="Times New Roman"/>
          <w:spacing w:val="1"/>
          <w:sz w:val="28"/>
          <w:szCs w:val="28"/>
        </w:rPr>
        <w:t xml:space="preserve">-14, межстрочный интервал -1,5, размер полей - 2,5 см, отступ в начале абзаца - 1,25 </w:t>
      </w:r>
      <w:r w:rsidRPr="00104992">
        <w:rPr>
          <w:rFonts w:ascii="Times New Roman" w:hAnsi="Times New Roman" w:cs="Times New Roman"/>
          <w:spacing w:val="4"/>
          <w:sz w:val="28"/>
          <w:szCs w:val="28"/>
        </w:rPr>
        <w:t xml:space="preserve">см, форматирование по ширине); листы доклада скреплены скоросшивателем. На </w:t>
      </w:r>
      <w:r w:rsidRPr="00104992">
        <w:rPr>
          <w:rFonts w:ascii="Times New Roman" w:hAnsi="Times New Roman" w:cs="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788AE7FC" w14:textId="77777777" w:rsidR="00104992" w:rsidRPr="00104992" w:rsidRDefault="00104992" w:rsidP="00E6785A">
      <w:pPr>
        <w:numPr>
          <w:ilvl w:val="0"/>
          <w:numId w:val="43"/>
        </w:numPr>
        <w:shd w:val="clear" w:color="auto" w:fill="FFFFFF"/>
        <w:tabs>
          <w:tab w:val="left" w:pos="142"/>
          <w:tab w:val="left" w:pos="426"/>
        </w:tabs>
        <w:spacing w:after="0" w:line="240" w:lineRule="auto"/>
        <w:ind w:left="0" w:firstLine="709"/>
        <w:jc w:val="both"/>
        <w:rPr>
          <w:rFonts w:ascii="Times New Roman" w:hAnsi="Times New Roman" w:cs="Times New Roman"/>
          <w:sz w:val="28"/>
          <w:szCs w:val="28"/>
        </w:rPr>
      </w:pPr>
      <w:r w:rsidRPr="00104992">
        <w:rPr>
          <w:rFonts w:ascii="Times New Roman" w:hAnsi="Times New Roman" w:cs="Times New Roman"/>
          <w:sz w:val="28"/>
          <w:szCs w:val="28"/>
        </w:rPr>
        <w:t xml:space="preserve">к структуре доклада - оглавление, введение (указывается актуальность, цель и </w:t>
      </w:r>
      <w:r w:rsidRPr="00104992">
        <w:rPr>
          <w:rFonts w:ascii="Times New Roman" w:hAnsi="Times New Roman" w:cs="Times New Roman"/>
          <w:spacing w:val="3"/>
          <w:sz w:val="28"/>
          <w:szCs w:val="28"/>
        </w:rPr>
        <w:t xml:space="preserve">задачи), основная часть, выводы автора, список литературы (не менее 5 позиций). </w:t>
      </w:r>
      <w:r w:rsidRPr="00104992">
        <w:rPr>
          <w:rFonts w:ascii="Times New Roman" w:hAnsi="Times New Roman" w:cs="Times New Roman"/>
          <w:spacing w:val="8"/>
          <w:sz w:val="28"/>
          <w:szCs w:val="28"/>
        </w:rPr>
        <w:t xml:space="preserve">Объем согласовывается с преподавателем. В конце работы ставится дата ее </w:t>
      </w:r>
      <w:r w:rsidRPr="00104992">
        <w:rPr>
          <w:rFonts w:ascii="Times New Roman" w:hAnsi="Times New Roman" w:cs="Times New Roman"/>
          <w:sz w:val="28"/>
          <w:szCs w:val="28"/>
        </w:rPr>
        <w:t>выполнения и подпись студента, выполнившего работу.</w:t>
      </w:r>
    </w:p>
    <w:p w14:paraId="03F2B905" w14:textId="77777777" w:rsidR="00104992" w:rsidRPr="00104992" w:rsidRDefault="00104992" w:rsidP="00E6785A">
      <w:pPr>
        <w:shd w:val="clear" w:color="auto" w:fill="FFFFFF"/>
        <w:tabs>
          <w:tab w:val="left" w:pos="142"/>
        </w:tabs>
        <w:spacing w:after="0" w:line="240" w:lineRule="auto"/>
        <w:ind w:firstLine="709"/>
        <w:jc w:val="both"/>
        <w:rPr>
          <w:rFonts w:ascii="Times New Roman" w:hAnsi="Times New Roman" w:cs="Times New Roman"/>
          <w:spacing w:val="-1"/>
          <w:sz w:val="28"/>
          <w:szCs w:val="28"/>
        </w:rPr>
      </w:pPr>
      <w:r w:rsidRPr="00104992">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104992">
        <w:rPr>
          <w:rFonts w:ascii="Times New Roman" w:hAnsi="Times New Roman" w:cs="Times New Roman"/>
          <w:spacing w:val="-1"/>
          <w:sz w:val="28"/>
          <w:szCs w:val="28"/>
        </w:rPr>
        <w:t>также ответы на вопросы.</w:t>
      </w:r>
    </w:p>
    <w:p w14:paraId="11B09BB5" w14:textId="77777777" w:rsidR="00104992" w:rsidRPr="00104992" w:rsidRDefault="00104992" w:rsidP="00E6785A">
      <w:pPr>
        <w:shd w:val="clear" w:color="auto" w:fill="FFFFFF"/>
        <w:tabs>
          <w:tab w:val="left" w:pos="142"/>
        </w:tabs>
        <w:spacing w:after="0" w:line="240" w:lineRule="auto"/>
        <w:ind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3F522CA5" w14:textId="77777777" w:rsidR="00104992" w:rsidRPr="00104992" w:rsidRDefault="00104992" w:rsidP="00E6785A">
      <w:pPr>
        <w:shd w:val="clear" w:color="auto" w:fill="FFFFFF"/>
        <w:tabs>
          <w:tab w:val="left" w:pos="142"/>
        </w:tabs>
        <w:spacing w:after="0" w:line="240" w:lineRule="auto"/>
        <w:ind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4E879121" w14:textId="77777777" w:rsidR="00104992" w:rsidRPr="00104992" w:rsidRDefault="00104992" w:rsidP="00E6785A">
      <w:pPr>
        <w:shd w:val="clear" w:color="auto" w:fill="FFFFFF"/>
        <w:tabs>
          <w:tab w:val="left" w:pos="142"/>
        </w:tabs>
        <w:spacing w:after="0" w:line="240" w:lineRule="auto"/>
        <w:ind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41D77B00" w14:textId="77777777" w:rsidR="00104992" w:rsidRPr="00104992" w:rsidRDefault="00104992" w:rsidP="00E6785A">
      <w:pPr>
        <w:shd w:val="clear" w:color="auto" w:fill="FFFFFF"/>
        <w:tabs>
          <w:tab w:val="left" w:pos="142"/>
        </w:tabs>
        <w:spacing w:after="0" w:line="240" w:lineRule="auto"/>
        <w:ind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02968AF1" w14:textId="77777777" w:rsidR="00104992" w:rsidRPr="00104992" w:rsidRDefault="00104992" w:rsidP="00E6785A">
      <w:pPr>
        <w:shd w:val="clear" w:color="auto" w:fill="FFFFFF"/>
        <w:tabs>
          <w:tab w:val="left" w:pos="142"/>
        </w:tabs>
        <w:spacing w:after="0" w:line="240" w:lineRule="auto"/>
        <w:ind w:firstLine="709"/>
        <w:rPr>
          <w:rFonts w:ascii="Times New Roman" w:hAnsi="Times New Roman" w:cs="Times New Roman"/>
          <w:b/>
          <w:bCs/>
          <w:spacing w:val="1"/>
          <w:sz w:val="28"/>
          <w:szCs w:val="28"/>
        </w:rPr>
      </w:pPr>
      <w:r w:rsidRPr="00104992">
        <w:rPr>
          <w:rFonts w:ascii="Times New Roman" w:hAnsi="Times New Roman" w:cs="Times New Roman"/>
          <w:b/>
          <w:bCs/>
          <w:sz w:val="28"/>
          <w:szCs w:val="28"/>
        </w:rPr>
        <w:t>Методические рекомендации по работе с литературой</w:t>
      </w:r>
    </w:p>
    <w:p w14:paraId="645CEE27" w14:textId="77777777" w:rsidR="00104992" w:rsidRPr="00104992" w:rsidRDefault="00104992" w:rsidP="00E6785A">
      <w:pPr>
        <w:shd w:val="clear" w:color="auto" w:fill="FFFFFF"/>
        <w:tabs>
          <w:tab w:val="left" w:pos="142"/>
        </w:tabs>
        <w:spacing w:line="240" w:lineRule="auto"/>
        <w:ind w:firstLine="709"/>
        <w:jc w:val="both"/>
        <w:rPr>
          <w:rFonts w:ascii="Times New Roman" w:hAnsi="Times New Roman" w:cs="Times New Roman"/>
          <w:sz w:val="28"/>
          <w:szCs w:val="28"/>
        </w:rPr>
      </w:pPr>
      <w:r w:rsidRPr="00104992">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104992">
        <w:rPr>
          <w:rFonts w:ascii="Times New Roman" w:hAnsi="Times New Roman" w:cs="Times New Roman"/>
          <w:sz w:val="28"/>
          <w:szCs w:val="28"/>
        </w:rPr>
        <w:t>соответствующей литературы как в библиотеке, так и дома.</w:t>
      </w:r>
    </w:p>
    <w:p w14:paraId="5C294D9F" w14:textId="77777777" w:rsidR="00104992" w:rsidRPr="00104992" w:rsidRDefault="00104992" w:rsidP="00E6785A">
      <w:pPr>
        <w:shd w:val="clear" w:color="auto" w:fill="FFFFFF"/>
        <w:tabs>
          <w:tab w:val="left" w:pos="142"/>
        </w:tabs>
        <w:spacing w:line="240" w:lineRule="auto"/>
        <w:ind w:firstLine="709"/>
        <w:jc w:val="both"/>
        <w:rPr>
          <w:rFonts w:ascii="Times New Roman" w:hAnsi="Times New Roman" w:cs="Times New Roman"/>
          <w:sz w:val="28"/>
          <w:szCs w:val="28"/>
        </w:rPr>
      </w:pPr>
      <w:r w:rsidRPr="00104992">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104992">
        <w:rPr>
          <w:rFonts w:ascii="Times New Roman" w:hAnsi="Times New Roman" w:cs="Times New Roman"/>
          <w:spacing w:val="-4"/>
          <w:sz w:val="28"/>
          <w:szCs w:val="28"/>
        </w:rPr>
        <w:t xml:space="preserve">литература. </w:t>
      </w:r>
      <w:r w:rsidRPr="00104992">
        <w:rPr>
          <w:rFonts w:ascii="Times New Roman" w:hAnsi="Times New Roman" w:cs="Times New Roman"/>
          <w:spacing w:val="-2"/>
          <w:sz w:val="28"/>
          <w:szCs w:val="28"/>
        </w:rPr>
        <w:t xml:space="preserve">Основная литература - это учебники и учебные пособия. </w:t>
      </w:r>
      <w:r w:rsidRPr="00104992">
        <w:rPr>
          <w:rFonts w:ascii="Times New Roman" w:hAnsi="Times New Roman" w:cs="Times New Roman"/>
          <w:spacing w:val="2"/>
          <w:sz w:val="28"/>
          <w:szCs w:val="28"/>
        </w:rPr>
        <w:t xml:space="preserve">Дополнительная литература - это монографии, сборники научных трудов, </w:t>
      </w:r>
      <w:r w:rsidRPr="00104992">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104992">
        <w:rPr>
          <w:rFonts w:ascii="Times New Roman" w:hAnsi="Times New Roman" w:cs="Times New Roman"/>
          <w:spacing w:val="-5"/>
          <w:sz w:val="28"/>
          <w:szCs w:val="28"/>
        </w:rPr>
        <w:t>ресурсы.</w:t>
      </w:r>
    </w:p>
    <w:p w14:paraId="3793BC7B" w14:textId="77777777" w:rsidR="00104992" w:rsidRPr="00104992" w:rsidRDefault="00104992" w:rsidP="00E6785A">
      <w:pPr>
        <w:shd w:val="clear" w:color="auto" w:fill="FFFFFF"/>
        <w:tabs>
          <w:tab w:val="left" w:pos="142"/>
        </w:tabs>
        <w:spacing w:line="240" w:lineRule="auto"/>
        <w:ind w:firstLine="709"/>
        <w:jc w:val="both"/>
        <w:rPr>
          <w:rFonts w:ascii="Times New Roman" w:hAnsi="Times New Roman" w:cs="Times New Roman"/>
          <w:sz w:val="28"/>
          <w:szCs w:val="28"/>
        </w:rPr>
      </w:pPr>
      <w:r w:rsidRPr="00104992">
        <w:rPr>
          <w:rFonts w:ascii="Times New Roman" w:hAnsi="Times New Roman" w:cs="Times New Roman"/>
          <w:sz w:val="28"/>
          <w:szCs w:val="28"/>
        </w:rPr>
        <w:t>Рекомендации студенту:</w:t>
      </w:r>
    </w:p>
    <w:p w14:paraId="39B28DDB" w14:textId="77777777" w:rsidR="00104992" w:rsidRPr="00104992" w:rsidRDefault="00104992" w:rsidP="00E6785A">
      <w:pPr>
        <w:numPr>
          <w:ilvl w:val="0"/>
          <w:numId w:val="41"/>
        </w:numPr>
        <w:shd w:val="clear" w:color="auto" w:fill="FFFFFF"/>
        <w:tabs>
          <w:tab w:val="left" w:pos="142"/>
          <w:tab w:val="left" w:pos="426"/>
        </w:tabs>
        <w:spacing w:after="0" w:line="240" w:lineRule="auto"/>
        <w:ind w:left="0" w:firstLine="709"/>
        <w:jc w:val="both"/>
        <w:rPr>
          <w:rFonts w:ascii="Times New Roman" w:hAnsi="Times New Roman" w:cs="Times New Roman"/>
          <w:sz w:val="28"/>
          <w:szCs w:val="28"/>
        </w:rPr>
      </w:pPr>
      <w:r w:rsidRPr="00104992">
        <w:rPr>
          <w:rFonts w:ascii="Times New Roman" w:hAnsi="Times New Roman" w:cs="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104992">
        <w:rPr>
          <w:rFonts w:ascii="Times New Roman" w:hAnsi="Times New Roman" w:cs="Times New Roman"/>
          <w:spacing w:val="1"/>
          <w:sz w:val="28"/>
          <w:szCs w:val="28"/>
        </w:rPr>
        <w:t xml:space="preserve"> и научно-справочным аппаратом, прочитать аннотацию и предисловие. Целесообразно ее пролистать, </w:t>
      </w:r>
      <w:r w:rsidRPr="00104992">
        <w:rPr>
          <w:rFonts w:ascii="Times New Roman" w:hAnsi="Times New Roman" w:cs="Times New Roman"/>
          <w:sz w:val="28"/>
          <w:szCs w:val="28"/>
        </w:rPr>
        <w:t xml:space="preserve">рассмотреть иллюстрации, таблицы, диаграммы, приложения. Такое </w:t>
      </w:r>
      <w:r w:rsidRPr="00104992">
        <w:rPr>
          <w:rFonts w:ascii="Times New Roman" w:hAnsi="Times New Roman" w:cs="Times New Roman"/>
          <w:sz w:val="28"/>
          <w:szCs w:val="28"/>
        </w:rPr>
        <w:lastRenderedPageBreak/>
        <w:t xml:space="preserve">поверхностное </w:t>
      </w:r>
      <w:r w:rsidRPr="00104992">
        <w:rPr>
          <w:rFonts w:ascii="Times New Roman" w:hAnsi="Times New Roman" w:cs="Times New Roman"/>
          <w:spacing w:val="1"/>
          <w:sz w:val="28"/>
          <w:szCs w:val="28"/>
        </w:rPr>
        <w:t xml:space="preserve">ознакомление позволит узнать, какие главы следует читать внимательно, а какие - </w:t>
      </w:r>
      <w:r w:rsidRPr="00104992">
        <w:rPr>
          <w:rFonts w:ascii="Times New Roman" w:hAnsi="Times New Roman" w:cs="Times New Roman"/>
          <w:spacing w:val="-3"/>
          <w:sz w:val="28"/>
          <w:szCs w:val="28"/>
        </w:rPr>
        <w:t>прочитать быстро;</w:t>
      </w:r>
    </w:p>
    <w:p w14:paraId="11F8D5DD" w14:textId="77777777" w:rsidR="00104992" w:rsidRPr="00104992" w:rsidRDefault="00104992" w:rsidP="00E6785A">
      <w:pPr>
        <w:numPr>
          <w:ilvl w:val="0"/>
          <w:numId w:val="41"/>
        </w:numPr>
        <w:shd w:val="clear" w:color="auto" w:fill="FFFFFF"/>
        <w:tabs>
          <w:tab w:val="left" w:pos="142"/>
          <w:tab w:val="left" w:pos="426"/>
        </w:tabs>
        <w:spacing w:after="0" w:line="240" w:lineRule="auto"/>
        <w:ind w:left="0" w:firstLine="709"/>
        <w:jc w:val="both"/>
        <w:rPr>
          <w:rFonts w:ascii="Times New Roman" w:hAnsi="Times New Roman" w:cs="Times New Roman"/>
          <w:sz w:val="28"/>
          <w:szCs w:val="28"/>
        </w:rPr>
      </w:pPr>
      <w:r w:rsidRPr="00104992">
        <w:rPr>
          <w:rFonts w:ascii="Times New Roman" w:hAnsi="Times New Roman" w:cs="Times New Roman"/>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104992">
        <w:rPr>
          <w:rFonts w:ascii="Times New Roman" w:hAnsi="Times New Roman" w:cs="Times New Roman"/>
          <w:spacing w:val="1"/>
          <w:sz w:val="28"/>
          <w:szCs w:val="28"/>
        </w:rPr>
        <w:t>источником целесообразно также выделять важную информацию;</w:t>
      </w:r>
    </w:p>
    <w:p w14:paraId="123147D2" w14:textId="77777777" w:rsidR="00104992" w:rsidRPr="00104992" w:rsidRDefault="00104992" w:rsidP="00E6785A">
      <w:pPr>
        <w:numPr>
          <w:ilvl w:val="0"/>
          <w:numId w:val="41"/>
        </w:numPr>
        <w:shd w:val="clear" w:color="auto" w:fill="FFFFFF"/>
        <w:tabs>
          <w:tab w:val="left" w:pos="142"/>
          <w:tab w:val="left" w:pos="426"/>
        </w:tabs>
        <w:spacing w:after="0" w:line="240" w:lineRule="auto"/>
        <w:ind w:left="0" w:firstLine="709"/>
        <w:jc w:val="both"/>
        <w:rPr>
          <w:rFonts w:ascii="Times New Roman" w:hAnsi="Times New Roman" w:cs="Times New Roman"/>
          <w:spacing w:val="-1"/>
          <w:sz w:val="28"/>
          <w:szCs w:val="28"/>
        </w:rPr>
      </w:pPr>
      <w:r w:rsidRPr="00104992">
        <w:rPr>
          <w:rFonts w:ascii="Times New Roman" w:hAnsi="Times New Roman" w:cs="Times New Roman"/>
          <w:spacing w:val="3"/>
          <w:sz w:val="28"/>
          <w:szCs w:val="28"/>
        </w:rPr>
        <w:t xml:space="preserve">если книга или журнал не являются собственностью студента, то </w:t>
      </w:r>
      <w:r w:rsidRPr="00104992">
        <w:rPr>
          <w:rFonts w:ascii="Times New Roman" w:hAnsi="Times New Roman" w:cs="Times New Roman"/>
          <w:spacing w:val="5"/>
          <w:sz w:val="28"/>
          <w:szCs w:val="28"/>
        </w:rPr>
        <w:t xml:space="preserve">целесообразно записывать номера страниц, которые привлекли внимание. Позже </w:t>
      </w:r>
      <w:r w:rsidRPr="00104992">
        <w:rPr>
          <w:rFonts w:ascii="Times New Roman" w:hAnsi="Times New Roman" w:cs="Times New Roman"/>
          <w:spacing w:val="8"/>
          <w:sz w:val="28"/>
          <w:szCs w:val="28"/>
        </w:rPr>
        <w:t xml:space="preserve">следует возвратиться к ним, перечитать или переписать нужную информацию. </w:t>
      </w:r>
      <w:r w:rsidRPr="00104992">
        <w:rPr>
          <w:rFonts w:ascii="Times New Roman" w:hAnsi="Times New Roman" w:cs="Times New Roman"/>
          <w:spacing w:val="3"/>
          <w:sz w:val="28"/>
          <w:szCs w:val="28"/>
        </w:rPr>
        <w:t xml:space="preserve">Физическое действие по записыванию помогает прочно заложить данную </w:t>
      </w:r>
      <w:r w:rsidRPr="00104992">
        <w:rPr>
          <w:rFonts w:ascii="Times New Roman" w:hAnsi="Times New Roman" w:cs="Times New Roman"/>
          <w:spacing w:val="-1"/>
          <w:sz w:val="28"/>
          <w:szCs w:val="28"/>
        </w:rPr>
        <w:t>информацию в «банк памяти».</w:t>
      </w:r>
    </w:p>
    <w:p w14:paraId="079CF02D" w14:textId="77777777" w:rsidR="00104992" w:rsidRPr="00104992" w:rsidRDefault="00104992" w:rsidP="00E6785A">
      <w:pPr>
        <w:shd w:val="clear" w:color="auto" w:fill="FFFFFF"/>
        <w:tabs>
          <w:tab w:val="left" w:pos="142"/>
        </w:tabs>
        <w:spacing w:line="240" w:lineRule="auto"/>
        <w:ind w:firstLine="709"/>
        <w:jc w:val="both"/>
        <w:rPr>
          <w:rFonts w:ascii="Times New Roman" w:hAnsi="Times New Roman" w:cs="Times New Roman"/>
          <w:spacing w:val="1"/>
          <w:sz w:val="28"/>
          <w:szCs w:val="28"/>
        </w:rPr>
      </w:pPr>
      <w:r w:rsidRPr="00104992">
        <w:rPr>
          <w:rFonts w:ascii="Times New Roman" w:hAnsi="Times New Roman" w:cs="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0E579B97" w14:textId="77777777" w:rsidR="000D533B" w:rsidRPr="00360E34" w:rsidRDefault="000D533B" w:rsidP="00E6785A">
      <w:pPr>
        <w:pStyle w:val="1"/>
        <w:rPr>
          <w:rFonts w:ascii="Times New Roman" w:hAnsi="Times New Roman" w:cs="Times New Roman"/>
          <w:sz w:val="28"/>
          <w:szCs w:val="28"/>
        </w:rPr>
      </w:pPr>
      <w:bookmarkStart w:id="39" w:name="_Toc528955544"/>
      <w:bookmarkStart w:id="40" w:name="_Toc121479346"/>
      <w:r w:rsidRPr="00360E34">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9"/>
      <w:bookmarkEnd w:id="40"/>
    </w:p>
    <w:p w14:paraId="51F8983E" w14:textId="77777777" w:rsidR="00104992" w:rsidRPr="00104992" w:rsidRDefault="00104992" w:rsidP="00E6785A">
      <w:pPr>
        <w:keepNext/>
        <w:spacing w:before="240" w:after="60"/>
        <w:ind w:firstLine="709"/>
        <w:jc w:val="both"/>
        <w:outlineLvl w:val="0"/>
        <w:rPr>
          <w:rFonts w:ascii="Times New Roman" w:eastAsia="Times New Roman" w:hAnsi="Times New Roman" w:cs="Times New Roman"/>
          <w:bCs/>
          <w:kern w:val="32"/>
          <w:sz w:val="28"/>
          <w:szCs w:val="32"/>
        </w:rPr>
      </w:pPr>
      <w:bookmarkStart w:id="41" w:name="_Toc121479347"/>
      <w:r w:rsidRPr="00104992">
        <w:rPr>
          <w:rFonts w:ascii="Times New Roman" w:eastAsia="Times New Roman" w:hAnsi="Times New Roman" w:cs="Times New Roman"/>
          <w:bCs/>
          <w:kern w:val="32"/>
          <w:sz w:val="28"/>
          <w:szCs w:val="32"/>
        </w:rPr>
        <w:t>При изучении дисциплины используются информационные технологии компании Microsoft, мультимедийные материалы Минэкономразвития и Минпромторга.</w:t>
      </w:r>
      <w:bookmarkEnd w:id="41"/>
    </w:p>
    <w:p w14:paraId="48F558B1" w14:textId="77777777" w:rsidR="000D533B" w:rsidRPr="00F0153D" w:rsidRDefault="000D533B" w:rsidP="00E6785A">
      <w:pPr>
        <w:pStyle w:val="1"/>
        <w:rPr>
          <w:rFonts w:ascii="Times New Roman" w:eastAsia="Calibri" w:hAnsi="Times New Roman" w:cs="Times New Roman"/>
          <w:sz w:val="28"/>
          <w:szCs w:val="28"/>
        </w:rPr>
      </w:pPr>
      <w:bookmarkStart w:id="42" w:name="_Toc531614950"/>
      <w:bookmarkStart w:id="43" w:name="_Toc531686467"/>
      <w:bookmarkStart w:id="44" w:name="_Toc121479348"/>
      <w:r w:rsidRPr="00F0153D">
        <w:rPr>
          <w:rFonts w:ascii="Times New Roman" w:eastAsia="Calibri" w:hAnsi="Times New Roman" w:cs="Times New Roman"/>
          <w:sz w:val="28"/>
          <w:szCs w:val="28"/>
        </w:rPr>
        <w:t>11. 1. Комплект лицензионного программного обеспечения:</w:t>
      </w:r>
      <w:bookmarkEnd w:id="42"/>
      <w:bookmarkEnd w:id="43"/>
      <w:bookmarkEnd w:id="44"/>
    </w:p>
    <w:p w14:paraId="075853CC" w14:textId="77777777" w:rsidR="00104992" w:rsidRPr="00CF7D5A" w:rsidRDefault="000D533B" w:rsidP="00E6785A">
      <w:pPr>
        <w:keepNext/>
        <w:widowControl w:val="0"/>
        <w:autoSpaceDE w:val="0"/>
        <w:autoSpaceDN w:val="0"/>
        <w:adjustRightInd w:val="0"/>
        <w:spacing w:after="0" w:line="240" w:lineRule="auto"/>
        <w:ind w:firstLine="720"/>
        <w:jc w:val="both"/>
        <w:outlineLvl w:val="0"/>
        <w:rPr>
          <w:rFonts w:ascii="Times New Roman" w:eastAsia="Calibri" w:hAnsi="Times New Roman" w:cs="Times New Roman"/>
          <w:bCs/>
          <w:color w:val="000000"/>
          <w:kern w:val="32"/>
          <w:sz w:val="28"/>
          <w:szCs w:val="28"/>
        </w:rPr>
      </w:pPr>
      <w:bookmarkStart w:id="45" w:name="_Toc531614951"/>
      <w:bookmarkStart w:id="46" w:name="_Toc531686468"/>
      <w:bookmarkStart w:id="47" w:name="_Toc121479349"/>
      <w:r w:rsidRPr="00CF7D5A">
        <w:rPr>
          <w:rFonts w:ascii="Times New Roman" w:eastAsia="Calibri" w:hAnsi="Times New Roman" w:cs="Times New Roman"/>
          <w:bCs/>
          <w:color w:val="000000"/>
          <w:kern w:val="32"/>
          <w:sz w:val="28"/>
          <w:szCs w:val="28"/>
        </w:rPr>
        <w:t xml:space="preserve">1. </w:t>
      </w:r>
      <w:r w:rsidRPr="000D533B">
        <w:rPr>
          <w:rFonts w:ascii="Times New Roman" w:eastAsia="Calibri" w:hAnsi="Times New Roman" w:cs="Times New Roman"/>
          <w:bCs/>
          <w:color w:val="000000"/>
          <w:kern w:val="32"/>
          <w:sz w:val="28"/>
          <w:szCs w:val="28"/>
          <w:lang w:val="en-US"/>
        </w:rPr>
        <w:t>Windows</w:t>
      </w:r>
      <w:r w:rsidRPr="00CF7D5A">
        <w:rPr>
          <w:rFonts w:ascii="Times New Roman" w:eastAsia="Calibri" w:hAnsi="Times New Roman" w:cs="Times New Roman"/>
          <w:bCs/>
          <w:color w:val="000000"/>
          <w:kern w:val="32"/>
          <w:sz w:val="28"/>
          <w:szCs w:val="28"/>
        </w:rPr>
        <w:t xml:space="preserve">, </w:t>
      </w:r>
      <w:r w:rsidRPr="000D533B">
        <w:rPr>
          <w:rFonts w:ascii="Times New Roman" w:eastAsia="Calibri" w:hAnsi="Times New Roman" w:cs="Times New Roman"/>
          <w:bCs/>
          <w:color w:val="000000"/>
          <w:kern w:val="32"/>
          <w:sz w:val="28"/>
          <w:szCs w:val="28"/>
          <w:lang w:val="en-US"/>
        </w:rPr>
        <w:t>Microsoft</w:t>
      </w:r>
      <w:r w:rsidR="00104992" w:rsidRPr="00CF7D5A">
        <w:rPr>
          <w:rFonts w:ascii="Times New Roman" w:eastAsia="Calibri" w:hAnsi="Times New Roman" w:cs="Times New Roman"/>
          <w:bCs/>
          <w:color w:val="000000"/>
          <w:kern w:val="32"/>
          <w:sz w:val="28"/>
          <w:szCs w:val="28"/>
        </w:rPr>
        <w:t xml:space="preserve"> </w:t>
      </w:r>
      <w:r w:rsidRPr="000D533B">
        <w:rPr>
          <w:rFonts w:ascii="Times New Roman" w:eastAsia="Calibri" w:hAnsi="Times New Roman" w:cs="Times New Roman"/>
          <w:bCs/>
          <w:color w:val="000000"/>
          <w:kern w:val="32"/>
          <w:sz w:val="28"/>
          <w:szCs w:val="28"/>
          <w:lang w:val="en-US"/>
        </w:rPr>
        <w:t>Office</w:t>
      </w:r>
      <w:r w:rsidRPr="00CF7D5A">
        <w:rPr>
          <w:rFonts w:ascii="Times New Roman" w:eastAsia="Calibri" w:hAnsi="Times New Roman" w:cs="Times New Roman"/>
          <w:bCs/>
          <w:color w:val="000000"/>
          <w:kern w:val="32"/>
          <w:sz w:val="28"/>
          <w:szCs w:val="28"/>
        </w:rPr>
        <w:t>.</w:t>
      </w:r>
      <w:bookmarkEnd w:id="45"/>
      <w:bookmarkEnd w:id="46"/>
      <w:bookmarkEnd w:id="47"/>
      <w:r w:rsidR="00104992" w:rsidRPr="00CF7D5A">
        <w:rPr>
          <w:rFonts w:ascii="Times New Roman" w:eastAsia="Calibri" w:hAnsi="Times New Roman" w:cs="Times New Roman"/>
          <w:bCs/>
          <w:color w:val="000000"/>
          <w:kern w:val="32"/>
          <w:sz w:val="28"/>
          <w:szCs w:val="28"/>
        </w:rPr>
        <w:t xml:space="preserve"> </w:t>
      </w:r>
    </w:p>
    <w:p w14:paraId="4E2C577B" w14:textId="68A9F374" w:rsidR="000D533B" w:rsidRPr="006927F4" w:rsidRDefault="00104992" w:rsidP="006927F4">
      <w:pPr>
        <w:keepNext/>
        <w:widowControl w:val="0"/>
        <w:autoSpaceDE w:val="0"/>
        <w:autoSpaceDN w:val="0"/>
        <w:adjustRightInd w:val="0"/>
        <w:spacing w:after="0" w:line="240" w:lineRule="auto"/>
        <w:ind w:firstLine="720"/>
        <w:jc w:val="both"/>
        <w:outlineLvl w:val="0"/>
        <w:rPr>
          <w:rFonts w:ascii="Times New Roman" w:hAnsi="Times New Roman" w:cs="Times New Roman"/>
          <w:sz w:val="28"/>
        </w:rPr>
      </w:pPr>
      <w:bookmarkStart w:id="48" w:name="_Toc121479350"/>
      <w:r w:rsidRPr="00CF7D5A">
        <w:rPr>
          <w:rFonts w:ascii="Times New Roman" w:eastAsia="Calibri" w:hAnsi="Times New Roman" w:cs="Times New Roman"/>
          <w:bCs/>
          <w:color w:val="000000"/>
          <w:kern w:val="32"/>
          <w:sz w:val="28"/>
          <w:szCs w:val="28"/>
        </w:rPr>
        <w:t xml:space="preserve">2. </w:t>
      </w:r>
      <w:r w:rsidRPr="00104992">
        <w:rPr>
          <w:rFonts w:ascii="Times New Roman" w:hAnsi="Times New Roman" w:cs="Times New Roman"/>
          <w:sz w:val="28"/>
        </w:rPr>
        <w:t>Антивирус</w:t>
      </w:r>
      <w:r w:rsidRPr="00CF7D5A">
        <w:rPr>
          <w:rFonts w:ascii="Times New Roman" w:hAnsi="Times New Roman" w:cs="Times New Roman"/>
          <w:spacing w:val="-7"/>
          <w:sz w:val="28"/>
        </w:rPr>
        <w:t xml:space="preserve"> </w:t>
      </w:r>
      <w:r w:rsidRPr="00104992">
        <w:rPr>
          <w:rFonts w:ascii="Times New Roman" w:hAnsi="Times New Roman" w:cs="Times New Roman"/>
          <w:color w:val="000000"/>
          <w:sz w:val="28"/>
          <w:lang w:val="en-US"/>
        </w:rPr>
        <w:t>Kaspersky</w:t>
      </w:r>
      <w:r w:rsidRPr="00CF7D5A">
        <w:rPr>
          <w:rFonts w:ascii="Times New Roman" w:hAnsi="Times New Roman" w:cs="Times New Roman"/>
          <w:color w:val="000000"/>
          <w:sz w:val="28"/>
        </w:rPr>
        <w:t>.</w:t>
      </w:r>
      <w:bookmarkEnd w:id="48"/>
    </w:p>
    <w:p w14:paraId="1624E88C" w14:textId="77777777" w:rsidR="000D533B" w:rsidRPr="00360E34" w:rsidRDefault="000D533B" w:rsidP="00E6785A">
      <w:pPr>
        <w:pStyle w:val="1"/>
        <w:rPr>
          <w:rFonts w:ascii="Times New Roman" w:eastAsia="Calibri" w:hAnsi="Times New Roman" w:cs="Times New Roman"/>
          <w:sz w:val="28"/>
          <w:szCs w:val="28"/>
        </w:rPr>
      </w:pPr>
      <w:bookmarkStart w:id="49" w:name="_Toc531614953"/>
      <w:bookmarkStart w:id="50" w:name="_Toc531686470"/>
      <w:bookmarkStart w:id="51" w:name="_Toc121479351"/>
      <w:r w:rsidRPr="00360E34">
        <w:rPr>
          <w:rFonts w:ascii="Times New Roman" w:eastAsia="Calibri" w:hAnsi="Times New Roman" w:cs="Times New Roman"/>
          <w:sz w:val="28"/>
          <w:szCs w:val="28"/>
        </w:rPr>
        <w:t>11.2. Современные профессиональные базы данных и информационные справочные системы</w:t>
      </w:r>
      <w:bookmarkEnd w:id="49"/>
      <w:bookmarkEnd w:id="50"/>
      <w:bookmarkEnd w:id="51"/>
    </w:p>
    <w:p w14:paraId="20F9F4B0" w14:textId="77777777" w:rsidR="000D533B" w:rsidRPr="000D533B" w:rsidRDefault="000D533B" w:rsidP="00E6785A">
      <w:pPr>
        <w:widowControl w:val="0"/>
        <w:shd w:val="clear" w:color="auto" w:fill="FFFFFF"/>
        <w:tabs>
          <w:tab w:val="left" w:pos="442"/>
        </w:tabs>
        <w:autoSpaceDE w:val="0"/>
        <w:autoSpaceDN w:val="0"/>
        <w:adjustRightInd w:val="0"/>
        <w:spacing w:after="0" w:line="240" w:lineRule="auto"/>
        <w:ind w:left="709"/>
        <w:jc w:val="both"/>
        <w:rPr>
          <w:rFonts w:ascii="Times New Roman" w:eastAsia="Calibri" w:hAnsi="Times New Roman" w:cs="Times New Roman"/>
          <w:bCs/>
          <w:color w:val="000000"/>
          <w:sz w:val="28"/>
          <w:szCs w:val="28"/>
        </w:rPr>
      </w:pPr>
      <w:r w:rsidRPr="000D533B">
        <w:rPr>
          <w:rFonts w:ascii="Times New Roman" w:eastAsia="Calibri" w:hAnsi="Times New Roman" w:cs="Times New Roman"/>
          <w:bCs/>
          <w:color w:val="000000"/>
          <w:sz w:val="28"/>
          <w:szCs w:val="28"/>
        </w:rPr>
        <w:t>1. Информационно-правовая система «Гарант»</w:t>
      </w:r>
    </w:p>
    <w:p w14:paraId="302CD5C3" w14:textId="77777777" w:rsidR="000D533B" w:rsidRPr="000D533B" w:rsidRDefault="000D533B" w:rsidP="00E6785A">
      <w:pPr>
        <w:widowControl w:val="0"/>
        <w:shd w:val="clear" w:color="auto" w:fill="FFFFFF"/>
        <w:tabs>
          <w:tab w:val="left" w:pos="442"/>
        </w:tabs>
        <w:autoSpaceDE w:val="0"/>
        <w:autoSpaceDN w:val="0"/>
        <w:adjustRightInd w:val="0"/>
        <w:spacing w:after="0" w:line="240" w:lineRule="auto"/>
        <w:ind w:left="709"/>
        <w:jc w:val="both"/>
        <w:rPr>
          <w:rFonts w:ascii="Times New Roman" w:eastAsia="Calibri" w:hAnsi="Times New Roman" w:cs="Times New Roman"/>
          <w:bCs/>
          <w:color w:val="000000"/>
          <w:sz w:val="28"/>
          <w:szCs w:val="28"/>
        </w:rPr>
      </w:pPr>
      <w:r w:rsidRPr="000D533B">
        <w:rPr>
          <w:rFonts w:ascii="Times New Roman" w:eastAsia="Calibri" w:hAnsi="Times New Roman" w:cs="Times New Roman"/>
          <w:bCs/>
          <w:color w:val="000000"/>
          <w:sz w:val="28"/>
          <w:szCs w:val="28"/>
        </w:rPr>
        <w:t>2. Информационно-правовая система «Консультант Плюс»</w:t>
      </w:r>
    </w:p>
    <w:p w14:paraId="43115ACE" w14:textId="77777777" w:rsidR="000D533B" w:rsidRPr="000D533B" w:rsidRDefault="000D533B" w:rsidP="00E6785A">
      <w:pPr>
        <w:widowControl w:val="0"/>
        <w:shd w:val="clear" w:color="auto" w:fill="FFFFFF"/>
        <w:tabs>
          <w:tab w:val="left" w:pos="442"/>
        </w:tabs>
        <w:autoSpaceDE w:val="0"/>
        <w:autoSpaceDN w:val="0"/>
        <w:adjustRightInd w:val="0"/>
        <w:spacing w:after="0" w:line="240" w:lineRule="auto"/>
        <w:ind w:left="709"/>
        <w:jc w:val="both"/>
        <w:rPr>
          <w:rFonts w:ascii="Times New Roman" w:eastAsia="Calibri" w:hAnsi="Times New Roman" w:cs="Times New Roman"/>
          <w:bCs/>
          <w:color w:val="000000"/>
          <w:sz w:val="28"/>
          <w:szCs w:val="28"/>
        </w:rPr>
      </w:pPr>
      <w:r w:rsidRPr="000D533B">
        <w:rPr>
          <w:rFonts w:ascii="Times New Roman" w:eastAsia="Calibri" w:hAnsi="Times New Roman" w:cs="Times New Roman"/>
          <w:bCs/>
          <w:color w:val="000000"/>
          <w:sz w:val="28"/>
          <w:szCs w:val="28"/>
        </w:rPr>
        <w:t xml:space="preserve">3. Электронная энциклопедия: </w:t>
      </w:r>
      <w:hyperlink r:id="rId26" w:history="1">
        <w:r w:rsidRPr="000D533B">
          <w:rPr>
            <w:rFonts w:ascii="Times New Roman" w:eastAsia="Calibri" w:hAnsi="Times New Roman" w:cs="Times New Roman"/>
            <w:bCs/>
            <w:color w:val="0000FF"/>
            <w:sz w:val="28"/>
            <w:szCs w:val="28"/>
            <w:u w:val="single"/>
            <w:lang w:val="en-US"/>
          </w:rPr>
          <w:t>http</w:t>
        </w:r>
        <w:r w:rsidRPr="000D533B">
          <w:rPr>
            <w:rFonts w:ascii="Times New Roman" w:eastAsia="Calibri" w:hAnsi="Times New Roman" w:cs="Times New Roman"/>
            <w:bCs/>
            <w:color w:val="0000FF"/>
            <w:sz w:val="28"/>
            <w:szCs w:val="28"/>
            <w:u w:val="single"/>
          </w:rPr>
          <w:t>://</w:t>
        </w:r>
        <w:r w:rsidRPr="000D533B">
          <w:rPr>
            <w:rFonts w:ascii="Times New Roman" w:eastAsia="Calibri" w:hAnsi="Times New Roman" w:cs="Times New Roman"/>
            <w:bCs/>
            <w:color w:val="0000FF"/>
            <w:sz w:val="28"/>
            <w:szCs w:val="28"/>
            <w:u w:val="single"/>
            <w:lang w:val="en-US"/>
          </w:rPr>
          <w:t>ru</w:t>
        </w:r>
        <w:r w:rsidRPr="000D533B">
          <w:rPr>
            <w:rFonts w:ascii="Times New Roman" w:eastAsia="Calibri" w:hAnsi="Times New Roman" w:cs="Times New Roman"/>
            <w:bCs/>
            <w:color w:val="0000FF"/>
            <w:sz w:val="28"/>
            <w:szCs w:val="28"/>
            <w:u w:val="single"/>
          </w:rPr>
          <w:t>.</w:t>
        </w:r>
        <w:r w:rsidRPr="000D533B">
          <w:rPr>
            <w:rFonts w:ascii="Times New Roman" w:eastAsia="Calibri" w:hAnsi="Times New Roman" w:cs="Times New Roman"/>
            <w:bCs/>
            <w:color w:val="0000FF"/>
            <w:sz w:val="28"/>
            <w:szCs w:val="28"/>
            <w:u w:val="single"/>
            <w:lang w:val="en-US"/>
          </w:rPr>
          <w:t>wikipedia</w:t>
        </w:r>
        <w:r w:rsidRPr="000D533B">
          <w:rPr>
            <w:rFonts w:ascii="Times New Roman" w:eastAsia="Calibri" w:hAnsi="Times New Roman" w:cs="Times New Roman"/>
            <w:bCs/>
            <w:color w:val="0000FF"/>
            <w:sz w:val="28"/>
            <w:szCs w:val="28"/>
            <w:u w:val="single"/>
          </w:rPr>
          <w:t>.</w:t>
        </w:r>
        <w:r w:rsidRPr="000D533B">
          <w:rPr>
            <w:rFonts w:ascii="Times New Roman" w:eastAsia="Calibri" w:hAnsi="Times New Roman" w:cs="Times New Roman"/>
            <w:bCs/>
            <w:color w:val="0000FF"/>
            <w:sz w:val="28"/>
            <w:szCs w:val="28"/>
            <w:u w:val="single"/>
            <w:lang w:val="en-US"/>
          </w:rPr>
          <w:t>org</w:t>
        </w:r>
        <w:r w:rsidRPr="000D533B">
          <w:rPr>
            <w:rFonts w:ascii="Times New Roman" w:eastAsia="Calibri" w:hAnsi="Times New Roman" w:cs="Times New Roman"/>
            <w:bCs/>
            <w:color w:val="0000FF"/>
            <w:sz w:val="28"/>
            <w:szCs w:val="28"/>
            <w:u w:val="single"/>
          </w:rPr>
          <w:t>/</w:t>
        </w:r>
        <w:r w:rsidRPr="000D533B">
          <w:rPr>
            <w:rFonts w:ascii="Times New Roman" w:eastAsia="Calibri" w:hAnsi="Times New Roman" w:cs="Times New Roman"/>
            <w:bCs/>
            <w:color w:val="0000FF"/>
            <w:sz w:val="28"/>
            <w:szCs w:val="28"/>
            <w:u w:val="single"/>
            <w:lang w:val="en-US"/>
          </w:rPr>
          <w:t>wiki</w:t>
        </w:r>
        <w:r w:rsidRPr="000D533B">
          <w:rPr>
            <w:rFonts w:ascii="Times New Roman" w:eastAsia="Calibri" w:hAnsi="Times New Roman" w:cs="Times New Roman"/>
            <w:bCs/>
            <w:color w:val="0000FF"/>
            <w:sz w:val="28"/>
            <w:szCs w:val="28"/>
            <w:u w:val="single"/>
          </w:rPr>
          <w:t>/</w:t>
        </w:r>
        <w:r w:rsidRPr="000D533B">
          <w:rPr>
            <w:rFonts w:ascii="Times New Roman" w:eastAsia="Calibri" w:hAnsi="Times New Roman" w:cs="Times New Roman"/>
            <w:bCs/>
            <w:color w:val="0000FF"/>
            <w:sz w:val="28"/>
            <w:szCs w:val="28"/>
            <w:u w:val="single"/>
            <w:lang w:val="en-US"/>
          </w:rPr>
          <w:t>Wiki</w:t>
        </w:r>
      </w:hyperlink>
    </w:p>
    <w:p w14:paraId="0BD556D3" w14:textId="77777777" w:rsidR="000D533B" w:rsidRDefault="000D533B" w:rsidP="00E6785A">
      <w:pPr>
        <w:widowControl w:val="0"/>
        <w:shd w:val="clear" w:color="auto" w:fill="FFFFFF"/>
        <w:tabs>
          <w:tab w:val="left" w:pos="442"/>
        </w:tabs>
        <w:autoSpaceDE w:val="0"/>
        <w:autoSpaceDN w:val="0"/>
        <w:adjustRightInd w:val="0"/>
        <w:spacing w:after="0" w:line="240" w:lineRule="auto"/>
        <w:ind w:left="709"/>
        <w:jc w:val="both"/>
        <w:rPr>
          <w:rFonts w:ascii="Times New Roman" w:eastAsia="Calibri" w:hAnsi="Times New Roman" w:cs="Times New Roman"/>
          <w:bCs/>
          <w:color w:val="000000"/>
          <w:sz w:val="28"/>
          <w:szCs w:val="28"/>
        </w:rPr>
      </w:pPr>
      <w:r w:rsidRPr="000D533B">
        <w:rPr>
          <w:rFonts w:ascii="Times New Roman" w:eastAsia="Calibri" w:hAnsi="Times New Roman" w:cs="Times New Roman"/>
          <w:bCs/>
          <w:color w:val="000000"/>
          <w:sz w:val="28"/>
          <w:szCs w:val="28"/>
        </w:rPr>
        <w:t>4. Система комплексного раскрытия информации «СКРИН» -</w:t>
      </w:r>
      <w:r w:rsidRPr="000D533B">
        <w:rPr>
          <w:rFonts w:ascii="Times New Roman" w:eastAsia="Calibri" w:hAnsi="Times New Roman" w:cs="Times New Roman"/>
          <w:bCs/>
          <w:color w:val="000000"/>
          <w:sz w:val="28"/>
          <w:szCs w:val="28"/>
          <w:lang w:val="en-US"/>
        </w:rPr>
        <w:t>http</w:t>
      </w:r>
      <w:r w:rsidRPr="000D533B">
        <w:rPr>
          <w:rFonts w:ascii="Times New Roman" w:eastAsia="Calibri" w:hAnsi="Times New Roman" w:cs="Times New Roman"/>
          <w:bCs/>
          <w:color w:val="000000"/>
          <w:sz w:val="28"/>
          <w:szCs w:val="28"/>
        </w:rPr>
        <w:t>://</w:t>
      </w:r>
      <w:r w:rsidRPr="000D533B">
        <w:rPr>
          <w:rFonts w:ascii="Times New Roman" w:eastAsia="Calibri" w:hAnsi="Times New Roman" w:cs="Times New Roman"/>
          <w:bCs/>
          <w:color w:val="000000"/>
          <w:sz w:val="28"/>
          <w:szCs w:val="28"/>
          <w:lang w:val="en-US"/>
        </w:rPr>
        <w:t>www</w:t>
      </w:r>
      <w:r w:rsidRPr="000D533B">
        <w:rPr>
          <w:rFonts w:ascii="Times New Roman" w:eastAsia="Calibri" w:hAnsi="Times New Roman" w:cs="Times New Roman"/>
          <w:bCs/>
          <w:color w:val="000000"/>
          <w:sz w:val="28"/>
          <w:szCs w:val="28"/>
        </w:rPr>
        <w:t>.</w:t>
      </w:r>
      <w:r w:rsidRPr="000D533B">
        <w:rPr>
          <w:rFonts w:ascii="Times New Roman" w:eastAsia="Calibri" w:hAnsi="Times New Roman" w:cs="Times New Roman"/>
          <w:bCs/>
          <w:color w:val="000000"/>
          <w:sz w:val="28"/>
          <w:szCs w:val="28"/>
          <w:lang w:val="en-US"/>
        </w:rPr>
        <w:t>skrin</w:t>
      </w:r>
      <w:r w:rsidRPr="000D533B">
        <w:rPr>
          <w:rFonts w:ascii="Times New Roman" w:eastAsia="Calibri" w:hAnsi="Times New Roman" w:cs="Times New Roman"/>
          <w:bCs/>
          <w:color w:val="000000"/>
          <w:sz w:val="28"/>
          <w:szCs w:val="28"/>
        </w:rPr>
        <w:t>.</w:t>
      </w:r>
      <w:r w:rsidRPr="000D533B">
        <w:rPr>
          <w:rFonts w:ascii="Times New Roman" w:eastAsia="Calibri" w:hAnsi="Times New Roman" w:cs="Times New Roman"/>
          <w:bCs/>
          <w:color w:val="000000"/>
          <w:sz w:val="28"/>
          <w:szCs w:val="28"/>
          <w:lang w:val="en-US"/>
        </w:rPr>
        <w:t>ru</w:t>
      </w:r>
      <w:r w:rsidRPr="000D533B">
        <w:rPr>
          <w:rFonts w:ascii="Times New Roman" w:eastAsia="Calibri" w:hAnsi="Times New Roman" w:cs="Times New Roman"/>
          <w:bCs/>
          <w:color w:val="000000"/>
          <w:sz w:val="28"/>
          <w:szCs w:val="28"/>
        </w:rPr>
        <w:t>/</w:t>
      </w:r>
    </w:p>
    <w:p w14:paraId="127082CB" w14:textId="77777777" w:rsidR="00104992" w:rsidRPr="00104992" w:rsidRDefault="00104992" w:rsidP="00E6785A">
      <w:pPr>
        <w:pStyle w:val="a3"/>
        <w:widowControl w:val="0"/>
        <w:numPr>
          <w:ilvl w:val="1"/>
          <w:numId w:val="47"/>
        </w:numPr>
        <w:tabs>
          <w:tab w:val="left" w:pos="2699"/>
        </w:tabs>
        <w:autoSpaceDE w:val="0"/>
        <w:autoSpaceDN w:val="0"/>
        <w:spacing w:before="239" w:after="0" w:line="240" w:lineRule="auto"/>
        <w:ind w:left="0" w:firstLine="709"/>
        <w:contextualSpacing w:val="0"/>
        <w:jc w:val="left"/>
        <w:rPr>
          <w:rFonts w:ascii="Times New Roman" w:hAnsi="Times New Roman"/>
          <w:b/>
          <w:sz w:val="28"/>
        </w:rPr>
      </w:pPr>
      <w:r w:rsidRPr="00104992">
        <w:rPr>
          <w:rFonts w:ascii="Times New Roman" w:hAnsi="Times New Roman"/>
          <w:b/>
          <w:sz w:val="28"/>
        </w:rPr>
        <w:t>Сертифицированные</w:t>
      </w:r>
      <w:r w:rsidRPr="00104992">
        <w:rPr>
          <w:rFonts w:ascii="Times New Roman" w:hAnsi="Times New Roman"/>
          <w:b/>
          <w:spacing w:val="45"/>
          <w:sz w:val="28"/>
        </w:rPr>
        <w:t xml:space="preserve"> </w:t>
      </w:r>
      <w:r w:rsidRPr="00104992">
        <w:rPr>
          <w:rFonts w:ascii="Times New Roman" w:hAnsi="Times New Roman"/>
          <w:b/>
          <w:sz w:val="28"/>
        </w:rPr>
        <w:t>программные</w:t>
      </w:r>
      <w:r w:rsidRPr="00104992">
        <w:rPr>
          <w:rFonts w:ascii="Times New Roman" w:hAnsi="Times New Roman"/>
          <w:b/>
          <w:spacing w:val="45"/>
          <w:sz w:val="28"/>
        </w:rPr>
        <w:t xml:space="preserve"> </w:t>
      </w:r>
      <w:r w:rsidRPr="00104992">
        <w:rPr>
          <w:rFonts w:ascii="Times New Roman" w:hAnsi="Times New Roman"/>
          <w:b/>
          <w:sz w:val="28"/>
        </w:rPr>
        <w:t>и</w:t>
      </w:r>
      <w:r w:rsidRPr="00104992">
        <w:rPr>
          <w:rFonts w:ascii="Times New Roman" w:hAnsi="Times New Roman"/>
          <w:b/>
          <w:spacing w:val="44"/>
          <w:sz w:val="28"/>
        </w:rPr>
        <w:t xml:space="preserve"> </w:t>
      </w:r>
      <w:r w:rsidRPr="00104992">
        <w:rPr>
          <w:rFonts w:ascii="Times New Roman" w:hAnsi="Times New Roman"/>
          <w:b/>
          <w:sz w:val="28"/>
        </w:rPr>
        <w:t>аппаратные</w:t>
      </w:r>
      <w:r w:rsidRPr="00104992">
        <w:rPr>
          <w:rFonts w:ascii="Times New Roman" w:hAnsi="Times New Roman"/>
          <w:b/>
          <w:spacing w:val="45"/>
          <w:sz w:val="28"/>
        </w:rPr>
        <w:t xml:space="preserve"> </w:t>
      </w:r>
      <w:r w:rsidRPr="00104992">
        <w:rPr>
          <w:rFonts w:ascii="Times New Roman" w:hAnsi="Times New Roman"/>
          <w:b/>
          <w:sz w:val="28"/>
        </w:rPr>
        <w:t>средства</w:t>
      </w:r>
      <w:r w:rsidRPr="00104992">
        <w:rPr>
          <w:rFonts w:ascii="Times New Roman" w:hAnsi="Times New Roman"/>
          <w:b/>
          <w:spacing w:val="-67"/>
          <w:sz w:val="28"/>
        </w:rPr>
        <w:t xml:space="preserve"> </w:t>
      </w:r>
      <w:r w:rsidRPr="00104992">
        <w:rPr>
          <w:rFonts w:ascii="Times New Roman" w:hAnsi="Times New Roman"/>
          <w:b/>
          <w:sz w:val="28"/>
        </w:rPr>
        <w:t>защиты</w:t>
      </w:r>
      <w:r w:rsidRPr="00104992">
        <w:rPr>
          <w:rFonts w:ascii="Times New Roman" w:hAnsi="Times New Roman"/>
          <w:b/>
          <w:spacing w:val="-2"/>
          <w:sz w:val="28"/>
        </w:rPr>
        <w:t xml:space="preserve"> </w:t>
      </w:r>
      <w:r w:rsidRPr="00104992">
        <w:rPr>
          <w:rFonts w:ascii="Times New Roman" w:hAnsi="Times New Roman"/>
          <w:b/>
          <w:sz w:val="28"/>
        </w:rPr>
        <w:t>информации</w:t>
      </w:r>
    </w:p>
    <w:p w14:paraId="6B47733E" w14:textId="36DD73A3" w:rsidR="000D533B" w:rsidRPr="006927F4" w:rsidRDefault="00104992" w:rsidP="006927F4">
      <w:pPr>
        <w:pStyle w:val="ab"/>
        <w:spacing w:before="160"/>
        <w:ind w:firstLine="709"/>
        <w:rPr>
          <w:sz w:val="28"/>
          <w:szCs w:val="28"/>
        </w:rPr>
      </w:pPr>
      <w:r w:rsidRPr="00104992">
        <w:rPr>
          <w:sz w:val="28"/>
          <w:szCs w:val="28"/>
        </w:rPr>
        <w:t>Не</w:t>
      </w:r>
      <w:r w:rsidRPr="00104992">
        <w:rPr>
          <w:spacing w:val="-4"/>
          <w:sz w:val="28"/>
          <w:szCs w:val="28"/>
        </w:rPr>
        <w:t xml:space="preserve"> </w:t>
      </w:r>
      <w:r w:rsidRPr="00104992">
        <w:rPr>
          <w:sz w:val="28"/>
          <w:szCs w:val="28"/>
        </w:rPr>
        <w:t>предусмотрены.</w:t>
      </w:r>
    </w:p>
    <w:p w14:paraId="2F1D1028" w14:textId="77777777" w:rsidR="000D533B" w:rsidRPr="00360E34" w:rsidRDefault="000D533B" w:rsidP="00552FF7">
      <w:pPr>
        <w:pStyle w:val="1"/>
        <w:rPr>
          <w:rFonts w:ascii="Times New Roman" w:eastAsia="Calibri" w:hAnsi="Times New Roman" w:cs="Times New Roman"/>
          <w:sz w:val="28"/>
          <w:szCs w:val="28"/>
        </w:rPr>
      </w:pPr>
      <w:r w:rsidRPr="00360E34">
        <w:rPr>
          <w:rFonts w:ascii="Times New Roman" w:eastAsia="Calibri" w:hAnsi="Times New Roman" w:cs="Times New Roman"/>
          <w:sz w:val="28"/>
          <w:szCs w:val="28"/>
        </w:rPr>
        <w:t xml:space="preserve">           </w:t>
      </w:r>
      <w:bookmarkStart w:id="52" w:name="_Toc121479352"/>
      <w:r w:rsidRPr="00360E34">
        <w:rPr>
          <w:rFonts w:ascii="Times New Roman" w:eastAsia="Calibri"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52"/>
    </w:p>
    <w:p w14:paraId="09018C80" w14:textId="77777777" w:rsidR="000B55AD" w:rsidRPr="000B55AD" w:rsidRDefault="000B55AD" w:rsidP="000B55AD">
      <w:pPr>
        <w:pStyle w:val="Style18"/>
        <w:spacing w:line="240" w:lineRule="auto"/>
        <w:jc w:val="both"/>
        <w:rPr>
          <w:rFonts w:ascii="Times New Roman" w:eastAsia="Calibri" w:hAnsi="Times New Roman"/>
          <w:bCs/>
          <w:color w:val="000000"/>
          <w:sz w:val="28"/>
          <w:szCs w:val="28"/>
        </w:rPr>
      </w:pPr>
      <w:r w:rsidRPr="000B55AD">
        <w:rPr>
          <w:rFonts w:ascii="Times New Roman" w:eastAsia="Calibri" w:hAnsi="Times New Roman"/>
          <w:bCs/>
          <w:color w:val="000000"/>
          <w:sz w:val="28"/>
          <w:szCs w:val="28"/>
        </w:rPr>
        <w:t xml:space="preserve">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w:t>
      </w:r>
      <w:r w:rsidRPr="000B55AD">
        <w:rPr>
          <w:rFonts w:ascii="Times New Roman" w:eastAsia="Calibri" w:hAnsi="Times New Roman"/>
          <w:bCs/>
          <w:color w:val="000000"/>
          <w:sz w:val="28"/>
          <w:szCs w:val="28"/>
        </w:rPr>
        <w:lastRenderedPageBreak/>
        <w:t>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1B77C64C" w14:textId="77777777" w:rsidR="000B55AD" w:rsidRPr="000B55AD" w:rsidRDefault="000B55AD" w:rsidP="000B55AD">
      <w:pPr>
        <w:pStyle w:val="Style18"/>
        <w:spacing w:line="240" w:lineRule="auto"/>
        <w:jc w:val="both"/>
        <w:rPr>
          <w:rFonts w:ascii="Times New Roman" w:eastAsia="Calibri" w:hAnsi="Times New Roman"/>
          <w:bCs/>
          <w:color w:val="000000"/>
          <w:sz w:val="28"/>
          <w:szCs w:val="28"/>
        </w:rPr>
      </w:pPr>
      <w:r w:rsidRPr="000B55AD">
        <w:rPr>
          <w:rFonts w:ascii="Times New Roman" w:eastAsia="Calibri" w:hAnsi="Times New Roman"/>
          <w:bCs/>
          <w:color w:val="000000"/>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5CFF0323" w14:textId="77777777" w:rsidR="005A0C07" w:rsidRPr="006B24CA" w:rsidRDefault="000B55AD" w:rsidP="000B55AD">
      <w:pPr>
        <w:pStyle w:val="Style18"/>
        <w:widowControl/>
        <w:spacing w:line="240" w:lineRule="auto"/>
        <w:jc w:val="both"/>
        <w:rPr>
          <w:rStyle w:val="FontStyle68"/>
          <w:b w:val="0"/>
          <w:sz w:val="28"/>
          <w:szCs w:val="28"/>
        </w:rPr>
      </w:pPr>
      <w:r w:rsidRPr="000B55AD">
        <w:rPr>
          <w:rFonts w:ascii="Times New Roman" w:eastAsia="Calibri" w:hAnsi="Times New Roman"/>
          <w:bCs/>
          <w:color w:val="000000"/>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5A0C07" w:rsidRPr="006B24CA" w:rsidSect="00E6785A">
      <w:footerReference w:type="default" r:id="rId27"/>
      <w:pgSz w:w="11906" w:h="16838"/>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8C960" w14:textId="77777777" w:rsidR="00901888" w:rsidRDefault="00901888" w:rsidP="00E42AAB">
      <w:pPr>
        <w:spacing w:after="0" w:line="240" w:lineRule="auto"/>
      </w:pPr>
      <w:r>
        <w:separator/>
      </w:r>
    </w:p>
  </w:endnote>
  <w:endnote w:type="continuationSeparator" w:id="0">
    <w:p w14:paraId="3416C991" w14:textId="77777777" w:rsidR="00901888" w:rsidRDefault="00901888" w:rsidP="00E42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0268277"/>
      <w:docPartObj>
        <w:docPartGallery w:val="Page Numbers (Bottom of Page)"/>
        <w:docPartUnique/>
      </w:docPartObj>
    </w:sdtPr>
    <w:sdtContent>
      <w:p w14:paraId="3A0E85F3" w14:textId="651FB077" w:rsidR="00901888" w:rsidRDefault="00901888">
        <w:pPr>
          <w:pStyle w:val="a9"/>
          <w:jc w:val="center"/>
        </w:pPr>
        <w:r>
          <w:fldChar w:fldCharType="begin"/>
        </w:r>
        <w:r>
          <w:instrText>PAGE   \* MERGEFORMAT</w:instrText>
        </w:r>
        <w:r>
          <w:fldChar w:fldCharType="separate"/>
        </w:r>
        <w:r w:rsidR="001D4C08">
          <w:rPr>
            <w:noProof/>
          </w:rPr>
          <w:t>24</w:t>
        </w:r>
        <w:r>
          <w:rPr>
            <w:noProof/>
          </w:rPr>
          <w:fldChar w:fldCharType="end"/>
        </w:r>
      </w:p>
    </w:sdtContent>
  </w:sdt>
  <w:p w14:paraId="5A3588E7" w14:textId="77777777" w:rsidR="00901888" w:rsidRDefault="00901888">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5CC85" w14:textId="77777777" w:rsidR="00901888" w:rsidRDefault="00901888" w:rsidP="00E42AAB">
      <w:pPr>
        <w:spacing w:after="0" w:line="240" w:lineRule="auto"/>
      </w:pPr>
      <w:r>
        <w:separator/>
      </w:r>
    </w:p>
  </w:footnote>
  <w:footnote w:type="continuationSeparator" w:id="0">
    <w:p w14:paraId="40F065E7" w14:textId="77777777" w:rsidR="00901888" w:rsidRDefault="00901888" w:rsidP="00E42A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33D5E5A"/>
    <w:multiLevelType w:val="hybridMultilevel"/>
    <w:tmpl w:val="9766A6AC"/>
    <w:lvl w:ilvl="0" w:tplc="C02286EC">
      <w:start w:val="1"/>
      <w:numFmt w:val="decimal"/>
      <w:lvlText w:val="%1."/>
      <w:lvlJc w:val="left"/>
      <w:pPr>
        <w:ind w:left="750" w:hanging="360"/>
      </w:pPr>
      <w:rPr>
        <w:rFonts w:cs="Times New Roman" w:hint="default"/>
        <w:b w:val="0"/>
        <w:color w:val="000000"/>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2" w15:restartNumberingAfterBreak="0">
    <w:nsid w:val="04236959"/>
    <w:multiLevelType w:val="hybridMultilevel"/>
    <w:tmpl w:val="910AB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006B89"/>
    <w:multiLevelType w:val="hybridMultilevel"/>
    <w:tmpl w:val="88582A3C"/>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20479"/>
    <w:multiLevelType w:val="hybridMultilevel"/>
    <w:tmpl w:val="A05C7718"/>
    <w:lvl w:ilvl="0" w:tplc="BE14A456">
      <w:start w:val="1"/>
      <w:numFmt w:val="russianLower"/>
      <w:lvlText w:val="%1)"/>
      <w:lvlJc w:val="left"/>
      <w:pPr>
        <w:tabs>
          <w:tab w:val="num" w:pos="780"/>
        </w:tabs>
        <w:ind w:left="780" w:hanging="360"/>
      </w:pPr>
      <w:rPr>
        <w:rFont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 w15:restartNumberingAfterBreak="0">
    <w:nsid w:val="0CC81280"/>
    <w:multiLevelType w:val="hybridMultilevel"/>
    <w:tmpl w:val="E21E5520"/>
    <w:lvl w:ilvl="0" w:tplc="AE68466A">
      <w:start w:val="1"/>
      <w:numFmt w:val="decimal"/>
      <w:lvlText w:val="%1."/>
      <w:lvlJc w:val="left"/>
      <w:pPr>
        <w:ind w:left="390" w:hanging="360"/>
      </w:pPr>
      <w:rPr>
        <w:rFonts w:cs="Times New Roman"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6" w15:restartNumberingAfterBreak="0">
    <w:nsid w:val="1C436A0F"/>
    <w:multiLevelType w:val="hybridMultilevel"/>
    <w:tmpl w:val="3D4631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06451D3"/>
    <w:multiLevelType w:val="hybridMultilevel"/>
    <w:tmpl w:val="AB9C1FAC"/>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C003D9"/>
    <w:multiLevelType w:val="hybridMultilevel"/>
    <w:tmpl w:val="B0B4565A"/>
    <w:lvl w:ilvl="0" w:tplc="05AA9334">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9" w15:restartNumberingAfterBreak="0">
    <w:nsid w:val="235B1C66"/>
    <w:multiLevelType w:val="hybridMultilevel"/>
    <w:tmpl w:val="93B27A90"/>
    <w:lvl w:ilvl="0" w:tplc="48AC3BA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C33B2B"/>
    <w:multiLevelType w:val="hybridMultilevel"/>
    <w:tmpl w:val="56C2B7B2"/>
    <w:lvl w:ilvl="0" w:tplc="D584CDD6">
      <w:start w:val="1"/>
      <w:numFmt w:val="decimal"/>
      <w:lvlText w:val="%1."/>
      <w:lvlJc w:val="left"/>
      <w:pPr>
        <w:ind w:left="1287" w:hanging="360"/>
      </w:pPr>
      <w:rPr>
        <w:rFonts w:cs="Times New Roman"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5D215DA"/>
    <w:multiLevelType w:val="hybridMultilevel"/>
    <w:tmpl w:val="1E389804"/>
    <w:lvl w:ilvl="0" w:tplc="D584CDD6">
      <w:start w:val="1"/>
      <w:numFmt w:val="decimal"/>
      <w:lvlText w:val="%1."/>
      <w:lvlJc w:val="left"/>
      <w:pPr>
        <w:ind w:left="1440" w:hanging="360"/>
      </w:pPr>
      <w:rPr>
        <w:rFonts w:cs="Times New Roman"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26A96531"/>
    <w:multiLevelType w:val="hybridMultilevel"/>
    <w:tmpl w:val="A60C9DD0"/>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130562"/>
    <w:multiLevelType w:val="hybridMultilevel"/>
    <w:tmpl w:val="36A26986"/>
    <w:lvl w:ilvl="0" w:tplc="F3303A54">
      <w:start w:val="1"/>
      <w:numFmt w:val="decimal"/>
      <w:lvlText w:val="%1."/>
      <w:lvlJc w:val="left"/>
      <w:pPr>
        <w:ind w:left="369" w:hanging="360"/>
      </w:pPr>
      <w:rPr>
        <w:rFonts w:hint="default"/>
      </w:rPr>
    </w:lvl>
    <w:lvl w:ilvl="1" w:tplc="04190019" w:tentative="1">
      <w:start w:val="1"/>
      <w:numFmt w:val="lowerLetter"/>
      <w:lvlText w:val="%2."/>
      <w:lvlJc w:val="left"/>
      <w:pPr>
        <w:ind w:left="1089" w:hanging="360"/>
      </w:pPr>
    </w:lvl>
    <w:lvl w:ilvl="2" w:tplc="0419001B" w:tentative="1">
      <w:start w:val="1"/>
      <w:numFmt w:val="lowerRoman"/>
      <w:lvlText w:val="%3."/>
      <w:lvlJc w:val="right"/>
      <w:pPr>
        <w:ind w:left="1809" w:hanging="180"/>
      </w:pPr>
    </w:lvl>
    <w:lvl w:ilvl="3" w:tplc="0419000F" w:tentative="1">
      <w:start w:val="1"/>
      <w:numFmt w:val="decimal"/>
      <w:lvlText w:val="%4."/>
      <w:lvlJc w:val="left"/>
      <w:pPr>
        <w:ind w:left="2529" w:hanging="360"/>
      </w:pPr>
    </w:lvl>
    <w:lvl w:ilvl="4" w:tplc="04190019" w:tentative="1">
      <w:start w:val="1"/>
      <w:numFmt w:val="lowerLetter"/>
      <w:lvlText w:val="%5."/>
      <w:lvlJc w:val="left"/>
      <w:pPr>
        <w:ind w:left="3249" w:hanging="360"/>
      </w:pPr>
    </w:lvl>
    <w:lvl w:ilvl="5" w:tplc="0419001B" w:tentative="1">
      <w:start w:val="1"/>
      <w:numFmt w:val="lowerRoman"/>
      <w:lvlText w:val="%6."/>
      <w:lvlJc w:val="right"/>
      <w:pPr>
        <w:ind w:left="3969" w:hanging="180"/>
      </w:pPr>
    </w:lvl>
    <w:lvl w:ilvl="6" w:tplc="0419000F" w:tentative="1">
      <w:start w:val="1"/>
      <w:numFmt w:val="decimal"/>
      <w:lvlText w:val="%7."/>
      <w:lvlJc w:val="left"/>
      <w:pPr>
        <w:ind w:left="4689" w:hanging="360"/>
      </w:pPr>
    </w:lvl>
    <w:lvl w:ilvl="7" w:tplc="04190019" w:tentative="1">
      <w:start w:val="1"/>
      <w:numFmt w:val="lowerLetter"/>
      <w:lvlText w:val="%8."/>
      <w:lvlJc w:val="left"/>
      <w:pPr>
        <w:ind w:left="5409" w:hanging="360"/>
      </w:pPr>
    </w:lvl>
    <w:lvl w:ilvl="8" w:tplc="0419001B" w:tentative="1">
      <w:start w:val="1"/>
      <w:numFmt w:val="lowerRoman"/>
      <w:lvlText w:val="%9."/>
      <w:lvlJc w:val="right"/>
      <w:pPr>
        <w:ind w:left="6129" w:hanging="180"/>
      </w:pPr>
    </w:lvl>
  </w:abstractNum>
  <w:abstractNum w:abstractNumId="14" w15:restartNumberingAfterBreak="0">
    <w:nsid w:val="2FBF7817"/>
    <w:multiLevelType w:val="hybridMultilevel"/>
    <w:tmpl w:val="BF96976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0015E8F"/>
    <w:multiLevelType w:val="hybridMultilevel"/>
    <w:tmpl w:val="C3CAC63C"/>
    <w:lvl w:ilvl="0" w:tplc="DBE6B97E">
      <w:start w:val="1"/>
      <w:numFmt w:val="decimal"/>
      <w:lvlText w:val="%1."/>
      <w:lvlJc w:val="left"/>
      <w:pPr>
        <w:ind w:left="455" w:hanging="360"/>
      </w:pPr>
      <w:rPr>
        <w:rFonts w:hint="default"/>
      </w:rPr>
    </w:lvl>
    <w:lvl w:ilvl="1" w:tplc="04190019" w:tentative="1">
      <w:start w:val="1"/>
      <w:numFmt w:val="lowerLetter"/>
      <w:lvlText w:val="%2."/>
      <w:lvlJc w:val="left"/>
      <w:pPr>
        <w:ind w:left="1175" w:hanging="360"/>
      </w:pPr>
    </w:lvl>
    <w:lvl w:ilvl="2" w:tplc="0419001B" w:tentative="1">
      <w:start w:val="1"/>
      <w:numFmt w:val="lowerRoman"/>
      <w:lvlText w:val="%3."/>
      <w:lvlJc w:val="right"/>
      <w:pPr>
        <w:ind w:left="1895" w:hanging="180"/>
      </w:pPr>
    </w:lvl>
    <w:lvl w:ilvl="3" w:tplc="0419000F" w:tentative="1">
      <w:start w:val="1"/>
      <w:numFmt w:val="decimal"/>
      <w:lvlText w:val="%4."/>
      <w:lvlJc w:val="left"/>
      <w:pPr>
        <w:ind w:left="2615" w:hanging="360"/>
      </w:pPr>
    </w:lvl>
    <w:lvl w:ilvl="4" w:tplc="04190019" w:tentative="1">
      <w:start w:val="1"/>
      <w:numFmt w:val="lowerLetter"/>
      <w:lvlText w:val="%5."/>
      <w:lvlJc w:val="left"/>
      <w:pPr>
        <w:ind w:left="3335" w:hanging="360"/>
      </w:pPr>
    </w:lvl>
    <w:lvl w:ilvl="5" w:tplc="0419001B" w:tentative="1">
      <w:start w:val="1"/>
      <w:numFmt w:val="lowerRoman"/>
      <w:lvlText w:val="%6."/>
      <w:lvlJc w:val="right"/>
      <w:pPr>
        <w:ind w:left="4055" w:hanging="180"/>
      </w:pPr>
    </w:lvl>
    <w:lvl w:ilvl="6" w:tplc="0419000F" w:tentative="1">
      <w:start w:val="1"/>
      <w:numFmt w:val="decimal"/>
      <w:lvlText w:val="%7."/>
      <w:lvlJc w:val="left"/>
      <w:pPr>
        <w:ind w:left="4775" w:hanging="360"/>
      </w:pPr>
    </w:lvl>
    <w:lvl w:ilvl="7" w:tplc="04190019" w:tentative="1">
      <w:start w:val="1"/>
      <w:numFmt w:val="lowerLetter"/>
      <w:lvlText w:val="%8."/>
      <w:lvlJc w:val="left"/>
      <w:pPr>
        <w:ind w:left="5495" w:hanging="360"/>
      </w:pPr>
    </w:lvl>
    <w:lvl w:ilvl="8" w:tplc="0419001B" w:tentative="1">
      <w:start w:val="1"/>
      <w:numFmt w:val="lowerRoman"/>
      <w:lvlText w:val="%9."/>
      <w:lvlJc w:val="right"/>
      <w:pPr>
        <w:ind w:left="6215" w:hanging="180"/>
      </w:pPr>
    </w:lvl>
  </w:abstractNum>
  <w:abstractNum w:abstractNumId="16" w15:restartNumberingAfterBreak="0">
    <w:nsid w:val="3203484C"/>
    <w:multiLevelType w:val="hybridMultilevel"/>
    <w:tmpl w:val="79647B86"/>
    <w:lvl w:ilvl="0" w:tplc="3754E68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32831261"/>
    <w:multiLevelType w:val="hybridMultilevel"/>
    <w:tmpl w:val="EFB0F7C8"/>
    <w:lvl w:ilvl="0" w:tplc="02FE2926">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8" w15:restartNumberingAfterBreak="0">
    <w:nsid w:val="32F341EE"/>
    <w:multiLevelType w:val="hybridMultilevel"/>
    <w:tmpl w:val="0D885D52"/>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083520"/>
    <w:multiLevelType w:val="hybridMultilevel"/>
    <w:tmpl w:val="729655E0"/>
    <w:lvl w:ilvl="0" w:tplc="BE14A456">
      <w:start w:val="1"/>
      <w:numFmt w:val="russianLower"/>
      <w:lvlText w:val="%1)"/>
      <w:lvlJc w:val="left"/>
      <w:pPr>
        <w:tabs>
          <w:tab w:val="num" w:pos="1080"/>
        </w:tabs>
        <w:ind w:left="1080" w:hanging="360"/>
      </w:pPr>
      <w:rPr>
        <w:rFont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3952AC"/>
    <w:multiLevelType w:val="hybridMultilevel"/>
    <w:tmpl w:val="1B9EF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836556"/>
    <w:multiLevelType w:val="hybridMultilevel"/>
    <w:tmpl w:val="BE322976"/>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893C52"/>
    <w:multiLevelType w:val="hybridMultilevel"/>
    <w:tmpl w:val="93C0A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B86E90"/>
    <w:multiLevelType w:val="hybridMultilevel"/>
    <w:tmpl w:val="252ED0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E12381"/>
    <w:multiLevelType w:val="hybridMultilevel"/>
    <w:tmpl w:val="3ED04114"/>
    <w:lvl w:ilvl="0" w:tplc="D584CDD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FE50D5"/>
    <w:multiLevelType w:val="hybridMultilevel"/>
    <w:tmpl w:val="3D5678D8"/>
    <w:lvl w:ilvl="0" w:tplc="733E82D2">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8" w15:restartNumberingAfterBreak="0">
    <w:nsid w:val="59240EDE"/>
    <w:multiLevelType w:val="hybridMultilevel"/>
    <w:tmpl w:val="B0B4565A"/>
    <w:lvl w:ilvl="0" w:tplc="05AA9334">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9"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B8676FD"/>
    <w:multiLevelType w:val="hybridMultilevel"/>
    <w:tmpl w:val="BD1EAE0A"/>
    <w:lvl w:ilvl="0" w:tplc="0218AB00">
      <w:start w:val="1"/>
      <w:numFmt w:val="decimal"/>
      <w:lvlText w:val="%1."/>
      <w:lvlJc w:val="left"/>
      <w:pPr>
        <w:ind w:left="100" w:hanging="384"/>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1" w15:restartNumberingAfterBreak="0">
    <w:nsid w:val="5DBD7237"/>
    <w:multiLevelType w:val="hybridMultilevel"/>
    <w:tmpl w:val="DE7A9A58"/>
    <w:lvl w:ilvl="0" w:tplc="D584CDD6">
      <w:start w:val="1"/>
      <w:numFmt w:val="decimal"/>
      <w:lvlText w:val="%1."/>
      <w:lvlJc w:val="left"/>
      <w:pPr>
        <w:ind w:left="928" w:hanging="360"/>
      </w:pPr>
      <w:rPr>
        <w:rFonts w:cs="Times New Roman" w:hint="default"/>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15:restartNumberingAfterBreak="0">
    <w:nsid w:val="5F9C3D71"/>
    <w:multiLevelType w:val="hybridMultilevel"/>
    <w:tmpl w:val="EFAEA50C"/>
    <w:lvl w:ilvl="0" w:tplc="37168E1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09729E"/>
    <w:multiLevelType w:val="hybridMultilevel"/>
    <w:tmpl w:val="A2261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1EA24ED"/>
    <w:multiLevelType w:val="hybridMultilevel"/>
    <w:tmpl w:val="B4BABCD2"/>
    <w:lvl w:ilvl="0" w:tplc="90F6A04A">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5" w15:restartNumberingAfterBreak="0">
    <w:nsid w:val="656774D4"/>
    <w:multiLevelType w:val="hybridMultilevel"/>
    <w:tmpl w:val="62F25B56"/>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6E0A8B"/>
    <w:multiLevelType w:val="hybridMultilevel"/>
    <w:tmpl w:val="6F186504"/>
    <w:lvl w:ilvl="0" w:tplc="C3320DE8">
      <w:start w:val="10"/>
      <w:numFmt w:val="decimal"/>
      <w:lvlText w:val="%1."/>
      <w:lvlJc w:val="left"/>
      <w:pPr>
        <w:ind w:left="1559"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561" w:hanging="708"/>
      </w:pPr>
      <w:rPr>
        <w:rFonts w:hint="default"/>
        <w:lang w:val="ru-RU" w:eastAsia="en-US" w:bidi="ar-SA"/>
      </w:rPr>
    </w:lvl>
    <w:lvl w:ilvl="2" w:tplc="BB74CBF8">
      <w:numFmt w:val="bullet"/>
      <w:lvlText w:val="•"/>
      <w:lvlJc w:val="left"/>
      <w:pPr>
        <w:ind w:left="3566" w:hanging="708"/>
      </w:pPr>
      <w:rPr>
        <w:rFonts w:hint="default"/>
        <w:lang w:val="ru-RU" w:eastAsia="en-US" w:bidi="ar-SA"/>
      </w:rPr>
    </w:lvl>
    <w:lvl w:ilvl="3" w:tplc="66E24BF6">
      <w:numFmt w:val="bullet"/>
      <w:lvlText w:val="•"/>
      <w:lvlJc w:val="left"/>
      <w:pPr>
        <w:ind w:left="4570" w:hanging="708"/>
      </w:pPr>
      <w:rPr>
        <w:rFonts w:hint="default"/>
        <w:lang w:val="ru-RU" w:eastAsia="en-US" w:bidi="ar-SA"/>
      </w:rPr>
    </w:lvl>
    <w:lvl w:ilvl="4" w:tplc="ADCAA052">
      <w:numFmt w:val="bullet"/>
      <w:lvlText w:val="•"/>
      <w:lvlJc w:val="left"/>
      <w:pPr>
        <w:ind w:left="5575" w:hanging="708"/>
      </w:pPr>
      <w:rPr>
        <w:rFonts w:hint="default"/>
        <w:lang w:val="ru-RU" w:eastAsia="en-US" w:bidi="ar-SA"/>
      </w:rPr>
    </w:lvl>
    <w:lvl w:ilvl="5" w:tplc="D93C8C2E">
      <w:numFmt w:val="bullet"/>
      <w:lvlText w:val="•"/>
      <w:lvlJc w:val="left"/>
      <w:pPr>
        <w:ind w:left="6580" w:hanging="708"/>
      </w:pPr>
      <w:rPr>
        <w:rFonts w:hint="default"/>
        <w:lang w:val="ru-RU" w:eastAsia="en-US" w:bidi="ar-SA"/>
      </w:rPr>
    </w:lvl>
    <w:lvl w:ilvl="6" w:tplc="25267178">
      <w:numFmt w:val="bullet"/>
      <w:lvlText w:val="•"/>
      <w:lvlJc w:val="left"/>
      <w:pPr>
        <w:ind w:left="7584" w:hanging="708"/>
      </w:pPr>
      <w:rPr>
        <w:rFonts w:hint="default"/>
        <w:lang w:val="ru-RU" w:eastAsia="en-US" w:bidi="ar-SA"/>
      </w:rPr>
    </w:lvl>
    <w:lvl w:ilvl="7" w:tplc="7304E5B0">
      <w:numFmt w:val="bullet"/>
      <w:lvlText w:val="•"/>
      <w:lvlJc w:val="left"/>
      <w:pPr>
        <w:ind w:left="8589" w:hanging="708"/>
      </w:pPr>
      <w:rPr>
        <w:rFonts w:hint="default"/>
        <w:lang w:val="ru-RU" w:eastAsia="en-US" w:bidi="ar-SA"/>
      </w:rPr>
    </w:lvl>
    <w:lvl w:ilvl="8" w:tplc="1AD02020">
      <w:numFmt w:val="bullet"/>
      <w:lvlText w:val="•"/>
      <w:lvlJc w:val="left"/>
      <w:pPr>
        <w:ind w:left="9594" w:hanging="708"/>
      </w:pPr>
      <w:rPr>
        <w:rFonts w:hint="default"/>
        <w:lang w:val="ru-RU" w:eastAsia="en-US" w:bidi="ar-SA"/>
      </w:rPr>
    </w:lvl>
  </w:abstractNum>
  <w:abstractNum w:abstractNumId="37"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4534"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38" w15:restartNumberingAfterBreak="0">
    <w:nsid w:val="6C844F40"/>
    <w:multiLevelType w:val="hybridMultilevel"/>
    <w:tmpl w:val="B300999C"/>
    <w:lvl w:ilvl="0" w:tplc="36D4D9DE">
      <w:start w:val="1"/>
      <w:numFmt w:val="decimal"/>
      <w:lvlText w:val="%1."/>
      <w:lvlJc w:val="left"/>
      <w:pPr>
        <w:ind w:left="180" w:hanging="360"/>
      </w:pPr>
      <w:rPr>
        <w:rFonts w:hint="default"/>
      </w:rPr>
    </w:lvl>
    <w:lvl w:ilvl="1" w:tplc="04190019" w:tentative="1">
      <w:start w:val="1"/>
      <w:numFmt w:val="lowerLetter"/>
      <w:lvlText w:val="%2."/>
      <w:lvlJc w:val="left"/>
      <w:pPr>
        <w:ind w:left="900" w:hanging="360"/>
      </w:pPr>
    </w:lvl>
    <w:lvl w:ilvl="2" w:tplc="0419001B" w:tentative="1">
      <w:start w:val="1"/>
      <w:numFmt w:val="lowerRoman"/>
      <w:lvlText w:val="%3."/>
      <w:lvlJc w:val="right"/>
      <w:pPr>
        <w:ind w:left="1620" w:hanging="180"/>
      </w:pPr>
    </w:lvl>
    <w:lvl w:ilvl="3" w:tplc="0419000F" w:tentative="1">
      <w:start w:val="1"/>
      <w:numFmt w:val="decimal"/>
      <w:lvlText w:val="%4."/>
      <w:lvlJc w:val="left"/>
      <w:pPr>
        <w:ind w:left="2340" w:hanging="360"/>
      </w:pPr>
    </w:lvl>
    <w:lvl w:ilvl="4" w:tplc="04190019" w:tentative="1">
      <w:start w:val="1"/>
      <w:numFmt w:val="lowerLetter"/>
      <w:lvlText w:val="%5."/>
      <w:lvlJc w:val="left"/>
      <w:pPr>
        <w:ind w:left="3060" w:hanging="360"/>
      </w:pPr>
    </w:lvl>
    <w:lvl w:ilvl="5" w:tplc="0419001B" w:tentative="1">
      <w:start w:val="1"/>
      <w:numFmt w:val="lowerRoman"/>
      <w:lvlText w:val="%6."/>
      <w:lvlJc w:val="right"/>
      <w:pPr>
        <w:ind w:left="3780" w:hanging="180"/>
      </w:pPr>
    </w:lvl>
    <w:lvl w:ilvl="6" w:tplc="0419000F" w:tentative="1">
      <w:start w:val="1"/>
      <w:numFmt w:val="decimal"/>
      <w:lvlText w:val="%7."/>
      <w:lvlJc w:val="left"/>
      <w:pPr>
        <w:ind w:left="4500" w:hanging="360"/>
      </w:pPr>
    </w:lvl>
    <w:lvl w:ilvl="7" w:tplc="04190019" w:tentative="1">
      <w:start w:val="1"/>
      <w:numFmt w:val="lowerLetter"/>
      <w:lvlText w:val="%8."/>
      <w:lvlJc w:val="left"/>
      <w:pPr>
        <w:ind w:left="5220" w:hanging="360"/>
      </w:pPr>
    </w:lvl>
    <w:lvl w:ilvl="8" w:tplc="0419001B" w:tentative="1">
      <w:start w:val="1"/>
      <w:numFmt w:val="lowerRoman"/>
      <w:lvlText w:val="%9."/>
      <w:lvlJc w:val="right"/>
      <w:pPr>
        <w:ind w:left="5940" w:hanging="180"/>
      </w:pPr>
    </w:lvl>
  </w:abstractNum>
  <w:abstractNum w:abstractNumId="39"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EF61FF4"/>
    <w:multiLevelType w:val="hybridMultilevel"/>
    <w:tmpl w:val="0F581C08"/>
    <w:lvl w:ilvl="0" w:tplc="D584CDD6">
      <w:start w:val="1"/>
      <w:numFmt w:val="decimal"/>
      <w:lvlText w:val="%1."/>
      <w:lvlJc w:val="left"/>
      <w:pPr>
        <w:ind w:left="1440" w:hanging="360"/>
      </w:pPr>
      <w:rPr>
        <w:rFonts w:cs="Times New Roman"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15:restartNumberingAfterBreak="0">
    <w:nsid w:val="71B923ED"/>
    <w:multiLevelType w:val="hybridMultilevel"/>
    <w:tmpl w:val="5232ABBA"/>
    <w:lvl w:ilvl="0" w:tplc="4D646912">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3" w15:restartNumberingAfterBreak="0">
    <w:nsid w:val="72130F53"/>
    <w:multiLevelType w:val="hybridMultilevel"/>
    <w:tmpl w:val="D41497BC"/>
    <w:lvl w:ilvl="0" w:tplc="93F006E0">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39615AD"/>
    <w:multiLevelType w:val="hybridMultilevel"/>
    <w:tmpl w:val="A030C634"/>
    <w:lvl w:ilvl="0" w:tplc="BE14A456">
      <w:start w:val="1"/>
      <w:numFmt w:val="russianLower"/>
      <w:lvlText w:val="%1)"/>
      <w:lvlJc w:val="left"/>
      <w:pPr>
        <w:tabs>
          <w:tab w:val="num" w:pos="1347"/>
        </w:tabs>
        <w:ind w:left="1347" w:hanging="360"/>
      </w:pPr>
      <w:rPr>
        <w:rFonts w:hint="default"/>
      </w:rPr>
    </w:lvl>
    <w:lvl w:ilvl="1" w:tplc="04190003" w:tentative="1">
      <w:start w:val="1"/>
      <w:numFmt w:val="bullet"/>
      <w:lvlText w:val="o"/>
      <w:lvlJc w:val="left"/>
      <w:pPr>
        <w:tabs>
          <w:tab w:val="num" w:pos="2067"/>
        </w:tabs>
        <w:ind w:left="2067" w:hanging="360"/>
      </w:pPr>
      <w:rPr>
        <w:rFonts w:ascii="Courier New" w:hAnsi="Courier New" w:cs="Courier New" w:hint="default"/>
      </w:rPr>
    </w:lvl>
    <w:lvl w:ilvl="2" w:tplc="04190005" w:tentative="1">
      <w:start w:val="1"/>
      <w:numFmt w:val="bullet"/>
      <w:lvlText w:val=""/>
      <w:lvlJc w:val="left"/>
      <w:pPr>
        <w:tabs>
          <w:tab w:val="num" w:pos="2787"/>
        </w:tabs>
        <w:ind w:left="2787" w:hanging="360"/>
      </w:pPr>
      <w:rPr>
        <w:rFonts w:ascii="Wingdings" w:hAnsi="Wingdings" w:hint="default"/>
      </w:rPr>
    </w:lvl>
    <w:lvl w:ilvl="3" w:tplc="04190001" w:tentative="1">
      <w:start w:val="1"/>
      <w:numFmt w:val="bullet"/>
      <w:lvlText w:val=""/>
      <w:lvlJc w:val="left"/>
      <w:pPr>
        <w:tabs>
          <w:tab w:val="num" w:pos="3507"/>
        </w:tabs>
        <w:ind w:left="3507" w:hanging="360"/>
      </w:pPr>
      <w:rPr>
        <w:rFonts w:ascii="Symbol" w:hAnsi="Symbol" w:hint="default"/>
      </w:rPr>
    </w:lvl>
    <w:lvl w:ilvl="4" w:tplc="04190003" w:tentative="1">
      <w:start w:val="1"/>
      <w:numFmt w:val="bullet"/>
      <w:lvlText w:val="o"/>
      <w:lvlJc w:val="left"/>
      <w:pPr>
        <w:tabs>
          <w:tab w:val="num" w:pos="4227"/>
        </w:tabs>
        <w:ind w:left="4227" w:hanging="360"/>
      </w:pPr>
      <w:rPr>
        <w:rFonts w:ascii="Courier New" w:hAnsi="Courier New" w:cs="Courier New" w:hint="default"/>
      </w:rPr>
    </w:lvl>
    <w:lvl w:ilvl="5" w:tplc="04190005" w:tentative="1">
      <w:start w:val="1"/>
      <w:numFmt w:val="bullet"/>
      <w:lvlText w:val=""/>
      <w:lvlJc w:val="left"/>
      <w:pPr>
        <w:tabs>
          <w:tab w:val="num" w:pos="4947"/>
        </w:tabs>
        <w:ind w:left="4947" w:hanging="360"/>
      </w:pPr>
      <w:rPr>
        <w:rFonts w:ascii="Wingdings" w:hAnsi="Wingdings" w:hint="default"/>
      </w:rPr>
    </w:lvl>
    <w:lvl w:ilvl="6" w:tplc="04190001" w:tentative="1">
      <w:start w:val="1"/>
      <w:numFmt w:val="bullet"/>
      <w:lvlText w:val=""/>
      <w:lvlJc w:val="left"/>
      <w:pPr>
        <w:tabs>
          <w:tab w:val="num" w:pos="5667"/>
        </w:tabs>
        <w:ind w:left="5667" w:hanging="360"/>
      </w:pPr>
      <w:rPr>
        <w:rFonts w:ascii="Symbol" w:hAnsi="Symbol" w:hint="default"/>
      </w:rPr>
    </w:lvl>
    <w:lvl w:ilvl="7" w:tplc="04190003" w:tentative="1">
      <w:start w:val="1"/>
      <w:numFmt w:val="bullet"/>
      <w:lvlText w:val="o"/>
      <w:lvlJc w:val="left"/>
      <w:pPr>
        <w:tabs>
          <w:tab w:val="num" w:pos="6387"/>
        </w:tabs>
        <w:ind w:left="6387" w:hanging="360"/>
      </w:pPr>
      <w:rPr>
        <w:rFonts w:ascii="Courier New" w:hAnsi="Courier New" w:cs="Courier New" w:hint="default"/>
      </w:rPr>
    </w:lvl>
    <w:lvl w:ilvl="8" w:tplc="04190005" w:tentative="1">
      <w:start w:val="1"/>
      <w:numFmt w:val="bullet"/>
      <w:lvlText w:val=""/>
      <w:lvlJc w:val="left"/>
      <w:pPr>
        <w:tabs>
          <w:tab w:val="num" w:pos="7107"/>
        </w:tabs>
        <w:ind w:left="7107" w:hanging="360"/>
      </w:pPr>
      <w:rPr>
        <w:rFonts w:ascii="Wingdings" w:hAnsi="Wingdings" w:hint="default"/>
      </w:rPr>
    </w:lvl>
  </w:abstractNum>
  <w:abstractNum w:abstractNumId="45" w15:restartNumberingAfterBreak="0">
    <w:nsid w:val="753D017B"/>
    <w:multiLevelType w:val="hybridMultilevel"/>
    <w:tmpl w:val="F9BAFE58"/>
    <w:lvl w:ilvl="0" w:tplc="4208951A">
      <w:start w:val="1"/>
      <w:numFmt w:val="decimal"/>
      <w:lvlText w:val="%1."/>
      <w:lvlJc w:val="left"/>
      <w:pPr>
        <w:ind w:left="948" w:hanging="588"/>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5DE1D13"/>
    <w:multiLevelType w:val="hybridMultilevel"/>
    <w:tmpl w:val="F24E53E2"/>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7A846A07"/>
    <w:multiLevelType w:val="hybridMultilevel"/>
    <w:tmpl w:val="C826D8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B2F098C"/>
    <w:multiLevelType w:val="hybridMultilevel"/>
    <w:tmpl w:val="240C2F98"/>
    <w:lvl w:ilvl="0" w:tplc="F29E5FF2">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52"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num w:numId="1">
    <w:abstractNumId w:val="20"/>
  </w:num>
  <w:num w:numId="2">
    <w:abstractNumId w:val="40"/>
  </w:num>
  <w:num w:numId="3">
    <w:abstractNumId w:val="32"/>
  </w:num>
  <w:num w:numId="4">
    <w:abstractNumId w:val="33"/>
  </w:num>
  <w:num w:numId="5">
    <w:abstractNumId w:val="50"/>
  </w:num>
  <w:num w:numId="6">
    <w:abstractNumId w:val="14"/>
  </w:num>
  <w:num w:numId="7">
    <w:abstractNumId w:val="46"/>
  </w:num>
  <w:num w:numId="8">
    <w:abstractNumId w:val="3"/>
  </w:num>
  <w:num w:numId="9">
    <w:abstractNumId w:val="4"/>
  </w:num>
  <w:num w:numId="10">
    <w:abstractNumId w:val="18"/>
  </w:num>
  <w:num w:numId="11">
    <w:abstractNumId w:val="23"/>
  </w:num>
  <w:num w:numId="12">
    <w:abstractNumId w:val="44"/>
  </w:num>
  <w:num w:numId="13">
    <w:abstractNumId w:val="7"/>
  </w:num>
  <w:num w:numId="14">
    <w:abstractNumId w:val="12"/>
  </w:num>
  <w:num w:numId="15">
    <w:abstractNumId w:val="35"/>
  </w:num>
  <w:num w:numId="16">
    <w:abstractNumId w:val="19"/>
  </w:num>
  <w:num w:numId="17">
    <w:abstractNumId w:val="6"/>
  </w:num>
  <w:num w:numId="18">
    <w:abstractNumId w:val="16"/>
  </w:num>
  <w:num w:numId="19">
    <w:abstractNumId w:val="2"/>
  </w:num>
  <w:num w:numId="20">
    <w:abstractNumId w:val="45"/>
  </w:num>
  <w:num w:numId="21">
    <w:abstractNumId w:val="25"/>
  </w:num>
  <w:num w:numId="22">
    <w:abstractNumId w:val="8"/>
  </w:num>
  <w:num w:numId="23">
    <w:abstractNumId w:val="43"/>
  </w:num>
  <w:num w:numId="24">
    <w:abstractNumId w:val="42"/>
  </w:num>
  <w:num w:numId="25">
    <w:abstractNumId w:val="5"/>
  </w:num>
  <w:num w:numId="26">
    <w:abstractNumId w:val="51"/>
  </w:num>
  <w:num w:numId="27">
    <w:abstractNumId w:val="15"/>
  </w:num>
  <w:num w:numId="28">
    <w:abstractNumId w:val="27"/>
  </w:num>
  <w:num w:numId="29">
    <w:abstractNumId w:val="13"/>
  </w:num>
  <w:num w:numId="30">
    <w:abstractNumId w:val="34"/>
  </w:num>
  <w:num w:numId="31">
    <w:abstractNumId w:val="28"/>
  </w:num>
  <w:num w:numId="32">
    <w:abstractNumId w:val="26"/>
  </w:num>
  <w:num w:numId="33">
    <w:abstractNumId w:val="31"/>
  </w:num>
  <w:num w:numId="34">
    <w:abstractNumId w:val="10"/>
  </w:num>
  <w:num w:numId="35">
    <w:abstractNumId w:val="11"/>
  </w:num>
  <w:num w:numId="36">
    <w:abstractNumId w:val="41"/>
  </w:num>
  <w:num w:numId="37">
    <w:abstractNumId w:val="1"/>
  </w:num>
  <w:num w:numId="38">
    <w:abstractNumId w:val="17"/>
  </w:num>
  <w:num w:numId="39">
    <w:abstractNumId w:val="36"/>
  </w:num>
  <w:num w:numId="4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41">
    <w:abstractNumId w:val="29"/>
  </w:num>
  <w:num w:numId="42">
    <w:abstractNumId w:val="47"/>
  </w:num>
  <w:num w:numId="43">
    <w:abstractNumId w:val="21"/>
  </w:num>
  <w:num w:numId="44">
    <w:abstractNumId w:val="48"/>
  </w:num>
  <w:num w:numId="45">
    <w:abstractNumId w:val="39"/>
  </w:num>
  <w:num w:numId="46">
    <w:abstractNumId w:val="49"/>
  </w:num>
  <w:num w:numId="47">
    <w:abstractNumId w:val="37"/>
  </w:num>
  <w:num w:numId="48">
    <w:abstractNumId w:val="52"/>
  </w:num>
  <w:num w:numId="49">
    <w:abstractNumId w:val="30"/>
  </w:num>
  <w:num w:numId="50">
    <w:abstractNumId w:val="38"/>
  </w:num>
  <w:num w:numId="51">
    <w:abstractNumId w:val="24"/>
  </w:num>
  <w:num w:numId="52">
    <w:abstractNumId w:val="9"/>
  </w:num>
  <w:num w:numId="53">
    <w:abstractNumId w:val="2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274"/>
    <w:rsid w:val="00000F60"/>
    <w:rsid w:val="00002926"/>
    <w:rsid w:val="00003CCE"/>
    <w:rsid w:val="000046C4"/>
    <w:rsid w:val="0000541D"/>
    <w:rsid w:val="00015299"/>
    <w:rsid w:val="00022A64"/>
    <w:rsid w:val="00027E78"/>
    <w:rsid w:val="000413C7"/>
    <w:rsid w:val="0004444D"/>
    <w:rsid w:val="000464F7"/>
    <w:rsid w:val="0004736C"/>
    <w:rsid w:val="00053A1C"/>
    <w:rsid w:val="00053BB8"/>
    <w:rsid w:val="00053F66"/>
    <w:rsid w:val="00055D56"/>
    <w:rsid w:val="00066594"/>
    <w:rsid w:val="0007061F"/>
    <w:rsid w:val="00075D96"/>
    <w:rsid w:val="000763DB"/>
    <w:rsid w:val="00082408"/>
    <w:rsid w:val="00082ECD"/>
    <w:rsid w:val="000838E6"/>
    <w:rsid w:val="00084FB9"/>
    <w:rsid w:val="0008525B"/>
    <w:rsid w:val="00087EA1"/>
    <w:rsid w:val="00090869"/>
    <w:rsid w:val="0009631D"/>
    <w:rsid w:val="000A00E2"/>
    <w:rsid w:val="000A10B4"/>
    <w:rsid w:val="000A3239"/>
    <w:rsid w:val="000A659E"/>
    <w:rsid w:val="000A6AB7"/>
    <w:rsid w:val="000A78A7"/>
    <w:rsid w:val="000A7CBD"/>
    <w:rsid w:val="000B520A"/>
    <w:rsid w:val="000B55AD"/>
    <w:rsid w:val="000C0A3E"/>
    <w:rsid w:val="000D0B77"/>
    <w:rsid w:val="000D0C75"/>
    <w:rsid w:val="000D292F"/>
    <w:rsid w:val="000D33F8"/>
    <w:rsid w:val="000D533B"/>
    <w:rsid w:val="000D5746"/>
    <w:rsid w:val="000F391C"/>
    <w:rsid w:val="00104992"/>
    <w:rsid w:val="00107D28"/>
    <w:rsid w:val="001156CC"/>
    <w:rsid w:val="001212D0"/>
    <w:rsid w:val="00131A61"/>
    <w:rsid w:val="00131BB4"/>
    <w:rsid w:val="00135C16"/>
    <w:rsid w:val="001411C6"/>
    <w:rsid w:val="00141E4F"/>
    <w:rsid w:val="001454B2"/>
    <w:rsid w:val="00153EF6"/>
    <w:rsid w:val="0015742E"/>
    <w:rsid w:val="00157EEA"/>
    <w:rsid w:val="0016327D"/>
    <w:rsid w:val="001639B9"/>
    <w:rsid w:val="00165446"/>
    <w:rsid w:val="00165F30"/>
    <w:rsid w:val="001663D3"/>
    <w:rsid w:val="00167670"/>
    <w:rsid w:val="00167734"/>
    <w:rsid w:val="00170A7C"/>
    <w:rsid w:val="00173445"/>
    <w:rsid w:val="001740CA"/>
    <w:rsid w:val="001746B2"/>
    <w:rsid w:val="00177378"/>
    <w:rsid w:val="001779F4"/>
    <w:rsid w:val="00182F78"/>
    <w:rsid w:val="00187A3A"/>
    <w:rsid w:val="00187F9F"/>
    <w:rsid w:val="001952A8"/>
    <w:rsid w:val="001B065C"/>
    <w:rsid w:val="001B07A9"/>
    <w:rsid w:val="001B14C2"/>
    <w:rsid w:val="001B2902"/>
    <w:rsid w:val="001B39BB"/>
    <w:rsid w:val="001B3E03"/>
    <w:rsid w:val="001B41E1"/>
    <w:rsid w:val="001B613D"/>
    <w:rsid w:val="001C0523"/>
    <w:rsid w:val="001C0568"/>
    <w:rsid w:val="001C0892"/>
    <w:rsid w:val="001C0F72"/>
    <w:rsid w:val="001D230F"/>
    <w:rsid w:val="001D4C08"/>
    <w:rsid w:val="001E0718"/>
    <w:rsid w:val="001E2403"/>
    <w:rsid w:val="001F1C40"/>
    <w:rsid w:val="001F323C"/>
    <w:rsid w:val="00203FEF"/>
    <w:rsid w:val="00204B40"/>
    <w:rsid w:val="00204DCA"/>
    <w:rsid w:val="00205BC1"/>
    <w:rsid w:val="00210739"/>
    <w:rsid w:val="00212144"/>
    <w:rsid w:val="00212ED6"/>
    <w:rsid w:val="0022020C"/>
    <w:rsid w:val="0022090B"/>
    <w:rsid w:val="00222764"/>
    <w:rsid w:val="002238A2"/>
    <w:rsid w:val="00230745"/>
    <w:rsid w:val="00231605"/>
    <w:rsid w:val="00231777"/>
    <w:rsid w:val="002340EC"/>
    <w:rsid w:val="00236177"/>
    <w:rsid w:val="00241E55"/>
    <w:rsid w:val="00246C0B"/>
    <w:rsid w:val="00252A9B"/>
    <w:rsid w:val="00252ECF"/>
    <w:rsid w:val="002530EA"/>
    <w:rsid w:val="00253498"/>
    <w:rsid w:val="00261CD1"/>
    <w:rsid w:val="00261F11"/>
    <w:rsid w:val="002709EB"/>
    <w:rsid w:val="00271DBF"/>
    <w:rsid w:val="0027204B"/>
    <w:rsid w:val="00272B52"/>
    <w:rsid w:val="00285D8C"/>
    <w:rsid w:val="002A084B"/>
    <w:rsid w:val="002A1506"/>
    <w:rsid w:val="002A4F9A"/>
    <w:rsid w:val="002A5A0F"/>
    <w:rsid w:val="002C0993"/>
    <w:rsid w:val="002C3526"/>
    <w:rsid w:val="002D3915"/>
    <w:rsid w:val="002D4E54"/>
    <w:rsid w:val="002E191C"/>
    <w:rsid w:val="002E2E8D"/>
    <w:rsid w:val="002E2F5B"/>
    <w:rsid w:val="002E3DA5"/>
    <w:rsid w:val="002F1515"/>
    <w:rsid w:val="002F19CF"/>
    <w:rsid w:val="002F74B6"/>
    <w:rsid w:val="003037B7"/>
    <w:rsid w:val="00305503"/>
    <w:rsid w:val="00305FF2"/>
    <w:rsid w:val="0030697E"/>
    <w:rsid w:val="00306EDA"/>
    <w:rsid w:val="00311194"/>
    <w:rsid w:val="00312039"/>
    <w:rsid w:val="00313CB5"/>
    <w:rsid w:val="003166A3"/>
    <w:rsid w:val="00317438"/>
    <w:rsid w:val="0032468F"/>
    <w:rsid w:val="00331B1B"/>
    <w:rsid w:val="00332AFF"/>
    <w:rsid w:val="003340FD"/>
    <w:rsid w:val="00336C27"/>
    <w:rsid w:val="00340331"/>
    <w:rsid w:val="00342869"/>
    <w:rsid w:val="003444F5"/>
    <w:rsid w:val="003514B0"/>
    <w:rsid w:val="0035155C"/>
    <w:rsid w:val="0035418D"/>
    <w:rsid w:val="00355C74"/>
    <w:rsid w:val="00357C29"/>
    <w:rsid w:val="00360E34"/>
    <w:rsid w:val="00362133"/>
    <w:rsid w:val="003634B7"/>
    <w:rsid w:val="00365543"/>
    <w:rsid w:val="00367F67"/>
    <w:rsid w:val="00371DA8"/>
    <w:rsid w:val="00373364"/>
    <w:rsid w:val="00373B5D"/>
    <w:rsid w:val="00376257"/>
    <w:rsid w:val="00380958"/>
    <w:rsid w:val="00382C40"/>
    <w:rsid w:val="0038408B"/>
    <w:rsid w:val="0038468D"/>
    <w:rsid w:val="003864F1"/>
    <w:rsid w:val="00394686"/>
    <w:rsid w:val="00397DF8"/>
    <w:rsid w:val="003A417D"/>
    <w:rsid w:val="003A4B68"/>
    <w:rsid w:val="003A5B61"/>
    <w:rsid w:val="003A5D59"/>
    <w:rsid w:val="003B02DF"/>
    <w:rsid w:val="003B56D7"/>
    <w:rsid w:val="003C5948"/>
    <w:rsid w:val="003C6EB1"/>
    <w:rsid w:val="003D31D8"/>
    <w:rsid w:val="003D31F8"/>
    <w:rsid w:val="003D500F"/>
    <w:rsid w:val="003F1985"/>
    <w:rsid w:val="003F492F"/>
    <w:rsid w:val="003F5AB4"/>
    <w:rsid w:val="003F6F3A"/>
    <w:rsid w:val="004049C2"/>
    <w:rsid w:val="00412300"/>
    <w:rsid w:val="00415DAA"/>
    <w:rsid w:val="00420F90"/>
    <w:rsid w:val="00421796"/>
    <w:rsid w:val="00421967"/>
    <w:rsid w:val="00425BFF"/>
    <w:rsid w:val="0043560D"/>
    <w:rsid w:val="004370A8"/>
    <w:rsid w:val="00451952"/>
    <w:rsid w:val="00453055"/>
    <w:rsid w:val="004576C5"/>
    <w:rsid w:val="00457F4B"/>
    <w:rsid w:val="00460CF4"/>
    <w:rsid w:val="004657A5"/>
    <w:rsid w:val="00470C74"/>
    <w:rsid w:val="00470EC6"/>
    <w:rsid w:val="00471841"/>
    <w:rsid w:val="00477152"/>
    <w:rsid w:val="00481C6D"/>
    <w:rsid w:val="00482D22"/>
    <w:rsid w:val="004839BA"/>
    <w:rsid w:val="0048660F"/>
    <w:rsid w:val="00492673"/>
    <w:rsid w:val="004934D8"/>
    <w:rsid w:val="00496CD7"/>
    <w:rsid w:val="00496F98"/>
    <w:rsid w:val="004A5F83"/>
    <w:rsid w:val="004B65C4"/>
    <w:rsid w:val="004D3E42"/>
    <w:rsid w:val="004E18FB"/>
    <w:rsid w:val="004E1FBE"/>
    <w:rsid w:val="004E30A8"/>
    <w:rsid w:val="004E5874"/>
    <w:rsid w:val="004F0B04"/>
    <w:rsid w:val="004F0F50"/>
    <w:rsid w:val="005015EB"/>
    <w:rsid w:val="00503AE9"/>
    <w:rsid w:val="005073EB"/>
    <w:rsid w:val="0051158B"/>
    <w:rsid w:val="00511E3C"/>
    <w:rsid w:val="00520A67"/>
    <w:rsid w:val="005239F0"/>
    <w:rsid w:val="00524856"/>
    <w:rsid w:val="00534BEF"/>
    <w:rsid w:val="0054453B"/>
    <w:rsid w:val="00544578"/>
    <w:rsid w:val="00544739"/>
    <w:rsid w:val="00546875"/>
    <w:rsid w:val="00552FF7"/>
    <w:rsid w:val="00570683"/>
    <w:rsid w:val="00571D81"/>
    <w:rsid w:val="00573663"/>
    <w:rsid w:val="00584A0B"/>
    <w:rsid w:val="00587CF0"/>
    <w:rsid w:val="00591B30"/>
    <w:rsid w:val="00595257"/>
    <w:rsid w:val="005A0C07"/>
    <w:rsid w:val="005A6384"/>
    <w:rsid w:val="005B0343"/>
    <w:rsid w:val="005B0A33"/>
    <w:rsid w:val="005B3415"/>
    <w:rsid w:val="005B35B0"/>
    <w:rsid w:val="005B3C3A"/>
    <w:rsid w:val="005B4578"/>
    <w:rsid w:val="005C35B7"/>
    <w:rsid w:val="005D08DA"/>
    <w:rsid w:val="005D6A85"/>
    <w:rsid w:val="005E7CBB"/>
    <w:rsid w:val="005F1685"/>
    <w:rsid w:val="005F1E2B"/>
    <w:rsid w:val="005F2D4A"/>
    <w:rsid w:val="005F576F"/>
    <w:rsid w:val="005F5D95"/>
    <w:rsid w:val="00600BE8"/>
    <w:rsid w:val="00602ED7"/>
    <w:rsid w:val="006062B1"/>
    <w:rsid w:val="00606C4C"/>
    <w:rsid w:val="00612D6B"/>
    <w:rsid w:val="00614BAC"/>
    <w:rsid w:val="00615964"/>
    <w:rsid w:val="00616368"/>
    <w:rsid w:val="00616989"/>
    <w:rsid w:val="00624594"/>
    <w:rsid w:val="0062526E"/>
    <w:rsid w:val="00627D77"/>
    <w:rsid w:val="006339A3"/>
    <w:rsid w:val="006508D6"/>
    <w:rsid w:val="00662486"/>
    <w:rsid w:val="00682ACE"/>
    <w:rsid w:val="006837A2"/>
    <w:rsid w:val="00683B6A"/>
    <w:rsid w:val="00683D99"/>
    <w:rsid w:val="00690759"/>
    <w:rsid w:val="006910AA"/>
    <w:rsid w:val="006927F4"/>
    <w:rsid w:val="00692C48"/>
    <w:rsid w:val="0069346D"/>
    <w:rsid w:val="00693597"/>
    <w:rsid w:val="0069797C"/>
    <w:rsid w:val="006B24CA"/>
    <w:rsid w:val="006B2DD9"/>
    <w:rsid w:val="006B7BC6"/>
    <w:rsid w:val="006C04A0"/>
    <w:rsid w:val="006C1344"/>
    <w:rsid w:val="006C2716"/>
    <w:rsid w:val="006C6466"/>
    <w:rsid w:val="006D0546"/>
    <w:rsid w:val="006D1A9F"/>
    <w:rsid w:val="006E0276"/>
    <w:rsid w:val="006E2D1D"/>
    <w:rsid w:val="006E32F5"/>
    <w:rsid w:val="006E3736"/>
    <w:rsid w:val="006E451D"/>
    <w:rsid w:val="006F003B"/>
    <w:rsid w:val="006F1CA8"/>
    <w:rsid w:val="00702F0F"/>
    <w:rsid w:val="00711DEE"/>
    <w:rsid w:val="007124E1"/>
    <w:rsid w:val="00720AF3"/>
    <w:rsid w:val="0072191F"/>
    <w:rsid w:val="007309F9"/>
    <w:rsid w:val="00733294"/>
    <w:rsid w:val="00734D0D"/>
    <w:rsid w:val="007467CE"/>
    <w:rsid w:val="00750A0C"/>
    <w:rsid w:val="00752559"/>
    <w:rsid w:val="00752B44"/>
    <w:rsid w:val="00753BF7"/>
    <w:rsid w:val="007572C7"/>
    <w:rsid w:val="007629A4"/>
    <w:rsid w:val="00762D43"/>
    <w:rsid w:val="00770089"/>
    <w:rsid w:val="00773387"/>
    <w:rsid w:val="0079262D"/>
    <w:rsid w:val="00797113"/>
    <w:rsid w:val="007A0B0A"/>
    <w:rsid w:val="007B3420"/>
    <w:rsid w:val="007B5201"/>
    <w:rsid w:val="007B7280"/>
    <w:rsid w:val="007C224D"/>
    <w:rsid w:val="007C6524"/>
    <w:rsid w:val="007D04C9"/>
    <w:rsid w:val="007E3EE1"/>
    <w:rsid w:val="007E7AA3"/>
    <w:rsid w:val="007F001C"/>
    <w:rsid w:val="007F205A"/>
    <w:rsid w:val="007F3197"/>
    <w:rsid w:val="007F3508"/>
    <w:rsid w:val="007F59D4"/>
    <w:rsid w:val="007F600B"/>
    <w:rsid w:val="00802769"/>
    <w:rsid w:val="008038AF"/>
    <w:rsid w:val="00804892"/>
    <w:rsid w:val="00815E79"/>
    <w:rsid w:val="00817122"/>
    <w:rsid w:val="00817E1E"/>
    <w:rsid w:val="008217E6"/>
    <w:rsid w:val="00823FE1"/>
    <w:rsid w:val="008254F4"/>
    <w:rsid w:val="00825AD8"/>
    <w:rsid w:val="008345B7"/>
    <w:rsid w:val="00841E8A"/>
    <w:rsid w:val="0084232F"/>
    <w:rsid w:val="00843300"/>
    <w:rsid w:val="00843F7D"/>
    <w:rsid w:val="008554B8"/>
    <w:rsid w:val="008577F8"/>
    <w:rsid w:val="00874751"/>
    <w:rsid w:val="00882EE5"/>
    <w:rsid w:val="00884EA7"/>
    <w:rsid w:val="008855F6"/>
    <w:rsid w:val="00890D33"/>
    <w:rsid w:val="00891448"/>
    <w:rsid w:val="00895777"/>
    <w:rsid w:val="008A006D"/>
    <w:rsid w:val="008A2751"/>
    <w:rsid w:val="008A2974"/>
    <w:rsid w:val="008B034C"/>
    <w:rsid w:val="008B0AB5"/>
    <w:rsid w:val="008B1619"/>
    <w:rsid w:val="008B3E32"/>
    <w:rsid w:val="008B7084"/>
    <w:rsid w:val="008C7A9A"/>
    <w:rsid w:val="008D1D27"/>
    <w:rsid w:val="008F0AA7"/>
    <w:rsid w:val="008F4ACD"/>
    <w:rsid w:val="00900379"/>
    <w:rsid w:val="00901888"/>
    <w:rsid w:val="00902FEA"/>
    <w:rsid w:val="00905150"/>
    <w:rsid w:val="00906289"/>
    <w:rsid w:val="00906BBD"/>
    <w:rsid w:val="00907BE2"/>
    <w:rsid w:val="00911ABB"/>
    <w:rsid w:val="00912959"/>
    <w:rsid w:val="00913DF6"/>
    <w:rsid w:val="00914B31"/>
    <w:rsid w:val="009202F0"/>
    <w:rsid w:val="009305C4"/>
    <w:rsid w:val="0093159E"/>
    <w:rsid w:val="0093249A"/>
    <w:rsid w:val="009337C8"/>
    <w:rsid w:val="00942589"/>
    <w:rsid w:val="00942FDF"/>
    <w:rsid w:val="00946954"/>
    <w:rsid w:val="00947CC9"/>
    <w:rsid w:val="0095444F"/>
    <w:rsid w:val="009610ED"/>
    <w:rsid w:val="00963913"/>
    <w:rsid w:val="00972AEF"/>
    <w:rsid w:val="0097568C"/>
    <w:rsid w:val="00977E56"/>
    <w:rsid w:val="00983FB1"/>
    <w:rsid w:val="00984DE5"/>
    <w:rsid w:val="00986D8A"/>
    <w:rsid w:val="0099199D"/>
    <w:rsid w:val="009A1995"/>
    <w:rsid w:val="009A286C"/>
    <w:rsid w:val="009A2A88"/>
    <w:rsid w:val="009B0732"/>
    <w:rsid w:val="009B6406"/>
    <w:rsid w:val="009B7B33"/>
    <w:rsid w:val="009B7FE3"/>
    <w:rsid w:val="009C51E1"/>
    <w:rsid w:val="009C67B3"/>
    <w:rsid w:val="009D0254"/>
    <w:rsid w:val="009D4403"/>
    <w:rsid w:val="009D733A"/>
    <w:rsid w:val="009E3639"/>
    <w:rsid w:val="009E42BE"/>
    <w:rsid w:val="009E7BCC"/>
    <w:rsid w:val="009F24B1"/>
    <w:rsid w:val="009F32FE"/>
    <w:rsid w:val="009F3F21"/>
    <w:rsid w:val="009F5075"/>
    <w:rsid w:val="00A10B66"/>
    <w:rsid w:val="00A15EE3"/>
    <w:rsid w:val="00A1650F"/>
    <w:rsid w:val="00A17027"/>
    <w:rsid w:val="00A21650"/>
    <w:rsid w:val="00A25F86"/>
    <w:rsid w:val="00A27556"/>
    <w:rsid w:val="00A36BD1"/>
    <w:rsid w:val="00A36FA6"/>
    <w:rsid w:val="00A3737B"/>
    <w:rsid w:val="00A410B1"/>
    <w:rsid w:val="00A4209F"/>
    <w:rsid w:val="00A4615D"/>
    <w:rsid w:val="00A46B11"/>
    <w:rsid w:val="00A473FF"/>
    <w:rsid w:val="00A47611"/>
    <w:rsid w:val="00A508D8"/>
    <w:rsid w:val="00A521E5"/>
    <w:rsid w:val="00A52B0D"/>
    <w:rsid w:val="00A62C35"/>
    <w:rsid w:val="00A65A6E"/>
    <w:rsid w:val="00A66C7C"/>
    <w:rsid w:val="00A8364F"/>
    <w:rsid w:val="00A83781"/>
    <w:rsid w:val="00A84134"/>
    <w:rsid w:val="00A84C23"/>
    <w:rsid w:val="00A862D6"/>
    <w:rsid w:val="00A871C8"/>
    <w:rsid w:val="00A916E1"/>
    <w:rsid w:val="00A9328A"/>
    <w:rsid w:val="00A93C59"/>
    <w:rsid w:val="00A96760"/>
    <w:rsid w:val="00A972EC"/>
    <w:rsid w:val="00AA3055"/>
    <w:rsid w:val="00AB02D2"/>
    <w:rsid w:val="00AC3035"/>
    <w:rsid w:val="00AC3078"/>
    <w:rsid w:val="00AC44B3"/>
    <w:rsid w:val="00AC57E2"/>
    <w:rsid w:val="00AD08D0"/>
    <w:rsid w:val="00AD2D14"/>
    <w:rsid w:val="00AD41CC"/>
    <w:rsid w:val="00AD4C4C"/>
    <w:rsid w:val="00AE15DA"/>
    <w:rsid w:val="00AE2CEE"/>
    <w:rsid w:val="00AE4689"/>
    <w:rsid w:val="00AF0EDB"/>
    <w:rsid w:val="00AF7EDD"/>
    <w:rsid w:val="00B021FA"/>
    <w:rsid w:val="00B03255"/>
    <w:rsid w:val="00B0716D"/>
    <w:rsid w:val="00B11ABF"/>
    <w:rsid w:val="00B11CF9"/>
    <w:rsid w:val="00B12C6F"/>
    <w:rsid w:val="00B14652"/>
    <w:rsid w:val="00B14D17"/>
    <w:rsid w:val="00B2654D"/>
    <w:rsid w:val="00B31DEE"/>
    <w:rsid w:val="00B32F65"/>
    <w:rsid w:val="00B33F1F"/>
    <w:rsid w:val="00B452A0"/>
    <w:rsid w:val="00B63241"/>
    <w:rsid w:val="00B63A08"/>
    <w:rsid w:val="00B67417"/>
    <w:rsid w:val="00B67D76"/>
    <w:rsid w:val="00B73B89"/>
    <w:rsid w:val="00B74D11"/>
    <w:rsid w:val="00B773C8"/>
    <w:rsid w:val="00B82A53"/>
    <w:rsid w:val="00B95932"/>
    <w:rsid w:val="00BA0FA7"/>
    <w:rsid w:val="00BA4CF2"/>
    <w:rsid w:val="00BA566E"/>
    <w:rsid w:val="00BA6CFB"/>
    <w:rsid w:val="00BB24C1"/>
    <w:rsid w:val="00BB3D9F"/>
    <w:rsid w:val="00BB3F30"/>
    <w:rsid w:val="00BB4AF7"/>
    <w:rsid w:val="00BC04DC"/>
    <w:rsid w:val="00BC15E9"/>
    <w:rsid w:val="00BC1AC5"/>
    <w:rsid w:val="00BC3015"/>
    <w:rsid w:val="00BC4CBF"/>
    <w:rsid w:val="00BC53D8"/>
    <w:rsid w:val="00BC6686"/>
    <w:rsid w:val="00BD13C3"/>
    <w:rsid w:val="00BD16BD"/>
    <w:rsid w:val="00BD7810"/>
    <w:rsid w:val="00BE0B9D"/>
    <w:rsid w:val="00BE1143"/>
    <w:rsid w:val="00BE3EDE"/>
    <w:rsid w:val="00BE5B6F"/>
    <w:rsid w:val="00BF0999"/>
    <w:rsid w:val="00BF0AB4"/>
    <w:rsid w:val="00BF3993"/>
    <w:rsid w:val="00BF76E7"/>
    <w:rsid w:val="00C00C9F"/>
    <w:rsid w:val="00C02518"/>
    <w:rsid w:val="00C0577A"/>
    <w:rsid w:val="00C072B4"/>
    <w:rsid w:val="00C133EC"/>
    <w:rsid w:val="00C30F65"/>
    <w:rsid w:val="00C32958"/>
    <w:rsid w:val="00C347EF"/>
    <w:rsid w:val="00C36F0F"/>
    <w:rsid w:val="00C429D8"/>
    <w:rsid w:val="00C510BA"/>
    <w:rsid w:val="00C515BB"/>
    <w:rsid w:val="00C52956"/>
    <w:rsid w:val="00C530E8"/>
    <w:rsid w:val="00C55B63"/>
    <w:rsid w:val="00C63805"/>
    <w:rsid w:val="00C64912"/>
    <w:rsid w:val="00C668A0"/>
    <w:rsid w:val="00C71AFF"/>
    <w:rsid w:val="00C85CAA"/>
    <w:rsid w:val="00C96464"/>
    <w:rsid w:val="00CA09EC"/>
    <w:rsid w:val="00CA716C"/>
    <w:rsid w:val="00CB0751"/>
    <w:rsid w:val="00CB4A29"/>
    <w:rsid w:val="00CB7105"/>
    <w:rsid w:val="00CC3590"/>
    <w:rsid w:val="00CC35C7"/>
    <w:rsid w:val="00CD1B3B"/>
    <w:rsid w:val="00CD6206"/>
    <w:rsid w:val="00CE2CF8"/>
    <w:rsid w:val="00CF2818"/>
    <w:rsid w:val="00CF7D5A"/>
    <w:rsid w:val="00D018AE"/>
    <w:rsid w:val="00D0393F"/>
    <w:rsid w:val="00D03F60"/>
    <w:rsid w:val="00D07F0F"/>
    <w:rsid w:val="00D15AED"/>
    <w:rsid w:val="00D17E32"/>
    <w:rsid w:val="00D22FD6"/>
    <w:rsid w:val="00D23C50"/>
    <w:rsid w:val="00D252FA"/>
    <w:rsid w:val="00D267C9"/>
    <w:rsid w:val="00D31B89"/>
    <w:rsid w:val="00D35B67"/>
    <w:rsid w:val="00D422C7"/>
    <w:rsid w:val="00D42392"/>
    <w:rsid w:val="00D44A7C"/>
    <w:rsid w:val="00D52F72"/>
    <w:rsid w:val="00D53FBB"/>
    <w:rsid w:val="00D543AE"/>
    <w:rsid w:val="00D56DCC"/>
    <w:rsid w:val="00D61C89"/>
    <w:rsid w:val="00D64EE0"/>
    <w:rsid w:val="00D659CF"/>
    <w:rsid w:val="00D72239"/>
    <w:rsid w:val="00D813C7"/>
    <w:rsid w:val="00D82A38"/>
    <w:rsid w:val="00D90189"/>
    <w:rsid w:val="00D90C8E"/>
    <w:rsid w:val="00D91C96"/>
    <w:rsid w:val="00D941D3"/>
    <w:rsid w:val="00DA3FFE"/>
    <w:rsid w:val="00DA4AF5"/>
    <w:rsid w:val="00DB2AD4"/>
    <w:rsid w:val="00DB38AF"/>
    <w:rsid w:val="00DB3ADA"/>
    <w:rsid w:val="00DB7FA1"/>
    <w:rsid w:val="00DB7FB5"/>
    <w:rsid w:val="00DC1401"/>
    <w:rsid w:val="00DC5F4F"/>
    <w:rsid w:val="00DD1061"/>
    <w:rsid w:val="00DE3C6A"/>
    <w:rsid w:val="00DE6FA8"/>
    <w:rsid w:val="00DF0E39"/>
    <w:rsid w:val="00DF4311"/>
    <w:rsid w:val="00DF52FB"/>
    <w:rsid w:val="00DF7274"/>
    <w:rsid w:val="00E000C2"/>
    <w:rsid w:val="00E00728"/>
    <w:rsid w:val="00E0305F"/>
    <w:rsid w:val="00E06A9A"/>
    <w:rsid w:val="00E12BCA"/>
    <w:rsid w:val="00E139F1"/>
    <w:rsid w:val="00E1514D"/>
    <w:rsid w:val="00E21977"/>
    <w:rsid w:val="00E21C6C"/>
    <w:rsid w:val="00E226C3"/>
    <w:rsid w:val="00E26E25"/>
    <w:rsid w:val="00E30967"/>
    <w:rsid w:val="00E30C56"/>
    <w:rsid w:val="00E32ADF"/>
    <w:rsid w:val="00E3472B"/>
    <w:rsid w:val="00E34B0B"/>
    <w:rsid w:val="00E40180"/>
    <w:rsid w:val="00E42AAB"/>
    <w:rsid w:val="00E44134"/>
    <w:rsid w:val="00E50A3C"/>
    <w:rsid w:val="00E51C04"/>
    <w:rsid w:val="00E51DAF"/>
    <w:rsid w:val="00E657BC"/>
    <w:rsid w:val="00E67422"/>
    <w:rsid w:val="00E6785A"/>
    <w:rsid w:val="00E71DCA"/>
    <w:rsid w:val="00E725F6"/>
    <w:rsid w:val="00E73834"/>
    <w:rsid w:val="00E76E16"/>
    <w:rsid w:val="00E831AD"/>
    <w:rsid w:val="00E87C71"/>
    <w:rsid w:val="00E92F6F"/>
    <w:rsid w:val="00E930F0"/>
    <w:rsid w:val="00EA2AC9"/>
    <w:rsid w:val="00EA37A4"/>
    <w:rsid w:val="00EA4299"/>
    <w:rsid w:val="00EA6913"/>
    <w:rsid w:val="00EB5AAC"/>
    <w:rsid w:val="00EB7829"/>
    <w:rsid w:val="00EC1B68"/>
    <w:rsid w:val="00EE09D0"/>
    <w:rsid w:val="00EE0F37"/>
    <w:rsid w:val="00EE0FE3"/>
    <w:rsid w:val="00EE475E"/>
    <w:rsid w:val="00EE4E26"/>
    <w:rsid w:val="00F00147"/>
    <w:rsid w:val="00F0153D"/>
    <w:rsid w:val="00F03880"/>
    <w:rsid w:val="00F06C87"/>
    <w:rsid w:val="00F10C44"/>
    <w:rsid w:val="00F11FD3"/>
    <w:rsid w:val="00F17FF3"/>
    <w:rsid w:val="00F22F7A"/>
    <w:rsid w:val="00F27C87"/>
    <w:rsid w:val="00F31046"/>
    <w:rsid w:val="00F3659A"/>
    <w:rsid w:val="00F47206"/>
    <w:rsid w:val="00F530E6"/>
    <w:rsid w:val="00F551DF"/>
    <w:rsid w:val="00F5576D"/>
    <w:rsid w:val="00F627E9"/>
    <w:rsid w:val="00F71211"/>
    <w:rsid w:val="00F724EF"/>
    <w:rsid w:val="00F754D0"/>
    <w:rsid w:val="00F80B55"/>
    <w:rsid w:val="00F85A2A"/>
    <w:rsid w:val="00F879D9"/>
    <w:rsid w:val="00FA02AD"/>
    <w:rsid w:val="00FA2ACE"/>
    <w:rsid w:val="00FB1FF4"/>
    <w:rsid w:val="00FB39DB"/>
    <w:rsid w:val="00FB5461"/>
    <w:rsid w:val="00FB5FCA"/>
    <w:rsid w:val="00FC2BA1"/>
    <w:rsid w:val="00FC2D92"/>
    <w:rsid w:val="00FC4B42"/>
    <w:rsid w:val="00FC7E70"/>
    <w:rsid w:val="00FD4DA3"/>
    <w:rsid w:val="00FD686C"/>
    <w:rsid w:val="00FD6A6F"/>
    <w:rsid w:val="00FE3C62"/>
    <w:rsid w:val="00FE5F93"/>
    <w:rsid w:val="00FE5F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8FD0C"/>
  <w15:docId w15:val="{3FA52EA6-B1C1-4F7C-A72E-10CBAAB7B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39B9"/>
  </w:style>
  <w:style w:type="paragraph" w:styleId="1">
    <w:name w:val="heading 1"/>
    <w:basedOn w:val="a"/>
    <w:next w:val="a"/>
    <w:link w:val="10"/>
    <w:qFormat/>
    <w:rsid w:val="00DF7274"/>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
    <w:next w:val="a"/>
    <w:link w:val="21"/>
    <w:unhideWhenUsed/>
    <w:qFormat/>
    <w:rsid w:val="00DB3ADA"/>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
    <w:next w:val="a"/>
    <w:link w:val="31"/>
    <w:semiHidden/>
    <w:unhideWhenUsed/>
    <w:qFormat/>
    <w:rsid w:val="00DB3ADA"/>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
    <w:next w:val="a"/>
    <w:link w:val="40"/>
    <w:semiHidden/>
    <w:unhideWhenUsed/>
    <w:qFormat/>
    <w:rsid w:val="00DB3ADA"/>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7274"/>
    <w:rPr>
      <w:rFonts w:ascii="Arial" w:eastAsia="Times New Roman" w:hAnsi="Arial" w:cs="Arial"/>
      <w:b/>
      <w:bCs/>
      <w:kern w:val="32"/>
      <w:sz w:val="32"/>
      <w:szCs w:val="32"/>
    </w:rPr>
  </w:style>
  <w:style w:type="paragraph" w:styleId="a3">
    <w:name w:val="List Paragraph"/>
    <w:aliases w:val="2 Спс точк,Имя Рисунка,List Paragraph"/>
    <w:basedOn w:val="a"/>
    <w:link w:val="a4"/>
    <w:uiPriority w:val="34"/>
    <w:qFormat/>
    <w:rsid w:val="00DF7274"/>
    <w:pPr>
      <w:ind w:left="720"/>
      <w:contextualSpacing/>
    </w:pPr>
    <w:rPr>
      <w:rFonts w:ascii="Calibri" w:eastAsia="Calibri" w:hAnsi="Calibri" w:cs="Times New Roman"/>
      <w:lang w:eastAsia="en-US"/>
    </w:rPr>
  </w:style>
  <w:style w:type="paragraph" w:customStyle="1" w:styleId="Normal1">
    <w:name w:val="Normal1"/>
    <w:rsid w:val="00DF0E39"/>
    <w:pPr>
      <w:spacing w:after="0" w:line="240" w:lineRule="auto"/>
    </w:pPr>
    <w:rPr>
      <w:rFonts w:ascii="Times New Roman" w:eastAsia="Calibri" w:hAnsi="Times New Roman" w:cs="Times New Roman"/>
      <w:sz w:val="20"/>
      <w:szCs w:val="20"/>
    </w:rPr>
  </w:style>
  <w:style w:type="character" w:styleId="a5">
    <w:name w:val="Hyperlink"/>
    <w:uiPriority w:val="99"/>
    <w:unhideWhenUsed/>
    <w:rsid w:val="00F627E9"/>
    <w:rPr>
      <w:color w:val="0000FF"/>
      <w:u w:val="single"/>
    </w:rPr>
  </w:style>
  <w:style w:type="paragraph" w:styleId="11">
    <w:name w:val="toc 1"/>
    <w:basedOn w:val="a"/>
    <w:next w:val="a"/>
    <w:autoRedefine/>
    <w:uiPriority w:val="39"/>
    <w:unhideWhenUsed/>
    <w:rsid w:val="00F627E9"/>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21">
    <w:name w:val="Заголовок 2 Знак"/>
    <w:basedOn w:val="a0"/>
    <w:link w:val="20"/>
    <w:rsid w:val="00DB3ADA"/>
    <w:rPr>
      <w:rFonts w:ascii="Arial" w:eastAsia="Calibri" w:hAnsi="Arial" w:cs="Arial"/>
      <w:b/>
      <w:bCs/>
      <w:i/>
      <w:iCs/>
      <w:sz w:val="28"/>
      <w:szCs w:val="28"/>
    </w:rPr>
  </w:style>
  <w:style w:type="character" w:customStyle="1" w:styleId="31">
    <w:name w:val="Заголовок 3 Знак"/>
    <w:basedOn w:val="a0"/>
    <w:link w:val="30"/>
    <w:semiHidden/>
    <w:rsid w:val="00DB3ADA"/>
    <w:rPr>
      <w:rFonts w:ascii="Arial" w:eastAsia="Calibri" w:hAnsi="Arial" w:cs="Arial"/>
      <w:b/>
      <w:bCs/>
      <w:sz w:val="26"/>
      <w:szCs w:val="26"/>
    </w:rPr>
  </w:style>
  <w:style w:type="character" w:customStyle="1" w:styleId="40">
    <w:name w:val="Заголовок 4 Знак"/>
    <w:basedOn w:val="a0"/>
    <w:link w:val="4"/>
    <w:semiHidden/>
    <w:rsid w:val="00DB3ADA"/>
    <w:rPr>
      <w:rFonts w:ascii="Times New Roman" w:eastAsia="Calibri" w:hAnsi="Times New Roman" w:cs="Times New Roman"/>
      <w:b/>
      <w:bCs/>
      <w:sz w:val="28"/>
      <w:szCs w:val="28"/>
    </w:rPr>
  </w:style>
  <w:style w:type="character" w:styleId="a6">
    <w:name w:val="FollowedHyperlink"/>
    <w:basedOn w:val="a0"/>
    <w:uiPriority w:val="99"/>
    <w:semiHidden/>
    <w:unhideWhenUsed/>
    <w:rsid w:val="00DB3ADA"/>
    <w:rPr>
      <w:color w:val="800080" w:themeColor="followedHyperlink"/>
      <w:u w:val="single"/>
    </w:rPr>
  </w:style>
  <w:style w:type="paragraph" w:styleId="a7">
    <w:name w:val="header"/>
    <w:basedOn w:val="a"/>
    <w:link w:val="a8"/>
    <w:unhideWhenUsed/>
    <w:rsid w:val="00DB3ADA"/>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8">
    <w:name w:val="Верхний колонтитул Знак"/>
    <w:basedOn w:val="a0"/>
    <w:link w:val="a7"/>
    <w:rsid w:val="00DB3ADA"/>
    <w:rPr>
      <w:rFonts w:ascii="Times New Roman" w:eastAsia="Calibri" w:hAnsi="Times New Roman" w:cs="Times New Roman"/>
      <w:sz w:val="20"/>
      <w:szCs w:val="20"/>
    </w:rPr>
  </w:style>
  <w:style w:type="paragraph" w:styleId="a9">
    <w:name w:val="footer"/>
    <w:basedOn w:val="a"/>
    <w:link w:val="aa"/>
    <w:uiPriority w:val="99"/>
    <w:unhideWhenUsed/>
    <w:rsid w:val="00DB3ADA"/>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a">
    <w:name w:val="Нижний колонтитул Знак"/>
    <w:basedOn w:val="a0"/>
    <w:link w:val="a9"/>
    <w:uiPriority w:val="99"/>
    <w:rsid w:val="00DB3ADA"/>
    <w:rPr>
      <w:rFonts w:ascii="Times New Roman" w:eastAsia="Calibri" w:hAnsi="Times New Roman" w:cs="Times New Roman"/>
      <w:sz w:val="20"/>
      <w:szCs w:val="20"/>
    </w:rPr>
  </w:style>
  <w:style w:type="paragraph" w:styleId="ab">
    <w:name w:val="Body Text"/>
    <w:basedOn w:val="a"/>
    <w:link w:val="ac"/>
    <w:unhideWhenUsed/>
    <w:rsid w:val="00DB3ADA"/>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c">
    <w:name w:val="Основной текст Знак"/>
    <w:basedOn w:val="a0"/>
    <w:link w:val="ab"/>
    <w:rsid w:val="00DB3ADA"/>
    <w:rPr>
      <w:rFonts w:ascii="Times New Roman" w:eastAsia="Calibri" w:hAnsi="Times New Roman" w:cs="Times New Roman"/>
      <w:sz w:val="20"/>
      <w:szCs w:val="20"/>
    </w:rPr>
  </w:style>
  <w:style w:type="paragraph" w:styleId="22">
    <w:name w:val="Body Text 2"/>
    <w:basedOn w:val="a"/>
    <w:link w:val="23"/>
    <w:semiHidden/>
    <w:unhideWhenUsed/>
    <w:rsid w:val="00DB3ADA"/>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0"/>
    <w:link w:val="22"/>
    <w:semiHidden/>
    <w:rsid w:val="00DB3ADA"/>
    <w:rPr>
      <w:rFonts w:ascii="Times New Roman" w:eastAsia="Calibri" w:hAnsi="Times New Roman" w:cs="Palatino Linotype"/>
      <w:sz w:val="28"/>
      <w:szCs w:val="24"/>
    </w:rPr>
  </w:style>
  <w:style w:type="paragraph" w:styleId="24">
    <w:name w:val="Body Text Indent 2"/>
    <w:basedOn w:val="a"/>
    <w:link w:val="25"/>
    <w:semiHidden/>
    <w:unhideWhenUsed/>
    <w:rsid w:val="00DB3ADA"/>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semiHidden/>
    <w:rsid w:val="00DB3ADA"/>
    <w:rPr>
      <w:rFonts w:ascii="Times New Roman" w:eastAsia="Times New Roman" w:hAnsi="Times New Roman" w:cs="Times New Roman"/>
      <w:sz w:val="28"/>
      <w:szCs w:val="20"/>
    </w:rPr>
  </w:style>
  <w:style w:type="paragraph" w:styleId="32">
    <w:name w:val="Body Text Indent 3"/>
    <w:basedOn w:val="a"/>
    <w:link w:val="33"/>
    <w:semiHidden/>
    <w:unhideWhenUsed/>
    <w:rsid w:val="00DB3ADA"/>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semiHidden/>
    <w:rsid w:val="00DB3ADA"/>
    <w:rPr>
      <w:rFonts w:ascii="Times New Roman" w:eastAsia="Times New Roman" w:hAnsi="Times New Roman" w:cs="Times New Roman"/>
      <w:sz w:val="16"/>
      <w:szCs w:val="16"/>
    </w:rPr>
  </w:style>
  <w:style w:type="paragraph" w:styleId="ad">
    <w:name w:val="Balloon Text"/>
    <w:basedOn w:val="a"/>
    <w:link w:val="ae"/>
    <w:semiHidden/>
    <w:unhideWhenUsed/>
    <w:rsid w:val="00DB3ADA"/>
    <w:pPr>
      <w:widowControl w:val="0"/>
      <w:autoSpaceDE w:val="0"/>
      <w:autoSpaceDN w:val="0"/>
      <w:adjustRightInd w:val="0"/>
      <w:spacing w:after="0" w:line="240" w:lineRule="auto"/>
    </w:pPr>
    <w:rPr>
      <w:rFonts w:ascii="Tahoma" w:eastAsia="Calibri" w:hAnsi="Tahoma" w:cs="Tahoma"/>
      <w:sz w:val="16"/>
      <w:szCs w:val="16"/>
    </w:rPr>
  </w:style>
  <w:style w:type="character" w:customStyle="1" w:styleId="ae">
    <w:name w:val="Текст выноски Знак"/>
    <w:basedOn w:val="a0"/>
    <w:link w:val="ad"/>
    <w:semiHidden/>
    <w:rsid w:val="00DB3ADA"/>
    <w:rPr>
      <w:rFonts w:ascii="Tahoma" w:eastAsia="Calibri" w:hAnsi="Tahoma" w:cs="Tahoma"/>
      <w:sz w:val="16"/>
      <w:szCs w:val="16"/>
    </w:rPr>
  </w:style>
  <w:style w:type="paragraph" w:customStyle="1" w:styleId="Style3">
    <w:name w:val="Style3"/>
    <w:basedOn w:val="a"/>
    <w:rsid w:val="00DB3ADA"/>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
    <w:rsid w:val="00DB3ADA"/>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
    <w:rsid w:val="00DB3ADA"/>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
    <w:rsid w:val="00DB3ADA"/>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
    <w:rsid w:val="00DB3ADA"/>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
    <w:rsid w:val="00DB3ADA"/>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
    <w:rsid w:val="00DB3ADA"/>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
    <w:rsid w:val="00DB3ADA"/>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
    <w:rsid w:val="00DB3ADA"/>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
    <w:rsid w:val="00DB3ADA"/>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
    <w:rsid w:val="00DB3ADA"/>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
    <w:rsid w:val="00DB3ADA"/>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
    <w:rsid w:val="00DB3ADA"/>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
    <w:rsid w:val="00DB3ADA"/>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
    <w:rsid w:val="00DB3ADA"/>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
    <w:rsid w:val="00DB3ADA"/>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
    <w:rsid w:val="00DB3AD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
    <w:rsid w:val="00DB3ADA"/>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
    <w:rsid w:val="00DB3ADA"/>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
    <w:rsid w:val="00DB3ADA"/>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
    <w:rsid w:val="00DB3ADA"/>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
    <w:rsid w:val="00DB3ADA"/>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
    <w:rsid w:val="00DB3ADA"/>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
    <w:rsid w:val="00DB3ADA"/>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
    <w:rsid w:val="00DB3ADA"/>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
    <w:rsid w:val="00DB3ADA"/>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
    <w:rsid w:val="00DB3ADA"/>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
    <w:rsid w:val="00DB3ADA"/>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
    <w:rsid w:val="00DB3ADA"/>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
    <w:rsid w:val="00DB3ADA"/>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2">
    <w:name w:val="Обычный1"/>
    <w:rsid w:val="00DB3ADA"/>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
    <w:next w:val="a"/>
    <w:rsid w:val="00DB3ADA"/>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character" w:customStyle="1" w:styleId="FontStyle78">
    <w:name w:val="Font Style78"/>
    <w:rsid w:val="00DB3ADA"/>
    <w:rPr>
      <w:rFonts w:ascii="Times New Roman" w:hAnsi="Times New Roman" w:cs="Times New Roman" w:hint="default"/>
      <w:b/>
      <w:bCs/>
      <w:sz w:val="20"/>
      <w:szCs w:val="20"/>
    </w:rPr>
  </w:style>
  <w:style w:type="character" w:customStyle="1" w:styleId="FontStyle97">
    <w:name w:val="Font Style97"/>
    <w:rsid w:val="00DB3ADA"/>
    <w:rPr>
      <w:rFonts w:ascii="Times New Roman" w:hAnsi="Times New Roman" w:cs="Times New Roman" w:hint="default"/>
      <w:sz w:val="20"/>
      <w:szCs w:val="20"/>
    </w:rPr>
  </w:style>
  <w:style w:type="character" w:customStyle="1" w:styleId="FontStyle93">
    <w:name w:val="Font Style93"/>
    <w:rsid w:val="00DB3ADA"/>
    <w:rPr>
      <w:rFonts w:ascii="Times New Roman" w:hAnsi="Times New Roman" w:cs="Times New Roman" w:hint="default"/>
      <w:b/>
      <w:bCs/>
      <w:sz w:val="20"/>
      <w:szCs w:val="20"/>
    </w:rPr>
  </w:style>
  <w:style w:type="character" w:customStyle="1" w:styleId="FontStyle86">
    <w:name w:val="Font Style86"/>
    <w:rsid w:val="00DB3ADA"/>
    <w:rPr>
      <w:rFonts w:ascii="Times New Roman" w:hAnsi="Times New Roman" w:cs="Times New Roman" w:hint="default"/>
      <w:sz w:val="24"/>
      <w:szCs w:val="24"/>
    </w:rPr>
  </w:style>
  <w:style w:type="character" w:customStyle="1" w:styleId="FontStyle87">
    <w:name w:val="Font Style87"/>
    <w:rsid w:val="00DB3ADA"/>
    <w:rPr>
      <w:rFonts w:ascii="Times New Roman" w:hAnsi="Times New Roman" w:cs="Times New Roman" w:hint="default"/>
      <w:b/>
      <w:bCs/>
      <w:sz w:val="14"/>
      <w:szCs w:val="14"/>
    </w:rPr>
  </w:style>
  <w:style w:type="character" w:customStyle="1" w:styleId="FontStyle88">
    <w:name w:val="Font Style88"/>
    <w:rsid w:val="00DB3ADA"/>
    <w:rPr>
      <w:rFonts w:ascii="Times New Roman" w:hAnsi="Times New Roman" w:cs="Times New Roman" w:hint="default"/>
      <w:sz w:val="14"/>
      <w:szCs w:val="14"/>
    </w:rPr>
  </w:style>
  <w:style w:type="character" w:customStyle="1" w:styleId="FontStyle68">
    <w:name w:val="Font Style68"/>
    <w:rsid w:val="00DB3ADA"/>
    <w:rPr>
      <w:rFonts w:ascii="Times New Roman" w:hAnsi="Times New Roman" w:cs="Times New Roman" w:hint="default"/>
      <w:b/>
      <w:bCs/>
      <w:sz w:val="16"/>
      <w:szCs w:val="16"/>
    </w:rPr>
  </w:style>
  <w:style w:type="character" w:customStyle="1" w:styleId="FontStyle89">
    <w:name w:val="Font Style89"/>
    <w:rsid w:val="00DB3ADA"/>
    <w:rPr>
      <w:rFonts w:ascii="Times New Roman" w:hAnsi="Times New Roman" w:cs="Times New Roman" w:hint="default"/>
      <w:sz w:val="18"/>
      <w:szCs w:val="18"/>
    </w:rPr>
  </w:style>
  <w:style w:type="character" w:customStyle="1" w:styleId="FontStyle94">
    <w:name w:val="Font Style94"/>
    <w:rsid w:val="00DB3ADA"/>
    <w:rPr>
      <w:rFonts w:ascii="Times New Roman" w:hAnsi="Times New Roman" w:cs="Times New Roman" w:hint="default"/>
      <w:b/>
      <w:bCs/>
      <w:sz w:val="18"/>
      <w:szCs w:val="18"/>
    </w:rPr>
  </w:style>
  <w:style w:type="character" w:customStyle="1" w:styleId="FontStyle66">
    <w:name w:val="Font Style66"/>
    <w:rsid w:val="00DB3ADA"/>
    <w:rPr>
      <w:rFonts w:ascii="Georgia" w:hAnsi="Georgia" w:cs="Georgia" w:hint="default"/>
      <w:b/>
      <w:bCs/>
      <w:i/>
      <w:iCs/>
      <w:spacing w:val="10"/>
      <w:sz w:val="14"/>
      <w:szCs w:val="14"/>
    </w:rPr>
  </w:style>
  <w:style w:type="character" w:customStyle="1" w:styleId="FontStyle70">
    <w:name w:val="Font Style70"/>
    <w:rsid w:val="00DB3ADA"/>
    <w:rPr>
      <w:rFonts w:ascii="Times New Roman" w:hAnsi="Times New Roman" w:cs="Times New Roman" w:hint="default"/>
      <w:b/>
      <w:bCs/>
      <w:sz w:val="24"/>
      <w:szCs w:val="24"/>
    </w:rPr>
  </w:style>
  <w:style w:type="character" w:customStyle="1" w:styleId="FontStyle95">
    <w:name w:val="Font Style95"/>
    <w:rsid w:val="00DB3ADA"/>
    <w:rPr>
      <w:rFonts w:ascii="Times New Roman" w:hAnsi="Times New Roman" w:cs="Times New Roman" w:hint="default"/>
      <w:b/>
      <w:bCs/>
      <w:sz w:val="10"/>
      <w:szCs w:val="10"/>
    </w:rPr>
  </w:style>
  <w:style w:type="character" w:customStyle="1" w:styleId="FontStyle96">
    <w:name w:val="Font Style96"/>
    <w:rsid w:val="00DB3ADA"/>
    <w:rPr>
      <w:rFonts w:ascii="Times New Roman" w:hAnsi="Times New Roman" w:cs="Times New Roman" w:hint="default"/>
      <w:sz w:val="20"/>
      <w:szCs w:val="20"/>
    </w:rPr>
  </w:style>
  <w:style w:type="character" w:customStyle="1" w:styleId="FontStyle174">
    <w:name w:val="Font Style174"/>
    <w:rsid w:val="00DB3ADA"/>
    <w:rPr>
      <w:rFonts w:ascii="Times New Roman" w:hAnsi="Times New Roman" w:cs="Times New Roman" w:hint="default"/>
      <w:i/>
      <w:iCs/>
      <w:sz w:val="22"/>
      <w:szCs w:val="22"/>
    </w:rPr>
  </w:style>
  <w:style w:type="character" w:customStyle="1" w:styleId="FontStyle182">
    <w:name w:val="Font Style182"/>
    <w:rsid w:val="00DB3ADA"/>
    <w:rPr>
      <w:rFonts w:ascii="Times New Roman" w:hAnsi="Times New Roman" w:cs="Times New Roman" w:hint="default"/>
      <w:sz w:val="22"/>
      <w:szCs w:val="22"/>
    </w:rPr>
  </w:style>
  <w:style w:type="character" w:customStyle="1" w:styleId="FontStyle183">
    <w:name w:val="Font Style183"/>
    <w:rsid w:val="00DB3ADA"/>
    <w:rPr>
      <w:rFonts w:ascii="Arial" w:hAnsi="Arial" w:cs="Arial" w:hint="default"/>
      <w:b/>
      <w:bCs/>
      <w:sz w:val="22"/>
      <w:szCs w:val="22"/>
    </w:rPr>
  </w:style>
  <w:style w:type="character" w:customStyle="1" w:styleId="FontStyle91">
    <w:name w:val="Font Style91"/>
    <w:rsid w:val="00DB3ADA"/>
    <w:rPr>
      <w:rFonts w:ascii="Times New Roman" w:hAnsi="Times New Roman" w:cs="Times New Roman" w:hint="default"/>
      <w:b/>
      <w:bCs/>
      <w:i/>
      <w:iCs/>
      <w:sz w:val="16"/>
      <w:szCs w:val="16"/>
    </w:rPr>
  </w:style>
  <w:style w:type="character" w:customStyle="1" w:styleId="FontStyle79">
    <w:name w:val="Font Style79"/>
    <w:rsid w:val="00DB3ADA"/>
    <w:rPr>
      <w:rFonts w:ascii="Times New Roman" w:hAnsi="Times New Roman" w:cs="Times New Roman" w:hint="default"/>
      <w:sz w:val="28"/>
      <w:szCs w:val="28"/>
    </w:rPr>
  </w:style>
  <w:style w:type="character" w:customStyle="1" w:styleId="FontStyle81">
    <w:name w:val="Font Style81"/>
    <w:rsid w:val="00DB3ADA"/>
    <w:rPr>
      <w:rFonts w:ascii="Times New Roman" w:hAnsi="Times New Roman" w:cs="Times New Roman" w:hint="default"/>
      <w:sz w:val="28"/>
      <w:szCs w:val="28"/>
    </w:rPr>
  </w:style>
  <w:style w:type="character" w:customStyle="1" w:styleId="FontStyle82">
    <w:name w:val="Font Style82"/>
    <w:rsid w:val="00DB3ADA"/>
    <w:rPr>
      <w:rFonts w:ascii="Times New Roman" w:hAnsi="Times New Roman" w:cs="Times New Roman" w:hint="default"/>
      <w:b/>
      <w:bCs/>
      <w:i/>
      <w:iCs/>
      <w:sz w:val="24"/>
      <w:szCs w:val="24"/>
    </w:rPr>
  </w:style>
  <w:style w:type="character" w:customStyle="1" w:styleId="FontStyle84">
    <w:name w:val="Font Style84"/>
    <w:rsid w:val="00DB3ADA"/>
    <w:rPr>
      <w:rFonts w:ascii="Times New Roman" w:hAnsi="Times New Roman" w:cs="Times New Roman" w:hint="default"/>
      <w:sz w:val="36"/>
      <w:szCs w:val="36"/>
    </w:rPr>
  </w:style>
  <w:style w:type="character" w:customStyle="1" w:styleId="FontStyle85">
    <w:name w:val="Font Style85"/>
    <w:rsid w:val="00DB3ADA"/>
    <w:rPr>
      <w:rFonts w:ascii="Times New Roman" w:hAnsi="Times New Roman" w:cs="Times New Roman" w:hint="default"/>
      <w:b/>
      <w:bCs/>
      <w:sz w:val="44"/>
      <w:szCs w:val="44"/>
    </w:rPr>
  </w:style>
  <w:style w:type="character" w:customStyle="1" w:styleId="FontStyle53">
    <w:name w:val="Font Style53"/>
    <w:rsid w:val="00DB3ADA"/>
    <w:rPr>
      <w:rFonts w:ascii="Bookman Old Style" w:hAnsi="Bookman Old Style" w:cs="Bookman Old Style" w:hint="default"/>
      <w:spacing w:val="-10"/>
      <w:sz w:val="28"/>
      <w:szCs w:val="28"/>
    </w:rPr>
  </w:style>
  <w:style w:type="character" w:customStyle="1" w:styleId="FontStyle59">
    <w:name w:val="Font Style59"/>
    <w:rsid w:val="00DB3ADA"/>
    <w:rPr>
      <w:rFonts w:ascii="Bookman Old Style" w:hAnsi="Bookman Old Style" w:cs="Bookman Old Style" w:hint="default"/>
      <w:spacing w:val="-10"/>
      <w:sz w:val="28"/>
      <w:szCs w:val="28"/>
    </w:rPr>
  </w:style>
  <w:style w:type="character" w:customStyle="1" w:styleId="FontStyle44">
    <w:name w:val="Font Style44"/>
    <w:rsid w:val="00DB3ADA"/>
    <w:rPr>
      <w:rFonts w:ascii="Times New Roman" w:hAnsi="Times New Roman" w:cs="Times New Roman" w:hint="default"/>
      <w:sz w:val="24"/>
      <w:szCs w:val="24"/>
    </w:rPr>
  </w:style>
  <w:style w:type="character" w:customStyle="1" w:styleId="FontStyle261">
    <w:name w:val="Font Style261"/>
    <w:rsid w:val="00DB3ADA"/>
    <w:rPr>
      <w:rFonts w:ascii="Times New Roman" w:hAnsi="Times New Roman" w:cs="Times New Roman" w:hint="default"/>
      <w:b/>
      <w:bCs/>
      <w:sz w:val="20"/>
      <w:szCs w:val="20"/>
    </w:rPr>
  </w:style>
  <w:style w:type="character" w:customStyle="1" w:styleId="FontStyle270">
    <w:name w:val="Font Style270"/>
    <w:rsid w:val="00DB3ADA"/>
    <w:rPr>
      <w:rFonts w:ascii="Times New Roman" w:hAnsi="Times New Roman" w:cs="Times New Roman" w:hint="default"/>
      <w:i/>
      <w:iCs/>
      <w:sz w:val="20"/>
      <w:szCs w:val="20"/>
    </w:rPr>
  </w:style>
  <w:style w:type="character" w:customStyle="1" w:styleId="FontStyle263">
    <w:name w:val="Font Style263"/>
    <w:rsid w:val="00DB3ADA"/>
    <w:rPr>
      <w:rFonts w:ascii="Times New Roman" w:hAnsi="Times New Roman" w:cs="Times New Roman" w:hint="default"/>
      <w:sz w:val="20"/>
      <w:szCs w:val="20"/>
    </w:rPr>
  </w:style>
  <w:style w:type="character" w:customStyle="1" w:styleId="FontStyle273">
    <w:name w:val="Font Style273"/>
    <w:rsid w:val="00DB3ADA"/>
    <w:rPr>
      <w:rFonts w:ascii="Impact" w:hAnsi="Impact" w:cs="Impact" w:hint="default"/>
      <w:sz w:val="26"/>
      <w:szCs w:val="26"/>
    </w:rPr>
  </w:style>
  <w:style w:type="character" w:customStyle="1" w:styleId="FontStyle37">
    <w:name w:val="Font Style37"/>
    <w:rsid w:val="00DB3ADA"/>
    <w:rPr>
      <w:rFonts w:ascii="Bookman Old Style" w:hAnsi="Bookman Old Style" w:cs="Bookman Old Style" w:hint="default"/>
      <w:b/>
      <w:bCs/>
      <w:spacing w:val="-10"/>
      <w:sz w:val="24"/>
      <w:szCs w:val="24"/>
    </w:rPr>
  </w:style>
  <w:style w:type="character" w:customStyle="1" w:styleId="FontStyle34">
    <w:name w:val="Font Style34"/>
    <w:rsid w:val="00DB3ADA"/>
    <w:rPr>
      <w:rFonts w:ascii="Bookman Old Style" w:hAnsi="Bookman Old Style" w:cs="Bookman Old Style" w:hint="default"/>
      <w:b/>
      <w:bCs/>
      <w:spacing w:val="-10"/>
      <w:sz w:val="22"/>
      <w:szCs w:val="22"/>
    </w:rPr>
  </w:style>
  <w:style w:type="character" w:customStyle="1" w:styleId="FontStyle63">
    <w:name w:val="Font Style63"/>
    <w:rsid w:val="00DB3ADA"/>
    <w:rPr>
      <w:rFonts w:ascii="Times New Roman" w:hAnsi="Times New Roman" w:cs="Times New Roman" w:hint="default"/>
      <w:sz w:val="32"/>
      <w:szCs w:val="32"/>
    </w:rPr>
  </w:style>
  <w:style w:type="character" w:customStyle="1" w:styleId="FontStyle61">
    <w:name w:val="Font Style61"/>
    <w:rsid w:val="00DB3ADA"/>
    <w:rPr>
      <w:rFonts w:ascii="Times New Roman" w:hAnsi="Times New Roman" w:cs="Times New Roman" w:hint="default"/>
      <w:b/>
      <w:bCs/>
      <w:spacing w:val="-10"/>
      <w:sz w:val="32"/>
      <w:szCs w:val="32"/>
    </w:rPr>
  </w:style>
  <w:style w:type="character" w:customStyle="1" w:styleId="FontStyle15">
    <w:name w:val="Font Style15"/>
    <w:rsid w:val="00DB3ADA"/>
    <w:rPr>
      <w:rFonts w:ascii="Times New Roman" w:hAnsi="Times New Roman" w:cs="Times New Roman" w:hint="default"/>
      <w:b/>
      <w:bCs/>
      <w:sz w:val="24"/>
      <w:szCs w:val="24"/>
    </w:rPr>
  </w:style>
  <w:style w:type="character" w:customStyle="1" w:styleId="FontStyle17">
    <w:name w:val="Font Style17"/>
    <w:rsid w:val="00DB3ADA"/>
    <w:rPr>
      <w:rFonts w:ascii="Times New Roman" w:hAnsi="Times New Roman" w:cs="Times New Roman" w:hint="default"/>
      <w:sz w:val="24"/>
      <w:szCs w:val="24"/>
    </w:rPr>
  </w:style>
  <w:style w:type="table" w:styleId="af">
    <w:name w:val="Table Grid"/>
    <w:basedOn w:val="a1"/>
    <w:uiPriority w:val="39"/>
    <w:rsid w:val="00DB3AD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DB3ADA"/>
    <w:pPr>
      <w:numPr>
        <w:numId w:val="1"/>
      </w:numPr>
    </w:pPr>
  </w:style>
  <w:style w:type="numbering" w:customStyle="1" w:styleId="2">
    <w:name w:val="Стиль2"/>
    <w:rsid w:val="00DB3ADA"/>
    <w:pPr>
      <w:numPr>
        <w:numId w:val="2"/>
      </w:numPr>
    </w:pPr>
  </w:style>
  <w:style w:type="paragraph" w:customStyle="1" w:styleId="af0">
    <w:name w:val="Тест"/>
    <w:basedOn w:val="a"/>
    <w:rsid w:val="00DB3ADA"/>
    <w:pPr>
      <w:spacing w:before="120" w:after="0" w:line="240" w:lineRule="auto"/>
    </w:pPr>
    <w:rPr>
      <w:rFonts w:ascii="Arial" w:eastAsia="Times New Roman" w:hAnsi="Arial" w:cs="Times New Roman"/>
      <w:sz w:val="24"/>
      <w:szCs w:val="24"/>
    </w:rPr>
  </w:style>
  <w:style w:type="character" w:customStyle="1" w:styleId="13">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f1"/>
    <w:locked/>
    <w:rsid w:val="005F1685"/>
    <w:rPr>
      <w:rFonts w:ascii="Times New Roman" w:eastAsia="Times New Roman" w:hAnsi="Times New Roman" w:cs="Times New Roman"/>
    </w:rPr>
  </w:style>
  <w:style w:type="paragraph" w:styleId="af1">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
    <w:link w:val="13"/>
    <w:uiPriority w:val="99"/>
    <w:unhideWhenUsed/>
    <w:rsid w:val="005F1685"/>
    <w:pPr>
      <w:spacing w:after="0" w:line="240" w:lineRule="auto"/>
    </w:pPr>
    <w:rPr>
      <w:rFonts w:ascii="Times New Roman" w:eastAsia="Times New Roman" w:hAnsi="Times New Roman" w:cs="Times New Roman"/>
    </w:rPr>
  </w:style>
  <w:style w:type="character" w:customStyle="1" w:styleId="af2">
    <w:name w:val="Текст сноски Знак"/>
    <w:basedOn w:val="a0"/>
    <w:uiPriority w:val="99"/>
    <w:rsid w:val="005F1685"/>
    <w:rPr>
      <w:sz w:val="20"/>
      <w:szCs w:val="20"/>
    </w:rPr>
  </w:style>
  <w:style w:type="paragraph" w:customStyle="1" w:styleId="Style25">
    <w:name w:val="Style25"/>
    <w:basedOn w:val="a"/>
    <w:uiPriority w:val="99"/>
    <w:rsid w:val="005F1685"/>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character" w:customStyle="1" w:styleId="FontStyle54">
    <w:name w:val="Font Style54"/>
    <w:uiPriority w:val="99"/>
    <w:rsid w:val="005F1685"/>
    <w:rPr>
      <w:rFonts w:ascii="Times New Roman" w:hAnsi="Times New Roman" w:cs="Times New Roman"/>
      <w:sz w:val="26"/>
      <w:szCs w:val="26"/>
    </w:rPr>
  </w:style>
  <w:style w:type="character" w:customStyle="1" w:styleId="FontStyle52">
    <w:name w:val="Font Style52"/>
    <w:uiPriority w:val="99"/>
    <w:rsid w:val="005F1685"/>
    <w:rPr>
      <w:rFonts w:ascii="Times New Roman" w:hAnsi="Times New Roman" w:cs="Times New Roman"/>
      <w:i/>
      <w:iCs/>
      <w:sz w:val="26"/>
      <w:szCs w:val="26"/>
    </w:rPr>
  </w:style>
  <w:style w:type="paragraph" w:customStyle="1" w:styleId="af3">
    <w:name w:val="Цитаты"/>
    <w:basedOn w:val="a"/>
    <w:rsid w:val="005F1685"/>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apple-converted-space">
    <w:name w:val="apple-converted-space"/>
    <w:basedOn w:val="a0"/>
    <w:rsid w:val="00B67D76"/>
  </w:style>
  <w:style w:type="paragraph" w:customStyle="1" w:styleId="msonormalmailrucssattributepostfixmailrucssattributepostfix">
    <w:name w:val="msonormal_mailru_css_attribute_postfix_mailru_css_attribute_postfix"/>
    <w:basedOn w:val="a"/>
    <w:rsid w:val="002238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firstmailrucssattributepostfixmailrucssattributepostfix">
    <w:name w:val="msolistparagraphcxspfirst_mailru_css_attribute_postfix_mailru_css_attribute_postfix"/>
    <w:basedOn w:val="a"/>
    <w:rsid w:val="002238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lastmailrucssattributepostfixmailrucssattributepostfix">
    <w:name w:val="msolistparagraphcxsplast_mailru_css_attribute_postfix_mailru_css_attribute_postfix"/>
    <w:basedOn w:val="a"/>
    <w:rsid w:val="002238A2"/>
    <w:pPr>
      <w:spacing w:before="100" w:beforeAutospacing="1" w:after="100" w:afterAutospacing="1" w:line="240" w:lineRule="auto"/>
    </w:pPr>
    <w:rPr>
      <w:rFonts w:ascii="Times New Roman" w:eastAsia="Times New Roman" w:hAnsi="Times New Roman" w:cs="Times New Roman"/>
      <w:sz w:val="24"/>
      <w:szCs w:val="24"/>
    </w:rPr>
  </w:style>
  <w:style w:type="character" w:styleId="af4">
    <w:name w:val="footnote reference"/>
    <w:uiPriority w:val="99"/>
    <w:rsid w:val="000F391C"/>
    <w:rPr>
      <w:rFonts w:cs="Times New Roman"/>
      <w:vertAlign w:val="superscript"/>
    </w:rPr>
  </w:style>
  <w:style w:type="character" w:customStyle="1" w:styleId="arm-titleproper">
    <w:name w:val="arm-titleproper"/>
    <w:basedOn w:val="a0"/>
    <w:rsid w:val="00AA3055"/>
  </w:style>
  <w:style w:type="character" w:customStyle="1" w:styleId="arm-punct">
    <w:name w:val="arm-punct"/>
    <w:basedOn w:val="a0"/>
    <w:rsid w:val="00AA3055"/>
  </w:style>
  <w:style w:type="character" w:customStyle="1" w:styleId="arm-otherinfo">
    <w:name w:val="arm-otherinfo"/>
    <w:basedOn w:val="a0"/>
    <w:rsid w:val="00AA3055"/>
  </w:style>
  <w:style w:type="character" w:customStyle="1" w:styleId="arm-firstresponsibility">
    <w:name w:val="arm-firstresponsibility"/>
    <w:basedOn w:val="a0"/>
    <w:rsid w:val="00AA3055"/>
  </w:style>
  <w:style w:type="character" w:customStyle="1" w:styleId="arm-subsequentresponsibility">
    <w:name w:val="arm-subsequentresponsibility"/>
    <w:basedOn w:val="a0"/>
    <w:rsid w:val="00AA3055"/>
  </w:style>
  <w:style w:type="character" w:customStyle="1" w:styleId="arm-placeofpublication">
    <w:name w:val="arm-placeofpublication"/>
    <w:basedOn w:val="a0"/>
    <w:rsid w:val="00AA3055"/>
  </w:style>
  <w:style w:type="character" w:customStyle="1" w:styleId="arm-nameofpublisher">
    <w:name w:val="arm-nameofpublisher"/>
    <w:basedOn w:val="a0"/>
    <w:rsid w:val="00AA3055"/>
  </w:style>
  <w:style w:type="character" w:customStyle="1" w:styleId="arm-dateofpublication">
    <w:name w:val="arm-dateofpublication"/>
    <w:basedOn w:val="a0"/>
    <w:rsid w:val="00AA3055"/>
  </w:style>
  <w:style w:type="character" w:customStyle="1" w:styleId="arm-materialdesignationandextent">
    <w:name w:val="arm-materialdesignationandextent"/>
    <w:basedOn w:val="a0"/>
    <w:rsid w:val="00AA3055"/>
  </w:style>
  <w:style w:type="paragraph" w:customStyle="1" w:styleId="p11">
    <w:name w:val="p11"/>
    <w:basedOn w:val="a"/>
    <w:rsid w:val="001049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a"/>
    <w:rsid w:val="001049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Абзац списка Знак"/>
    <w:aliases w:val="2 Спс точк Знак,Имя Рисунка Знак,List Paragraph Знак"/>
    <w:link w:val="a3"/>
    <w:uiPriority w:val="34"/>
    <w:locked/>
    <w:rsid w:val="00104992"/>
    <w:rPr>
      <w:rFonts w:ascii="Calibri" w:eastAsia="Calibri" w:hAnsi="Calibri" w:cs="Times New Roman"/>
      <w:lang w:eastAsia="en-US"/>
    </w:rPr>
  </w:style>
  <w:style w:type="paragraph" w:styleId="af5">
    <w:name w:val="TOC Heading"/>
    <w:basedOn w:val="1"/>
    <w:next w:val="a"/>
    <w:uiPriority w:val="39"/>
    <w:unhideWhenUsed/>
    <w:qFormat/>
    <w:rsid w:val="00552FF7"/>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af6">
    <w:name w:val="Normal (Web)"/>
    <w:basedOn w:val="a"/>
    <w:uiPriority w:val="99"/>
    <w:semiHidden/>
    <w:unhideWhenUsed/>
    <w:rsid w:val="00B73B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mrcssattr">
    <w:name w:val="style2_mr_css_attr"/>
    <w:basedOn w:val="a"/>
    <w:rsid w:val="00B73B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
    <w:name w:val="Unresolved Mention"/>
    <w:basedOn w:val="a0"/>
    <w:uiPriority w:val="99"/>
    <w:semiHidden/>
    <w:unhideWhenUsed/>
    <w:rsid w:val="00E678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465009">
      <w:bodyDiv w:val="1"/>
      <w:marLeft w:val="0"/>
      <w:marRight w:val="0"/>
      <w:marTop w:val="0"/>
      <w:marBottom w:val="0"/>
      <w:divBdr>
        <w:top w:val="none" w:sz="0" w:space="0" w:color="auto"/>
        <w:left w:val="none" w:sz="0" w:space="0" w:color="auto"/>
        <w:bottom w:val="none" w:sz="0" w:space="0" w:color="auto"/>
        <w:right w:val="none" w:sz="0" w:space="0" w:color="auto"/>
      </w:divBdr>
    </w:div>
    <w:div w:id="1004162049">
      <w:bodyDiv w:val="1"/>
      <w:marLeft w:val="0"/>
      <w:marRight w:val="0"/>
      <w:marTop w:val="0"/>
      <w:marBottom w:val="0"/>
      <w:divBdr>
        <w:top w:val="none" w:sz="0" w:space="0" w:color="auto"/>
        <w:left w:val="none" w:sz="0" w:space="0" w:color="auto"/>
        <w:bottom w:val="none" w:sz="0" w:space="0" w:color="auto"/>
        <w:right w:val="none" w:sz="0" w:space="0" w:color="auto"/>
      </w:divBdr>
    </w:div>
    <w:div w:id="1158302879">
      <w:bodyDiv w:val="1"/>
      <w:marLeft w:val="0"/>
      <w:marRight w:val="0"/>
      <w:marTop w:val="0"/>
      <w:marBottom w:val="0"/>
      <w:divBdr>
        <w:top w:val="none" w:sz="0" w:space="0" w:color="auto"/>
        <w:left w:val="none" w:sz="0" w:space="0" w:color="auto"/>
        <w:bottom w:val="none" w:sz="0" w:space="0" w:color="auto"/>
        <w:right w:val="none" w:sz="0" w:space="0" w:color="auto"/>
      </w:divBdr>
    </w:div>
    <w:div w:id="1201749011">
      <w:bodyDiv w:val="1"/>
      <w:marLeft w:val="0"/>
      <w:marRight w:val="0"/>
      <w:marTop w:val="0"/>
      <w:marBottom w:val="0"/>
      <w:divBdr>
        <w:top w:val="none" w:sz="0" w:space="0" w:color="auto"/>
        <w:left w:val="none" w:sz="0" w:space="0" w:color="auto"/>
        <w:bottom w:val="none" w:sz="0" w:space="0" w:color="auto"/>
        <w:right w:val="none" w:sz="0" w:space="0" w:color="auto"/>
      </w:divBdr>
    </w:div>
    <w:div w:id="1464736860">
      <w:bodyDiv w:val="1"/>
      <w:marLeft w:val="0"/>
      <w:marRight w:val="0"/>
      <w:marTop w:val="0"/>
      <w:marBottom w:val="0"/>
      <w:divBdr>
        <w:top w:val="none" w:sz="0" w:space="0" w:color="auto"/>
        <w:left w:val="none" w:sz="0" w:space="0" w:color="auto"/>
        <w:bottom w:val="none" w:sz="0" w:space="0" w:color="auto"/>
        <w:right w:val="none" w:sz="0" w:space="0" w:color="auto"/>
      </w:divBdr>
    </w:div>
    <w:div w:id="159883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f.org" TargetMode="External"/><Relationship Id="rId13" Type="http://schemas.openxmlformats.org/officeDocument/2006/relationships/hyperlink" Target="http://www.worldbank.org/" TargetMode="External"/><Relationship Id="rId18" Type="http://schemas.openxmlformats.org/officeDocument/2006/relationships/hyperlink" Target="http://www.iadb.org/"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eabr.org/" TargetMode="External"/><Relationship Id="rId7" Type="http://schemas.openxmlformats.org/officeDocument/2006/relationships/endnotes" Target="endnotes.xml"/><Relationship Id="rId12" Type="http://schemas.openxmlformats.org/officeDocument/2006/relationships/hyperlink" Target="http://www.imf.org/external/index.htm" TargetMode="External"/><Relationship Id="rId17" Type="http://schemas.openxmlformats.org/officeDocument/2006/relationships/hyperlink" Target="http://www.ebrd.org/" TargetMode="External"/><Relationship Id="rId25" Type="http://schemas.openxmlformats.org/officeDocument/2006/relationships/hyperlink" Target="https://www.ecb.europa.eu/home/html/index.en.html" TargetMode="External"/><Relationship Id="rId2" Type="http://schemas.openxmlformats.org/officeDocument/2006/relationships/numbering" Target="numbering.xml"/><Relationship Id="rId16" Type="http://schemas.openxmlformats.org/officeDocument/2006/relationships/hyperlink" Target="http://icsid.worldbank.org/ICSID/Index.jsp" TargetMode="External"/><Relationship Id="rId20" Type="http://schemas.openxmlformats.org/officeDocument/2006/relationships/hyperlink" Target="http://www.adb.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871448" TargetMode="External"/><Relationship Id="rId24" Type="http://schemas.openxmlformats.org/officeDocument/2006/relationships/hyperlink" Target="http://www.g20.org/" TargetMode="External"/><Relationship Id="rId5" Type="http://schemas.openxmlformats.org/officeDocument/2006/relationships/webSettings" Target="webSettings.xml"/><Relationship Id="rId15" Type="http://schemas.openxmlformats.org/officeDocument/2006/relationships/hyperlink" Target="http://www.miga.org/" TargetMode="External"/><Relationship Id="rId23" Type="http://schemas.openxmlformats.org/officeDocument/2006/relationships/hyperlink" Target="http://www.bis.org/" TargetMode="External"/><Relationship Id="rId28" Type="http://schemas.openxmlformats.org/officeDocument/2006/relationships/fontTable" Target="fontTable.xml"/><Relationship Id="rId10" Type="http://schemas.openxmlformats.org/officeDocument/2006/relationships/hyperlink" Target="http://data.worldbank.org/" TargetMode="External"/><Relationship Id="rId19" Type="http://schemas.openxmlformats.org/officeDocument/2006/relationships/hyperlink" Target="http://www.afdb.org/" TargetMode="External"/><Relationship Id="rId4" Type="http://schemas.openxmlformats.org/officeDocument/2006/relationships/settings" Target="settings.xml"/><Relationship Id="rId9" Type="http://schemas.openxmlformats.org/officeDocument/2006/relationships/hyperlink" Target="http://www.imf.org" TargetMode="External"/><Relationship Id="rId14" Type="http://schemas.openxmlformats.org/officeDocument/2006/relationships/hyperlink" Target="http://www.ifc.org/" TargetMode="External"/><Relationship Id="rId22" Type="http://schemas.openxmlformats.org/officeDocument/2006/relationships/hyperlink" Target="http://www.ibec.int/"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86048-4915-4CD5-B1A7-2F6AA07A0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38</Pages>
  <Words>12452</Words>
  <Characters>70981</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Freeman</dc:creator>
  <cp:lastModifiedBy>Айрапетян Каринэ Петросовна</cp:lastModifiedBy>
  <cp:revision>13</cp:revision>
  <cp:lastPrinted>2018-05-30T11:23:00Z</cp:lastPrinted>
  <dcterms:created xsi:type="dcterms:W3CDTF">2023-02-05T19:34:00Z</dcterms:created>
  <dcterms:modified xsi:type="dcterms:W3CDTF">2024-04-18T14:02:00Z</dcterms:modified>
</cp:coreProperties>
</file>