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C7" w:rsidRDefault="00DD46C7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A4772A" w:rsidRDefault="00DD46C7" w:rsidP="00A4772A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  <w:r w:rsidR="006F582C">
        <w:rPr>
          <w:rFonts w:ascii="Times New Roman" w:hAnsi="Times New Roman" w:cs="Times New Roman"/>
          <w:sz w:val="24"/>
          <w:szCs w:val="24"/>
        </w:rPr>
        <w:t xml:space="preserve">38.04.01 </w:t>
      </w:r>
      <w:bookmarkStart w:id="0" w:name="_GoBack"/>
      <w:bookmarkEnd w:id="0"/>
      <w:r w:rsidRPr="00DD46C7">
        <w:rPr>
          <w:rFonts w:ascii="Times New Roman" w:hAnsi="Times New Roman" w:cs="Times New Roman"/>
          <w:sz w:val="24"/>
          <w:szCs w:val="24"/>
        </w:rPr>
        <w:t>Экономика</w:t>
      </w:r>
      <w:r>
        <w:rPr>
          <w:rFonts w:ascii="Times New Roman" w:hAnsi="Times New Roman" w:cs="Times New Roman"/>
          <w:sz w:val="24"/>
          <w:szCs w:val="24"/>
        </w:rPr>
        <w:t>, направленность программы магистратуры «</w:t>
      </w:r>
      <w:r w:rsidR="00A4772A" w:rsidRPr="00A4772A">
        <w:rPr>
          <w:rFonts w:ascii="Times New Roman" w:hAnsi="Times New Roman" w:cs="Times New Roman"/>
          <w:sz w:val="24"/>
          <w:szCs w:val="24"/>
        </w:rPr>
        <w:t>Продюсирование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4772A" w:rsidRPr="00A4772A">
        <w:t xml:space="preserve"> </w:t>
      </w:r>
    </w:p>
    <w:p w:rsidR="00AB4E73" w:rsidRDefault="00A4772A" w:rsidP="00A47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>(</w:t>
      </w:r>
      <w:r w:rsidRPr="00A4772A">
        <w:rPr>
          <w:rFonts w:ascii="Times New Roman" w:hAnsi="Times New Roman" w:cs="Times New Roman"/>
          <w:sz w:val="24"/>
          <w:szCs w:val="24"/>
        </w:rPr>
        <w:t>Программа двух квалификаций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DD46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4ADF" w:rsidRDefault="00DD46C7" w:rsidP="00A47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B4E7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021938" w:rsidRDefault="00021938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938" w:rsidRPr="00A4772A" w:rsidRDefault="00021938" w:rsidP="00A4772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72A">
        <w:rPr>
          <w:rFonts w:ascii="Times New Roman" w:hAnsi="Times New Roman" w:cs="Times New Roman"/>
          <w:sz w:val="24"/>
          <w:szCs w:val="24"/>
        </w:rPr>
        <w:t>Национальная экономика</w:t>
      </w:r>
    </w:p>
    <w:p w:rsidR="00021938" w:rsidRPr="00A4772A" w:rsidRDefault="00021938" w:rsidP="00A4772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72A">
        <w:rPr>
          <w:rFonts w:ascii="Times New Roman" w:hAnsi="Times New Roman" w:cs="Times New Roman"/>
          <w:sz w:val="24"/>
          <w:szCs w:val="24"/>
        </w:rPr>
        <w:t>Финансовые и денежно-кредитные методы регулирования экономики</w:t>
      </w:r>
    </w:p>
    <w:p w:rsidR="00021938" w:rsidRPr="00A4772A" w:rsidRDefault="00021938" w:rsidP="00A4772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72A">
        <w:rPr>
          <w:rFonts w:ascii="Times New Roman" w:hAnsi="Times New Roman" w:cs="Times New Roman"/>
          <w:sz w:val="24"/>
          <w:szCs w:val="24"/>
        </w:rPr>
        <w:t>Корпоративные финансы (продвинутый уровень)</w:t>
      </w:r>
    </w:p>
    <w:p w:rsidR="00021938" w:rsidRPr="00A4772A" w:rsidRDefault="00021938" w:rsidP="00A4772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72A">
        <w:rPr>
          <w:rFonts w:ascii="Times New Roman" w:hAnsi="Times New Roman" w:cs="Times New Roman"/>
          <w:sz w:val="24"/>
          <w:szCs w:val="24"/>
        </w:rPr>
        <w:t>Эконометрические исследования</w:t>
      </w:r>
    </w:p>
    <w:p w:rsidR="00A4772A" w:rsidRPr="00A4772A" w:rsidRDefault="00A4772A" w:rsidP="00A4772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72A">
        <w:rPr>
          <w:rFonts w:ascii="Times New Roman" w:hAnsi="Times New Roman" w:cs="Times New Roman"/>
          <w:sz w:val="24"/>
          <w:szCs w:val="24"/>
        </w:rPr>
        <w:t>Организационно-экономический механизм функционирования организаций креативных индустрий</w:t>
      </w:r>
    </w:p>
    <w:p w:rsidR="00A4772A" w:rsidRPr="00A4772A" w:rsidRDefault="00A4772A" w:rsidP="00A4772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72A">
        <w:rPr>
          <w:rFonts w:ascii="Times New Roman" w:hAnsi="Times New Roman" w:cs="Times New Roman"/>
          <w:sz w:val="24"/>
          <w:szCs w:val="24"/>
        </w:rPr>
        <w:t>Финансовое обеспечение продюсерской деятельности</w:t>
      </w:r>
    </w:p>
    <w:p w:rsidR="00A4772A" w:rsidRPr="00A4772A" w:rsidRDefault="00A4772A" w:rsidP="00A4772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72A">
        <w:rPr>
          <w:rFonts w:ascii="Times New Roman" w:hAnsi="Times New Roman" w:cs="Times New Roman"/>
          <w:sz w:val="24"/>
          <w:szCs w:val="24"/>
        </w:rPr>
        <w:t>Правовое обеспечение продюсерской деятельности</w:t>
      </w:r>
    </w:p>
    <w:p w:rsidR="00A4772A" w:rsidRPr="00A4772A" w:rsidRDefault="00A4772A" w:rsidP="00A4772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72A">
        <w:rPr>
          <w:rFonts w:ascii="Times New Roman" w:hAnsi="Times New Roman" w:cs="Times New Roman"/>
          <w:sz w:val="24"/>
          <w:szCs w:val="24"/>
        </w:rPr>
        <w:t>Проектная деятельность в креативных индустриях</w:t>
      </w:r>
    </w:p>
    <w:p w:rsidR="00A4772A" w:rsidRPr="00A4772A" w:rsidRDefault="00A4772A" w:rsidP="00A4772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72A">
        <w:rPr>
          <w:rFonts w:ascii="Times New Roman" w:hAnsi="Times New Roman" w:cs="Times New Roman"/>
          <w:sz w:val="24"/>
          <w:szCs w:val="24"/>
        </w:rPr>
        <w:t>Анализ бизнеса (продвинутый уровень)</w:t>
      </w:r>
    </w:p>
    <w:p w:rsidR="00A4772A" w:rsidRPr="00A4772A" w:rsidRDefault="00A4772A" w:rsidP="00A4772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72A">
        <w:rPr>
          <w:rFonts w:ascii="Times New Roman" w:hAnsi="Times New Roman" w:cs="Times New Roman"/>
          <w:sz w:val="24"/>
          <w:szCs w:val="24"/>
        </w:rPr>
        <w:t>Управление рисками в продюсерской деятельности</w:t>
      </w:r>
    </w:p>
    <w:p w:rsidR="00A4772A" w:rsidRPr="00A4772A" w:rsidRDefault="00A4772A" w:rsidP="00A4772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72A">
        <w:rPr>
          <w:rFonts w:ascii="Times New Roman" w:hAnsi="Times New Roman" w:cs="Times New Roman"/>
          <w:sz w:val="24"/>
          <w:szCs w:val="24"/>
        </w:rPr>
        <w:t>Отраслевые особенности планирования бизнес-процессов креативных индустрий</w:t>
      </w:r>
    </w:p>
    <w:p w:rsidR="00A4772A" w:rsidRPr="00A4772A" w:rsidRDefault="00A4772A" w:rsidP="00A4772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72A">
        <w:rPr>
          <w:rFonts w:ascii="Times New Roman" w:hAnsi="Times New Roman" w:cs="Times New Roman"/>
          <w:sz w:val="24"/>
          <w:szCs w:val="24"/>
        </w:rPr>
        <w:t>Мастерство продюсера исполнительских искусств</w:t>
      </w:r>
    </w:p>
    <w:p w:rsidR="00A4772A" w:rsidRPr="00A4772A" w:rsidRDefault="00A4772A" w:rsidP="00A4772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72A">
        <w:rPr>
          <w:rFonts w:ascii="Times New Roman" w:hAnsi="Times New Roman" w:cs="Times New Roman"/>
          <w:sz w:val="24"/>
          <w:szCs w:val="24"/>
        </w:rPr>
        <w:t>Технологии продвижения продуктов в организациях исполнительских искусств</w:t>
      </w:r>
    </w:p>
    <w:p w:rsidR="00A4772A" w:rsidRPr="00A4772A" w:rsidRDefault="00A4772A" w:rsidP="00A4772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72A">
        <w:rPr>
          <w:rFonts w:ascii="Times New Roman" w:hAnsi="Times New Roman" w:cs="Times New Roman"/>
          <w:sz w:val="24"/>
          <w:szCs w:val="24"/>
        </w:rPr>
        <w:t>Техники и технологии исполнительских искусств</w:t>
      </w:r>
    </w:p>
    <w:p w:rsidR="00A4772A" w:rsidRPr="00A4772A" w:rsidRDefault="00A4772A" w:rsidP="00A4772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72A">
        <w:rPr>
          <w:rFonts w:ascii="Times New Roman" w:hAnsi="Times New Roman" w:cs="Times New Roman"/>
          <w:sz w:val="24"/>
          <w:szCs w:val="24"/>
        </w:rPr>
        <w:t>Управление продажами в организациях исполнительских искусств</w:t>
      </w:r>
    </w:p>
    <w:p w:rsidR="00A4772A" w:rsidRPr="00A4772A" w:rsidRDefault="00A4772A" w:rsidP="00A4772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72A">
        <w:rPr>
          <w:rFonts w:ascii="Times New Roman" w:hAnsi="Times New Roman" w:cs="Times New Roman"/>
          <w:sz w:val="24"/>
          <w:szCs w:val="24"/>
        </w:rPr>
        <w:t>Гастрольный и фестивальный менеджмент</w:t>
      </w:r>
    </w:p>
    <w:sectPr w:rsidR="00A4772A" w:rsidRPr="00A4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48B4"/>
    <w:multiLevelType w:val="hybridMultilevel"/>
    <w:tmpl w:val="C0063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7324"/>
    <w:multiLevelType w:val="hybridMultilevel"/>
    <w:tmpl w:val="13A4D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D0DFA"/>
    <w:multiLevelType w:val="hybridMultilevel"/>
    <w:tmpl w:val="ABBA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1477F"/>
    <w:multiLevelType w:val="hybridMultilevel"/>
    <w:tmpl w:val="0B90D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05415"/>
    <w:multiLevelType w:val="hybridMultilevel"/>
    <w:tmpl w:val="F6025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C7"/>
    <w:rsid w:val="00021938"/>
    <w:rsid w:val="006E4ADF"/>
    <w:rsid w:val="006F582C"/>
    <w:rsid w:val="00A4772A"/>
    <w:rsid w:val="00AB4E73"/>
    <w:rsid w:val="00B81D95"/>
    <w:rsid w:val="00DD46C7"/>
    <w:rsid w:val="00E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7236"/>
  <w15:chartTrackingRefBased/>
  <w15:docId w15:val="{24501E3D-1809-41FE-A91E-349D4C73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7</cp:revision>
  <dcterms:created xsi:type="dcterms:W3CDTF">2024-03-14T11:47:00Z</dcterms:created>
  <dcterms:modified xsi:type="dcterms:W3CDTF">2025-04-21T07:16:00Z</dcterms:modified>
</cp:coreProperties>
</file>