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03970" w14:textId="77777777" w:rsidR="004508EF" w:rsidRDefault="005545D9" w:rsidP="004508EF">
      <w:pPr>
        <w:pStyle w:val="a4"/>
        <w:spacing w:line="254" w:lineRule="auto"/>
      </w:pPr>
      <w:bookmarkStart w:id="0" w:name="_GoBack"/>
      <w:bookmarkEnd w:id="0"/>
      <w:r>
        <w:t>Список учебных предметов/курсов/дисциплин (модулей) предусмотренных</w:t>
      </w:r>
      <w:r>
        <w:rPr>
          <w:spacing w:val="-8"/>
        </w:rPr>
        <w:t xml:space="preserve"> </w:t>
      </w:r>
      <w:r>
        <w:t>ППССЗ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</w:t>
      </w:r>
      <w:r>
        <w:rPr>
          <w:spacing w:val="-9"/>
        </w:rPr>
        <w:t xml:space="preserve"> </w:t>
      </w:r>
      <w:r>
        <w:t>СПО</w:t>
      </w:r>
      <w:r>
        <w:rPr>
          <w:spacing w:val="-8"/>
        </w:rPr>
        <w:t xml:space="preserve"> </w:t>
      </w:r>
      <w:r w:rsidR="004508EF">
        <w:t>10.02.04</w:t>
      </w:r>
      <w:r>
        <w:t xml:space="preserve"> </w:t>
      </w:r>
      <w:r w:rsidR="004508EF">
        <w:t>Обеспечение информационной безопасности телекоммуникационных систем</w:t>
      </w:r>
    </w:p>
    <w:p w14:paraId="0CA888C2" w14:textId="77777777" w:rsidR="00A069F5" w:rsidRDefault="004508EF" w:rsidP="004508EF">
      <w:pPr>
        <w:pStyle w:val="a4"/>
        <w:spacing w:line="254" w:lineRule="auto"/>
      </w:pPr>
      <w:r>
        <w:t xml:space="preserve"> </w:t>
      </w:r>
      <w:r w:rsidR="005545D9">
        <w:t>(на</w:t>
      </w:r>
      <w:r w:rsidR="005545D9">
        <w:rPr>
          <w:spacing w:val="-5"/>
        </w:rPr>
        <w:t xml:space="preserve"> </w:t>
      </w:r>
      <w:r w:rsidR="005545D9">
        <w:t>базе</w:t>
      </w:r>
      <w:r w:rsidR="005545D9">
        <w:rPr>
          <w:spacing w:val="-8"/>
        </w:rPr>
        <w:t xml:space="preserve"> </w:t>
      </w:r>
      <w:r w:rsidR="005545D9">
        <w:t>основного</w:t>
      </w:r>
      <w:r w:rsidR="005545D9">
        <w:rPr>
          <w:spacing w:val="-8"/>
        </w:rPr>
        <w:t xml:space="preserve"> </w:t>
      </w:r>
      <w:r w:rsidR="005545D9">
        <w:t>общего</w:t>
      </w:r>
      <w:r w:rsidR="005545D9">
        <w:rPr>
          <w:spacing w:val="-4"/>
        </w:rPr>
        <w:t xml:space="preserve"> </w:t>
      </w:r>
      <w:r w:rsidR="005545D9">
        <w:t>образования</w:t>
      </w:r>
      <w:r w:rsidR="005545D9">
        <w:rPr>
          <w:spacing w:val="-2"/>
        </w:rPr>
        <w:t xml:space="preserve"> </w:t>
      </w:r>
      <w:r w:rsidR="005545D9">
        <w:t>год</w:t>
      </w:r>
      <w:r w:rsidR="005545D9">
        <w:rPr>
          <w:spacing w:val="-6"/>
        </w:rPr>
        <w:t xml:space="preserve"> </w:t>
      </w:r>
      <w:r w:rsidR="005545D9">
        <w:t>набора</w:t>
      </w:r>
      <w:r w:rsidR="005545D9">
        <w:rPr>
          <w:spacing w:val="-4"/>
        </w:rPr>
        <w:t xml:space="preserve"> </w:t>
      </w:r>
      <w:r>
        <w:rPr>
          <w:spacing w:val="-2"/>
        </w:rPr>
        <w:t>2025</w:t>
      </w:r>
      <w:r w:rsidR="005545D9">
        <w:rPr>
          <w:spacing w:val="-2"/>
        </w:rPr>
        <w:t>)</w:t>
      </w:r>
    </w:p>
    <w:p w14:paraId="389332C0" w14:textId="77777777" w:rsidR="00A069F5" w:rsidRDefault="005545D9">
      <w:pPr>
        <w:spacing w:before="173" w:line="276" w:lineRule="auto"/>
        <w:ind w:left="133" w:right="6417"/>
        <w:rPr>
          <w:sz w:val="28"/>
        </w:rPr>
      </w:pPr>
      <w:r>
        <w:rPr>
          <w:b/>
          <w:i/>
          <w:sz w:val="28"/>
        </w:rPr>
        <w:t>Образовательный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 xml:space="preserve">цикл </w:t>
      </w:r>
      <w:r>
        <w:rPr>
          <w:sz w:val="28"/>
        </w:rPr>
        <w:t xml:space="preserve">Русский язык </w:t>
      </w:r>
      <w:r>
        <w:rPr>
          <w:spacing w:val="-2"/>
          <w:sz w:val="28"/>
        </w:rPr>
        <w:t xml:space="preserve">Литература </w:t>
      </w:r>
      <w:r>
        <w:rPr>
          <w:sz w:val="28"/>
        </w:rPr>
        <w:t xml:space="preserve">Иностранный язык </w:t>
      </w:r>
      <w:r>
        <w:rPr>
          <w:spacing w:val="-2"/>
          <w:sz w:val="28"/>
        </w:rPr>
        <w:t>История</w:t>
      </w:r>
    </w:p>
    <w:p w14:paraId="020EB30A" w14:textId="77777777" w:rsidR="00A069F5" w:rsidRDefault="005545D9">
      <w:pPr>
        <w:pStyle w:val="a3"/>
        <w:spacing w:before="1" w:line="276" w:lineRule="auto"/>
        <w:ind w:right="6417"/>
      </w:pPr>
      <w:r>
        <w:rPr>
          <w:spacing w:val="-2"/>
        </w:rPr>
        <w:t xml:space="preserve">Обществознание </w:t>
      </w:r>
      <w:r>
        <w:t>Физическая</w:t>
      </w:r>
      <w:r>
        <w:rPr>
          <w:spacing w:val="-18"/>
        </w:rPr>
        <w:t xml:space="preserve"> </w:t>
      </w:r>
      <w:r>
        <w:t>культура</w:t>
      </w:r>
    </w:p>
    <w:p w14:paraId="08F73E75" w14:textId="77777777" w:rsidR="004508EF" w:rsidRDefault="005545D9">
      <w:pPr>
        <w:pStyle w:val="a3"/>
        <w:spacing w:line="278" w:lineRule="auto"/>
        <w:ind w:right="3964"/>
      </w:pPr>
      <w:r>
        <w:t>Основы</w:t>
      </w:r>
      <w:r>
        <w:rPr>
          <w:spacing w:val="-18"/>
        </w:rPr>
        <w:t xml:space="preserve"> </w:t>
      </w:r>
      <w:r>
        <w:t>безопасности</w:t>
      </w:r>
      <w:r>
        <w:rPr>
          <w:spacing w:val="-17"/>
        </w:rPr>
        <w:t xml:space="preserve"> </w:t>
      </w:r>
      <w:r w:rsidR="004508EF">
        <w:rPr>
          <w:spacing w:val="-17"/>
        </w:rPr>
        <w:t>и защиты Родины</w:t>
      </w:r>
    </w:p>
    <w:p w14:paraId="1023CE59" w14:textId="77777777" w:rsidR="00A069F5" w:rsidRDefault="005545D9">
      <w:pPr>
        <w:pStyle w:val="a3"/>
        <w:spacing w:line="278" w:lineRule="auto"/>
        <w:ind w:right="3964"/>
      </w:pPr>
      <w:r>
        <w:rPr>
          <w:spacing w:val="-2"/>
        </w:rPr>
        <w:t>Химия</w:t>
      </w:r>
    </w:p>
    <w:p w14:paraId="48AFED83" w14:textId="77777777" w:rsidR="00A069F5" w:rsidRDefault="005545D9">
      <w:pPr>
        <w:pStyle w:val="a3"/>
        <w:spacing w:line="276" w:lineRule="auto"/>
        <w:ind w:right="7032"/>
      </w:pPr>
      <w:r>
        <w:rPr>
          <w:spacing w:val="-2"/>
        </w:rPr>
        <w:t>Биология География</w:t>
      </w:r>
    </w:p>
    <w:p w14:paraId="2037863B" w14:textId="77777777" w:rsidR="00A069F5" w:rsidRDefault="005545D9">
      <w:pPr>
        <w:pStyle w:val="1"/>
        <w:spacing w:line="321" w:lineRule="exact"/>
      </w:pPr>
      <w:r>
        <w:t>Профильные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14:paraId="0D255A1B" w14:textId="77777777" w:rsidR="00A069F5" w:rsidRDefault="005545D9">
      <w:pPr>
        <w:pStyle w:val="a3"/>
        <w:spacing w:before="85" w:line="276" w:lineRule="auto"/>
        <w:ind w:right="7032"/>
      </w:pPr>
      <w:r>
        <w:rPr>
          <w:spacing w:val="-2"/>
        </w:rPr>
        <w:t>Математика Информатика Физика</w:t>
      </w:r>
    </w:p>
    <w:p w14:paraId="6CFE7B06" w14:textId="77777777" w:rsidR="00A069F5" w:rsidRDefault="005545D9">
      <w:pPr>
        <w:pStyle w:val="1"/>
      </w:pPr>
      <w:r>
        <w:t>Дополнительные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предметы</w:t>
      </w:r>
    </w:p>
    <w:p w14:paraId="79C27E60" w14:textId="77777777" w:rsidR="00A069F5" w:rsidRDefault="005545D9">
      <w:pPr>
        <w:pStyle w:val="a3"/>
        <w:spacing w:before="51"/>
      </w:pPr>
      <w:r>
        <w:t>Индивидуальный</w:t>
      </w:r>
      <w:r>
        <w:rPr>
          <w:spacing w:val="-15"/>
        </w:rPr>
        <w:t xml:space="preserve"> </w:t>
      </w:r>
      <w:r>
        <w:rPr>
          <w:spacing w:val="-2"/>
        </w:rPr>
        <w:t>проект</w:t>
      </w:r>
    </w:p>
    <w:p w14:paraId="357729FA" w14:textId="77777777" w:rsidR="00A069F5" w:rsidRDefault="005545D9">
      <w:pPr>
        <w:pStyle w:val="1"/>
        <w:spacing w:before="47"/>
      </w:pPr>
      <w:r>
        <w:t>Общий</w:t>
      </w:r>
      <w:r>
        <w:rPr>
          <w:spacing w:val="-9"/>
        </w:rPr>
        <w:t xml:space="preserve"> </w:t>
      </w:r>
      <w:r>
        <w:t>гуманитарный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социально-экономический</w:t>
      </w:r>
      <w:r>
        <w:rPr>
          <w:spacing w:val="-10"/>
        </w:rPr>
        <w:t xml:space="preserve"> </w:t>
      </w:r>
      <w:r>
        <w:rPr>
          <w:spacing w:val="-4"/>
        </w:rPr>
        <w:t>цикл</w:t>
      </w:r>
    </w:p>
    <w:p w14:paraId="37923476" w14:textId="77777777" w:rsidR="00A069F5" w:rsidRDefault="005545D9">
      <w:pPr>
        <w:pStyle w:val="a3"/>
        <w:spacing w:before="48" w:line="276" w:lineRule="auto"/>
        <w:ind w:right="6049"/>
      </w:pPr>
      <w:r>
        <w:t>Основы</w:t>
      </w:r>
      <w:r>
        <w:rPr>
          <w:spacing w:val="-18"/>
        </w:rPr>
        <w:t xml:space="preserve"> </w:t>
      </w:r>
      <w:r>
        <w:t xml:space="preserve">философии </w:t>
      </w:r>
      <w:r>
        <w:rPr>
          <w:spacing w:val="-2"/>
        </w:rPr>
        <w:t>История</w:t>
      </w:r>
    </w:p>
    <w:p w14:paraId="7EF36822" w14:textId="77777777" w:rsidR="00C2343B" w:rsidRDefault="005545D9" w:rsidP="004508EF">
      <w:pPr>
        <w:spacing w:line="333" w:lineRule="auto"/>
        <w:ind w:left="133" w:right="1510"/>
        <w:rPr>
          <w:sz w:val="28"/>
        </w:rPr>
      </w:pPr>
      <w:r>
        <w:rPr>
          <w:sz w:val="28"/>
        </w:rPr>
        <w:t>Иностранный язык в профессиональной д</w:t>
      </w:r>
      <w:r w:rsidR="00C2343B">
        <w:rPr>
          <w:sz w:val="28"/>
        </w:rPr>
        <w:t>еятельности Физическая культура</w:t>
      </w:r>
    </w:p>
    <w:p w14:paraId="5AEED550" w14:textId="77777777" w:rsidR="00A069F5" w:rsidRDefault="005545D9" w:rsidP="004508EF">
      <w:pPr>
        <w:spacing w:line="333" w:lineRule="auto"/>
        <w:ind w:left="133" w:right="1510"/>
        <w:rPr>
          <w:sz w:val="28"/>
        </w:rPr>
      </w:pPr>
      <w:r>
        <w:rPr>
          <w:b/>
          <w:i/>
          <w:sz w:val="28"/>
        </w:rPr>
        <w:t>Математический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общий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естественно-научный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 xml:space="preserve">цикл </w:t>
      </w:r>
      <w:r w:rsidR="004508EF">
        <w:rPr>
          <w:sz w:val="28"/>
        </w:rPr>
        <w:t>Математика</w:t>
      </w:r>
    </w:p>
    <w:p w14:paraId="177A4CBC" w14:textId="77777777" w:rsidR="004508EF" w:rsidRDefault="004508EF" w:rsidP="004508EF">
      <w:pPr>
        <w:spacing w:line="333" w:lineRule="auto"/>
        <w:ind w:left="133" w:right="1510"/>
        <w:rPr>
          <w:sz w:val="28"/>
        </w:rPr>
      </w:pPr>
      <w:r>
        <w:rPr>
          <w:sz w:val="28"/>
        </w:rPr>
        <w:t>Информатика</w:t>
      </w:r>
    </w:p>
    <w:p w14:paraId="49DE86A3" w14:textId="77777777" w:rsidR="004508EF" w:rsidRDefault="004508EF" w:rsidP="004508EF">
      <w:pPr>
        <w:spacing w:line="333" w:lineRule="auto"/>
        <w:ind w:left="133" w:right="1510"/>
      </w:pPr>
      <w:r>
        <w:rPr>
          <w:sz w:val="28"/>
        </w:rPr>
        <w:t>Физика</w:t>
      </w:r>
    </w:p>
    <w:p w14:paraId="78DFF9D9" w14:textId="77777777" w:rsidR="004508EF" w:rsidRDefault="005545D9">
      <w:pPr>
        <w:spacing w:before="57" w:line="278" w:lineRule="auto"/>
        <w:ind w:left="133" w:right="3964"/>
        <w:rPr>
          <w:b/>
          <w:i/>
          <w:sz w:val="28"/>
        </w:rPr>
      </w:pPr>
      <w:r>
        <w:rPr>
          <w:b/>
          <w:i/>
          <w:sz w:val="28"/>
        </w:rPr>
        <w:t>Общепрофессиональный цикл</w:t>
      </w:r>
    </w:p>
    <w:p w14:paraId="4380E37B" w14:textId="77777777" w:rsidR="004508EF" w:rsidRDefault="004508EF">
      <w:pPr>
        <w:spacing w:before="57" w:line="278" w:lineRule="auto"/>
        <w:ind w:left="133" w:right="3964"/>
        <w:rPr>
          <w:sz w:val="28"/>
        </w:rPr>
      </w:pPr>
      <w:r>
        <w:rPr>
          <w:sz w:val="28"/>
        </w:rPr>
        <w:t>Инженерная и компьютерная графика</w:t>
      </w:r>
    </w:p>
    <w:p w14:paraId="42A3C405" w14:textId="77777777" w:rsidR="00C2343B" w:rsidRDefault="00C2343B">
      <w:pPr>
        <w:spacing w:before="57" w:line="278" w:lineRule="auto"/>
        <w:ind w:left="133" w:right="3964"/>
        <w:rPr>
          <w:sz w:val="28"/>
        </w:rPr>
      </w:pPr>
      <w:r>
        <w:rPr>
          <w:sz w:val="28"/>
        </w:rPr>
        <w:t>Электротехника</w:t>
      </w:r>
    </w:p>
    <w:p w14:paraId="1FA3C198" w14:textId="77777777" w:rsidR="00C2343B" w:rsidRDefault="00C2343B">
      <w:pPr>
        <w:spacing w:before="57" w:line="278" w:lineRule="auto"/>
        <w:ind w:left="133" w:right="3964"/>
        <w:rPr>
          <w:sz w:val="28"/>
        </w:rPr>
      </w:pPr>
      <w:r>
        <w:rPr>
          <w:sz w:val="28"/>
        </w:rPr>
        <w:t>Электроника и схемотехника</w:t>
      </w:r>
    </w:p>
    <w:p w14:paraId="6846AC86" w14:textId="77777777" w:rsidR="00C2343B" w:rsidRDefault="00C2343B">
      <w:pPr>
        <w:spacing w:before="57" w:line="278" w:lineRule="auto"/>
        <w:ind w:left="133" w:right="3964"/>
        <w:rPr>
          <w:sz w:val="28"/>
        </w:rPr>
      </w:pPr>
      <w:r>
        <w:rPr>
          <w:sz w:val="28"/>
        </w:rPr>
        <w:t>Основы информационной безопасности</w:t>
      </w:r>
      <w:r w:rsidR="005545D9">
        <w:rPr>
          <w:sz w:val="28"/>
        </w:rPr>
        <w:t xml:space="preserve"> </w:t>
      </w:r>
    </w:p>
    <w:p w14:paraId="7A557561" w14:textId="77777777" w:rsidR="00C2343B" w:rsidRDefault="005545D9" w:rsidP="00C2343B">
      <w:pPr>
        <w:pStyle w:val="a3"/>
        <w:spacing w:line="276" w:lineRule="auto"/>
        <w:ind w:right="2670"/>
        <w:rPr>
          <w:spacing w:val="40"/>
        </w:rPr>
      </w:pPr>
      <w:r>
        <w:t>Основы алгоритмизации и программирования</w:t>
      </w:r>
    </w:p>
    <w:p w14:paraId="3B850F3D" w14:textId="77777777" w:rsidR="00C2343B" w:rsidRDefault="00C2343B" w:rsidP="00C2343B">
      <w:pPr>
        <w:pStyle w:val="a3"/>
        <w:spacing w:line="276" w:lineRule="auto"/>
        <w:ind w:left="0" w:right="2670"/>
        <w:rPr>
          <w:spacing w:val="40"/>
        </w:rPr>
      </w:pPr>
      <w:r>
        <w:rPr>
          <w:spacing w:val="40"/>
        </w:rPr>
        <w:t xml:space="preserve"> Экономика и управление</w:t>
      </w:r>
    </w:p>
    <w:p w14:paraId="7AA65A84" w14:textId="77777777" w:rsidR="00A069F5" w:rsidRDefault="005545D9">
      <w:pPr>
        <w:pStyle w:val="a3"/>
        <w:spacing w:line="276" w:lineRule="auto"/>
        <w:ind w:right="2670"/>
      </w:pPr>
      <w:r>
        <w:t>Безопасность жизнедеятельности</w:t>
      </w:r>
    </w:p>
    <w:p w14:paraId="5AEB8578" w14:textId="77777777" w:rsidR="00A069F5" w:rsidRDefault="00A069F5">
      <w:pPr>
        <w:pStyle w:val="a3"/>
        <w:spacing w:line="276" w:lineRule="auto"/>
        <w:sectPr w:rsidR="00A069F5">
          <w:type w:val="continuous"/>
          <w:pgSz w:w="11910" w:h="16840"/>
          <w:pgMar w:top="1040" w:right="850" w:bottom="280" w:left="1559" w:header="720" w:footer="720" w:gutter="0"/>
          <w:cols w:space="720"/>
        </w:sectPr>
      </w:pPr>
    </w:p>
    <w:p w14:paraId="186C2ED4" w14:textId="77777777" w:rsidR="00A069F5" w:rsidRDefault="00C2343B" w:rsidP="002C1E74">
      <w:pPr>
        <w:pStyle w:val="a3"/>
        <w:spacing w:before="74" w:line="276" w:lineRule="auto"/>
      </w:pPr>
      <w:r>
        <w:lastRenderedPageBreak/>
        <w:t>Организационное и правовое обеспечение информационной безопасности</w:t>
      </w:r>
    </w:p>
    <w:p w14:paraId="094D3384" w14:textId="77777777" w:rsidR="00A069F5" w:rsidRDefault="00C2343B" w:rsidP="002C1E74">
      <w:pPr>
        <w:pStyle w:val="a3"/>
        <w:spacing w:before="58" w:line="276" w:lineRule="auto"/>
        <w:ind w:right="1510"/>
      </w:pPr>
      <w:r>
        <w:t>Безопасность операционных систем</w:t>
      </w:r>
    </w:p>
    <w:p w14:paraId="71BE00C7" w14:textId="77777777" w:rsidR="00C2343B" w:rsidRDefault="00C2343B" w:rsidP="002C1E74">
      <w:pPr>
        <w:pStyle w:val="a3"/>
        <w:spacing w:before="58" w:line="276" w:lineRule="auto"/>
        <w:ind w:right="1510"/>
      </w:pPr>
      <w:r>
        <w:t>Кибербезопасность сетевой инфраструктуры</w:t>
      </w:r>
    </w:p>
    <w:p w14:paraId="2130CA7B" w14:textId="77777777" w:rsidR="00C2343B" w:rsidRPr="00C2343B" w:rsidRDefault="00C2343B" w:rsidP="00F32F69">
      <w:pPr>
        <w:pStyle w:val="a3"/>
        <w:spacing w:line="360" w:lineRule="auto"/>
        <w:ind w:right="1510"/>
        <w:rPr>
          <w:b/>
          <w:i/>
        </w:rPr>
      </w:pPr>
      <w:r w:rsidRPr="00C2343B">
        <w:rPr>
          <w:b/>
          <w:i/>
        </w:rPr>
        <w:t>Профессиональный цикл</w:t>
      </w:r>
    </w:p>
    <w:p w14:paraId="67D491A5" w14:textId="77777777" w:rsidR="00C2343B" w:rsidRPr="00C2343B" w:rsidRDefault="00C2343B" w:rsidP="00F32F69">
      <w:pPr>
        <w:pStyle w:val="a3"/>
        <w:spacing w:line="360" w:lineRule="auto"/>
        <w:ind w:right="1510"/>
        <w:rPr>
          <w:b/>
          <w:i/>
        </w:rPr>
      </w:pPr>
      <w:r>
        <w:rPr>
          <w:b/>
          <w:i/>
        </w:rPr>
        <w:t>Эксплуатация информационно-телекоммуникационных систем и сетей</w:t>
      </w:r>
    </w:p>
    <w:p w14:paraId="60E45349" w14:textId="77777777" w:rsidR="00C2343B" w:rsidRDefault="00C2343B" w:rsidP="00F32F69">
      <w:pPr>
        <w:pStyle w:val="a3"/>
        <w:spacing w:line="360" w:lineRule="auto"/>
      </w:pPr>
      <w:r>
        <w:t>Приемо-передающие устройства, линейные сооружения связи и источники электропитания</w:t>
      </w:r>
    </w:p>
    <w:p w14:paraId="325C0A63" w14:textId="77777777" w:rsidR="00C2343B" w:rsidRDefault="00C2343B" w:rsidP="00F32F69">
      <w:pPr>
        <w:pStyle w:val="a3"/>
        <w:spacing w:line="360" w:lineRule="auto"/>
      </w:pPr>
      <w:r>
        <w:t>Телекоммуникационные системы и сети</w:t>
      </w:r>
    </w:p>
    <w:p w14:paraId="10073CE7" w14:textId="704929B7" w:rsidR="00C2343B" w:rsidRDefault="00C2343B" w:rsidP="00F32F69">
      <w:pPr>
        <w:pStyle w:val="a3"/>
        <w:spacing w:line="360" w:lineRule="auto"/>
      </w:pPr>
      <w:proofErr w:type="spellStart"/>
      <w:r>
        <w:t>Электрорадиоизмерения</w:t>
      </w:r>
      <w:proofErr w:type="spellEnd"/>
      <w:r>
        <w:t xml:space="preserve"> и метрология</w:t>
      </w:r>
    </w:p>
    <w:p w14:paraId="449A68AD" w14:textId="7ED27F96" w:rsidR="00F32F69" w:rsidRPr="00F32F69" w:rsidRDefault="00F32F69" w:rsidP="00F32F69">
      <w:pPr>
        <w:widowControl/>
        <w:autoSpaceDE/>
        <w:autoSpaceDN/>
        <w:spacing w:line="360" w:lineRule="auto"/>
        <w:ind w:left="142" w:hanging="142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 </w:t>
      </w:r>
      <w:r w:rsidRPr="00F32F69">
        <w:rPr>
          <w:b/>
          <w:bCs/>
          <w:color w:val="000000"/>
          <w:sz w:val="28"/>
          <w:szCs w:val="28"/>
          <w:lang w:eastAsia="ru-RU"/>
        </w:rPr>
        <w:t>Защита информации в информационно-телекоммуникационных системах и сетях с использованием программных и программно-аппаратных (в том числе, криптографических) средств защиты</w:t>
      </w:r>
    </w:p>
    <w:p w14:paraId="5EFBFB41" w14:textId="5A447A03" w:rsidR="00F32F69" w:rsidRPr="00F32F69" w:rsidRDefault="00F32F69" w:rsidP="00F32F69">
      <w:pPr>
        <w:widowControl/>
        <w:autoSpaceDE/>
        <w:autoSpaceDN/>
        <w:spacing w:line="360" w:lineRule="auto"/>
        <w:ind w:left="142" w:hanging="14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</w:t>
      </w:r>
      <w:r w:rsidRPr="00F32F69">
        <w:rPr>
          <w:color w:val="000000"/>
          <w:sz w:val="28"/>
          <w:szCs w:val="28"/>
          <w:lang w:eastAsia="ru-RU"/>
        </w:rPr>
        <w:t>Защита информации в информационно-телекоммуникационных системах и сетях с использованием программных и программно-аппаратных средств защиты</w:t>
      </w:r>
    </w:p>
    <w:p w14:paraId="3DBB6579" w14:textId="42D21521" w:rsidR="00F32F69" w:rsidRPr="00F32F69" w:rsidRDefault="00F32F69" w:rsidP="00F32F69">
      <w:pPr>
        <w:widowControl/>
        <w:autoSpaceDE/>
        <w:autoSpaceDN/>
        <w:spacing w:line="360" w:lineRule="auto"/>
        <w:ind w:left="142" w:hanging="14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</w:t>
      </w:r>
      <w:r w:rsidRPr="00F32F69">
        <w:rPr>
          <w:color w:val="000000"/>
          <w:sz w:val="28"/>
          <w:szCs w:val="28"/>
          <w:lang w:eastAsia="ru-RU"/>
        </w:rPr>
        <w:t>Криптографическая защита информации</w:t>
      </w:r>
    </w:p>
    <w:p w14:paraId="41D2562E" w14:textId="2603E770" w:rsidR="00F32F69" w:rsidRPr="00F32F69" w:rsidRDefault="00F32F69" w:rsidP="00F32F69">
      <w:pPr>
        <w:widowControl/>
        <w:autoSpaceDE/>
        <w:autoSpaceDN/>
        <w:spacing w:line="360" w:lineRule="auto"/>
        <w:ind w:left="142" w:hanging="14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</w:t>
      </w:r>
      <w:r w:rsidRPr="00F32F69">
        <w:rPr>
          <w:color w:val="000000"/>
          <w:sz w:val="28"/>
          <w:szCs w:val="28"/>
          <w:lang w:eastAsia="ru-RU"/>
        </w:rPr>
        <w:t>Обеспечение защиты информации на объектах критической информационной инфраструктуры</w:t>
      </w:r>
    </w:p>
    <w:p w14:paraId="1A7678E7" w14:textId="6C759DC4" w:rsidR="00F32F69" w:rsidRPr="00F32F69" w:rsidRDefault="00F32F69" w:rsidP="00F32F69">
      <w:pPr>
        <w:widowControl/>
        <w:autoSpaceDE/>
        <w:autoSpaceDN/>
        <w:spacing w:line="360" w:lineRule="auto"/>
        <w:ind w:left="142" w:hanging="142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 </w:t>
      </w:r>
      <w:r w:rsidRPr="00F32F69">
        <w:rPr>
          <w:b/>
          <w:bCs/>
          <w:color w:val="000000"/>
          <w:sz w:val="28"/>
          <w:szCs w:val="28"/>
          <w:lang w:eastAsia="ru-RU"/>
        </w:rPr>
        <w:t>Защита информации в информационно-телекоммуникационных системах и сетях с использованием программных и программно-аппаратных (в том числе, криптографических) средств защиты</w:t>
      </w:r>
    </w:p>
    <w:p w14:paraId="338B7D63" w14:textId="07DFA1E1" w:rsidR="00F32F69" w:rsidRPr="00F32F69" w:rsidRDefault="00F32F69" w:rsidP="00F32F69">
      <w:pPr>
        <w:widowControl/>
        <w:autoSpaceDE/>
        <w:autoSpaceDN/>
        <w:spacing w:line="360" w:lineRule="auto"/>
        <w:ind w:left="142" w:hanging="14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</w:t>
      </w:r>
      <w:r w:rsidRPr="00F32F69">
        <w:rPr>
          <w:color w:val="000000"/>
          <w:sz w:val="28"/>
          <w:szCs w:val="28"/>
          <w:lang w:eastAsia="ru-RU"/>
        </w:rPr>
        <w:t>Защита информации в информационно-телекоммуникационных системах и сетях с использованием программных и программно-аппаратных средств защиты</w:t>
      </w:r>
    </w:p>
    <w:p w14:paraId="3E6DDF5D" w14:textId="6440D9CC" w:rsidR="00F32F69" w:rsidRPr="00F32F69" w:rsidRDefault="00F32F69" w:rsidP="00F32F69">
      <w:pPr>
        <w:widowControl/>
        <w:autoSpaceDE/>
        <w:autoSpaceDN/>
        <w:spacing w:line="360" w:lineRule="auto"/>
        <w:ind w:left="142" w:hanging="14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</w:t>
      </w:r>
      <w:r w:rsidRPr="00F32F69">
        <w:rPr>
          <w:color w:val="000000"/>
          <w:sz w:val="28"/>
          <w:szCs w:val="28"/>
          <w:lang w:eastAsia="ru-RU"/>
        </w:rPr>
        <w:t>Криптографическая защита информации</w:t>
      </w:r>
    </w:p>
    <w:p w14:paraId="021EBD19" w14:textId="7C4E55DC" w:rsidR="00F32F69" w:rsidRPr="00F32F69" w:rsidRDefault="00F32F69" w:rsidP="00F32F69">
      <w:pPr>
        <w:widowControl/>
        <w:autoSpaceDE/>
        <w:autoSpaceDN/>
        <w:spacing w:line="360" w:lineRule="auto"/>
        <w:ind w:left="142" w:hanging="14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</w:t>
      </w:r>
      <w:r w:rsidRPr="00F32F69">
        <w:rPr>
          <w:color w:val="000000"/>
          <w:sz w:val="28"/>
          <w:szCs w:val="28"/>
          <w:lang w:eastAsia="ru-RU"/>
        </w:rPr>
        <w:t>Обеспечение защиты информации на объектах критической информационной инфраструктуры</w:t>
      </w:r>
    </w:p>
    <w:p w14:paraId="00B82198" w14:textId="77777777" w:rsidR="00C2343B" w:rsidRPr="00F32F69" w:rsidRDefault="00C2343B" w:rsidP="00F32F69">
      <w:pPr>
        <w:pStyle w:val="a3"/>
        <w:spacing w:line="360" w:lineRule="auto"/>
        <w:ind w:left="142" w:hanging="142"/>
        <w:jc w:val="both"/>
      </w:pPr>
    </w:p>
    <w:p w14:paraId="32ED761F" w14:textId="77777777" w:rsidR="00A069F5" w:rsidRPr="00F32F69" w:rsidRDefault="00A069F5" w:rsidP="00F32F69">
      <w:pPr>
        <w:spacing w:line="360" w:lineRule="auto"/>
        <w:ind w:left="142" w:right="1510" w:hanging="142"/>
        <w:jc w:val="both"/>
        <w:rPr>
          <w:sz w:val="28"/>
          <w:szCs w:val="28"/>
        </w:rPr>
      </w:pPr>
    </w:p>
    <w:sectPr w:rsidR="00A069F5" w:rsidRPr="00F32F69"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F5"/>
    <w:rsid w:val="002C1E74"/>
    <w:rsid w:val="0038083C"/>
    <w:rsid w:val="004508EF"/>
    <w:rsid w:val="005545D9"/>
    <w:rsid w:val="00A069F5"/>
    <w:rsid w:val="00C2343B"/>
    <w:rsid w:val="00F32F69"/>
    <w:rsid w:val="00F4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4D6D"/>
  <w15:docId w15:val="{E668DB5C-CD5C-44B9-9B1C-BCC5C3CD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3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4"/>
      <w:ind w:left="14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Чистосердова Марина Леонидовна</dc:creator>
  <cp:lastModifiedBy>Чистосердова Марина Леонидовна</cp:lastModifiedBy>
  <cp:revision>2</cp:revision>
  <dcterms:created xsi:type="dcterms:W3CDTF">2025-09-30T08:39:00Z</dcterms:created>
  <dcterms:modified xsi:type="dcterms:W3CDTF">2025-09-30T08:39:00Z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for Microsoft 365</vt:lpwstr>
  </property>
</Properties>
</file>