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2101DD" w:rsidRPr="002101DD">
        <w:rPr>
          <w:rFonts w:ascii="Times New Roman" w:hAnsi="Times New Roman" w:cs="Times New Roman"/>
          <w:sz w:val="24"/>
          <w:szCs w:val="24"/>
        </w:rPr>
        <w:t>Управление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101DD">
        <w:rPr>
          <w:rFonts w:ascii="Times New Roman" w:hAnsi="Times New Roman" w:cs="Times New Roman"/>
          <w:sz w:val="24"/>
          <w:szCs w:val="24"/>
        </w:rPr>
        <w:t xml:space="preserve"> </w:t>
      </w:r>
      <w:r w:rsidR="002101DD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2101DD" w:rsidRPr="002101DD">
        <w:rPr>
          <w:rFonts w:ascii="Times New Roman" w:hAnsi="Times New Roman" w:cs="Times New Roman"/>
          <w:sz w:val="24"/>
          <w:szCs w:val="24"/>
        </w:rPr>
        <w:t>Управление продуктом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E03956">
        <w:rPr>
          <w:rFonts w:ascii="Times New Roman" w:hAnsi="Times New Roman" w:cs="Times New Roman"/>
          <w:sz w:val="24"/>
          <w:szCs w:val="24"/>
        </w:rPr>
        <w:t>38.03.02</w:t>
      </w:r>
      <w:r w:rsidR="00645561">
        <w:rPr>
          <w:rFonts w:ascii="Times New Roman" w:hAnsi="Times New Roman" w:cs="Times New Roman"/>
          <w:sz w:val="24"/>
          <w:szCs w:val="24"/>
        </w:rPr>
        <w:t xml:space="preserve"> </w:t>
      </w:r>
      <w:r w:rsidR="00E03956">
        <w:rPr>
          <w:rFonts w:ascii="Times New Roman" w:hAnsi="Times New Roman" w:cs="Times New Roman"/>
          <w:sz w:val="24"/>
          <w:szCs w:val="24"/>
        </w:rPr>
        <w:t>Менеджмент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102F80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02F80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Веб-программирование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Гибкое управление проектами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Информационные технологии управления проектами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Клиентская аналитика (на английском языке)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Маркетинг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Математика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102F80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Предпринимательство: от намерений к бизнесу (ВКР как стартап)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102F80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Проектная работа 1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Проектная работа 2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Развитие и управление портфелем продуктов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Разработка, прототипирование и тестирование продукта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Рыночное позиционирование и продвижение продукта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Создание и коммерциализация новых продуктов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Статистика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102F8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102F80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взаимоотношениям с клиентами и связями с общественностью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lastRenderedPageBreak/>
        <w:t>Управление интеграцией и содержанием проекта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командой и гибкие методологии разработки продукта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пользовательским опытом и сервисный дизайн продуктов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продажами и принципы рекламы (на английском языке)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продуктовыми исследованиями и аналитика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Управление эффективностью и результативностью бизнеса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Философия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Цифровой маркетинг и управление социальными сетями (на английском языке)</w:t>
      </w:r>
    </w:p>
    <w:p w:rsidR="00102F80" w:rsidRP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102F80" w:rsidRDefault="00102F80" w:rsidP="00102F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02F80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  <w:bookmarkEnd w:id="0"/>
    </w:p>
    <w:sectPr w:rsidR="00102F80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02F80"/>
    <w:rsid w:val="002101DD"/>
    <w:rsid w:val="00250323"/>
    <w:rsid w:val="00473705"/>
    <w:rsid w:val="00645561"/>
    <w:rsid w:val="007F3958"/>
    <w:rsid w:val="00854CF9"/>
    <w:rsid w:val="00892523"/>
    <w:rsid w:val="00973579"/>
    <w:rsid w:val="0098039A"/>
    <w:rsid w:val="00AD0E72"/>
    <w:rsid w:val="00AF0767"/>
    <w:rsid w:val="00B47692"/>
    <w:rsid w:val="00B61F2B"/>
    <w:rsid w:val="00DF479A"/>
    <w:rsid w:val="00E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F71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7</cp:revision>
  <dcterms:created xsi:type="dcterms:W3CDTF">2025-04-21T08:07:00Z</dcterms:created>
  <dcterms:modified xsi:type="dcterms:W3CDTF">2026-04-20T12:38:00Z</dcterms:modified>
</cp:coreProperties>
</file>