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9C47AE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учреждение высшего образования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(Финуниверситет)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Омский филиал Финуниверситета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widowControl w:val="0"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36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 xml:space="preserve">ОТЗЫВ РУКОВОДИТЕЛЯ 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47A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работе обучающегося в период подготовки выпускной квалификационной работы по программе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магистратуры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widowControl w:val="0"/>
        <w:tabs>
          <w:tab w:val="left" w:pos="5040"/>
        </w:tabs>
        <w:suppressAutoHyphens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36"/>
          <w:lang w:eastAsia="ru-RU"/>
        </w:rPr>
      </w:pPr>
      <w:r w:rsidRPr="009C47A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9C47AE">
        <w:rPr>
          <w:rFonts w:ascii="Times New Roman" w:eastAsia="Times New Roman" w:hAnsi="Times New Roman"/>
          <w:bCs/>
          <w:sz w:val="28"/>
          <w:szCs w:val="36"/>
          <w:lang w:eastAsia="ru-RU"/>
        </w:rPr>
        <w:t xml:space="preserve"> _______________________________________________________</w:t>
      </w:r>
    </w:p>
    <w:p w:rsidR="0010735A" w:rsidRPr="009C47AE" w:rsidRDefault="0010735A" w:rsidP="0010735A">
      <w:pPr>
        <w:spacing w:after="0" w:line="240" w:lineRule="auto"/>
        <w:ind w:firstLine="3261"/>
        <w:contextualSpacing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9C47AE">
        <w:rPr>
          <w:rFonts w:ascii="Times New Roman" w:eastAsia="Times New Roman" w:hAnsi="Times New Roman"/>
          <w:i/>
          <w:sz w:val="16"/>
          <w:szCs w:val="16"/>
          <w:lang w:eastAsia="ru-RU"/>
        </w:rPr>
        <w:t>(фамилия, имя, отчество)</w:t>
      </w:r>
    </w:p>
    <w:p w:rsidR="0010735A" w:rsidRDefault="0010735A" w:rsidP="0010735A">
      <w:pPr>
        <w:widowControl w:val="0"/>
        <w:tabs>
          <w:tab w:val="left" w:pos="504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36"/>
          <w:lang w:eastAsia="ru-RU"/>
        </w:rPr>
      </w:pPr>
      <w:r w:rsidRPr="009C47AE">
        <w:rPr>
          <w:rFonts w:ascii="Times New Roman" w:eastAsia="Times New Roman" w:hAnsi="Times New Roman"/>
          <w:bCs/>
          <w:sz w:val="24"/>
          <w:szCs w:val="24"/>
          <w:lang w:eastAsia="ru-RU"/>
        </w:rPr>
        <w:t>Факультет</w:t>
      </w:r>
      <w:r w:rsidR="00AE6D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B7724" w:rsidRPr="001B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экономики и </w:t>
      </w:r>
      <w:r w:rsidRPr="001B7724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управления</w:t>
      </w:r>
    </w:p>
    <w:p w:rsidR="0010735A" w:rsidRPr="001C6582" w:rsidRDefault="0010735A" w:rsidP="0010735A">
      <w:pPr>
        <w:widowControl w:val="0"/>
        <w:tabs>
          <w:tab w:val="left" w:pos="504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6582">
        <w:rPr>
          <w:rFonts w:ascii="Times New Roman" w:eastAsia="Times New Roman" w:hAnsi="Times New Roman"/>
          <w:bCs/>
          <w:sz w:val="24"/>
          <w:szCs w:val="24"/>
          <w:lang w:eastAsia="ru-RU"/>
        </w:rPr>
        <w:t>Кафедра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AE6DC6"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Финансы и учет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10735A" w:rsidRPr="00CD0E0A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подготовки </w:t>
      </w:r>
      <w:r w:rsidR="00457C8E" w:rsidRPr="00CD0E0A">
        <w:rPr>
          <w:rFonts w:ascii="Times New Roman" w:eastAsia="Times New Roman" w:hAnsi="Times New Roman"/>
          <w:sz w:val="24"/>
          <w:szCs w:val="24"/>
          <w:lang w:eastAsia="ru-RU"/>
        </w:rPr>
        <w:t>38.04.0</w:t>
      </w:r>
      <w:r w:rsidR="00CD0E0A" w:rsidRPr="00CD0E0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57C8E" w:rsidRPr="00CD0E0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D0E0A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CD0E0A" w:rsidRPr="00CD0E0A">
        <w:rPr>
          <w:rFonts w:ascii="Times New Roman" w:eastAsia="Times New Roman" w:hAnsi="Times New Roman"/>
          <w:sz w:val="24"/>
          <w:szCs w:val="24"/>
          <w:lang w:eastAsia="ru-RU"/>
        </w:rPr>
        <w:t>кономика</w:t>
      </w:r>
      <w:r w:rsidR="00457C8E" w:rsidRPr="00CD0E0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0735A" w:rsidRPr="00CD0E0A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E0A">
        <w:rPr>
          <w:rFonts w:ascii="Times New Roman" w:eastAsia="Times New Roman" w:hAnsi="Times New Roman"/>
          <w:sz w:val="24"/>
          <w:szCs w:val="24"/>
          <w:lang w:eastAsia="ru-RU"/>
        </w:rPr>
        <w:t>Направленность «</w:t>
      </w:r>
      <w:r w:rsidR="00CD0E0A" w:rsidRPr="00CD0E0A">
        <w:rPr>
          <w:rFonts w:ascii="Times New Roman" w:eastAsia="Times New Roman" w:hAnsi="Times New Roman"/>
          <w:sz w:val="24"/>
          <w:szCs w:val="24"/>
          <w:lang w:eastAsia="ru-RU"/>
        </w:rPr>
        <w:t>Оценка бизнеса и корпоративные финансы</w:t>
      </w:r>
      <w:r w:rsidR="00457C8E" w:rsidRPr="00CD0E0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Наименование темы 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Руководитель</w:t>
      </w:r>
      <w:r w:rsidRPr="009C47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10735A" w:rsidRPr="009C47AE" w:rsidRDefault="0010735A" w:rsidP="0010735A">
      <w:pPr>
        <w:spacing w:after="0" w:line="240" w:lineRule="auto"/>
        <w:ind w:firstLine="2835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9C47AE">
        <w:rPr>
          <w:rFonts w:ascii="Times New Roman" w:eastAsia="Times New Roman" w:hAnsi="Times New Roman"/>
          <w:i/>
          <w:sz w:val="16"/>
          <w:szCs w:val="16"/>
          <w:lang w:eastAsia="ru-RU"/>
        </w:rPr>
        <w:t>(имя, отчество, фамилия, должность, ученое звание, ученая степень)</w:t>
      </w: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Актуальность темы, полнота обзора отечественной и зарубежной научной литературы по теме исследования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 задачам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использования в работе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современных методов научных исследований,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математического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статистическ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инструментария, моделирования,расчетов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, пакетов специальных прикладных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баз данных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т.п.:</w:t>
      </w:r>
    </w:p>
    <w:p w:rsidR="0010735A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Степень самостоятельности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оля (%) заимствований в ВКР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корректность оформления заимствованного текста)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пробация основных положений и результатов работы, в т.ч. подготовка научных публикаций по теме исследования, участие с докладом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научной/научно-практической 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>конференци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>, наличие справки о внедрении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участие студента в грантах, Госзадании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проч.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3503EB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(пороговый, продвинутый, высокий) 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 компетенций, продемонстрированный в ходе работы над ВКР (перечень компетенций установлен методическими рекомендациями по выполнению ВКР в соответствии ОС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инуниверситета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10735A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Недостатки в работе обучающегося в период подготовки ВКР: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10735A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DC6" w:rsidRPr="009C47AE" w:rsidRDefault="00AE6DC6" w:rsidP="00107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DC6" w:rsidRPr="009C47AE" w:rsidRDefault="00AE6DC6" w:rsidP="00107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10735A" w:rsidRPr="009C47AE" w:rsidRDefault="0010735A" w:rsidP="0010735A">
      <w:pPr>
        <w:tabs>
          <w:tab w:val="left" w:pos="-4962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9C47AE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руководителя)</w:t>
      </w:r>
    </w:p>
    <w:p w:rsidR="00AE6DC6" w:rsidRDefault="00AE6DC6" w:rsidP="001073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417" w:rsidRPr="0010735A" w:rsidRDefault="0010735A" w:rsidP="001073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________________ 20__г.</w:t>
      </w:r>
    </w:p>
    <w:sectPr w:rsidR="00736417" w:rsidRPr="0010735A" w:rsidSect="00FC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42" w:rsidRDefault="00672642" w:rsidP="0010735A">
      <w:pPr>
        <w:spacing w:after="0" w:line="240" w:lineRule="auto"/>
      </w:pPr>
      <w:r>
        <w:separator/>
      </w:r>
    </w:p>
  </w:endnote>
  <w:endnote w:type="continuationSeparator" w:id="0">
    <w:p w:rsidR="00672642" w:rsidRDefault="00672642" w:rsidP="0010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42" w:rsidRDefault="00672642" w:rsidP="0010735A">
      <w:pPr>
        <w:spacing w:after="0" w:line="240" w:lineRule="auto"/>
      </w:pPr>
      <w:r>
        <w:separator/>
      </w:r>
    </w:p>
  </w:footnote>
  <w:footnote w:type="continuationSeparator" w:id="0">
    <w:p w:rsidR="00672642" w:rsidRDefault="00672642" w:rsidP="0010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D2"/>
    <w:rsid w:val="0010735A"/>
    <w:rsid w:val="001B7724"/>
    <w:rsid w:val="00273AE5"/>
    <w:rsid w:val="00457C8E"/>
    <w:rsid w:val="0048287F"/>
    <w:rsid w:val="004D6C10"/>
    <w:rsid w:val="00557DAD"/>
    <w:rsid w:val="0058434D"/>
    <w:rsid w:val="00672642"/>
    <w:rsid w:val="00700730"/>
    <w:rsid w:val="00736417"/>
    <w:rsid w:val="008616D2"/>
    <w:rsid w:val="00AC3164"/>
    <w:rsid w:val="00AE6DC6"/>
    <w:rsid w:val="00C572C1"/>
    <w:rsid w:val="00C610AC"/>
    <w:rsid w:val="00CD0E0A"/>
    <w:rsid w:val="00DC18E2"/>
    <w:rsid w:val="00E47F03"/>
    <w:rsid w:val="00EE273C"/>
    <w:rsid w:val="00EF3C25"/>
    <w:rsid w:val="00F151E4"/>
    <w:rsid w:val="00FC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3228-69D3-4E76-A62F-BE841020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073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07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0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Бурносова Наталья Владимировна</dc:creator>
  <cp:lastModifiedBy>Марков Сергей Николаевич</cp:lastModifiedBy>
  <cp:revision>2</cp:revision>
  <dcterms:created xsi:type="dcterms:W3CDTF">2024-05-21T12:09:00Z</dcterms:created>
  <dcterms:modified xsi:type="dcterms:W3CDTF">2024-05-21T12:09:00Z</dcterms:modified>
</cp:coreProperties>
</file>