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AEEF" w14:textId="77777777" w:rsidR="00B21820" w:rsidRDefault="00944CFA">
      <w:pPr>
        <w:pStyle w:val="a3"/>
        <w:spacing w:before="67"/>
        <w:jc w:val="center"/>
      </w:pPr>
      <w:r>
        <w:t>Практики,</w:t>
      </w:r>
      <w:r>
        <w:rPr>
          <w:spacing w:val="-7"/>
        </w:rPr>
        <w:t xml:space="preserve"> </w:t>
      </w:r>
      <w:r>
        <w:rPr>
          <w:spacing w:val="-2"/>
        </w:rPr>
        <w:t>предусмотренные</w:t>
      </w:r>
    </w:p>
    <w:p w14:paraId="3428528E" w14:textId="78B55DFD" w:rsidR="00B21820" w:rsidRDefault="00944CFA" w:rsidP="00944CFA">
      <w:pPr>
        <w:pStyle w:val="a3"/>
        <w:spacing w:before="50"/>
        <w:ind w:right="3"/>
        <w:jc w:val="center"/>
      </w:pPr>
      <w:r>
        <w:t>образовательной</w:t>
      </w:r>
      <w:r>
        <w:rPr>
          <w:spacing w:val="-14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 w:rsidRPr="00944CFA">
        <w:t>по специальности 38.05.02 «Таможенное дело», направленность «Внешняя торговля, таможенное и валютное регулирование», 202</w:t>
      </w:r>
      <w:r w:rsidR="002C117B">
        <w:t>4</w:t>
      </w:r>
      <w:r w:rsidRPr="00944CFA">
        <w:t xml:space="preserve"> года приема</w:t>
      </w:r>
    </w:p>
    <w:p w14:paraId="09F3CDFB" w14:textId="77777777" w:rsidR="00B21820" w:rsidRDefault="00944CFA">
      <w:pPr>
        <w:pStyle w:val="1"/>
        <w:spacing w:before="1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5BC3E5E7" w14:textId="2F9AB600" w:rsid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 w:rsidRPr="00944CFA">
        <w:rPr>
          <w:sz w:val="28"/>
        </w:rPr>
        <w:t>Учебная практика: практика по получению первичных профессиональных умений и навыков, первичных навыков научно-исследовательской работы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>
      <w:pPr>
        <w:pStyle w:val="1"/>
        <w:ind w:left="873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216089A7" w14:textId="77777777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14:paraId="412A3EAF" w14:textId="42AF7BFA" w:rsidR="00B21820" w:rsidRP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6133EE6D" w14:textId="28D7CCDA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научно-исследовательская работа</w:t>
      </w:r>
    </w:p>
    <w:sectPr w:rsid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2C117B"/>
    <w:rsid w:val="00306924"/>
    <w:rsid w:val="00944CFA"/>
    <w:rsid w:val="00B2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2026-03-31T11:53:00Z</dcterms:created>
  <dcterms:modified xsi:type="dcterms:W3CDTF">2026-03-31T11:53:00Z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