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69725" w14:textId="77777777" w:rsidR="0094666E" w:rsidRPr="00DE3857" w:rsidRDefault="0094666E" w:rsidP="0094666E">
      <w:pPr>
        <w:autoSpaceDE w:val="0"/>
        <w:autoSpaceDN w:val="0"/>
        <w:adjustRightInd w:val="0"/>
        <w:jc w:val="center"/>
        <w:rPr>
          <w:rFonts w:ascii="Times New Roman" w:eastAsia="Times New Roman" w:hAnsi="Times New Roman" w:cs="Times New Roman"/>
          <w:sz w:val="28"/>
          <w:szCs w:val="28"/>
        </w:rPr>
      </w:pPr>
      <w:bookmarkStart w:id="0" w:name="bookmark5"/>
      <w:r>
        <w:rPr>
          <w:rFonts w:ascii="Times New Roman" w:eastAsia="Times New Roman" w:hAnsi="Times New Roman" w:cs="Times New Roman"/>
          <w:sz w:val="28"/>
          <w:szCs w:val="28"/>
        </w:rPr>
        <w:t>Примерный перечень вопросов государственного экзамена</w:t>
      </w:r>
    </w:p>
    <w:p w14:paraId="5FD12707" w14:textId="77777777" w:rsidR="0094666E" w:rsidRPr="00DE3857" w:rsidRDefault="0094666E" w:rsidP="0094666E">
      <w:pPr>
        <w:pStyle w:val="10"/>
        <w:keepNext/>
        <w:keepLines/>
        <w:shd w:val="clear" w:color="auto" w:fill="auto"/>
        <w:spacing w:before="0" w:after="0" w:line="240" w:lineRule="auto"/>
        <w:rPr>
          <w:b w:val="0"/>
          <w:bCs w:val="0"/>
          <w:sz w:val="28"/>
          <w:szCs w:val="28"/>
        </w:rPr>
      </w:pPr>
      <w:r w:rsidRPr="00DE3857">
        <w:rPr>
          <w:b w:val="0"/>
          <w:bCs w:val="0"/>
          <w:sz w:val="28"/>
          <w:szCs w:val="28"/>
        </w:rPr>
        <w:t xml:space="preserve">для студентов, обучающихся по направлению подготовки </w:t>
      </w:r>
    </w:p>
    <w:p w14:paraId="75D32768" w14:textId="77777777" w:rsidR="0094666E" w:rsidRPr="00DE3857" w:rsidRDefault="0094666E" w:rsidP="0094666E">
      <w:pPr>
        <w:pStyle w:val="10"/>
        <w:keepNext/>
        <w:keepLines/>
        <w:shd w:val="clear" w:color="auto" w:fill="auto"/>
        <w:spacing w:before="0" w:after="0" w:line="240" w:lineRule="auto"/>
        <w:rPr>
          <w:b w:val="0"/>
          <w:bCs w:val="0"/>
          <w:sz w:val="28"/>
          <w:szCs w:val="28"/>
        </w:rPr>
      </w:pPr>
      <w:r w:rsidRPr="00DE3857">
        <w:rPr>
          <w:b w:val="0"/>
          <w:bCs w:val="0"/>
          <w:sz w:val="28"/>
          <w:szCs w:val="28"/>
        </w:rPr>
        <w:t>38.03.01 «Экономика»</w:t>
      </w:r>
    </w:p>
    <w:p w14:paraId="409BC840" w14:textId="77777777" w:rsidR="0094666E" w:rsidRPr="00DE3857" w:rsidRDefault="0094666E" w:rsidP="0094666E">
      <w:pPr>
        <w:pStyle w:val="10"/>
        <w:keepNext/>
        <w:keepLines/>
        <w:shd w:val="clear" w:color="auto" w:fill="auto"/>
        <w:spacing w:before="0" w:after="0" w:line="240" w:lineRule="auto"/>
        <w:rPr>
          <w:b w:val="0"/>
          <w:bCs w:val="0"/>
          <w:sz w:val="28"/>
          <w:szCs w:val="28"/>
        </w:rPr>
      </w:pPr>
      <w:r w:rsidRPr="00DE3857">
        <w:rPr>
          <w:b w:val="0"/>
          <w:bCs w:val="0"/>
          <w:sz w:val="28"/>
          <w:szCs w:val="28"/>
        </w:rPr>
        <w:t xml:space="preserve"> образовательная программа «Мировая экономика</w:t>
      </w:r>
      <w:r>
        <w:rPr>
          <w:b w:val="0"/>
          <w:bCs w:val="0"/>
          <w:sz w:val="28"/>
          <w:szCs w:val="28"/>
        </w:rPr>
        <w:t>, мировые финансы и международный бизнес</w:t>
      </w:r>
      <w:r w:rsidRPr="00DE3857">
        <w:rPr>
          <w:b w:val="0"/>
          <w:bCs w:val="0"/>
          <w:sz w:val="28"/>
          <w:szCs w:val="28"/>
        </w:rPr>
        <w:t xml:space="preserve">» </w:t>
      </w:r>
    </w:p>
    <w:p w14:paraId="335E28AD" w14:textId="77777777" w:rsidR="0094666E" w:rsidRPr="00DE3857" w:rsidRDefault="0094666E" w:rsidP="0094666E">
      <w:pPr>
        <w:pStyle w:val="10"/>
        <w:keepNext/>
        <w:keepLines/>
        <w:shd w:val="clear" w:color="auto" w:fill="auto"/>
        <w:spacing w:before="0" w:after="0" w:line="240" w:lineRule="auto"/>
        <w:rPr>
          <w:b w:val="0"/>
          <w:sz w:val="28"/>
          <w:szCs w:val="28"/>
        </w:rPr>
      </w:pPr>
      <w:r w:rsidRPr="00DE3857">
        <w:rPr>
          <w:b w:val="0"/>
          <w:bCs w:val="0"/>
          <w:sz w:val="28"/>
          <w:szCs w:val="28"/>
        </w:rPr>
        <w:t>профиль</w:t>
      </w:r>
      <w:r w:rsidRPr="00DE3857">
        <w:rPr>
          <w:b w:val="0"/>
          <w:sz w:val="28"/>
          <w:szCs w:val="28"/>
        </w:rPr>
        <w:t xml:space="preserve"> «</w:t>
      </w:r>
      <w:r>
        <w:rPr>
          <w:b w:val="0"/>
          <w:sz w:val="28"/>
          <w:szCs w:val="28"/>
        </w:rPr>
        <w:t>Мировая экономика и международный бизнес</w:t>
      </w:r>
      <w:r w:rsidRPr="00DE3857">
        <w:rPr>
          <w:b w:val="0"/>
          <w:sz w:val="28"/>
          <w:szCs w:val="28"/>
        </w:rPr>
        <w:t xml:space="preserve"> </w:t>
      </w:r>
    </w:p>
    <w:p w14:paraId="3E4B3E21" w14:textId="77777777" w:rsidR="0094666E" w:rsidRPr="00DE3857" w:rsidRDefault="0094666E" w:rsidP="0094666E">
      <w:pPr>
        <w:pStyle w:val="10"/>
        <w:keepNext/>
        <w:keepLines/>
        <w:shd w:val="clear" w:color="auto" w:fill="auto"/>
        <w:spacing w:before="0" w:after="0" w:line="240" w:lineRule="auto"/>
        <w:rPr>
          <w:b w:val="0"/>
          <w:sz w:val="28"/>
          <w:szCs w:val="28"/>
        </w:rPr>
      </w:pPr>
      <w:r w:rsidRPr="00DE3857">
        <w:rPr>
          <w:b w:val="0"/>
          <w:sz w:val="28"/>
          <w:szCs w:val="28"/>
        </w:rPr>
        <w:t>(с частичной реализацией на английском языке)»</w:t>
      </w:r>
    </w:p>
    <w:p w14:paraId="014FC3A6" w14:textId="77777777" w:rsidR="0094666E" w:rsidRDefault="0094666E" w:rsidP="0094666E">
      <w:pPr>
        <w:pStyle w:val="20"/>
        <w:keepNext/>
        <w:keepLines/>
        <w:shd w:val="clear" w:color="auto" w:fill="auto"/>
        <w:spacing w:line="240" w:lineRule="auto"/>
        <w:ind w:left="568"/>
      </w:pPr>
    </w:p>
    <w:p w14:paraId="7436003C" w14:textId="352F1EEB" w:rsidR="00D1526C" w:rsidRDefault="00D1526C" w:rsidP="0094666E">
      <w:pPr>
        <w:pStyle w:val="20"/>
        <w:keepNext/>
        <w:keepLines/>
        <w:numPr>
          <w:ilvl w:val="1"/>
          <w:numId w:val="2"/>
        </w:numPr>
        <w:shd w:val="clear" w:color="auto" w:fill="auto"/>
        <w:spacing w:line="240" w:lineRule="auto"/>
      </w:pPr>
      <w:r w:rsidRPr="00EB1FB0">
        <w:t>Вопросы на основе содержания общепрофессиональных и профессиональных дисциплин направления подготовки.</w:t>
      </w:r>
      <w:bookmarkEnd w:id="0"/>
    </w:p>
    <w:p w14:paraId="5D216208" w14:textId="77777777" w:rsidR="0094666E" w:rsidRDefault="0094666E" w:rsidP="0094666E">
      <w:pPr>
        <w:pStyle w:val="20"/>
        <w:keepNext/>
        <w:keepLines/>
        <w:shd w:val="clear" w:color="auto" w:fill="auto"/>
        <w:spacing w:line="240" w:lineRule="auto"/>
        <w:ind w:left="1288"/>
      </w:pPr>
    </w:p>
    <w:p w14:paraId="486B7263" w14:textId="6B72A033" w:rsidR="00805F5C" w:rsidRPr="00805F5C" w:rsidRDefault="00805F5C" w:rsidP="00805F5C">
      <w:pPr>
        <w:pStyle w:val="a3"/>
        <w:numPr>
          <w:ilvl w:val="0"/>
          <w:numId w:val="5"/>
        </w:numPr>
        <w:jc w:val="both"/>
        <w:rPr>
          <w:sz w:val="28"/>
          <w:szCs w:val="28"/>
        </w:rPr>
      </w:pPr>
      <w:r w:rsidRPr="00805F5C">
        <w:rPr>
          <w:sz w:val="28"/>
          <w:szCs w:val="28"/>
        </w:rPr>
        <w:t>Экономические системы. Рыночная система и принципы ее функционирования.</w:t>
      </w:r>
    </w:p>
    <w:p w14:paraId="5D101169" w14:textId="77777777" w:rsidR="00805F5C" w:rsidRPr="00805F5C" w:rsidRDefault="00805F5C" w:rsidP="00805F5C">
      <w:pPr>
        <w:pStyle w:val="a3"/>
        <w:widowControl/>
        <w:numPr>
          <w:ilvl w:val="0"/>
          <w:numId w:val="5"/>
        </w:numPr>
        <w:autoSpaceDE/>
        <w:autoSpaceDN/>
        <w:adjustRightInd/>
        <w:jc w:val="both"/>
        <w:rPr>
          <w:sz w:val="28"/>
          <w:szCs w:val="28"/>
        </w:rPr>
      </w:pPr>
      <w:r w:rsidRPr="00805F5C">
        <w:rPr>
          <w:sz w:val="28"/>
          <w:szCs w:val="28"/>
        </w:rPr>
        <w:t>Эластичность спроса и предложения: понятия, виды, способы измерения. Практическое применение теории эластичности.</w:t>
      </w:r>
    </w:p>
    <w:p w14:paraId="4C78D3FE"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 xml:space="preserve">Издержки фирмы и их виды. Издержки в краткосрочный и долгосрочный периоды. </w:t>
      </w:r>
      <w:proofErr w:type="spellStart"/>
      <w:r w:rsidRPr="00805F5C">
        <w:rPr>
          <w:sz w:val="28"/>
          <w:szCs w:val="28"/>
        </w:rPr>
        <w:t>Трансакционные</w:t>
      </w:r>
      <w:proofErr w:type="spellEnd"/>
      <w:r w:rsidRPr="00805F5C">
        <w:rPr>
          <w:sz w:val="28"/>
          <w:szCs w:val="28"/>
        </w:rPr>
        <w:t xml:space="preserve"> издержки фирмы и оптимизация её границ. </w:t>
      </w:r>
    </w:p>
    <w:p w14:paraId="526991DC"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Совершенная конкуренция: понятие, основные черты и практическое значение. Варианты поведения фирмы в условиях совершенной конкуренции.</w:t>
      </w:r>
    </w:p>
    <w:p w14:paraId="370D95EA"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 xml:space="preserve">Сущность и основные черты чистой монополии. Максимизация прибыли чистой монополией. Социально-экономические последствия монополизации экономики. Основные методы антимонопольного регулирования. </w:t>
      </w:r>
    </w:p>
    <w:p w14:paraId="1F3D088D"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 xml:space="preserve">Монополистическая конкуренция, её особенности, преимущества и недостатки. Ценовая и неценовая конкуренция в современных условиях. </w:t>
      </w:r>
    </w:p>
    <w:p w14:paraId="037DDB33"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Олигополия: понятие, виды и модели. Позитивные и негативные стороны олигополии. Роль олигополии в инновационных процессах.</w:t>
      </w:r>
    </w:p>
    <w:p w14:paraId="0E4EDC11"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Рынок труда: факторы спроса и предложения. Монополия и монопсония на рынке труда. Особенности современного рынка труда.</w:t>
      </w:r>
    </w:p>
    <w:p w14:paraId="025D35EC"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Рынок капитала и его особенности. Критерии оценки инвестиционного проекта. Дисконтирование.</w:t>
      </w:r>
    </w:p>
    <w:p w14:paraId="4CEA459F"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 xml:space="preserve">Рынки природных ресурсов, их виды и характеристика. Цена земли как капитализированная рента. Особенности российского рынка </w:t>
      </w:r>
      <w:proofErr w:type="spellStart"/>
      <w:r w:rsidRPr="00805F5C">
        <w:rPr>
          <w:sz w:val="28"/>
          <w:szCs w:val="28"/>
        </w:rPr>
        <w:t>невозобновляемых</w:t>
      </w:r>
      <w:proofErr w:type="spellEnd"/>
      <w:r w:rsidRPr="00805F5C">
        <w:rPr>
          <w:sz w:val="28"/>
          <w:szCs w:val="28"/>
        </w:rPr>
        <w:t xml:space="preserve"> ресурсов.</w:t>
      </w:r>
    </w:p>
    <w:p w14:paraId="527DC904" w14:textId="77777777" w:rsidR="00805F5C" w:rsidRPr="00805F5C" w:rsidRDefault="00805F5C" w:rsidP="00805F5C">
      <w:pPr>
        <w:pStyle w:val="a3"/>
        <w:widowControl/>
        <w:numPr>
          <w:ilvl w:val="0"/>
          <w:numId w:val="5"/>
        </w:numPr>
        <w:autoSpaceDE/>
        <w:autoSpaceDN/>
        <w:adjustRightInd/>
        <w:spacing w:after="160" w:line="259" w:lineRule="auto"/>
        <w:jc w:val="both"/>
        <w:rPr>
          <w:sz w:val="28"/>
          <w:szCs w:val="28"/>
        </w:rPr>
      </w:pPr>
      <w:r w:rsidRPr="00805F5C">
        <w:rPr>
          <w:sz w:val="28"/>
          <w:szCs w:val="28"/>
        </w:rPr>
        <w:t>Роль информации как экономического ресурса. Асимметрия информации и её последствия. Теория риска и неопределённости.</w:t>
      </w:r>
    </w:p>
    <w:p w14:paraId="3E9590A5"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Система национальных счетов (СНС): основные показатели и методы их расчёта. Номинальные и реальные величины. Индексирование.</w:t>
      </w:r>
    </w:p>
    <w:p w14:paraId="0ADADCE4"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 xml:space="preserve">Макроэкономическое равновесие в модели AD-AS («совокупный спрос — совокупное предложение»). Чистый экспорт как составляющая AD. Эффект импортных закупок (эффект </w:t>
      </w:r>
      <w:proofErr w:type="spellStart"/>
      <w:r w:rsidRPr="00805F5C">
        <w:rPr>
          <w:sz w:val="28"/>
          <w:szCs w:val="28"/>
        </w:rPr>
        <w:t>Манделла</w:t>
      </w:r>
      <w:proofErr w:type="spellEnd"/>
      <w:r w:rsidRPr="00805F5C">
        <w:rPr>
          <w:sz w:val="28"/>
          <w:szCs w:val="28"/>
        </w:rPr>
        <w:t>-Флеминга).</w:t>
      </w:r>
    </w:p>
    <w:p w14:paraId="0958CD3B" w14:textId="51654561" w:rsidR="00805F5C" w:rsidRPr="00805F5C" w:rsidRDefault="00805F5C" w:rsidP="00805F5C">
      <w:pPr>
        <w:pStyle w:val="a3"/>
        <w:widowControl/>
        <w:numPr>
          <w:ilvl w:val="0"/>
          <w:numId w:val="5"/>
        </w:numPr>
        <w:tabs>
          <w:tab w:val="left" w:pos="1134"/>
          <w:tab w:val="left" w:pos="1276"/>
        </w:tabs>
        <w:suppressAutoHyphens/>
        <w:autoSpaceDE/>
        <w:autoSpaceDN/>
        <w:adjustRightInd/>
        <w:spacing w:before="240" w:after="200"/>
        <w:jc w:val="both"/>
        <w:rPr>
          <w:sz w:val="28"/>
          <w:szCs w:val="28"/>
        </w:rPr>
      </w:pPr>
      <w:r w:rsidRPr="00805F5C">
        <w:rPr>
          <w:sz w:val="28"/>
          <w:szCs w:val="28"/>
        </w:rPr>
        <w:t xml:space="preserve">Макроэкономическое равновесие на товарном рынке в модели «совокупные доходы — совокупные расходы» («кейнсианский крест»). Теория мультипликатора Дж. М. </w:t>
      </w:r>
      <w:proofErr w:type="spellStart"/>
      <w:r w:rsidRPr="00805F5C">
        <w:rPr>
          <w:sz w:val="28"/>
          <w:szCs w:val="28"/>
        </w:rPr>
        <w:t>Кейнса</w:t>
      </w:r>
      <w:proofErr w:type="spellEnd"/>
      <w:r w:rsidRPr="00805F5C">
        <w:rPr>
          <w:sz w:val="28"/>
          <w:szCs w:val="28"/>
        </w:rPr>
        <w:t>.</w:t>
      </w:r>
    </w:p>
    <w:p w14:paraId="2EC5FEF7" w14:textId="77777777" w:rsidR="00805F5C" w:rsidRPr="00805F5C" w:rsidRDefault="00805F5C" w:rsidP="00805F5C">
      <w:pPr>
        <w:pStyle w:val="a3"/>
        <w:widowControl/>
        <w:numPr>
          <w:ilvl w:val="0"/>
          <w:numId w:val="5"/>
        </w:numPr>
        <w:autoSpaceDE/>
        <w:autoSpaceDN/>
        <w:adjustRightInd/>
        <w:spacing w:before="240"/>
        <w:jc w:val="both"/>
        <w:rPr>
          <w:sz w:val="28"/>
          <w:szCs w:val="28"/>
        </w:rPr>
      </w:pPr>
      <w:r w:rsidRPr="00805F5C">
        <w:rPr>
          <w:sz w:val="28"/>
          <w:szCs w:val="28"/>
        </w:rPr>
        <w:lastRenderedPageBreak/>
        <w:t>Деньги: традиционное и современное понимание природы, сущности, функций и форм. Мировые деньги как одна из функций денег.</w:t>
      </w:r>
    </w:p>
    <w:p w14:paraId="7CD31BD9" w14:textId="77777777" w:rsidR="00805F5C" w:rsidRPr="00805F5C" w:rsidRDefault="00805F5C" w:rsidP="00805F5C">
      <w:pPr>
        <w:pStyle w:val="a3"/>
        <w:widowControl/>
        <w:numPr>
          <w:ilvl w:val="0"/>
          <w:numId w:val="5"/>
        </w:numPr>
        <w:autoSpaceDE/>
        <w:autoSpaceDN/>
        <w:adjustRightInd/>
        <w:jc w:val="both"/>
        <w:rPr>
          <w:sz w:val="28"/>
          <w:szCs w:val="28"/>
        </w:rPr>
      </w:pPr>
      <w:r w:rsidRPr="00805F5C">
        <w:rPr>
          <w:sz w:val="28"/>
          <w:szCs w:val="28"/>
        </w:rPr>
        <w:t xml:space="preserve">Равновесие на денежном рынке. Спрос и предложение денег. Агрегаты денежной массы. Модель предпочтения ликвидности. </w:t>
      </w:r>
    </w:p>
    <w:p w14:paraId="49E05708" w14:textId="77777777" w:rsidR="00805F5C" w:rsidRPr="00805F5C" w:rsidRDefault="00805F5C" w:rsidP="00805F5C">
      <w:pPr>
        <w:pStyle w:val="11"/>
        <w:widowControl/>
        <w:numPr>
          <w:ilvl w:val="0"/>
          <w:numId w:val="5"/>
        </w:numPr>
        <w:tabs>
          <w:tab w:val="left" w:pos="1134"/>
        </w:tabs>
        <w:spacing w:after="0" w:line="240" w:lineRule="auto"/>
        <w:ind w:right="69"/>
        <w:contextualSpacing/>
        <w:jc w:val="both"/>
        <w:rPr>
          <w:rFonts w:ascii="Times New Roman" w:hAnsi="Times New Roman"/>
          <w:sz w:val="28"/>
          <w:szCs w:val="28"/>
        </w:rPr>
      </w:pPr>
      <w:r w:rsidRPr="00805F5C">
        <w:rPr>
          <w:rFonts w:ascii="Times New Roman" w:hAnsi="Times New Roman"/>
          <w:sz w:val="28"/>
          <w:szCs w:val="28"/>
        </w:rPr>
        <w:t xml:space="preserve">Предложение денег и роль банковской системы в изменении предложения денег. Банковский (депозитный) мультипликатор. Денежный мультипликатор. </w:t>
      </w:r>
    </w:p>
    <w:p w14:paraId="3E77A9D8" w14:textId="77777777" w:rsidR="00805F5C" w:rsidRPr="00805F5C" w:rsidRDefault="00805F5C" w:rsidP="00805F5C">
      <w:pPr>
        <w:pStyle w:val="a3"/>
        <w:widowControl/>
        <w:numPr>
          <w:ilvl w:val="0"/>
          <w:numId w:val="5"/>
        </w:numPr>
        <w:autoSpaceDE/>
        <w:autoSpaceDN/>
        <w:adjustRightInd/>
        <w:jc w:val="both"/>
        <w:rPr>
          <w:sz w:val="28"/>
          <w:szCs w:val="28"/>
        </w:rPr>
      </w:pPr>
      <w:r w:rsidRPr="00805F5C">
        <w:rPr>
          <w:sz w:val="28"/>
          <w:szCs w:val="28"/>
        </w:rPr>
        <w:t>Экономический рост и его факторы. Неоклассические и кейнсианские модели экономического роста. Эффекты мультипликатора и акселератора.</w:t>
      </w:r>
    </w:p>
    <w:p w14:paraId="0FBB9871"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Циклическое развитие экономики. Экономический цикл: фазы, виды, показатели. Современные концепции экономического цикла. Мировые финансовые кризисы.</w:t>
      </w:r>
    </w:p>
    <w:p w14:paraId="2AD3D9C7"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 xml:space="preserve">Безработица: сущность, формы, естественный уровень (NAIRU). Социально-экономические последствия безработицы. Закон А. </w:t>
      </w:r>
      <w:proofErr w:type="spellStart"/>
      <w:r w:rsidRPr="00805F5C">
        <w:rPr>
          <w:sz w:val="28"/>
          <w:szCs w:val="28"/>
        </w:rPr>
        <w:t>Оукена</w:t>
      </w:r>
      <w:proofErr w:type="spellEnd"/>
      <w:r w:rsidRPr="00805F5C">
        <w:rPr>
          <w:sz w:val="28"/>
          <w:szCs w:val="28"/>
        </w:rPr>
        <w:t xml:space="preserve">. </w:t>
      </w:r>
    </w:p>
    <w:p w14:paraId="1C568003"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Инфляция: источники, формы и виды. Инфляционная спираль. Социально-экономические последствия инфляции. Антиинфляционная политика государства.</w:t>
      </w:r>
    </w:p>
    <w:p w14:paraId="3D79A8F7"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 xml:space="preserve">Бюджетно-налоговая политика государства: цели, основные направления, инструменты. Фискальные мультипликаторы. </w:t>
      </w:r>
    </w:p>
    <w:p w14:paraId="7F53D635"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Денежно-кредитная политика: инструменты, направления.  Особенности современной монетарной политики Центрального банка.</w:t>
      </w:r>
    </w:p>
    <w:p w14:paraId="4E4D9E39"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Платёжный баланс: понятие, структура и принципы составления. Платёжный баланс и внешнеэкономическая деятельность России.</w:t>
      </w:r>
    </w:p>
    <w:p w14:paraId="12BBCB00" w14:textId="77777777" w:rsidR="00805F5C" w:rsidRPr="00805F5C" w:rsidRDefault="00805F5C" w:rsidP="00805F5C">
      <w:pPr>
        <w:pStyle w:val="a3"/>
        <w:widowControl/>
        <w:numPr>
          <w:ilvl w:val="0"/>
          <w:numId w:val="5"/>
        </w:numPr>
        <w:autoSpaceDE/>
        <w:autoSpaceDN/>
        <w:adjustRightInd/>
        <w:spacing w:before="240" w:after="160"/>
        <w:jc w:val="both"/>
        <w:rPr>
          <w:sz w:val="28"/>
          <w:szCs w:val="28"/>
        </w:rPr>
      </w:pPr>
      <w:r w:rsidRPr="00805F5C">
        <w:rPr>
          <w:sz w:val="28"/>
          <w:szCs w:val="28"/>
        </w:rPr>
        <w:t xml:space="preserve">Государственное регулирование национальной экономики: цели, инструменты и границы. Социальная политика государства. </w:t>
      </w:r>
    </w:p>
    <w:p w14:paraId="7110063E" w14:textId="77777777" w:rsidR="00ED777F" w:rsidRPr="00ED777F" w:rsidRDefault="00ED777F" w:rsidP="00805F5C">
      <w:pPr>
        <w:ind w:left="284"/>
        <w:jc w:val="center"/>
        <w:rPr>
          <w:rFonts w:ascii="Times New Roman" w:eastAsia="Calibri" w:hAnsi="Times New Roman" w:cs="Times New Roman"/>
          <w:b/>
          <w:bCs/>
          <w:sz w:val="28"/>
          <w:szCs w:val="28"/>
        </w:rPr>
      </w:pPr>
      <w:r w:rsidRPr="00ED777F">
        <w:rPr>
          <w:rFonts w:ascii="Times New Roman" w:hAnsi="Times New Roman" w:cs="Times New Roman"/>
          <w:b/>
          <w:bCs/>
          <w:color w:val="000000" w:themeColor="text1"/>
          <w:sz w:val="28"/>
          <w:szCs w:val="28"/>
        </w:rPr>
        <w:t>1.2.</w:t>
      </w:r>
      <w:r w:rsidRPr="00ED777F">
        <w:rPr>
          <w:rFonts w:ascii="Times New Roman" w:eastAsia="Calibri" w:hAnsi="Times New Roman" w:cs="Times New Roman"/>
          <w:b/>
          <w:sz w:val="28"/>
          <w:szCs w:val="28"/>
        </w:rPr>
        <w:t xml:space="preserve"> Вопросы на основе содержания дисциплин</w:t>
      </w:r>
      <w:r w:rsidRPr="00ED777F">
        <w:rPr>
          <w:rFonts w:ascii="Times New Roman" w:eastAsia="Calibri" w:hAnsi="Times New Roman" w:cs="Times New Roman"/>
          <w:sz w:val="28"/>
          <w:szCs w:val="28"/>
        </w:rPr>
        <w:t xml:space="preserve"> </w:t>
      </w:r>
      <w:r w:rsidRPr="00ED777F">
        <w:rPr>
          <w:rFonts w:ascii="Times New Roman" w:eastAsia="Calibri" w:hAnsi="Times New Roman" w:cs="Times New Roman"/>
          <w:b/>
          <w:bCs/>
          <w:sz w:val="28"/>
          <w:szCs w:val="28"/>
        </w:rPr>
        <w:t>профиля «Мировая экономика и международный бизнес» (с частичной реализацией на английском языке)</w:t>
      </w:r>
    </w:p>
    <w:p w14:paraId="0ECC6EB0" w14:textId="77777777" w:rsidR="00ED777F" w:rsidRPr="00C86ADD" w:rsidRDefault="00ED777F" w:rsidP="00ED777F">
      <w:pPr>
        <w:pStyle w:val="a3"/>
        <w:numPr>
          <w:ilvl w:val="0"/>
          <w:numId w:val="3"/>
        </w:numPr>
        <w:jc w:val="both"/>
        <w:rPr>
          <w:sz w:val="28"/>
          <w:szCs w:val="28"/>
        </w:rPr>
      </w:pPr>
      <w:r w:rsidRPr="00C86ADD">
        <w:rPr>
          <w:sz w:val="28"/>
          <w:szCs w:val="28"/>
        </w:rPr>
        <w:t xml:space="preserve">Современное мировое (всемирное) хозяйство: понятие, субъекты, основные этапы формирования и развития. Основные типы государств в мировой экономике и базовые показатели экономического развития стран. </w:t>
      </w:r>
    </w:p>
    <w:p w14:paraId="53BF1AA5" w14:textId="77777777" w:rsidR="00ED777F" w:rsidRPr="00C86ADD" w:rsidRDefault="00ED777F" w:rsidP="00ED777F">
      <w:pPr>
        <w:pStyle w:val="a3"/>
        <w:numPr>
          <w:ilvl w:val="0"/>
          <w:numId w:val="3"/>
        </w:numPr>
        <w:jc w:val="both"/>
        <w:rPr>
          <w:sz w:val="28"/>
          <w:szCs w:val="28"/>
        </w:rPr>
      </w:pPr>
      <w:r w:rsidRPr="00C86ADD">
        <w:rPr>
          <w:sz w:val="28"/>
          <w:szCs w:val="28"/>
        </w:rPr>
        <w:t xml:space="preserve">Международное разделение труда как материальная основа развития мирового хозяйства: формы и виды. Глобальные цепочки (создания) стоимости   и глобальные цепочки поставок как новейшие формы международного разделения труда.  </w:t>
      </w:r>
    </w:p>
    <w:p w14:paraId="656E1B6F" w14:textId="77777777" w:rsidR="00ED777F" w:rsidRPr="00C86ADD" w:rsidRDefault="00ED777F" w:rsidP="00ED777F">
      <w:pPr>
        <w:pStyle w:val="a3"/>
        <w:numPr>
          <w:ilvl w:val="0"/>
          <w:numId w:val="3"/>
        </w:numPr>
        <w:jc w:val="both"/>
        <w:rPr>
          <w:sz w:val="28"/>
          <w:szCs w:val="28"/>
        </w:rPr>
      </w:pPr>
      <w:r w:rsidRPr="00C86ADD">
        <w:rPr>
          <w:sz w:val="28"/>
          <w:szCs w:val="28"/>
        </w:rPr>
        <w:t xml:space="preserve">Внешнеэкономическая деятельность: сущность, формы и виды. </w:t>
      </w:r>
    </w:p>
    <w:p w14:paraId="4C1F55F4" w14:textId="77777777" w:rsidR="00ED777F" w:rsidRPr="00C86ADD" w:rsidRDefault="00ED777F" w:rsidP="00ED777F">
      <w:pPr>
        <w:pStyle w:val="a3"/>
        <w:numPr>
          <w:ilvl w:val="0"/>
          <w:numId w:val="3"/>
        </w:numPr>
        <w:jc w:val="both"/>
        <w:rPr>
          <w:sz w:val="28"/>
          <w:szCs w:val="28"/>
        </w:rPr>
      </w:pPr>
      <w:r w:rsidRPr="00C86ADD">
        <w:rPr>
          <w:sz w:val="28"/>
          <w:szCs w:val="28"/>
        </w:rPr>
        <w:t xml:space="preserve">Человеческие ресурсы мирового хозяйства и миграция рабочей силы. Особенности современной международной миграции рабочей силы. </w:t>
      </w:r>
    </w:p>
    <w:p w14:paraId="6931494E" w14:textId="77777777" w:rsidR="00ED777F" w:rsidRPr="00805F5C" w:rsidRDefault="00ED777F" w:rsidP="00ED777F">
      <w:pPr>
        <w:pStyle w:val="a3"/>
        <w:numPr>
          <w:ilvl w:val="0"/>
          <w:numId w:val="3"/>
        </w:numPr>
        <w:jc w:val="both"/>
        <w:rPr>
          <w:sz w:val="28"/>
          <w:szCs w:val="28"/>
        </w:rPr>
      </w:pPr>
      <w:r w:rsidRPr="00C86ADD">
        <w:rPr>
          <w:noProof/>
          <w:sz w:val="28"/>
          <w:szCs w:val="28"/>
        </w:rPr>
        <w:t xml:space="preserve">Международная торговля товарами и услугами. Экспорт, импорт, реэкспорт и реимпорт, транзитная </w:t>
      </w:r>
      <w:r w:rsidRPr="00805F5C">
        <w:rPr>
          <w:noProof/>
          <w:sz w:val="28"/>
          <w:szCs w:val="28"/>
        </w:rPr>
        <w:t xml:space="preserve">торговля.  Структура и </w:t>
      </w:r>
      <w:r w:rsidRPr="00805F5C">
        <w:rPr>
          <w:sz w:val="28"/>
          <w:szCs w:val="28"/>
          <w:shd w:val="clear" w:color="auto" w:fill="FFFFFF"/>
        </w:rPr>
        <w:t xml:space="preserve">динамика международной торговли, ее основные показатели. </w:t>
      </w:r>
    </w:p>
    <w:p w14:paraId="22D6231C" w14:textId="7DA7245E" w:rsidR="00ED777F" w:rsidRPr="00805F5C" w:rsidRDefault="00ED777F" w:rsidP="00ED777F">
      <w:pPr>
        <w:pStyle w:val="a3"/>
        <w:numPr>
          <w:ilvl w:val="0"/>
          <w:numId w:val="3"/>
        </w:numPr>
        <w:jc w:val="both"/>
        <w:rPr>
          <w:sz w:val="28"/>
          <w:szCs w:val="28"/>
        </w:rPr>
      </w:pPr>
      <w:r w:rsidRPr="00805F5C">
        <w:rPr>
          <w:sz w:val="28"/>
          <w:szCs w:val="28"/>
        </w:rPr>
        <w:t xml:space="preserve">Тарифные и нетарифные методы регулирования внешней торговли </w:t>
      </w:r>
    </w:p>
    <w:p w14:paraId="0C0DA09F" w14:textId="46DF35EC" w:rsidR="00ED777F" w:rsidRPr="00805F5C" w:rsidRDefault="00ED777F" w:rsidP="00ED777F">
      <w:pPr>
        <w:pStyle w:val="a3"/>
        <w:numPr>
          <w:ilvl w:val="0"/>
          <w:numId w:val="3"/>
        </w:numPr>
        <w:jc w:val="both"/>
        <w:rPr>
          <w:sz w:val="28"/>
          <w:szCs w:val="28"/>
        </w:rPr>
      </w:pPr>
      <w:r w:rsidRPr="00805F5C">
        <w:rPr>
          <w:noProof/>
          <w:sz w:val="28"/>
          <w:szCs w:val="28"/>
        </w:rPr>
        <w:t>Государственное</w:t>
      </w:r>
      <w:r w:rsidR="00FC59F0" w:rsidRPr="00805F5C">
        <w:rPr>
          <w:noProof/>
          <w:sz w:val="28"/>
          <w:szCs w:val="28"/>
        </w:rPr>
        <w:t xml:space="preserve"> регулирование внешней торговли</w:t>
      </w:r>
      <w:r w:rsidRPr="00805F5C">
        <w:rPr>
          <w:noProof/>
          <w:sz w:val="28"/>
          <w:szCs w:val="28"/>
        </w:rPr>
        <w:t xml:space="preserve"> </w:t>
      </w:r>
      <w:r w:rsidR="00B16F80" w:rsidRPr="00805F5C">
        <w:rPr>
          <w:sz w:val="28"/>
          <w:szCs w:val="28"/>
        </w:rPr>
        <w:t>на национальном и международном уровне</w:t>
      </w:r>
      <w:r w:rsidRPr="00805F5C">
        <w:rPr>
          <w:sz w:val="28"/>
          <w:szCs w:val="28"/>
        </w:rPr>
        <w:t>.</w:t>
      </w:r>
    </w:p>
    <w:p w14:paraId="01D7B720" w14:textId="77777777" w:rsidR="00ED777F" w:rsidRPr="00805F5C" w:rsidRDefault="00ED777F" w:rsidP="00ED777F">
      <w:pPr>
        <w:pStyle w:val="a3"/>
        <w:numPr>
          <w:ilvl w:val="0"/>
          <w:numId w:val="3"/>
        </w:numPr>
        <w:jc w:val="both"/>
        <w:rPr>
          <w:sz w:val="28"/>
          <w:szCs w:val="28"/>
        </w:rPr>
      </w:pPr>
      <w:r w:rsidRPr="00805F5C">
        <w:rPr>
          <w:sz w:val="28"/>
          <w:szCs w:val="28"/>
        </w:rPr>
        <w:lastRenderedPageBreak/>
        <w:t xml:space="preserve">Международное научно-техническое сотрудничество и информационный потенциал мирового хозяйства. </w:t>
      </w:r>
    </w:p>
    <w:p w14:paraId="4B99056A" w14:textId="102B239C" w:rsidR="00ED777F" w:rsidRPr="00805F5C" w:rsidRDefault="00ED777F" w:rsidP="00ED777F">
      <w:pPr>
        <w:pStyle w:val="a3"/>
        <w:numPr>
          <w:ilvl w:val="0"/>
          <w:numId w:val="3"/>
        </w:numPr>
        <w:jc w:val="both"/>
        <w:rPr>
          <w:sz w:val="28"/>
          <w:szCs w:val="28"/>
        </w:rPr>
      </w:pPr>
      <w:r w:rsidRPr="00805F5C">
        <w:rPr>
          <w:sz w:val="28"/>
          <w:szCs w:val="28"/>
        </w:rPr>
        <w:t xml:space="preserve">Риски в </w:t>
      </w:r>
      <w:r w:rsidR="00B16F80" w:rsidRPr="00805F5C">
        <w:rPr>
          <w:sz w:val="28"/>
          <w:szCs w:val="28"/>
        </w:rPr>
        <w:t xml:space="preserve">международном бизнесе </w:t>
      </w:r>
      <w:r w:rsidRPr="00805F5C">
        <w:rPr>
          <w:sz w:val="28"/>
          <w:szCs w:val="28"/>
        </w:rPr>
        <w:t xml:space="preserve">и современные способы их минимизации. </w:t>
      </w:r>
    </w:p>
    <w:p w14:paraId="48719597" w14:textId="77777777" w:rsidR="00ED777F" w:rsidRPr="00805F5C" w:rsidRDefault="00ED777F" w:rsidP="00ED777F">
      <w:pPr>
        <w:pStyle w:val="a3"/>
        <w:numPr>
          <w:ilvl w:val="0"/>
          <w:numId w:val="3"/>
        </w:numPr>
        <w:jc w:val="both"/>
        <w:rPr>
          <w:sz w:val="28"/>
          <w:szCs w:val="28"/>
        </w:rPr>
      </w:pPr>
      <w:r w:rsidRPr="00805F5C">
        <w:rPr>
          <w:sz w:val="28"/>
          <w:szCs w:val="28"/>
        </w:rPr>
        <w:t xml:space="preserve">Международное трансграничное движение капитала: сущность, причины и формы вывоза капитала. </w:t>
      </w:r>
    </w:p>
    <w:p w14:paraId="4884A9C8" w14:textId="633AB4CB" w:rsidR="00ED777F" w:rsidRPr="00805F5C" w:rsidRDefault="00ED777F" w:rsidP="00ED777F">
      <w:pPr>
        <w:pStyle w:val="a3"/>
        <w:numPr>
          <w:ilvl w:val="0"/>
          <w:numId w:val="3"/>
        </w:numPr>
        <w:jc w:val="both"/>
        <w:rPr>
          <w:sz w:val="28"/>
          <w:szCs w:val="28"/>
        </w:rPr>
      </w:pPr>
      <w:r w:rsidRPr="00805F5C">
        <w:rPr>
          <w:sz w:val="28"/>
          <w:szCs w:val="28"/>
        </w:rPr>
        <w:t>Иностранный капитал в экономике России: современные проблемы</w:t>
      </w:r>
      <w:r w:rsidR="00B16F80" w:rsidRPr="00805F5C">
        <w:rPr>
          <w:sz w:val="28"/>
          <w:szCs w:val="28"/>
        </w:rPr>
        <w:t xml:space="preserve"> и пути их решения</w:t>
      </w:r>
      <w:r w:rsidRPr="00805F5C">
        <w:rPr>
          <w:sz w:val="28"/>
          <w:szCs w:val="28"/>
        </w:rPr>
        <w:t xml:space="preserve">. </w:t>
      </w:r>
    </w:p>
    <w:p w14:paraId="4D5B65B5" w14:textId="77777777" w:rsidR="009D1620" w:rsidRPr="009D1620" w:rsidRDefault="009D1620" w:rsidP="00ED777F">
      <w:pPr>
        <w:pStyle w:val="a3"/>
        <w:numPr>
          <w:ilvl w:val="0"/>
          <w:numId w:val="3"/>
        </w:numPr>
        <w:jc w:val="both"/>
        <w:rPr>
          <w:sz w:val="28"/>
          <w:szCs w:val="28"/>
        </w:rPr>
      </w:pPr>
      <w:r w:rsidRPr="007C02DB">
        <w:rPr>
          <w:rFonts w:eastAsia="MS Mincho"/>
          <w:color w:val="000000" w:themeColor="text1"/>
          <w:sz w:val="28"/>
          <w:szCs w:val="28"/>
          <w:lang w:val="x-none" w:eastAsia="x-none"/>
        </w:rPr>
        <w:t xml:space="preserve">Мировые цены на товарных рынках. Виды </w:t>
      </w:r>
      <w:r w:rsidRPr="007C02DB">
        <w:rPr>
          <w:rFonts w:eastAsia="MS Mincho"/>
          <w:color w:val="000000" w:themeColor="text1"/>
          <w:spacing w:val="-67"/>
          <w:sz w:val="28"/>
          <w:szCs w:val="28"/>
          <w:lang w:val="x-none" w:eastAsia="x-none"/>
        </w:rPr>
        <w:t xml:space="preserve"> </w:t>
      </w:r>
      <w:r w:rsidRPr="007C02DB">
        <w:rPr>
          <w:rFonts w:eastAsia="MS Mincho"/>
          <w:color w:val="000000" w:themeColor="text1"/>
          <w:spacing w:val="-1"/>
          <w:sz w:val="28"/>
          <w:szCs w:val="28"/>
          <w:lang w:val="x-none" w:eastAsia="x-none"/>
        </w:rPr>
        <w:t>цен</w:t>
      </w:r>
      <w:r w:rsidRPr="007C02DB">
        <w:rPr>
          <w:rFonts w:eastAsia="MS Mincho"/>
          <w:color w:val="000000" w:themeColor="text1"/>
          <w:spacing w:val="-14"/>
          <w:sz w:val="28"/>
          <w:szCs w:val="28"/>
          <w:lang w:val="x-none" w:eastAsia="x-none"/>
        </w:rPr>
        <w:t xml:space="preserve"> </w:t>
      </w:r>
      <w:r w:rsidRPr="007C02DB">
        <w:rPr>
          <w:rFonts w:eastAsia="MS Mincho"/>
          <w:color w:val="000000" w:themeColor="text1"/>
          <w:spacing w:val="-1"/>
          <w:sz w:val="28"/>
          <w:szCs w:val="28"/>
          <w:lang w:val="x-none" w:eastAsia="x-none"/>
        </w:rPr>
        <w:t>в международной торговле.</w:t>
      </w:r>
    </w:p>
    <w:p w14:paraId="4C68F913" w14:textId="6B94FA83" w:rsidR="00ED777F" w:rsidRPr="00805F5C" w:rsidRDefault="00ED777F" w:rsidP="00ED777F">
      <w:pPr>
        <w:pStyle w:val="a3"/>
        <w:numPr>
          <w:ilvl w:val="0"/>
          <w:numId w:val="3"/>
        </w:numPr>
        <w:jc w:val="both"/>
        <w:rPr>
          <w:sz w:val="28"/>
          <w:szCs w:val="28"/>
        </w:rPr>
      </w:pPr>
      <w:bookmarkStart w:id="1" w:name="_GoBack"/>
      <w:bookmarkEnd w:id="1"/>
      <w:r w:rsidRPr="00805F5C">
        <w:rPr>
          <w:sz w:val="28"/>
          <w:szCs w:val="28"/>
        </w:rPr>
        <w:t>Св</w:t>
      </w:r>
      <w:r w:rsidR="00DA4956" w:rsidRPr="00805F5C">
        <w:rPr>
          <w:sz w:val="28"/>
          <w:szCs w:val="28"/>
        </w:rPr>
        <w:t>ободные экономические зоны</w:t>
      </w:r>
      <w:r w:rsidRPr="00805F5C">
        <w:rPr>
          <w:sz w:val="28"/>
          <w:szCs w:val="28"/>
        </w:rPr>
        <w:t xml:space="preserve"> и террито</w:t>
      </w:r>
      <w:r w:rsidR="00DA4956" w:rsidRPr="00805F5C">
        <w:rPr>
          <w:sz w:val="28"/>
          <w:szCs w:val="28"/>
        </w:rPr>
        <w:t xml:space="preserve">рии опережающего развития </w:t>
      </w:r>
      <w:r w:rsidRPr="00805F5C">
        <w:rPr>
          <w:sz w:val="28"/>
          <w:szCs w:val="28"/>
        </w:rPr>
        <w:t>в мировой экономике: международный и российский опыт. Тенденции деофшоризации мировой экономики и мировых финансов.</w:t>
      </w:r>
    </w:p>
    <w:p w14:paraId="72283C32" w14:textId="49937738" w:rsidR="00ED777F" w:rsidRPr="00805F5C" w:rsidRDefault="00ED777F" w:rsidP="00ED777F">
      <w:pPr>
        <w:pStyle w:val="a3"/>
        <w:numPr>
          <w:ilvl w:val="0"/>
          <w:numId w:val="3"/>
        </w:numPr>
        <w:jc w:val="both"/>
        <w:rPr>
          <w:sz w:val="28"/>
          <w:szCs w:val="28"/>
        </w:rPr>
      </w:pPr>
      <w:r w:rsidRPr="00805F5C">
        <w:rPr>
          <w:sz w:val="28"/>
          <w:szCs w:val="28"/>
        </w:rPr>
        <w:t>Международные экономические организации, входящие в систему ООН</w:t>
      </w:r>
      <w:r w:rsidR="009E5E1C" w:rsidRPr="00805F5C">
        <w:rPr>
          <w:sz w:val="28"/>
          <w:szCs w:val="28"/>
        </w:rPr>
        <w:t>: цели, современные особенности и результаты деятельности.</w:t>
      </w:r>
      <w:r w:rsidRPr="00805F5C">
        <w:rPr>
          <w:sz w:val="28"/>
          <w:szCs w:val="28"/>
        </w:rPr>
        <w:t xml:space="preserve"> </w:t>
      </w:r>
    </w:p>
    <w:p w14:paraId="0C9A3265" w14:textId="78021FE9" w:rsidR="00ED777F" w:rsidRPr="00805F5C" w:rsidRDefault="00ED777F" w:rsidP="00ED777F">
      <w:pPr>
        <w:pStyle w:val="a3"/>
        <w:numPr>
          <w:ilvl w:val="0"/>
          <w:numId w:val="3"/>
        </w:numPr>
        <w:jc w:val="both"/>
        <w:rPr>
          <w:sz w:val="28"/>
          <w:szCs w:val="28"/>
        </w:rPr>
      </w:pPr>
      <w:r w:rsidRPr="00805F5C">
        <w:rPr>
          <w:sz w:val="28"/>
          <w:szCs w:val="28"/>
        </w:rPr>
        <w:t xml:space="preserve">Особенности международной </w:t>
      </w:r>
      <w:r w:rsidR="009E5E1C" w:rsidRPr="00805F5C">
        <w:rPr>
          <w:sz w:val="28"/>
          <w:szCs w:val="28"/>
        </w:rPr>
        <w:t>финансово-</w:t>
      </w:r>
      <w:r w:rsidRPr="00805F5C">
        <w:rPr>
          <w:sz w:val="28"/>
          <w:szCs w:val="28"/>
        </w:rPr>
        <w:t>экономической интеграции в новых геоэкономических условиях. Межгосударственные объединения БРИКС, ЕС, ЕАЭС.</w:t>
      </w:r>
    </w:p>
    <w:p w14:paraId="128BF348" w14:textId="65962785" w:rsidR="00ED777F" w:rsidRPr="00805F5C" w:rsidRDefault="00ED777F" w:rsidP="00ED777F">
      <w:pPr>
        <w:pStyle w:val="a3"/>
        <w:numPr>
          <w:ilvl w:val="0"/>
          <w:numId w:val="3"/>
        </w:numPr>
        <w:jc w:val="both"/>
        <w:rPr>
          <w:sz w:val="28"/>
          <w:szCs w:val="28"/>
        </w:rPr>
      </w:pPr>
      <w:r w:rsidRPr="00805F5C">
        <w:rPr>
          <w:sz w:val="28"/>
          <w:szCs w:val="28"/>
        </w:rPr>
        <w:t>Евразийский экономический союз</w:t>
      </w:r>
      <w:r w:rsidR="00A20D00" w:rsidRPr="00805F5C">
        <w:rPr>
          <w:sz w:val="28"/>
          <w:szCs w:val="28"/>
        </w:rPr>
        <w:t>: современные особенности, направления</w:t>
      </w:r>
      <w:r w:rsidRPr="00805F5C">
        <w:rPr>
          <w:sz w:val="28"/>
          <w:szCs w:val="28"/>
        </w:rPr>
        <w:t xml:space="preserve"> и перспективы его развития. </w:t>
      </w:r>
    </w:p>
    <w:p w14:paraId="1E00D98A" w14:textId="45BB9700" w:rsidR="00ED777F" w:rsidRPr="00805F5C" w:rsidRDefault="00ED777F" w:rsidP="00ED777F">
      <w:pPr>
        <w:pStyle w:val="a3"/>
        <w:numPr>
          <w:ilvl w:val="0"/>
          <w:numId w:val="3"/>
        </w:numPr>
        <w:jc w:val="both"/>
        <w:rPr>
          <w:sz w:val="28"/>
          <w:szCs w:val="28"/>
        </w:rPr>
      </w:pPr>
      <w:r w:rsidRPr="00805F5C">
        <w:rPr>
          <w:sz w:val="28"/>
          <w:szCs w:val="28"/>
        </w:rPr>
        <w:t>Понятие, цели, задачи и принципы логистики во в</w:t>
      </w:r>
      <w:r w:rsidR="001F3171" w:rsidRPr="00805F5C">
        <w:rPr>
          <w:sz w:val="28"/>
          <w:szCs w:val="28"/>
        </w:rPr>
        <w:t xml:space="preserve">нешнеэкономической деятельности. </w:t>
      </w:r>
      <w:r w:rsidRPr="00805F5C">
        <w:rPr>
          <w:sz w:val="28"/>
          <w:szCs w:val="28"/>
        </w:rPr>
        <w:t>Логистические операции и их виды. Логистические методы внешнеторговой деятельности.</w:t>
      </w:r>
    </w:p>
    <w:p w14:paraId="21A64872" w14:textId="7C64E53F" w:rsidR="00ED777F" w:rsidRPr="00805F5C" w:rsidRDefault="00ED777F" w:rsidP="00ED777F">
      <w:pPr>
        <w:pStyle w:val="a3"/>
        <w:numPr>
          <w:ilvl w:val="0"/>
          <w:numId w:val="3"/>
        </w:numPr>
        <w:jc w:val="both"/>
        <w:rPr>
          <w:sz w:val="28"/>
          <w:szCs w:val="28"/>
        </w:rPr>
      </w:pPr>
      <w:r w:rsidRPr="00805F5C">
        <w:rPr>
          <w:sz w:val="28"/>
          <w:szCs w:val="28"/>
        </w:rPr>
        <w:t xml:space="preserve">Сущность и задачи транспортной логистики. Участники транспортного процесса во внешнеэкономической деятельности. Транспортные тарифы и правила их применения. </w:t>
      </w:r>
      <w:r w:rsidR="001F3171" w:rsidRPr="00805F5C">
        <w:rPr>
          <w:sz w:val="28"/>
          <w:szCs w:val="28"/>
        </w:rPr>
        <w:t>В</w:t>
      </w:r>
      <w:r w:rsidRPr="00805F5C">
        <w:rPr>
          <w:sz w:val="28"/>
          <w:szCs w:val="28"/>
        </w:rPr>
        <w:t>ыбор вида транспорта</w:t>
      </w:r>
      <w:r w:rsidR="001F3171" w:rsidRPr="00805F5C">
        <w:rPr>
          <w:sz w:val="28"/>
          <w:szCs w:val="28"/>
        </w:rPr>
        <w:t xml:space="preserve"> </w:t>
      </w:r>
      <w:r w:rsidR="00B16F80" w:rsidRPr="00805F5C">
        <w:rPr>
          <w:sz w:val="28"/>
          <w:szCs w:val="28"/>
        </w:rPr>
        <w:t xml:space="preserve">в </w:t>
      </w:r>
      <w:r w:rsidR="001F3171" w:rsidRPr="00805F5C">
        <w:rPr>
          <w:sz w:val="28"/>
          <w:szCs w:val="28"/>
        </w:rPr>
        <w:t xml:space="preserve">трансграничной </w:t>
      </w:r>
      <w:r w:rsidR="00B16F80" w:rsidRPr="00805F5C">
        <w:rPr>
          <w:sz w:val="28"/>
          <w:szCs w:val="28"/>
        </w:rPr>
        <w:t xml:space="preserve">торговле </w:t>
      </w:r>
    </w:p>
    <w:p w14:paraId="0335F191" w14:textId="489CB13E" w:rsidR="00ED777F" w:rsidRPr="00805F5C" w:rsidRDefault="00ED777F" w:rsidP="00ED777F">
      <w:pPr>
        <w:pStyle w:val="a3"/>
        <w:numPr>
          <w:ilvl w:val="0"/>
          <w:numId w:val="3"/>
        </w:numPr>
        <w:jc w:val="both"/>
        <w:rPr>
          <w:sz w:val="28"/>
          <w:szCs w:val="28"/>
        </w:rPr>
      </w:pPr>
      <w:r w:rsidRPr="00805F5C">
        <w:rPr>
          <w:sz w:val="28"/>
          <w:szCs w:val="28"/>
        </w:rPr>
        <w:t xml:space="preserve">Мировой финансовый рынок: понятие, структура, этапы формирования и тенденции развития. Особенности функционирования и регулирования </w:t>
      </w:r>
      <w:r w:rsidR="00DA24C1" w:rsidRPr="00805F5C">
        <w:rPr>
          <w:sz w:val="28"/>
          <w:szCs w:val="28"/>
        </w:rPr>
        <w:t xml:space="preserve">валютного, кредитного, фондового и страхового </w:t>
      </w:r>
      <w:r w:rsidRPr="00805F5C">
        <w:rPr>
          <w:sz w:val="28"/>
          <w:szCs w:val="28"/>
        </w:rPr>
        <w:t>сегментов мирового финансового рынка.</w:t>
      </w:r>
    </w:p>
    <w:p w14:paraId="47810B56" w14:textId="7C9669ED" w:rsidR="00ED777F" w:rsidRPr="00805F5C" w:rsidRDefault="00ED777F" w:rsidP="00ED777F">
      <w:pPr>
        <w:pStyle w:val="a3"/>
        <w:numPr>
          <w:ilvl w:val="0"/>
          <w:numId w:val="3"/>
        </w:numPr>
        <w:jc w:val="both"/>
        <w:rPr>
          <w:sz w:val="28"/>
          <w:szCs w:val="28"/>
        </w:rPr>
      </w:pPr>
      <w:r w:rsidRPr="00805F5C">
        <w:rPr>
          <w:bCs/>
          <w:sz w:val="28"/>
          <w:szCs w:val="28"/>
        </w:rPr>
        <w:t xml:space="preserve">Понятие, структура и </w:t>
      </w:r>
      <w:r w:rsidRPr="00805F5C">
        <w:rPr>
          <w:sz w:val="28"/>
          <w:szCs w:val="28"/>
        </w:rPr>
        <w:t xml:space="preserve">особенности эволюции </w:t>
      </w:r>
      <w:r w:rsidR="00DA24C1" w:rsidRPr="00805F5C">
        <w:rPr>
          <w:bCs/>
          <w:sz w:val="28"/>
          <w:szCs w:val="28"/>
        </w:rPr>
        <w:t xml:space="preserve">мировой </w:t>
      </w:r>
      <w:r w:rsidRPr="00805F5C">
        <w:rPr>
          <w:bCs/>
          <w:sz w:val="28"/>
          <w:szCs w:val="28"/>
        </w:rPr>
        <w:t xml:space="preserve">валютной системы (МВС). Методы классификации </w:t>
      </w:r>
      <w:r w:rsidR="00DA24C1" w:rsidRPr="00805F5C">
        <w:rPr>
          <w:bCs/>
          <w:sz w:val="28"/>
          <w:szCs w:val="28"/>
        </w:rPr>
        <w:t xml:space="preserve">мировых </w:t>
      </w:r>
      <w:r w:rsidRPr="00805F5C">
        <w:rPr>
          <w:bCs/>
          <w:sz w:val="28"/>
          <w:szCs w:val="28"/>
        </w:rPr>
        <w:t>валютных систем</w:t>
      </w:r>
      <w:r w:rsidR="00DA24C1" w:rsidRPr="00805F5C">
        <w:rPr>
          <w:bCs/>
          <w:sz w:val="28"/>
          <w:szCs w:val="28"/>
        </w:rPr>
        <w:t xml:space="preserve"> в процессе их эволюции</w:t>
      </w:r>
      <w:r w:rsidRPr="00805F5C">
        <w:rPr>
          <w:bCs/>
          <w:sz w:val="28"/>
          <w:szCs w:val="28"/>
        </w:rPr>
        <w:t xml:space="preserve">. Ключевые условия функционирования МВС. Основные элементы МВС.  </w:t>
      </w:r>
    </w:p>
    <w:p w14:paraId="3C9CBCE9" w14:textId="77777777" w:rsidR="00ED777F" w:rsidRPr="00805F5C" w:rsidRDefault="00ED777F" w:rsidP="00ED777F">
      <w:pPr>
        <w:pStyle w:val="a3"/>
        <w:numPr>
          <w:ilvl w:val="0"/>
          <w:numId w:val="3"/>
        </w:numPr>
        <w:jc w:val="both"/>
        <w:rPr>
          <w:sz w:val="28"/>
          <w:szCs w:val="28"/>
        </w:rPr>
      </w:pPr>
      <w:r w:rsidRPr="00805F5C">
        <w:rPr>
          <w:sz w:val="28"/>
          <w:szCs w:val="28"/>
        </w:rPr>
        <w:t xml:space="preserve">Европейский экономический и валютный союз: формирование, эволюция и основные современные проблемы зоны евро. </w:t>
      </w:r>
    </w:p>
    <w:p w14:paraId="6407F8E1" w14:textId="77777777" w:rsidR="00ED777F" w:rsidRPr="00805F5C" w:rsidRDefault="00ED777F" w:rsidP="00ED777F">
      <w:pPr>
        <w:pStyle w:val="a3"/>
        <w:numPr>
          <w:ilvl w:val="0"/>
          <w:numId w:val="3"/>
        </w:numPr>
        <w:ind w:right="-1"/>
        <w:jc w:val="both"/>
        <w:rPr>
          <w:sz w:val="28"/>
          <w:szCs w:val="28"/>
        </w:rPr>
      </w:pPr>
      <w:r w:rsidRPr="00805F5C">
        <w:rPr>
          <w:sz w:val="28"/>
          <w:szCs w:val="28"/>
        </w:rPr>
        <w:t>Сущность и основные формы прямых иностранных инвестиций. Понятие, структура и особенности осуществления портфельных инвестиций. Понятие инвестиционного портфеля и его основные виды.</w:t>
      </w:r>
    </w:p>
    <w:p w14:paraId="20E3BF75" w14:textId="77777777" w:rsidR="00ED777F" w:rsidRPr="00805F5C" w:rsidRDefault="00ED777F" w:rsidP="00ED777F">
      <w:pPr>
        <w:pStyle w:val="a3"/>
        <w:numPr>
          <w:ilvl w:val="0"/>
          <w:numId w:val="3"/>
        </w:numPr>
        <w:jc w:val="both"/>
        <w:rPr>
          <w:sz w:val="28"/>
          <w:szCs w:val="28"/>
        </w:rPr>
      </w:pPr>
      <w:r w:rsidRPr="00805F5C">
        <w:rPr>
          <w:sz w:val="28"/>
          <w:szCs w:val="28"/>
        </w:rPr>
        <w:t>Понятие, основные функции и роль международного кредита. Условия международного кредита. Виды международного кредита.</w:t>
      </w:r>
    </w:p>
    <w:p w14:paraId="5C34BEAC" w14:textId="77777777" w:rsidR="00ED777F" w:rsidRPr="00805F5C" w:rsidRDefault="00ED777F" w:rsidP="00ED777F">
      <w:pPr>
        <w:pStyle w:val="a3"/>
        <w:numPr>
          <w:ilvl w:val="0"/>
          <w:numId w:val="3"/>
        </w:numPr>
        <w:jc w:val="both"/>
        <w:rPr>
          <w:sz w:val="28"/>
          <w:szCs w:val="28"/>
        </w:rPr>
      </w:pPr>
      <w:r w:rsidRPr="00805F5C">
        <w:rPr>
          <w:sz w:val="28"/>
          <w:szCs w:val="28"/>
        </w:rPr>
        <w:t xml:space="preserve">Валютно-финансовые и платежные условия международных внешнеторговых и кредитных контрактов. </w:t>
      </w:r>
    </w:p>
    <w:p w14:paraId="312201C0" w14:textId="01B72455" w:rsidR="00ED777F" w:rsidRPr="00077652" w:rsidRDefault="00ED777F" w:rsidP="00ED777F">
      <w:pPr>
        <w:pStyle w:val="a3"/>
        <w:numPr>
          <w:ilvl w:val="0"/>
          <w:numId w:val="3"/>
        </w:numPr>
        <w:jc w:val="both"/>
        <w:rPr>
          <w:sz w:val="28"/>
          <w:szCs w:val="28"/>
        </w:rPr>
      </w:pPr>
      <w:r w:rsidRPr="00805F5C">
        <w:rPr>
          <w:bCs/>
          <w:sz w:val="28"/>
          <w:szCs w:val="28"/>
        </w:rPr>
        <w:t xml:space="preserve">Понятие и структура внешнего долга страны. </w:t>
      </w:r>
      <w:r w:rsidRPr="00805F5C">
        <w:rPr>
          <w:sz w:val="28"/>
          <w:szCs w:val="28"/>
        </w:rPr>
        <w:t>Основные индикаторы внешне</w:t>
      </w:r>
      <w:r w:rsidR="00DA24C1" w:rsidRPr="00805F5C">
        <w:rPr>
          <w:sz w:val="28"/>
          <w:szCs w:val="28"/>
        </w:rPr>
        <w:t>й</w:t>
      </w:r>
      <w:r w:rsidR="00DA24C1">
        <w:rPr>
          <w:sz w:val="28"/>
          <w:szCs w:val="28"/>
        </w:rPr>
        <w:t xml:space="preserve"> </w:t>
      </w:r>
      <w:r w:rsidRPr="00C86ADD">
        <w:rPr>
          <w:sz w:val="28"/>
          <w:szCs w:val="28"/>
        </w:rPr>
        <w:t xml:space="preserve">долговой устойчивости страны. </w:t>
      </w:r>
      <w:bookmarkStart w:id="2" w:name="_Hlk69483971"/>
      <w:r w:rsidRPr="00C86ADD">
        <w:rPr>
          <w:sz w:val="28"/>
          <w:szCs w:val="28"/>
        </w:rPr>
        <w:t xml:space="preserve">Проблема роста глобальной внешней задолженности. </w:t>
      </w:r>
      <w:bookmarkEnd w:id="2"/>
      <w:r w:rsidRPr="00C86ADD">
        <w:rPr>
          <w:bCs/>
          <w:sz w:val="28"/>
          <w:szCs w:val="28"/>
        </w:rPr>
        <w:t xml:space="preserve">Принципы эффективного управления внешним долгом. </w:t>
      </w:r>
    </w:p>
    <w:p w14:paraId="5A0B200E" w14:textId="49010FDE" w:rsidR="00077652" w:rsidRPr="007231B5" w:rsidRDefault="00077652" w:rsidP="007231B5">
      <w:pPr>
        <w:pStyle w:val="a3"/>
        <w:numPr>
          <w:ilvl w:val="0"/>
          <w:numId w:val="3"/>
        </w:numPr>
        <w:jc w:val="both"/>
        <w:rPr>
          <w:sz w:val="28"/>
          <w:szCs w:val="28"/>
        </w:rPr>
      </w:pPr>
      <w:r>
        <w:rPr>
          <w:sz w:val="28"/>
          <w:szCs w:val="28"/>
        </w:rPr>
        <w:t xml:space="preserve"> </w:t>
      </w:r>
      <w:r w:rsidRPr="00077652">
        <w:rPr>
          <w:sz w:val="28"/>
          <w:szCs w:val="28"/>
        </w:rPr>
        <w:t xml:space="preserve">Глобализация мировой экономики: ее основные черты, проблемы и </w:t>
      </w:r>
      <w:r w:rsidRPr="00077652">
        <w:rPr>
          <w:sz w:val="28"/>
          <w:szCs w:val="28"/>
        </w:rPr>
        <w:lastRenderedPageBreak/>
        <w:t xml:space="preserve">противоречия. Глобализация и регионализм в мировой </w:t>
      </w:r>
      <w:proofErr w:type="spellStart"/>
      <w:proofErr w:type="gramStart"/>
      <w:r w:rsidRPr="00077652">
        <w:rPr>
          <w:sz w:val="28"/>
          <w:szCs w:val="28"/>
        </w:rPr>
        <w:t>экономике.</w:t>
      </w:r>
      <w:r w:rsidRPr="007231B5">
        <w:rPr>
          <w:sz w:val="28"/>
          <w:szCs w:val="28"/>
        </w:rPr>
        <w:t>Теории</w:t>
      </w:r>
      <w:proofErr w:type="spellEnd"/>
      <w:proofErr w:type="gramEnd"/>
      <w:r w:rsidRPr="007231B5">
        <w:rPr>
          <w:sz w:val="28"/>
          <w:szCs w:val="28"/>
        </w:rPr>
        <w:t xml:space="preserve"> глобализации, </w:t>
      </w:r>
      <w:proofErr w:type="spellStart"/>
      <w:r w:rsidRPr="007231B5">
        <w:rPr>
          <w:sz w:val="28"/>
          <w:szCs w:val="28"/>
        </w:rPr>
        <w:t>реглобализации</w:t>
      </w:r>
      <w:proofErr w:type="spellEnd"/>
      <w:r w:rsidRPr="007231B5">
        <w:rPr>
          <w:sz w:val="28"/>
          <w:szCs w:val="28"/>
        </w:rPr>
        <w:t xml:space="preserve">, </w:t>
      </w:r>
      <w:proofErr w:type="spellStart"/>
      <w:r w:rsidRPr="007231B5">
        <w:rPr>
          <w:sz w:val="28"/>
          <w:szCs w:val="28"/>
        </w:rPr>
        <w:t>деглобализации</w:t>
      </w:r>
      <w:proofErr w:type="spellEnd"/>
      <w:r w:rsidRPr="007231B5">
        <w:rPr>
          <w:sz w:val="28"/>
          <w:szCs w:val="28"/>
        </w:rPr>
        <w:t xml:space="preserve">. Одно- и </w:t>
      </w:r>
      <w:proofErr w:type="spellStart"/>
      <w:r w:rsidRPr="007231B5">
        <w:rPr>
          <w:sz w:val="28"/>
          <w:szCs w:val="28"/>
        </w:rPr>
        <w:t>многополярый</w:t>
      </w:r>
      <w:proofErr w:type="spellEnd"/>
      <w:r w:rsidRPr="007231B5">
        <w:rPr>
          <w:sz w:val="28"/>
          <w:szCs w:val="28"/>
        </w:rPr>
        <w:t xml:space="preserve"> мир. Фрагментация мирового экономического пространства.</w:t>
      </w:r>
    </w:p>
    <w:p w14:paraId="626C13D3" w14:textId="77777777" w:rsidR="00077652" w:rsidRPr="00BB5B40" w:rsidRDefault="00077652" w:rsidP="00077652">
      <w:pPr>
        <w:pStyle w:val="20"/>
        <w:keepNext/>
        <w:keepLines/>
        <w:numPr>
          <w:ilvl w:val="0"/>
          <w:numId w:val="3"/>
        </w:numPr>
        <w:shd w:val="clear" w:color="auto" w:fill="auto"/>
        <w:spacing w:line="240" w:lineRule="auto"/>
        <w:ind w:right="57"/>
        <w:rPr>
          <w:b w:val="0"/>
        </w:rPr>
      </w:pPr>
      <w:r w:rsidRPr="00BB5B40">
        <w:rPr>
          <w:b w:val="0"/>
        </w:rPr>
        <w:t xml:space="preserve">Понятие, структура платежного баланса и международной инвестиционной позиции страны. Основные концепции и теории регулирования платежного баланса. </w:t>
      </w:r>
    </w:p>
    <w:p w14:paraId="60986837" w14:textId="77777777" w:rsidR="00077652" w:rsidRDefault="00077652" w:rsidP="00077652">
      <w:pPr>
        <w:pStyle w:val="20"/>
        <w:keepNext/>
        <w:keepLines/>
        <w:numPr>
          <w:ilvl w:val="0"/>
          <w:numId w:val="3"/>
        </w:numPr>
        <w:shd w:val="clear" w:color="auto" w:fill="auto"/>
        <w:spacing w:line="240" w:lineRule="auto"/>
        <w:ind w:right="57"/>
        <w:rPr>
          <w:b w:val="0"/>
        </w:rPr>
      </w:pPr>
      <w:r w:rsidRPr="00077652">
        <w:rPr>
          <w:b w:val="0"/>
        </w:rPr>
        <w:t>Понятие валютного курса. Котировка иностранных валют. Регулирование валютного курса. Мировые валютные биржи. Валю</w:t>
      </w:r>
      <w:r>
        <w:rPr>
          <w:b w:val="0"/>
        </w:rPr>
        <w:t>тные ограничения.</w:t>
      </w:r>
    </w:p>
    <w:p w14:paraId="1770D3D2" w14:textId="2454B45F" w:rsidR="00077652" w:rsidRPr="00BB5B40" w:rsidRDefault="00077652" w:rsidP="00077652">
      <w:pPr>
        <w:pStyle w:val="20"/>
        <w:keepNext/>
        <w:keepLines/>
        <w:numPr>
          <w:ilvl w:val="0"/>
          <w:numId w:val="3"/>
        </w:numPr>
        <w:shd w:val="clear" w:color="auto" w:fill="auto"/>
        <w:spacing w:line="240" w:lineRule="auto"/>
        <w:ind w:right="57"/>
        <w:rPr>
          <w:b w:val="0"/>
        </w:rPr>
      </w:pPr>
      <w:r w:rsidRPr="00077652">
        <w:rPr>
          <w:b w:val="0"/>
        </w:rPr>
        <w:t>Современные валюты</w:t>
      </w:r>
      <w:r>
        <w:rPr>
          <w:b w:val="0"/>
        </w:rPr>
        <w:t xml:space="preserve">. </w:t>
      </w:r>
      <w:r w:rsidRPr="00077652">
        <w:rPr>
          <w:b w:val="0"/>
        </w:rPr>
        <w:t xml:space="preserve">Цифровые валюты, </w:t>
      </w:r>
      <w:proofErr w:type="spellStart"/>
      <w:r w:rsidRPr="00077652">
        <w:rPr>
          <w:b w:val="0"/>
        </w:rPr>
        <w:t>криптовалюты</w:t>
      </w:r>
      <w:proofErr w:type="spellEnd"/>
      <w:r>
        <w:rPr>
          <w:b w:val="0"/>
        </w:rPr>
        <w:t>, коллективные валюты</w:t>
      </w:r>
      <w:r w:rsidRPr="00077652">
        <w:rPr>
          <w:b w:val="0"/>
        </w:rPr>
        <w:t xml:space="preserve">. Кризис </w:t>
      </w:r>
      <w:proofErr w:type="spellStart"/>
      <w:r w:rsidRPr="00077652">
        <w:rPr>
          <w:b w:val="0"/>
        </w:rPr>
        <w:t>фиатных</w:t>
      </w:r>
      <w:proofErr w:type="spellEnd"/>
      <w:r w:rsidRPr="00077652">
        <w:rPr>
          <w:b w:val="0"/>
        </w:rPr>
        <w:t xml:space="preserve"> денег. Этапы развития мировых валютных систем.</w:t>
      </w:r>
    </w:p>
    <w:p w14:paraId="1DC324EB" w14:textId="755C9890" w:rsidR="00077652" w:rsidRPr="00077652" w:rsidRDefault="00077652" w:rsidP="00077652">
      <w:pPr>
        <w:pStyle w:val="a3"/>
        <w:numPr>
          <w:ilvl w:val="0"/>
          <w:numId w:val="3"/>
        </w:numPr>
        <w:jc w:val="both"/>
        <w:rPr>
          <w:sz w:val="28"/>
          <w:szCs w:val="28"/>
        </w:rPr>
      </w:pPr>
      <w:r w:rsidRPr="007C02DB">
        <w:rPr>
          <w:rFonts w:eastAsia="MS Mincho"/>
          <w:color w:val="000000" w:themeColor="text1"/>
          <w:sz w:val="28"/>
          <w:szCs w:val="28"/>
          <w:lang w:val="x-none" w:eastAsia="x-none"/>
        </w:rPr>
        <w:t xml:space="preserve">Мировые цены на товарных рынках. Виды </w:t>
      </w:r>
      <w:r w:rsidRPr="007C02DB">
        <w:rPr>
          <w:rFonts w:eastAsia="MS Mincho"/>
          <w:color w:val="000000" w:themeColor="text1"/>
          <w:spacing w:val="-67"/>
          <w:sz w:val="28"/>
          <w:szCs w:val="28"/>
          <w:lang w:val="x-none" w:eastAsia="x-none"/>
        </w:rPr>
        <w:t xml:space="preserve"> </w:t>
      </w:r>
      <w:r w:rsidRPr="007C02DB">
        <w:rPr>
          <w:rFonts w:eastAsia="MS Mincho"/>
          <w:color w:val="000000" w:themeColor="text1"/>
          <w:spacing w:val="-1"/>
          <w:sz w:val="28"/>
          <w:szCs w:val="28"/>
          <w:lang w:val="x-none" w:eastAsia="x-none"/>
        </w:rPr>
        <w:t>цен</w:t>
      </w:r>
      <w:r w:rsidRPr="007C02DB">
        <w:rPr>
          <w:rFonts w:eastAsia="MS Mincho"/>
          <w:color w:val="000000" w:themeColor="text1"/>
          <w:spacing w:val="-14"/>
          <w:sz w:val="28"/>
          <w:szCs w:val="28"/>
          <w:lang w:val="x-none" w:eastAsia="x-none"/>
        </w:rPr>
        <w:t xml:space="preserve"> </w:t>
      </w:r>
      <w:r w:rsidRPr="007C02DB">
        <w:rPr>
          <w:rFonts w:eastAsia="MS Mincho"/>
          <w:color w:val="000000" w:themeColor="text1"/>
          <w:spacing w:val="-1"/>
          <w:sz w:val="28"/>
          <w:szCs w:val="28"/>
          <w:lang w:val="x-none" w:eastAsia="x-none"/>
        </w:rPr>
        <w:t>в международной торговле.</w:t>
      </w:r>
    </w:p>
    <w:p w14:paraId="7C55CA90" w14:textId="1F6653F8" w:rsidR="00077652" w:rsidRPr="00077652" w:rsidRDefault="00077652" w:rsidP="00077652">
      <w:pPr>
        <w:pStyle w:val="a3"/>
        <w:numPr>
          <w:ilvl w:val="0"/>
          <w:numId w:val="3"/>
        </w:numPr>
        <w:jc w:val="both"/>
        <w:rPr>
          <w:sz w:val="28"/>
          <w:szCs w:val="28"/>
        </w:rPr>
      </w:pPr>
      <w:r w:rsidRPr="007C02DB">
        <w:rPr>
          <w:rFonts w:eastAsia="MS Mincho"/>
          <w:sz w:val="28"/>
          <w:szCs w:val="28"/>
          <w:lang w:val="x-none" w:eastAsia="x-none"/>
        </w:rPr>
        <w:t>Международные валютно-кредитные и финансовые организации: цели, современные особенности и результаты деятельности.</w:t>
      </w:r>
    </w:p>
    <w:p w14:paraId="044FD3D5" w14:textId="77777777" w:rsidR="00077652" w:rsidRPr="007C02DB" w:rsidRDefault="00077652" w:rsidP="00077652">
      <w:pPr>
        <w:numPr>
          <w:ilvl w:val="0"/>
          <w:numId w:val="3"/>
        </w:numPr>
        <w:spacing w:after="0"/>
        <w:contextualSpacing/>
        <w:jc w:val="both"/>
        <w:rPr>
          <w:rFonts w:ascii="Times New Roman" w:eastAsia="MS Mincho" w:hAnsi="Times New Roman" w:cs="Times New Roman"/>
          <w:sz w:val="28"/>
          <w:szCs w:val="28"/>
          <w:lang w:val="x-none" w:eastAsia="x-none"/>
        </w:rPr>
      </w:pPr>
      <w:r w:rsidRPr="007C02DB">
        <w:rPr>
          <w:rFonts w:ascii="Times New Roman" w:eastAsia="MS Mincho" w:hAnsi="Times New Roman" w:cs="Times New Roman"/>
          <w:sz w:val="28"/>
          <w:szCs w:val="28"/>
          <w:lang w:val="x-none" w:eastAsia="x-none"/>
        </w:rPr>
        <w:t>Сущность  и особенности международных валютных и платежно-расчетных отношений. Роль золота и цифровых активов в современных международных валютных и платежно-расчетных отношениях.</w:t>
      </w:r>
    </w:p>
    <w:p w14:paraId="33B00F83" w14:textId="51E2FFAA" w:rsidR="00077652" w:rsidRDefault="00077652" w:rsidP="00077652">
      <w:pPr>
        <w:pStyle w:val="a3"/>
        <w:numPr>
          <w:ilvl w:val="0"/>
          <w:numId w:val="3"/>
        </w:numPr>
        <w:jc w:val="both"/>
        <w:rPr>
          <w:sz w:val="28"/>
          <w:szCs w:val="28"/>
        </w:rPr>
      </w:pPr>
      <w:r w:rsidRPr="00077652">
        <w:rPr>
          <w:sz w:val="28"/>
          <w:szCs w:val="28"/>
        </w:rPr>
        <w:t>Внешняя торговля России: состояние, проблемы, перспективы развития. Влияние антироссийских санкций на условия торговли, географию и структуру товарных потоков.</w:t>
      </w:r>
    </w:p>
    <w:p w14:paraId="0C76F600" w14:textId="6D4475A7" w:rsidR="00077652" w:rsidRDefault="00077652" w:rsidP="00077652">
      <w:pPr>
        <w:pStyle w:val="a3"/>
        <w:numPr>
          <w:ilvl w:val="0"/>
          <w:numId w:val="3"/>
        </w:numPr>
        <w:jc w:val="both"/>
        <w:rPr>
          <w:sz w:val="28"/>
          <w:szCs w:val="28"/>
        </w:rPr>
      </w:pPr>
      <w:r w:rsidRPr="00077652">
        <w:rPr>
          <w:sz w:val="28"/>
          <w:szCs w:val="28"/>
        </w:rPr>
        <w:t>Межгосударственное сотрудничество на примере стран БРИКС: история, цели, механизмы, проблемы. Перспективы развития БРИКС.</w:t>
      </w:r>
    </w:p>
    <w:p w14:paraId="76628565" w14:textId="00C677EC" w:rsidR="00077652" w:rsidRPr="00805F5C" w:rsidRDefault="00077652" w:rsidP="00077652">
      <w:pPr>
        <w:pStyle w:val="a3"/>
        <w:numPr>
          <w:ilvl w:val="0"/>
          <w:numId w:val="3"/>
        </w:numPr>
        <w:jc w:val="both"/>
        <w:rPr>
          <w:sz w:val="28"/>
          <w:szCs w:val="28"/>
        </w:rPr>
      </w:pPr>
      <w:r w:rsidRPr="00077652">
        <w:rPr>
          <w:sz w:val="28"/>
          <w:szCs w:val="28"/>
        </w:rPr>
        <w:t xml:space="preserve">Прямые иностранные инвестиции в России: отрасли и сферы притока ПИИ и их регулирование. Экспорт капитала из России. Проблема </w:t>
      </w:r>
      <w:proofErr w:type="spellStart"/>
      <w:r w:rsidRPr="00077652">
        <w:rPr>
          <w:sz w:val="28"/>
          <w:szCs w:val="28"/>
        </w:rPr>
        <w:t>оффшеризации</w:t>
      </w:r>
      <w:proofErr w:type="spellEnd"/>
      <w:r w:rsidRPr="00077652">
        <w:rPr>
          <w:sz w:val="28"/>
          <w:szCs w:val="28"/>
        </w:rPr>
        <w:t xml:space="preserve"> бизнеса.</w:t>
      </w:r>
    </w:p>
    <w:sectPr w:rsidR="00077652" w:rsidRPr="00805F5C" w:rsidSect="0094666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C535E"/>
    <w:multiLevelType w:val="multilevel"/>
    <w:tmpl w:val="0DACFFD2"/>
    <w:lvl w:ilvl="0">
      <w:start w:val="1"/>
      <w:numFmt w:val="decimal"/>
      <w:lvlText w:val="%1."/>
      <w:lvlJc w:val="left"/>
      <w:pPr>
        <w:ind w:left="832" w:hanging="690"/>
      </w:pPr>
      <w:rPr>
        <w:rFonts w:hint="default"/>
      </w:rPr>
    </w:lvl>
    <w:lvl w:ilvl="1">
      <w:start w:val="1"/>
      <w:numFmt w:val="decimal"/>
      <w:lvlText w:val="%1.%2."/>
      <w:lvlJc w:val="left"/>
      <w:pPr>
        <w:ind w:left="1288" w:hanging="720"/>
      </w:pPr>
      <w:rPr>
        <w:rFonts w:hint="default"/>
      </w:rPr>
    </w:lvl>
    <w:lvl w:ilvl="2">
      <w:start w:val="1"/>
      <w:numFmt w:val="decimalZero"/>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 w15:restartNumberingAfterBreak="0">
    <w:nsid w:val="55EA3D02"/>
    <w:multiLevelType w:val="hybridMultilevel"/>
    <w:tmpl w:val="754C78A8"/>
    <w:lvl w:ilvl="0" w:tplc="5672DD22">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706330"/>
    <w:multiLevelType w:val="hybridMultilevel"/>
    <w:tmpl w:val="0902F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80651B"/>
    <w:multiLevelType w:val="multilevel"/>
    <w:tmpl w:val="F432BE4A"/>
    <w:lvl w:ilvl="0">
      <w:start w:val="1"/>
      <w:numFmt w:val="decimal"/>
      <w:lvlText w:val="%1."/>
      <w:lvlJc w:val="left"/>
      <w:pPr>
        <w:ind w:left="720" w:hanging="360"/>
      </w:pPr>
      <w:rPr>
        <w:sz w:val="28"/>
        <w:szCs w:val="28"/>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4" w15:restartNumberingAfterBreak="0">
    <w:nsid w:val="7B6119C3"/>
    <w:multiLevelType w:val="hybridMultilevel"/>
    <w:tmpl w:val="13E243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425967"/>
    <w:multiLevelType w:val="multilevel"/>
    <w:tmpl w:val="F432BE4A"/>
    <w:lvl w:ilvl="0">
      <w:start w:val="1"/>
      <w:numFmt w:val="decimal"/>
      <w:lvlText w:val="%1."/>
      <w:lvlJc w:val="left"/>
      <w:pPr>
        <w:ind w:left="720" w:hanging="360"/>
      </w:pPr>
      <w:rPr>
        <w:sz w:val="28"/>
        <w:szCs w:val="28"/>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785"/>
    <w:rsid w:val="00066969"/>
    <w:rsid w:val="00077652"/>
    <w:rsid w:val="001F3171"/>
    <w:rsid w:val="00277203"/>
    <w:rsid w:val="003D5862"/>
    <w:rsid w:val="00595052"/>
    <w:rsid w:val="00673537"/>
    <w:rsid w:val="00717785"/>
    <w:rsid w:val="007231B5"/>
    <w:rsid w:val="007E11D3"/>
    <w:rsid w:val="00805F5C"/>
    <w:rsid w:val="00925E25"/>
    <w:rsid w:val="0094666E"/>
    <w:rsid w:val="009944E6"/>
    <w:rsid w:val="009D1620"/>
    <w:rsid w:val="009E5E1C"/>
    <w:rsid w:val="00A20D00"/>
    <w:rsid w:val="00B16F80"/>
    <w:rsid w:val="00C67057"/>
    <w:rsid w:val="00CE5C31"/>
    <w:rsid w:val="00D1526C"/>
    <w:rsid w:val="00D90F03"/>
    <w:rsid w:val="00DA24C1"/>
    <w:rsid w:val="00DA4956"/>
    <w:rsid w:val="00DF7A0D"/>
    <w:rsid w:val="00E37924"/>
    <w:rsid w:val="00E549D6"/>
    <w:rsid w:val="00E90CA2"/>
    <w:rsid w:val="00EC524A"/>
    <w:rsid w:val="00EC69D5"/>
    <w:rsid w:val="00ED777F"/>
    <w:rsid w:val="00FC59F0"/>
    <w:rsid w:val="00FE4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8CF1"/>
  <w15:chartTrackingRefBased/>
  <w15:docId w15:val="{2E7F0995-9AED-452D-8109-E7A83DC1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Знак Знак,Абзац списка Знак Знак Знак Знак,Абзац списка Знак Знак Знак Знак Знак Знак,Название Знак1 Знак Знак Знак Знак Знак Знак,2 Спс точк,Имя Рисунка,List Paragraph"/>
    <w:basedOn w:val="a"/>
    <w:link w:val="a4"/>
    <w:uiPriority w:val="34"/>
    <w:qFormat/>
    <w:rsid w:val="00D1526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Абзац списка Знак Знак Знак,Абзац списка Знак Знак Знак Знак Знак,Абзац списка Знак Знак Знак Знак Знак Знак Знак,Название Знак1 Знак Знак Знак Знак Знак Знак Знак,2 Спс точк Знак,Имя Рисунка Знак,List Paragraph Знак"/>
    <w:link w:val="a3"/>
    <w:uiPriority w:val="34"/>
    <w:locked/>
    <w:rsid w:val="00D1526C"/>
    <w:rPr>
      <w:rFonts w:ascii="Times New Roman" w:eastAsia="Times New Roman" w:hAnsi="Times New Roman" w:cs="Times New Roman"/>
      <w:sz w:val="20"/>
      <w:szCs w:val="20"/>
      <w:lang w:eastAsia="ru-RU"/>
    </w:rPr>
  </w:style>
  <w:style w:type="character" w:customStyle="1" w:styleId="2">
    <w:name w:val="Заголовок №2_"/>
    <w:basedOn w:val="a0"/>
    <w:link w:val="20"/>
    <w:rsid w:val="00D1526C"/>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D1526C"/>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paragraph" w:styleId="a5">
    <w:name w:val="Balloon Text"/>
    <w:basedOn w:val="a"/>
    <w:link w:val="a6"/>
    <w:uiPriority w:val="99"/>
    <w:semiHidden/>
    <w:unhideWhenUsed/>
    <w:rsid w:val="0006696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66969"/>
    <w:rPr>
      <w:rFonts w:ascii="Segoe UI" w:hAnsi="Segoe UI" w:cs="Segoe UI"/>
      <w:sz w:val="18"/>
      <w:szCs w:val="18"/>
    </w:rPr>
  </w:style>
  <w:style w:type="character" w:customStyle="1" w:styleId="1">
    <w:name w:val="Заголовок №1_"/>
    <w:basedOn w:val="a0"/>
    <w:link w:val="10"/>
    <w:rsid w:val="0094666E"/>
    <w:rPr>
      <w:rFonts w:ascii="Times New Roman" w:eastAsia="Times New Roman" w:hAnsi="Times New Roman" w:cs="Times New Roman"/>
      <w:b/>
      <w:bCs/>
      <w:sz w:val="36"/>
      <w:szCs w:val="36"/>
      <w:shd w:val="clear" w:color="auto" w:fill="FFFFFF"/>
    </w:rPr>
  </w:style>
  <w:style w:type="paragraph" w:customStyle="1" w:styleId="10">
    <w:name w:val="Заголовок №1"/>
    <w:basedOn w:val="a"/>
    <w:link w:val="1"/>
    <w:rsid w:val="0094666E"/>
    <w:pPr>
      <w:widowControl w:val="0"/>
      <w:shd w:val="clear" w:color="auto" w:fill="FFFFFF"/>
      <w:spacing w:before="4260" w:after="540" w:line="624" w:lineRule="exact"/>
      <w:jc w:val="center"/>
      <w:outlineLvl w:val="0"/>
    </w:pPr>
    <w:rPr>
      <w:rFonts w:ascii="Times New Roman" w:eastAsia="Times New Roman" w:hAnsi="Times New Roman" w:cs="Times New Roman"/>
      <w:b/>
      <w:bCs/>
      <w:sz w:val="36"/>
      <w:szCs w:val="36"/>
    </w:rPr>
  </w:style>
  <w:style w:type="paragraph" w:customStyle="1" w:styleId="11">
    <w:name w:val="Обычный1"/>
    <w:qFormat/>
    <w:rsid w:val="00805F5C"/>
    <w:pPr>
      <w:widowControl w:val="0"/>
      <w:suppressAutoHyphens/>
      <w:snapToGrid w:val="0"/>
      <w:spacing w:after="200" w:line="276" w:lineRule="auto"/>
    </w:pPr>
    <w:rPr>
      <w:rFonts w:ascii="Courier New" w:eastAsia="MS ??" w:hAnsi="Courier New"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1290</Words>
  <Characters>7355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Анна Владимировна</dc:creator>
  <cp:keywords/>
  <dc:description/>
  <cp:lastModifiedBy>Макарова Екатерина Борисовна</cp:lastModifiedBy>
  <cp:revision>17</cp:revision>
  <cp:lastPrinted>2024-12-16T08:36:00Z</cp:lastPrinted>
  <dcterms:created xsi:type="dcterms:W3CDTF">2024-12-16T08:37:00Z</dcterms:created>
  <dcterms:modified xsi:type="dcterms:W3CDTF">2026-03-05T10:15:00Z</dcterms:modified>
</cp:coreProperties>
</file>