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ОБОСНОВАНИЕ</w:t>
      </w:r>
    </w:p>
    <w:p>
      <w:pPr>
        <w:spacing w:after="60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целесообразности выбора инициативной темы или уточнения темы из перечня</w:t>
      </w:r>
    </w:p>
    <w:p>
      <w:pPr>
        <w:spacing w:after="40"/>
      </w:pPr>
      <w:r>
        <w:rPr>
          <w:rFonts w:ascii="Times New Roman" w:hAnsi="Times New Roman" w:eastAsia="Times New Roman"/>
          <w:b w:val="0"/>
          <w:i w:val="0"/>
          <w:sz w:val="28"/>
        </w:rPr>
        <w:t>Приложение к заявлению о закреплении темы ВКР в соответствии с п. 2.6 Положения о ВКР, утвержденного приказом Финансового университета от 30.06.2026 № 1659/о.</w:t>
      </w:r>
    </w:p>
    <w:p>
      <w:pPr>
        <w:spacing w:after="40"/>
      </w:pPr>
      <w:r>
        <w:rPr>
          <w:rFonts w:ascii="Times New Roman" w:hAnsi="Times New Roman" w:eastAsia="Times New Roman"/>
          <w:b/>
          <w:i w:val="0"/>
          <w:sz w:val="28"/>
        </w:rPr>
        <w:t>Вид обоснования:  ☐ инициативная тема     ☐ уточнение темы из утвержденного перечня</w:t>
      </w:r>
    </w:p>
    <w:p>
      <w:pPr>
        <w:spacing w:after="60"/>
      </w:pPr>
      <w:r>
        <w:rPr>
          <w:rFonts w:ascii="Times New Roman" w:hAnsi="Times New Roman" w:eastAsia="Times New Roman"/>
          <w:b w:val="0"/>
          <w:i/>
          <w:sz w:val="28"/>
        </w:rPr>
        <w:t>Заполняются пункты 1-4. Пункт 5 заполняется только при уточнении темы из перечня.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4819"/>
      </w:tblGrid>
      <w:tr>
        <w:tc>
          <w:tcPr>
            <w:tcW w:type="dxa" w:w="5440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Позиция для обоснования</w:t>
            </w:r>
          </w:p>
        </w:tc>
        <w:tc>
          <w:tcPr>
            <w:tcW w:type="dxa" w:w="5440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Обоснование студента</w:t>
            </w:r>
          </w:p>
        </w:tc>
      </w:tr>
      <w:tr>
        <w:trPr>
          <w:trHeight w:val="1332" w:hRule="atLeast"/>
        </w:trPr>
        <w:tc>
          <w:tcPr>
            <w:tcW w:type="dxa" w:w="5386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1. Причины выбора темы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8"/>
              </w:rPr>
              <w:t>Почему выбранная тема требует самостоятельного исследования? Для инициативной темы: почему темы из перечня не позволяют раскрыть выбранную проблему?</w:t>
            </w:r>
          </w:p>
        </w:tc>
        <w:tc>
          <w:tcPr>
            <w:tcW w:type="dxa" w:w="4819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5386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2. Актуальность и проблематика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8"/>
              </w:rPr>
              <w:t>Какая конкретная проблема, противоречие или практическая задача будет исследоваться? Почему ее исследование актуально?</w:t>
            </w:r>
          </w:p>
        </w:tc>
        <w:tc>
          <w:tcPr>
            <w:tcW w:type="dxa" w:w="4819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r/>
          </w:p>
        </w:tc>
      </w:tr>
      <w:tr>
        <w:trPr>
          <w:trHeight w:val="1446" w:hRule="atLeast"/>
        </w:trPr>
        <w:tc>
          <w:tcPr>
            <w:tcW w:type="dxa" w:w="5386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3. Соответствие образовательной программе и возможность выполнения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8"/>
              </w:rPr>
              <w:t>Как тема связана с направлением подготовки и профилем программы? Какие данные и материалы планируется использовать и доступны ли они?</w:t>
            </w:r>
          </w:p>
        </w:tc>
        <w:tc>
          <w:tcPr>
            <w:tcW w:type="dxa" w:w="4819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r/>
          </w:p>
        </w:tc>
      </w:tr>
      <w:tr>
        <w:trPr>
          <w:trHeight w:val="1247" w:hRule="atLeast"/>
        </w:trPr>
        <w:tc>
          <w:tcPr>
            <w:tcW w:type="dxa" w:w="5386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4. Ожидаемые результаты и практическая значимость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8"/>
              </w:rPr>
              <w:t>Какой конкретный результат предполагается получить и где он может быть использован?</w:t>
            </w:r>
          </w:p>
        </w:tc>
        <w:tc>
          <w:tcPr>
            <w:tcW w:type="dxa" w:w="4819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r/>
          </w:p>
        </w:tc>
      </w:tr>
      <w:tr>
        <w:trPr>
          <w:trHeight w:val="1162" w:hRule="atLeast"/>
        </w:trPr>
        <w:tc>
          <w:tcPr>
            <w:tcW w:type="dxa" w:w="5386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pPr>
              <w:spacing w:after="20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5. Только для уточнения темы из перечня</w:t>
            </w:r>
          </w:p>
          <w:p>
            <w:r>
              <w:rPr>
                <w:rFonts w:ascii="Times New Roman" w:hAnsi="Times New Roman" w:eastAsia="Times New Roman"/>
                <w:b w:val="0"/>
                <w:i/>
                <w:sz w:val="28"/>
              </w:rPr>
              <w:t>Что именно предлагается уточнить в исходной формулировке и почему это необходимо?</w:t>
            </w:r>
          </w:p>
        </w:tc>
        <w:tc>
          <w:tcPr>
            <w:tcW w:type="dxa" w:w="4819"/>
            <w:tcBorders>
              <w:top w:val="single" w:sz="5" w:color="000000"/>
              <w:left w:val="single" w:sz="5" w:color="000000"/>
              <w:bottom w:val="single" w:sz="5" w:color="000000"/>
              <w:right w:val="single" w:sz="5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  <w:vAlign w:val="top"/>
          </w:tcPr>
          <w:p>
            <w:r/>
          </w:p>
        </w:tc>
      </w:tr>
    </w:tbl>
    <w:p>
      <w:pPr>
        <w:spacing w:after="0"/>
      </w:pPr>
    </w:p>
    <w:p>
      <w:pPr>
        <w:spacing w:after="20"/>
      </w:pPr>
      <w:r>
        <w:rPr>
          <w:rFonts w:ascii="Times New Roman" w:hAnsi="Times New Roman" w:eastAsia="Times New Roman"/>
          <w:b/>
          <w:i w:val="0"/>
          <w:sz w:val="28"/>
        </w:rPr>
        <w:t>Обоснование согласовано с руководителем ВКР:</w:t>
      </w:r>
    </w:p>
    <w:p>
      <w:r>
        <w:rPr>
          <w:rFonts w:ascii="Times New Roman" w:hAnsi="Times New Roman" w:eastAsia="Times New Roman"/>
          <w:b w:val="0"/>
          <w:i w:val="0"/>
          <w:sz w:val="28"/>
        </w:rPr>
        <w:t>Подпись ____________________________        Дата «___» __________ 20___ г.</w:t>
      </w:r>
    </w:p>
    <w:sectPr w:rsidR="00FC693F" w:rsidRPr="0006063C" w:rsidSect="00034616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