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1820F" w14:textId="77777777" w:rsidR="00DE62BC" w:rsidRPr="00DE62BC" w:rsidRDefault="00DE62BC" w:rsidP="00DE62BC">
      <w:pPr>
        <w:jc w:val="center"/>
        <w:rPr>
          <w:sz w:val="28"/>
          <w:szCs w:val="28"/>
        </w:rPr>
      </w:pPr>
      <w:r w:rsidRPr="00DE62BC">
        <w:rPr>
          <w:sz w:val="28"/>
          <w:szCs w:val="28"/>
        </w:rPr>
        <w:t xml:space="preserve">Программа </w:t>
      </w:r>
    </w:p>
    <w:p w14:paraId="54C84E3E" w14:textId="0706A69B" w:rsidR="00DE62BC" w:rsidRDefault="00DE62BC" w:rsidP="00DE62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квалификации </w:t>
      </w:r>
    </w:p>
    <w:p w14:paraId="42E83655" w14:textId="135408A0" w:rsidR="00DB193D" w:rsidRDefault="000D5F71" w:rsidP="00DE62BC">
      <w:pPr>
        <w:jc w:val="center"/>
        <w:rPr>
          <w:sz w:val="28"/>
          <w:szCs w:val="28"/>
        </w:rPr>
      </w:pPr>
      <w:r w:rsidRPr="000D5F71">
        <w:rPr>
          <w:sz w:val="28"/>
          <w:szCs w:val="28"/>
        </w:rPr>
        <w:t>«Основы информационной безопасности: правовые аспекты и стандарты»</w:t>
      </w:r>
    </w:p>
    <w:p w14:paraId="19DBAE8E" w14:textId="77777777" w:rsidR="000D5F71" w:rsidRDefault="000D5F71" w:rsidP="00DE62BC">
      <w:pPr>
        <w:jc w:val="center"/>
        <w:rPr>
          <w:sz w:val="28"/>
          <w:szCs w:val="28"/>
        </w:rPr>
      </w:pPr>
    </w:p>
    <w:p w14:paraId="2A34E869" w14:textId="77777777" w:rsidR="000D5F71" w:rsidRPr="000D5F71" w:rsidRDefault="000D5F71" w:rsidP="000D5F71">
      <w:pPr>
        <w:ind w:firstLine="567"/>
        <w:jc w:val="both"/>
        <w:rPr>
          <w:sz w:val="28"/>
          <w:szCs w:val="28"/>
        </w:rPr>
      </w:pPr>
      <w:r w:rsidRPr="000D5F71">
        <w:rPr>
          <w:sz w:val="28"/>
          <w:szCs w:val="28"/>
        </w:rPr>
        <w:t>Тема 1. Правовые основы и нормативное регулирование ИБ в Российской Федерации</w:t>
      </w:r>
    </w:p>
    <w:p w14:paraId="4AC4C2A2" w14:textId="77777777" w:rsidR="000D5F71" w:rsidRPr="000D5F71" w:rsidRDefault="000D5F71" w:rsidP="000D5F71">
      <w:pPr>
        <w:ind w:firstLine="567"/>
        <w:jc w:val="both"/>
        <w:rPr>
          <w:sz w:val="28"/>
          <w:szCs w:val="28"/>
        </w:rPr>
      </w:pPr>
    </w:p>
    <w:p w14:paraId="796BAD6B" w14:textId="77777777" w:rsidR="000D5F71" w:rsidRPr="000D5F71" w:rsidRDefault="000D5F71" w:rsidP="000D5F71">
      <w:pPr>
        <w:ind w:firstLine="567"/>
        <w:jc w:val="both"/>
        <w:rPr>
          <w:sz w:val="28"/>
          <w:szCs w:val="28"/>
        </w:rPr>
      </w:pPr>
      <w:r w:rsidRPr="000D5F71">
        <w:rPr>
          <w:sz w:val="28"/>
          <w:szCs w:val="28"/>
        </w:rPr>
        <w:t>Тема 2. Разработка и внедрение организационно-распорядительной документации по ИБ</w:t>
      </w:r>
    </w:p>
    <w:p w14:paraId="32E8E9A4" w14:textId="77777777" w:rsidR="000D5F71" w:rsidRPr="000D5F71" w:rsidRDefault="000D5F71" w:rsidP="000D5F71">
      <w:pPr>
        <w:ind w:firstLine="567"/>
        <w:jc w:val="both"/>
        <w:rPr>
          <w:sz w:val="28"/>
          <w:szCs w:val="28"/>
        </w:rPr>
      </w:pPr>
    </w:p>
    <w:p w14:paraId="2C581784" w14:textId="77777777" w:rsidR="000D5F71" w:rsidRPr="000D5F71" w:rsidRDefault="000D5F71" w:rsidP="000D5F71">
      <w:pPr>
        <w:ind w:firstLine="567"/>
        <w:jc w:val="both"/>
        <w:rPr>
          <w:sz w:val="28"/>
          <w:szCs w:val="28"/>
        </w:rPr>
      </w:pPr>
      <w:r w:rsidRPr="000D5F71">
        <w:rPr>
          <w:sz w:val="28"/>
          <w:szCs w:val="28"/>
        </w:rPr>
        <w:t>Тема 3. Стандартизация и ответственность в сфере информационной безопасности</w:t>
      </w:r>
    </w:p>
    <w:p w14:paraId="0DF2623C" w14:textId="104B0CC0" w:rsidR="001B0B98" w:rsidRDefault="001B0B98" w:rsidP="000D5F71">
      <w:pPr>
        <w:ind w:firstLine="567"/>
        <w:jc w:val="both"/>
        <w:rPr>
          <w:sz w:val="28"/>
          <w:szCs w:val="28"/>
        </w:rPr>
      </w:pPr>
    </w:p>
    <w:sectPr w:rsidR="001B0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0D5F71"/>
    <w:rsid w:val="001B0B98"/>
    <w:rsid w:val="00AC3A30"/>
    <w:rsid w:val="00C67043"/>
    <w:rsid w:val="00DB193D"/>
    <w:rsid w:val="00D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2026-10-12T08:54:00Z</dcterms:created>
  <dcterms:modified xsi:type="dcterms:W3CDTF">2026-10-12T08:54:00Z</dcterms:modified>
</cp:coreProperties>
</file>