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8E2057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A97277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8E2057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250323" w:rsidRDefault="005272E4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2F485E">
        <w:rPr>
          <w:rFonts w:ascii="Times New Roman" w:hAnsi="Times New Roman" w:cs="Times New Roman"/>
          <w:sz w:val="24"/>
          <w:szCs w:val="24"/>
        </w:rPr>
        <w:t>202</w:t>
      </w:r>
      <w:r w:rsidR="0015061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87B09" w:rsidRDefault="00E87B09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B09" w:rsidRDefault="00E87B09" w:rsidP="00E87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Философия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Менеджмент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579A0" w:rsidRDefault="00E579A0" w:rsidP="00E579A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9A0">
        <w:rPr>
          <w:rFonts w:ascii="Times New Roman" w:hAnsi="Times New Roman" w:cs="Times New Roman"/>
          <w:sz w:val="24"/>
          <w:szCs w:val="24"/>
        </w:rPr>
        <w:t>Основы алгоритмизации и структур данных</w:t>
      </w:r>
    </w:p>
    <w:p w:rsidR="002F485E" w:rsidRDefault="002F485E" w:rsidP="00E579A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>Высшая математика для экономистов</w:t>
      </w:r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2F485E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 xml:space="preserve">Теория вероятностей и математическая статистика в профессиональной деятельности 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485E" w:rsidRDefault="002F485E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85E">
        <w:rPr>
          <w:rFonts w:ascii="Times New Roman" w:hAnsi="Times New Roman" w:cs="Times New Roman"/>
          <w:sz w:val="24"/>
          <w:szCs w:val="24"/>
        </w:rPr>
        <w:t xml:space="preserve">Системы управления </w:t>
      </w:r>
      <w:proofErr w:type="spellStart"/>
      <w:r w:rsidRPr="002F485E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2F485E">
        <w:rPr>
          <w:rFonts w:ascii="Times New Roman" w:hAnsi="Times New Roman" w:cs="Times New Roman"/>
          <w:sz w:val="24"/>
          <w:szCs w:val="24"/>
        </w:rPr>
        <w:t>-данными (реляционные базы данных и SQL)</w:t>
      </w:r>
    </w:p>
    <w:p w:rsidR="008E2057" w:rsidRPr="008E2057" w:rsidRDefault="008E2057" w:rsidP="002F48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Основы финансового учета и отчетности</w:t>
      </w:r>
    </w:p>
    <w:p w:rsidR="008E2057" w:rsidRPr="008E2057" w:rsidRDefault="002F485E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E2057" w:rsidRPr="008E2057">
        <w:rPr>
          <w:rFonts w:ascii="Times New Roman" w:hAnsi="Times New Roman" w:cs="Times New Roman"/>
          <w:sz w:val="24"/>
          <w:szCs w:val="24"/>
        </w:rPr>
        <w:t>татистика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Финансы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Страхование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8E2057" w:rsidRP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Финансовые технологии</w:t>
      </w:r>
    </w:p>
    <w:p w:rsidR="008E2057" w:rsidRDefault="008E2057" w:rsidP="008E205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057">
        <w:rPr>
          <w:rFonts w:ascii="Times New Roman" w:hAnsi="Times New Roman" w:cs="Times New Roman"/>
          <w:sz w:val="24"/>
          <w:szCs w:val="24"/>
        </w:rPr>
        <w:t>Системный анализ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Практикум по разработке и оптимизации бизнес-процессов финансовой организации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E87B09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87B09">
        <w:rPr>
          <w:rFonts w:ascii="Times New Roman" w:hAnsi="Times New Roman" w:cs="Times New Roman"/>
          <w:sz w:val="24"/>
          <w:szCs w:val="24"/>
        </w:rPr>
        <w:t>-проектами</w:t>
      </w:r>
    </w:p>
    <w:p w:rsidR="00E87B09" w:rsidRP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Машинное обучение и иск</w:t>
      </w:r>
      <w:r>
        <w:rPr>
          <w:rFonts w:ascii="Times New Roman" w:hAnsi="Times New Roman" w:cs="Times New Roman"/>
          <w:sz w:val="24"/>
          <w:szCs w:val="24"/>
        </w:rPr>
        <w:t>усственный интеллект в бизнесе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ИТ-системы и платформы в экономике и бизнесе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Возможности и ограничения технологий искусственного интеллекта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 xml:space="preserve">Проектный практикум по созданию и управлению </w:t>
      </w:r>
      <w:proofErr w:type="spellStart"/>
      <w:r w:rsidRPr="00E87B09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87B09">
        <w:rPr>
          <w:rFonts w:ascii="Times New Roman" w:hAnsi="Times New Roman" w:cs="Times New Roman"/>
          <w:sz w:val="24"/>
          <w:szCs w:val="24"/>
        </w:rPr>
        <w:t>-продуктом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Архитектура организации и финансовых экосистем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Инструменты и методы анализа и визуализации данных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7B09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E87B09">
        <w:rPr>
          <w:rFonts w:ascii="Times New Roman" w:hAnsi="Times New Roman" w:cs="Times New Roman"/>
          <w:sz w:val="24"/>
          <w:szCs w:val="24"/>
        </w:rPr>
        <w:t xml:space="preserve"> в сфере финансов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E87B09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E87B09">
        <w:rPr>
          <w:rFonts w:ascii="Times New Roman" w:hAnsi="Times New Roman" w:cs="Times New Roman"/>
          <w:sz w:val="24"/>
          <w:szCs w:val="24"/>
        </w:rPr>
        <w:t>)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Инновации в платежах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Цифровое право и этика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87B09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E87B09">
        <w:rPr>
          <w:rFonts w:ascii="Times New Roman" w:hAnsi="Times New Roman" w:cs="Times New Roman"/>
          <w:sz w:val="24"/>
          <w:szCs w:val="24"/>
        </w:rPr>
        <w:t>-контроль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 xml:space="preserve">Правовое сопровождение финансирования </w:t>
      </w:r>
      <w:proofErr w:type="spellStart"/>
      <w:r w:rsidRPr="00E87B09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Управление экосистемами "умного города"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lastRenderedPageBreak/>
        <w:t>Интеллектуальная автоматизация контрольных процедур</w:t>
      </w:r>
    </w:p>
    <w:p w:rsidR="00E87B09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>Биржевая торговля и биржевые инструменты</w:t>
      </w:r>
    </w:p>
    <w:p w:rsidR="00E87B09" w:rsidRPr="008E2057" w:rsidRDefault="00E87B09" w:rsidP="00E87B0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B09">
        <w:rPr>
          <w:rFonts w:ascii="Times New Roman" w:hAnsi="Times New Roman" w:cs="Times New Roman"/>
          <w:sz w:val="24"/>
          <w:szCs w:val="24"/>
        </w:rPr>
        <w:t xml:space="preserve">Машинное обучение в </w:t>
      </w:r>
      <w:proofErr w:type="spellStart"/>
      <w:r w:rsidRPr="00E87B09">
        <w:rPr>
          <w:rFonts w:ascii="Times New Roman" w:hAnsi="Times New Roman" w:cs="Times New Roman"/>
          <w:sz w:val="24"/>
          <w:szCs w:val="24"/>
        </w:rPr>
        <w:t>трейдинге</w:t>
      </w:r>
      <w:proofErr w:type="spellEnd"/>
    </w:p>
    <w:sectPr w:rsidR="00E87B09" w:rsidRPr="008E205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66F"/>
    <w:multiLevelType w:val="hybridMultilevel"/>
    <w:tmpl w:val="6C7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50614"/>
    <w:rsid w:val="00214B2F"/>
    <w:rsid w:val="00250323"/>
    <w:rsid w:val="00262A74"/>
    <w:rsid w:val="002F1323"/>
    <w:rsid w:val="002F485E"/>
    <w:rsid w:val="003902BB"/>
    <w:rsid w:val="00473705"/>
    <w:rsid w:val="0049169C"/>
    <w:rsid w:val="00514F26"/>
    <w:rsid w:val="005272E4"/>
    <w:rsid w:val="005464FA"/>
    <w:rsid w:val="005F6382"/>
    <w:rsid w:val="00695F1D"/>
    <w:rsid w:val="007818E2"/>
    <w:rsid w:val="00854CF9"/>
    <w:rsid w:val="00892523"/>
    <w:rsid w:val="008A2CDE"/>
    <w:rsid w:val="008E2057"/>
    <w:rsid w:val="00973579"/>
    <w:rsid w:val="0098039A"/>
    <w:rsid w:val="00A1760D"/>
    <w:rsid w:val="00A97277"/>
    <w:rsid w:val="00AF0767"/>
    <w:rsid w:val="00B61F2B"/>
    <w:rsid w:val="00B850C5"/>
    <w:rsid w:val="00DF479A"/>
    <w:rsid w:val="00E26268"/>
    <w:rsid w:val="00E579A0"/>
    <w:rsid w:val="00E87B09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DF8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3</cp:revision>
  <dcterms:created xsi:type="dcterms:W3CDTF">2026-04-22T13:48:00Z</dcterms:created>
  <dcterms:modified xsi:type="dcterms:W3CDTF">2026-04-22T13:49:00Z</dcterms:modified>
</cp:coreProperties>
</file>