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23737">
        <w:rPr>
          <w:rFonts w:ascii="Times New Roman" w:hAnsi="Times New Roman" w:cs="Times New Roman"/>
          <w:sz w:val="24"/>
          <w:szCs w:val="24"/>
        </w:rPr>
        <w:t xml:space="preserve">Бизнес-среда </w:t>
      </w:r>
      <w:r w:rsidRPr="00DD46C7">
        <w:rPr>
          <w:rFonts w:ascii="Times New Roman" w:hAnsi="Times New Roman" w:cs="Times New Roman"/>
          <w:sz w:val="24"/>
          <w:szCs w:val="24"/>
        </w:rPr>
        <w:t>и корпоративные финансы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E23737">
        <w:rPr>
          <w:rFonts w:ascii="Times New Roman" w:hAnsi="Times New Roman" w:cs="Times New Roman"/>
          <w:sz w:val="24"/>
          <w:szCs w:val="24"/>
        </w:rPr>
        <w:t xml:space="preserve">Бизнес-среда </w:t>
      </w:r>
      <w:r w:rsidR="00E23737" w:rsidRPr="00DD46C7">
        <w:rPr>
          <w:rFonts w:ascii="Times New Roman" w:hAnsi="Times New Roman" w:cs="Times New Roman"/>
          <w:sz w:val="24"/>
          <w:szCs w:val="24"/>
        </w:rPr>
        <w:t>и корпоративные финансы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492544">
        <w:rPr>
          <w:rFonts w:ascii="Times New Roman" w:hAnsi="Times New Roman" w:cs="Times New Roman"/>
          <w:sz w:val="24"/>
          <w:szCs w:val="24"/>
        </w:rPr>
        <w:t>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835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348E4" w:rsidRDefault="00E348E4" w:rsidP="00E348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348E4" w:rsidRPr="00E348E4" w:rsidRDefault="00E348E4" w:rsidP="00E348E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E348E4" w:rsidRP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348E4" w:rsidRPr="00E348E4" w:rsidRDefault="00E348E4" w:rsidP="00E348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E4" w:rsidRDefault="00E34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2E"/>
    <w:multiLevelType w:val="hybridMultilevel"/>
    <w:tmpl w:val="D97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72C47"/>
    <w:multiLevelType w:val="hybridMultilevel"/>
    <w:tmpl w:val="B8506C26"/>
    <w:lvl w:ilvl="0" w:tplc="6106B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183515"/>
    <w:rsid w:val="00492544"/>
    <w:rsid w:val="006E4ADF"/>
    <w:rsid w:val="00DD46C7"/>
    <w:rsid w:val="00E23737"/>
    <w:rsid w:val="00E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6811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Айрапетян Каринэ Петросовна</cp:lastModifiedBy>
  <cp:revision>7</cp:revision>
  <dcterms:created xsi:type="dcterms:W3CDTF">2024-03-14T11:47:00Z</dcterms:created>
  <dcterms:modified xsi:type="dcterms:W3CDTF">2025-04-24T15:29:00Z</dcterms:modified>
</cp:coreProperties>
</file>