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78056" w14:textId="77777777" w:rsidR="0064747A" w:rsidRPr="00F56966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14:paraId="5C932182" w14:textId="77777777" w:rsidR="0064747A" w:rsidRPr="00F56966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высшего образования</w:t>
      </w:r>
    </w:p>
    <w:p w14:paraId="2265B2DA" w14:textId="77777777" w:rsidR="007D0901" w:rsidRDefault="0064747A" w:rsidP="001915B7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«ФИНАНСОВЫЙ УНИВЕРСИТЕТ</w:t>
      </w:r>
      <w:r w:rsidR="001915B7"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ПРИ ПРАВИТЕЛЬСТВЕ РОССИЙСКОЙ ФЕДЕРАЦИИ</w:t>
      </w:r>
    </w:p>
    <w:p w14:paraId="2FFACB99" w14:textId="296B1221" w:rsidR="0064747A" w:rsidRPr="00F56966" w:rsidRDefault="007D0901" w:rsidP="001915B7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(Финансовый университет)</w:t>
      </w:r>
    </w:p>
    <w:p w14:paraId="1007080E" w14:textId="77777777" w:rsidR="0064747A" w:rsidRPr="00F56966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4B1CF405" w14:textId="77777777" w:rsidR="008C1E28" w:rsidRPr="00F56966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Департамент социологии</w:t>
      </w:r>
    </w:p>
    <w:p w14:paraId="78CCBFDF" w14:textId="5ED2769B" w:rsidR="0064747A" w:rsidRPr="00F56966" w:rsidRDefault="008C1E28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bookmarkStart w:id="0" w:name="_Hlk89114386"/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Факультета социальных наук и массовых коммуникаций</w:t>
      </w:r>
      <w:bookmarkEnd w:id="0"/>
    </w:p>
    <w:p w14:paraId="1DC3DE2A" w14:textId="77777777" w:rsidR="008A061A" w:rsidRPr="00F56966" w:rsidRDefault="008A061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61E9D674" w14:textId="77777777" w:rsidR="0064747A" w:rsidRPr="009E3BD6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9E3BD6" w:rsidRPr="009E3BD6" w14:paraId="31DB1F8C" w14:textId="77777777" w:rsidTr="00F46DF8">
        <w:tc>
          <w:tcPr>
            <w:tcW w:w="6096" w:type="dxa"/>
            <w:shd w:val="clear" w:color="auto" w:fill="auto"/>
          </w:tcPr>
          <w:p w14:paraId="26D9C9CA" w14:textId="77777777" w:rsidR="0064747A" w:rsidRPr="009E3BD6" w:rsidRDefault="0064747A" w:rsidP="008A061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62D51780" w14:textId="3CB5D5D9" w:rsidR="008A061A" w:rsidRPr="009E3BD6" w:rsidRDefault="008A061A" w:rsidP="008A061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23F370E7" w14:textId="77777777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УТВЕРЖДАЮ</w:t>
            </w:r>
          </w:p>
          <w:p w14:paraId="4D3F1ADE" w14:textId="77777777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125E62B" w14:textId="77777777" w:rsidR="008C1E28" w:rsidRPr="00F56966" w:rsidRDefault="008C1E28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Проректор</w:t>
            </w:r>
          </w:p>
          <w:p w14:paraId="45FBC1DC" w14:textId="77777777" w:rsidR="008C1E28" w:rsidRPr="00F56966" w:rsidRDefault="008C1E28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 учебной и методической работе</w:t>
            </w:r>
          </w:p>
          <w:p w14:paraId="5518AF83" w14:textId="0FD74454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________________</w:t>
            </w:r>
            <w:r w:rsidR="008C1E28"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Е.А.</w:t>
            </w: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8C1E28"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Каменева</w:t>
            </w:r>
          </w:p>
          <w:p w14:paraId="2F121E9D" w14:textId="77777777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(подпись)</w:t>
            </w:r>
          </w:p>
          <w:p w14:paraId="652D47B2" w14:textId="7EA9A2A6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«_</w:t>
            </w:r>
            <w:r w:rsidR="00E763E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01</w:t>
            </w: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</w:t>
            </w:r>
            <w:proofErr w:type="gramStart"/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_»_</w:t>
            </w:r>
            <w:proofErr w:type="gramEnd"/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</w:t>
            </w:r>
            <w:r w:rsidR="00E763E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апреля</w:t>
            </w:r>
            <w:r w:rsidR="00EF126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___</w:t>
            </w: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</w:t>
            </w:r>
            <w:r w:rsidR="00C22B50"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</w:t>
            </w: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г.</w:t>
            </w:r>
          </w:p>
          <w:p w14:paraId="5E8990EF" w14:textId="5E89FFC2" w:rsidR="008A061A" w:rsidRPr="00F56966" w:rsidRDefault="008A061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6F2594A2" w14:textId="77777777" w:rsidR="008A061A" w:rsidRPr="009E3BD6" w:rsidRDefault="008A061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5246FA1" w14:textId="77777777" w:rsidR="0064747A" w:rsidRPr="009E3BD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3E561035" w14:textId="77777777" w:rsidR="0064747A" w:rsidRPr="009E3BD6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06B88CA3" w14:textId="206F15B3" w:rsidR="0064747A" w:rsidRPr="00153C92" w:rsidRDefault="0064747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proofErr w:type="spellStart"/>
      <w:r w:rsidRPr="00153C92">
        <w:rPr>
          <w:rFonts w:ascii="Times New Roman" w:hAnsi="Times New Roman" w:cs="Times New Roman"/>
          <w:b/>
          <w:sz w:val="28"/>
          <w:szCs w:val="28"/>
          <w:lang w:eastAsia="ru-RU" w:bidi="ru-RU"/>
        </w:rPr>
        <w:t>Наберушкина</w:t>
      </w:r>
      <w:proofErr w:type="spellEnd"/>
      <w:r w:rsidRPr="00153C92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Эльмира </w:t>
      </w:r>
      <w:proofErr w:type="spellStart"/>
      <w:r w:rsidRPr="00153C92">
        <w:rPr>
          <w:rFonts w:ascii="Times New Roman" w:hAnsi="Times New Roman" w:cs="Times New Roman"/>
          <w:b/>
          <w:sz w:val="28"/>
          <w:szCs w:val="28"/>
          <w:lang w:eastAsia="ru-RU" w:bidi="ru-RU"/>
        </w:rPr>
        <w:t>Кямаловна</w:t>
      </w:r>
      <w:proofErr w:type="spellEnd"/>
    </w:p>
    <w:p w14:paraId="60A03E81" w14:textId="77777777" w:rsidR="00FD1CA1" w:rsidRPr="00153C92" w:rsidRDefault="00FD1CA1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6D173EC8" w14:textId="4B543204" w:rsidR="008A061A" w:rsidRPr="00FD1CA1" w:rsidRDefault="00FD1CA1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П</w:t>
      </w:r>
      <w:r w:rsidRPr="00FD1CA1">
        <w:rPr>
          <w:rFonts w:ascii="Times New Roman" w:hAnsi="Times New Roman" w:cs="Times New Roman"/>
          <w:b/>
          <w:sz w:val="32"/>
          <w:szCs w:val="32"/>
          <w:lang w:eastAsia="ru-RU"/>
        </w:rPr>
        <w:t>рограмма кандидатского экзамена по дисциплине</w:t>
      </w:r>
    </w:p>
    <w:p w14:paraId="731935D1" w14:textId="2E4E56F6" w:rsidR="0064747A" w:rsidRPr="00FD1CA1" w:rsidRDefault="00FD1CA1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1CA1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Д</w:t>
      </w:r>
      <w:r w:rsidRPr="00FD1CA1">
        <w:rPr>
          <w:rFonts w:ascii="Times New Roman" w:hAnsi="Times New Roman" w:cs="Times New Roman"/>
          <w:b/>
          <w:sz w:val="32"/>
          <w:szCs w:val="32"/>
        </w:rPr>
        <w:t>емография»</w:t>
      </w:r>
    </w:p>
    <w:p w14:paraId="6A2A0BEA" w14:textId="77777777" w:rsidR="008A061A" w:rsidRPr="00F56966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F45476" w14:textId="77777777" w:rsidR="00A13A87" w:rsidRPr="00F56966" w:rsidRDefault="00A13A87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="00167800" w:rsidRPr="00F56966">
        <w:rPr>
          <w:rFonts w:ascii="Times New Roman" w:hAnsi="Times New Roman" w:cs="Times New Roman"/>
          <w:sz w:val="28"/>
          <w:szCs w:val="28"/>
        </w:rPr>
        <w:t xml:space="preserve">по направлению подготовки </w:t>
      </w:r>
    </w:p>
    <w:p w14:paraId="3C5D23C5" w14:textId="74C7F962" w:rsidR="00505C08" w:rsidRPr="00F56966" w:rsidRDefault="00F56966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39.06.01 -</w:t>
      </w:r>
      <w:r w:rsidR="00F46DF8" w:rsidRPr="00F56966">
        <w:rPr>
          <w:rFonts w:ascii="Times New Roman" w:hAnsi="Times New Roman" w:cs="Times New Roman"/>
          <w:sz w:val="28"/>
          <w:szCs w:val="28"/>
        </w:rPr>
        <w:t xml:space="preserve"> Социологические науки (аспирантура), научная специальность: </w:t>
      </w:r>
    </w:p>
    <w:p w14:paraId="4D4F8AB2" w14:textId="3CA6AE93" w:rsidR="00F46DF8" w:rsidRDefault="00F46DF8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"5.4.3 - Демография" </w:t>
      </w:r>
    </w:p>
    <w:p w14:paraId="7B8988E0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DC8F45" w14:textId="77777777" w:rsidR="009D6664" w:rsidRDefault="009D6664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02638716"/>
    </w:p>
    <w:p w14:paraId="07433C32" w14:textId="77777777" w:rsidR="009D6664" w:rsidRDefault="009D6664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BD6EC36" w14:textId="77777777" w:rsidR="009D6664" w:rsidRDefault="009D6664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F1D0B82" w14:textId="77777777" w:rsidR="009D6664" w:rsidRDefault="009D6664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7CF148A" w14:textId="3281F83D" w:rsidR="0064747A" w:rsidRPr="00EF1264" w:rsidRDefault="0064747A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</w:p>
    <w:p w14:paraId="7E53B6B0" w14:textId="4AE3BAF6" w:rsidR="0064747A" w:rsidRPr="00E763EA" w:rsidRDefault="0064747A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Одобрено Советом учебно-научного</w:t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Департамента социологии</w:t>
      </w:r>
      <w:r w:rsidR="00DC622C" w:rsidRPr="00EF1264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DC622C"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Факультета социальных наук и массовых коммуникаций</w:t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</w:r>
      <w:r w:rsidRPr="00E763E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(протокол № </w:t>
      </w:r>
      <w:r w:rsidR="00EF1264" w:rsidRPr="00E763E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10  от 25 марта </w:t>
      </w:r>
      <w:r w:rsidRPr="00E763E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202</w:t>
      </w:r>
      <w:r w:rsidR="00C22B50" w:rsidRPr="00E763E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E763E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г.)</w:t>
      </w:r>
    </w:p>
    <w:bookmarkEnd w:id="1"/>
    <w:p w14:paraId="6654F382" w14:textId="77777777" w:rsidR="00196B37" w:rsidRPr="00030AF4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color w:val="0070C0"/>
          <w:sz w:val="24"/>
          <w:szCs w:val="24"/>
        </w:rPr>
      </w:pPr>
    </w:p>
    <w:p w14:paraId="5301D5F4" w14:textId="66061C33" w:rsidR="0064747A" w:rsidRDefault="0064747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74B502" w14:textId="6387173A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92FBF0" w14:textId="0DB8545E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895FC1" w14:textId="52E98433" w:rsidR="009D6664" w:rsidRDefault="009D666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A43B2A" w14:textId="3BCD709D" w:rsidR="009D6664" w:rsidRDefault="009D6664" w:rsidP="00E76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46F44F" w14:textId="77777777" w:rsidR="009D6664" w:rsidRDefault="009D666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62C0F5" w14:textId="4E23562D" w:rsidR="00196B37" w:rsidRPr="00F56966" w:rsidRDefault="00A1384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6966">
        <w:rPr>
          <w:rFonts w:ascii="Times New Roman" w:eastAsia="Calibri" w:hAnsi="Times New Roman" w:cs="Times New Roman"/>
          <w:sz w:val="28"/>
          <w:szCs w:val="28"/>
        </w:rPr>
        <w:t>Москва 20</w:t>
      </w:r>
      <w:r w:rsidR="0064747A" w:rsidRPr="00F56966">
        <w:rPr>
          <w:rFonts w:ascii="Times New Roman" w:eastAsia="Calibri" w:hAnsi="Times New Roman" w:cs="Times New Roman"/>
          <w:sz w:val="28"/>
          <w:szCs w:val="28"/>
        </w:rPr>
        <w:t>2</w:t>
      </w:r>
      <w:r w:rsidR="00C22B50" w:rsidRPr="00F56966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078495CD" w14:textId="0879CB42" w:rsidR="00A1384E" w:rsidRPr="00F56966" w:rsidRDefault="00A1384E" w:rsidP="00191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br w:type="page"/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4739A11" w14:textId="77777777" w:rsidR="00A1384E" w:rsidRPr="00F56966" w:rsidRDefault="00A1384E" w:rsidP="001915B7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высшего образования</w:t>
      </w:r>
    </w:p>
    <w:p w14:paraId="61EA2151" w14:textId="77777777" w:rsidR="00A1384E" w:rsidRPr="00F56966" w:rsidRDefault="00A1384E" w:rsidP="001915B7">
      <w:pPr>
        <w:spacing w:after="0" w:line="240" w:lineRule="auto"/>
        <w:ind w:right="-339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«ФИНАНСОВЫЙ УНИВЕРСИТЕТ</w:t>
      </w:r>
    </w:p>
    <w:p w14:paraId="6E0D0188" w14:textId="77777777" w:rsidR="00A1384E" w:rsidRPr="00F56966" w:rsidRDefault="00A1384E" w:rsidP="001915B7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ФЕДЕРАЦИИ»</w:t>
      </w:r>
    </w:p>
    <w:p w14:paraId="0400A7D6" w14:textId="77777777" w:rsidR="00A1384E" w:rsidRPr="00F56966" w:rsidRDefault="00A1384E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28335FBC" w14:textId="77777777" w:rsidR="00A1384E" w:rsidRPr="00F56966" w:rsidRDefault="00A1384E" w:rsidP="008A061A">
      <w:pPr>
        <w:spacing w:after="0" w:line="240" w:lineRule="auto"/>
        <w:ind w:left="5040" w:firstLine="720"/>
        <w:rPr>
          <w:rFonts w:ascii="Times New Roman" w:hAnsi="Times New Roman" w:cs="Times New Roman"/>
          <w:caps/>
          <w:sz w:val="28"/>
          <w:szCs w:val="28"/>
        </w:rPr>
      </w:pPr>
    </w:p>
    <w:p w14:paraId="6D5600E5" w14:textId="7F43FB75" w:rsidR="00A1384E" w:rsidRPr="00F56966" w:rsidRDefault="00A1384E" w:rsidP="00DC62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Департамент социологии</w:t>
      </w:r>
    </w:p>
    <w:p w14:paraId="176D4017" w14:textId="1AB17B6A" w:rsidR="00A1384E" w:rsidRPr="00F56966" w:rsidRDefault="008C1E28" w:rsidP="00DC6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Факультета социальных наук и массовых коммуникаций</w:t>
      </w:r>
    </w:p>
    <w:p w14:paraId="7D61A76D" w14:textId="569031FE" w:rsidR="00A1384E" w:rsidRPr="00F56966" w:rsidRDefault="00A1384E" w:rsidP="00DC622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4DABAA2" w14:textId="0636BF22" w:rsidR="008164A2" w:rsidRPr="00F5696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D4F2C93" w14:textId="77777777" w:rsidR="008164A2" w:rsidRPr="00F5696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4C81D0" w14:textId="77777777" w:rsidR="00196B37" w:rsidRPr="009E3BD6" w:rsidRDefault="00196B37" w:rsidP="008A061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9CCBA" w14:textId="4A7E267F" w:rsidR="0064747A" w:rsidRPr="00153C92" w:rsidRDefault="0064747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proofErr w:type="spellStart"/>
      <w:r w:rsidRPr="00153C92">
        <w:rPr>
          <w:rFonts w:ascii="Times New Roman" w:hAnsi="Times New Roman" w:cs="Times New Roman"/>
          <w:b/>
          <w:sz w:val="28"/>
          <w:szCs w:val="28"/>
          <w:lang w:eastAsia="ru-RU" w:bidi="ru-RU"/>
        </w:rPr>
        <w:t>Наберушкина</w:t>
      </w:r>
      <w:proofErr w:type="spellEnd"/>
      <w:r w:rsidRPr="00153C92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Эльмира </w:t>
      </w:r>
      <w:proofErr w:type="spellStart"/>
      <w:r w:rsidRPr="00153C92">
        <w:rPr>
          <w:rFonts w:ascii="Times New Roman" w:hAnsi="Times New Roman" w:cs="Times New Roman"/>
          <w:b/>
          <w:sz w:val="28"/>
          <w:szCs w:val="28"/>
          <w:lang w:eastAsia="ru-RU" w:bidi="ru-RU"/>
        </w:rPr>
        <w:t>Кямаловна</w:t>
      </w:r>
      <w:proofErr w:type="spellEnd"/>
    </w:p>
    <w:p w14:paraId="6497BA2A" w14:textId="2BCDC9E8" w:rsidR="008A061A" w:rsidRPr="00153C92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10C78B4C" w14:textId="77777777" w:rsidR="008A061A" w:rsidRPr="009E3BD6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438D24A" w14:textId="77777777" w:rsidR="00FD1CA1" w:rsidRPr="00FD1CA1" w:rsidRDefault="00FD1CA1" w:rsidP="00FD1CA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П</w:t>
      </w:r>
      <w:r w:rsidRPr="00FD1CA1">
        <w:rPr>
          <w:rFonts w:ascii="Times New Roman" w:hAnsi="Times New Roman" w:cs="Times New Roman"/>
          <w:b/>
          <w:sz w:val="32"/>
          <w:szCs w:val="32"/>
          <w:lang w:eastAsia="ru-RU"/>
        </w:rPr>
        <w:t>рограмма кандидатского экзамена по дисциплине</w:t>
      </w:r>
    </w:p>
    <w:p w14:paraId="42E84450" w14:textId="77777777" w:rsidR="00FD1CA1" w:rsidRPr="00FD1CA1" w:rsidRDefault="00FD1CA1" w:rsidP="00FD1CA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1CA1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Д</w:t>
      </w:r>
      <w:r w:rsidRPr="00FD1CA1">
        <w:rPr>
          <w:rFonts w:ascii="Times New Roman" w:hAnsi="Times New Roman" w:cs="Times New Roman"/>
          <w:b/>
          <w:sz w:val="32"/>
          <w:szCs w:val="32"/>
        </w:rPr>
        <w:t>емография»</w:t>
      </w:r>
    </w:p>
    <w:p w14:paraId="2C5CF16E" w14:textId="77777777" w:rsidR="00F46DF8" w:rsidRPr="00F56966" w:rsidRDefault="00F46DF8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для обучающихся по направлению подготовки </w:t>
      </w:r>
    </w:p>
    <w:p w14:paraId="71429CC2" w14:textId="724FDE62" w:rsidR="00505C08" w:rsidRPr="00F56966" w:rsidRDefault="00F56966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39.06.01 -</w:t>
      </w:r>
      <w:r w:rsidR="00F46DF8" w:rsidRPr="00F56966">
        <w:rPr>
          <w:rFonts w:ascii="Times New Roman" w:hAnsi="Times New Roman" w:cs="Times New Roman"/>
          <w:sz w:val="28"/>
          <w:szCs w:val="28"/>
        </w:rPr>
        <w:t xml:space="preserve"> Социологические науки (аспирантура), научная специальность: </w:t>
      </w:r>
    </w:p>
    <w:p w14:paraId="04A6D10C" w14:textId="38E98290" w:rsidR="00F46DF8" w:rsidRPr="00F56966" w:rsidRDefault="00F46DF8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"5.4.3 - Демография" </w:t>
      </w:r>
    </w:p>
    <w:p w14:paraId="53885C47" w14:textId="23E7B70D" w:rsidR="00167800" w:rsidRPr="00F56966" w:rsidRDefault="00F46DF8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072341" w14:textId="77777777" w:rsidR="00196B37" w:rsidRPr="00F5696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BDEC53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AFC4BB0" w14:textId="77777777" w:rsidR="003206FE" w:rsidRPr="009E3BD6" w:rsidRDefault="003206FE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07782" w14:textId="77777777" w:rsidR="003206FE" w:rsidRPr="009E3BD6" w:rsidRDefault="003206F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325752B" w14:textId="77777777" w:rsidR="003206FE" w:rsidRPr="009E3BD6" w:rsidRDefault="003206F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E16F98E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270A569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2A1BB76" w14:textId="5103A088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325507" w14:textId="0CF4BC4C" w:rsidR="008A061A" w:rsidRPr="009E3BD6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3E85F6A" w14:textId="6258F10E" w:rsidR="008A061A" w:rsidRPr="009E3BD6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24A432" w14:textId="32917D5F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837A69" w14:textId="2FFBD0DD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888D84" w14:textId="05939A3D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A90D5C7" w14:textId="4A5B98AF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6FD5887" w14:textId="77777777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8615281" w14:textId="6EA7D884" w:rsidR="008A061A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82A22C9" w14:textId="0647BEFD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76A9C2" w14:textId="713A11B6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C66C20" w14:textId="0741A623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C8F2FB4" w14:textId="287923D6" w:rsidR="00030AF4" w:rsidRDefault="00030AF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6096F8" w14:textId="77777777" w:rsidR="00030AF4" w:rsidRDefault="00030AF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A1662D" w14:textId="7839990F" w:rsidR="00196B37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4B1D10E" w14:textId="7ADFC685" w:rsidR="009D6664" w:rsidRDefault="009D666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CFCBB2" w14:textId="77777777" w:rsidR="009D6664" w:rsidRPr="009E3BD6" w:rsidRDefault="009D6664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4B5D89C" w14:textId="0B518896" w:rsidR="00A1384E" w:rsidRPr="00F56966" w:rsidRDefault="00A1384E" w:rsidP="008A06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6966">
        <w:rPr>
          <w:rFonts w:ascii="Times New Roman" w:eastAsia="Calibri" w:hAnsi="Times New Roman" w:cs="Times New Roman"/>
          <w:sz w:val="28"/>
          <w:szCs w:val="28"/>
        </w:rPr>
        <w:t>Москва 20</w:t>
      </w:r>
      <w:r w:rsidR="0064747A" w:rsidRPr="00F56966">
        <w:rPr>
          <w:rFonts w:ascii="Times New Roman" w:eastAsia="Calibri" w:hAnsi="Times New Roman" w:cs="Times New Roman"/>
          <w:sz w:val="28"/>
          <w:szCs w:val="28"/>
        </w:rPr>
        <w:t>2</w:t>
      </w:r>
      <w:r w:rsidR="00C22B50" w:rsidRPr="00F56966">
        <w:rPr>
          <w:rFonts w:ascii="Times New Roman" w:eastAsia="Calibri" w:hAnsi="Times New Roman" w:cs="Times New Roman"/>
          <w:sz w:val="28"/>
          <w:szCs w:val="28"/>
        </w:rPr>
        <w:t>2</w:t>
      </w:r>
      <w:r w:rsidRPr="00F5696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7DCE77BF" w14:textId="69695559" w:rsidR="00D8043C" w:rsidRPr="00E763EA" w:rsidRDefault="009B64B8" w:rsidP="009B64B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63E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УДК 314 (073)</w:t>
      </w:r>
      <w:r w:rsidRPr="00E763EA">
        <w:rPr>
          <w:rFonts w:ascii="Times New Roman" w:hAnsi="Times New Roman" w:cs="Times New Roman"/>
          <w:sz w:val="24"/>
          <w:szCs w:val="24"/>
        </w:rPr>
        <w:br/>
      </w:r>
      <w:r w:rsidRPr="00E763EA">
        <w:rPr>
          <w:rFonts w:ascii="Times New Roman" w:hAnsi="Times New Roman" w:cs="Times New Roman"/>
          <w:sz w:val="24"/>
          <w:szCs w:val="24"/>
          <w:shd w:val="clear" w:color="auto" w:fill="FFFFFF"/>
        </w:rPr>
        <w:t>ББК 60.7я73</w:t>
      </w:r>
      <w:r w:rsidRPr="00E763EA">
        <w:rPr>
          <w:rFonts w:ascii="Times New Roman" w:hAnsi="Times New Roman" w:cs="Times New Roman"/>
          <w:sz w:val="24"/>
          <w:szCs w:val="24"/>
        </w:rPr>
        <w:br/>
      </w:r>
      <w:r w:rsidRPr="00E763EA">
        <w:rPr>
          <w:rFonts w:ascii="Times New Roman" w:hAnsi="Times New Roman" w:cs="Times New Roman"/>
          <w:sz w:val="24"/>
          <w:szCs w:val="24"/>
          <w:shd w:val="clear" w:color="auto" w:fill="FFFFFF"/>
        </w:rPr>
        <w:t>Н 13</w:t>
      </w:r>
    </w:p>
    <w:p w14:paraId="3923DB07" w14:textId="77777777" w:rsidR="008164A2" w:rsidRPr="004C6B2A" w:rsidRDefault="00D8043C" w:rsidP="008A061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C6B2A">
        <w:rPr>
          <w:rFonts w:ascii="Times New Roman" w:hAnsi="Times New Roman" w:cs="Times New Roman"/>
          <w:i/>
          <w:iCs/>
          <w:sz w:val="24"/>
          <w:szCs w:val="24"/>
        </w:rPr>
        <w:t xml:space="preserve">Рецензенты: </w:t>
      </w:r>
    </w:p>
    <w:p w14:paraId="4B195FA8" w14:textId="2593FB7E" w:rsidR="008164A2" w:rsidRPr="004C6B2A" w:rsidRDefault="008164A2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B2A">
        <w:rPr>
          <w:rFonts w:ascii="Times New Roman" w:hAnsi="Times New Roman" w:cs="Times New Roman"/>
          <w:sz w:val="24"/>
          <w:szCs w:val="24"/>
        </w:rPr>
        <w:t xml:space="preserve">Воеводина Е.В., </w:t>
      </w:r>
      <w:proofErr w:type="spellStart"/>
      <w:proofErr w:type="gramStart"/>
      <w:r w:rsidRPr="004C6B2A">
        <w:rPr>
          <w:rFonts w:ascii="Times New Roman" w:hAnsi="Times New Roman" w:cs="Times New Roman"/>
          <w:sz w:val="24"/>
          <w:szCs w:val="24"/>
        </w:rPr>
        <w:t>к.соц</w:t>
      </w:r>
      <w:proofErr w:type="gramEnd"/>
      <w:r w:rsidRPr="004C6B2A">
        <w:rPr>
          <w:rFonts w:ascii="Times New Roman" w:hAnsi="Times New Roman" w:cs="Times New Roman"/>
          <w:sz w:val="24"/>
          <w:szCs w:val="24"/>
        </w:rPr>
        <w:t>.н</w:t>
      </w:r>
      <w:proofErr w:type="spellEnd"/>
      <w:r w:rsidRPr="004C6B2A">
        <w:rPr>
          <w:rFonts w:ascii="Times New Roman" w:hAnsi="Times New Roman" w:cs="Times New Roman"/>
          <w:sz w:val="24"/>
          <w:szCs w:val="24"/>
        </w:rPr>
        <w:t xml:space="preserve">, доцент, доцент Департамента социологии </w:t>
      </w:r>
      <w:proofErr w:type="spellStart"/>
      <w:r w:rsidRPr="004C6B2A">
        <w:rPr>
          <w:rFonts w:ascii="Times New Roman" w:hAnsi="Times New Roman" w:cs="Times New Roman"/>
          <w:sz w:val="24"/>
          <w:szCs w:val="24"/>
        </w:rPr>
        <w:t>ФСНиМК</w:t>
      </w:r>
      <w:proofErr w:type="spellEnd"/>
      <w:r w:rsidRPr="004C6B2A">
        <w:rPr>
          <w:rFonts w:ascii="Times New Roman" w:hAnsi="Times New Roman" w:cs="Times New Roman"/>
          <w:sz w:val="24"/>
          <w:szCs w:val="24"/>
        </w:rPr>
        <w:t>.</w:t>
      </w:r>
    </w:p>
    <w:p w14:paraId="252B29D2" w14:textId="77777777" w:rsidR="008164A2" w:rsidRPr="00030AF4" w:rsidRDefault="008164A2" w:rsidP="008A061A">
      <w:pPr>
        <w:spacing w:after="0" w:line="240" w:lineRule="auto"/>
        <w:rPr>
          <w:rFonts w:ascii="Times New Roman" w:eastAsia="Calibri" w:hAnsi="Times New Roman" w:cs="Times New Roman"/>
          <w:color w:val="0070C0"/>
          <w:sz w:val="24"/>
          <w:szCs w:val="24"/>
        </w:rPr>
      </w:pPr>
    </w:p>
    <w:p w14:paraId="226E603A" w14:textId="277798B5" w:rsidR="00D8043C" w:rsidRPr="009E3BD6" w:rsidRDefault="00D8043C" w:rsidP="008A06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6E4D89" w14:textId="5826C5F8" w:rsidR="00D8043C" w:rsidRPr="009E3BD6" w:rsidRDefault="008164A2" w:rsidP="00F4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3BD6">
        <w:rPr>
          <w:rFonts w:ascii="Times New Roman" w:hAnsi="Times New Roman" w:cs="Times New Roman"/>
          <w:b/>
          <w:bCs/>
          <w:sz w:val="24"/>
          <w:szCs w:val="24"/>
        </w:rPr>
        <w:t>Наберушкина</w:t>
      </w:r>
      <w:proofErr w:type="spellEnd"/>
      <w:r w:rsidRPr="009E3BD6">
        <w:rPr>
          <w:rFonts w:ascii="Times New Roman" w:hAnsi="Times New Roman" w:cs="Times New Roman"/>
          <w:b/>
          <w:bCs/>
          <w:sz w:val="24"/>
          <w:szCs w:val="24"/>
        </w:rPr>
        <w:t xml:space="preserve"> Э.К.</w:t>
      </w:r>
      <w:r w:rsidR="00FD1C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0AF4">
        <w:rPr>
          <w:rFonts w:ascii="Times New Roman" w:hAnsi="Times New Roman" w:cs="Times New Roman"/>
          <w:sz w:val="24"/>
          <w:szCs w:val="24"/>
        </w:rPr>
        <w:t xml:space="preserve"> П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FD1CA1">
        <w:rPr>
          <w:rFonts w:ascii="Times New Roman" w:hAnsi="Times New Roman" w:cs="Times New Roman"/>
          <w:sz w:val="24"/>
          <w:szCs w:val="24"/>
        </w:rPr>
        <w:t>кандидатского экзамена по дисциплине</w:t>
      </w:r>
      <w:r w:rsidR="00D8043C" w:rsidRPr="009E3B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043C" w:rsidRPr="009E3BD6">
        <w:rPr>
          <w:rFonts w:ascii="Times New Roman" w:hAnsi="Times New Roman" w:cs="Times New Roman"/>
          <w:sz w:val="24"/>
          <w:szCs w:val="24"/>
        </w:rPr>
        <w:t>«</w:t>
      </w:r>
      <w:r w:rsidR="00D1014D" w:rsidRPr="009E3BD6">
        <w:rPr>
          <w:rFonts w:ascii="Times New Roman" w:hAnsi="Times New Roman" w:cs="Times New Roman"/>
          <w:sz w:val="24"/>
          <w:szCs w:val="24"/>
        </w:rPr>
        <w:t>Демография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» </w:t>
      </w:r>
      <w:bookmarkStart w:id="2" w:name="_Hlk102638811"/>
      <w:r w:rsidR="00513715" w:rsidRPr="009E3BD6"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по направлению подготовки научно-педагогических кадров в аспирантуре </w:t>
      </w:r>
      <w:proofErr w:type="gramStart"/>
      <w:r w:rsidR="00F46DF8" w:rsidRPr="009E3BD6">
        <w:rPr>
          <w:rFonts w:ascii="Times New Roman" w:hAnsi="Times New Roman" w:cs="Times New Roman"/>
          <w:sz w:val="24"/>
          <w:szCs w:val="24"/>
        </w:rPr>
        <w:t>39.06.01  -</w:t>
      </w:r>
      <w:proofErr w:type="gramEnd"/>
      <w:r w:rsidR="00F46DF8" w:rsidRPr="009E3BD6">
        <w:rPr>
          <w:rFonts w:ascii="Times New Roman" w:hAnsi="Times New Roman" w:cs="Times New Roman"/>
          <w:sz w:val="24"/>
          <w:szCs w:val="24"/>
        </w:rPr>
        <w:t xml:space="preserve"> Социологические науки (аспирантура), научная специальность: "5.4.3 - Демография" </w:t>
      </w:r>
      <w:r w:rsidR="00D8043C" w:rsidRPr="009E3BD6">
        <w:rPr>
          <w:rFonts w:ascii="Times New Roman" w:hAnsi="Times New Roman" w:cs="Times New Roman"/>
          <w:sz w:val="24"/>
          <w:szCs w:val="24"/>
        </w:rPr>
        <w:t>– М.: Финансовый университет, Департамент социологии</w:t>
      </w:r>
      <w:r w:rsidR="00DC622C" w:rsidRPr="009E3BD6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DC622C" w:rsidRPr="00505C08">
        <w:rPr>
          <w:rFonts w:ascii="Times New Roman" w:hAnsi="Times New Roman" w:cs="Times New Roman"/>
          <w:bCs/>
          <w:sz w:val="24"/>
          <w:szCs w:val="24"/>
          <w:lang w:eastAsia="ru-RU" w:bidi="ru-RU"/>
        </w:rPr>
        <w:t xml:space="preserve">Факультета социальных наук и массовых коммуникаций, </w:t>
      </w:r>
      <w:r w:rsidR="00DC622C" w:rsidRPr="00505C08">
        <w:rPr>
          <w:rFonts w:ascii="Times New Roman" w:hAnsi="Times New Roman" w:cs="Times New Roman"/>
          <w:sz w:val="24"/>
          <w:szCs w:val="24"/>
        </w:rPr>
        <w:t xml:space="preserve"> </w:t>
      </w:r>
      <w:r w:rsidR="00D8043C" w:rsidRPr="009E3BD6">
        <w:rPr>
          <w:rFonts w:ascii="Times New Roman" w:hAnsi="Times New Roman" w:cs="Times New Roman"/>
          <w:sz w:val="24"/>
          <w:szCs w:val="24"/>
        </w:rPr>
        <w:t>20</w:t>
      </w:r>
      <w:r w:rsidRPr="009E3BD6">
        <w:rPr>
          <w:rFonts w:ascii="Times New Roman" w:hAnsi="Times New Roman" w:cs="Times New Roman"/>
          <w:sz w:val="24"/>
          <w:szCs w:val="24"/>
        </w:rPr>
        <w:t>2</w:t>
      </w:r>
      <w:r w:rsidR="00C22B50" w:rsidRPr="009E3BD6">
        <w:rPr>
          <w:rFonts w:ascii="Times New Roman" w:hAnsi="Times New Roman" w:cs="Times New Roman"/>
          <w:sz w:val="24"/>
          <w:szCs w:val="24"/>
        </w:rPr>
        <w:t>2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. – </w:t>
      </w:r>
      <w:r w:rsidR="00A642A6">
        <w:rPr>
          <w:rFonts w:ascii="Times New Roman" w:hAnsi="Times New Roman" w:cs="Times New Roman"/>
          <w:sz w:val="24"/>
          <w:szCs w:val="24"/>
        </w:rPr>
        <w:t>18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 с.</w:t>
      </w:r>
    </w:p>
    <w:bookmarkEnd w:id="2"/>
    <w:p w14:paraId="45A17103" w14:textId="77777777" w:rsidR="00D8043C" w:rsidRPr="009E3BD6" w:rsidRDefault="00D8043C" w:rsidP="008A061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00E4A3" w14:textId="77777777" w:rsidR="00FD1CA1" w:rsidRPr="00FD1CA1" w:rsidRDefault="00FD1CA1" w:rsidP="00FD1CA1">
      <w:pPr>
        <w:tabs>
          <w:tab w:val="left" w:pos="468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D1CA1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Программа кандидатского экзамена содержит требования к результатам освоения программы аспирантуры и результатам обучения по дисциплине, выносимой на кандидатский экзамен, содержание программы, учебно-методическое и информационное обеспечение, включающее нормативно-правовые документы, рекомендуемую литературу, Интернет-ресурсы, описание критериев оценки результатов сдачи КЭ, п</w:t>
      </w:r>
      <w:r w:rsidRPr="00FD1CA1">
        <w:rPr>
          <w:rFonts w:ascii="Times New Roman" w:eastAsia="Arial Unicode MS" w:hAnsi="Times New Roman" w:cs="Times New Roman"/>
          <w:spacing w:val="10"/>
          <w:sz w:val="24"/>
          <w:szCs w:val="24"/>
        </w:rPr>
        <w:t>еречень примерных вопросов для сдачи кандидатского экзамена</w:t>
      </w:r>
      <w:r w:rsidRPr="00FD1CA1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2B7D28FB" w14:textId="77777777" w:rsidR="00E55D10" w:rsidRPr="00FD1CA1" w:rsidRDefault="00E55D10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9F295" w14:textId="77777777" w:rsidR="00E55D10" w:rsidRPr="009E3BD6" w:rsidRDefault="00E55D10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D36560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Учебное издание</w:t>
      </w:r>
    </w:p>
    <w:p w14:paraId="35E4EB9E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14:paraId="4AEE5BC5" w14:textId="46F35159" w:rsidR="008164A2" w:rsidRPr="009E3BD6" w:rsidRDefault="008164A2" w:rsidP="008A061A">
      <w:pPr>
        <w:widowControl w:val="0"/>
        <w:suppressAutoHyphens/>
        <w:spacing w:after="0" w:line="240" w:lineRule="auto"/>
        <w:ind w:right="3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Эльмира </w:t>
      </w:r>
      <w:proofErr w:type="spellStart"/>
      <w:r w:rsidRPr="009E3B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Кямаловна</w:t>
      </w:r>
      <w:proofErr w:type="spellEnd"/>
      <w:r w:rsidRPr="009E3B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E3B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Наберушкина</w:t>
      </w:r>
      <w:proofErr w:type="spellEnd"/>
      <w:r w:rsidRPr="009E3B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54362CB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31D17F" w14:textId="72FBB779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sz w:val="24"/>
          <w:szCs w:val="24"/>
          <w:lang w:eastAsia="ru-RU"/>
        </w:rPr>
        <w:t xml:space="preserve">Компьютерный набор, верстка </w:t>
      </w:r>
      <w:proofErr w:type="spellStart"/>
      <w:r w:rsidRPr="009E3BD6">
        <w:rPr>
          <w:rFonts w:ascii="Times New Roman" w:hAnsi="Times New Roman" w:cs="Times New Roman"/>
          <w:sz w:val="24"/>
          <w:szCs w:val="24"/>
          <w:lang w:eastAsia="ru-RU"/>
        </w:rPr>
        <w:t>Наберушкина</w:t>
      </w:r>
      <w:proofErr w:type="spellEnd"/>
      <w:r w:rsidRPr="009E3BD6">
        <w:rPr>
          <w:rFonts w:ascii="Times New Roman" w:hAnsi="Times New Roman" w:cs="Times New Roman"/>
          <w:sz w:val="24"/>
          <w:szCs w:val="24"/>
          <w:lang w:eastAsia="ru-RU"/>
        </w:rPr>
        <w:t xml:space="preserve"> Э.К. </w:t>
      </w:r>
    </w:p>
    <w:p w14:paraId="133EE77B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sz w:val="24"/>
          <w:szCs w:val="24"/>
          <w:lang w:eastAsia="ru-RU"/>
        </w:rPr>
        <w:t>Формат 60</w:t>
      </w:r>
      <w:r w:rsidRPr="009E3BD6">
        <w:rPr>
          <w:rFonts w:ascii="Times New Roman" w:hAnsi="Times New Roman" w:cs="Times New Roman"/>
          <w:sz w:val="24"/>
          <w:szCs w:val="24"/>
          <w:lang w:val="en-US" w:eastAsia="ru-RU"/>
        </w:rPr>
        <w:t>x</w:t>
      </w:r>
      <w:r w:rsidRPr="009E3BD6">
        <w:rPr>
          <w:rFonts w:ascii="Times New Roman" w:hAnsi="Times New Roman" w:cs="Times New Roman"/>
          <w:sz w:val="24"/>
          <w:szCs w:val="24"/>
          <w:lang w:eastAsia="ru-RU"/>
        </w:rPr>
        <w:t>90/16. Гарнитура</w:t>
      </w:r>
      <w:r w:rsidRPr="009E3BD6">
        <w:rPr>
          <w:rFonts w:ascii="Times New Roman" w:hAnsi="Times New Roman" w:cs="Times New Roman"/>
          <w:i/>
          <w:sz w:val="24"/>
          <w:szCs w:val="24"/>
          <w:lang w:val="en-US" w:eastAsia="ru-RU"/>
        </w:rPr>
        <w:t>Times</w:t>
      </w:r>
      <w:r w:rsidRPr="009E3BD6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E3BD6">
        <w:rPr>
          <w:rFonts w:ascii="Times New Roman" w:hAnsi="Times New Roman" w:cs="Times New Roman"/>
          <w:i/>
          <w:sz w:val="24"/>
          <w:szCs w:val="24"/>
          <w:lang w:val="en-US" w:eastAsia="ru-RU"/>
        </w:rPr>
        <w:t>New</w:t>
      </w:r>
      <w:r w:rsidRPr="009E3BD6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E3BD6">
        <w:rPr>
          <w:rFonts w:ascii="Times New Roman" w:hAnsi="Times New Roman" w:cs="Times New Roman"/>
          <w:i/>
          <w:sz w:val="24"/>
          <w:szCs w:val="24"/>
          <w:lang w:val="en-US" w:eastAsia="ru-RU"/>
        </w:rPr>
        <w:t>Roman</w:t>
      </w:r>
    </w:p>
    <w:p w14:paraId="6F43145A" w14:textId="4794992C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9E3BD6">
        <w:rPr>
          <w:rFonts w:ascii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9E3BD6">
        <w:rPr>
          <w:rFonts w:ascii="Times New Roman" w:hAnsi="Times New Roman" w:cs="Times New Roman"/>
          <w:sz w:val="24"/>
          <w:szCs w:val="24"/>
          <w:lang w:eastAsia="ru-RU"/>
        </w:rPr>
        <w:t>. п.л.1,2 Изд. № - 202</w:t>
      </w:r>
      <w:r w:rsidR="00C22B50" w:rsidRPr="009E3BD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E3BD6">
        <w:rPr>
          <w:rFonts w:ascii="Times New Roman" w:hAnsi="Times New Roman" w:cs="Times New Roman"/>
          <w:sz w:val="24"/>
          <w:szCs w:val="24"/>
          <w:lang w:eastAsia="ru-RU"/>
        </w:rPr>
        <w:t>. Тираж ___ экз.</w:t>
      </w:r>
    </w:p>
    <w:p w14:paraId="7B70A326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bCs/>
          <w:sz w:val="24"/>
          <w:szCs w:val="24"/>
          <w:lang w:eastAsia="ru-RU"/>
        </w:rPr>
        <w:t>Отпечатано в Финансовом университете</w:t>
      </w:r>
    </w:p>
    <w:p w14:paraId="2B2FDCB8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6902153" w14:textId="77777777" w:rsidR="00D8043C" w:rsidRPr="009E3BD6" w:rsidRDefault="00D8043C" w:rsidP="008A061A">
      <w:pPr>
        <w:tabs>
          <w:tab w:val="left" w:pos="3969"/>
          <w:tab w:val="left" w:pos="4395"/>
        </w:tabs>
        <w:spacing w:after="0" w:line="240" w:lineRule="auto"/>
        <w:ind w:left="4111"/>
        <w:rPr>
          <w:rFonts w:ascii="Times New Roman" w:eastAsia="Symbol" w:hAnsi="Times New Roman" w:cs="Times New Roman"/>
          <w:b/>
          <w:bCs/>
          <w:sz w:val="24"/>
          <w:szCs w:val="24"/>
        </w:rPr>
      </w:pPr>
    </w:p>
    <w:p w14:paraId="74D68CBB" w14:textId="77777777" w:rsidR="00E55D10" w:rsidRPr="009E3BD6" w:rsidRDefault="00E55D10" w:rsidP="008A061A">
      <w:pPr>
        <w:tabs>
          <w:tab w:val="left" w:pos="3969"/>
          <w:tab w:val="left" w:pos="4395"/>
        </w:tabs>
        <w:spacing w:after="0" w:line="240" w:lineRule="auto"/>
        <w:ind w:left="4111"/>
        <w:rPr>
          <w:rFonts w:ascii="Times New Roman" w:eastAsia="Symbol" w:hAnsi="Times New Roman" w:cs="Times New Roman"/>
          <w:b/>
          <w:bCs/>
          <w:sz w:val="24"/>
          <w:szCs w:val="24"/>
        </w:rPr>
      </w:pPr>
    </w:p>
    <w:p w14:paraId="7F7AD593" w14:textId="635321F2" w:rsidR="00D8043C" w:rsidRPr="009E3BD6" w:rsidRDefault="00D8043C" w:rsidP="008A061A">
      <w:pPr>
        <w:tabs>
          <w:tab w:val="left" w:pos="3969"/>
          <w:tab w:val="left" w:pos="4395"/>
        </w:tabs>
        <w:spacing w:after="0" w:line="240" w:lineRule="auto"/>
        <w:jc w:val="right"/>
        <w:rPr>
          <w:rFonts w:ascii="Times New Roman" w:eastAsia="Symbol" w:hAnsi="Times New Roman" w:cs="Times New Roman"/>
          <w:b/>
          <w:bCs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 xml:space="preserve">© </w:t>
      </w:r>
      <w:r w:rsidR="008164A2" w:rsidRPr="009E3BD6">
        <w:rPr>
          <w:rFonts w:ascii="Times New Roman" w:hAnsi="Times New Roman" w:cs="Times New Roman"/>
          <w:b/>
          <w:sz w:val="24"/>
          <w:szCs w:val="24"/>
        </w:rPr>
        <w:t xml:space="preserve">Эльмира </w:t>
      </w:r>
      <w:proofErr w:type="spellStart"/>
      <w:r w:rsidR="008164A2" w:rsidRPr="009E3BD6">
        <w:rPr>
          <w:rFonts w:ascii="Times New Roman" w:hAnsi="Times New Roman" w:cs="Times New Roman"/>
          <w:b/>
          <w:sz w:val="24"/>
          <w:szCs w:val="24"/>
        </w:rPr>
        <w:t>Кямаловна</w:t>
      </w:r>
      <w:proofErr w:type="spellEnd"/>
      <w:r w:rsidR="008164A2" w:rsidRPr="009E3B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164A2" w:rsidRPr="009E3BD6">
        <w:rPr>
          <w:rFonts w:ascii="Times New Roman" w:hAnsi="Times New Roman" w:cs="Times New Roman"/>
          <w:b/>
          <w:sz w:val="24"/>
          <w:szCs w:val="24"/>
        </w:rPr>
        <w:t>Наберушкина</w:t>
      </w:r>
      <w:proofErr w:type="spellEnd"/>
      <w:r w:rsidRPr="009E3BD6">
        <w:rPr>
          <w:rFonts w:ascii="Times New Roman" w:hAnsi="Times New Roman" w:cs="Times New Roman"/>
          <w:b/>
          <w:bCs/>
          <w:sz w:val="24"/>
          <w:szCs w:val="24"/>
        </w:rPr>
        <w:t>, 20</w:t>
      </w:r>
      <w:r w:rsidR="008164A2" w:rsidRPr="009E3BD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22B50" w:rsidRPr="009E3BD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6607220" w14:textId="40EB700B" w:rsidR="00D8043C" w:rsidRPr="009E3BD6" w:rsidRDefault="00D8043C" w:rsidP="008A061A">
      <w:pPr>
        <w:tabs>
          <w:tab w:val="left" w:pos="3969"/>
          <w:tab w:val="left" w:pos="4395"/>
          <w:tab w:val="left" w:pos="562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 xml:space="preserve">© </w:t>
      </w:r>
      <w:r w:rsidRPr="009E3BD6">
        <w:rPr>
          <w:rFonts w:ascii="Times New Roman" w:hAnsi="Times New Roman" w:cs="Times New Roman"/>
          <w:b/>
          <w:bCs/>
          <w:sz w:val="24"/>
          <w:szCs w:val="24"/>
        </w:rPr>
        <w:t>Финансовый университет, 20</w:t>
      </w:r>
      <w:r w:rsidR="00C22B50" w:rsidRPr="009E3BD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164A2" w:rsidRPr="009E3BD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6718047" w14:textId="77777777" w:rsidR="00FD1CA1" w:rsidRPr="00FD1CA1" w:rsidRDefault="00D8043C" w:rsidP="00FD1CA1">
      <w:pPr>
        <w:pStyle w:val="14"/>
        <w:tabs>
          <w:tab w:val="left" w:pos="284"/>
          <w:tab w:val="center" w:pos="4960"/>
        </w:tabs>
        <w:spacing w:before="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  <w:lang w:val="ru-RU"/>
        </w:rPr>
      </w:pPr>
      <w:r w:rsidRPr="009E3BD6">
        <w:rPr>
          <w:rFonts w:ascii="Times New Roman" w:hAnsi="Times New Roman" w:cs="Times New Roman"/>
          <w:i/>
          <w:sz w:val="24"/>
          <w:szCs w:val="24"/>
        </w:rPr>
        <w:br w:type="page"/>
      </w:r>
      <w:r w:rsidR="00FD1CA1" w:rsidRPr="00FD1CA1">
        <w:rPr>
          <w:rFonts w:ascii="Times New Roman" w:hAnsi="Times New Roman" w:cs="Times New Roman"/>
          <w:color w:val="auto"/>
          <w:sz w:val="32"/>
          <w:szCs w:val="32"/>
          <w:lang w:val="ru-RU"/>
        </w:rPr>
        <w:lastRenderedPageBreak/>
        <w:t>Содержание</w:t>
      </w:r>
    </w:p>
    <w:p w14:paraId="4B52E069" w14:textId="77777777" w:rsidR="00FD1CA1" w:rsidRPr="00030AF4" w:rsidRDefault="00FD1CA1" w:rsidP="00FD1CA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3AE1">
        <w:rPr>
          <w:rFonts w:ascii="Times New Roman" w:hAnsi="Times New Roman" w:cs="Times New Roman"/>
          <w:i/>
          <w:sz w:val="26"/>
          <w:szCs w:val="26"/>
        </w:rPr>
        <w:fldChar w:fldCharType="begin"/>
      </w:r>
      <w:r w:rsidRPr="00FD1CA1">
        <w:rPr>
          <w:rFonts w:ascii="Times New Roman" w:hAnsi="Times New Roman" w:cs="Times New Roman"/>
          <w:i/>
          <w:sz w:val="26"/>
          <w:szCs w:val="26"/>
        </w:rPr>
        <w:instrText xml:space="preserve"> TOC \o "1-3" \h \z \u </w:instrText>
      </w:r>
      <w:r w:rsidRPr="00823AE1">
        <w:rPr>
          <w:rFonts w:ascii="Times New Roman" w:hAnsi="Times New Roman" w:cs="Times New Roman"/>
          <w:i/>
          <w:sz w:val="26"/>
          <w:szCs w:val="26"/>
        </w:rPr>
        <w:fldChar w:fldCharType="separate"/>
      </w:r>
      <w:r w:rsidRPr="00030AF4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3" w:name="_GoBack"/>
      <w:bookmarkEnd w:id="3"/>
    </w:p>
    <w:p w14:paraId="4577F3F6" w14:textId="724D2CE9" w:rsidR="00FD1CA1" w:rsidRPr="00030AF4" w:rsidRDefault="00FD1CA1" w:rsidP="00FD1CA1">
      <w:pPr>
        <w:jc w:val="both"/>
        <w:rPr>
          <w:rFonts w:ascii="Times New Roman" w:hAnsi="Times New Roman" w:cs="Times New Roman"/>
          <w:sz w:val="28"/>
          <w:szCs w:val="28"/>
        </w:rPr>
      </w:pPr>
      <w:r w:rsidRPr="00030AF4">
        <w:rPr>
          <w:rFonts w:ascii="Times New Roman" w:hAnsi="Times New Roman" w:cs="Times New Roman"/>
          <w:sz w:val="28"/>
          <w:szCs w:val="28"/>
        </w:rPr>
        <w:t>1.</w:t>
      </w:r>
      <w:r w:rsidRPr="00030AF4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030AF4">
        <w:rPr>
          <w:rFonts w:ascii="Times New Roman" w:hAnsi="Times New Roman" w:cs="Times New Roman"/>
          <w:sz w:val="28"/>
          <w:szCs w:val="28"/>
        </w:rPr>
        <w:instrText xml:space="preserve"> HYPERLINK \l "_Toc358017537" </w:instrText>
      </w:r>
      <w:r w:rsidRPr="00030AF4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Pr="00030AF4">
        <w:rPr>
          <w:rFonts w:ascii="Times New Roman" w:hAnsi="Times New Roman" w:cs="Times New Roman"/>
          <w:sz w:val="28"/>
          <w:szCs w:val="28"/>
        </w:rPr>
        <w:t xml:space="preserve">Требования к результатам освоения программы аспирантуры( перечень компетенций) с указанием индикаторов их достижения, соотнесенных с планируемыми результатами обучения по дисциплине, выносимой на кандидатский </w:t>
      </w:r>
      <w:r w:rsidR="00A642A6">
        <w:rPr>
          <w:rFonts w:ascii="Times New Roman" w:hAnsi="Times New Roman" w:cs="Times New Roman"/>
          <w:sz w:val="28"/>
          <w:szCs w:val="28"/>
        </w:rPr>
        <w:t>экзамен……………………………………………………………</w:t>
      </w:r>
      <w:r w:rsidRPr="00030AF4">
        <w:rPr>
          <w:rFonts w:ascii="Times New Roman" w:hAnsi="Times New Roman" w:cs="Times New Roman"/>
          <w:sz w:val="28"/>
          <w:szCs w:val="28"/>
        </w:rPr>
        <w:t>5</w:t>
      </w:r>
    </w:p>
    <w:p w14:paraId="25D6F9B6" w14:textId="16D49DC8" w:rsidR="00FD1CA1" w:rsidRPr="00E763EA" w:rsidRDefault="00FD1CA1" w:rsidP="00FD1CA1">
      <w:pPr>
        <w:pStyle w:val="12"/>
        <w:tabs>
          <w:tab w:val="right" w:leader="dot" w:pos="9639"/>
        </w:tabs>
        <w:spacing w:line="276" w:lineRule="auto"/>
        <w:rPr>
          <w:rFonts w:eastAsia="Times New Roman"/>
          <w:b w:val="0"/>
          <w:sz w:val="28"/>
          <w:szCs w:val="28"/>
          <w:lang w:eastAsia="ru-RU"/>
        </w:rPr>
      </w:pPr>
      <w:r w:rsidRPr="00030AF4">
        <w:rPr>
          <w:b w:val="0"/>
          <w:sz w:val="28"/>
          <w:szCs w:val="28"/>
        </w:rPr>
        <w:fldChar w:fldCharType="end"/>
      </w:r>
      <w:hyperlink w:anchor="_Toc358017538" w:history="1">
        <w:r w:rsidRPr="00030AF4">
          <w:rPr>
            <w:rStyle w:val="a3"/>
            <w:b w:val="0"/>
            <w:bCs w:val="0"/>
            <w:sz w:val="28"/>
            <w:szCs w:val="28"/>
          </w:rPr>
          <w:t xml:space="preserve">2. </w:t>
        </w:r>
        <w:r w:rsidRPr="00030AF4">
          <w:rPr>
            <w:rFonts w:eastAsia="Arial Unicode MS"/>
            <w:b w:val="0"/>
            <w:color w:val="000000"/>
            <w:sz w:val="28"/>
            <w:szCs w:val="28"/>
            <w:lang w:eastAsia="ru-RU"/>
          </w:rPr>
          <w:t>Содержание программы кандидатского экзамена</w:t>
        </w:r>
        <w:r w:rsidRPr="00030AF4">
          <w:rPr>
            <w:b w:val="0"/>
            <w:webHidden/>
            <w:sz w:val="28"/>
            <w:szCs w:val="28"/>
          </w:rPr>
          <w:tab/>
        </w:r>
      </w:hyperlink>
      <w:r w:rsidR="00A642A6" w:rsidRPr="00E763EA">
        <w:rPr>
          <w:rStyle w:val="a3"/>
          <w:b w:val="0"/>
          <w:color w:val="auto"/>
          <w:sz w:val="28"/>
          <w:szCs w:val="28"/>
        </w:rPr>
        <w:t>7</w:t>
      </w:r>
    </w:p>
    <w:p w14:paraId="433690AF" w14:textId="3A4D8F17" w:rsidR="00FD1CA1" w:rsidRPr="00030AF4" w:rsidRDefault="00FB6B0F" w:rsidP="00FD1CA1">
      <w:pPr>
        <w:tabs>
          <w:tab w:val="left" w:pos="708"/>
        </w:tabs>
        <w:ind w:right="-1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58017539" w:history="1">
        <w:r w:rsidR="00FD1CA1" w:rsidRPr="00030AF4">
          <w:rPr>
            <w:rStyle w:val="a3"/>
            <w:rFonts w:ascii="Times New Roman" w:hAnsi="Times New Roman" w:cs="Times New Roman"/>
            <w:bCs/>
            <w:noProof/>
            <w:sz w:val="28"/>
            <w:szCs w:val="28"/>
          </w:rPr>
          <w:t xml:space="preserve">3. </w:t>
        </w:r>
        <w:r w:rsidR="00FD1CA1" w:rsidRPr="00030AF4">
          <w:rPr>
            <w:rFonts w:ascii="Times New Roman" w:hAnsi="Times New Roman" w:cs="Times New Roman"/>
            <w:sz w:val="28"/>
            <w:szCs w:val="28"/>
          </w:rPr>
          <w:t>Учебно-методическое и информационное обеспечение, включающее нормативные правовые документы, рекомендуемая литература и Интернет-ресурсы…………………………………………………………………………….</w:t>
        </w:r>
        <w:r w:rsidR="00A642A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11</w:t>
        </w:r>
      </w:hyperlink>
    </w:p>
    <w:p w14:paraId="1F59740D" w14:textId="7BF91CED" w:rsidR="00FD1CA1" w:rsidRPr="00030AF4" w:rsidRDefault="00FD1CA1" w:rsidP="00FD1CA1">
      <w:pPr>
        <w:tabs>
          <w:tab w:val="left" w:pos="708"/>
        </w:tabs>
        <w:ind w:right="-1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30AF4">
        <w:rPr>
          <w:rFonts w:ascii="Times New Roman" w:hAnsi="Times New Roman" w:cs="Times New Roman"/>
          <w:noProof/>
          <w:sz w:val="28"/>
          <w:szCs w:val="28"/>
        </w:rPr>
        <w:t>4. Критерии оценки результатов сдачи кандидатского зкзамена………………</w:t>
      </w:r>
      <w:r w:rsidR="00A642A6">
        <w:rPr>
          <w:rFonts w:ascii="Times New Roman" w:hAnsi="Times New Roman" w:cs="Times New Roman"/>
          <w:noProof/>
          <w:sz w:val="28"/>
          <w:szCs w:val="28"/>
        </w:rPr>
        <w:t>…………………………………………………………..</w:t>
      </w:r>
      <w:r w:rsidRPr="00030AF4">
        <w:rPr>
          <w:rFonts w:ascii="Times New Roman" w:hAnsi="Times New Roman" w:cs="Times New Roman"/>
          <w:noProof/>
          <w:sz w:val="28"/>
          <w:szCs w:val="28"/>
        </w:rPr>
        <w:t>1</w:t>
      </w:r>
      <w:r w:rsidR="00A642A6">
        <w:rPr>
          <w:rFonts w:ascii="Times New Roman" w:hAnsi="Times New Roman" w:cs="Times New Roman"/>
          <w:noProof/>
          <w:sz w:val="28"/>
          <w:szCs w:val="28"/>
        </w:rPr>
        <w:t>4</w:t>
      </w:r>
    </w:p>
    <w:p w14:paraId="45C5CE78" w14:textId="7519A7D8" w:rsidR="00FD1CA1" w:rsidRPr="00A642A6" w:rsidRDefault="00FD1CA1" w:rsidP="00FD1CA1">
      <w:pPr>
        <w:pStyle w:val="12"/>
        <w:tabs>
          <w:tab w:val="right" w:leader="dot" w:pos="9639"/>
        </w:tabs>
        <w:spacing w:line="276" w:lineRule="auto"/>
        <w:rPr>
          <w:rStyle w:val="a3"/>
          <w:b w:val="0"/>
          <w:color w:val="auto"/>
          <w:sz w:val="28"/>
          <w:szCs w:val="28"/>
        </w:rPr>
      </w:pPr>
      <w:r w:rsidRPr="00A642A6">
        <w:rPr>
          <w:rStyle w:val="a3"/>
          <w:b w:val="0"/>
          <w:color w:val="auto"/>
          <w:sz w:val="28"/>
          <w:szCs w:val="28"/>
        </w:rPr>
        <w:t xml:space="preserve">Приложение. </w:t>
      </w:r>
      <w:hyperlink w:anchor="_Toc358017542" w:history="1">
        <w:r w:rsidRPr="00A642A6">
          <w:rPr>
            <w:b w:val="0"/>
            <w:sz w:val="28"/>
            <w:szCs w:val="28"/>
          </w:rPr>
          <w:t>Перечень примерных вопросов для подготовки к сдаче кандидатского экзамена</w:t>
        </w:r>
        <w:r w:rsidRPr="00A642A6">
          <w:rPr>
            <w:b w:val="0"/>
            <w:webHidden/>
            <w:sz w:val="28"/>
            <w:szCs w:val="28"/>
          </w:rPr>
          <w:tab/>
        </w:r>
      </w:hyperlink>
      <w:r w:rsidR="00A642A6" w:rsidRPr="00A642A6">
        <w:rPr>
          <w:rStyle w:val="a3"/>
          <w:b w:val="0"/>
          <w:color w:val="auto"/>
          <w:sz w:val="28"/>
          <w:szCs w:val="28"/>
        </w:rPr>
        <w:t>17</w:t>
      </w:r>
    </w:p>
    <w:p w14:paraId="508EB0D4" w14:textId="77777777" w:rsidR="00FD1CA1" w:rsidRPr="00030AF4" w:rsidRDefault="00FD1CA1" w:rsidP="00FD1CA1">
      <w:pPr>
        <w:rPr>
          <w:rFonts w:ascii="Times New Roman" w:hAnsi="Times New Roman" w:cs="Times New Roman"/>
          <w:sz w:val="28"/>
          <w:szCs w:val="28"/>
        </w:rPr>
      </w:pPr>
      <w:r w:rsidRPr="00030AF4">
        <w:rPr>
          <w:rFonts w:ascii="Times New Roman" w:hAnsi="Times New Roman" w:cs="Times New Roman"/>
          <w:sz w:val="28"/>
          <w:szCs w:val="28"/>
        </w:rPr>
        <w:tab/>
      </w:r>
    </w:p>
    <w:p w14:paraId="0D2289B0" w14:textId="77777777" w:rsidR="00FD1CA1" w:rsidRPr="00FD1CA1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0108E228" w14:textId="77777777" w:rsidR="00FD1CA1" w:rsidRPr="00FD1CA1" w:rsidRDefault="00FD1CA1" w:rsidP="00FD1CA1">
      <w:pPr>
        <w:rPr>
          <w:rFonts w:ascii="Times New Roman" w:hAnsi="Times New Roman" w:cs="Times New Roman"/>
          <w:sz w:val="28"/>
          <w:szCs w:val="28"/>
        </w:rPr>
      </w:pPr>
    </w:p>
    <w:p w14:paraId="4CD8DB5E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36647FE4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488B0B7E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1944CD6C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7F896A3E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55BDCDB3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6D892B8F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4258FD7E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6B019E04" w14:textId="77777777" w:rsidR="00FD1CA1" w:rsidRPr="00FD1CA1" w:rsidRDefault="00FD1CA1" w:rsidP="00FD1CA1">
      <w:pPr>
        <w:rPr>
          <w:rFonts w:ascii="Times New Roman" w:hAnsi="Times New Roman" w:cs="Times New Roman"/>
          <w:sz w:val="26"/>
          <w:szCs w:val="26"/>
        </w:rPr>
      </w:pPr>
    </w:p>
    <w:p w14:paraId="7B00092C" w14:textId="77777777" w:rsidR="00FD1CA1" w:rsidRPr="00FD1CA1" w:rsidRDefault="00FD1CA1" w:rsidP="00FD1CA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1CA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  <w:r w:rsidRPr="00FD1CA1">
        <w:rPr>
          <w:rFonts w:ascii="Times New Roman" w:eastAsia="Arial Unicode MS" w:hAnsi="Times New Roman" w:cs="Times New Roman"/>
          <w:b/>
          <w:spacing w:val="10"/>
          <w:sz w:val="28"/>
          <w:szCs w:val="28"/>
        </w:rPr>
        <w:t xml:space="preserve">1. </w:t>
      </w:r>
      <w:r w:rsidRPr="00FD1CA1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программы аспирантуры (перечень компетенций) с указанием индикаторов их достижения, соотнесенных с планируемыми результатами обучения по дисциплине, выносимой на кандидатский экзамен</w:t>
      </w:r>
    </w:p>
    <w:p w14:paraId="4B6CCAFB" w14:textId="77777777" w:rsidR="00FD1CA1" w:rsidRPr="00FD1CA1" w:rsidRDefault="00FD1CA1" w:rsidP="00FD1CA1">
      <w:pPr>
        <w:pStyle w:val="Default"/>
        <w:rPr>
          <w:bCs/>
          <w:sz w:val="28"/>
          <w:szCs w:val="28"/>
          <w:lang w:val="ru-RU" w:eastAsia="ru-RU"/>
        </w:rPr>
      </w:pPr>
    </w:p>
    <w:p w14:paraId="6FC9FDDA" w14:textId="6B23EF1B" w:rsidR="00D8043C" w:rsidRPr="00FD1CA1" w:rsidRDefault="00FD1CA1" w:rsidP="00FD1CA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FD1CA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D1CA1">
        <w:rPr>
          <w:rFonts w:ascii="Times New Roman" w:eastAsia="Arial Unicode MS" w:hAnsi="Times New Roman" w:cs="Times New Roman"/>
          <w:spacing w:val="10"/>
          <w:sz w:val="28"/>
          <w:szCs w:val="28"/>
        </w:rPr>
        <w:t>Дисциплина «</w:t>
      </w:r>
      <w:r w:rsidRPr="00FD1CA1">
        <w:rPr>
          <w:rFonts w:ascii="Times New Roman" w:hAnsi="Times New Roman" w:cs="Times New Roman"/>
          <w:bCs/>
          <w:kern w:val="32"/>
          <w:sz w:val="28"/>
          <w:szCs w:val="28"/>
        </w:rPr>
        <w:t>Демография"</w:t>
      </w:r>
      <w:r w:rsidRPr="00FD1CA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FD1CA1">
        <w:rPr>
          <w:rFonts w:ascii="Times New Roman" w:hAnsi="Times New Roman" w:cs="Times New Roman"/>
          <w:sz w:val="28"/>
          <w:szCs w:val="28"/>
        </w:rPr>
        <w:t xml:space="preserve">входит в образовательный компонент ОП </w:t>
      </w:r>
      <w:r w:rsidRPr="00FD1CA1">
        <w:rPr>
          <w:rFonts w:ascii="Times New Roman" w:hAnsi="Times New Roman" w:cs="Times New Roman"/>
          <w:sz w:val="28"/>
          <w:szCs w:val="28"/>
          <w:lang w:eastAsia="ru-RU"/>
        </w:rPr>
        <w:t>научной специальности:</w:t>
      </w:r>
      <w:r w:rsidRPr="00FD1CA1">
        <w:rPr>
          <w:rFonts w:ascii="Times New Roman" w:hAnsi="Times New Roman" w:cs="Times New Roman"/>
          <w:sz w:val="28"/>
          <w:szCs w:val="28"/>
        </w:rPr>
        <w:t xml:space="preserve"> : "5.4.3 - Демография"  </w:t>
      </w:r>
      <w:r w:rsidRPr="00FD1CA1">
        <w:rPr>
          <w:rFonts w:ascii="Times New Roman" w:hAnsi="Times New Roman" w:cs="Times New Roman"/>
          <w:sz w:val="28"/>
          <w:szCs w:val="28"/>
          <w:lang w:eastAsia="ru-RU"/>
        </w:rPr>
        <w:t xml:space="preserve">для обучающихся  </w:t>
      </w:r>
      <w:r w:rsidRPr="00FD1CA1">
        <w:rPr>
          <w:rFonts w:ascii="Times New Roman" w:hAnsi="Times New Roman" w:cs="Times New Roman"/>
          <w:sz w:val="28"/>
          <w:szCs w:val="28"/>
        </w:rPr>
        <w:t xml:space="preserve">по направлению подготовки  39.06.01  - Социологические науки (аспирантура), </w:t>
      </w:r>
      <w:r w:rsidRPr="00FD1CA1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FD1CA1">
        <w:rPr>
          <w:rFonts w:ascii="Times New Roman" w:hAnsi="Times New Roman" w:cs="Times New Roman"/>
          <w:sz w:val="28"/>
          <w:szCs w:val="28"/>
        </w:rPr>
        <w:t>и выносится на кандидатский экзамен. В ходе кандидатского экзамена оцениваются следующие компетенции:</w:t>
      </w:r>
      <w:r w:rsidRPr="00823AE1">
        <w:rPr>
          <w:sz w:val="28"/>
          <w:szCs w:val="28"/>
        </w:rPr>
        <w:t xml:space="preserve">  </w:t>
      </w:r>
      <w:r w:rsidRPr="00823AE1">
        <w:rPr>
          <w:rFonts w:eastAsia="SimSun"/>
          <w:i/>
          <w:sz w:val="26"/>
          <w:szCs w:val="26"/>
        </w:rPr>
        <w:fldChar w:fldCharType="end"/>
      </w:r>
    </w:p>
    <w:p w14:paraId="1D256BEF" w14:textId="0BC74846" w:rsidR="00196B37" w:rsidRPr="009E3BD6" w:rsidRDefault="00196B37" w:rsidP="00FD1CA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E3BD6">
        <w:rPr>
          <w:rFonts w:ascii="Times New Roman" w:eastAsia="Calibri" w:hAnsi="Times New Roman" w:cs="Times New Roman"/>
          <w:b/>
          <w:sz w:val="24"/>
          <w:szCs w:val="24"/>
        </w:rPr>
        <w:t>Таблица 1</w:t>
      </w:r>
    </w:p>
    <w:p w14:paraId="5FE588F2" w14:textId="03C39BF0" w:rsidR="00477D1A" w:rsidRPr="009E3BD6" w:rsidRDefault="00477D1A" w:rsidP="008A061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0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07"/>
        <w:gridCol w:w="2438"/>
        <w:gridCol w:w="4507"/>
      </w:tblGrid>
      <w:tr w:rsidR="009E3BD6" w:rsidRPr="009E3BD6" w14:paraId="39DB06AA" w14:textId="77777777" w:rsidTr="00F56966">
        <w:trPr>
          <w:trHeight w:val="1309"/>
        </w:trPr>
        <w:tc>
          <w:tcPr>
            <w:tcW w:w="851" w:type="dxa"/>
            <w:shd w:val="clear" w:color="auto" w:fill="auto"/>
            <w:vAlign w:val="center"/>
          </w:tcPr>
          <w:p w14:paraId="4EA4B33B" w14:textId="77777777" w:rsidR="00477D1A" w:rsidRPr="009E3BD6" w:rsidRDefault="00477D1A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F7CD08D" w14:textId="77777777" w:rsidR="00477D1A" w:rsidRPr="009E3BD6" w:rsidRDefault="00477D1A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243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597D34" w14:textId="77777777" w:rsidR="00477D1A" w:rsidRPr="009E3BD6" w:rsidRDefault="00477D1A" w:rsidP="008A061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4EE6A" w14:textId="77777777" w:rsidR="00477D1A" w:rsidRPr="009E3BD6" w:rsidRDefault="00477D1A" w:rsidP="008A061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  <w:r w:rsidRPr="009E3B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(владения,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9E3BD6" w:rsidRPr="009E3BD6" w14:paraId="56DE8EF1" w14:textId="77777777" w:rsidTr="00F56966">
        <w:trPr>
          <w:trHeight w:val="760"/>
        </w:trPr>
        <w:tc>
          <w:tcPr>
            <w:tcW w:w="851" w:type="dxa"/>
            <w:vMerge w:val="restart"/>
            <w:shd w:val="clear" w:color="auto" w:fill="auto"/>
          </w:tcPr>
          <w:p w14:paraId="229B7D67" w14:textId="58FE6B8B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ПКС-1</w:t>
            </w:r>
          </w:p>
        </w:tc>
        <w:tc>
          <w:tcPr>
            <w:tcW w:w="2807" w:type="dxa"/>
            <w:vMerge w:val="restart"/>
            <w:shd w:val="clear" w:color="auto" w:fill="auto"/>
          </w:tcPr>
          <w:p w14:paraId="4226A37F" w14:textId="0212D516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Владение методологией теоретических и эмпирических исследований в области демографии и наук о народонаселении</w:t>
            </w:r>
          </w:p>
        </w:tc>
        <w:tc>
          <w:tcPr>
            <w:tcW w:w="2438" w:type="dxa"/>
            <w:shd w:val="clear" w:color="auto" w:fill="auto"/>
          </w:tcPr>
          <w:p w14:paraId="5F5B1920" w14:textId="6DA36A6B" w:rsidR="00546596" w:rsidRPr="009E3BD6" w:rsidRDefault="00546596" w:rsidP="00546596">
            <w:pPr>
              <w:pStyle w:val="af4"/>
              <w:spacing w:before="0" w:beforeAutospacing="0" w:after="0" w:afterAutospacing="0"/>
            </w:pPr>
            <w:r w:rsidRPr="009E3BD6">
              <w:t>Применяет основные методы научно-исследовательской деятельности в области демографии и социологической статистики</w:t>
            </w:r>
          </w:p>
        </w:tc>
        <w:tc>
          <w:tcPr>
            <w:tcW w:w="4507" w:type="dxa"/>
          </w:tcPr>
          <w:p w14:paraId="532C6E63" w14:textId="54E049F3" w:rsidR="005B6226" w:rsidRPr="009E3BD6" w:rsidRDefault="005B6226" w:rsidP="005B62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F15135" w:rsidRPr="009E3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  <w:p w14:paraId="037E669D" w14:textId="10D33894" w:rsidR="005B6226" w:rsidRPr="009E3BD6" w:rsidRDefault="005B6226" w:rsidP="005B62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и методы научно-исследовательской деятельности, методологию социально-экономических наук с учетом поставленных профессиональных задач; </w:t>
            </w:r>
          </w:p>
          <w:p w14:paraId="2438510B" w14:textId="40137681" w:rsidR="005B6226" w:rsidRPr="009E3BD6" w:rsidRDefault="005B6226" w:rsidP="005B62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F15135" w:rsidRPr="009E3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  <w:p w14:paraId="44DFC03C" w14:textId="33D8DD1F" w:rsidR="00546596" w:rsidRPr="009E3BD6" w:rsidRDefault="0059652D" w:rsidP="005B62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применять методы</w:t>
            </w:r>
            <w:r w:rsidR="005B622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области демографии и социологической статистики с учетом поставленных профессиональных задач;</w:t>
            </w:r>
          </w:p>
        </w:tc>
      </w:tr>
      <w:tr w:rsidR="009E3BD6" w:rsidRPr="009E3BD6" w14:paraId="14638FB3" w14:textId="77777777" w:rsidTr="00F56966">
        <w:trPr>
          <w:trHeight w:val="270"/>
        </w:trPr>
        <w:tc>
          <w:tcPr>
            <w:tcW w:w="851" w:type="dxa"/>
            <w:vMerge/>
            <w:shd w:val="clear" w:color="auto" w:fill="auto"/>
          </w:tcPr>
          <w:p w14:paraId="331EA8E4" w14:textId="77777777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14:paraId="3A41F78A" w14:textId="77777777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</w:tcPr>
          <w:p w14:paraId="0FC23244" w14:textId="08FE0D56" w:rsidR="00546596" w:rsidRPr="009E3BD6" w:rsidRDefault="00546596" w:rsidP="00546596">
            <w:pPr>
              <w:pStyle w:val="af4"/>
              <w:spacing w:before="0" w:beforeAutospacing="0" w:after="0" w:afterAutospacing="0"/>
            </w:pPr>
            <w:r w:rsidRPr="009E3BD6">
              <w:t xml:space="preserve">Выделяет </w:t>
            </w:r>
            <w:r w:rsidR="005B6226" w:rsidRPr="009E3BD6">
              <w:t>и систематизирует основные</w:t>
            </w:r>
            <w:r w:rsidRPr="009E3BD6">
              <w:t xml:space="preserve"> идеи о народонаселении и демографических тенденциях в научных текстах; критически </w:t>
            </w:r>
            <w:r w:rsidR="005B6226" w:rsidRPr="009E3BD6">
              <w:t>оценивает информацию</w:t>
            </w:r>
            <w:r w:rsidRPr="009E3BD6">
              <w:t xml:space="preserve"> о динамике демографических процессов, вне зависимости от источника.</w:t>
            </w:r>
          </w:p>
        </w:tc>
        <w:tc>
          <w:tcPr>
            <w:tcW w:w="4507" w:type="dxa"/>
          </w:tcPr>
          <w:p w14:paraId="280F18F8" w14:textId="56DAC46E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</w:t>
            </w:r>
            <w:r w:rsidR="00F15135"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  <w:p w14:paraId="0104218B" w14:textId="0AF8EC29" w:rsidR="00546596" w:rsidRPr="009E3BD6" w:rsidRDefault="005B622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демографические категории, источники информации и демографические показатели; </w:t>
            </w:r>
          </w:p>
          <w:p w14:paraId="663DB9C2" w14:textId="132232F8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690C353F" w14:textId="4A7BEDF1" w:rsidR="00546596" w:rsidRPr="009E3BD6" w:rsidRDefault="005B622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уметь находить</w:t>
            </w:r>
            <w:r w:rsidR="0059652D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систематизировать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демографические показатели в различных источниках информации</w:t>
            </w:r>
            <w:r w:rsidR="0059652D" w:rsidRPr="009E3BD6">
              <w:rPr>
                <w:rFonts w:ascii="Times New Roman" w:hAnsi="Times New Roman" w:cs="Times New Roman"/>
                <w:sz w:val="24"/>
                <w:szCs w:val="24"/>
              </w:rPr>
              <w:t>, критически оценивать и интерпретировать информацию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3BD6" w:rsidRPr="009E3BD6" w14:paraId="6F7AB675" w14:textId="77777777" w:rsidTr="00F56966">
        <w:trPr>
          <w:trHeight w:val="1430"/>
        </w:trPr>
        <w:tc>
          <w:tcPr>
            <w:tcW w:w="851" w:type="dxa"/>
            <w:vMerge/>
            <w:shd w:val="clear" w:color="auto" w:fill="auto"/>
          </w:tcPr>
          <w:p w14:paraId="4A8C8963" w14:textId="77777777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14:paraId="0C7F801F" w14:textId="77777777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</w:tcPr>
          <w:p w14:paraId="1262E0FC" w14:textId="6B4A1E49" w:rsidR="00546596" w:rsidRPr="009E3BD6" w:rsidRDefault="00546596" w:rsidP="00546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Владеет современными технологиями сбора, обработки, анализа и систематизации информации в области демографии  </w:t>
            </w:r>
          </w:p>
        </w:tc>
        <w:tc>
          <w:tcPr>
            <w:tcW w:w="4507" w:type="dxa"/>
          </w:tcPr>
          <w:p w14:paraId="765DCE1A" w14:textId="3CE1CE5D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71AD55A6" w14:textId="0FCEF5D7" w:rsidR="0059652D" w:rsidRPr="009E3BD6" w:rsidRDefault="0059652D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gramStart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статистического  анализа</w:t>
            </w:r>
            <w:proofErr w:type="gram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 возможности современных технологий сбора и обработки информации в области демографии</w:t>
            </w:r>
          </w:p>
          <w:p w14:paraId="07B8C23F" w14:textId="7D52EF25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72B4D0AC" w14:textId="76B6525F" w:rsidR="00546596" w:rsidRPr="009E3BD6" w:rsidRDefault="0059652D" w:rsidP="00546596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3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современные технологии сбора, обработки и интерпретации данных </w:t>
            </w:r>
          </w:p>
          <w:p w14:paraId="560095AB" w14:textId="77777777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3BD6" w:rsidRPr="009E3BD6" w14:paraId="19AFF746" w14:textId="77777777" w:rsidTr="00F56966">
        <w:trPr>
          <w:trHeight w:val="840"/>
        </w:trPr>
        <w:tc>
          <w:tcPr>
            <w:tcW w:w="851" w:type="dxa"/>
            <w:vMerge w:val="restart"/>
            <w:shd w:val="clear" w:color="auto" w:fill="auto"/>
          </w:tcPr>
          <w:p w14:paraId="51B69193" w14:textId="53FF8F5C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ПКС-2</w:t>
            </w:r>
          </w:p>
        </w:tc>
        <w:tc>
          <w:tcPr>
            <w:tcW w:w="2807" w:type="dxa"/>
            <w:vMerge w:val="restart"/>
            <w:shd w:val="clear" w:color="auto" w:fill="auto"/>
          </w:tcPr>
          <w:p w14:paraId="63FBA3F8" w14:textId="7F9813A2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Способность адаптировать и обобщать результаты современных демографических исследований для целей преподавания социологических дисциплин в высших учебных заведениях</w:t>
            </w:r>
          </w:p>
        </w:tc>
        <w:tc>
          <w:tcPr>
            <w:tcW w:w="2438" w:type="dxa"/>
            <w:shd w:val="clear" w:color="auto" w:fill="auto"/>
          </w:tcPr>
          <w:p w14:paraId="47CE4CB1" w14:textId="4766E9B7" w:rsidR="00546596" w:rsidRPr="009E3BD6" w:rsidRDefault="00546596" w:rsidP="0054659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основные методы  педагогической и исследовательской  деятельности в области глобальных и локальных демографических процессов </w:t>
            </w:r>
          </w:p>
        </w:tc>
        <w:tc>
          <w:tcPr>
            <w:tcW w:w="4507" w:type="dxa"/>
          </w:tcPr>
          <w:p w14:paraId="74A43FBD" w14:textId="77777777" w:rsidR="00546596" w:rsidRPr="009E3BD6" w:rsidRDefault="00546596" w:rsidP="005465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</w:t>
            </w:r>
          </w:p>
          <w:p w14:paraId="4039CB86" w14:textId="77777777" w:rsidR="00F15135" w:rsidRPr="009E3BD6" w:rsidRDefault="006E34C6" w:rsidP="00546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основные демографические категории, источники информации и демографические показатели</w:t>
            </w: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70AD7572" w14:textId="21AE8BE6" w:rsidR="00546596" w:rsidRPr="009E3BD6" w:rsidRDefault="00546596" w:rsidP="00546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497F84DC" w14:textId="6B0467CF" w:rsidR="00546596" w:rsidRPr="009E3BD6" w:rsidRDefault="00546596" w:rsidP="005465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</w:t>
            </w:r>
            <w:r w:rsidRPr="009E3B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>педагогическ</w:t>
            </w:r>
            <w:r w:rsidR="00F67138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</w:t>
            </w:r>
            <w:r w:rsidR="00F67138" w:rsidRPr="009E3BD6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</w:t>
            </w:r>
            <w:r w:rsidR="00F67138" w:rsidRPr="009E3B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глобальных и локальных демографических процессов</w:t>
            </w:r>
          </w:p>
          <w:p w14:paraId="2FE25A53" w14:textId="57EC1BBA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3BD6" w:rsidRPr="009E3BD6" w14:paraId="7847AD15" w14:textId="77777777" w:rsidTr="00F56966">
        <w:trPr>
          <w:trHeight w:val="93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ADF919" w14:textId="77777777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39DE31" w14:textId="77777777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14:paraId="1E0DDACA" w14:textId="09B89AFC" w:rsidR="00546596" w:rsidRPr="009E3BD6" w:rsidRDefault="00546596" w:rsidP="005465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Систематизирует и интерпретирует статистические данные и  основные идеи в научных текстах о демографических реалиях, тенденциях, прогнозах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14:paraId="148F3AD2" w14:textId="4FD9F8B8" w:rsidR="00546596" w:rsidRPr="009E3BD6" w:rsidRDefault="00546596" w:rsidP="00F1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78279145" w14:textId="7EB50BD6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методологи</w:t>
            </w:r>
            <w:r w:rsidR="00F15135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социологического 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исследования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методологию социальной диагностики в 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="00F15135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ф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ере народонаселения</w:t>
            </w:r>
          </w:p>
          <w:p w14:paraId="55D0500C" w14:textId="741C97DA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07FA6C8D" w14:textId="33F61107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proofErr w:type="spellStart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релевантно</w:t>
            </w:r>
            <w:proofErr w:type="spellEnd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применять социологические подходы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статистические </w:t>
            </w:r>
            <w:proofErr w:type="gramStart"/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данные 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</w:t>
            </w:r>
            <w:proofErr w:type="gramEnd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диагностики процессов в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демографической 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сфере </w:t>
            </w:r>
          </w:p>
          <w:p w14:paraId="339BBA52" w14:textId="77777777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3BD6" w:rsidRPr="009E3BD6" w14:paraId="44D7756F" w14:textId="77777777" w:rsidTr="00F56966">
        <w:trPr>
          <w:trHeight w:val="9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814E9C" w14:textId="13B7A60B" w:rsidR="007964B1" w:rsidRPr="009E3BD6" w:rsidRDefault="007964B1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ПКС-3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1B5FA" w14:textId="7DF6BFD9" w:rsidR="007964B1" w:rsidRPr="009E3BD6" w:rsidRDefault="007964B1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Способность с учетом  результатов современных демографических исследований проектировать алгоритмы решения социальных проблем, возникающих в деятельности организаций и государственной политики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82E2" w14:textId="77777777" w:rsidR="007964B1" w:rsidRPr="009E3BD6" w:rsidRDefault="007964B1" w:rsidP="005465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Профессионально осуществляет демографическую экспертизу тех или иных проектов, социальных программ и управленческих решений</w:t>
            </w:r>
          </w:p>
          <w:p w14:paraId="379F02AD" w14:textId="6EC515C4" w:rsidR="007964B1" w:rsidRPr="009E3BD6" w:rsidRDefault="007964B1" w:rsidP="005465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466E8" w14:textId="77777777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4FFCB4E3" w14:textId="6EE626F1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Знать технологии социальной экспертизы и социального </w:t>
            </w:r>
            <w:proofErr w:type="gramStart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прогнозирования  в</w:t>
            </w:r>
            <w:proofErr w:type="gramEnd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области демографии </w:t>
            </w:r>
          </w:p>
          <w:p w14:paraId="2CB443CE" w14:textId="77777777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6A366BEE" w14:textId="3B770822" w:rsidR="007964B1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осуществлять демографическую экспертизу тех или иных проектов</w:t>
            </w:r>
          </w:p>
        </w:tc>
      </w:tr>
      <w:tr w:rsidR="009E3BD6" w:rsidRPr="009E3BD6" w14:paraId="41B0AEA6" w14:textId="77777777" w:rsidTr="00F56966">
        <w:trPr>
          <w:trHeight w:val="97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8C0F35A" w14:textId="77777777" w:rsidR="007964B1" w:rsidRPr="009E3BD6" w:rsidRDefault="007964B1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476DF" w14:textId="77777777" w:rsidR="007964B1" w:rsidRPr="009E3BD6" w:rsidRDefault="007964B1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252D" w14:textId="4FF7C172" w:rsidR="007964B1" w:rsidRPr="009E3BD6" w:rsidRDefault="007964B1" w:rsidP="008A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навыки оценки демографической ситуации в условиях неопределенности и рисков; навыками демографического прогноза при реализации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управленческого решения</w:t>
            </w:r>
          </w:p>
        </w:tc>
        <w:tc>
          <w:tcPr>
            <w:tcW w:w="4507" w:type="dxa"/>
            <w:tcBorders>
              <w:left w:val="single" w:sz="4" w:space="0" w:color="auto"/>
            </w:tcBorders>
          </w:tcPr>
          <w:p w14:paraId="2EBCB660" w14:textId="77777777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</w:t>
            </w:r>
          </w:p>
          <w:p w14:paraId="18AD3E8B" w14:textId="145DEB3D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</w:t>
            </w:r>
            <w:proofErr w:type="spellStart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рискологии</w:t>
            </w:r>
            <w:proofErr w:type="spellEnd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конструирования управленческих решений</w:t>
            </w:r>
          </w:p>
          <w:p w14:paraId="494520C7" w14:textId="77777777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094BF2DD" w14:textId="1FA7E834" w:rsidR="007964B1" w:rsidRPr="009E3BD6" w:rsidRDefault="00F67138" w:rsidP="00CA6A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осуществлять демографическую экспертизу тех или иных проектов в условиях неопределенности и рисков</w:t>
            </w:r>
          </w:p>
        </w:tc>
      </w:tr>
      <w:tr w:rsidR="009E3BD6" w:rsidRPr="009E3BD6" w14:paraId="06EF7812" w14:textId="77777777" w:rsidTr="00F56966">
        <w:trPr>
          <w:trHeight w:val="970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051EEF1" w14:textId="641DC205" w:rsidR="00467F9F" w:rsidRPr="009E3BD6" w:rsidRDefault="00467F9F" w:rsidP="00467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 -4</w:t>
            </w:r>
          </w:p>
        </w:tc>
        <w:tc>
          <w:tcPr>
            <w:tcW w:w="28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86AFF" w14:textId="59904F4C" w:rsidR="00467F9F" w:rsidRPr="009E3BD6" w:rsidRDefault="00467F9F" w:rsidP="00467F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перспективные направления развития и актуальные задачи исследования в фундаментальных и прикладных отраслях демографии на основе критического осмысления отечественного и зарубежного опыта 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0FF66" w14:textId="413ED1EF" w:rsidR="00467F9F" w:rsidRPr="009E3BD6" w:rsidRDefault="00467F9F" w:rsidP="00467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приоритеты профессиональной деятельности в условиях новых рисков и социальных запросов общества </w:t>
            </w:r>
          </w:p>
          <w:p w14:paraId="4F3D6B23" w14:textId="5CB3BC47" w:rsidR="00467F9F" w:rsidRPr="009E3BD6" w:rsidRDefault="00467F9F" w:rsidP="00467F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tcBorders>
              <w:left w:val="single" w:sz="4" w:space="0" w:color="auto"/>
            </w:tcBorders>
          </w:tcPr>
          <w:p w14:paraId="5A6224A2" w14:textId="6B8D4AC7" w:rsidR="00467F9F" w:rsidRPr="009E3BD6" w:rsidRDefault="00467F9F" w:rsidP="00467F9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</w:t>
            </w:r>
            <w:r w:rsidR="00F15135"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  <w:p w14:paraId="3907F632" w14:textId="3E6B36F3" w:rsidR="00467F9F" w:rsidRPr="009E3BD6" w:rsidRDefault="00467F9F" w:rsidP="00467F9F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="00F15135" w:rsidRPr="009E3BD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демографического развития общества в условиях новых рисков и социальной динамики общества </w:t>
            </w:r>
          </w:p>
          <w:p w14:paraId="2CFBFDBA" w14:textId="77777777" w:rsidR="00467F9F" w:rsidRPr="009E3BD6" w:rsidRDefault="00467F9F" w:rsidP="00467F9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024407E4" w14:textId="40427D40" w:rsidR="00467F9F" w:rsidRPr="009E3BD6" w:rsidRDefault="00F15135" w:rsidP="00467F9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7F9F" w:rsidRPr="009E3BD6">
              <w:rPr>
                <w:rFonts w:ascii="Times New Roman" w:hAnsi="Times New Roman" w:cs="Times New Roman"/>
                <w:sz w:val="24"/>
                <w:szCs w:val="24"/>
              </w:rPr>
              <w:t>рименять  навыки теоретического и экспериментального исследования демографических проблем в приоритетных направлениях профессиональной деятельности</w:t>
            </w:r>
          </w:p>
        </w:tc>
      </w:tr>
      <w:tr w:rsidR="009E3BD6" w:rsidRPr="009E3BD6" w14:paraId="5BCC1BC3" w14:textId="77777777" w:rsidTr="00F56966">
        <w:trPr>
          <w:trHeight w:val="9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A878" w14:textId="77777777" w:rsidR="00467F9F" w:rsidRPr="009E3BD6" w:rsidRDefault="00467F9F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C7A1" w14:textId="77777777" w:rsidR="00467F9F" w:rsidRPr="009E3BD6" w:rsidRDefault="00467F9F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42A2" w14:textId="5AB16265" w:rsidR="00467F9F" w:rsidRPr="009E3BD6" w:rsidRDefault="00467F9F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Постоянно совершенствует и обновляет свои профессиональные знания и навыки, демонстрирует уровень  эксперта в области демографических проблем и демографической политики</w:t>
            </w:r>
          </w:p>
        </w:tc>
        <w:tc>
          <w:tcPr>
            <w:tcW w:w="4507" w:type="dxa"/>
            <w:tcBorders>
              <w:left w:val="single" w:sz="4" w:space="0" w:color="auto"/>
              <w:bottom w:val="single" w:sz="4" w:space="0" w:color="auto"/>
            </w:tcBorders>
          </w:tcPr>
          <w:p w14:paraId="6303228F" w14:textId="77777777" w:rsidR="00F15135" w:rsidRPr="009E3BD6" w:rsidRDefault="00F15135" w:rsidP="00F15135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54CD6B" w14:textId="3FA0A0D6" w:rsidR="00F15135" w:rsidRPr="009E3BD6" w:rsidRDefault="00F15135" w:rsidP="00F1513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Демографических  категорий</w:t>
            </w:r>
            <w:proofErr w:type="gram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, индикаторов  демографических  показатели и</w:t>
            </w:r>
          </w:p>
          <w:p w14:paraId="29228422" w14:textId="77777777" w:rsidR="00F15135" w:rsidRPr="009E3BD6" w:rsidRDefault="00F15135" w:rsidP="00F1513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5039FDD8" w14:textId="36BEEB8C" w:rsidR="00467F9F" w:rsidRPr="009E3BD6" w:rsidRDefault="00F15135" w:rsidP="00F1513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навыки решения стандартных профессиональных задач, опираясь на различные средства  </w:t>
            </w:r>
            <w:proofErr w:type="spellStart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нформационно</w:t>
            </w:r>
            <w:proofErr w:type="spell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коммуникативных систем,</w:t>
            </w:r>
            <w:r w:rsidRPr="009E3B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демографическую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экспертизу тех или иных проектов в условиях неопределенности и рисков</w:t>
            </w:r>
          </w:p>
        </w:tc>
      </w:tr>
    </w:tbl>
    <w:p w14:paraId="0241E882" w14:textId="35817E0C" w:rsidR="00477D1A" w:rsidRPr="009E3BD6" w:rsidRDefault="00477D1A" w:rsidP="008A061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FA5B4D" w14:textId="77777777" w:rsidR="00FD1CA1" w:rsidRPr="00FD1CA1" w:rsidRDefault="00FD1CA1" w:rsidP="00FD1CA1">
      <w:pPr>
        <w:tabs>
          <w:tab w:val="left" w:pos="0"/>
        </w:tabs>
        <w:spacing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FD1CA1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2.Содержание программы кандидатского экзамена</w:t>
      </w:r>
    </w:p>
    <w:p w14:paraId="0497A6E9" w14:textId="42BD8C85" w:rsidR="00F33F4B" w:rsidRPr="00F56966" w:rsidRDefault="004640F0" w:rsidP="00F33F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Тема 1. Демография как наука о воспроизводстве населения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 Источники информации о населении и демографических процессах </w:t>
      </w:r>
    </w:p>
    <w:p w14:paraId="50B47D00" w14:textId="48EAEAC5" w:rsidR="004640F0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85B68A" w14:textId="47E9D498" w:rsidR="004640F0" w:rsidRPr="00F56966" w:rsidRDefault="004640F0" w:rsidP="00F33F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Демография как отрасль знаний о воспроизводстве населения. Этапы развития демографии в России и за рубежом. Связь демографии с другими науками. Система демографических наук. Специфика демографического подхода к населению. Воспроизводство населения как предмет демографии. Закономерности и законы воспроизводства населения. Актуальность изучения проблем народонаселения. Механизм взаимодействия социального и демографического развития. Современное состояние демографии, её практические цели и задачи изучения народонаселения. Методология и методы демографии (статистико-описательные, математико-статистические, социологические, демографические). Методы демографического анализа и анализа демографических данных.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59E1CE6" w14:textId="6E58215B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Демографическая информация: понятие, виды, значение. Классификация системы учёта демографических событий и движения населения. Абсолютная и относительная численность населения. Демографические коэффициенты: понятие, сущность, возможности и границы применения. Особенности расчёта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и значение общих коэффициентов. Особенности динамики численности населения в РФ. Общее понятие о демографических таблицах. Виды и шкалы демографической таблицы. Основные источники сведений о населении: переписи населения,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микропереписи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текущий учет, выборочные исследования. Переписи населения: понятие, цели, принципы проведения, методы проведения, объект исследования, отличительные черты. История переписи населения в России и в мире. Эволюция и характеристика переписного листа с 1897 до 2020 года. Точность переписных и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межпереписных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оценок населения.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Микропереписи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: понятие, методика проведения, значение, результаты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микропереписей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в СССР и РФ. Выборочные и специальные обследования населения. </w:t>
      </w:r>
    </w:p>
    <w:p w14:paraId="359FB479" w14:textId="26C75452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Численность и структура населения. </w:t>
      </w:r>
    </w:p>
    <w:p w14:paraId="5CFF8664" w14:textId="77777777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Гендер, возраст и старение населения как социально-демографическая проблема и ее последствия Численность и структура населения. Возрастно-половые пирамиды: понятие, методика построения, типы, анализ. Половозрастная структура и влияние ее изменений на социально-экономические и иные процессы. Основные тенденции показателей численности населения Земли, частей света, крупнейших стран, региональная динамика населения России. Демографический взрыв. Депопуляция. Возраст как важнейшая демографическая характеристика личности и общества. Подходы к классификации возрастных границ населения. Типы возрастной структуры по Ф.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Бургдёрферу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Типы возрастных групп населения: молодое (растущее) население, постаревшее (стационарное), очень старое (убывающее) население. Особенности возрастной структуры населения: российские и мировые тенденции. Возрастные и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поколенческие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группы. Социальные факторы, обуславливающие изменения возрастной структуры населения. Классификация возраста общества. Старение населения как демографический социальный процесс и явление, последствия. Шкалы демографического старения (государства, населения) Ж. Боше-Гарнье-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Э.Россета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Гендерные общности как элемент социально-демографической структуры населения. Гендер и жизненные циклы человека: детство, юность, взрослость, старость. Динамика гендерной структуры в России и в мире. </w:t>
      </w:r>
    </w:p>
    <w:p w14:paraId="3E566B31" w14:textId="733D5CD8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Структура населения по брачному и семейному состоянию </w:t>
      </w:r>
    </w:p>
    <w:p w14:paraId="06A83D96" w14:textId="77777777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Брачно-семейная структура населения. Семья как феномен в демографии: понятие, сущность, признаки, функции. Демографическая структура и типы семей. Зависимость семейной структуры от характера супружества,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и родства. Жизненный цикл семьи. Деформация института семьи и тенденции в семейно-брачной структуре населения. Система демографических показателей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брачности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Общий и специальные коэффициенты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брачности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и разводимости. Факторы, определяющие брачное поведение. Брачный круг. Брачный рынок как социально-демографическая и экономическая категория. Общие и специальные коэффициенты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брачности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и разводимости. Влияние разводимости на процесс воспроизводства населения,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отдельные демографические процессы и на формирование брачно-семейной структуры населения. Социальные проблемы и последствия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брачности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и разводимости.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Брачность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и здоровье населения. Домашнее хозяйство как объект демографии: понятие, критерии различия домохозяйства и семьи, типы и состав. Жизненный цикл семьи и домохозяйства. Семья и домохозяйство. Функции семьи и домохозяйства. Основные направления исследования. </w:t>
      </w:r>
    </w:p>
    <w:p w14:paraId="23AE03E9" w14:textId="1EB28812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Рождаемость как социально-демографический показатель репродуктивного поведения населения. </w:t>
      </w:r>
    </w:p>
    <w:p w14:paraId="4A778095" w14:textId="4243D859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Воспроизводство населения Демографическое понятие рождаемости. Рождаемость как социальный, демографический и статистический показатель. Методы оценки числа рожденных. Абсолютные и относительные данные о рождаемости. Показатели и коэффициенты рождаемости. Основные виды и концепции рождаемости. Теоретические концепции объяснения снижения рождаемости и массовой малодетности в современном обществе. Тенденции изменения уровня рождаемости в России и в мире. Региональные особенности рождаемости в России. Репродуктивное поведение: понятие, типы. Факторы, определяющие численность рождаемости. Степень воздействия отдельных факторов на интенсивность рождаемости в России и в мире. Региональные особенности репродуктивного потенциала населения. Понятие и основные категории воспроизводства населения. Коэффициенты, демонстрирующие изменение численности населения: естественный прирост (убыль), индекс жизненности, коэффициент депопуляции. Показатели воспроизводства: брутто - коэффициент, нетто – коэффициент, истинный коэффициент естественного прироста. 8 Поколение: понятие, длина, методика расчета. Значение коэффициентов воспроизводства. Модели стационарного и стабильного населения. Типы воспроизводства населения. Влияние показателей рождаемости и смертности на исторические типы воспроизводство населения. Специфика воспроизводства населения в России и в мире. Теория и стади</w:t>
      </w:r>
      <w:r w:rsidR="00D85246" w:rsidRPr="00F56966">
        <w:rPr>
          <w:rFonts w:ascii="Times New Roman" w:hAnsi="Times New Roman" w:cs="Times New Roman"/>
          <w:sz w:val="28"/>
          <w:szCs w:val="28"/>
        </w:rPr>
        <w:t>и</w:t>
      </w:r>
      <w:r w:rsidRPr="00F56966">
        <w:rPr>
          <w:rFonts w:ascii="Times New Roman" w:hAnsi="Times New Roman" w:cs="Times New Roman"/>
          <w:sz w:val="28"/>
          <w:szCs w:val="28"/>
        </w:rPr>
        <w:t xml:space="preserve"> демографического перехода. Демографические кризисы. «Русский крест», «русская пила», «русский фактор». Четырехфакторная модель российского демографического развития. Объективные и субъективные факторы воспроизводства населения. Замещение поколений и населения. </w:t>
      </w:r>
    </w:p>
    <w:p w14:paraId="610C13FD" w14:textId="1A1358FB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Продолжительность жизни. Смертность. </w:t>
      </w:r>
    </w:p>
    <w:p w14:paraId="510842A9" w14:textId="77777777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Самосохранительное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поведение Продолжительность жизни как социально-демографический показатель: понятие, методика расчёта, социальное значение, отечественные и мировые тенденции. Средняя ожидаемая продолжительность жизни: понятие, социальное значение. Смертность как социально-демографическое понятие. Причины смертности и факторы их обуславливающие. Показатели и коэффициенты смертности. Таблицы смертности (дожития). Основные показатели таблиц смертности. Смертность населения как показатель условий, уровня и качества жизни. Младенческая смертность: понятие, показатели, социальное значение. Мужская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lastRenderedPageBreak/>
        <w:t>сверхсмертность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Факторы дифференциации уровней смертности. Тенденции уровня смертности в России и в мире. Региональные особенности смертности в России. Социальный прогресс и изменение структуры смертности по причинам смерти. Современная российская модель смертности по причинам смерти. Эпидемиологический переход. Эндогенные и экзогенные причины смерти. Факторы уровня смертности и средней продолжительности жизни.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Самосохранительные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установки и мотивы поведения населения.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Самосохранительное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поведение как система действий и установок личности, направленное на сохранение здоровья и продолжительности жизни. Исследования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самосохранительного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поведения мужчин и женщин в России и за рубежом.</w:t>
      </w:r>
    </w:p>
    <w:p w14:paraId="1950B50A" w14:textId="1B5CF5B0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 Тема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м6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Миграция населения как социально-демографический процесс </w:t>
      </w:r>
    </w:p>
    <w:p w14:paraId="0E88084B" w14:textId="77777777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Миграция как демографический и социальный процесс. Типология, виды и функции миграции населения. Источники данных о миграции населения. Основные показатели и коэффициенты миграции населения. Методика расчетов и оценки масштабов миграции населения. Миграционная мобильность представителей различных этносов. Динамика миграционных процессов и региональная специфика миграции в России. Влияние миграционных потоков на социально-демографическую структуру общества. Характерные черты этнической миграции в современной России. Факторы миграции населения. 1. Международная миграция. Современные закономерности мировых миграций. Глобальные направления миграции. Перспективы и социальные последствия миграции: влияние миграция на численность и структуру населения, на процессы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брачности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рождаемости, смертности. Урбанизация как исторический процесс пространственного распределения населения. Формирования поселений различного типа, повышение роли городов в развитии общества. Расселение населения: понятие, особенности, причины и последствия расселения для страны и регионов. Русскоязычная экономика за рубежом. Миграционная политика в России и в мире: сущность, направленность на развитие экономики и учета национальных интересов. </w:t>
      </w:r>
    </w:p>
    <w:p w14:paraId="4DE9519F" w14:textId="3C30E17D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Основы демографического прогнозирования. </w:t>
      </w:r>
    </w:p>
    <w:p w14:paraId="1A93BBE3" w14:textId="13B2D02F" w:rsidR="004F6FB2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Демографическая политика Демографический прогноз: понятие, классификация, научное и практическое 9 значение. Задачи демографического прогнозирования. Взаимосвязь демографического и социального прогнозирования. Демографическое прогнозирование как вид социального предвидения основных параметров движения населения и будущей демографической смертности, миграции. Типология демографических прогнозов: по времени, содержанию, целям, методам, территориям. Классификация прогнозов: аналитические, нормативные, прогнозы - предостережение, функциональные. Современные демографические сценарии развития населения в России и в мире. Демографическая политика – определение, сущность, связь с экономической, социальной, семейной и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>миграционной политикой. Методы и уровни демографической политики. Структура и мероприятия демографической политики. Инструменты демографической политики. Демографическая политика в России. Демографическая политика и социально-экономическая безопасность государства и общества. Демографическая ситуация как показатель качества жизни населения. Факторы неравенства и бедности при решении демографических проблем. Социальные и экономические последствия депопуляции. Социальный мониторинг. Деятельность ООН и мировой опыт проведения социально-демографической политики.</w:t>
      </w:r>
    </w:p>
    <w:p w14:paraId="6AD28562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68C04C" w14:textId="5F2FAE4C" w:rsidR="00502A53" w:rsidRPr="00587376" w:rsidRDefault="00A642A6" w:rsidP="00502A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A642A6">
        <w:rPr>
          <w:rFonts w:ascii="Times New Roman" w:hAnsi="Times New Roman" w:cs="Times New Roman"/>
          <w:b/>
          <w:sz w:val="28"/>
          <w:szCs w:val="28"/>
        </w:rPr>
        <w:t>Учебно-методическое и информационное обеспечение, включающее нормативные правовые документы, рекомендуемая литература и Интернет-ресурсы</w:t>
      </w:r>
    </w:p>
    <w:p w14:paraId="6EA5D3DC" w14:textId="77777777" w:rsidR="00502A53" w:rsidRPr="00587376" w:rsidRDefault="00502A53" w:rsidP="00502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87376">
        <w:rPr>
          <w:rFonts w:ascii="Times New Roman" w:hAnsi="Times New Roman" w:cs="Times New Roman"/>
          <w:b/>
          <w:sz w:val="28"/>
          <w:szCs w:val="28"/>
        </w:rPr>
        <w:t>Нормативно-правовые акты</w:t>
      </w:r>
    </w:p>
    <w:p w14:paraId="6ABD9E39" w14:textId="77777777" w:rsidR="00502A53" w:rsidRPr="00587376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376">
        <w:rPr>
          <w:rFonts w:ascii="Times New Roman" w:hAnsi="Times New Roman" w:cs="Times New Roman"/>
          <w:sz w:val="28"/>
          <w:szCs w:val="28"/>
        </w:rPr>
        <w:t>1.</w:t>
      </w:r>
      <w:r w:rsidRPr="00587376">
        <w:rPr>
          <w:rFonts w:ascii="Times New Roman" w:hAnsi="Times New Roman" w:cs="Times New Roman"/>
          <w:sz w:val="28"/>
          <w:szCs w:val="28"/>
        </w:rPr>
        <w:tab/>
        <w:t xml:space="preserve">Конституция Российской Федерации. - 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587376">
        <w:rPr>
          <w:rFonts w:ascii="Times New Roman" w:hAnsi="Times New Roman" w:cs="Times New Roman"/>
          <w:sz w:val="28"/>
          <w:szCs w:val="28"/>
        </w:rPr>
        <w:t xml:space="preserve">: 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587376">
        <w:rPr>
          <w:rFonts w:ascii="Times New Roman" w:hAnsi="Times New Roman" w:cs="Times New Roman"/>
          <w:sz w:val="28"/>
          <w:szCs w:val="28"/>
        </w:rPr>
        <w:t>://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base</w:t>
      </w:r>
      <w:r w:rsidRPr="00587376">
        <w:rPr>
          <w:rFonts w:ascii="Times New Roman" w:hAnsi="Times New Roman" w:cs="Times New Roman"/>
          <w:sz w:val="28"/>
          <w:szCs w:val="28"/>
        </w:rPr>
        <w:t>.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consultant</w:t>
      </w:r>
      <w:r w:rsidRPr="0058737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8737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87376">
        <w:rPr>
          <w:rFonts w:ascii="Times New Roman" w:hAnsi="Times New Roman" w:cs="Times New Roman"/>
          <w:sz w:val="28"/>
          <w:szCs w:val="28"/>
        </w:rPr>
        <w:t>/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cons</w:t>
      </w:r>
      <w:r w:rsidRPr="0058737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87376">
        <w:rPr>
          <w:rFonts w:ascii="Times New Roman" w:hAnsi="Times New Roman" w:cs="Times New Roman"/>
          <w:sz w:val="28"/>
          <w:szCs w:val="28"/>
          <w:lang w:val="en-US"/>
        </w:rPr>
        <w:t>cgi</w:t>
      </w:r>
      <w:proofErr w:type="spellEnd"/>
      <w:r w:rsidRPr="00587376">
        <w:rPr>
          <w:rFonts w:ascii="Times New Roman" w:hAnsi="Times New Roman" w:cs="Times New Roman"/>
          <w:sz w:val="28"/>
          <w:szCs w:val="28"/>
        </w:rPr>
        <w:t>/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58737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87376">
        <w:rPr>
          <w:rFonts w:ascii="Times New Roman" w:hAnsi="Times New Roman" w:cs="Times New Roman"/>
          <w:sz w:val="28"/>
          <w:szCs w:val="28"/>
          <w:lang w:val="en-US"/>
        </w:rPr>
        <w:t>cgi</w:t>
      </w:r>
      <w:proofErr w:type="spellEnd"/>
      <w:r w:rsidRPr="005873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6BE1ED" w14:textId="77777777" w:rsidR="00502A53" w:rsidRPr="00587376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376">
        <w:rPr>
          <w:rFonts w:ascii="Times New Roman" w:hAnsi="Times New Roman" w:cs="Times New Roman"/>
          <w:sz w:val="28"/>
          <w:szCs w:val="28"/>
        </w:rPr>
        <w:t>2.</w:t>
      </w:r>
      <w:r w:rsidRPr="00587376">
        <w:rPr>
          <w:rFonts w:ascii="Times New Roman" w:hAnsi="Times New Roman" w:cs="Times New Roman"/>
          <w:sz w:val="28"/>
          <w:szCs w:val="28"/>
        </w:rPr>
        <w:tab/>
        <w:t>Концепция долгосрочного социально-экономического развития России до 2030 года / Распоряжением Правительства РФ от 06.10.2021 N 2816-р утвержден </w:t>
      </w:r>
      <w:hyperlink r:id="rId8" w:anchor="dst100006" w:history="1">
        <w:r w:rsidRPr="0058737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87376">
        <w:rPr>
          <w:rFonts w:ascii="Times New Roman" w:hAnsi="Times New Roman" w:cs="Times New Roman"/>
          <w:sz w:val="28"/>
          <w:szCs w:val="28"/>
        </w:rPr>
        <w:t xml:space="preserve"> инициатив социально-экономического развития Российской Федерации до 2030 года. - </w:t>
      </w:r>
      <w:proofErr w:type="gramStart"/>
      <w:r w:rsidRPr="00587376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587376">
        <w:rPr>
          <w:rFonts w:ascii="Times New Roman" w:hAnsi="Times New Roman" w:cs="Times New Roman"/>
          <w:sz w:val="28"/>
          <w:szCs w:val="28"/>
        </w:rPr>
        <w:t xml:space="preserve">:  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587376">
        <w:rPr>
          <w:rFonts w:ascii="Times New Roman" w:hAnsi="Times New Roman" w:cs="Times New Roman"/>
          <w:sz w:val="28"/>
          <w:szCs w:val="28"/>
        </w:rPr>
        <w:t>://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87376">
        <w:rPr>
          <w:rFonts w:ascii="Times New Roman" w:hAnsi="Times New Roman" w:cs="Times New Roman"/>
          <w:sz w:val="28"/>
          <w:szCs w:val="28"/>
        </w:rPr>
        <w:t>.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consultant</w:t>
      </w:r>
      <w:r w:rsidRPr="0058737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8737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87376">
        <w:rPr>
          <w:rFonts w:ascii="Times New Roman" w:hAnsi="Times New Roman" w:cs="Times New Roman"/>
          <w:sz w:val="28"/>
          <w:szCs w:val="28"/>
        </w:rPr>
        <w:t>/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587376">
        <w:rPr>
          <w:rFonts w:ascii="Times New Roman" w:hAnsi="Times New Roman" w:cs="Times New Roman"/>
          <w:sz w:val="28"/>
          <w:szCs w:val="28"/>
        </w:rPr>
        <w:t>/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cons</w:t>
      </w:r>
      <w:r w:rsidRPr="00587376">
        <w:rPr>
          <w:rFonts w:ascii="Times New Roman" w:hAnsi="Times New Roman" w:cs="Times New Roman"/>
          <w:sz w:val="28"/>
          <w:szCs w:val="28"/>
        </w:rPr>
        <w:t>_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587376">
        <w:rPr>
          <w:rFonts w:ascii="Times New Roman" w:hAnsi="Times New Roman" w:cs="Times New Roman"/>
          <w:sz w:val="28"/>
          <w:szCs w:val="28"/>
        </w:rPr>
        <w:t>_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LAW</w:t>
      </w:r>
      <w:r w:rsidRPr="00587376">
        <w:rPr>
          <w:rFonts w:ascii="Times New Roman" w:hAnsi="Times New Roman" w:cs="Times New Roman"/>
          <w:sz w:val="28"/>
          <w:szCs w:val="28"/>
        </w:rPr>
        <w:t>_144190/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87376">
        <w:rPr>
          <w:rFonts w:ascii="Times New Roman" w:hAnsi="Times New Roman" w:cs="Times New Roman"/>
          <w:sz w:val="28"/>
          <w:szCs w:val="28"/>
        </w:rPr>
        <w:t>59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87376">
        <w:rPr>
          <w:rFonts w:ascii="Times New Roman" w:hAnsi="Times New Roman" w:cs="Times New Roman"/>
          <w:sz w:val="28"/>
          <w:szCs w:val="28"/>
        </w:rPr>
        <w:t>0198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87376">
        <w:rPr>
          <w:rFonts w:ascii="Times New Roman" w:hAnsi="Times New Roman" w:cs="Times New Roman"/>
          <w:sz w:val="28"/>
          <w:szCs w:val="28"/>
        </w:rPr>
        <w:t>6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87376">
        <w:rPr>
          <w:rFonts w:ascii="Times New Roman" w:hAnsi="Times New Roman" w:cs="Times New Roman"/>
          <w:sz w:val="28"/>
          <w:szCs w:val="28"/>
        </w:rPr>
        <w:t>86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87376">
        <w:rPr>
          <w:rFonts w:ascii="Times New Roman" w:hAnsi="Times New Roman" w:cs="Times New Roman"/>
          <w:sz w:val="28"/>
          <w:szCs w:val="28"/>
        </w:rPr>
        <w:t>35269590004</w:t>
      </w:r>
      <w:proofErr w:type="spellStart"/>
      <w:r w:rsidRPr="00587376">
        <w:rPr>
          <w:rFonts w:ascii="Times New Roman" w:hAnsi="Times New Roman" w:cs="Times New Roman"/>
          <w:sz w:val="28"/>
          <w:szCs w:val="28"/>
          <w:lang w:val="en-US"/>
        </w:rPr>
        <w:t>bc</w:t>
      </w:r>
      <w:proofErr w:type="spellEnd"/>
      <w:r w:rsidRPr="00587376">
        <w:rPr>
          <w:rFonts w:ascii="Times New Roman" w:hAnsi="Times New Roman" w:cs="Times New Roman"/>
          <w:sz w:val="28"/>
          <w:szCs w:val="28"/>
        </w:rPr>
        <w:t>1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bb</w:t>
      </w:r>
      <w:r w:rsidRPr="00587376">
        <w:rPr>
          <w:rFonts w:ascii="Times New Roman" w:hAnsi="Times New Roman" w:cs="Times New Roman"/>
          <w:sz w:val="28"/>
          <w:szCs w:val="28"/>
        </w:rPr>
        <w:t>4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87376">
        <w:rPr>
          <w:rFonts w:ascii="Times New Roman" w:hAnsi="Times New Roman" w:cs="Times New Roman"/>
          <w:sz w:val="28"/>
          <w:szCs w:val="28"/>
        </w:rPr>
        <w:t>18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87376">
        <w:rPr>
          <w:rFonts w:ascii="Times New Roman" w:hAnsi="Times New Roman" w:cs="Times New Roman"/>
          <w:sz w:val="28"/>
          <w:szCs w:val="28"/>
        </w:rPr>
        <w:t>9</w:t>
      </w:r>
      <w:r w:rsidRPr="00587376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587376">
        <w:rPr>
          <w:rFonts w:ascii="Times New Roman" w:hAnsi="Times New Roman" w:cs="Times New Roman"/>
          <w:sz w:val="28"/>
          <w:szCs w:val="28"/>
        </w:rPr>
        <w:t>29/</w:t>
      </w:r>
      <w:proofErr w:type="gramEnd"/>
    </w:p>
    <w:p w14:paraId="50C7062E" w14:textId="77777777" w:rsidR="00502A53" w:rsidRPr="00587376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376">
        <w:rPr>
          <w:rFonts w:ascii="Times New Roman" w:hAnsi="Times New Roman" w:cs="Times New Roman"/>
          <w:sz w:val="28"/>
          <w:szCs w:val="28"/>
        </w:rPr>
        <w:t>3.</w:t>
      </w:r>
      <w:r w:rsidRPr="00587376">
        <w:rPr>
          <w:rFonts w:ascii="Times New Roman" w:hAnsi="Times New Roman" w:cs="Times New Roman"/>
          <w:sz w:val="28"/>
          <w:szCs w:val="28"/>
        </w:rPr>
        <w:tab/>
        <w:t xml:space="preserve">Конституция Российской Федерации - URL: http://base.consultant.ru/cons/cgi/online.cgi </w:t>
      </w:r>
    </w:p>
    <w:p w14:paraId="7E44FEAE" w14:textId="77777777" w:rsidR="00502A53" w:rsidRPr="00587376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376">
        <w:rPr>
          <w:rFonts w:ascii="Times New Roman" w:hAnsi="Times New Roman" w:cs="Times New Roman"/>
          <w:sz w:val="28"/>
          <w:szCs w:val="28"/>
        </w:rPr>
        <w:t>4.</w:t>
      </w:r>
      <w:r w:rsidRPr="00587376">
        <w:rPr>
          <w:rFonts w:ascii="Times New Roman" w:hAnsi="Times New Roman" w:cs="Times New Roman"/>
          <w:sz w:val="28"/>
          <w:szCs w:val="28"/>
        </w:rPr>
        <w:tab/>
        <w:t xml:space="preserve">Гражданский Кодекс РФ. Часть первая. Консультант плюс - URL: http://base.consultant.ru/cons.cgi </w:t>
      </w:r>
    </w:p>
    <w:p w14:paraId="37EB4F99" w14:textId="77777777" w:rsidR="00502A53" w:rsidRPr="00587376" w:rsidRDefault="00502A53" w:rsidP="00502A5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9597A1F" w14:textId="77777777" w:rsidR="00502A53" w:rsidRPr="00587376" w:rsidRDefault="00502A53" w:rsidP="00502A5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7376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58AED36C" w14:textId="77777777" w:rsidR="00502A53" w:rsidRPr="0006638A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D544F">
        <w:rPr>
          <w:rFonts w:ascii="Times New Roman" w:hAnsi="Times New Roman" w:cs="Times New Roman"/>
          <w:sz w:val="28"/>
          <w:szCs w:val="28"/>
        </w:rPr>
        <w:tab/>
      </w:r>
      <w:r w:rsidRPr="0006638A">
        <w:rPr>
          <w:rFonts w:ascii="Times New Roman" w:hAnsi="Times New Roman" w:cs="Times New Roman"/>
          <w:sz w:val="28"/>
          <w:szCs w:val="28"/>
        </w:rPr>
        <w:t xml:space="preserve">Аганбегян, А. Г. Демография и здравоохранение России на рубеже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веков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сборник научных трудов / А. Г. Аганбегян ; Российская академия народного хозяйства и государственной службы при Президенте Российской Федерации. –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Дело, 2019. – 193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табл. – ЭБС Университетская библиотека </w:t>
      </w:r>
      <w:proofErr w:type="spellStart"/>
      <w:r w:rsidRPr="0006638A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06638A">
        <w:rPr>
          <w:rFonts w:ascii="Times New Roman" w:hAnsi="Times New Roman" w:cs="Times New Roman"/>
          <w:sz w:val="28"/>
          <w:szCs w:val="28"/>
        </w:rPr>
        <w:t>. – URL: https://biblioclub.ru/index.php?page=bo</w:t>
      </w:r>
      <w:r>
        <w:rPr>
          <w:rFonts w:ascii="Times New Roman" w:hAnsi="Times New Roman" w:cs="Times New Roman"/>
          <w:sz w:val="28"/>
          <w:szCs w:val="28"/>
        </w:rPr>
        <w:t>ok&amp;id=563371 (дата обращения: 26.05</w:t>
      </w:r>
      <w:r w:rsidRPr="0006638A">
        <w:rPr>
          <w:rFonts w:ascii="Times New Roman" w:hAnsi="Times New Roman" w:cs="Times New Roman"/>
          <w:sz w:val="28"/>
          <w:szCs w:val="28"/>
        </w:rPr>
        <w:t xml:space="preserve">.2022). –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45F1C01C" w14:textId="77777777" w:rsidR="00502A53" w:rsidRPr="0006638A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D544F">
        <w:rPr>
          <w:rFonts w:ascii="Times New Roman" w:hAnsi="Times New Roman" w:cs="Times New Roman"/>
          <w:sz w:val="28"/>
          <w:szCs w:val="28"/>
        </w:rPr>
        <w:tab/>
      </w:r>
      <w:r w:rsidRPr="0006638A">
        <w:rPr>
          <w:rFonts w:ascii="Times New Roman" w:hAnsi="Times New Roman" w:cs="Times New Roman"/>
          <w:sz w:val="28"/>
          <w:szCs w:val="28"/>
        </w:rPr>
        <w:t xml:space="preserve">Верещагина, А.В., Демографическая безопасность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монография / А.В. Верещагина, С.И. Самыгин, П.В. Станиславский. —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638A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06638A">
        <w:rPr>
          <w:rFonts w:ascii="Times New Roman" w:hAnsi="Times New Roman" w:cs="Times New Roman"/>
          <w:sz w:val="28"/>
          <w:szCs w:val="28"/>
        </w:rPr>
        <w:t>, 2020. — 115 с. — ЭБС BOOK.ru. — URL: https://book.ru</w:t>
      </w:r>
      <w:r>
        <w:rPr>
          <w:rFonts w:ascii="Times New Roman" w:hAnsi="Times New Roman" w:cs="Times New Roman"/>
          <w:sz w:val="28"/>
          <w:szCs w:val="28"/>
        </w:rPr>
        <w:t>/book/934702 (дата обращения: 26.05</w:t>
      </w:r>
      <w:r w:rsidRPr="0006638A">
        <w:rPr>
          <w:rFonts w:ascii="Times New Roman" w:hAnsi="Times New Roman" w:cs="Times New Roman"/>
          <w:sz w:val="28"/>
          <w:szCs w:val="28"/>
        </w:rPr>
        <w:t xml:space="preserve">.2022). —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663BEE5" w14:textId="77777777" w:rsidR="00502A53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D544F">
        <w:rPr>
          <w:rFonts w:ascii="Times New Roman" w:hAnsi="Times New Roman" w:cs="Times New Roman"/>
          <w:sz w:val="28"/>
          <w:szCs w:val="28"/>
        </w:rPr>
        <w:tab/>
      </w:r>
      <w:r w:rsidRPr="0006638A">
        <w:rPr>
          <w:rFonts w:ascii="Times New Roman" w:hAnsi="Times New Roman" w:cs="Times New Roman"/>
          <w:sz w:val="28"/>
          <w:szCs w:val="28"/>
        </w:rPr>
        <w:t>Глушкова, В.Г., Региональная экономика. Демографическая и миграционная политика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.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учебное пособие / В.Г. Глушкова, О.Б. Хорева. —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638A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06638A">
        <w:rPr>
          <w:rFonts w:ascii="Times New Roman" w:hAnsi="Times New Roman" w:cs="Times New Roman"/>
          <w:sz w:val="28"/>
          <w:szCs w:val="28"/>
        </w:rPr>
        <w:t xml:space="preserve">, 2021. — 175 с. — ЭБС BOOK.ru. — URL: </w:t>
      </w:r>
      <w:r w:rsidRPr="0006638A">
        <w:rPr>
          <w:rFonts w:ascii="Times New Roman" w:hAnsi="Times New Roman" w:cs="Times New Roman"/>
          <w:sz w:val="28"/>
          <w:szCs w:val="28"/>
        </w:rPr>
        <w:lastRenderedPageBreak/>
        <w:t>https://book.ru</w:t>
      </w:r>
      <w:r>
        <w:rPr>
          <w:rFonts w:ascii="Times New Roman" w:hAnsi="Times New Roman" w:cs="Times New Roman"/>
          <w:sz w:val="28"/>
          <w:szCs w:val="28"/>
        </w:rPr>
        <w:t>/book/938023 (дата обращения: 26.05</w:t>
      </w:r>
      <w:r w:rsidRPr="0006638A">
        <w:rPr>
          <w:rFonts w:ascii="Times New Roman" w:hAnsi="Times New Roman" w:cs="Times New Roman"/>
          <w:sz w:val="28"/>
          <w:szCs w:val="28"/>
        </w:rPr>
        <w:t xml:space="preserve">.2022). —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B9F5765" w14:textId="77777777" w:rsidR="00502A53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D544F">
        <w:rPr>
          <w:rFonts w:ascii="Times New Roman" w:hAnsi="Times New Roman" w:cs="Times New Roman"/>
          <w:sz w:val="28"/>
          <w:szCs w:val="28"/>
        </w:rPr>
        <w:t xml:space="preserve">. 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Российский рынок труда через призму </w:t>
      </w:r>
      <w:proofErr w:type="gramStart"/>
      <w:r w:rsidRPr="006D544F">
        <w:rPr>
          <w:rFonts w:ascii="Times New Roman" w:hAnsi="Times New Roman" w:cs="Times New Roman"/>
          <w:sz w:val="28"/>
          <w:szCs w:val="28"/>
        </w:rPr>
        <w:t>демографии :</w:t>
      </w:r>
      <w:proofErr w:type="gramEnd"/>
      <w:r w:rsidRPr="006D544F">
        <w:rPr>
          <w:rFonts w:ascii="Times New Roman" w:hAnsi="Times New Roman" w:cs="Times New Roman"/>
          <w:sz w:val="28"/>
          <w:szCs w:val="28"/>
        </w:rPr>
        <w:t xml:space="preserve"> монография / под ред. В. Е.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Гимпельсон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, Р. И.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Капелюшникова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; Национальный исследовательский университет «Высшая школа экономики». – </w:t>
      </w:r>
      <w:proofErr w:type="gramStart"/>
      <w:r w:rsidRPr="006D544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D544F">
        <w:rPr>
          <w:rFonts w:ascii="Times New Roman" w:hAnsi="Times New Roman" w:cs="Times New Roman"/>
          <w:sz w:val="28"/>
          <w:szCs w:val="28"/>
        </w:rPr>
        <w:t xml:space="preserve"> Издательский дом Высшей школы экономики, 2020. – 440 </w:t>
      </w:r>
      <w:proofErr w:type="gramStart"/>
      <w:r w:rsidRPr="006D544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D544F">
        <w:rPr>
          <w:rFonts w:ascii="Times New Roman" w:hAnsi="Times New Roman" w:cs="Times New Roman"/>
          <w:sz w:val="28"/>
          <w:szCs w:val="28"/>
        </w:rPr>
        <w:t xml:space="preserve"> ил. – DOI 10.17323/978-5-7598-2167-0 – ЭБС Университетская библиотека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>. – URL: https://biblioclub.ru/index.php?page=bo</w:t>
      </w:r>
      <w:r>
        <w:rPr>
          <w:rFonts w:ascii="Times New Roman" w:hAnsi="Times New Roman" w:cs="Times New Roman"/>
          <w:sz w:val="28"/>
          <w:szCs w:val="28"/>
        </w:rPr>
        <w:t>ok&amp;id=615649 (дата обращения: 26.05</w:t>
      </w:r>
      <w:r w:rsidRPr="006D544F">
        <w:rPr>
          <w:rFonts w:ascii="Times New Roman" w:hAnsi="Times New Roman" w:cs="Times New Roman"/>
          <w:sz w:val="28"/>
          <w:szCs w:val="28"/>
        </w:rPr>
        <w:t xml:space="preserve">.2022). – </w:t>
      </w:r>
      <w:proofErr w:type="gramStart"/>
      <w:r w:rsidRPr="006D544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6D544F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AE88F5D" w14:textId="77777777" w:rsidR="00502A53" w:rsidRPr="0006638A" w:rsidRDefault="00502A53" w:rsidP="00502A53">
      <w:pPr>
        <w:pStyle w:val="af0"/>
        <w:spacing w:after="0" w:line="240" w:lineRule="auto"/>
        <w:ind w:left="1130"/>
        <w:rPr>
          <w:rFonts w:ascii="Times New Roman" w:hAnsi="Times New Roman" w:cs="Times New Roman"/>
          <w:sz w:val="28"/>
          <w:szCs w:val="28"/>
        </w:rPr>
      </w:pPr>
    </w:p>
    <w:p w14:paraId="56D0BC2C" w14:textId="77777777" w:rsidR="00502A53" w:rsidRPr="00587376" w:rsidRDefault="00502A53" w:rsidP="00502A53">
      <w:pPr>
        <w:spacing w:after="0" w:line="240" w:lineRule="auto"/>
        <w:ind w:left="410"/>
        <w:rPr>
          <w:rFonts w:ascii="Times New Roman" w:hAnsi="Times New Roman" w:cs="Times New Roman"/>
          <w:b/>
          <w:bCs/>
          <w:sz w:val="28"/>
          <w:szCs w:val="28"/>
        </w:rPr>
      </w:pPr>
    </w:p>
    <w:p w14:paraId="20CFD893" w14:textId="77777777" w:rsidR="00502A53" w:rsidRDefault="00502A53" w:rsidP="00502A5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7376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Дополнительная литература </w:t>
      </w:r>
    </w:p>
    <w:p w14:paraId="60B44B27" w14:textId="77777777" w:rsidR="00502A53" w:rsidRPr="00574E2A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Воронцов, А. В.  </w:t>
      </w:r>
      <w:proofErr w:type="gramStart"/>
      <w:r w:rsidRPr="006D544F">
        <w:rPr>
          <w:rFonts w:ascii="Times New Roman" w:hAnsi="Times New Roman" w:cs="Times New Roman"/>
          <w:sz w:val="28"/>
          <w:szCs w:val="28"/>
        </w:rPr>
        <w:t>Демография :</w:t>
      </w:r>
      <w:proofErr w:type="gramEnd"/>
      <w:r w:rsidRPr="006D544F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А. В. Воронцов, М. Б. Глотов. — </w:t>
      </w:r>
      <w:proofErr w:type="gramStart"/>
      <w:r w:rsidRPr="006D544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D544F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>, 2022. — 287 с. — (Высшее образование).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44F">
        <w:rPr>
          <w:rFonts w:ascii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[сайт]. — URL: https://urait.ru/</w:t>
      </w:r>
      <w:r>
        <w:rPr>
          <w:rFonts w:ascii="Times New Roman" w:hAnsi="Times New Roman" w:cs="Times New Roman"/>
          <w:sz w:val="28"/>
          <w:szCs w:val="28"/>
        </w:rPr>
        <w:t>bcode/489474 (дата обращения: 26.05</w:t>
      </w:r>
      <w:r w:rsidRPr="006D544F">
        <w:rPr>
          <w:rFonts w:ascii="Times New Roman" w:hAnsi="Times New Roman" w:cs="Times New Roman"/>
          <w:sz w:val="28"/>
          <w:szCs w:val="28"/>
        </w:rPr>
        <w:t>.2022).</w:t>
      </w:r>
      <w:r w:rsidRPr="00574E2A">
        <w:t xml:space="preserve"> </w:t>
      </w:r>
      <w:r w:rsidRPr="00574E2A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574E2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574E2A"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B40981" w14:textId="77777777" w:rsidR="00502A53" w:rsidRPr="0006638A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D544F">
        <w:rPr>
          <w:rFonts w:ascii="Times New Roman" w:hAnsi="Times New Roman" w:cs="Times New Roman"/>
          <w:sz w:val="28"/>
          <w:szCs w:val="28"/>
        </w:rPr>
        <w:tab/>
        <w:t>Д</w:t>
      </w:r>
      <w:r w:rsidRPr="0006638A">
        <w:rPr>
          <w:rFonts w:ascii="Times New Roman" w:hAnsi="Times New Roman" w:cs="Times New Roman"/>
          <w:sz w:val="28"/>
          <w:szCs w:val="28"/>
        </w:rPr>
        <w:t xml:space="preserve">емографическая безопасность и проблемы развития молодой семьи в российской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федерации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монография / В.В. Касьянов, В.В. Ковалев, С.И. Самыгин [и др.] ; под ред. Н.Х. </w:t>
      </w:r>
      <w:proofErr w:type="spellStart"/>
      <w:r w:rsidRPr="0006638A">
        <w:rPr>
          <w:rFonts w:ascii="Times New Roman" w:hAnsi="Times New Roman" w:cs="Times New Roman"/>
          <w:sz w:val="28"/>
          <w:szCs w:val="28"/>
        </w:rPr>
        <w:t>Гафиатулиной</w:t>
      </w:r>
      <w:proofErr w:type="spellEnd"/>
      <w:r w:rsidRPr="0006638A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638A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06638A">
        <w:rPr>
          <w:rFonts w:ascii="Times New Roman" w:hAnsi="Times New Roman" w:cs="Times New Roman"/>
          <w:sz w:val="28"/>
          <w:szCs w:val="28"/>
        </w:rPr>
        <w:t>, 2020. — 107 с. — ЭБС BOOK.ru. — URL: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38A">
        <w:rPr>
          <w:rFonts w:ascii="Times New Roman" w:hAnsi="Times New Roman" w:cs="Times New Roman"/>
          <w:sz w:val="28"/>
          <w:szCs w:val="28"/>
        </w:rPr>
        <w:t>https://book.ru/book/934138 (дата обращ</w:t>
      </w:r>
      <w:r>
        <w:rPr>
          <w:rFonts w:ascii="Times New Roman" w:hAnsi="Times New Roman" w:cs="Times New Roman"/>
          <w:sz w:val="28"/>
          <w:szCs w:val="28"/>
        </w:rPr>
        <w:t>ения: 26.05</w:t>
      </w:r>
      <w:r w:rsidRPr="0006638A">
        <w:rPr>
          <w:rFonts w:ascii="Times New Roman" w:hAnsi="Times New Roman" w:cs="Times New Roman"/>
          <w:sz w:val="28"/>
          <w:szCs w:val="28"/>
        </w:rPr>
        <w:t xml:space="preserve">.2022). —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8DDA11C" w14:textId="77777777" w:rsidR="00502A53" w:rsidRPr="0006638A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D544F">
        <w:rPr>
          <w:rFonts w:ascii="Times New Roman" w:hAnsi="Times New Roman" w:cs="Times New Roman"/>
          <w:sz w:val="28"/>
          <w:szCs w:val="28"/>
        </w:rPr>
        <w:tab/>
        <w:t>М</w:t>
      </w:r>
      <w:r w:rsidRPr="0006638A">
        <w:rPr>
          <w:rFonts w:ascii="Times New Roman" w:hAnsi="Times New Roman" w:cs="Times New Roman"/>
          <w:sz w:val="28"/>
          <w:szCs w:val="28"/>
        </w:rPr>
        <w:t xml:space="preserve">олодая семья в России в условиях демографического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кризиса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монография / С.И. Самыгин, А.В. Верещагина, А.В. </w:t>
      </w:r>
      <w:proofErr w:type="spellStart"/>
      <w:r w:rsidRPr="0006638A">
        <w:rPr>
          <w:rFonts w:ascii="Times New Roman" w:hAnsi="Times New Roman" w:cs="Times New Roman"/>
          <w:sz w:val="28"/>
          <w:szCs w:val="28"/>
        </w:rPr>
        <w:t>Рачипа</w:t>
      </w:r>
      <w:proofErr w:type="spellEnd"/>
      <w:r w:rsidRPr="0006638A">
        <w:rPr>
          <w:rFonts w:ascii="Times New Roman" w:hAnsi="Times New Roman" w:cs="Times New Roman"/>
          <w:sz w:val="28"/>
          <w:szCs w:val="28"/>
        </w:rPr>
        <w:t xml:space="preserve">, Л.И Щербакова. —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638A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06638A">
        <w:rPr>
          <w:rFonts w:ascii="Times New Roman" w:hAnsi="Times New Roman" w:cs="Times New Roman"/>
          <w:sz w:val="28"/>
          <w:szCs w:val="28"/>
        </w:rPr>
        <w:t>, 2020. — 126 с. — ЭБС BOOK.ru.  — URL: https://book.ru/boo</w:t>
      </w:r>
      <w:r>
        <w:rPr>
          <w:rFonts w:ascii="Times New Roman" w:hAnsi="Times New Roman" w:cs="Times New Roman"/>
          <w:sz w:val="28"/>
          <w:szCs w:val="28"/>
        </w:rPr>
        <w:t>k/934788 (дата обращения: 26.05</w:t>
      </w:r>
      <w:r w:rsidRPr="0006638A">
        <w:rPr>
          <w:rFonts w:ascii="Times New Roman" w:hAnsi="Times New Roman" w:cs="Times New Roman"/>
          <w:sz w:val="28"/>
          <w:szCs w:val="28"/>
        </w:rPr>
        <w:t xml:space="preserve">.2022). — </w:t>
      </w:r>
      <w:proofErr w:type="gramStart"/>
      <w:r w:rsidRPr="0006638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6638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97A83C5" w14:textId="77777777" w:rsidR="00502A53" w:rsidRPr="0006638A" w:rsidRDefault="00502A53" w:rsidP="00502A53">
      <w:pPr>
        <w:pStyle w:val="af0"/>
        <w:spacing w:after="0" w:line="240" w:lineRule="auto"/>
        <w:ind w:left="770"/>
        <w:rPr>
          <w:rFonts w:ascii="Times New Roman" w:hAnsi="Times New Roman" w:cs="Times New Roman"/>
          <w:sz w:val="28"/>
          <w:szCs w:val="28"/>
        </w:rPr>
      </w:pPr>
    </w:p>
    <w:p w14:paraId="5C1DD2D0" w14:textId="77777777" w:rsidR="00502A53" w:rsidRPr="00587376" w:rsidRDefault="00502A53" w:rsidP="0050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375278" w14:textId="165F9BF2" w:rsidR="00502A53" w:rsidRPr="00587376" w:rsidRDefault="00A642A6" w:rsidP="00502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 -ресурсы</w:t>
      </w:r>
    </w:p>
    <w:p w14:paraId="64637B77" w14:textId="77777777" w:rsidR="00502A53" w:rsidRPr="00587376" w:rsidRDefault="00502A53" w:rsidP="00502A53">
      <w:pPr>
        <w:pStyle w:val="af0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376">
        <w:rPr>
          <w:rFonts w:ascii="Times New Roman" w:hAnsi="Times New Roman" w:cs="Times New Roman"/>
          <w:sz w:val="28"/>
          <w:szCs w:val="28"/>
        </w:rPr>
        <w:t xml:space="preserve">Фонд «Общественное мнение» — </w:t>
      </w:r>
      <w:hyperlink r:id="rId9" w:history="1">
        <w:r w:rsidRPr="00587376">
          <w:rPr>
            <w:rFonts w:ascii="Times New Roman" w:hAnsi="Times New Roman" w:cs="Times New Roman"/>
            <w:sz w:val="28"/>
            <w:szCs w:val="28"/>
          </w:rPr>
          <w:t>http://www.fom.ru/</w:t>
        </w:r>
      </w:hyperlink>
    </w:p>
    <w:p w14:paraId="57847512" w14:textId="77777777" w:rsidR="00502A53" w:rsidRPr="00587376" w:rsidRDefault="00502A53" w:rsidP="00502A53">
      <w:pPr>
        <w:pStyle w:val="af0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376">
        <w:rPr>
          <w:rFonts w:ascii="Times New Roman" w:hAnsi="Times New Roman" w:cs="Times New Roman"/>
          <w:sz w:val="28"/>
          <w:szCs w:val="28"/>
        </w:rPr>
        <w:t xml:space="preserve">ВЦИОМ (Всероссийский центр изучения общественного мнения).  </w:t>
      </w:r>
      <w:hyperlink r:id="rId10" w:history="1">
        <w:r w:rsidRPr="00587376">
          <w:rPr>
            <w:rFonts w:ascii="Times New Roman" w:hAnsi="Times New Roman" w:cs="Times New Roman"/>
            <w:sz w:val="28"/>
            <w:szCs w:val="28"/>
          </w:rPr>
          <w:t>http://www.wciom.ru/</w:t>
        </w:r>
      </w:hyperlink>
      <w:r w:rsidRPr="005873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8C2283" w14:textId="77777777" w:rsidR="00502A53" w:rsidRPr="00587376" w:rsidRDefault="00502A53" w:rsidP="00502A53">
      <w:pPr>
        <w:pStyle w:val="af0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376">
        <w:rPr>
          <w:rFonts w:ascii="Times New Roman" w:hAnsi="Times New Roman" w:cs="Times New Roman"/>
          <w:sz w:val="28"/>
          <w:szCs w:val="28"/>
        </w:rPr>
        <w:t>Социологические исследования (</w:t>
      </w:r>
      <w:proofErr w:type="spellStart"/>
      <w:r w:rsidRPr="00587376">
        <w:rPr>
          <w:rFonts w:ascii="Times New Roman" w:hAnsi="Times New Roman" w:cs="Times New Roman"/>
          <w:sz w:val="28"/>
          <w:szCs w:val="28"/>
        </w:rPr>
        <w:t>Социс</w:t>
      </w:r>
      <w:proofErr w:type="spellEnd"/>
      <w:r w:rsidRPr="00587376">
        <w:rPr>
          <w:rFonts w:ascii="Times New Roman" w:hAnsi="Times New Roman" w:cs="Times New Roman"/>
          <w:sz w:val="28"/>
          <w:szCs w:val="28"/>
        </w:rPr>
        <w:t>). — http://www. socis.isras.ru</w:t>
      </w:r>
    </w:p>
    <w:p w14:paraId="0E14AF72" w14:textId="77777777" w:rsidR="00502A53" w:rsidRPr="00587376" w:rsidRDefault="00502A53" w:rsidP="00502A53">
      <w:pPr>
        <w:pStyle w:val="af0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376">
        <w:rPr>
          <w:rFonts w:ascii="Times New Roman" w:hAnsi="Times New Roman" w:cs="Times New Roman"/>
          <w:sz w:val="28"/>
          <w:szCs w:val="28"/>
        </w:rPr>
        <w:t>Электронные ресурсы БИК:</w:t>
      </w:r>
    </w:p>
    <w:p w14:paraId="4A9B5033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3609FAD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6CDA7FF2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56B476D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4F9FD246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4152B1AE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1C77296B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27CB31B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24EFE65B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264F8D8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16AB2A66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3F8639CF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D544F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14:paraId="1B64A13A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7E89FE8A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14:paraId="0EF6F77C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D544F">
        <w:rPr>
          <w:rFonts w:ascii="Times New Roman" w:hAnsi="Times New Roman" w:cs="Times New Roman"/>
          <w:sz w:val="28"/>
          <w:szCs w:val="28"/>
          <w:lang w:val="en-US"/>
        </w:rPr>
        <w:tab/>
        <w:t xml:space="preserve">Emerald: Management </w:t>
      </w:r>
      <w:proofErr w:type="spellStart"/>
      <w:r w:rsidRPr="006D544F">
        <w:rPr>
          <w:rFonts w:ascii="Times New Roman" w:hAnsi="Times New Roman" w:cs="Times New Roman"/>
          <w:sz w:val="28"/>
          <w:szCs w:val="28"/>
          <w:lang w:val="en-US"/>
        </w:rPr>
        <w:t>eJournal</w:t>
      </w:r>
      <w:proofErr w:type="spellEnd"/>
      <w:r w:rsidRPr="006D544F">
        <w:rPr>
          <w:rFonts w:ascii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14:paraId="3381138F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D544F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79D821AC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D544F">
        <w:rPr>
          <w:rFonts w:ascii="Times New Roman" w:hAnsi="Times New Roman" w:cs="Times New Roman"/>
          <w:sz w:val="28"/>
          <w:szCs w:val="28"/>
          <w:lang w:val="en-US"/>
        </w:rPr>
        <w:tab/>
        <w:t>Oxford Scholarship Online https://oxford.universitypressscholarship.com/</w:t>
      </w:r>
    </w:p>
    <w:p w14:paraId="7390C3AF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13B008B0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https://www.scopus.com</w:t>
      </w:r>
    </w:p>
    <w:p w14:paraId="634A0201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6D544F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6D5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4F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6D544F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14:paraId="293BD7CD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77D29B7A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65A38683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4D6C3EB5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4CAE8DE7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- Annual Reviews</w:t>
      </w:r>
    </w:p>
    <w:p w14:paraId="5F86C330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- Cambridge University Press</w:t>
      </w:r>
    </w:p>
    <w:p w14:paraId="4FFAF455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- The Institute of Physics (IOP) Publishing</w:t>
      </w:r>
    </w:p>
    <w:p w14:paraId="697C504C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 xml:space="preserve">- Nature  </w:t>
      </w:r>
    </w:p>
    <w:p w14:paraId="61215145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- Oxford University Press</w:t>
      </w:r>
    </w:p>
    <w:p w14:paraId="56379FDA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- Royal Society of Chemistry</w:t>
      </w:r>
    </w:p>
    <w:p w14:paraId="2EFC5B98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- SAGE Publications</w:t>
      </w:r>
    </w:p>
    <w:p w14:paraId="22529131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- Science</w:t>
      </w:r>
    </w:p>
    <w:p w14:paraId="5498B667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6D544F">
        <w:rPr>
          <w:rFonts w:ascii="Times New Roman" w:hAnsi="Times New Roman" w:cs="Times New Roman"/>
          <w:sz w:val="28"/>
          <w:szCs w:val="28"/>
          <w:lang w:val="en-US"/>
        </w:rPr>
        <w:t>- Taylor &amp; Francis Group</w:t>
      </w:r>
    </w:p>
    <w:p w14:paraId="019A70B4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 xml:space="preserve">Справочная правовая система «Консультант </w:t>
      </w:r>
      <w:proofErr w:type="gramStart"/>
      <w:r w:rsidRPr="006D544F">
        <w:rPr>
          <w:rFonts w:ascii="Times New Roman" w:hAnsi="Times New Roman" w:cs="Times New Roman"/>
          <w:sz w:val="28"/>
          <w:szCs w:val="28"/>
        </w:rPr>
        <w:t>Плюс»  http://www.consultant.ru/</w:t>
      </w:r>
      <w:proofErr w:type="gramEnd"/>
    </w:p>
    <w:p w14:paraId="1CE2505B" w14:textId="77777777" w:rsidR="00502A53" w:rsidRPr="006D544F" w:rsidRDefault="00502A53" w:rsidP="00502A53">
      <w:pPr>
        <w:tabs>
          <w:tab w:val="num" w:pos="851"/>
          <w:tab w:val="left" w:pos="1134"/>
          <w:tab w:val="left" w:pos="190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44F">
        <w:rPr>
          <w:rFonts w:ascii="Times New Roman" w:hAnsi="Times New Roman" w:cs="Times New Roman"/>
          <w:sz w:val="28"/>
          <w:szCs w:val="28"/>
        </w:rPr>
        <w:t>•</w:t>
      </w:r>
      <w:r w:rsidRPr="006D544F">
        <w:rPr>
          <w:rFonts w:ascii="Times New Roman" w:hAnsi="Times New Roman" w:cs="Times New Roman"/>
          <w:sz w:val="28"/>
          <w:szCs w:val="28"/>
        </w:rPr>
        <w:tab/>
        <w:t>Справочная правовая система «ГАРАНТ» http://www.garant.ru/</w:t>
      </w:r>
    </w:p>
    <w:p w14:paraId="313177EC" w14:textId="77777777" w:rsidR="00502A53" w:rsidRPr="006D544F" w:rsidRDefault="00502A53" w:rsidP="00502A5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54317F3" w14:textId="44F043B0" w:rsidR="00F03152" w:rsidRPr="00A642A6" w:rsidRDefault="00A642A6" w:rsidP="00A642A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8B4D1C" w:rsidRPr="008B4D1C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A642A6">
        <w:rPr>
          <w:rFonts w:ascii="Times New Roman" w:hAnsi="Times New Roman" w:cs="Times New Roman"/>
          <w:b/>
          <w:noProof/>
          <w:sz w:val="28"/>
          <w:szCs w:val="28"/>
        </w:rPr>
        <w:t>Критерии оценки результатов сдачи кандидатского зкзамена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2977"/>
        <w:gridCol w:w="3402"/>
      </w:tblGrid>
      <w:tr w:rsidR="008B4D1C" w:rsidRPr="008B4D1C" w14:paraId="58B9D511" w14:textId="5DB41ADE" w:rsidTr="008B4D1C">
        <w:trPr>
          <w:trHeight w:val="1309"/>
        </w:trPr>
        <w:tc>
          <w:tcPr>
            <w:tcW w:w="2269" w:type="dxa"/>
            <w:shd w:val="clear" w:color="auto" w:fill="auto"/>
            <w:vAlign w:val="center"/>
          </w:tcPr>
          <w:p w14:paraId="139D5059" w14:textId="158E8F67" w:rsidR="008B4D1C" w:rsidRPr="00030AF4" w:rsidRDefault="008B4D1C" w:rsidP="008B4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30AF4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73C166" w14:textId="55111CC5" w:rsidR="008B4D1C" w:rsidRPr="00030AF4" w:rsidRDefault="008B4D1C" w:rsidP="008B4D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AF4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F248B" w14:textId="48174DEE" w:rsidR="008B4D1C" w:rsidRPr="00030AF4" w:rsidRDefault="008B4D1C" w:rsidP="008B4D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AF4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EBC1F" w14:textId="7D910211" w:rsidR="008B4D1C" w:rsidRPr="00030AF4" w:rsidRDefault="008B4D1C" w:rsidP="008B4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AF4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  <w:p w14:paraId="61779F3F" w14:textId="6627927E" w:rsidR="008B4D1C" w:rsidRPr="00030AF4" w:rsidRDefault="008B4D1C" w:rsidP="00030AF4">
            <w:pPr>
              <w:widowControl w:val="0"/>
              <w:tabs>
                <w:tab w:val="left" w:pos="355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0AF4">
              <w:rPr>
                <w:rFonts w:ascii="Times New Roman" w:hAnsi="Times New Roman" w:cs="Times New Roman"/>
                <w:sz w:val="24"/>
                <w:szCs w:val="24"/>
              </w:rPr>
              <w:t xml:space="preserve">для оценки </w:t>
            </w:r>
            <w:r w:rsidR="00030AF4">
              <w:rPr>
                <w:rFonts w:ascii="Times New Roman" w:hAnsi="Times New Roman" w:cs="Times New Roman"/>
                <w:sz w:val="24"/>
                <w:szCs w:val="24"/>
              </w:rPr>
              <w:t>качества сформированных компетенций</w:t>
            </w:r>
          </w:p>
        </w:tc>
      </w:tr>
      <w:tr w:rsidR="008B4D1C" w:rsidRPr="008B4D1C" w14:paraId="75408504" w14:textId="4525239B" w:rsidTr="008B4D1C">
        <w:trPr>
          <w:trHeight w:val="760"/>
        </w:trPr>
        <w:tc>
          <w:tcPr>
            <w:tcW w:w="2269" w:type="dxa"/>
            <w:vMerge w:val="restart"/>
            <w:shd w:val="clear" w:color="auto" w:fill="auto"/>
          </w:tcPr>
          <w:p w14:paraId="6C2FCE95" w14:textId="432380FE" w:rsidR="008B4D1C" w:rsidRPr="008B4D1C" w:rsidRDefault="008B4D1C" w:rsidP="008B4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ПКС-1</w:t>
            </w: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методологией теоретических и эмпирических исследований в области демографии и наук о народонаселении</w:t>
            </w:r>
          </w:p>
        </w:tc>
        <w:tc>
          <w:tcPr>
            <w:tcW w:w="2126" w:type="dxa"/>
            <w:shd w:val="clear" w:color="auto" w:fill="auto"/>
          </w:tcPr>
          <w:p w14:paraId="1F098A0C" w14:textId="77777777" w:rsidR="008B4D1C" w:rsidRPr="008B4D1C" w:rsidRDefault="008B4D1C" w:rsidP="008B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основные методы научно-исследовательской деятельности в области демографии и социологической статистики</w:t>
            </w:r>
          </w:p>
        </w:tc>
        <w:tc>
          <w:tcPr>
            <w:tcW w:w="2977" w:type="dxa"/>
          </w:tcPr>
          <w:p w14:paraId="4C01C307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  <w:p w14:paraId="7AA3D29F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и методы научно-исследовательской деятельности, методологию социально-экономических наук с учетом поставленных профессиональных задач; </w:t>
            </w:r>
          </w:p>
          <w:p w14:paraId="79D415A5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  <w:p w14:paraId="584F4CC2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применять методы деятельности в области демографии и социологической статистики с учетом поставленных профессиональных задач;</w:t>
            </w:r>
          </w:p>
        </w:tc>
        <w:tc>
          <w:tcPr>
            <w:tcW w:w="3402" w:type="dxa"/>
          </w:tcPr>
          <w:p w14:paraId="414D6217" w14:textId="73F2AED8" w:rsidR="00C73CF7" w:rsidRDefault="00C73CF7" w:rsidP="00C73CF7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C73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Подготовьте обзор, содержащий результаты социологического исследования </w:t>
            </w:r>
            <w:proofErr w:type="spellStart"/>
            <w:r w:rsidRPr="00C73CF7">
              <w:rPr>
                <w:rFonts w:ascii="Times New Roman" w:hAnsi="Times New Roman" w:cs="Times New Roman"/>
                <w:iCs/>
                <w:sz w:val="24"/>
                <w:szCs w:val="24"/>
              </w:rPr>
              <w:t>здоровьесберегающего</w:t>
            </w:r>
            <w:proofErr w:type="spellEnd"/>
            <w:r w:rsidRPr="00C73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поведения. Продемонстрируйте умение анализировать и интерпретировать статистические данные</w:t>
            </w:r>
          </w:p>
          <w:p w14:paraId="402A9CB0" w14:textId="07AE0420" w:rsidR="00C73CF7" w:rsidRDefault="00C73CF7" w:rsidP="00C73CF7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027B185" w14:textId="6DD219CC" w:rsidR="00C73CF7" w:rsidRPr="00C73CF7" w:rsidRDefault="00C73CF7" w:rsidP="00C73CF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C73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Составьте обзор данных о тенденциях </w:t>
            </w:r>
            <w:proofErr w:type="spellStart"/>
            <w:r w:rsidRPr="00C73CF7">
              <w:rPr>
                <w:rFonts w:ascii="Times New Roman" w:hAnsi="Times New Roman" w:cs="Times New Roman"/>
                <w:iCs/>
                <w:sz w:val="24"/>
                <w:szCs w:val="24"/>
              </w:rPr>
              <w:t>инвалидизации</w:t>
            </w:r>
            <w:proofErr w:type="spellEnd"/>
            <w:r w:rsidRPr="00C73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различных демографических групп общества</w:t>
            </w:r>
          </w:p>
          <w:p w14:paraId="39E0F8DF" w14:textId="1ABFB909" w:rsidR="00C73CF7" w:rsidRPr="00C73CF7" w:rsidRDefault="00C73CF7" w:rsidP="00C73CF7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CD3C47B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D1C" w:rsidRPr="008B4D1C" w14:paraId="17FFD893" w14:textId="23256DFD" w:rsidTr="008B4D1C">
        <w:trPr>
          <w:trHeight w:val="270"/>
        </w:trPr>
        <w:tc>
          <w:tcPr>
            <w:tcW w:w="2269" w:type="dxa"/>
            <w:vMerge/>
            <w:shd w:val="clear" w:color="auto" w:fill="auto"/>
          </w:tcPr>
          <w:p w14:paraId="473BE2CA" w14:textId="77777777" w:rsidR="008B4D1C" w:rsidRPr="008B4D1C" w:rsidRDefault="008B4D1C" w:rsidP="008B4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14:paraId="209A2401" w14:textId="77777777" w:rsidR="008B4D1C" w:rsidRPr="008B4D1C" w:rsidRDefault="008B4D1C" w:rsidP="008B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Выделяет и систематизирует основные идеи о народонаселении и демографических тенденциях в научных текстах; критически оценивает информацию о динамике демографических процессов, вне зависимости от источника.</w:t>
            </w:r>
          </w:p>
        </w:tc>
        <w:tc>
          <w:tcPr>
            <w:tcW w:w="2977" w:type="dxa"/>
          </w:tcPr>
          <w:p w14:paraId="5463FF5F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1B48C485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демографические категории, источники информации и демографические показатели; </w:t>
            </w:r>
          </w:p>
          <w:p w14:paraId="51A7D019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2DE72840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и систематизировать демографические показатели в различных источниках информации, критически оценивать и интерпретировать информацию </w:t>
            </w:r>
          </w:p>
        </w:tc>
        <w:tc>
          <w:tcPr>
            <w:tcW w:w="3402" w:type="dxa"/>
          </w:tcPr>
          <w:p w14:paraId="4D7FD47A" w14:textId="77777777" w:rsidR="008B4D1C" w:rsidRDefault="00C73CF7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Предложите тему исследования в области демографии и обоснуйте методы ее исследования</w:t>
            </w:r>
          </w:p>
          <w:p w14:paraId="08FDAE16" w14:textId="77777777" w:rsidR="00C73CF7" w:rsidRDefault="00C73CF7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4B70" w14:textId="2B0E7F41" w:rsidR="00C73CF7" w:rsidRPr="008B4D1C" w:rsidRDefault="00C73CF7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Предложите способы применения классических методов социологического исследования для изучения динамики смертности населения</w:t>
            </w:r>
          </w:p>
        </w:tc>
      </w:tr>
      <w:tr w:rsidR="008B4D1C" w:rsidRPr="008B4D1C" w14:paraId="4FF4C566" w14:textId="0FD0014D" w:rsidTr="00A642A6">
        <w:trPr>
          <w:trHeight w:val="841"/>
        </w:trPr>
        <w:tc>
          <w:tcPr>
            <w:tcW w:w="2269" w:type="dxa"/>
            <w:vMerge/>
            <w:shd w:val="clear" w:color="auto" w:fill="auto"/>
          </w:tcPr>
          <w:p w14:paraId="4D243127" w14:textId="77777777" w:rsidR="008B4D1C" w:rsidRPr="008B4D1C" w:rsidRDefault="008B4D1C" w:rsidP="008B4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14:paraId="135C190D" w14:textId="77777777" w:rsidR="008B4D1C" w:rsidRPr="008B4D1C" w:rsidRDefault="008B4D1C" w:rsidP="008B4D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Владеет современными технологиями сбора, обработки, анализа и систематизации информации в области демографии  </w:t>
            </w:r>
          </w:p>
        </w:tc>
        <w:tc>
          <w:tcPr>
            <w:tcW w:w="2977" w:type="dxa"/>
          </w:tcPr>
          <w:p w14:paraId="4F39CD55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77871167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gramStart"/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статистического  анализа</w:t>
            </w:r>
            <w:proofErr w:type="gramEnd"/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 и возможности современных технологий сбора и обработки информации в области демографии</w:t>
            </w:r>
          </w:p>
          <w:p w14:paraId="13B38492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68F19B18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D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современные технологии сбора, </w:t>
            </w:r>
            <w:r w:rsidRPr="008B4D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обработки и интерпретации данных </w:t>
            </w:r>
          </w:p>
          <w:p w14:paraId="17D7E18E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7BCD4DB" w14:textId="7B7C7B83" w:rsidR="00C73CF7" w:rsidRDefault="00C73CF7" w:rsidP="00C7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C73CF7">
              <w:rPr>
                <w:rFonts w:ascii="Times New Roman" w:hAnsi="Times New Roman" w:cs="Times New Roman"/>
                <w:sz w:val="24"/>
                <w:szCs w:val="24"/>
              </w:rPr>
              <w:t>Разработайте сценарий фокус-группы с экспертами из области демографической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9B40E8" w14:textId="11D3E031" w:rsidR="00C73CF7" w:rsidRDefault="00C73CF7" w:rsidP="00C7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C78D8" w14:textId="69BB5ECA" w:rsidR="00C73CF7" w:rsidRPr="00C73CF7" w:rsidRDefault="00C73CF7" w:rsidP="00C7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Сделайте обзор научных работ по тематике </w:t>
            </w:r>
            <w:proofErr w:type="gramStart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репродуктивного  поведения</w:t>
            </w:r>
            <w:proofErr w:type="gramEnd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современной молодежи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9CE92F5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D1C" w:rsidRPr="008B4D1C" w14:paraId="2525BC83" w14:textId="44E88C62" w:rsidTr="008B4D1C">
        <w:trPr>
          <w:trHeight w:val="840"/>
        </w:trPr>
        <w:tc>
          <w:tcPr>
            <w:tcW w:w="2269" w:type="dxa"/>
            <w:vMerge w:val="restart"/>
            <w:shd w:val="clear" w:color="auto" w:fill="auto"/>
          </w:tcPr>
          <w:p w14:paraId="7C45B876" w14:textId="6190A048" w:rsidR="008B4D1C" w:rsidRPr="008B4D1C" w:rsidRDefault="008B4D1C" w:rsidP="008B4D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ПКС-2</w:t>
            </w: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адаптировать и обобщать результаты современных демографических исследований для целей преподавания социологических дисциплин в высших учебных заведениях</w:t>
            </w:r>
          </w:p>
        </w:tc>
        <w:tc>
          <w:tcPr>
            <w:tcW w:w="2126" w:type="dxa"/>
            <w:shd w:val="clear" w:color="auto" w:fill="auto"/>
          </w:tcPr>
          <w:p w14:paraId="56011814" w14:textId="77777777" w:rsidR="008B4D1C" w:rsidRPr="008B4D1C" w:rsidRDefault="008B4D1C" w:rsidP="008B4D1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основные методы  педагогической и исследовательской  деятельности в области глобальных и локальных демографических процессов </w:t>
            </w:r>
          </w:p>
        </w:tc>
        <w:tc>
          <w:tcPr>
            <w:tcW w:w="2977" w:type="dxa"/>
          </w:tcPr>
          <w:p w14:paraId="0305A351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</w:t>
            </w:r>
          </w:p>
          <w:p w14:paraId="0A570B0F" w14:textId="77777777" w:rsidR="008B4D1C" w:rsidRPr="008B4D1C" w:rsidRDefault="008B4D1C" w:rsidP="008B4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основные демографические категории, источники информации и демографические показатели</w:t>
            </w:r>
            <w:r w:rsidRPr="008B4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484FED82" w14:textId="77777777" w:rsidR="008B4D1C" w:rsidRPr="008B4D1C" w:rsidRDefault="008B4D1C" w:rsidP="008B4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5C402DB1" w14:textId="2EC255DB" w:rsidR="008B4D1C" w:rsidRPr="00A642A6" w:rsidRDefault="008B4D1C" w:rsidP="00A642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</w:t>
            </w:r>
            <w:r w:rsidRPr="008B4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педагогическую  и исследовательскую  деятельность в области глобальных и локальных демографических процессов</w:t>
            </w:r>
          </w:p>
        </w:tc>
        <w:tc>
          <w:tcPr>
            <w:tcW w:w="3402" w:type="dxa"/>
          </w:tcPr>
          <w:p w14:paraId="63832EB2" w14:textId="56FEFA08" w:rsidR="00C73CF7" w:rsidRDefault="00C73CF7" w:rsidP="00C73CF7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Pr="00C73C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Проанализируйте научную литературу и сформулируйте прогноз развития </w:t>
            </w:r>
            <w:proofErr w:type="spellStart"/>
            <w:proofErr w:type="gramStart"/>
            <w:r w:rsidRPr="00C73C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здоровьесберегающего</w:t>
            </w:r>
            <w:proofErr w:type="spellEnd"/>
            <w:r w:rsidRPr="00C73C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поведения</w:t>
            </w:r>
            <w:proofErr w:type="gramEnd"/>
            <w:r w:rsidRPr="00C73C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молодежи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0ECAE32B" w14:textId="1323F952" w:rsidR="00C73CF7" w:rsidRDefault="00C73CF7" w:rsidP="00C73CF7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6206899" w14:textId="45F211F8" w:rsidR="00C73CF7" w:rsidRPr="00C73CF7" w:rsidRDefault="00C73CF7" w:rsidP="00C73CF7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материалы для потенциальных заказчиков исследования в рамках темы кандидатской диссертации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5E5B1A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D1C" w:rsidRPr="008B4D1C" w14:paraId="58A8EC84" w14:textId="46D9C392" w:rsidTr="008B4D1C">
        <w:trPr>
          <w:trHeight w:val="930"/>
        </w:trPr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BDC5EE" w14:textId="77777777" w:rsidR="008B4D1C" w:rsidRPr="008B4D1C" w:rsidRDefault="008B4D1C" w:rsidP="008B4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5A4126D" w14:textId="77777777" w:rsidR="008B4D1C" w:rsidRPr="008B4D1C" w:rsidRDefault="008B4D1C" w:rsidP="008B4D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Систематизирует и интерпретирует статистические данные и  основные идеи в научных текстах о демографических реалиях, тенденциях, прогнозах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263CCB1" w14:textId="77777777" w:rsidR="008B4D1C" w:rsidRPr="008B4D1C" w:rsidRDefault="008B4D1C" w:rsidP="008B4D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29B08E20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>методологии социологического исследования, методологию социальной диагностики в сфере народонаселения</w:t>
            </w:r>
          </w:p>
          <w:p w14:paraId="754923B5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11EBDEE7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proofErr w:type="spellStart"/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>релевантно</w:t>
            </w:r>
            <w:proofErr w:type="spellEnd"/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применять социологические подходы и статистические </w:t>
            </w:r>
            <w:proofErr w:type="gramStart"/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>данные  для</w:t>
            </w:r>
            <w:proofErr w:type="gramEnd"/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диагностики процессов в демографической  сфере </w:t>
            </w:r>
          </w:p>
          <w:p w14:paraId="20D2F90B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C82DA9E" w14:textId="0402405B" w:rsidR="00C73CF7" w:rsidRDefault="00C73CF7" w:rsidP="00C7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73CF7">
              <w:rPr>
                <w:rFonts w:ascii="Times New Roman" w:hAnsi="Times New Roman" w:cs="Times New Roman"/>
                <w:sz w:val="24"/>
                <w:szCs w:val="24"/>
              </w:rPr>
              <w:t>Сформулируйте квалификационную часть диссертационного исследования с постановкой целей, задач исследования.</w:t>
            </w:r>
          </w:p>
          <w:p w14:paraId="656BA3CB" w14:textId="7C0369EF" w:rsidR="00C73CF7" w:rsidRDefault="00C73CF7" w:rsidP="00C7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BEBC4" w14:textId="7F008E00" w:rsidR="00C73CF7" w:rsidRPr="00C73CF7" w:rsidRDefault="00C73CF7" w:rsidP="00C7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73CF7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Сформулируйте цель и задачи эмпирического социологического исследования по теме диссертационного исследования, ответ обоснуйте.</w:t>
            </w:r>
          </w:p>
          <w:p w14:paraId="2A03ED30" w14:textId="776DB285" w:rsidR="00C73CF7" w:rsidRDefault="00C73CF7" w:rsidP="00C73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08AB0" w14:textId="68FD4211" w:rsidR="008B4D1C" w:rsidRPr="00A642A6" w:rsidRDefault="00C73CF7" w:rsidP="008B4D1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73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Подготовьте текст первой диссертационного исследования с опорой на теоретико-методологические источники о глобальных тенденциях рынков</w:t>
            </w:r>
          </w:p>
        </w:tc>
      </w:tr>
      <w:tr w:rsidR="008B4D1C" w:rsidRPr="008B4D1C" w14:paraId="09642846" w14:textId="004542D4" w:rsidTr="00A642A6">
        <w:trPr>
          <w:trHeight w:val="840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8675C4" w14:textId="0E332C0B" w:rsidR="008B4D1C" w:rsidRPr="008B4D1C" w:rsidRDefault="008B4D1C" w:rsidP="008B4D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ПКС-3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 учетом  результатов современных демографических исследований проектировать алгоритмы решения социальных </w:t>
            </w:r>
            <w:r w:rsidRPr="008B4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проблем, возникающих в деятельности организаций и государственной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6D45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осуществляет демографическую экспертизу тех или иных проектов, социальных программ и управленческих решений</w:t>
            </w:r>
          </w:p>
          <w:p w14:paraId="32C8E974" w14:textId="77777777" w:rsidR="008B4D1C" w:rsidRPr="008B4D1C" w:rsidRDefault="008B4D1C" w:rsidP="008B4D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0C481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786F7FFF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Знать технологии социальной экспертизы и социального </w:t>
            </w:r>
            <w:proofErr w:type="gramStart"/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прогнозирования  в</w:t>
            </w:r>
            <w:proofErr w:type="gramEnd"/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области демографии </w:t>
            </w:r>
          </w:p>
          <w:p w14:paraId="688E527E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36FFAB87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осуществлять демографическую экспертизу тех или иных проектов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04F00" w14:textId="44251F99" w:rsidR="00C73CF7" w:rsidRPr="00C73CF7" w:rsidRDefault="00030AF4" w:rsidP="00C73CF7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="00C73CF7" w:rsidRPr="00C73C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Проанализируйте научную литературу и сформулируйте прогноз развития рождаемости населения стран Африки</w:t>
            </w:r>
          </w:p>
          <w:p w14:paraId="4E16250F" w14:textId="37680144" w:rsidR="00C73CF7" w:rsidRPr="00C73CF7" w:rsidRDefault="00C73CF7" w:rsidP="00030AF4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3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</w:t>
            </w:r>
            <w:r w:rsidR="00030AF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C73CF7">
              <w:rPr>
                <w:rFonts w:ascii="Times New Roman" w:hAnsi="Times New Roman" w:cs="Times New Roman"/>
                <w:sz w:val="24"/>
                <w:szCs w:val="24"/>
              </w:rPr>
              <w:t>Подготовьте материалы для потенциальных заказчиков исследования в рамках темы «миграционные потоки в современном мире»</w:t>
            </w:r>
          </w:p>
          <w:p w14:paraId="7C217E07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D1C" w:rsidRPr="008B4D1C" w14:paraId="092EB2A4" w14:textId="2BECC988" w:rsidTr="008B4D1C">
        <w:trPr>
          <w:trHeight w:val="970"/>
        </w:trPr>
        <w:tc>
          <w:tcPr>
            <w:tcW w:w="226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69AAD1" w14:textId="77777777" w:rsidR="008B4D1C" w:rsidRPr="008B4D1C" w:rsidRDefault="008B4D1C" w:rsidP="008B4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3F96" w14:textId="77777777" w:rsidR="008B4D1C" w:rsidRPr="008B4D1C" w:rsidRDefault="008B4D1C" w:rsidP="008B4D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оценки демографической ситуации в условиях неопределенности и рисков; навыками демографического прогноза при реализации управленческого решения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35E03203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74EB72BB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</w:t>
            </w:r>
            <w:proofErr w:type="spellStart"/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>рискологии</w:t>
            </w:r>
            <w:proofErr w:type="spellEnd"/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конструирования управленческих решений</w:t>
            </w:r>
          </w:p>
          <w:p w14:paraId="079D6161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3BAD7A04" w14:textId="77777777" w:rsidR="008B4D1C" w:rsidRPr="008B4D1C" w:rsidRDefault="008B4D1C" w:rsidP="008B4D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осуществлять демографическую экспертизу тех или иных проектов в условиях неопределенности и рисков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AF6C8D4" w14:textId="665BE848" w:rsidR="00030AF4" w:rsidRPr="00030AF4" w:rsidRDefault="00030AF4" w:rsidP="00030AF4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Pr="00030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Проанализируйте научную литературу и сформулируйте прогноз развития миграции в мегаполисы мира</w:t>
            </w:r>
          </w:p>
          <w:p w14:paraId="35FC395A" w14:textId="16060841" w:rsidR="008B4D1C" w:rsidRPr="008B4D1C" w:rsidRDefault="00030AF4" w:rsidP="00030AF4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30AF4">
              <w:rPr>
                <w:rFonts w:ascii="Times New Roman" w:hAnsi="Times New Roman" w:cs="Times New Roman"/>
                <w:sz w:val="24"/>
                <w:szCs w:val="24"/>
              </w:rPr>
              <w:t>Подготовьте материалы для анализа развития российской демографической политики</w:t>
            </w:r>
          </w:p>
        </w:tc>
      </w:tr>
      <w:tr w:rsidR="008B4D1C" w:rsidRPr="008B4D1C" w14:paraId="5F5C3DFA" w14:textId="28310E75" w:rsidTr="008B4D1C">
        <w:trPr>
          <w:trHeight w:val="970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F87E01E" w14:textId="6AC01B4E" w:rsidR="008B4D1C" w:rsidRPr="008B4D1C" w:rsidRDefault="008B4D1C" w:rsidP="008B4D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 -4</w:t>
            </w: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определять перспективные направления развития и актуальные задачи исследования в фундаментальных и прикладных отраслях демографии на основе критического осмысления отечественного и зарубежного опыта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0AB93" w14:textId="77777777" w:rsidR="008B4D1C" w:rsidRPr="008B4D1C" w:rsidRDefault="008B4D1C" w:rsidP="008B4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приоритеты профессиональной деятельности в условиях новых рисков и социальных запросов общества </w:t>
            </w:r>
          </w:p>
          <w:p w14:paraId="5553131F" w14:textId="77777777" w:rsidR="008B4D1C" w:rsidRPr="008B4D1C" w:rsidRDefault="008B4D1C" w:rsidP="008B4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F117BAD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0CC29FE0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факторов демографического развития общества в условиях новых рисков и социальной динамики общества </w:t>
            </w:r>
          </w:p>
          <w:p w14:paraId="217C09F3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2E96843F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применять  навыки теоретического и экспериментального исследования демографических проблем в приоритетных направлениях профессиональной деятельности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072FA2" w14:textId="3FD4FE01" w:rsidR="00030AF4" w:rsidRPr="00030AF4" w:rsidRDefault="00030AF4" w:rsidP="00030AF4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Pr="00030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Проанализируйте научную литературу и сформулируйте прогноз популярности движения </w:t>
            </w:r>
            <w:proofErr w:type="spellStart"/>
            <w:r w:rsidRPr="00030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Чайлд</w:t>
            </w:r>
            <w:proofErr w:type="spellEnd"/>
            <w:r w:rsidRPr="00030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фри</w:t>
            </w:r>
          </w:p>
          <w:p w14:paraId="37208A59" w14:textId="77777777" w:rsidR="00030AF4" w:rsidRDefault="00030AF4" w:rsidP="00030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59B9B" w14:textId="57A6DAB1" w:rsidR="00030AF4" w:rsidRPr="00030AF4" w:rsidRDefault="00030AF4" w:rsidP="00030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30AF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материалы для потенциальных заказчиков исследования в рамках проблемы сокращения рождаемости среди страты </w:t>
            </w:r>
            <w:proofErr w:type="gramStart"/>
            <w:r w:rsidRPr="00030AF4">
              <w:rPr>
                <w:rFonts w:ascii="Times New Roman" w:hAnsi="Times New Roman" w:cs="Times New Roman"/>
                <w:sz w:val="24"/>
                <w:szCs w:val="24"/>
              </w:rPr>
              <w:t>населения  с</w:t>
            </w:r>
            <w:proofErr w:type="gramEnd"/>
            <w:r w:rsidRPr="00030AF4">
              <w:rPr>
                <w:rFonts w:ascii="Times New Roman" w:hAnsi="Times New Roman" w:cs="Times New Roman"/>
                <w:sz w:val="24"/>
                <w:szCs w:val="24"/>
              </w:rPr>
              <w:t xml:space="preserve"> высшим образованием </w:t>
            </w:r>
          </w:p>
          <w:p w14:paraId="7D047365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D1C" w:rsidRPr="008B4D1C" w14:paraId="48981B7B" w14:textId="2ECBE22D" w:rsidTr="008B4D1C">
        <w:trPr>
          <w:trHeight w:val="970"/>
        </w:trPr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7888" w14:textId="77777777" w:rsidR="008B4D1C" w:rsidRPr="008B4D1C" w:rsidRDefault="008B4D1C" w:rsidP="008B4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A349" w14:textId="77777777" w:rsidR="008B4D1C" w:rsidRPr="008B4D1C" w:rsidRDefault="008B4D1C" w:rsidP="008B4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Постоянно совершенствует и обновляет свои профессиональные знания и навыки, демонстрирует уровень  эксперта в области демографических проблем и демографической политики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14:paraId="79DAD0CD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894BE5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Демографических  категорий</w:t>
            </w:r>
            <w:proofErr w:type="gramEnd"/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, индикаторов  демографических  показатели и</w:t>
            </w:r>
          </w:p>
          <w:p w14:paraId="6031811B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6632DEBE" w14:textId="77777777" w:rsidR="008B4D1C" w:rsidRPr="008B4D1C" w:rsidRDefault="008B4D1C" w:rsidP="008B4D1C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навыки решения стандартных профессиональных задач, опираясь на различные средства  </w:t>
            </w:r>
            <w:proofErr w:type="spellStart"/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нформационно</w:t>
            </w:r>
            <w:proofErr w:type="spellEnd"/>
            <w:r w:rsidRPr="008B4D1C">
              <w:rPr>
                <w:rFonts w:ascii="Times New Roman" w:hAnsi="Times New Roman" w:cs="Times New Roman"/>
                <w:sz w:val="24"/>
                <w:szCs w:val="24"/>
              </w:rPr>
              <w:t>- коммуникативных систем,</w:t>
            </w:r>
            <w:r w:rsidRPr="008B4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B4D1C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демографическую</w:t>
            </w:r>
            <w:r w:rsidRPr="008B4D1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экспертизу тех или иных проектов в условиях неопределенности и рисков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14:paraId="10D21BDC" w14:textId="6821436C" w:rsidR="00030AF4" w:rsidRPr="00030AF4" w:rsidRDefault="00030AF4" w:rsidP="00030AF4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Pr="00030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Проанализируйте научную литературу и сформулируйте прогноз профилактики </w:t>
            </w:r>
            <w:proofErr w:type="spellStart"/>
            <w:r w:rsidRPr="00030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инвалидизации</w:t>
            </w:r>
            <w:proofErr w:type="spellEnd"/>
            <w:r w:rsidRPr="00030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населения РФ</w:t>
            </w:r>
          </w:p>
          <w:p w14:paraId="67838B54" w14:textId="7E72CAA5" w:rsidR="00030AF4" w:rsidRPr="00030AF4" w:rsidRDefault="00030AF4" w:rsidP="00030AF4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5EB0B52F" w14:textId="392C40B2" w:rsidR="008B4D1C" w:rsidRPr="008B4D1C" w:rsidRDefault="00030AF4" w:rsidP="00030AF4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30AF4">
              <w:rPr>
                <w:rFonts w:ascii="Times New Roman" w:hAnsi="Times New Roman" w:cs="Times New Roman"/>
                <w:sz w:val="24"/>
                <w:szCs w:val="24"/>
              </w:rPr>
              <w:t>Подготовьте материалы для потенциальных заказчиков исследования в рамках темы «Меры по повышению продолжительности жизни в РФ»</w:t>
            </w:r>
          </w:p>
        </w:tc>
      </w:tr>
    </w:tbl>
    <w:p w14:paraId="1336C7BB" w14:textId="03EE42DA" w:rsidR="00505C08" w:rsidRPr="00F56966" w:rsidRDefault="00505C08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1D00B0" w14:textId="77777777" w:rsidR="00531C15" w:rsidRPr="009E3BD6" w:rsidRDefault="00531C15" w:rsidP="008A061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531554645"/>
    </w:p>
    <w:p w14:paraId="0201A636" w14:textId="77777777" w:rsidR="00030AF4" w:rsidRDefault="00030AF4" w:rsidP="00030AF4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5" w:name="_Toc102639833"/>
      <w:r>
        <w:rPr>
          <w:rFonts w:ascii="Times New Roman" w:hAnsi="Times New Roman"/>
          <w:sz w:val="28"/>
          <w:szCs w:val="28"/>
        </w:rPr>
        <w:lastRenderedPageBreak/>
        <w:t>Приложение 1.</w:t>
      </w:r>
    </w:p>
    <w:bookmarkEnd w:id="4"/>
    <w:bookmarkEnd w:id="5"/>
    <w:p w14:paraId="37E1F7D3" w14:textId="77777777" w:rsidR="004C6B2A" w:rsidRPr="00F56966" w:rsidRDefault="004C6B2A" w:rsidP="004C6B2A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F56966">
        <w:rPr>
          <w:rFonts w:ascii="Times New Roman" w:hAnsi="Times New Roman"/>
          <w:sz w:val="28"/>
          <w:szCs w:val="28"/>
        </w:rPr>
        <w:t>Примерный перечень вопросов для подготовки к кандидатскому экзамену</w:t>
      </w:r>
    </w:p>
    <w:p w14:paraId="72ED2F25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1. История формирования и развития демографии как науки о воспроизводстве населения.</w:t>
      </w:r>
    </w:p>
    <w:p w14:paraId="103681F3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2. Предмет демографии как науки. </w:t>
      </w:r>
    </w:p>
    <w:p w14:paraId="16240326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3. Основные методы демографической науки. </w:t>
      </w:r>
    </w:p>
    <w:p w14:paraId="7E99814C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4. Система демографических наук. </w:t>
      </w:r>
    </w:p>
    <w:p w14:paraId="62023F29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5. Источники информации о населении и демографических процессах.</w:t>
      </w:r>
    </w:p>
    <w:p w14:paraId="0B3E0028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6. Перепись населения как основной источник данных о населении. История проведения в России и за рубежом. </w:t>
      </w:r>
    </w:p>
    <w:p w14:paraId="6498C676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7. Выборочные социально-демографические исследования как источник информации о населении. </w:t>
      </w:r>
    </w:p>
    <w:p w14:paraId="54028517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8. Демографические явления и процессы: рождаемость, смертность,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брачность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разводимость, изменения половозрастной структуры населения. </w:t>
      </w:r>
    </w:p>
    <w:p w14:paraId="7FB8B697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9. Численность и демографические структуры населения.</w:t>
      </w:r>
    </w:p>
    <w:p w14:paraId="6C41CCFE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10. Демографические и недемографические структуры населения. </w:t>
      </w:r>
    </w:p>
    <w:p w14:paraId="33621C24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11. Гендер и пол. Гендерная структура населения. </w:t>
      </w:r>
    </w:p>
    <w:p w14:paraId="55DE7242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12. Возраст как социально-демографическая категория. Половозрастная структура населения. </w:t>
      </w:r>
    </w:p>
    <w:p w14:paraId="51D23E5E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13. Демографическое старение: понятие, шкалы старения населения и общества, причины и социально-экономические последствия. </w:t>
      </w:r>
    </w:p>
    <w:p w14:paraId="09AF87AD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14. Поколение: понятие, длина, методика расчета. </w:t>
      </w:r>
    </w:p>
    <w:p w14:paraId="2DF49E10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15. Демографические показатели численности населения России и их динамика. Уравнение демографического баланса. </w:t>
      </w:r>
    </w:p>
    <w:p w14:paraId="1C6097B8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16. Общие демографические коэффициенты: их достоинства и недостатки. </w:t>
      </w:r>
    </w:p>
    <w:p w14:paraId="40A92165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17. Современные типы семей и особенности их развития в России. Исторические формы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брачности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372F855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18. Современная семья и брак: состояние и перспективы развития, демографические и социальные проблемы в России и за рубежом. </w:t>
      </w:r>
    </w:p>
    <w:p w14:paraId="5CADAA25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19. Семья и брак как объект демографического и социологического анализа. </w:t>
      </w:r>
    </w:p>
    <w:p w14:paraId="0D654268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20. Рождаемость: сущность понятия, методы анализа. </w:t>
      </w:r>
    </w:p>
    <w:p w14:paraId="00B15804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21. Система показателей и коэффициентов рождаемости.</w:t>
      </w:r>
    </w:p>
    <w:p w14:paraId="2E8A48D4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22. Тенденции рождаемости в России. Факторы, влияющие на рождаемость. </w:t>
      </w:r>
    </w:p>
    <w:p w14:paraId="0A18A96A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23. Смертность как социально-демографический процесс и явление. </w:t>
      </w:r>
    </w:p>
    <w:p w14:paraId="6F27EF8E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24. Продолжительность жизни, смертность и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самосохранительное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поведение. </w:t>
      </w:r>
    </w:p>
    <w:p w14:paraId="6A1E0AF0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25. Младенческая и детская смертность. Социально-экономические последствия. </w:t>
      </w:r>
    </w:p>
    <w:p w14:paraId="1D969472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26. Показатель ожидаемой продолжительности жизни в России и его динамика. </w:t>
      </w:r>
    </w:p>
    <w:p w14:paraId="34C9AB89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27. Воспроизводство населения: понятие, основные категории, методика расчета (подходы, ограничения, точность). </w:t>
      </w:r>
    </w:p>
    <w:p w14:paraId="37C6839B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28. Типы воспроизводства. Модели стационарного и стабильного населения. </w:t>
      </w:r>
    </w:p>
    <w:p w14:paraId="55B3AD2B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29. Теория демографического перехода: понятие, сущность. </w:t>
      </w:r>
    </w:p>
    <w:p w14:paraId="69073EFC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30. Факторы, влияющие на воспроизводство населения. </w:t>
      </w:r>
    </w:p>
    <w:p w14:paraId="560826C2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31. Особенности современного демографического развития в России. </w:t>
      </w:r>
    </w:p>
    <w:p w14:paraId="11C3B8D2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32. Миграция населения как социально-демографическое явление. </w:t>
      </w:r>
    </w:p>
    <w:p w14:paraId="1C9609B0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33. Основные типы, виды, формы, причины и стадии миграции населения. </w:t>
      </w:r>
    </w:p>
    <w:p w14:paraId="42FE5DA9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34. Основные показатели миграции населения. Методы оценки миграции. </w:t>
      </w:r>
    </w:p>
    <w:p w14:paraId="335BE321" w14:textId="77777777" w:rsidR="004C6B2A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35. Миграционная политика в организация современного миграционного движения населения. </w:t>
      </w:r>
    </w:p>
    <w:p w14:paraId="67252E72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36. Современные проблемы урбанизации. Основные особенности урбанизации в России. </w:t>
      </w:r>
    </w:p>
    <w:p w14:paraId="1873B3DE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37. Домашнее хозяйство: понятие, структура, виды, показатели развития. </w:t>
      </w:r>
    </w:p>
    <w:p w14:paraId="29C80711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38. Качество жизни как социально-демографическое явление. </w:t>
      </w:r>
    </w:p>
    <w:p w14:paraId="79C3F296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39. Депопуляция населения: понятие, причины. </w:t>
      </w:r>
    </w:p>
    <w:p w14:paraId="6D3E5568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40. Депопуляция населения: тенденции, последствия. </w:t>
      </w:r>
    </w:p>
    <w:p w14:paraId="0B5F6CCC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41. Русскоязычная экономика за рубежом. </w:t>
      </w:r>
    </w:p>
    <w:p w14:paraId="66DD84E1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42. Классификация и особенности демографических прогнозов.</w:t>
      </w:r>
    </w:p>
    <w:p w14:paraId="5B3FA379" w14:textId="77777777" w:rsidR="004C6B2A" w:rsidRPr="00F56966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43. Роль демографических прогнозов в экономическом и социальном планировании. </w:t>
      </w:r>
    </w:p>
    <w:p w14:paraId="336F3CD6" w14:textId="77777777" w:rsidR="004C6B2A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44. Прогноз возрастной структуры населения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когортно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>-компонентным м</w:t>
      </w:r>
      <w:r>
        <w:rPr>
          <w:rFonts w:ascii="Times New Roman" w:hAnsi="Times New Roman" w:cs="Times New Roman"/>
          <w:sz w:val="28"/>
          <w:szCs w:val="28"/>
        </w:rPr>
        <w:t>етодом.</w:t>
      </w:r>
    </w:p>
    <w:p w14:paraId="4D7DBC73" w14:textId="77777777" w:rsidR="004C6B2A" w:rsidRPr="004D3B59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r w:rsidRPr="004D3B59">
        <w:rPr>
          <w:rFonts w:ascii="Times New Roman" w:hAnsi="Times New Roman" w:cs="Times New Roman"/>
          <w:sz w:val="28"/>
          <w:szCs w:val="28"/>
        </w:rPr>
        <w:t>Международная миграция: причины и основные направления потоков.</w:t>
      </w:r>
    </w:p>
    <w:p w14:paraId="6BB37864" w14:textId="77777777" w:rsidR="004C6B2A" w:rsidRPr="004D3B59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46.  </w:t>
      </w:r>
      <w:proofErr w:type="gramStart"/>
      <w:r w:rsidRPr="004D3B59">
        <w:rPr>
          <w:rFonts w:ascii="Times New Roman" w:hAnsi="Times New Roman" w:cs="Times New Roman"/>
          <w:sz w:val="28"/>
          <w:szCs w:val="28"/>
        </w:rPr>
        <w:t>Влияние  современной</w:t>
      </w:r>
      <w:proofErr w:type="gramEnd"/>
      <w:r w:rsidRPr="004D3B59">
        <w:rPr>
          <w:rFonts w:ascii="Times New Roman" w:hAnsi="Times New Roman" w:cs="Times New Roman"/>
          <w:sz w:val="28"/>
          <w:szCs w:val="28"/>
        </w:rPr>
        <w:t xml:space="preserve"> российской социальной политики на демографию</w:t>
      </w:r>
    </w:p>
    <w:p w14:paraId="5F1E94C1" w14:textId="77777777" w:rsidR="004C6B2A" w:rsidRPr="004D3B59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47. Урбанизация и демографические процессы </w:t>
      </w:r>
    </w:p>
    <w:p w14:paraId="333D96D7" w14:textId="77777777" w:rsidR="004C6B2A" w:rsidRPr="004D3B59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48. Трудовой потенциал современного государства. Количественный и качественный аспект трудового потенциала</w:t>
      </w:r>
    </w:p>
    <w:p w14:paraId="5CD09111" w14:textId="77777777" w:rsidR="004C6B2A" w:rsidRPr="004D3B59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49. Параметры прямой и обратной связи экономики и демографии</w:t>
      </w:r>
    </w:p>
    <w:p w14:paraId="485A26A5" w14:textId="77777777" w:rsidR="004C6B2A" w:rsidRPr="004D3B59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50. Занятость населения (виды занятости). Экономически активное и экономически неактивное население.</w:t>
      </w:r>
    </w:p>
    <w:p w14:paraId="4589703E" w14:textId="77777777" w:rsidR="004C6B2A" w:rsidRPr="004D3B59" w:rsidRDefault="004C6B2A" w:rsidP="004C6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80DB78" w14:textId="77777777" w:rsidR="000067A5" w:rsidRPr="00F56966" w:rsidRDefault="000067A5" w:rsidP="004C6B2A">
      <w:pPr>
        <w:pStyle w:val="1"/>
        <w:rPr>
          <w:rFonts w:ascii="Times New Roman" w:hAnsi="Times New Roman"/>
          <w:sz w:val="28"/>
          <w:szCs w:val="28"/>
        </w:rPr>
      </w:pPr>
    </w:p>
    <w:sectPr w:rsidR="000067A5" w:rsidRPr="00F56966" w:rsidSect="008935D7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0FEAA" w14:textId="77777777" w:rsidR="00FB6B0F" w:rsidRDefault="00FB6B0F">
      <w:pPr>
        <w:spacing w:after="0" w:line="240" w:lineRule="auto"/>
      </w:pPr>
      <w:r>
        <w:separator/>
      </w:r>
    </w:p>
  </w:endnote>
  <w:endnote w:type="continuationSeparator" w:id="0">
    <w:p w14:paraId="5E0F350B" w14:textId="77777777" w:rsidR="00FB6B0F" w:rsidRDefault="00FB6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iddenHorzOCR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248782"/>
      <w:docPartObj>
        <w:docPartGallery w:val="Page Numbers (Bottom of Page)"/>
        <w:docPartUnique/>
      </w:docPartObj>
    </w:sdtPr>
    <w:sdtEndPr/>
    <w:sdtContent>
      <w:p w14:paraId="5A6EBCAA" w14:textId="375A2114" w:rsidR="008B4D1C" w:rsidRDefault="008B4D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3EA">
          <w:rPr>
            <w:noProof/>
          </w:rPr>
          <w:t>2</w:t>
        </w:r>
        <w:r>
          <w:fldChar w:fldCharType="end"/>
        </w:r>
      </w:p>
    </w:sdtContent>
  </w:sdt>
  <w:p w14:paraId="556CB089" w14:textId="77777777" w:rsidR="008B4D1C" w:rsidRDefault="008B4D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5D83B" w14:textId="77777777" w:rsidR="00FB6B0F" w:rsidRDefault="00FB6B0F">
      <w:pPr>
        <w:spacing w:after="0" w:line="240" w:lineRule="auto"/>
      </w:pPr>
      <w:r>
        <w:separator/>
      </w:r>
    </w:p>
  </w:footnote>
  <w:footnote w:type="continuationSeparator" w:id="0">
    <w:p w14:paraId="72DECEAB" w14:textId="77777777" w:rsidR="00FB6B0F" w:rsidRDefault="00FB6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C9A25AE"/>
    <w:name w:val="WW8Num9"/>
    <w:lvl w:ilvl="0">
      <w:start w:val="1"/>
      <w:numFmt w:val="decimal"/>
      <w:lvlText w:val="%1."/>
      <w:lvlJc w:val="left"/>
      <w:pPr>
        <w:tabs>
          <w:tab w:val="num" w:pos="-426"/>
        </w:tabs>
        <w:ind w:left="644" w:hanging="360"/>
      </w:pPr>
      <w:rPr>
        <w:rFonts w:eastAsia="SimSun" w:cs="Times New Roman"/>
        <w:b/>
        <w:bCs/>
        <w:kern w:val="1"/>
        <w:sz w:val="28"/>
        <w:szCs w:val="28"/>
      </w:rPr>
    </w:lvl>
  </w:abstractNum>
  <w:abstractNum w:abstractNumId="1" w15:restartNumberingAfterBreak="0">
    <w:nsid w:val="0F7A5BA9"/>
    <w:multiLevelType w:val="hybridMultilevel"/>
    <w:tmpl w:val="40B27C82"/>
    <w:lvl w:ilvl="0" w:tplc="D1484900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129F17F4"/>
    <w:multiLevelType w:val="hybridMultilevel"/>
    <w:tmpl w:val="4AD65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1D52C3"/>
    <w:multiLevelType w:val="hybridMultilevel"/>
    <w:tmpl w:val="A6A0C8BA"/>
    <w:lvl w:ilvl="0" w:tplc="318AE43E">
      <w:start w:val="1"/>
      <w:numFmt w:val="decimal"/>
      <w:lvlText w:val="%1."/>
      <w:lvlJc w:val="left"/>
      <w:pPr>
        <w:ind w:left="1449" w:hanging="38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7331E0"/>
    <w:multiLevelType w:val="hybridMultilevel"/>
    <w:tmpl w:val="DB120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4CA"/>
    <w:multiLevelType w:val="hybridMultilevel"/>
    <w:tmpl w:val="C6B45B1E"/>
    <w:lvl w:ilvl="0" w:tplc="288C08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414"/>
    <w:multiLevelType w:val="hybridMultilevel"/>
    <w:tmpl w:val="DB6EC9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895D63"/>
    <w:multiLevelType w:val="hybridMultilevel"/>
    <w:tmpl w:val="C2D646D4"/>
    <w:lvl w:ilvl="0" w:tplc="0409000F">
      <w:start w:val="1"/>
      <w:numFmt w:val="decimal"/>
      <w:lvlText w:val="%1."/>
      <w:lvlJc w:val="left"/>
      <w:pPr>
        <w:ind w:left="1427" w:hanging="360"/>
      </w:pPr>
    </w:lvl>
    <w:lvl w:ilvl="1" w:tplc="04090019" w:tentative="1">
      <w:start w:val="1"/>
      <w:numFmt w:val="lowerLetter"/>
      <w:lvlText w:val="%2."/>
      <w:lvlJc w:val="left"/>
      <w:pPr>
        <w:ind w:left="2147" w:hanging="360"/>
      </w:pPr>
    </w:lvl>
    <w:lvl w:ilvl="2" w:tplc="0409001B" w:tentative="1">
      <w:start w:val="1"/>
      <w:numFmt w:val="lowerRoman"/>
      <w:lvlText w:val="%3."/>
      <w:lvlJc w:val="right"/>
      <w:pPr>
        <w:ind w:left="2867" w:hanging="180"/>
      </w:pPr>
    </w:lvl>
    <w:lvl w:ilvl="3" w:tplc="0409000F" w:tentative="1">
      <w:start w:val="1"/>
      <w:numFmt w:val="decimal"/>
      <w:lvlText w:val="%4."/>
      <w:lvlJc w:val="left"/>
      <w:pPr>
        <w:ind w:left="3587" w:hanging="360"/>
      </w:pPr>
    </w:lvl>
    <w:lvl w:ilvl="4" w:tplc="04090019" w:tentative="1">
      <w:start w:val="1"/>
      <w:numFmt w:val="lowerLetter"/>
      <w:lvlText w:val="%5."/>
      <w:lvlJc w:val="left"/>
      <w:pPr>
        <w:ind w:left="4307" w:hanging="360"/>
      </w:pPr>
    </w:lvl>
    <w:lvl w:ilvl="5" w:tplc="0409001B" w:tentative="1">
      <w:start w:val="1"/>
      <w:numFmt w:val="lowerRoman"/>
      <w:lvlText w:val="%6."/>
      <w:lvlJc w:val="right"/>
      <w:pPr>
        <w:ind w:left="5027" w:hanging="180"/>
      </w:pPr>
    </w:lvl>
    <w:lvl w:ilvl="6" w:tplc="0409000F" w:tentative="1">
      <w:start w:val="1"/>
      <w:numFmt w:val="decimal"/>
      <w:lvlText w:val="%7."/>
      <w:lvlJc w:val="left"/>
      <w:pPr>
        <w:ind w:left="5747" w:hanging="360"/>
      </w:pPr>
    </w:lvl>
    <w:lvl w:ilvl="7" w:tplc="04090019" w:tentative="1">
      <w:start w:val="1"/>
      <w:numFmt w:val="lowerLetter"/>
      <w:lvlText w:val="%8."/>
      <w:lvlJc w:val="left"/>
      <w:pPr>
        <w:ind w:left="6467" w:hanging="360"/>
      </w:pPr>
    </w:lvl>
    <w:lvl w:ilvl="8" w:tplc="04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358023A9"/>
    <w:multiLevelType w:val="hybridMultilevel"/>
    <w:tmpl w:val="9ECC7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90016"/>
    <w:multiLevelType w:val="hybridMultilevel"/>
    <w:tmpl w:val="A6A0C8BA"/>
    <w:lvl w:ilvl="0" w:tplc="318AE43E">
      <w:start w:val="1"/>
      <w:numFmt w:val="decimal"/>
      <w:lvlText w:val="%1."/>
      <w:lvlJc w:val="left"/>
      <w:pPr>
        <w:ind w:left="1449" w:hanging="38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EE21656"/>
    <w:multiLevelType w:val="hybridMultilevel"/>
    <w:tmpl w:val="4CBAF870"/>
    <w:lvl w:ilvl="0" w:tplc="CAB0497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35F47"/>
    <w:multiLevelType w:val="hybridMultilevel"/>
    <w:tmpl w:val="A6C66928"/>
    <w:lvl w:ilvl="0" w:tplc="0419000F">
      <w:start w:val="1"/>
      <w:numFmt w:val="decimal"/>
      <w:lvlText w:val="%1."/>
      <w:lvlJc w:val="left"/>
      <w:pPr>
        <w:ind w:left="707" w:hanging="360"/>
      </w:pPr>
    </w:lvl>
    <w:lvl w:ilvl="1" w:tplc="04190019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2" w15:restartNumberingAfterBreak="0">
    <w:nsid w:val="476F40ED"/>
    <w:multiLevelType w:val="hybridMultilevel"/>
    <w:tmpl w:val="453A5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B0775"/>
    <w:multiLevelType w:val="hybridMultilevel"/>
    <w:tmpl w:val="58645718"/>
    <w:lvl w:ilvl="0" w:tplc="9D5690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004A"/>
    <w:multiLevelType w:val="hybridMultilevel"/>
    <w:tmpl w:val="8C74B0C6"/>
    <w:lvl w:ilvl="0" w:tplc="BAA6EE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CC7012"/>
    <w:multiLevelType w:val="hybridMultilevel"/>
    <w:tmpl w:val="7A208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FE1C2D"/>
    <w:multiLevelType w:val="hybridMultilevel"/>
    <w:tmpl w:val="435EE32A"/>
    <w:lvl w:ilvl="0" w:tplc="1D9AE586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D07E4"/>
    <w:multiLevelType w:val="hybridMultilevel"/>
    <w:tmpl w:val="E5661D32"/>
    <w:lvl w:ilvl="0" w:tplc="2C60E254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152F9"/>
    <w:multiLevelType w:val="hybridMultilevel"/>
    <w:tmpl w:val="CB4CA34E"/>
    <w:lvl w:ilvl="0" w:tplc="D1484900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5C4B7932"/>
    <w:multiLevelType w:val="hybridMultilevel"/>
    <w:tmpl w:val="75C0C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C6398"/>
    <w:multiLevelType w:val="hybridMultilevel"/>
    <w:tmpl w:val="E5661D32"/>
    <w:lvl w:ilvl="0" w:tplc="2C60E254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F0A72"/>
    <w:multiLevelType w:val="hybridMultilevel"/>
    <w:tmpl w:val="A6C66928"/>
    <w:lvl w:ilvl="0" w:tplc="0419000F">
      <w:start w:val="1"/>
      <w:numFmt w:val="decimal"/>
      <w:lvlText w:val="%1."/>
      <w:lvlJc w:val="left"/>
      <w:pPr>
        <w:ind w:left="707" w:hanging="360"/>
      </w:pPr>
    </w:lvl>
    <w:lvl w:ilvl="1" w:tplc="04190019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2" w15:restartNumberingAfterBreak="0">
    <w:nsid w:val="70856389"/>
    <w:multiLevelType w:val="hybridMultilevel"/>
    <w:tmpl w:val="0886635A"/>
    <w:lvl w:ilvl="0" w:tplc="D14849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76CB2"/>
    <w:multiLevelType w:val="hybridMultilevel"/>
    <w:tmpl w:val="736C8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C03798"/>
    <w:multiLevelType w:val="multilevel"/>
    <w:tmpl w:val="8BB66B26"/>
    <w:lvl w:ilvl="0">
      <w:start w:val="1"/>
      <w:numFmt w:val="decimal"/>
      <w:lvlText w:val="%1."/>
      <w:lvlJc w:val="left"/>
      <w:pPr>
        <w:tabs>
          <w:tab w:val="num" w:pos="510"/>
        </w:tabs>
        <w:ind w:left="340" w:hanging="34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510"/>
        </w:tabs>
        <w:ind w:left="510" w:hanging="17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77764D6"/>
    <w:multiLevelType w:val="hybridMultilevel"/>
    <w:tmpl w:val="42B69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C064FD"/>
    <w:multiLevelType w:val="hybridMultilevel"/>
    <w:tmpl w:val="FEFA4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7E55642"/>
    <w:multiLevelType w:val="hybridMultilevel"/>
    <w:tmpl w:val="F516D1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456B13"/>
    <w:multiLevelType w:val="hybridMultilevel"/>
    <w:tmpl w:val="ECDE9672"/>
    <w:lvl w:ilvl="0" w:tplc="0419000F">
      <w:start w:val="1"/>
      <w:numFmt w:val="decimal"/>
      <w:lvlText w:val="%1."/>
      <w:lvlJc w:val="left"/>
      <w:pPr>
        <w:ind w:left="1130" w:hanging="360"/>
      </w:p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9" w15:restartNumberingAfterBreak="0">
    <w:nsid w:val="7C4C3F58"/>
    <w:multiLevelType w:val="hybridMultilevel"/>
    <w:tmpl w:val="D3B0A4D8"/>
    <w:lvl w:ilvl="0" w:tplc="02888B48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E7C93"/>
    <w:multiLevelType w:val="hybridMultilevel"/>
    <w:tmpl w:val="BC64B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52990"/>
    <w:multiLevelType w:val="hybridMultilevel"/>
    <w:tmpl w:val="86C23BE4"/>
    <w:lvl w:ilvl="0" w:tplc="1B70D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6"/>
  </w:num>
  <w:num w:numId="4">
    <w:abstractNumId w:val="16"/>
  </w:num>
  <w:num w:numId="5">
    <w:abstractNumId w:val="10"/>
  </w:num>
  <w:num w:numId="6">
    <w:abstractNumId w:val="29"/>
  </w:num>
  <w:num w:numId="7">
    <w:abstractNumId w:val="4"/>
  </w:num>
  <w:num w:numId="8">
    <w:abstractNumId w:val="12"/>
  </w:num>
  <w:num w:numId="9">
    <w:abstractNumId w:val="21"/>
  </w:num>
  <w:num w:numId="10">
    <w:abstractNumId w:val="8"/>
  </w:num>
  <w:num w:numId="11">
    <w:abstractNumId w:val="23"/>
  </w:num>
  <w:num w:numId="12">
    <w:abstractNumId w:val="17"/>
  </w:num>
  <w:num w:numId="13">
    <w:abstractNumId w:val="14"/>
  </w:num>
  <w:num w:numId="14">
    <w:abstractNumId w:val="3"/>
  </w:num>
  <w:num w:numId="15">
    <w:abstractNumId w:val="9"/>
  </w:num>
  <w:num w:numId="16">
    <w:abstractNumId w:val="7"/>
  </w:num>
  <w:num w:numId="17">
    <w:abstractNumId w:val="19"/>
  </w:num>
  <w:num w:numId="18">
    <w:abstractNumId w:val="20"/>
  </w:num>
  <w:num w:numId="19">
    <w:abstractNumId w:val="0"/>
  </w:num>
  <w:num w:numId="20">
    <w:abstractNumId w:val="30"/>
  </w:num>
  <w:num w:numId="21">
    <w:abstractNumId w:val="25"/>
  </w:num>
  <w:num w:numId="22">
    <w:abstractNumId w:val="15"/>
  </w:num>
  <w:num w:numId="23">
    <w:abstractNumId w:val="5"/>
  </w:num>
  <w:num w:numId="24">
    <w:abstractNumId w:val="24"/>
  </w:num>
  <w:num w:numId="25">
    <w:abstractNumId w:val="2"/>
  </w:num>
  <w:num w:numId="26">
    <w:abstractNumId w:val="31"/>
  </w:num>
  <w:num w:numId="27">
    <w:abstractNumId w:val="27"/>
  </w:num>
  <w:num w:numId="28">
    <w:abstractNumId w:val="22"/>
  </w:num>
  <w:num w:numId="29">
    <w:abstractNumId w:val="18"/>
  </w:num>
  <w:num w:numId="30">
    <w:abstractNumId w:val="1"/>
  </w:num>
  <w:num w:numId="31">
    <w:abstractNumId w:val="6"/>
  </w:num>
  <w:num w:numId="32">
    <w:abstractNumId w:val="28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53"/>
    <w:rsid w:val="00000D65"/>
    <w:rsid w:val="000067A5"/>
    <w:rsid w:val="00006874"/>
    <w:rsid w:val="00030809"/>
    <w:rsid w:val="00030AF4"/>
    <w:rsid w:val="00042118"/>
    <w:rsid w:val="00042C50"/>
    <w:rsid w:val="00043DC9"/>
    <w:rsid w:val="00045DC9"/>
    <w:rsid w:val="00047A25"/>
    <w:rsid w:val="0005052A"/>
    <w:rsid w:val="000506C3"/>
    <w:rsid w:val="0005170A"/>
    <w:rsid w:val="0005174A"/>
    <w:rsid w:val="0006638A"/>
    <w:rsid w:val="00070CF1"/>
    <w:rsid w:val="00092FE1"/>
    <w:rsid w:val="000A7952"/>
    <w:rsid w:val="000B366C"/>
    <w:rsid w:val="000C3941"/>
    <w:rsid w:val="000C3EE5"/>
    <w:rsid w:val="000C4D60"/>
    <w:rsid w:val="000D6F56"/>
    <w:rsid w:val="000F1C0E"/>
    <w:rsid w:val="00127A56"/>
    <w:rsid w:val="00136D9D"/>
    <w:rsid w:val="001514AF"/>
    <w:rsid w:val="00153C92"/>
    <w:rsid w:val="00167800"/>
    <w:rsid w:val="00177002"/>
    <w:rsid w:val="001814BD"/>
    <w:rsid w:val="001915B7"/>
    <w:rsid w:val="00196B37"/>
    <w:rsid w:val="001D5E97"/>
    <w:rsid w:val="00205BAA"/>
    <w:rsid w:val="00207F98"/>
    <w:rsid w:val="002158FD"/>
    <w:rsid w:val="002222B0"/>
    <w:rsid w:val="00225332"/>
    <w:rsid w:val="00227CD7"/>
    <w:rsid w:val="00240628"/>
    <w:rsid w:val="00267829"/>
    <w:rsid w:val="002737D2"/>
    <w:rsid w:val="002A7DC6"/>
    <w:rsid w:val="002B3B37"/>
    <w:rsid w:val="002C2172"/>
    <w:rsid w:val="002D7CB3"/>
    <w:rsid w:val="002E0E80"/>
    <w:rsid w:val="002E588F"/>
    <w:rsid w:val="002F591D"/>
    <w:rsid w:val="00303B19"/>
    <w:rsid w:val="00305753"/>
    <w:rsid w:val="00305766"/>
    <w:rsid w:val="00310DF1"/>
    <w:rsid w:val="00312F56"/>
    <w:rsid w:val="003206FE"/>
    <w:rsid w:val="003267F2"/>
    <w:rsid w:val="00326AA5"/>
    <w:rsid w:val="00333747"/>
    <w:rsid w:val="00334573"/>
    <w:rsid w:val="00363541"/>
    <w:rsid w:val="00372E45"/>
    <w:rsid w:val="00373492"/>
    <w:rsid w:val="00385DD6"/>
    <w:rsid w:val="003860F1"/>
    <w:rsid w:val="003B69F5"/>
    <w:rsid w:val="003B7685"/>
    <w:rsid w:val="004009DA"/>
    <w:rsid w:val="00405B35"/>
    <w:rsid w:val="00416EEA"/>
    <w:rsid w:val="00417153"/>
    <w:rsid w:val="00422FE9"/>
    <w:rsid w:val="004524AA"/>
    <w:rsid w:val="00455C32"/>
    <w:rsid w:val="00455EB9"/>
    <w:rsid w:val="004640F0"/>
    <w:rsid w:val="00467F9F"/>
    <w:rsid w:val="004725F2"/>
    <w:rsid w:val="00477D1A"/>
    <w:rsid w:val="00497A92"/>
    <w:rsid w:val="004A2240"/>
    <w:rsid w:val="004C6B2A"/>
    <w:rsid w:val="004F3C2F"/>
    <w:rsid w:val="004F6FB2"/>
    <w:rsid w:val="00502A53"/>
    <w:rsid w:val="00505C08"/>
    <w:rsid w:val="00513715"/>
    <w:rsid w:val="00525806"/>
    <w:rsid w:val="00531C15"/>
    <w:rsid w:val="00541800"/>
    <w:rsid w:val="00543DD4"/>
    <w:rsid w:val="005453C3"/>
    <w:rsid w:val="00545AC9"/>
    <w:rsid w:val="00546596"/>
    <w:rsid w:val="005537D2"/>
    <w:rsid w:val="00576D6D"/>
    <w:rsid w:val="005809FF"/>
    <w:rsid w:val="005840C0"/>
    <w:rsid w:val="005861DA"/>
    <w:rsid w:val="00587376"/>
    <w:rsid w:val="0059652D"/>
    <w:rsid w:val="005B173B"/>
    <w:rsid w:val="005B6226"/>
    <w:rsid w:val="005F54A7"/>
    <w:rsid w:val="005F6D92"/>
    <w:rsid w:val="00607DE1"/>
    <w:rsid w:val="006172E3"/>
    <w:rsid w:val="0062164C"/>
    <w:rsid w:val="0063168C"/>
    <w:rsid w:val="00631BE3"/>
    <w:rsid w:val="006351E8"/>
    <w:rsid w:val="006377A8"/>
    <w:rsid w:val="0064747A"/>
    <w:rsid w:val="00691226"/>
    <w:rsid w:val="006A2744"/>
    <w:rsid w:val="006A6029"/>
    <w:rsid w:val="006C01D1"/>
    <w:rsid w:val="006C48C7"/>
    <w:rsid w:val="006D2328"/>
    <w:rsid w:val="006E1781"/>
    <w:rsid w:val="006E34C6"/>
    <w:rsid w:val="006F6427"/>
    <w:rsid w:val="00700823"/>
    <w:rsid w:val="00707D24"/>
    <w:rsid w:val="00721738"/>
    <w:rsid w:val="00732D31"/>
    <w:rsid w:val="00741F40"/>
    <w:rsid w:val="0074588F"/>
    <w:rsid w:val="00750DB8"/>
    <w:rsid w:val="00765749"/>
    <w:rsid w:val="007757E6"/>
    <w:rsid w:val="0078222A"/>
    <w:rsid w:val="007911CC"/>
    <w:rsid w:val="007964B1"/>
    <w:rsid w:val="007D0901"/>
    <w:rsid w:val="007F1F5C"/>
    <w:rsid w:val="00801AC4"/>
    <w:rsid w:val="008164A2"/>
    <w:rsid w:val="00817A42"/>
    <w:rsid w:val="0084511B"/>
    <w:rsid w:val="00855535"/>
    <w:rsid w:val="008935D7"/>
    <w:rsid w:val="008A061A"/>
    <w:rsid w:val="008B003E"/>
    <w:rsid w:val="008B3EF8"/>
    <w:rsid w:val="008B4D1C"/>
    <w:rsid w:val="008B5A28"/>
    <w:rsid w:val="008C1E28"/>
    <w:rsid w:val="008D1240"/>
    <w:rsid w:val="008E7E16"/>
    <w:rsid w:val="008F0B56"/>
    <w:rsid w:val="008F139A"/>
    <w:rsid w:val="0091324F"/>
    <w:rsid w:val="00925928"/>
    <w:rsid w:val="009309A9"/>
    <w:rsid w:val="00934558"/>
    <w:rsid w:val="00937759"/>
    <w:rsid w:val="009757B3"/>
    <w:rsid w:val="00975A25"/>
    <w:rsid w:val="009933CB"/>
    <w:rsid w:val="009A39C8"/>
    <w:rsid w:val="009B1EF6"/>
    <w:rsid w:val="009B64B8"/>
    <w:rsid w:val="009B75AD"/>
    <w:rsid w:val="009B7E30"/>
    <w:rsid w:val="009D14AA"/>
    <w:rsid w:val="009D6664"/>
    <w:rsid w:val="009E31C5"/>
    <w:rsid w:val="009E3BD6"/>
    <w:rsid w:val="00A0763B"/>
    <w:rsid w:val="00A1384E"/>
    <w:rsid w:val="00A13A87"/>
    <w:rsid w:val="00A4268B"/>
    <w:rsid w:val="00A4771D"/>
    <w:rsid w:val="00A642A6"/>
    <w:rsid w:val="00A9332B"/>
    <w:rsid w:val="00A95CA9"/>
    <w:rsid w:val="00AA0A5D"/>
    <w:rsid w:val="00AA2BF1"/>
    <w:rsid w:val="00AB4AD3"/>
    <w:rsid w:val="00AE6746"/>
    <w:rsid w:val="00AF09A6"/>
    <w:rsid w:val="00AF1907"/>
    <w:rsid w:val="00AF2310"/>
    <w:rsid w:val="00B01B74"/>
    <w:rsid w:val="00B05972"/>
    <w:rsid w:val="00B07581"/>
    <w:rsid w:val="00B328FB"/>
    <w:rsid w:val="00B56F9A"/>
    <w:rsid w:val="00B575D4"/>
    <w:rsid w:val="00B6799C"/>
    <w:rsid w:val="00BB6084"/>
    <w:rsid w:val="00BB72F0"/>
    <w:rsid w:val="00BD59EC"/>
    <w:rsid w:val="00BF5609"/>
    <w:rsid w:val="00C10F09"/>
    <w:rsid w:val="00C11756"/>
    <w:rsid w:val="00C17B80"/>
    <w:rsid w:val="00C22B50"/>
    <w:rsid w:val="00C37C70"/>
    <w:rsid w:val="00C4239F"/>
    <w:rsid w:val="00C42A52"/>
    <w:rsid w:val="00C50EB4"/>
    <w:rsid w:val="00C5597B"/>
    <w:rsid w:val="00C5669E"/>
    <w:rsid w:val="00C610E9"/>
    <w:rsid w:val="00C665E3"/>
    <w:rsid w:val="00C701E8"/>
    <w:rsid w:val="00C72814"/>
    <w:rsid w:val="00C73CF7"/>
    <w:rsid w:val="00C80CFA"/>
    <w:rsid w:val="00C82920"/>
    <w:rsid w:val="00C94D1E"/>
    <w:rsid w:val="00CA6A7F"/>
    <w:rsid w:val="00CA7606"/>
    <w:rsid w:val="00CF2919"/>
    <w:rsid w:val="00D059D0"/>
    <w:rsid w:val="00D1014D"/>
    <w:rsid w:val="00D12F3C"/>
    <w:rsid w:val="00D2700D"/>
    <w:rsid w:val="00D570D6"/>
    <w:rsid w:val="00D70368"/>
    <w:rsid w:val="00D746B2"/>
    <w:rsid w:val="00D8043C"/>
    <w:rsid w:val="00D85246"/>
    <w:rsid w:val="00D94230"/>
    <w:rsid w:val="00DA710D"/>
    <w:rsid w:val="00DC622C"/>
    <w:rsid w:val="00DF0843"/>
    <w:rsid w:val="00E007CE"/>
    <w:rsid w:val="00E10545"/>
    <w:rsid w:val="00E14A80"/>
    <w:rsid w:val="00E214C2"/>
    <w:rsid w:val="00E320D4"/>
    <w:rsid w:val="00E379BE"/>
    <w:rsid w:val="00E42677"/>
    <w:rsid w:val="00E47261"/>
    <w:rsid w:val="00E5120C"/>
    <w:rsid w:val="00E55D10"/>
    <w:rsid w:val="00E602A8"/>
    <w:rsid w:val="00E70B9A"/>
    <w:rsid w:val="00E763EA"/>
    <w:rsid w:val="00E871A5"/>
    <w:rsid w:val="00E921D7"/>
    <w:rsid w:val="00E92927"/>
    <w:rsid w:val="00EA537A"/>
    <w:rsid w:val="00EA5FF8"/>
    <w:rsid w:val="00EB17EC"/>
    <w:rsid w:val="00EB7A95"/>
    <w:rsid w:val="00EC2DE9"/>
    <w:rsid w:val="00EC6331"/>
    <w:rsid w:val="00EC64B0"/>
    <w:rsid w:val="00ED55F3"/>
    <w:rsid w:val="00EE4540"/>
    <w:rsid w:val="00EF0E06"/>
    <w:rsid w:val="00EF0EDA"/>
    <w:rsid w:val="00EF1264"/>
    <w:rsid w:val="00F03152"/>
    <w:rsid w:val="00F15135"/>
    <w:rsid w:val="00F17B72"/>
    <w:rsid w:val="00F33F4B"/>
    <w:rsid w:val="00F46DF8"/>
    <w:rsid w:val="00F46FC4"/>
    <w:rsid w:val="00F56966"/>
    <w:rsid w:val="00F5701A"/>
    <w:rsid w:val="00F65D31"/>
    <w:rsid w:val="00F67138"/>
    <w:rsid w:val="00F92858"/>
    <w:rsid w:val="00F92ADC"/>
    <w:rsid w:val="00FA4E25"/>
    <w:rsid w:val="00FB22E6"/>
    <w:rsid w:val="00FB446D"/>
    <w:rsid w:val="00FB6B0F"/>
    <w:rsid w:val="00FD14A0"/>
    <w:rsid w:val="00FD1CA1"/>
    <w:rsid w:val="00FF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73D6A"/>
  <w15:docId w15:val="{E8B20D77-CC49-4838-868A-445B4E9F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6B37"/>
    <w:pPr>
      <w:keepNext/>
      <w:spacing w:before="240" w:after="60" w:line="259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6B37"/>
    <w:pPr>
      <w:keepNext/>
      <w:spacing w:before="240" w:after="60" w:line="259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6B3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96B37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96B37"/>
  </w:style>
  <w:style w:type="paragraph" w:styleId="3">
    <w:name w:val="Body Text Indent 3"/>
    <w:basedOn w:val="a"/>
    <w:link w:val="30"/>
    <w:rsid w:val="00196B3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96B3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unhideWhenUsed/>
    <w:rsid w:val="00196B37"/>
    <w:rPr>
      <w:color w:val="0563C1"/>
      <w:u w:val="single"/>
    </w:rPr>
  </w:style>
  <w:style w:type="table" w:styleId="a4">
    <w:name w:val="Table Grid"/>
    <w:basedOn w:val="a1"/>
    <w:uiPriority w:val="39"/>
    <w:rsid w:val="00196B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6B3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196B3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96B3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196B3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96B37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6B37"/>
    <w:rPr>
      <w:rFonts w:ascii="Tahoma" w:eastAsia="Calibri" w:hAnsi="Tahoma" w:cs="Times New Roman"/>
      <w:sz w:val="16"/>
      <w:szCs w:val="16"/>
    </w:rPr>
  </w:style>
  <w:style w:type="paragraph" w:styleId="ab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c"/>
    <w:unhideWhenUsed/>
    <w:rsid w:val="00196B3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b"/>
    <w:rsid w:val="00196B37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unhideWhenUsed/>
    <w:rsid w:val="00196B37"/>
    <w:rPr>
      <w:vertAlign w:val="superscript"/>
    </w:rPr>
  </w:style>
  <w:style w:type="character" w:styleId="ae">
    <w:name w:val="Strong"/>
    <w:qFormat/>
    <w:rsid w:val="00196B37"/>
    <w:rPr>
      <w:b/>
      <w:bCs/>
    </w:rPr>
  </w:style>
  <w:style w:type="character" w:customStyle="1" w:styleId="apple-converted-space">
    <w:name w:val="apple-converted-space"/>
    <w:rsid w:val="00196B37"/>
  </w:style>
  <w:style w:type="paragraph" w:styleId="12">
    <w:name w:val="toc 1"/>
    <w:basedOn w:val="a"/>
    <w:next w:val="a"/>
    <w:autoRedefine/>
    <w:uiPriority w:val="39"/>
    <w:unhideWhenUsed/>
    <w:rsid w:val="009E3BD6"/>
    <w:pPr>
      <w:tabs>
        <w:tab w:val="left" w:pos="440"/>
        <w:tab w:val="right" w:leader="dot" w:pos="9345"/>
      </w:tabs>
      <w:spacing w:after="160" w:line="259" w:lineRule="auto"/>
    </w:pPr>
    <w:rPr>
      <w:rFonts w:ascii="Times New Roman" w:eastAsia="Calibri" w:hAnsi="Times New Roman" w:cs="Times New Roman"/>
      <w:b/>
      <w:bCs/>
      <w:noProof/>
      <w:sz w:val="24"/>
      <w:szCs w:val="24"/>
    </w:rPr>
  </w:style>
  <w:style w:type="paragraph" w:styleId="af">
    <w:name w:val="Normal (Web)"/>
    <w:basedOn w:val="a"/>
    <w:uiPriority w:val="99"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196B37"/>
    <w:pPr>
      <w:ind w:left="720"/>
      <w:contextualSpacing/>
    </w:pPr>
  </w:style>
  <w:style w:type="paragraph" w:styleId="af2">
    <w:name w:val="Body Text"/>
    <w:basedOn w:val="a"/>
    <w:link w:val="af3"/>
    <w:uiPriority w:val="99"/>
    <w:semiHidden/>
    <w:unhideWhenUsed/>
    <w:rsid w:val="00196B37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96B37"/>
  </w:style>
  <w:style w:type="character" w:customStyle="1" w:styleId="af1">
    <w:name w:val="Абзац списка Знак"/>
    <w:link w:val="af0"/>
    <w:uiPriority w:val="34"/>
    <w:locked/>
    <w:rsid w:val="000C4D60"/>
  </w:style>
  <w:style w:type="character" w:customStyle="1" w:styleId="mw-headline">
    <w:name w:val="mw-headline"/>
    <w:rsid w:val="000C4D60"/>
  </w:style>
  <w:style w:type="character" w:customStyle="1" w:styleId="extended-textshort">
    <w:name w:val="extended-text__short"/>
    <w:rsid w:val="000C4D60"/>
  </w:style>
  <w:style w:type="character" w:customStyle="1" w:styleId="21">
    <w:name w:val="Основной текст (2)_"/>
    <w:link w:val="22"/>
    <w:rsid w:val="000C4D60"/>
    <w:rPr>
      <w:rFonts w:ascii="Calibri" w:hAnsi="Calibri" w:cs="Calibri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C4D60"/>
    <w:pPr>
      <w:widowControl w:val="0"/>
      <w:shd w:val="clear" w:color="auto" w:fill="FFFFFF"/>
      <w:spacing w:after="540" w:line="293" w:lineRule="exact"/>
    </w:pPr>
    <w:rPr>
      <w:rFonts w:ascii="Calibri" w:hAnsi="Calibri" w:cs="Calibri"/>
    </w:rPr>
  </w:style>
  <w:style w:type="character" w:customStyle="1" w:styleId="31">
    <w:name w:val="Основной текст (3)_"/>
    <w:link w:val="32"/>
    <w:rsid w:val="000C4D60"/>
    <w:rPr>
      <w:rFonts w:ascii="Calibri" w:hAnsi="Calibri" w:cs="Calibri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C4D60"/>
    <w:pPr>
      <w:widowControl w:val="0"/>
      <w:shd w:val="clear" w:color="auto" w:fill="FFFFFF"/>
      <w:spacing w:after="0" w:line="451" w:lineRule="exact"/>
      <w:jc w:val="both"/>
    </w:pPr>
    <w:rPr>
      <w:rFonts w:ascii="Calibri" w:hAnsi="Calibri" w:cs="Calibri"/>
      <w:b/>
      <w:bCs/>
    </w:rPr>
  </w:style>
  <w:style w:type="paragraph" w:customStyle="1" w:styleId="Default">
    <w:name w:val="Default"/>
    <w:rsid w:val="00A95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af4">
    <w:basedOn w:val="a"/>
    <w:next w:val="af"/>
    <w:uiPriority w:val="99"/>
    <w:rsid w:val="0047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8A061A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D1240"/>
    <w:rPr>
      <w:color w:val="605E5C"/>
      <w:shd w:val="clear" w:color="auto" w:fill="E1DFDD"/>
    </w:rPr>
  </w:style>
  <w:style w:type="paragraph" w:customStyle="1" w:styleId="14">
    <w:name w:val="Заголовок оглавления1"/>
    <w:basedOn w:val="1"/>
    <w:next w:val="a"/>
    <w:rsid w:val="00FD1CA1"/>
    <w:pPr>
      <w:keepLines/>
      <w:suppressAutoHyphens/>
      <w:spacing w:before="480" w:after="0" w:line="276" w:lineRule="auto"/>
    </w:pPr>
    <w:rPr>
      <w:rFonts w:ascii="Cambria" w:hAnsi="Cambria" w:cs="Cambria"/>
      <w:color w:val="365F91"/>
      <w:kern w:val="1"/>
      <w:sz w:val="28"/>
      <w:szCs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8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642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127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295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97326/cc688b9534acebdabb65ce8aeeac4ab93bc8dd1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wcio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E6837-29F4-4389-B2C7-A3BDB7D1D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5136</Words>
  <Characters>29278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Довольный пользователь Microsoft Office</dc:creator>
  <cp:keywords/>
  <dc:description/>
  <cp:lastModifiedBy>Хусяинова Вера Михайловна</cp:lastModifiedBy>
  <cp:revision>7</cp:revision>
  <cp:lastPrinted>2019-06-17T15:08:00Z</cp:lastPrinted>
  <dcterms:created xsi:type="dcterms:W3CDTF">2022-05-30T06:34:00Z</dcterms:created>
  <dcterms:modified xsi:type="dcterms:W3CDTF">2022-06-01T08:00:00Z</dcterms:modified>
</cp:coreProperties>
</file>