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D6FE2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8726204"/>
    </w:p>
    <w:p w14:paraId="74DA016C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7581A5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2452F0" w:rsidRPr="00CA0E25" w14:paraId="0A3AC0A4" w14:textId="77777777" w:rsidTr="00410AA0">
        <w:trPr>
          <w:trHeight w:val="1486"/>
        </w:trPr>
        <w:tc>
          <w:tcPr>
            <w:tcW w:w="4820" w:type="dxa"/>
            <w:shd w:val="clear" w:color="auto" w:fill="auto"/>
          </w:tcPr>
          <w:p w14:paraId="38FB890F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C5D06E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9C67B" w14:textId="77777777" w:rsidR="002452F0" w:rsidRPr="00CA0E25" w:rsidRDefault="002452F0" w:rsidP="00410AA0">
            <w:pPr>
              <w:tabs>
                <w:tab w:val="left" w:pos="279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64A03133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708C6D88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Уфимского филиала</w:t>
            </w:r>
          </w:p>
          <w:p w14:paraId="5652EBD9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 Р.М. </w:t>
            </w:r>
            <w:proofErr w:type="spellStart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Сафуанов</w:t>
            </w:r>
            <w:proofErr w:type="spellEnd"/>
          </w:p>
          <w:p w14:paraId="462EBDF9" w14:textId="0096B081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«_____</w:t>
            </w:r>
            <w:proofErr w:type="gramStart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_»_</w:t>
            </w:r>
            <w:proofErr w:type="gramEnd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 202</w:t>
            </w:r>
            <w:r w:rsidR="00FE619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</w:tbl>
    <w:p w14:paraId="0AFD1C7D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3A90C6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D0B99A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CE8DD" w14:textId="77777777" w:rsidR="002452F0" w:rsidRPr="00CA0E25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>ПРИЛОЖЕНИЕ К РАБОЧЕЙ ПРОГРАММЕ ДИСЦИПЛИНЫ</w:t>
      </w:r>
    </w:p>
    <w:p w14:paraId="072E4EAA" w14:textId="5CF67A7D" w:rsidR="002452F0" w:rsidRPr="00CA0E25" w:rsidRDefault="00EF6E7F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F6E7F">
        <w:rPr>
          <w:rFonts w:ascii="Times New Roman" w:hAnsi="Times New Roman" w:cs="Times New Roman"/>
          <w:sz w:val="28"/>
          <w:szCs w:val="28"/>
          <w:u w:val="single"/>
        </w:rPr>
        <w:t>ЛОГИКА. ТЕОРИЯ АРГУМЕНТАЦИИ</w:t>
      </w:r>
    </w:p>
    <w:p w14:paraId="168C8FAD" w14:textId="681BF916" w:rsidR="002452F0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2FAAB8" w14:textId="03B513A3" w:rsidR="00B75540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BF0FEF" w14:textId="207C7A0C" w:rsidR="00B75540" w:rsidRDefault="00E03A33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</w:p>
    <w:p w14:paraId="7CCFC3D1" w14:textId="77777777" w:rsidR="00B75540" w:rsidRPr="00CA0E25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709101" w14:textId="2335FE0D" w:rsidR="002452F0" w:rsidRPr="00CA0E25" w:rsidRDefault="002452F0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подготовки 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38.03.01 - Экономика, ОП "Бизнес-</w:t>
      </w:r>
      <w:r w:rsidR="000C6AC8">
        <w:rPr>
          <w:rFonts w:ascii="Times New Roman" w:hAnsi="Times New Roman" w:cs="Times New Roman"/>
          <w:color w:val="000000"/>
          <w:sz w:val="28"/>
          <w:szCs w:val="28"/>
          <w:u w:val="single"/>
        </w:rPr>
        <w:t>аудит и право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"</w:t>
      </w:r>
    </w:p>
    <w:p w14:paraId="5E778CD5" w14:textId="73EA3ED5" w:rsidR="002452F0" w:rsidRPr="00CA0E25" w:rsidRDefault="000A6CBB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Профили / направленности</w:t>
      </w:r>
      <w:r w:rsidR="00C67B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1200" w:rsidRPr="00A31200">
        <w:rPr>
          <w:rFonts w:ascii="Times New Roman" w:hAnsi="Times New Roman" w:cs="Times New Roman"/>
          <w:sz w:val="28"/>
          <w:szCs w:val="28"/>
          <w:u w:val="single"/>
        </w:rPr>
        <w:t>Бизнес - аудит и право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(очн</w:t>
      </w:r>
      <w:r w:rsidR="009243AC">
        <w:rPr>
          <w:rFonts w:ascii="Times New Roman" w:hAnsi="Times New Roman" w:cs="Times New Roman"/>
          <w:sz w:val="28"/>
          <w:szCs w:val="28"/>
          <w:u w:val="single"/>
        </w:rPr>
        <w:t>о-заочная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форма обучения)</w:t>
      </w:r>
    </w:p>
    <w:p w14:paraId="2B62AD6F" w14:textId="00B69366" w:rsidR="002452F0" w:rsidRPr="00CA0E25" w:rsidRDefault="002452F0" w:rsidP="00B75540">
      <w:pPr>
        <w:spacing w:after="0" w:line="48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Год утверждения рабочей программы дисциплины: </w:t>
      </w:r>
      <w:r w:rsidRPr="00CA0E25">
        <w:rPr>
          <w:rFonts w:ascii="Times New Roman" w:hAnsi="Times New Roman" w:cs="Times New Roman"/>
          <w:color w:val="000000"/>
          <w:sz w:val="28"/>
          <w:szCs w:val="28"/>
          <w:u w:val="single"/>
        </w:rPr>
        <w:t>20</w:t>
      </w:r>
      <w:r w:rsidR="00484EB0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A8432D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</w:p>
    <w:p w14:paraId="57CD32BE" w14:textId="0233C9E8" w:rsidR="002452F0" w:rsidRPr="00CA0E2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 xml:space="preserve">Одобрено кафедрой 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520B">
        <w:rPr>
          <w:rFonts w:ascii="Times New Roman" w:hAnsi="Times New Roman" w:cs="Times New Roman"/>
          <w:sz w:val="28"/>
          <w:szCs w:val="28"/>
          <w:u w:val="single"/>
        </w:rPr>
        <w:t>Философия, история и право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44F063DD" w14:textId="054F4273" w:rsidR="00FE6191" w:rsidRPr="008D420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sz w:val="28"/>
          <w:szCs w:val="28"/>
        </w:rPr>
        <w:t>Протокол от «</w:t>
      </w:r>
      <w:r w:rsidR="009132F5">
        <w:rPr>
          <w:rFonts w:ascii="Times New Roman" w:hAnsi="Times New Roman" w:cs="Times New Roman"/>
          <w:sz w:val="28"/>
          <w:szCs w:val="28"/>
        </w:rPr>
        <w:t>__</w:t>
      </w:r>
      <w:r w:rsidRPr="00CA0E25">
        <w:rPr>
          <w:rFonts w:ascii="Times New Roman" w:hAnsi="Times New Roman" w:cs="Times New Roman"/>
          <w:sz w:val="28"/>
          <w:szCs w:val="28"/>
        </w:rPr>
        <w:t xml:space="preserve">» </w:t>
      </w:r>
      <w:r w:rsidR="00484EB0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Pr="00CA0E25">
        <w:rPr>
          <w:rFonts w:ascii="Times New Roman" w:hAnsi="Times New Roman" w:cs="Times New Roman"/>
          <w:sz w:val="28"/>
          <w:szCs w:val="28"/>
        </w:rPr>
        <w:t xml:space="preserve"> 202</w:t>
      </w:r>
      <w:r w:rsidR="00FE6191">
        <w:rPr>
          <w:rFonts w:ascii="Times New Roman" w:hAnsi="Times New Roman" w:cs="Times New Roman"/>
          <w:sz w:val="28"/>
          <w:szCs w:val="28"/>
        </w:rPr>
        <w:t>4</w:t>
      </w:r>
      <w:r w:rsidRPr="00CA0E25">
        <w:rPr>
          <w:rFonts w:ascii="Times New Roman" w:hAnsi="Times New Roman" w:cs="Times New Roman"/>
          <w:sz w:val="28"/>
          <w:szCs w:val="28"/>
        </w:rPr>
        <w:t xml:space="preserve"> г. №</w:t>
      </w:r>
      <w:r w:rsidR="00FE6191">
        <w:rPr>
          <w:rFonts w:ascii="Times New Roman" w:hAnsi="Times New Roman" w:cs="Times New Roman"/>
          <w:sz w:val="28"/>
          <w:szCs w:val="28"/>
          <w:u w:val="single"/>
        </w:rPr>
        <w:t xml:space="preserve"> __</w:t>
      </w:r>
    </w:p>
    <w:bookmarkEnd w:id="0"/>
    <w:p w14:paraId="1DD3D94F" w14:textId="5B3CEF99" w:rsidR="00880BE6" w:rsidRDefault="002452F0" w:rsidP="00712F9D">
      <w:pPr>
        <w:pStyle w:val="af4"/>
      </w:pPr>
      <w:r w:rsidRPr="00CA0E25">
        <w:rPr>
          <w:rFonts w:ascii="Calibri" w:eastAsia="Times New Roman" w:hAnsi="Calibri" w:cs="Times New Roman"/>
          <w:b w:val="0"/>
          <w:sz w:val="22"/>
          <w:szCs w:val="22"/>
          <w:lang w:eastAsia="en-US"/>
        </w:rPr>
        <w:br w:type="page"/>
      </w:r>
      <w:r w:rsidR="00B22C41" w:rsidRPr="00B22C41">
        <w:lastRenderedPageBreak/>
        <w:t>Содержание Приложения к рабочей программе дисциплины, разработанного филиалом</w:t>
      </w:r>
    </w:p>
    <w:p w14:paraId="4B99056E" w14:textId="77777777" w:rsidR="008B7675" w:rsidRPr="00176CEA" w:rsidRDefault="008B7675" w:rsidP="00712F9D">
      <w:pPr>
        <w:pStyle w:val="a2"/>
      </w:pPr>
    </w:p>
    <w:p w14:paraId="46355CBB" w14:textId="26050685" w:rsidR="00174011" w:rsidRPr="00174011" w:rsidRDefault="00880BE6">
      <w:pPr>
        <w:pStyle w:val="11"/>
        <w:tabs>
          <w:tab w:val="left" w:pos="48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74011">
        <w:rPr>
          <w:rStyle w:val="af0"/>
          <w:szCs w:val="28"/>
        </w:rPr>
        <w:fldChar w:fldCharType="begin"/>
      </w:r>
      <w:r w:rsidRPr="00174011">
        <w:rPr>
          <w:rStyle w:val="af0"/>
          <w:szCs w:val="28"/>
        </w:rPr>
        <w:instrText xml:space="preserve"> TOC \o "1-3" \h \z \u </w:instrText>
      </w:r>
      <w:r w:rsidRPr="00174011">
        <w:rPr>
          <w:rStyle w:val="af0"/>
          <w:szCs w:val="28"/>
        </w:rPr>
        <w:fldChar w:fldCharType="separate"/>
      </w:r>
      <w:hyperlink w:anchor="_Toc179122106" w:history="1">
        <w:r w:rsidR="00174011" w:rsidRPr="00174011">
          <w:rPr>
            <w:rStyle w:val="af0"/>
            <w:noProof/>
          </w:rPr>
          <w:t>1.</w:t>
        </w:r>
        <w:r w:rsidR="00174011" w:rsidRPr="00174011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174011" w:rsidRPr="00174011">
          <w:rPr>
            <w:rStyle w:val="af0"/>
            <w:noProof/>
          </w:rPr>
          <w:t>Наименование дисциплины</w:t>
        </w:r>
        <w:r w:rsidR="00174011" w:rsidRPr="00174011">
          <w:rPr>
            <w:noProof/>
            <w:webHidden/>
          </w:rPr>
          <w:tab/>
        </w:r>
        <w:r w:rsidR="00174011" w:rsidRPr="00174011">
          <w:rPr>
            <w:noProof/>
            <w:webHidden/>
          </w:rPr>
          <w:fldChar w:fldCharType="begin"/>
        </w:r>
        <w:r w:rsidR="00174011" w:rsidRPr="00174011">
          <w:rPr>
            <w:noProof/>
            <w:webHidden/>
          </w:rPr>
          <w:instrText xml:space="preserve"> PAGEREF _Toc179122106 \h </w:instrText>
        </w:r>
        <w:r w:rsidR="00174011" w:rsidRPr="00174011">
          <w:rPr>
            <w:noProof/>
            <w:webHidden/>
          </w:rPr>
        </w:r>
        <w:r w:rsidR="00174011" w:rsidRPr="00174011">
          <w:rPr>
            <w:noProof/>
            <w:webHidden/>
          </w:rPr>
          <w:fldChar w:fldCharType="separate"/>
        </w:r>
        <w:r w:rsidR="00CE3A88">
          <w:rPr>
            <w:noProof/>
            <w:webHidden/>
          </w:rPr>
          <w:t>3</w:t>
        </w:r>
        <w:r w:rsidR="00174011" w:rsidRPr="00174011">
          <w:rPr>
            <w:noProof/>
            <w:webHidden/>
          </w:rPr>
          <w:fldChar w:fldCharType="end"/>
        </w:r>
      </w:hyperlink>
    </w:p>
    <w:p w14:paraId="08334748" w14:textId="5AC68853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7" w:history="1">
        <w:r w:rsidRPr="00174011">
          <w:rPr>
            <w:rStyle w:val="af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_Toc179122107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CE3A88">
          <w:rPr>
            <w:noProof/>
            <w:webHidden/>
          </w:rPr>
          <w:t>3</w:t>
        </w:r>
        <w:r w:rsidRPr="00174011">
          <w:rPr>
            <w:noProof/>
            <w:webHidden/>
          </w:rPr>
          <w:fldChar w:fldCharType="end"/>
        </w:r>
      </w:hyperlink>
    </w:p>
    <w:p w14:paraId="3242445D" w14:textId="0875016D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8" w:history="1">
        <w:r w:rsidRPr="00174011">
          <w:rPr>
            <w:rStyle w:val="af0"/>
            <w:noProof/>
          </w:rPr>
          <w:t>5.2. Учебно-тематический план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_Toc179122108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CE3A88">
          <w:rPr>
            <w:noProof/>
            <w:webHidden/>
          </w:rPr>
          <w:t>3</w:t>
        </w:r>
        <w:r w:rsidRPr="00174011">
          <w:rPr>
            <w:noProof/>
            <w:webHidden/>
          </w:rPr>
          <w:fldChar w:fldCharType="end"/>
        </w:r>
      </w:hyperlink>
    </w:p>
    <w:p w14:paraId="334567E5" w14:textId="098F6CF0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9" w:history="1">
        <w:r w:rsidRPr="00174011">
          <w:rPr>
            <w:rStyle w:val="af0"/>
            <w:noProof/>
          </w:rPr>
          <w:t>8. Перечень основной и дополнительной учебной литературы, необходимой для освоения дисциплины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_Toc179122109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CE3A88">
          <w:rPr>
            <w:noProof/>
            <w:webHidden/>
          </w:rPr>
          <w:t>4</w:t>
        </w:r>
        <w:r w:rsidRPr="00174011">
          <w:rPr>
            <w:noProof/>
            <w:webHidden/>
          </w:rPr>
          <w:fldChar w:fldCharType="end"/>
        </w:r>
      </w:hyperlink>
    </w:p>
    <w:p w14:paraId="08AF9A4E" w14:textId="2F3F4439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0" w:history="1">
        <w:r w:rsidRPr="00174011">
          <w:rPr>
            <w:rStyle w:val="af0"/>
            <w:noProof/>
          </w:rPr>
          <w:t>10. Методические указания для обучающихся по освоению дисциплины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_Toc179122110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CE3A88">
          <w:rPr>
            <w:noProof/>
            <w:webHidden/>
          </w:rPr>
          <w:t>4</w:t>
        </w:r>
        <w:r w:rsidRPr="00174011">
          <w:rPr>
            <w:noProof/>
            <w:webHidden/>
          </w:rPr>
          <w:fldChar w:fldCharType="end"/>
        </w:r>
      </w:hyperlink>
    </w:p>
    <w:p w14:paraId="53BF5B35" w14:textId="2501EE2D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1" w:history="1">
        <w:r w:rsidRPr="00174011">
          <w:rPr>
            <w:rStyle w:val="af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_Toc179122111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CE3A88">
          <w:rPr>
            <w:noProof/>
            <w:webHidden/>
          </w:rPr>
          <w:t>4</w:t>
        </w:r>
        <w:r w:rsidRPr="00174011">
          <w:rPr>
            <w:noProof/>
            <w:webHidden/>
          </w:rPr>
          <w:fldChar w:fldCharType="end"/>
        </w:r>
      </w:hyperlink>
    </w:p>
    <w:p w14:paraId="6F1AD4EC" w14:textId="648F350B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2" w:history="1">
        <w:r w:rsidRPr="00174011">
          <w:rPr>
            <w:rStyle w:val="af0"/>
            <w:noProof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_Toc179122112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CE3A88">
          <w:rPr>
            <w:noProof/>
            <w:webHidden/>
          </w:rPr>
          <w:t>5</w:t>
        </w:r>
        <w:r w:rsidRPr="00174011">
          <w:rPr>
            <w:noProof/>
            <w:webHidden/>
          </w:rPr>
          <w:fldChar w:fldCharType="end"/>
        </w:r>
      </w:hyperlink>
    </w:p>
    <w:p w14:paraId="1299C43A" w14:textId="73674550" w:rsidR="00880BE6" w:rsidRPr="00174011" w:rsidRDefault="00880BE6" w:rsidP="00712F9D">
      <w:pPr>
        <w:widowControl w:val="0"/>
        <w:spacing w:after="0" w:line="360" w:lineRule="auto"/>
        <w:jc w:val="both"/>
        <w:rPr>
          <w:rStyle w:val="af0"/>
          <w:szCs w:val="28"/>
        </w:rPr>
      </w:pPr>
      <w:r w:rsidRPr="00174011">
        <w:rPr>
          <w:rStyle w:val="af0"/>
          <w:rFonts w:cs="Times New Roman"/>
          <w:szCs w:val="28"/>
        </w:rPr>
        <w:fldChar w:fldCharType="end"/>
      </w:r>
    </w:p>
    <w:p w14:paraId="4DDBEF00" w14:textId="77777777" w:rsidR="00880BE6" w:rsidRPr="00FB3AD4" w:rsidRDefault="00880BE6" w:rsidP="00712F9D">
      <w:pPr>
        <w:pStyle w:val="31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61D779" w14:textId="77777777" w:rsidR="00880BE6" w:rsidRDefault="00880BE6" w:rsidP="001357F5">
      <w:pPr>
        <w:pStyle w:val="31"/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AC999DF" w14:textId="6DDD22B9" w:rsidR="0077534E" w:rsidRPr="001D25D6" w:rsidRDefault="00880BE6" w:rsidP="00480B5D">
      <w:pPr>
        <w:pStyle w:val="af1"/>
        <w:jc w:val="both"/>
      </w:pPr>
      <w:r>
        <w:br w:type="page"/>
      </w:r>
      <w:r w:rsidR="0077534E" w:rsidRPr="0077534E">
        <w:lastRenderedPageBreak/>
        <w:t xml:space="preserve">Разделы рабочей программы дисциплины с внесенными изменениями и </w:t>
      </w:r>
      <w:r w:rsidR="0077534E" w:rsidRPr="001D25D6">
        <w:t>дополнениями:</w:t>
      </w:r>
    </w:p>
    <w:p w14:paraId="3CF2D8B6" w14:textId="43DF2CBA" w:rsidR="004E1CA6" w:rsidRPr="001D25D6" w:rsidRDefault="004E1CA6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C3BEED" w14:textId="056CF362" w:rsidR="002F0004" w:rsidRPr="001D25D6" w:rsidRDefault="002F0004" w:rsidP="002F0004">
      <w:pPr>
        <w:pStyle w:val="1"/>
      </w:pPr>
      <w:bookmarkStart w:id="1" w:name="_Toc179122106"/>
      <w:r w:rsidRPr="001D25D6">
        <w:t>Наименование дисциплины</w:t>
      </w:r>
      <w:bookmarkEnd w:id="1"/>
    </w:p>
    <w:p w14:paraId="3FC19B51" w14:textId="07A9D5AA" w:rsidR="002F0004" w:rsidRDefault="001D25D6" w:rsidP="002F00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49B9" w:rsidRPr="00CD49B9">
        <w:rPr>
          <w:rFonts w:ascii="Times New Roman" w:hAnsi="Times New Roman" w:cs="Times New Roman"/>
          <w:sz w:val="28"/>
          <w:szCs w:val="28"/>
        </w:rPr>
        <w:t>Логика. Теория аргументации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4C5D181" w14:textId="77777777" w:rsidR="002F0004" w:rsidRDefault="002F0004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F83EA3" w14:textId="37164B5E" w:rsidR="00BA61AD" w:rsidRDefault="00BA61AD" w:rsidP="009B5727">
      <w:pPr>
        <w:pStyle w:val="1"/>
        <w:numPr>
          <w:ilvl w:val="0"/>
          <w:numId w:val="0"/>
        </w:numPr>
        <w:ind w:left="360" w:hanging="360"/>
      </w:pPr>
      <w:bookmarkStart w:id="2" w:name="_Toc179122107"/>
      <w:r w:rsidRPr="00BA61AD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</w:p>
    <w:tbl>
      <w:tblPr>
        <w:tblStyle w:val="14"/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4068"/>
        <w:gridCol w:w="3188"/>
        <w:gridCol w:w="3188"/>
      </w:tblGrid>
      <w:tr w:rsidR="008D0549" w:rsidRPr="008D0549" w14:paraId="132FDEDE" w14:textId="77777777" w:rsidTr="008D0549">
        <w:trPr>
          <w:trHeight w:val="20"/>
        </w:trPr>
        <w:tc>
          <w:tcPr>
            <w:tcW w:w="4068" w:type="dxa"/>
          </w:tcPr>
          <w:p w14:paraId="5755F685" w14:textId="74746EF6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Вид учебной работы по дисциплине</w:t>
            </w:r>
          </w:p>
        </w:tc>
        <w:tc>
          <w:tcPr>
            <w:tcW w:w="3188" w:type="dxa"/>
          </w:tcPr>
          <w:p w14:paraId="17DF2ABB" w14:textId="31D1C0D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Всего</w:t>
            </w:r>
          </w:p>
          <w:p w14:paraId="6776F650" w14:textId="56DFBA1E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(в з/е и часах)</w:t>
            </w:r>
          </w:p>
        </w:tc>
        <w:tc>
          <w:tcPr>
            <w:tcW w:w="3188" w:type="dxa"/>
          </w:tcPr>
          <w:p w14:paraId="59D4459C" w14:textId="551A9AB0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 xml:space="preserve">Семестр </w:t>
            </w:r>
            <w:r w:rsidR="003F2D7A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2</w:t>
            </w:r>
          </w:p>
          <w:p w14:paraId="3F7F56C0" w14:textId="2BA684A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(в часах)</w:t>
            </w:r>
          </w:p>
        </w:tc>
      </w:tr>
      <w:tr w:rsidR="008D0549" w:rsidRPr="008D0549" w14:paraId="239E4540" w14:textId="77777777" w:rsidTr="008D0549">
        <w:trPr>
          <w:trHeight w:val="20"/>
        </w:trPr>
        <w:tc>
          <w:tcPr>
            <w:tcW w:w="4068" w:type="dxa"/>
          </w:tcPr>
          <w:p w14:paraId="2E859955" w14:textId="2E3BC4D9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Общая трудоемкость дисциплины</w:t>
            </w:r>
          </w:p>
        </w:tc>
        <w:tc>
          <w:tcPr>
            <w:tcW w:w="3188" w:type="dxa"/>
          </w:tcPr>
          <w:p w14:paraId="56580B93" w14:textId="27AAAEA6" w:rsidR="008D0549" w:rsidRPr="008D0549" w:rsidRDefault="00A8337F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3/108</w:t>
            </w:r>
          </w:p>
        </w:tc>
        <w:tc>
          <w:tcPr>
            <w:tcW w:w="3188" w:type="dxa"/>
          </w:tcPr>
          <w:p w14:paraId="0AC0DB00" w14:textId="048BB8B7" w:rsidR="008D0549" w:rsidRPr="008D0549" w:rsidRDefault="00A8337F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108</w:t>
            </w:r>
          </w:p>
        </w:tc>
      </w:tr>
      <w:tr w:rsidR="00A8337F" w:rsidRPr="008D0549" w14:paraId="52C6CAF4" w14:textId="77777777" w:rsidTr="008D0549">
        <w:trPr>
          <w:trHeight w:val="20"/>
        </w:trPr>
        <w:tc>
          <w:tcPr>
            <w:tcW w:w="4068" w:type="dxa"/>
          </w:tcPr>
          <w:p w14:paraId="09D36F36" w14:textId="093677C4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Контактная работа - Аудиторные занятия</w:t>
            </w:r>
          </w:p>
        </w:tc>
        <w:tc>
          <w:tcPr>
            <w:tcW w:w="3188" w:type="dxa"/>
          </w:tcPr>
          <w:p w14:paraId="0F5E1E9F" w14:textId="1A63B262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3188" w:type="dxa"/>
          </w:tcPr>
          <w:p w14:paraId="28C96F7D" w14:textId="661CB723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</w:tr>
      <w:tr w:rsidR="00A8337F" w:rsidRPr="008D0549" w14:paraId="4480B9AC" w14:textId="77777777" w:rsidTr="008D0549">
        <w:trPr>
          <w:trHeight w:val="20"/>
        </w:trPr>
        <w:tc>
          <w:tcPr>
            <w:tcW w:w="4068" w:type="dxa"/>
          </w:tcPr>
          <w:p w14:paraId="2F64C37D" w14:textId="4FED88A9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Лекции</w:t>
            </w:r>
          </w:p>
        </w:tc>
        <w:tc>
          <w:tcPr>
            <w:tcW w:w="3188" w:type="dxa"/>
          </w:tcPr>
          <w:p w14:paraId="47AC6BE0" w14:textId="1DD14B3C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3188" w:type="dxa"/>
          </w:tcPr>
          <w:p w14:paraId="3CB34592" w14:textId="0A4470BE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</w:tr>
      <w:tr w:rsidR="00A8337F" w:rsidRPr="008D0549" w14:paraId="1975D9BA" w14:textId="77777777" w:rsidTr="008D0549">
        <w:trPr>
          <w:trHeight w:val="20"/>
        </w:trPr>
        <w:tc>
          <w:tcPr>
            <w:tcW w:w="4068" w:type="dxa"/>
          </w:tcPr>
          <w:p w14:paraId="195FC7D7" w14:textId="762658CA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Семинары</w:t>
            </w:r>
          </w:p>
        </w:tc>
        <w:tc>
          <w:tcPr>
            <w:tcW w:w="3188" w:type="dxa"/>
          </w:tcPr>
          <w:p w14:paraId="0A823A1B" w14:textId="395F77F2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3188" w:type="dxa"/>
          </w:tcPr>
          <w:p w14:paraId="40FBDDB9" w14:textId="3C9E6573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</w:tr>
      <w:tr w:rsidR="00A8337F" w:rsidRPr="008D0549" w14:paraId="2F1BB40F" w14:textId="77777777" w:rsidTr="008D0549">
        <w:trPr>
          <w:trHeight w:val="20"/>
        </w:trPr>
        <w:tc>
          <w:tcPr>
            <w:tcW w:w="4068" w:type="dxa"/>
          </w:tcPr>
          <w:p w14:paraId="592E6E0A" w14:textId="6D41F3A7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Самостоятельная работа</w:t>
            </w:r>
          </w:p>
        </w:tc>
        <w:tc>
          <w:tcPr>
            <w:tcW w:w="3188" w:type="dxa"/>
          </w:tcPr>
          <w:p w14:paraId="65405BAF" w14:textId="6668790E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3188" w:type="dxa"/>
          </w:tcPr>
          <w:p w14:paraId="710A318C" w14:textId="4CB49463" w:rsidR="00A8337F" w:rsidRPr="008D0549" w:rsidRDefault="00A8337F" w:rsidP="00A83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74</w:t>
            </w:r>
          </w:p>
        </w:tc>
      </w:tr>
      <w:tr w:rsidR="008D0549" w:rsidRPr="008D0549" w14:paraId="63C0743D" w14:textId="77777777" w:rsidTr="008D0549">
        <w:trPr>
          <w:trHeight w:val="20"/>
        </w:trPr>
        <w:tc>
          <w:tcPr>
            <w:tcW w:w="4068" w:type="dxa"/>
          </w:tcPr>
          <w:p w14:paraId="54D76203" w14:textId="55A12CDD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Вид текущего контроля</w:t>
            </w:r>
          </w:p>
        </w:tc>
        <w:tc>
          <w:tcPr>
            <w:tcW w:w="3188" w:type="dxa"/>
          </w:tcPr>
          <w:p w14:paraId="65D800A1" w14:textId="3D42E324" w:rsidR="008D0549" w:rsidRPr="008D0549" w:rsidRDefault="00863FB6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 xml:space="preserve">Эссе </w:t>
            </w:r>
          </w:p>
        </w:tc>
        <w:tc>
          <w:tcPr>
            <w:tcW w:w="3188" w:type="dxa"/>
          </w:tcPr>
          <w:p w14:paraId="2A9CFDC7" w14:textId="3ADCBEAC" w:rsidR="008D0549" w:rsidRPr="008D0549" w:rsidRDefault="00863FB6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 xml:space="preserve">Эссе </w:t>
            </w:r>
          </w:p>
        </w:tc>
      </w:tr>
      <w:tr w:rsidR="008D0549" w:rsidRPr="008D0549" w14:paraId="13FD6A78" w14:textId="77777777" w:rsidTr="008D0549">
        <w:trPr>
          <w:trHeight w:val="20"/>
        </w:trPr>
        <w:tc>
          <w:tcPr>
            <w:tcW w:w="4068" w:type="dxa"/>
          </w:tcPr>
          <w:p w14:paraId="693823CC" w14:textId="3B4FA221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Вид промежуточной аттестации</w:t>
            </w:r>
          </w:p>
        </w:tc>
        <w:tc>
          <w:tcPr>
            <w:tcW w:w="3188" w:type="dxa"/>
          </w:tcPr>
          <w:p w14:paraId="29C22892" w14:textId="2E158AF8" w:rsidR="008D0549" w:rsidRPr="008D0549" w:rsidRDefault="002401B0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 xml:space="preserve">Зачет </w:t>
            </w:r>
          </w:p>
        </w:tc>
        <w:tc>
          <w:tcPr>
            <w:tcW w:w="3188" w:type="dxa"/>
          </w:tcPr>
          <w:p w14:paraId="189B2C41" w14:textId="577760E5" w:rsidR="008D0549" w:rsidRPr="008D0549" w:rsidRDefault="002401B0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 xml:space="preserve">Зачет </w:t>
            </w:r>
          </w:p>
        </w:tc>
      </w:tr>
    </w:tbl>
    <w:p w14:paraId="1CC5E390" w14:textId="77777777" w:rsidR="00BA61AD" w:rsidRDefault="00BA61AD" w:rsidP="00BA61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C223B" w14:textId="72BA85CB" w:rsidR="00BA61AD" w:rsidRPr="009B5727" w:rsidRDefault="0028409B" w:rsidP="009B5727">
      <w:pPr>
        <w:pStyle w:val="1"/>
        <w:numPr>
          <w:ilvl w:val="0"/>
          <w:numId w:val="0"/>
        </w:numPr>
        <w:ind w:left="360" w:hanging="360"/>
      </w:pPr>
      <w:bookmarkStart w:id="3" w:name="_Toc179122108"/>
      <w:r w:rsidRPr="009B5727">
        <w:t>5.2. Учебно-тематический план</w:t>
      </w:r>
      <w:bookmarkEnd w:id="3"/>
    </w:p>
    <w:tbl>
      <w:tblPr>
        <w:tblStyle w:val="14"/>
        <w:tblW w:w="10390" w:type="dxa"/>
        <w:tblInd w:w="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0"/>
        <w:gridCol w:w="1092"/>
        <w:gridCol w:w="1080"/>
        <w:gridCol w:w="1068"/>
        <w:gridCol w:w="1261"/>
        <w:gridCol w:w="1269"/>
        <w:gridCol w:w="2340"/>
      </w:tblGrid>
      <w:tr w:rsidR="00300BFF" w:rsidRPr="000770A7" w14:paraId="42880374" w14:textId="77777777" w:rsidTr="00443BBF">
        <w:trPr>
          <w:trHeight w:val="20"/>
        </w:trPr>
        <w:tc>
          <w:tcPr>
            <w:tcW w:w="2280" w:type="dxa"/>
            <w:vMerge w:val="restart"/>
          </w:tcPr>
          <w:p w14:paraId="5630F3A0" w14:textId="0189FB9B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 тем (разделов) дисциплины</w:t>
            </w:r>
          </w:p>
        </w:tc>
        <w:tc>
          <w:tcPr>
            <w:tcW w:w="5770" w:type="dxa"/>
            <w:gridSpan w:val="5"/>
          </w:tcPr>
          <w:p w14:paraId="07F27B82" w14:textId="2B5008BC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Трудоемкость в часах</w:t>
            </w:r>
          </w:p>
        </w:tc>
        <w:tc>
          <w:tcPr>
            <w:tcW w:w="2340" w:type="dxa"/>
          </w:tcPr>
          <w:p w14:paraId="7C78D4C8" w14:textId="4AC00BCE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Формы текущего контроля успеваемости</w:t>
            </w:r>
          </w:p>
        </w:tc>
      </w:tr>
      <w:tr w:rsidR="00B653B6" w:rsidRPr="000770A7" w14:paraId="651425D8" w14:textId="77777777" w:rsidTr="00443BBF">
        <w:trPr>
          <w:trHeight w:val="20"/>
        </w:trPr>
        <w:tc>
          <w:tcPr>
            <w:tcW w:w="2280" w:type="dxa"/>
            <w:vMerge/>
          </w:tcPr>
          <w:p w14:paraId="03B64D99" w14:textId="7DE62798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2" w:type="dxa"/>
            <w:vMerge w:val="restart"/>
          </w:tcPr>
          <w:p w14:paraId="03CB8C94" w14:textId="1A401A9E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Всего</w:t>
            </w:r>
          </w:p>
        </w:tc>
        <w:tc>
          <w:tcPr>
            <w:tcW w:w="3409" w:type="dxa"/>
            <w:gridSpan w:val="3"/>
          </w:tcPr>
          <w:p w14:paraId="06DFC09B" w14:textId="46F48258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Контактная работа-Аудиторная работа</w:t>
            </w:r>
          </w:p>
        </w:tc>
        <w:tc>
          <w:tcPr>
            <w:tcW w:w="1269" w:type="dxa"/>
            <w:vMerge w:val="restart"/>
          </w:tcPr>
          <w:p w14:paraId="50ECAFBB" w14:textId="75A13EF0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Самостоятельная работа</w:t>
            </w:r>
          </w:p>
        </w:tc>
        <w:tc>
          <w:tcPr>
            <w:tcW w:w="2340" w:type="dxa"/>
          </w:tcPr>
          <w:p w14:paraId="231E8655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B653B6" w:rsidRPr="000770A7" w14:paraId="6E499BC4" w14:textId="77777777" w:rsidTr="00A32A92">
        <w:trPr>
          <w:trHeight w:val="20"/>
        </w:trPr>
        <w:tc>
          <w:tcPr>
            <w:tcW w:w="2280" w:type="dxa"/>
            <w:vMerge/>
          </w:tcPr>
          <w:p w14:paraId="7E5A1768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2" w:type="dxa"/>
            <w:vMerge/>
          </w:tcPr>
          <w:p w14:paraId="6140FF85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5976C35" w14:textId="50B9E8E2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</w:t>
            </w:r>
          </w:p>
        </w:tc>
        <w:tc>
          <w:tcPr>
            <w:tcW w:w="1068" w:type="dxa"/>
          </w:tcPr>
          <w:p w14:paraId="6D1EED64" w14:textId="797BDE85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Лекции</w:t>
            </w:r>
          </w:p>
        </w:tc>
        <w:tc>
          <w:tcPr>
            <w:tcW w:w="1261" w:type="dxa"/>
          </w:tcPr>
          <w:p w14:paraId="568601C0" w14:textId="4DB2931B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Семинары</w:t>
            </w:r>
          </w:p>
        </w:tc>
        <w:tc>
          <w:tcPr>
            <w:tcW w:w="1269" w:type="dxa"/>
            <w:vMerge/>
          </w:tcPr>
          <w:p w14:paraId="6DFDF64B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40" w:type="dxa"/>
          </w:tcPr>
          <w:p w14:paraId="42DE8964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0770A7" w:rsidRPr="0028409B" w14:paraId="13BB66C3" w14:textId="77777777" w:rsidTr="0035263F">
        <w:trPr>
          <w:trHeight w:val="20"/>
        </w:trPr>
        <w:tc>
          <w:tcPr>
            <w:tcW w:w="2280" w:type="dxa"/>
          </w:tcPr>
          <w:p w14:paraId="7507C00F" w14:textId="27603128" w:rsidR="0028409B" w:rsidRPr="0028409B" w:rsidRDefault="00EF3602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EF360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1. </w:t>
            </w:r>
            <w:r w:rsidRPr="00CF4A42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Предмет и значение логики. Базовые логические законы. Значение и применение логического мышления в сфере общественных коммуникаций</w:t>
            </w:r>
          </w:p>
        </w:tc>
        <w:tc>
          <w:tcPr>
            <w:tcW w:w="1092" w:type="dxa"/>
            <w:vAlign w:val="center"/>
          </w:tcPr>
          <w:p w14:paraId="45600725" w14:textId="0E373782" w:rsidR="0028409B" w:rsidRPr="0028409B" w:rsidRDefault="005C186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1080" w:type="dxa"/>
            <w:vAlign w:val="center"/>
          </w:tcPr>
          <w:p w14:paraId="0FFEEE7C" w14:textId="77592774" w:rsidR="0028409B" w:rsidRPr="0028409B" w:rsidRDefault="005C186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068" w:type="dxa"/>
            <w:vAlign w:val="center"/>
          </w:tcPr>
          <w:p w14:paraId="420FCEEF" w14:textId="324B73F2" w:rsidR="0028409B" w:rsidRPr="0028409B" w:rsidRDefault="005C186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1" w:type="dxa"/>
            <w:vAlign w:val="center"/>
          </w:tcPr>
          <w:p w14:paraId="73827007" w14:textId="13ABC67C" w:rsidR="0028409B" w:rsidRPr="0028409B" w:rsidRDefault="005C186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  <w:vAlign w:val="center"/>
          </w:tcPr>
          <w:p w14:paraId="6E10A823" w14:textId="3FEA4608" w:rsidR="0028409B" w:rsidRPr="0028409B" w:rsidRDefault="005C186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66CE4F0C" w14:textId="5D7B7231" w:rsidR="0028409B" w:rsidRPr="0028409B" w:rsidRDefault="0045734E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</w:t>
            </w:r>
            <w:r w:rsidR="00B063C1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дискуссия, доклады, </w:t>
            </w:r>
            <w:r w:rsidR="0028409B"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18F9BDE3" w14:textId="77777777" w:rsidTr="0035263F">
        <w:trPr>
          <w:trHeight w:val="20"/>
        </w:trPr>
        <w:tc>
          <w:tcPr>
            <w:tcW w:w="2280" w:type="dxa"/>
          </w:tcPr>
          <w:p w14:paraId="176213CB" w14:textId="6C956014" w:rsidR="00B063C1" w:rsidRPr="0028409B" w:rsidRDefault="00EF3602" w:rsidP="00EF3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EF360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2. </w:t>
            </w:r>
            <w:r w:rsidRPr="00CF4A42">
              <w:rPr>
                <w:rFonts w:cs="Times New Roman"/>
                <w:color w:val="000000"/>
                <w:sz w:val="20"/>
                <w:szCs w:val="20"/>
                <w:lang w:eastAsia="ja-JP"/>
              </w:rPr>
              <w:t>Понятие и суждение как формы мышления</w:t>
            </w:r>
          </w:p>
        </w:tc>
        <w:tc>
          <w:tcPr>
            <w:tcW w:w="1092" w:type="dxa"/>
            <w:vAlign w:val="center"/>
          </w:tcPr>
          <w:p w14:paraId="289E1B21" w14:textId="65E3E973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5483864C" w14:textId="737FD630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068" w:type="dxa"/>
            <w:vAlign w:val="center"/>
          </w:tcPr>
          <w:p w14:paraId="54C3EC1F" w14:textId="0A48E17B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1" w:type="dxa"/>
            <w:vAlign w:val="center"/>
          </w:tcPr>
          <w:p w14:paraId="7B464B48" w14:textId="28FEF0D8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  <w:vAlign w:val="center"/>
          </w:tcPr>
          <w:p w14:paraId="52C30A2F" w14:textId="2633A743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2340" w:type="dxa"/>
          </w:tcPr>
          <w:p w14:paraId="7354D845" w14:textId="76CC4F64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6CD5FC00" w14:textId="77777777" w:rsidTr="0035263F">
        <w:trPr>
          <w:trHeight w:val="20"/>
        </w:trPr>
        <w:tc>
          <w:tcPr>
            <w:tcW w:w="2280" w:type="dxa"/>
          </w:tcPr>
          <w:p w14:paraId="3FF679D1" w14:textId="724410B8" w:rsidR="00B063C1" w:rsidRPr="0028409B" w:rsidRDefault="00EF3602" w:rsidP="00EF3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EF360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3. </w:t>
            </w:r>
            <w:r w:rsidRPr="00CE3A88">
              <w:rPr>
                <w:rFonts w:cs="Times New Roman"/>
                <w:color w:val="000000"/>
                <w:sz w:val="20"/>
                <w:szCs w:val="20"/>
                <w:lang w:eastAsia="ja-JP"/>
              </w:rPr>
              <w:t>Умозаключение как форма мышления. Дедуктивные умозаключения</w:t>
            </w:r>
          </w:p>
        </w:tc>
        <w:tc>
          <w:tcPr>
            <w:tcW w:w="1092" w:type="dxa"/>
            <w:vAlign w:val="center"/>
          </w:tcPr>
          <w:p w14:paraId="6DAC2449" w14:textId="12188942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080" w:type="dxa"/>
            <w:vAlign w:val="center"/>
          </w:tcPr>
          <w:p w14:paraId="7FF8EACB" w14:textId="557647B3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68" w:type="dxa"/>
            <w:vAlign w:val="center"/>
          </w:tcPr>
          <w:p w14:paraId="0B546BB4" w14:textId="35A98C9F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40B498E7" w14:textId="44848D7F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269" w:type="dxa"/>
            <w:vAlign w:val="center"/>
          </w:tcPr>
          <w:p w14:paraId="6B5ABED1" w14:textId="0DAECB1B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18</w:t>
            </w:r>
          </w:p>
        </w:tc>
        <w:tc>
          <w:tcPr>
            <w:tcW w:w="2340" w:type="dxa"/>
          </w:tcPr>
          <w:p w14:paraId="6DE45D23" w14:textId="26320B9B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56264458" w14:textId="77777777" w:rsidTr="0035263F">
        <w:trPr>
          <w:trHeight w:val="20"/>
        </w:trPr>
        <w:tc>
          <w:tcPr>
            <w:tcW w:w="2280" w:type="dxa"/>
          </w:tcPr>
          <w:p w14:paraId="6831889B" w14:textId="3993CD30" w:rsidR="00B063C1" w:rsidRPr="0028409B" w:rsidRDefault="00EF3602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EF360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4. </w:t>
            </w:r>
            <w:r w:rsidRPr="00CE3A88">
              <w:rPr>
                <w:rFonts w:cs="Times New Roman"/>
                <w:color w:val="000000"/>
                <w:sz w:val="20"/>
                <w:szCs w:val="20"/>
                <w:lang w:eastAsia="ja-JP"/>
              </w:rPr>
              <w:t>Индуктивные</w:t>
            </w:r>
            <w:r w:rsidRPr="00CE3A88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="004B7262" w:rsidRPr="00CE3A88">
              <w:rPr>
                <w:rFonts w:cs="Times New Roman"/>
                <w:color w:val="000000"/>
                <w:sz w:val="20"/>
                <w:szCs w:val="20"/>
                <w:lang w:eastAsia="ja-JP"/>
              </w:rPr>
              <w:t>умозаключения и умозаключения по аналогии</w:t>
            </w:r>
          </w:p>
        </w:tc>
        <w:tc>
          <w:tcPr>
            <w:tcW w:w="1092" w:type="dxa"/>
            <w:vAlign w:val="center"/>
          </w:tcPr>
          <w:p w14:paraId="4F527ED8" w14:textId="2CD15A9D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14</w:t>
            </w:r>
          </w:p>
        </w:tc>
        <w:tc>
          <w:tcPr>
            <w:tcW w:w="1080" w:type="dxa"/>
            <w:vAlign w:val="center"/>
          </w:tcPr>
          <w:p w14:paraId="2AD90AD3" w14:textId="768E07B5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068" w:type="dxa"/>
            <w:vAlign w:val="center"/>
          </w:tcPr>
          <w:p w14:paraId="6380F8C6" w14:textId="41CAA051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1" w:type="dxa"/>
            <w:vAlign w:val="center"/>
          </w:tcPr>
          <w:p w14:paraId="65D49FA4" w14:textId="15751D1E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  <w:vAlign w:val="center"/>
          </w:tcPr>
          <w:p w14:paraId="28FD3D02" w14:textId="7292E77B" w:rsidR="00B063C1" w:rsidRPr="0028409B" w:rsidRDefault="005C1863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2340" w:type="dxa"/>
          </w:tcPr>
          <w:p w14:paraId="19F1390C" w14:textId="7317326F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4F43FD3F" w14:textId="77777777" w:rsidTr="0035263F">
        <w:trPr>
          <w:trHeight w:val="20"/>
        </w:trPr>
        <w:tc>
          <w:tcPr>
            <w:tcW w:w="2280" w:type="dxa"/>
          </w:tcPr>
          <w:p w14:paraId="1518CCA6" w14:textId="588DB56C" w:rsidR="00B063C1" w:rsidRPr="0028409B" w:rsidRDefault="004B7262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B726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5. </w:t>
            </w:r>
            <w:r w:rsidRPr="00CE3A88">
              <w:rPr>
                <w:rFonts w:cs="Times New Roman"/>
                <w:color w:val="000000"/>
                <w:sz w:val="20"/>
                <w:szCs w:val="20"/>
                <w:lang w:eastAsia="ja-JP"/>
              </w:rPr>
              <w:t>Логические основы аргументации. Стратегия и тактика аргументации и критики</w:t>
            </w:r>
          </w:p>
        </w:tc>
        <w:tc>
          <w:tcPr>
            <w:tcW w:w="1092" w:type="dxa"/>
            <w:vAlign w:val="center"/>
          </w:tcPr>
          <w:p w14:paraId="736FA643" w14:textId="6781674E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080" w:type="dxa"/>
            <w:vAlign w:val="center"/>
          </w:tcPr>
          <w:p w14:paraId="1D4A4DC1" w14:textId="6A650F79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4695B0DE" w14:textId="420F83A0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77AF009F" w14:textId="683975D4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0FB7DB03" w14:textId="260CDDF5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2340" w:type="dxa"/>
          </w:tcPr>
          <w:p w14:paraId="006C213E" w14:textId="271C7CB0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61A30387" w14:textId="77777777" w:rsidTr="0035263F">
        <w:trPr>
          <w:trHeight w:val="20"/>
        </w:trPr>
        <w:tc>
          <w:tcPr>
            <w:tcW w:w="2280" w:type="dxa"/>
          </w:tcPr>
          <w:p w14:paraId="7E573CCA" w14:textId="3674B056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A32A9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Тема 6. </w:t>
            </w:r>
            <w:r w:rsidRPr="00CE3A88">
              <w:rPr>
                <w:rFonts w:cs="Times New Roman"/>
                <w:color w:val="000000"/>
                <w:sz w:val="20"/>
                <w:szCs w:val="20"/>
                <w:lang w:eastAsia="ja-JP"/>
              </w:rPr>
              <w:t>Социальная философия</w:t>
            </w:r>
          </w:p>
        </w:tc>
        <w:tc>
          <w:tcPr>
            <w:tcW w:w="1092" w:type="dxa"/>
            <w:vAlign w:val="center"/>
          </w:tcPr>
          <w:p w14:paraId="73C4140E" w14:textId="14BDBF99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080" w:type="dxa"/>
            <w:vAlign w:val="center"/>
          </w:tcPr>
          <w:p w14:paraId="444254E5" w14:textId="4E6C18E3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068" w:type="dxa"/>
            <w:vAlign w:val="center"/>
          </w:tcPr>
          <w:p w14:paraId="3FBFC01D" w14:textId="2403A12C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1" w:type="dxa"/>
            <w:vAlign w:val="center"/>
          </w:tcPr>
          <w:p w14:paraId="3A39FA18" w14:textId="3A4ACD42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  <w:vAlign w:val="center"/>
          </w:tcPr>
          <w:p w14:paraId="5D3C313A" w14:textId="62B12043" w:rsidR="00B063C1" w:rsidRPr="0028409B" w:rsidRDefault="008C76D7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2340" w:type="dxa"/>
          </w:tcPr>
          <w:p w14:paraId="1164C33F" w14:textId="0BC6D519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практические задания с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lastRenderedPageBreak/>
              <w:t>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0F18E3" w:rsidRPr="000770A7" w14:paraId="04263F41" w14:textId="77777777" w:rsidTr="00B063C1">
        <w:trPr>
          <w:trHeight w:val="385"/>
        </w:trPr>
        <w:tc>
          <w:tcPr>
            <w:tcW w:w="2280" w:type="dxa"/>
          </w:tcPr>
          <w:p w14:paraId="2E309279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lastRenderedPageBreak/>
              <w:t xml:space="preserve">В целом по дисциплине </w:t>
            </w:r>
          </w:p>
        </w:tc>
        <w:tc>
          <w:tcPr>
            <w:tcW w:w="1092" w:type="dxa"/>
            <w:vAlign w:val="center"/>
          </w:tcPr>
          <w:p w14:paraId="186FE4E8" w14:textId="3670C439" w:rsidR="007207EB" w:rsidRPr="007207EB" w:rsidRDefault="004B7262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108</w:t>
            </w:r>
          </w:p>
        </w:tc>
        <w:tc>
          <w:tcPr>
            <w:tcW w:w="1080" w:type="dxa"/>
            <w:vAlign w:val="center"/>
          </w:tcPr>
          <w:p w14:paraId="17AD4D8F" w14:textId="6F98B6FA" w:rsidR="007207EB" w:rsidRPr="007207EB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8E2EE3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34</w:t>
            </w:r>
          </w:p>
        </w:tc>
        <w:tc>
          <w:tcPr>
            <w:tcW w:w="1068" w:type="dxa"/>
            <w:vAlign w:val="center"/>
          </w:tcPr>
          <w:p w14:paraId="6E85200B" w14:textId="1E2CFD24" w:rsidR="007207EB" w:rsidRPr="007207EB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8E2EE3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261" w:type="dxa"/>
            <w:vAlign w:val="center"/>
          </w:tcPr>
          <w:p w14:paraId="042B2F93" w14:textId="4CCD85D5" w:rsidR="007207EB" w:rsidRPr="007207EB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8E2EE3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18</w:t>
            </w:r>
          </w:p>
        </w:tc>
        <w:tc>
          <w:tcPr>
            <w:tcW w:w="1269" w:type="dxa"/>
            <w:vAlign w:val="center"/>
          </w:tcPr>
          <w:p w14:paraId="07CCCB56" w14:textId="6521FD1F" w:rsidR="007207EB" w:rsidRPr="007207EB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8E2EE3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74</w:t>
            </w:r>
          </w:p>
        </w:tc>
        <w:tc>
          <w:tcPr>
            <w:tcW w:w="2340" w:type="dxa"/>
            <w:vAlign w:val="center"/>
          </w:tcPr>
          <w:p w14:paraId="56A146CE" w14:textId="4671337A" w:rsidR="007207EB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Эссе</w:t>
            </w:r>
          </w:p>
        </w:tc>
      </w:tr>
      <w:tr w:rsidR="002E5921" w:rsidRPr="000770A7" w14:paraId="1CDCB545" w14:textId="77777777" w:rsidTr="0035263F">
        <w:trPr>
          <w:trHeight w:val="111"/>
        </w:trPr>
        <w:tc>
          <w:tcPr>
            <w:tcW w:w="2280" w:type="dxa"/>
          </w:tcPr>
          <w:p w14:paraId="4A55621A" w14:textId="77777777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Итого в % </w:t>
            </w:r>
          </w:p>
        </w:tc>
        <w:tc>
          <w:tcPr>
            <w:tcW w:w="1092" w:type="dxa"/>
            <w:vAlign w:val="center"/>
          </w:tcPr>
          <w:p w14:paraId="48A14FD8" w14:textId="712C9C2F" w:rsidR="002E5921" w:rsidRPr="007207EB" w:rsidRDefault="002E5921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100</w:t>
            </w:r>
          </w:p>
        </w:tc>
        <w:tc>
          <w:tcPr>
            <w:tcW w:w="1080" w:type="dxa"/>
            <w:vAlign w:val="center"/>
          </w:tcPr>
          <w:p w14:paraId="6F80E77C" w14:textId="595FE2BA" w:rsidR="002E5921" w:rsidRPr="007207EB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31</w:t>
            </w:r>
          </w:p>
        </w:tc>
        <w:tc>
          <w:tcPr>
            <w:tcW w:w="1068" w:type="dxa"/>
            <w:vAlign w:val="center"/>
          </w:tcPr>
          <w:p w14:paraId="3F3D6DF8" w14:textId="51C7D763" w:rsidR="002E5921" w:rsidRPr="007207EB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47</w:t>
            </w:r>
          </w:p>
        </w:tc>
        <w:tc>
          <w:tcPr>
            <w:tcW w:w="1261" w:type="dxa"/>
            <w:vAlign w:val="center"/>
          </w:tcPr>
          <w:p w14:paraId="32B0888E" w14:textId="393819F8" w:rsidR="002E5921" w:rsidRPr="007207EB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53</w:t>
            </w:r>
          </w:p>
        </w:tc>
        <w:tc>
          <w:tcPr>
            <w:tcW w:w="1269" w:type="dxa"/>
            <w:vAlign w:val="center"/>
          </w:tcPr>
          <w:p w14:paraId="5C834D1B" w14:textId="20DCBEA1" w:rsidR="002E5921" w:rsidRPr="000770A7" w:rsidRDefault="008E2EE3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69</w:t>
            </w:r>
          </w:p>
        </w:tc>
        <w:tc>
          <w:tcPr>
            <w:tcW w:w="2340" w:type="dxa"/>
          </w:tcPr>
          <w:p w14:paraId="397371AC" w14:textId="615D89FB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</w:tbl>
    <w:p w14:paraId="5828A261" w14:textId="77777777" w:rsidR="007207EB" w:rsidRPr="001D25D6" w:rsidRDefault="007207EB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B95F82" w14:textId="0FEB9C39" w:rsidR="001D7893" w:rsidRPr="003532C4" w:rsidRDefault="00B709B1" w:rsidP="003532C4">
      <w:pPr>
        <w:pStyle w:val="1"/>
        <w:numPr>
          <w:ilvl w:val="0"/>
          <w:numId w:val="0"/>
        </w:numPr>
      </w:pPr>
      <w:bookmarkStart w:id="4" w:name="_Toc179122109"/>
      <w:r w:rsidRPr="001D25D6">
        <w:t xml:space="preserve">8. </w:t>
      </w:r>
      <w:r w:rsidR="001D7893" w:rsidRPr="001D25D6">
        <w:t>Перечень</w:t>
      </w:r>
      <w:r w:rsidR="001D7893" w:rsidRPr="003532C4">
        <w:t xml:space="preserve"> основной и дополнительной учебной литературы, необходимой для освоения дисциплины</w:t>
      </w:r>
      <w:bookmarkEnd w:id="4"/>
    </w:p>
    <w:p w14:paraId="44F7AC8F" w14:textId="77777777" w:rsidR="007172E4" w:rsidRPr="007172E4" w:rsidRDefault="007172E4" w:rsidP="00950E5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2E4">
        <w:rPr>
          <w:rFonts w:ascii="Times New Roman" w:hAnsi="Times New Roman" w:cs="Times New Roman"/>
          <w:b/>
          <w:sz w:val="28"/>
          <w:szCs w:val="28"/>
        </w:rPr>
        <w:t>а) основная</w:t>
      </w:r>
    </w:p>
    <w:p w14:paraId="3806A366" w14:textId="437C73E7" w:rsidR="00CF4A42" w:rsidRPr="00CF4A42" w:rsidRDefault="00CF4A42" w:rsidP="00CF4A4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bookmarkStart w:id="5" w:name="_Toc36731969"/>
      <w:bookmarkStart w:id="6" w:name="_Toc37085604"/>
      <w:bookmarkStart w:id="7" w:name="_Toc36731971"/>
      <w:bookmarkStart w:id="8" w:name="_Toc37085606"/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1. </w:t>
      </w:r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Михайлов, К. А.  </w:t>
      </w:r>
      <w:proofErr w:type="gram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Логика :</w:t>
      </w:r>
      <w:proofErr w:type="gram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для вузов / К. А. Михайлов. — 3-е изд., </w:t>
      </w:r>
      <w:proofErr w:type="spell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испр</w:t>
      </w:r>
      <w:proofErr w:type="spell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. и доп. — </w:t>
      </w:r>
      <w:proofErr w:type="gram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 Издательство </w:t>
      </w:r>
      <w:proofErr w:type="spell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Юрайт</w:t>
      </w:r>
      <w:proofErr w:type="spell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, 2024. — 467 с.— URL: https://urait.ru/bcode/535682 </w:t>
      </w:r>
    </w:p>
    <w:p w14:paraId="1A3F1DB2" w14:textId="77777777" w:rsidR="00CF4A42" w:rsidRPr="00300D87" w:rsidRDefault="00CF4A42" w:rsidP="00CF4A4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 w:rsidRPr="00A059D3">
        <w:rPr>
          <w:rFonts w:ascii="Times New Roman" w:hAnsi="Times New Roman" w:cs="Times New Roman"/>
          <w:b/>
          <w:kern w:val="32"/>
          <w:sz w:val="28"/>
          <w:szCs w:val="32"/>
        </w:rPr>
        <w:t>б) дополнительная</w:t>
      </w:r>
    </w:p>
    <w:p w14:paraId="22DAEE09" w14:textId="6EEBF14F" w:rsidR="00CF4A42" w:rsidRPr="00CF4A42" w:rsidRDefault="00CF4A42" w:rsidP="00CF4A4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2. </w:t>
      </w:r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Хоменко, И. В.  Логика. Теория и практика </w:t>
      </w:r>
      <w:proofErr w:type="gram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аргументации :</w:t>
      </w:r>
      <w:proofErr w:type="gram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и практикум для вузов / И. В. Хоменко. — 3-е изд., </w:t>
      </w:r>
      <w:proofErr w:type="spell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испр</w:t>
      </w:r>
      <w:proofErr w:type="spell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. и доп. — </w:t>
      </w:r>
      <w:proofErr w:type="gram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 xml:space="preserve"> Издательство </w:t>
      </w:r>
      <w:proofErr w:type="spellStart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Юрайт</w:t>
      </w:r>
      <w:proofErr w:type="spellEnd"/>
      <w:r w:rsidRPr="00CF4A42">
        <w:rPr>
          <w:rFonts w:ascii="Times New Roman" w:hAnsi="Times New Roman" w:cs="Times New Roman"/>
          <w:bCs/>
          <w:kern w:val="32"/>
          <w:sz w:val="28"/>
          <w:szCs w:val="32"/>
        </w:rPr>
        <w:t>, 2023. — 263 с. — URL: https://urait.ru/bcode/531895</w:t>
      </w:r>
    </w:p>
    <w:p w14:paraId="5CA60FF0" w14:textId="77777777" w:rsidR="00300D87" w:rsidRDefault="00300D87" w:rsidP="00A27194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9" w:name="_Toc114493968"/>
      <w:bookmarkStart w:id="10" w:name="_Toc179122110"/>
      <w:bookmarkEnd w:id="5"/>
      <w:bookmarkEnd w:id="6"/>
      <w:bookmarkEnd w:id="7"/>
      <w:bookmarkEnd w:id="8"/>
    </w:p>
    <w:p w14:paraId="03DEDEC0" w14:textId="18E67869" w:rsidR="00A27194" w:rsidRPr="00A27194" w:rsidRDefault="00A27194" w:rsidP="00A27194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10. Методические указания для обучающихся по освоению дисциплины</w:t>
      </w:r>
      <w:bookmarkEnd w:id="9"/>
      <w:bookmarkEnd w:id="10"/>
    </w:p>
    <w:tbl>
      <w:tblPr>
        <w:tblpPr w:leftFromText="180" w:rightFromText="180" w:vertAnchor="text" w:horzAnchor="margin" w:tblpY="230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559"/>
        <w:gridCol w:w="4838"/>
      </w:tblGrid>
      <w:tr w:rsidR="00A27194" w:rsidRPr="00A27194" w14:paraId="394B97F8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0D8C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Наименование методических материалов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6443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Год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</w:p>
          <w:p w14:paraId="5E0B453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утверждения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37E1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Местонахождение материала (ссылка на ИОП, информационный стенд кафедры/филиала, др.)</w:t>
            </w:r>
          </w:p>
        </w:tc>
      </w:tr>
      <w:tr w:rsidR="00A27194" w:rsidRPr="0097520B" w14:paraId="7BDDCFD0" w14:textId="77777777" w:rsidTr="006E5775">
        <w:trPr>
          <w:trHeight w:val="2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C7DB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Методические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указания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к </w:t>
            </w: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лекциям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05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A33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en-US" w:bidi="en-US"/>
              </w:rPr>
            </w:pPr>
            <w:hyperlink r:id="rId8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311D95BD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5B2C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к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D2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ADE2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  <w:lang w:val="en-US" w:bidi="en-US"/>
              </w:rPr>
            </w:pPr>
            <w:hyperlink r:id="rId9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759E7211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36F2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к самостоятельной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C01A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6548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0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5F837125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DA34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по выполнению контрольной работы, проектной работы, расчетно-аналитической работы, домашнего творческого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E99D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50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1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</w:tbl>
    <w:p w14:paraId="044DDB5B" w14:textId="77777777" w:rsidR="00A27194" w:rsidRPr="00A27194" w:rsidRDefault="00A27194" w:rsidP="00A27194">
      <w:pPr>
        <w:spacing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9E4F08D" w14:textId="77777777" w:rsidR="00A27194" w:rsidRPr="00A27194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11" w:name="_Toc114493969"/>
      <w:bookmarkStart w:id="12" w:name="_Toc179122111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1"/>
      <w:bookmarkEnd w:id="12"/>
    </w:p>
    <w:p w14:paraId="1EED176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11.1. Комплект лицензионного программного обеспечения:</w:t>
      </w:r>
    </w:p>
    <w:p w14:paraId="08A8B85F" w14:textId="77777777" w:rsidR="00A27194" w:rsidRPr="0097520B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1.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Astra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Linux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.</w:t>
      </w:r>
    </w:p>
    <w:p w14:paraId="4BB5CD15" w14:textId="77777777" w:rsidR="00A27194" w:rsidRPr="0097520B" w:rsidRDefault="00A27194" w:rsidP="00712F9D">
      <w:pPr>
        <w:spacing w:after="0" w:line="360" w:lineRule="auto"/>
        <w:ind w:left="567"/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75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7520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Антивирус</w:t>
      </w: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Kaspersky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Endpoint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Security</w:t>
      </w:r>
    </w:p>
    <w:p w14:paraId="18897DCA" w14:textId="77777777" w:rsidR="00A27194" w:rsidRPr="0097520B" w:rsidRDefault="00A27194" w:rsidP="00712F9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C41954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11.2. Современные профессиональные базы данных и информационные справочные системы</w:t>
      </w:r>
    </w:p>
    <w:p w14:paraId="0C0C9458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Электронное периодическое издание Справочная Правовая Система Консультант Бюджетные организации: версия Проф.</w:t>
      </w:r>
    </w:p>
    <w:p w14:paraId="59A3ABDD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color w:val="201F1E"/>
          <w:sz w:val="28"/>
          <w:szCs w:val="28"/>
          <w:lang w:eastAsia="ru-RU"/>
        </w:rPr>
      </w:pPr>
    </w:p>
    <w:p w14:paraId="77052A74" w14:textId="77777777" w:rsidR="00A27194" w:rsidRPr="00A27194" w:rsidRDefault="00A27194" w:rsidP="00712F9D">
      <w:pPr>
        <w:tabs>
          <w:tab w:val="left" w:pos="418"/>
          <w:tab w:val="left" w:pos="1134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C3A96E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194">
        <w:rPr>
          <w:rFonts w:ascii="Times New Roman" w:eastAsia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 – не используются.</w:t>
      </w:r>
    </w:p>
    <w:p w14:paraId="0EBD0CCB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A0838B" w14:textId="77777777" w:rsidR="00A27194" w:rsidRPr="00F07BF7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bookmarkStart w:id="13" w:name="_Toc114493970"/>
      <w:bookmarkStart w:id="14" w:name="_Toc179122112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 xml:space="preserve">12. Описание материально-технической базы, необходимой для осуществления </w:t>
      </w:r>
      <w:r w:rsidRPr="00F07BF7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образовательного процесса по дисциплине.</w:t>
      </w:r>
      <w:bookmarkEnd w:id="13"/>
      <w:bookmarkEnd w:id="14"/>
    </w:p>
    <w:p w14:paraId="79E31D05" w14:textId="77777777" w:rsidR="00A27194" w:rsidRPr="00F07BF7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7B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Учебная аудитория для проведения всех видов занятий, предусмотренных программой бакалавриата, оснащенная оборудованием и техническими средствами обучения.</w:t>
      </w:r>
    </w:p>
    <w:p w14:paraId="06E52276" w14:textId="5816FEDC" w:rsidR="00901F1D" w:rsidRDefault="00A27194" w:rsidP="00892FCA">
      <w:pPr>
        <w:spacing w:after="0" w:line="360" w:lineRule="auto"/>
        <w:ind w:firstLine="567"/>
        <w:jc w:val="both"/>
      </w:pPr>
      <w:r w:rsidRPr="00F07BF7">
        <w:rPr>
          <w:rFonts w:ascii="Times New Roman" w:hAnsi="Times New Roman" w:cs="Times New Roman"/>
          <w:sz w:val="28"/>
          <w:szCs w:val="28"/>
          <w:lang w:eastAsia="ru-RU"/>
        </w:rPr>
        <w:t>Помещения для самостоятельной работы обучающихся (читальный зал, библиотека) оснащены компьютерной техникой с возможностью подключения к сети «Интернет», имеется доступ в электронную информационно-образовательную среду Финуниверситета.</w:t>
      </w:r>
    </w:p>
    <w:sectPr w:rsidR="00901F1D" w:rsidSect="00892FCA">
      <w:footerReference w:type="default" r:id="rId12"/>
      <w:pgSz w:w="11906" w:h="16838" w:code="9"/>
      <w:pgMar w:top="567" w:right="425" w:bottom="54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63376" w14:textId="77777777" w:rsidR="001B7295" w:rsidRDefault="001B7295">
      <w:r>
        <w:separator/>
      </w:r>
    </w:p>
  </w:endnote>
  <w:endnote w:type="continuationSeparator" w:id="0">
    <w:p w14:paraId="62424766" w14:textId="77777777" w:rsidR="001B7295" w:rsidRDefault="001B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3CBC8" w14:textId="77777777" w:rsidR="005A3C2A" w:rsidRDefault="005A3C2A" w:rsidP="00EF43AB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6F9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F9813" w14:textId="77777777" w:rsidR="001B7295" w:rsidRDefault="001B7295">
      <w:r>
        <w:separator/>
      </w:r>
    </w:p>
  </w:footnote>
  <w:footnote w:type="continuationSeparator" w:id="0">
    <w:p w14:paraId="0A2AF5DE" w14:textId="77777777" w:rsidR="001B7295" w:rsidRDefault="001B7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D2C3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8C12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07F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62212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4" w15:restartNumberingAfterBreak="0">
    <w:nsid w:val="FFFFFF80"/>
    <w:multiLevelType w:val="singleLevel"/>
    <w:tmpl w:val="00B475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A26B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2C3C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AF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9497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A6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96884A80"/>
    <w:lvl w:ilvl="0">
      <w:numFmt w:val="bullet"/>
      <w:lvlText w:val="*"/>
      <w:lvlJc w:val="left"/>
      <w:pPr>
        <w:ind w:left="0" w:firstLine="0"/>
      </w:pPr>
    </w:lvl>
  </w:abstractNum>
  <w:abstractNum w:abstractNumId="11" w15:restartNumberingAfterBreak="0">
    <w:nsid w:val="00B12C72"/>
    <w:multiLevelType w:val="multilevel"/>
    <w:tmpl w:val="3ED4B740"/>
    <w:styleLink w:val="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94841D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5BE403B"/>
    <w:multiLevelType w:val="hybridMultilevel"/>
    <w:tmpl w:val="ECC86078"/>
    <w:lvl w:ilvl="0" w:tplc="EAA209EC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F7337"/>
    <w:multiLevelType w:val="hybridMultilevel"/>
    <w:tmpl w:val="1E282D50"/>
    <w:lvl w:ilvl="0" w:tplc="BDA27DC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2887E03"/>
    <w:multiLevelType w:val="multilevel"/>
    <w:tmpl w:val="1F2C61C6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55B407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56276D02"/>
    <w:multiLevelType w:val="multilevel"/>
    <w:tmpl w:val="71DED2F6"/>
    <w:lvl w:ilvl="0">
      <w:start w:val="1"/>
      <w:numFmt w:val="decimal"/>
      <w:lvlText w:val="%1."/>
      <w:lvlJc w:val="left"/>
      <w:pPr>
        <w:ind w:left="746" w:hanging="6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86" w:hanging="1800"/>
      </w:pPr>
      <w:rPr>
        <w:rFonts w:hint="default"/>
      </w:rPr>
    </w:lvl>
  </w:abstractNum>
  <w:abstractNum w:abstractNumId="18" w15:restartNumberingAfterBreak="0">
    <w:nsid w:val="5DEE3AD8"/>
    <w:multiLevelType w:val="hybridMultilevel"/>
    <w:tmpl w:val="3ED4B740"/>
    <w:lvl w:ilvl="0" w:tplc="815645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565EAA"/>
    <w:multiLevelType w:val="hybridMultilevel"/>
    <w:tmpl w:val="3B2EB4DE"/>
    <w:lvl w:ilvl="0" w:tplc="1E62E1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E67A1"/>
    <w:multiLevelType w:val="hybridMultilevel"/>
    <w:tmpl w:val="79E0E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325F26"/>
    <w:multiLevelType w:val="hybridMultilevel"/>
    <w:tmpl w:val="F618A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A12785D"/>
    <w:multiLevelType w:val="multilevel"/>
    <w:tmpl w:val="1C16C0B4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6B9E6B88"/>
    <w:multiLevelType w:val="hybridMultilevel"/>
    <w:tmpl w:val="A0569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F38CD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6DBC24EB"/>
    <w:multiLevelType w:val="hybridMultilevel"/>
    <w:tmpl w:val="277E76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FB12B9D"/>
    <w:multiLevelType w:val="hybridMultilevel"/>
    <w:tmpl w:val="590C7A0E"/>
    <w:lvl w:ilvl="0" w:tplc="5BE01258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583314"/>
    <w:multiLevelType w:val="hybridMultilevel"/>
    <w:tmpl w:val="7D16147A"/>
    <w:lvl w:ilvl="0" w:tplc="B1BE782A">
      <w:start w:val="1"/>
      <w:numFmt w:val="bullet"/>
      <w:lvlText w:val=""/>
      <w:lvlJc w:val="left"/>
      <w:pPr>
        <w:tabs>
          <w:tab w:val="num" w:pos="2414"/>
        </w:tabs>
        <w:ind w:left="213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457"/>
        </w:tabs>
        <w:ind w:left="34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6F6165F"/>
    <w:multiLevelType w:val="hybridMultilevel"/>
    <w:tmpl w:val="EEE46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61F1"/>
    <w:multiLevelType w:val="multilevel"/>
    <w:tmpl w:val="4AA895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C8B35A9"/>
    <w:multiLevelType w:val="multilevel"/>
    <w:tmpl w:val="C1CAEF3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 w15:restartNumberingAfterBreak="0">
    <w:nsid w:val="7DFE57C5"/>
    <w:multiLevelType w:val="hybridMultilevel"/>
    <w:tmpl w:val="B09AA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1954765">
    <w:abstractNumId w:val="20"/>
  </w:num>
  <w:num w:numId="2" w16cid:durableId="1559130715">
    <w:abstractNumId w:val="21"/>
  </w:num>
  <w:num w:numId="3" w16cid:durableId="1696613755">
    <w:abstractNumId w:val="27"/>
  </w:num>
  <w:num w:numId="4" w16cid:durableId="19287556">
    <w:abstractNumId w:val="19"/>
  </w:num>
  <w:num w:numId="5" w16cid:durableId="1098405305">
    <w:abstractNumId w:val="31"/>
  </w:num>
  <w:num w:numId="6" w16cid:durableId="1379284075">
    <w:abstractNumId w:val="28"/>
  </w:num>
  <w:num w:numId="7" w16cid:durableId="1590851584">
    <w:abstractNumId w:val="9"/>
  </w:num>
  <w:num w:numId="8" w16cid:durableId="1299457359">
    <w:abstractNumId w:val="7"/>
  </w:num>
  <w:num w:numId="9" w16cid:durableId="2011177640">
    <w:abstractNumId w:val="6"/>
  </w:num>
  <w:num w:numId="10" w16cid:durableId="1696232865">
    <w:abstractNumId w:val="5"/>
  </w:num>
  <w:num w:numId="11" w16cid:durableId="311372077">
    <w:abstractNumId w:val="4"/>
  </w:num>
  <w:num w:numId="12" w16cid:durableId="932670882">
    <w:abstractNumId w:val="8"/>
  </w:num>
  <w:num w:numId="13" w16cid:durableId="1919367998">
    <w:abstractNumId w:val="3"/>
  </w:num>
  <w:num w:numId="14" w16cid:durableId="1858080637">
    <w:abstractNumId w:val="2"/>
  </w:num>
  <w:num w:numId="15" w16cid:durableId="2098013154">
    <w:abstractNumId w:val="1"/>
  </w:num>
  <w:num w:numId="16" w16cid:durableId="605963233">
    <w:abstractNumId w:val="0"/>
  </w:num>
  <w:num w:numId="17" w16cid:durableId="1004280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1021418">
    <w:abstractNumId w:val="1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 w16cid:durableId="76488945">
    <w:abstractNumId w:val="13"/>
  </w:num>
  <w:num w:numId="20" w16cid:durableId="1556577066">
    <w:abstractNumId w:val="18"/>
  </w:num>
  <w:num w:numId="21" w16cid:durableId="1737194009">
    <w:abstractNumId w:val="17"/>
  </w:num>
  <w:num w:numId="22" w16cid:durableId="1562869056">
    <w:abstractNumId w:val="26"/>
  </w:num>
  <w:num w:numId="23" w16cid:durableId="1597782130">
    <w:abstractNumId w:val="29"/>
  </w:num>
  <w:num w:numId="24" w16cid:durableId="443234915">
    <w:abstractNumId w:val="23"/>
  </w:num>
  <w:num w:numId="25" w16cid:durableId="1159422814">
    <w:abstractNumId w:val="11"/>
  </w:num>
  <w:num w:numId="26" w16cid:durableId="1032195619">
    <w:abstractNumId w:val="15"/>
  </w:num>
  <w:num w:numId="27" w16cid:durableId="1379355347">
    <w:abstractNumId w:val="22"/>
  </w:num>
  <w:num w:numId="28" w16cid:durableId="228031345">
    <w:abstractNumId w:val="24"/>
  </w:num>
  <w:num w:numId="29" w16cid:durableId="34551317">
    <w:abstractNumId w:val="16"/>
  </w:num>
  <w:num w:numId="30" w16cid:durableId="437605936">
    <w:abstractNumId w:val="12"/>
  </w:num>
  <w:num w:numId="31" w16cid:durableId="1798451624">
    <w:abstractNumId w:val="25"/>
  </w:num>
  <w:num w:numId="32" w16cid:durableId="12614167">
    <w:abstractNumId w:val="14"/>
  </w:num>
  <w:num w:numId="33" w16cid:durableId="7677717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893"/>
    <w:rsid w:val="000032E5"/>
    <w:rsid w:val="00006CE5"/>
    <w:rsid w:val="00007A19"/>
    <w:rsid w:val="000115C0"/>
    <w:rsid w:val="000117D1"/>
    <w:rsid w:val="000216E0"/>
    <w:rsid w:val="00040A79"/>
    <w:rsid w:val="00050DBA"/>
    <w:rsid w:val="0005725D"/>
    <w:rsid w:val="000609FD"/>
    <w:rsid w:val="00061D9E"/>
    <w:rsid w:val="00071FB7"/>
    <w:rsid w:val="000770A7"/>
    <w:rsid w:val="00086ED7"/>
    <w:rsid w:val="00091494"/>
    <w:rsid w:val="000A2460"/>
    <w:rsid w:val="000A6CBB"/>
    <w:rsid w:val="000B4CD3"/>
    <w:rsid w:val="000B754C"/>
    <w:rsid w:val="000B7D4D"/>
    <w:rsid w:val="000C0B93"/>
    <w:rsid w:val="000C6AC8"/>
    <w:rsid w:val="000D0221"/>
    <w:rsid w:val="000D6163"/>
    <w:rsid w:val="000E2A44"/>
    <w:rsid w:val="000E5B42"/>
    <w:rsid w:val="000E60C5"/>
    <w:rsid w:val="000E7F3C"/>
    <w:rsid w:val="000F18E3"/>
    <w:rsid w:val="000F5251"/>
    <w:rsid w:val="00103287"/>
    <w:rsid w:val="00107A89"/>
    <w:rsid w:val="00110C1D"/>
    <w:rsid w:val="00115611"/>
    <w:rsid w:val="00122A0F"/>
    <w:rsid w:val="00130A48"/>
    <w:rsid w:val="00133D13"/>
    <w:rsid w:val="00134521"/>
    <w:rsid w:val="001357F5"/>
    <w:rsid w:val="001429E9"/>
    <w:rsid w:val="00142EC9"/>
    <w:rsid w:val="00144D9B"/>
    <w:rsid w:val="0014636D"/>
    <w:rsid w:val="00146E0E"/>
    <w:rsid w:val="0014771F"/>
    <w:rsid w:val="00152FC0"/>
    <w:rsid w:val="0015782C"/>
    <w:rsid w:val="00157B55"/>
    <w:rsid w:val="00174011"/>
    <w:rsid w:val="00174FC4"/>
    <w:rsid w:val="00176CEA"/>
    <w:rsid w:val="00181A71"/>
    <w:rsid w:val="0018270B"/>
    <w:rsid w:val="001839E3"/>
    <w:rsid w:val="00186DC8"/>
    <w:rsid w:val="00195E11"/>
    <w:rsid w:val="001A57E6"/>
    <w:rsid w:val="001B7295"/>
    <w:rsid w:val="001D04A8"/>
    <w:rsid w:val="001D25D6"/>
    <w:rsid w:val="001D7893"/>
    <w:rsid w:val="001E4EE5"/>
    <w:rsid w:val="002012E5"/>
    <w:rsid w:val="00205743"/>
    <w:rsid w:val="00206EE0"/>
    <w:rsid w:val="00210CB8"/>
    <w:rsid w:val="002157B6"/>
    <w:rsid w:val="002211E3"/>
    <w:rsid w:val="00226F97"/>
    <w:rsid w:val="00237896"/>
    <w:rsid w:val="0023794D"/>
    <w:rsid w:val="002401B0"/>
    <w:rsid w:val="0024219A"/>
    <w:rsid w:val="002435E3"/>
    <w:rsid w:val="002442C0"/>
    <w:rsid w:val="002452F0"/>
    <w:rsid w:val="00261E5C"/>
    <w:rsid w:val="0027139B"/>
    <w:rsid w:val="0027757F"/>
    <w:rsid w:val="0028409B"/>
    <w:rsid w:val="0028566D"/>
    <w:rsid w:val="0028679C"/>
    <w:rsid w:val="002869D1"/>
    <w:rsid w:val="0029497D"/>
    <w:rsid w:val="002963F8"/>
    <w:rsid w:val="002A22AE"/>
    <w:rsid w:val="002A2A74"/>
    <w:rsid w:val="002B1168"/>
    <w:rsid w:val="002B37DD"/>
    <w:rsid w:val="002B7577"/>
    <w:rsid w:val="002C157A"/>
    <w:rsid w:val="002C2792"/>
    <w:rsid w:val="002C3821"/>
    <w:rsid w:val="002C4F79"/>
    <w:rsid w:val="002C4FCB"/>
    <w:rsid w:val="002E5921"/>
    <w:rsid w:val="002F0004"/>
    <w:rsid w:val="002F166B"/>
    <w:rsid w:val="002F65DE"/>
    <w:rsid w:val="00300BFF"/>
    <w:rsid w:val="00300D87"/>
    <w:rsid w:val="003013FA"/>
    <w:rsid w:val="003045D2"/>
    <w:rsid w:val="00311D56"/>
    <w:rsid w:val="0031223E"/>
    <w:rsid w:val="0031248A"/>
    <w:rsid w:val="00315A82"/>
    <w:rsid w:val="003300A9"/>
    <w:rsid w:val="00336BD6"/>
    <w:rsid w:val="00340373"/>
    <w:rsid w:val="00344B8E"/>
    <w:rsid w:val="003459E1"/>
    <w:rsid w:val="0034713E"/>
    <w:rsid w:val="0035214B"/>
    <w:rsid w:val="0035218A"/>
    <w:rsid w:val="0035263F"/>
    <w:rsid w:val="003532C4"/>
    <w:rsid w:val="00355310"/>
    <w:rsid w:val="003565EC"/>
    <w:rsid w:val="003A26BE"/>
    <w:rsid w:val="003A6B6B"/>
    <w:rsid w:val="003B02B4"/>
    <w:rsid w:val="003B02FC"/>
    <w:rsid w:val="003B39AC"/>
    <w:rsid w:val="003B7FB6"/>
    <w:rsid w:val="003C1E48"/>
    <w:rsid w:val="003C7AFF"/>
    <w:rsid w:val="003D0C75"/>
    <w:rsid w:val="003E3D11"/>
    <w:rsid w:val="003E40C9"/>
    <w:rsid w:val="003E594C"/>
    <w:rsid w:val="003E5CFC"/>
    <w:rsid w:val="003E5E1C"/>
    <w:rsid w:val="003F2D7A"/>
    <w:rsid w:val="003F48E2"/>
    <w:rsid w:val="00402C7C"/>
    <w:rsid w:val="00402D3B"/>
    <w:rsid w:val="00405F66"/>
    <w:rsid w:val="004118E9"/>
    <w:rsid w:val="00412514"/>
    <w:rsid w:val="00433A26"/>
    <w:rsid w:val="00443BBF"/>
    <w:rsid w:val="00446997"/>
    <w:rsid w:val="00446CA6"/>
    <w:rsid w:val="004519A8"/>
    <w:rsid w:val="004553EB"/>
    <w:rsid w:val="0045734E"/>
    <w:rsid w:val="004625DA"/>
    <w:rsid w:val="00464866"/>
    <w:rsid w:val="0046778D"/>
    <w:rsid w:val="00477D73"/>
    <w:rsid w:val="00480B5D"/>
    <w:rsid w:val="00484EB0"/>
    <w:rsid w:val="00492968"/>
    <w:rsid w:val="004A08DC"/>
    <w:rsid w:val="004A0A29"/>
    <w:rsid w:val="004B2108"/>
    <w:rsid w:val="004B5672"/>
    <w:rsid w:val="004B7262"/>
    <w:rsid w:val="004C1A7B"/>
    <w:rsid w:val="004C3330"/>
    <w:rsid w:val="004C65FE"/>
    <w:rsid w:val="004E0ADE"/>
    <w:rsid w:val="004E1CA6"/>
    <w:rsid w:val="004E7F6D"/>
    <w:rsid w:val="004F6E3F"/>
    <w:rsid w:val="00520E0E"/>
    <w:rsid w:val="00527A0E"/>
    <w:rsid w:val="00535B33"/>
    <w:rsid w:val="00546D60"/>
    <w:rsid w:val="00552AB2"/>
    <w:rsid w:val="00553DAA"/>
    <w:rsid w:val="0055605A"/>
    <w:rsid w:val="00556401"/>
    <w:rsid w:val="0056769E"/>
    <w:rsid w:val="00574FA0"/>
    <w:rsid w:val="00577AD2"/>
    <w:rsid w:val="005806C9"/>
    <w:rsid w:val="00587FC2"/>
    <w:rsid w:val="005A0D24"/>
    <w:rsid w:val="005A3C2A"/>
    <w:rsid w:val="005B1E38"/>
    <w:rsid w:val="005B384F"/>
    <w:rsid w:val="005B4183"/>
    <w:rsid w:val="005C1863"/>
    <w:rsid w:val="005C1EDB"/>
    <w:rsid w:val="005C5A29"/>
    <w:rsid w:val="005D10F1"/>
    <w:rsid w:val="005D1930"/>
    <w:rsid w:val="005D47EF"/>
    <w:rsid w:val="005D4F3C"/>
    <w:rsid w:val="005D631D"/>
    <w:rsid w:val="005D6F30"/>
    <w:rsid w:val="005E681D"/>
    <w:rsid w:val="005F57E8"/>
    <w:rsid w:val="006002D0"/>
    <w:rsid w:val="00610A28"/>
    <w:rsid w:val="00614797"/>
    <w:rsid w:val="00617B10"/>
    <w:rsid w:val="00630811"/>
    <w:rsid w:val="00631C04"/>
    <w:rsid w:val="00631DB3"/>
    <w:rsid w:val="00632105"/>
    <w:rsid w:val="00634E66"/>
    <w:rsid w:val="00636C25"/>
    <w:rsid w:val="0064495A"/>
    <w:rsid w:val="00644DA3"/>
    <w:rsid w:val="00646738"/>
    <w:rsid w:val="00646A16"/>
    <w:rsid w:val="00653E16"/>
    <w:rsid w:val="00655F8B"/>
    <w:rsid w:val="0066079F"/>
    <w:rsid w:val="00662679"/>
    <w:rsid w:val="00683DBA"/>
    <w:rsid w:val="006856E7"/>
    <w:rsid w:val="006934CC"/>
    <w:rsid w:val="006A2FAF"/>
    <w:rsid w:val="006B1145"/>
    <w:rsid w:val="006B2C4C"/>
    <w:rsid w:val="006B3B9B"/>
    <w:rsid w:val="006B48B8"/>
    <w:rsid w:val="006C208A"/>
    <w:rsid w:val="006C27B3"/>
    <w:rsid w:val="006C3752"/>
    <w:rsid w:val="006D5A75"/>
    <w:rsid w:val="006D7AD2"/>
    <w:rsid w:val="006E5775"/>
    <w:rsid w:val="006F03FC"/>
    <w:rsid w:val="006F4BFF"/>
    <w:rsid w:val="0070101A"/>
    <w:rsid w:val="0070435B"/>
    <w:rsid w:val="00705D45"/>
    <w:rsid w:val="00706DBC"/>
    <w:rsid w:val="00712F9D"/>
    <w:rsid w:val="007172E4"/>
    <w:rsid w:val="007207EB"/>
    <w:rsid w:val="00720C6E"/>
    <w:rsid w:val="007214DE"/>
    <w:rsid w:val="00722202"/>
    <w:rsid w:val="00731992"/>
    <w:rsid w:val="00733F73"/>
    <w:rsid w:val="00756366"/>
    <w:rsid w:val="007618F4"/>
    <w:rsid w:val="007638EB"/>
    <w:rsid w:val="007748A9"/>
    <w:rsid w:val="0077534E"/>
    <w:rsid w:val="00780093"/>
    <w:rsid w:val="0078554E"/>
    <w:rsid w:val="00791CB3"/>
    <w:rsid w:val="00791DBA"/>
    <w:rsid w:val="0079568B"/>
    <w:rsid w:val="007A00C7"/>
    <w:rsid w:val="007A0412"/>
    <w:rsid w:val="007B0EE6"/>
    <w:rsid w:val="007B5D9F"/>
    <w:rsid w:val="007B7C83"/>
    <w:rsid w:val="007C60A6"/>
    <w:rsid w:val="007C7D76"/>
    <w:rsid w:val="007D2F54"/>
    <w:rsid w:val="007D4701"/>
    <w:rsid w:val="007E3318"/>
    <w:rsid w:val="007E66CD"/>
    <w:rsid w:val="007F31A2"/>
    <w:rsid w:val="00800C77"/>
    <w:rsid w:val="00801FE5"/>
    <w:rsid w:val="008023CD"/>
    <w:rsid w:val="00805F77"/>
    <w:rsid w:val="0080721C"/>
    <w:rsid w:val="008130E2"/>
    <w:rsid w:val="00820673"/>
    <w:rsid w:val="008216D5"/>
    <w:rsid w:val="00825043"/>
    <w:rsid w:val="00837AF5"/>
    <w:rsid w:val="008413F5"/>
    <w:rsid w:val="0084568E"/>
    <w:rsid w:val="008468A6"/>
    <w:rsid w:val="00854372"/>
    <w:rsid w:val="00863BE0"/>
    <w:rsid w:val="00863FB6"/>
    <w:rsid w:val="008640FB"/>
    <w:rsid w:val="00871029"/>
    <w:rsid w:val="00880480"/>
    <w:rsid w:val="00880BE6"/>
    <w:rsid w:val="008819EF"/>
    <w:rsid w:val="00892FCA"/>
    <w:rsid w:val="00894937"/>
    <w:rsid w:val="008A42A5"/>
    <w:rsid w:val="008A53D2"/>
    <w:rsid w:val="008B0F2A"/>
    <w:rsid w:val="008B3A18"/>
    <w:rsid w:val="008B44E2"/>
    <w:rsid w:val="008B7675"/>
    <w:rsid w:val="008C76D7"/>
    <w:rsid w:val="008D0549"/>
    <w:rsid w:val="008D4205"/>
    <w:rsid w:val="008D63C4"/>
    <w:rsid w:val="008E24C2"/>
    <w:rsid w:val="008E2EE3"/>
    <w:rsid w:val="008E336D"/>
    <w:rsid w:val="008E6377"/>
    <w:rsid w:val="008F3073"/>
    <w:rsid w:val="008F3DCC"/>
    <w:rsid w:val="00901304"/>
    <w:rsid w:val="00901F1D"/>
    <w:rsid w:val="009066D1"/>
    <w:rsid w:val="00911CF3"/>
    <w:rsid w:val="009132F5"/>
    <w:rsid w:val="009243AC"/>
    <w:rsid w:val="00925005"/>
    <w:rsid w:val="00925ECF"/>
    <w:rsid w:val="00932542"/>
    <w:rsid w:val="009327F8"/>
    <w:rsid w:val="009353F7"/>
    <w:rsid w:val="00937687"/>
    <w:rsid w:val="00942199"/>
    <w:rsid w:val="00943833"/>
    <w:rsid w:val="00950E53"/>
    <w:rsid w:val="00953053"/>
    <w:rsid w:val="00953B88"/>
    <w:rsid w:val="00960176"/>
    <w:rsid w:val="00963394"/>
    <w:rsid w:val="0096457C"/>
    <w:rsid w:val="009669B0"/>
    <w:rsid w:val="0097520B"/>
    <w:rsid w:val="00975904"/>
    <w:rsid w:val="009954C9"/>
    <w:rsid w:val="0099628A"/>
    <w:rsid w:val="009B0A1E"/>
    <w:rsid w:val="009B5727"/>
    <w:rsid w:val="009D19CA"/>
    <w:rsid w:val="009D57FF"/>
    <w:rsid w:val="009D6837"/>
    <w:rsid w:val="009E125C"/>
    <w:rsid w:val="00A00DAA"/>
    <w:rsid w:val="00A059D3"/>
    <w:rsid w:val="00A0665C"/>
    <w:rsid w:val="00A07C13"/>
    <w:rsid w:val="00A07E4D"/>
    <w:rsid w:val="00A1033D"/>
    <w:rsid w:val="00A14482"/>
    <w:rsid w:val="00A266F3"/>
    <w:rsid w:val="00A27125"/>
    <w:rsid w:val="00A27194"/>
    <w:rsid w:val="00A31200"/>
    <w:rsid w:val="00A32327"/>
    <w:rsid w:val="00A326BF"/>
    <w:rsid w:val="00A32A92"/>
    <w:rsid w:val="00A3577E"/>
    <w:rsid w:val="00A42B69"/>
    <w:rsid w:val="00A47E5D"/>
    <w:rsid w:val="00A50BBB"/>
    <w:rsid w:val="00A64342"/>
    <w:rsid w:val="00A679FB"/>
    <w:rsid w:val="00A75420"/>
    <w:rsid w:val="00A8337F"/>
    <w:rsid w:val="00A8432D"/>
    <w:rsid w:val="00A93E0D"/>
    <w:rsid w:val="00A95FDA"/>
    <w:rsid w:val="00A96445"/>
    <w:rsid w:val="00AB12AE"/>
    <w:rsid w:val="00AB15DF"/>
    <w:rsid w:val="00AC1282"/>
    <w:rsid w:val="00AC333E"/>
    <w:rsid w:val="00AC6B45"/>
    <w:rsid w:val="00AD6D9A"/>
    <w:rsid w:val="00AE443A"/>
    <w:rsid w:val="00AE46E4"/>
    <w:rsid w:val="00AE6191"/>
    <w:rsid w:val="00AF1F85"/>
    <w:rsid w:val="00B033FF"/>
    <w:rsid w:val="00B063C1"/>
    <w:rsid w:val="00B13BA3"/>
    <w:rsid w:val="00B15631"/>
    <w:rsid w:val="00B174E2"/>
    <w:rsid w:val="00B20AD3"/>
    <w:rsid w:val="00B22C41"/>
    <w:rsid w:val="00B250E7"/>
    <w:rsid w:val="00B32BA2"/>
    <w:rsid w:val="00B35D98"/>
    <w:rsid w:val="00B45545"/>
    <w:rsid w:val="00B601F8"/>
    <w:rsid w:val="00B653B6"/>
    <w:rsid w:val="00B709B1"/>
    <w:rsid w:val="00B75540"/>
    <w:rsid w:val="00BA48DD"/>
    <w:rsid w:val="00BA60E0"/>
    <w:rsid w:val="00BA61AD"/>
    <w:rsid w:val="00BB1F33"/>
    <w:rsid w:val="00BB2284"/>
    <w:rsid w:val="00BB2D36"/>
    <w:rsid w:val="00BC49DA"/>
    <w:rsid w:val="00BD0AD6"/>
    <w:rsid w:val="00BE175D"/>
    <w:rsid w:val="00BE1A89"/>
    <w:rsid w:val="00BE3565"/>
    <w:rsid w:val="00BF244B"/>
    <w:rsid w:val="00BF3B9C"/>
    <w:rsid w:val="00C11FB2"/>
    <w:rsid w:val="00C12E08"/>
    <w:rsid w:val="00C14C2B"/>
    <w:rsid w:val="00C15220"/>
    <w:rsid w:val="00C154AC"/>
    <w:rsid w:val="00C15D21"/>
    <w:rsid w:val="00C16E65"/>
    <w:rsid w:val="00C17CF0"/>
    <w:rsid w:val="00C225D5"/>
    <w:rsid w:val="00C2449E"/>
    <w:rsid w:val="00C253F5"/>
    <w:rsid w:val="00C3044C"/>
    <w:rsid w:val="00C310CC"/>
    <w:rsid w:val="00C34E99"/>
    <w:rsid w:val="00C42A32"/>
    <w:rsid w:val="00C562F1"/>
    <w:rsid w:val="00C5714A"/>
    <w:rsid w:val="00C571EA"/>
    <w:rsid w:val="00C67B40"/>
    <w:rsid w:val="00C72DE7"/>
    <w:rsid w:val="00C87256"/>
    <w:rsid w:val="00C87EDA"/>
    <w:rsid w:val="00CC58D0"/>
    <w:rsid w:val="00CC712D"/>
    <w:rsid w:val="00CD0036"/>
    <w:rsid w:val="00CD0079"/>
    <w:rsid w:val="00CD49B9"/>
    <w:rsid w:val="00CD4CD2"/>
    <w:rsid w:val="00CD69CB"/>
    <w:rsid w:val="00CD6B18"/>
    <w:rsid w:val="00CE31B1"/>
    <w:rsid w:val="00CE3A88"/>
    <w:rsid w:val="00CF4A42"/>
    <w:rsid w:val="00CF79C7"/>
    <w:rsid w:val="00D012B1"/>
    <w:rsid w:val="00D07044"/>
    <w:rsid w:val="00D1530A"/>
    <w:rsid w:val="00D162BF"/>
    <w:rsid w:val="00D22DD0"/>
    <w:rsid w:val="00D27809"/>
    <w:rsid w:val="00D52C27"/>
    <w:rsid w:val="00D55A7E"/>
    <w:rsid w:val="00D62BDC"/>
    <w:rsid w:val="00D65D1C"/>
    <w:rsid w:val="00D76A9D"/>
    <w:rsid w:val="00D77652"/>
    <w:rsid w:val="00D8001F"/>
    <w:rsid w:val="00D82F7E"/>
    <w:rsid w:val="00D9050A"/>
    <w:rsid w:val="00DA7412"/>
    <w:rsid w:val="00DB001A"/>
    <w:rsid w:val="00DB1480"/>
    <w:rsid w:val="00DC218F"/>
    <w:rsid w:val="00DC79A7"/>
    <w:rsid w:val="00DD1E87"/>
    <w:rsid w:val="00DD5193"/>
    <w:rsid w:val="00DE136D"/>
    <w:rsid w:val="00DF24C5"/>
    <w:rsid w:val="00E03A33"/>
    <w:rsid w:val="00E24A70"/>
    <w:rsid w:val="00E26308"/>
    <w:rsid w:val="00E323FA"/>
    <w:rsid w:val="00E4028F"/>
    <w:rsid w:val="00E420E9"/>
    <w:rsid w:val="00E6086A"/>
    <w:rsid w:val="00E62307"/>
    <w:rsid w:val="00E63EBC"/>
    <w:rsid w:val="00E70E51"/>
    <w:rsid w:val="00E714C7"/>
    <w:rsid w:val="00E7151D"/>
    <w:rsid w:val="00E768D4"/>
    <w:rsid w:val="00E96F3A"/>
    <w:rsid w:val="00EA0875"/>
    <w:rsid w:val="00EA1491"/>
    <w:rsid w:val="00EB29E8"/>
    <w:rsid w:val="00EB338B"/>
    <w:rsid w:val="00ED2E1C"/>
    <w:rsid w:val="00ED3E09"/>
    <w:rsid w:val="00ED5497"/>
    <w:rsid w:val="00ED62A7"/>
    <w:rsid w:val="00EE4777"/>
    <w:rsid w:val="00EF3602"/>
    <w:rsid w:val="00EF43AB"/>
    <w:rsid w:val="00EF469F"/>
    <w:rsid w:val="00EF6E7F"/>
    <w:rsid w:val="00F05610"/>
    <w:rsid w:val="00F07BF7"/>
    <w:rsid w:val="00F14A65"/>
    <w:rsid w:val="00F14ECB"/>
    <w:rsid w:val="00F152DF"/>
    <w:rsid w:val="00F15BC3"/>
    <w:rsid w:val="00F22CC1"/>
    <w:rsid w:val="00F2334F"/>
    <w:rsid w:val="00F27AEC"/>
    <w:rsid w:val="00F30E75"/>
    <w:rsid w:val="00F37F0B"/>
    <w:rsid w:val="00F42FBA"/>
    <w:rsid w:val="00F4765D"/>
    <w:rsid w:val="00F52792"/>
    <w:rsid w:val="00F74526"/>
    <w:rsid w:val="00F77920"/>
    <w:rsid w:val="00F80EB4"/>
    <w:rsid w:val="00F82772"/>
    <w:rsid w:val="00F83F28"/>
    <w:rsid w:val="00F84264"/>
    <w:rsid w:val="00F8690B"/>
    <w:rsid w:val="00F97876"/>
    <w:rsid w:val="00FA620D"/>
    <w:rsid w:val="00FB3AD4"/>
    <w:rsid w:val="00FB604C"/>
    <w:rsid w:val="00FC349A"/>
    <w:rsid w:val="00FC6B24"/>
    <w:rsid w:val="00FD7C66"/>
    <w:rsid w:val="00FD7E7B"/>
    <w:rsid w:val="00FE53A6"/>
    <w:rsid w:val="00FE6191"/>
    <w:rsid w:val="00FE76E8"/>
    <w:rsid w:val="00FF1044"/>
    <w:rsid w:val="1B401D80"/>
    <w:rsid w:val="225578B2"/>
    <w:rsid w:val="3DB516AD"/>
    <w:rsid w:val="6478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1D37"/>
  <w15:chartTrackingRefBased/>
  <w15:docId w15:val="{4CAFE92C-1158-42B3-9C13-841BFAA6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4554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2"/>
    <w:next w:val="a2"/>
    <w:link w:val="10"/>
    <w:uiPriority w:val="9"/>
    <w:qFormat/>
    <w:rsid w:val="003E594C"/>
    <w:pPr>
      <w:widowControl w:val="0"/>
      <w:numPr>
        <w:numId w:val="22"/>
      </w:numPr>
      <w:spacing w:after="0" w:line="360" w:lineRule="auto"/>
      <w:contextualSpacing w:val="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0">
    <w:name w:val="heading 2"/>
    <w:basedOn w:val="a1"/>
    <w:next w:val="a1"/>
    <w:link w:val="21"/>
    <w:uiPriority w:val="99"/>
    <w:qFormat/>
    <w:rsid w:val="001D7893"/>
    <w:pPr>
      <w:keepNext/>
      <w:spacing w:before="240" w:after="60" w:line="360" w:lineRule="auto"/>
      <w:jc w:val="center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1D7893"/>
    <w:pPr>
      <w:keepNext/>
      <w:spacing w:before="240" w:after="60" w:line="360" w:lineRule="auto"/>
      <w:ind w:firstLine="454"/>
      <w:jc w:val="both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rsid w:val="001D789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1D7893"/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11">
    <w:name w:val="toc 1"/>
    <w:basedOn w:val="a1"/>
    <w:next w:val="a1"/>
    <w:autoRedefine/>
    <w:uiPriority w:val="39"/>
    <w:rsid w:val="000C0B93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customStyle="1" w:styleId="Style9">
    <w:name w:val="Style9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6">
    <w:name w:val="Style1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66">
    <w:name w:val="Style6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0">
    <w:name w:val="Font Style90"/>
    <w:uiPriority w:val="99"/>
    <w:rsid w:val="001D789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1D789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6">
    <w:name w:val="Table Grid"/>
    <w:basedOn w:val="a4"/>
    <w:uiPriority w:val="39"/>
    <w:rsid w:val="001D7893"/>
    <w:rPr>
      <w:rFonts w:ascii="Times New Roman" w:eastAsia="Times New Roman" w:hAnsi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6">
    <w:name w:val="Font Style56"/>
    <w:uiPriority w:val="99"/>
    <w:rsid w:val="001D7893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2">
    <w:name w:val="Font Style92"/>
    <w:uiPriority w:val="99"/>
    <w:rsid w:val="001D7893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2">
    <w:name w:val="Font Style82"/>
    <w:uiPriority w:val="99"/>
    <w:rsid w:val="001D7893"/>
    <w:rPr>
      <w:rFonts w:ascii="Times New Roman" w:hAnsi="Times New Roman" w:cs="Times New Roman"/>
      <w:spacing w:val="10"/>
      <w:sz w:val="24"/>
      <w:szCs w:val="24"/>
    </w:rPr>
  </w:style>
  <w:style w:type="table" w:customStyle="1" w:styleId="12">
    <w:name w:val="Светлая заливка1"/>
    <w:basedOn w:val="a4"/>
    <w:uiPriority w:val="99"/>
    <w:rsid w:val="001D7893"/>
    <w:rPr>
      <w:rFonts w:cs="Calibri"/>
      <w:color w:val="000000"/>
      <w:lang w:eastAsia="ru-RU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">
    <w:name w:val="Light Shading - Accent 1"/>
    <w:basedOn w:val="a4"/>
    <w:uiPriority w:val="99"/>
    <w:rsid w:val="001D7893"/>
    <w:rPr>
      <w:rFonts w:cs="Calibri"/>
      <w:color w:val="365F91"/>
      <w:lang w:eastAsia="ru-RU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">
    <w:name w:val="Light Shading - Accent 2"/>
    <w:basedOn w:val="a4"/>
    <w:uiPriority w:val="99"/>
    <w:rsid w:val="001D7893"/>
    <w:rPr>
      <w:rFonts w:cs="Calibri"/>
      <w:color w:val="943634"/>
      <w:lang w:eastAsia="ru-RU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3">
    <w:name w:val="Абзац списка1"/>
    <w:basedOn w:val="a1"/>
    <w:uiPriority w:val="99"/>
    <w:qFormat/>
    <w:rsid w:val="001D7893"/>
    <w:pPr>
      <w:ind w:left="720"/>
    </w:pPr>
  </w:style>
  <w:style w:type="paragraph" w:styleId="a7">
    <w:name w:val="Body Text Indent"/>
    <w:basedOn w:val="a1"/>
    <w:link w:val="a8"/>
    <w:uiPriority w:val="99"/>
    <w:rsid w:val="001D7893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1D78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1"/>
    <w:link w:val="aa"/>
    <w:uiPriority w:val="99"/>
    <w:semiHidden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rsid w:val="001D7893"/>
    <w:rPr>
      <w:rFonts w:ascii="Calibri" w:eastAsia="Calibri" w:hAnsi="Calibri" w:cs="Calibri"/>
    </w:rPr>
  </w:style>
  <w:style w:type="paragraph" w:styleId="ab">
    <w:name w:val="footer"/>
    <w:basedOn w:val="a1"/>
    <w:link w:val="ac"/>
    <w:uiPriority w:val="99"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1D7893"/>
    <w:rPr>
      <w:rFonts w:ascii="Calibri" w:eastAsia="Calibri" w:hAnsi="Calibri" w:cs="Calibri"/>
    </w:rPr>
  </w:style>
  <w:style w:type="paragraph" w:styleId="31">
    <w:name w:val="Body Text 3"/>
    <w:basedOn w:val="a1"/>
    <w:rsid w:val="00B15631"/>
    <w:pPr>
      <w:spacing w:after="120"/>
    </w:pPr>
    <w:rPr>
      <w:sz w:val="16"/>
      <w:szCs w:val="16"/>
    </w:rPr>
  </w:style>
  <w:style w:type="table" w:customStyle="1" w:styleId="14">
    <w:name w:val="Сетка таблицы1"/>
    <w:basedOn w:val="a4"/>
    <w:rsid w:val="00E63EBC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1"/>
    <w:link w:val="ae"/>
    <w:uiPriority w:val="99"/>
    <w:semiHidden/>
    <w:unhideWhenUsed/>
    <w:rsid w:val="00693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6934CC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uiPriority w:val="9"/>
    <w:rsid w:val="003E594C"/>
    <w:rPr>
      <w:rFonts w:ascii="Times New Roman" w:eastAsia="Times New Roman" w:hAnsi="Times New Roman"/>
      <w:b/>
      <w:bCs/>
      <w:kern w:val="32"/>
      <w:sz w:val="28"/>
      <w:szCs w:val="32"/>
      <w:lang w:eastAsia="en-US"/>
    </w:rPr>
  </w:style>
  <w:style w:type="paragraph" w:styleId="af">
    <w:name w:val="TOC Heading"/>
    <w:basedOn w:val="1"/>
    <w:next w:val="a1"/>
    <w:uiPriority w:val="39"/>
    <w:semiHidden/>
    <w:unhideWhenUsed/>
    <w:qFormat/>
    <w:rsid w:val="00880BE6"/>
    <w:pPr>
      <w:keepLines/>
      <w:spacing w:before="480"/>
      <w:outlineLvl w:val="9"/>
    </w:pPr>
    <w:rPr>
      <w:color w:val="365F91"/>
      <w:kern w:val="0"/>
      <w:szCs w:val="28"/>
      <w:lang w:eastAsia="ru-RU"/>
    </w:rPr>
  </w:style>
  <w:style w:type="character" w:styleId="af0">
    <w:name w:val="Hyperlink"/>
    <w:uiPriority w:val="99"/>
    <w:unhideWhenUsed/>
    <w:rsid w:val="00901F1D"/>
    <w:rPr>
      <w:rFonts w:ascii="Times New Roman" w:hAnsi="Times New Roman"/>
      <w:b w:val="0"/>
      <w:color w:val="000000"/>
      <w:sz w:val="28"/>
      <w:u w:val="single"/>
    </w:rPr>
  </w:style>
  <w:style w:type="paragraph" w:styleId="22">
    <w:name w:val="toc 2"/>
    <w:basedOn w:val="a1"/>
    <w:next w:val="a1"/>
    <w:autoRedefine/>
    <w:uiPriority w:val="39"/>
    <w:unhideWhenUsed/>
    <w:rsid w:val="00DD1E87"/>
    <w:pPr>
      <w:widowControl w:val="0"/>
      <w:tabs>
        <w:tab w:val="right" w:leader="dot" w:pos="10337"/>
      </w:tabs>
      <w:spacing w:after="0" w:line="240" w:lineRule="auto"/>
      <w:jc w:val="both"/>
    </w:pPr>
    <w:rPr>
      <w:rFonts w:eastAsia="Times New Roman" w:cs="Times New Roman"/>
      <w:noProof/>
      <w:sz w:val="32"/>
      <w:szCs w:val="32"/>
      <w:lang w:eastAsia="ru-RU"/>
    </w:rPr>
  </w:style>
  <w:style w:type="character" w:customStyle="1" w:styleId="FontStyle44">
    <w:name w:val="Font Style44"/>
    <w:uiPriority w:val="99"/>
    <w:rsid w:val="00BE3565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8">
    <w:name w:val="Style18"/>
    <w:basedOn w:val="a1"/>
    <w:uiPriority w:val="99"/>
    <w:rsid w:val="00BE3565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ind w:firstLine="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uiPriority w:val="99"/>
    <w:rsid w:val="00A326B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ачало РПД"/>
    <w:basedOn w:val="af2"/>
    <w:next w:val="1"/>
    <w:link w:val="af3"/>
    <w:qFormat/>
    <w:rsid w:val="0028566D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paragraph" w:customStyle="1" w:styleId="af4">
    <w:name w:val="Разделы РПД"/>
    <w:basedOn w:val="a"/>
    <w:next w:val="a2"/>
    <w:link w:val="af5"/>
    <w:qFormat/>
    <w:rsid w:val="006F4BFF"/>
    <w:pPr>
      <w:widowControl w:val="0"/>
      <w:numPr>
        <w:numId w:val="0"/>
      </w:numPr>
      <w:tabs>
        <w:tab w:val="num" w:pos="643"/>
      </w:tabs>
      <w:spacing w:after="0" w:line="360" w:lineRule="auto"/>
      <w:contextualSpacing w:val="0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styleId="af2">
    <w:name w:val="Body Text"/>
    <w:basedOn w:val="a1"/>
    <w:link w:val="af6"/>
    <w:uiPriority w:val="99"/>
    <w:semiHidden/>
    <w:unhideWhenUsed/>
    <w:rsid w:val="0028566D"/>
    <w:pPr>
      <w:spacing w:after="120"/>
    </w:pPr>
  </w:style>
  <w:style w:type="character" w:customStyle="1" w:styleId="af6">
    <w:name w:val="Основной текст Знак"/>
    <w:link w:val="af2"/>
    <w:uiPriority w:val="99"/>
    <w:semiHidden/>
    <w:rsid w:val="0028566D"/>
    <w:rPr>
      <w:rFonts w:cs="Calibri"/>
      <w:sz w:val="22"/>
      <w:szCs w:val="22"/>
      <w:lang w:eastAsia="en-US"/>
    </w:rPr>
  </w:style>
  <w:style w:type="character" w:customStyle="1" w:styleId="af3">
    <w:name w:val="начало РПД Знак"/>
    <w:link w:val="af1"/>
    <w:rsid w:val="0028566D"/>
    <w:rPr>
      <w:rFonts w:ascii="Times New Roman" w:hAnsi="Times New Roman" w:cs="Calibri"/>
      <w:b/>
      <w:color w:val="000000"/>
      <w:sz w:val="28"/>
      <w:szCs w:val="28"/>
      <w:lang w:eastAsia="en-US"/>
    </w:rPr>
  </w:style>
  <w:style w:type="paragraph" w:customStyle="1" w:styleId="a2">
    <w:name w:val="Основной текст_мой"/>
    <w:basedOn w:val="a1"/>
    <w:qFormat/>
    <w:rsid w:val="007618F4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8"/>
      <w:szCs w:val="28"/>
      <w:lang w:eastAsia="ru-RU"/>
    </w:rPr>
  </w:style>
  <w:style w:type="character" w:customStyle="1" w:styleId="af5">
    <w:name w:val="Разделы РПД Знак"/>
    <w:link w:val="af4"/>
    <w:rsid w:val="006F4BFF"/>
    <w:rPr>
      <w:rFonts w:ascii="Times New Roman" w:hAnsi="Times New Roman" w:cs="Calibri"/>
      <w:b/>
      <w:sz w:val="28"/>
      <w:szCs w:val="28"/>
      <w:lang w:eastAsia="ru-RU"/>
    </w:rPr>
  </w:style>
  <w:style w:type="paragraph" w:styleId="a">
    <w:name w:val="List Number"/>
    <w:basedOn w:val="a1"/>
    <w:uiPriority w:val="99"/>
    <w:semiHidden/>
    <w:unhideWhenUsed/>
    <w:rsid w:val="005806C9"/>
    <w:pPr>
      <w:numPr>
        <w:numId w:val="12"/>
      </w:numPr>
      <w:contextualSpacing/>
    </w:pPr>
  </w:style>
  <w:style w:type="table" w:customStyle="1" w:styleId="af7">
    <w:name w:val="Таблицы"/>
    <w:basedOn w:val="15"/>
    <w:uiPriority w:val="99"/>
    <w:rsid w:val="00953B88"/>
    <w:pPr>
      <w:widowControl w:val="0"/>
    </w:pPr>
    <w:rPr>
      <w:rFonts w:ascii="Times New Roman" w:hAnsi="Times New Roman"/>
      <w:sz w:val="24"/>
      <w:lang w:eastAsia="ru-RU"/>
    </w:rPr>
    <w:tblPr/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f8">
    <w:name w:val="Оформление таблиц"/>
    <w:basedOn w:val="a4"/>
    <w:uiPriority w:val="99"/>
    <w:rsid w:val="005B384F"/>
    <w:rPr>
      <w:rFonts w:ascii="Times New Roman" w:hAnsi="Times New Roman"/>
      <w:color w:val="000000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table" w:styleId="15">
    <w:name w:val="Plain Table 1"/>
    <w:basedOn w:val="a4"/>
    <w:uiPriority w:val="41"/>
    <w:rsid w:val="00953B88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a0">
    <w:name w:val="Нумерованный список_мой"/>
    <w:basedOn w:val="a5"/>
    <w:uiPriority w:val="99"/>
    <w:rsid w:val="00E714C7"/>
    <w:pPr>
      <w:numPr>
        <w:numId w:val="25"/>
      </w:numPr>
    </w:pPr>
  </w:style>
  <w:style w:type="paragraph" w:styleId="2">
    <w:name w:val="List Number 2"/>
    <w:basedOn w:val="a1"/>
    <w:uiPriority w:val="99"/>
    <w:unhideWhenUsed/>
    <w:rsid w:val="00CF79C7"/>
    <w:pPr>
      <w:numPr>
        <w:numId w:val="13"/>
      </w:numPr>
      <w:contextualSpacing/>
    </w:pPr>
  </w:style>
  <w:style w:type="paragraph" w:customStyle="1" w:styleId="Style1">
    <w:name w:val="Style1"/>
    <w:basedOn w:val="a1"/>
    <w:uiPriority w:val="99"/>
    <w:rsid w:val="00245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1"/>
    <w:uiPriority w:val="34"/>
    <w:qFormat/>
    <w:rsid w:val="00C15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fil/ufa/about/ums/Pages/info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fil/ufa/about/ums/Pages/info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.ru/fil/ufa/about/ums/Pages/info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fil/ufa/about/ums/Pages/info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161A4-0384-4376-BF5F-A9CE24DC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Наконечная</dc:creator>
  <cp:keywords/>
  <cp:lastModifiedBy>Карамелька Ванильная</cp:lastModifiedBy>
  <cp:revision>4</cp:revision>
  <cp:lastPrinted>2020-03-10T22:40:00Z</cp:lastPrinted>
  <dcterms:created xsi:type="dcterms:W3CDTF">2024-10-06T11:08:00Z</dcterms:created>
  <dcterms:modified xsi:type="dcterms:W3CDTF">2024-10-06T11:20:00Z</dcterms:modified>
</cp:coreProperties>
</file>