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DA4" w:rsidRDefault="00E70DA4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FC37E2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образовательной программой «</w:t>
      </w:r>
      <w:r w:rsidR="00E17EBC" w:rsidRPr="00E17EBC">
        <w:rPr>
          <w:rFonts w:ascii="Times New Roman" w:hAnsi="Times New Roman" w:cs="Times New Roman"/>
          <w:sz w:val="24"/>
          <w:szCs w:val="24"/>
        </w:rPr>
        <w:t>Бизнес-анализ, налоги и аудит</w:t>
      </w:r>
      <w:r w:rsidRPr="00250323">
        <w:rPr>
          <w:rFonts w:ascii="Times New Roman" w:hAnsi="Times New Roman" w:cs="Times New Roman"/>
          <w:sz w:val="24"/>
          <w:szCs w:val="24"/>
        </w:rPr>
        <w:t>»</w:t>
      </w:r>
    </w:p>
    <w:p w:rsidR="00E70DA4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профиль </w:t>
      </w:r>
      <w:r w:rsidR="00DF479A" w:rsidRPr="00250323">
        <w:rPr>
          <w:rFonts w:ascii="Times New Roman" w:hAnsi="Times New Roman" w:cs="Times New Roman"/>
          <w:sz w:val="24"/>
          <w:szCs w:val="24"/>
        </w:rPr>
        <w:t>«</w:t>
      </w:r>
      <w:r w:rsidR="00E17EBC" w:rsidRPr="00E17EBC">
        <w:rPr>
          <w:rFonts w:ascii="Times New Roman" w:hAnsi="Times New Roman" w:cs="Times New Roman"/>
          <w:sz w:val="24"/>
          <w:szCs w:val="24"/>
        </w:rPr>
        <w:t>Аудит и внутренний контроль</w:t>
      </w:r>
      <w:r w:rsidR="00DF479A" w:rsidRPr="00250323">
        <w:rPr>
          <w:rFonts w:ascii="Times New Roman" w:hAnsi="Times New Roman" w:cs="Times New Roman"/>
          <w:sz w:val="24"/>
          <w:szCs w:val="24"/>
        </w:rPr>
        <w:t>»</w:t>
      </w:r>
    </w:p>
    <w:p w:rsidR="00B5449C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по направлению подготовки</w:t>
      </w:r>
      <w:r w:rsidR="00E70DA4">
        <w:rPr>
          <w:rFonts w:ascii="Times New Roman" w:hAnsi="Times New Roman" w:cs="Times New Roman"/>
          <w:sz w:val="24"/>
          <w:szCs w:val="24"/>
        </w:rPr>
        <w:t xml:space="preserve"> </w:t>
      </w:r>
      <w:r w:rsidR="00E17EBC" w:rsidRPr="00E17EBC">
        <w:rPr>
          <w:rFonts w:ascii="Times New Roman" w:hAnsi="Times New Roman" w:cs="Times New Roman"/>
          <w:sz w:val="24"/>
          <w:szCs w:val="24"/>
        </w:rPr>
        <w:t>38.03.01 Экономика</w:t>
      </w:r>
    </w:p>
    <w:p w:rsidR="00B61F2B" w:rsidRDefault="00094FD5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B5449C">
        <w:rPr>
          <w:rFonts w:ascii="Times New Roman" w:hAnsi="Times New Roman" w:cs="Times New Roman"/>
          <w:sz w:val="24"/>
          <w:szCs w:val="24"/>
        </w:rPr>
        <w:t>6</w:t>
      </w:r>
      <w:r w:rsidR="00B476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449C" w:rsidRPr="00B5449C" w:rsidRDefault="00B5449C" w:rsidP="00B5449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49C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B5449C" w:rsidRPr="00B5449C" w:rsidRDefault="00B5449C" w:rsidP="00B5449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49C"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B5449C" w:rsidRPr="00B5449C" w:rsidRDefault="00B5449C" w:rsidP="00B5449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49C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B5449C" w:rsidRPr="00B5449C" w:rsidRDefault="00B5449C" w:rsidP="00B5449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49C">
        <w:rPr>
          <w:rFonts w:ascii="Times New Roman" w:hAnsi="Times New Roman" w:cs="Times New Roman"/>
          <w:sz w:val="24"/>
          <w:szCs w:val="24"/>
        </w:rPr>
        <w:t xml:space="preserve">Тренинг </w:t>
      </w:r>
      <w:proofErr w:type="spellStart"/>
      <w:r w:rsidRPr="00B5449C">
        <w:rPr>
          <w:rFonts w:ascii="Times New Roman" w:hAnsi="Times New Roman" w:cs="Times New Roman"/>
          <w:sz w:val="24"/>
          <w:szCs w:val="24"/>
        </w:rPr>
        <w:t>командообразования</w:t>
      </w:r>
      <w:proofErr w:type="spellEnd"/>
      <w:r w:rsidRPr="00B5449C">
        <w:rPr>
          <w:rFonts w:ascii="Times New Roman" w:hAnsi="Times New Roman" w:cs="Times New Roman"/>
          <w:sz w:val="24"/>
          <w:szCs w:val="24"/>
        </w:rPr>
        <w:t xml:space="preserve"> и групповой работы</w:t>
      </w:r>
    </w:p>
    <w:p w:rsidR="00B5449C" w:rsidRPr="00B5449C" w:rsidRDefault="00B5449C" w:rsidP="00B5449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49C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B5449C" w:rsidRPr="00B5449C" w:rsidRDefault="00B5449C" w:rsidP="00B5449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49C">
        <w:rPr>
          <w:rFonts w:ascii="Times New Roman" w:hAnsi="Times New Roman" w:cs="Times New Roman"/>
          <w:sz w:val="24"/>
          <w:szCs w:val="24"/>
        </w:rPr>
        <w:t>Философия</w:t>
      </w:r>
    </w:p>
    <w:p w:rsidR="00B5449C" w:rsidRPr="00B5449C" w:rsidRDefault="00B5449C" w:rsidP="00B5449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49C">
        <w:rPr>
          <w:rFonts w:ascii="Times New Roman" w:hAnsi="Times New Roman" w:cs="Times New Roman"/>
          <w:sz w:val="24"/>
          <w:szCs w:val="24"/>
        </w:rPr>
        <w:t>Основы менеджмента</w:t>
      </w:r>
    </w:p>
    <w:p w:rsidR="00B5449C" w:rsidRPr="00B5449C" w:rsidRDefault="00B5449C" w:rsidP="00B5449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49C">
        <w:rPr>
          <w:rFonts w:ascii="Times New Roman" w:hAnsi="Times New Roman" w:cs="Times New Roman"/>
          <w:sz w:val="24"/>
          <w:szCs w:val="24"/>
        </w:rPr>
        <w:t>Политология</w:t>
      </w:r>
    </w:p>
    <w:p w:rsidR="00B5449C" w:rsidRPr="00B5449C" w:rsidRDefault="00B5449C" w:rsidP="00B5449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49C">
        <w:rPr>
          <w:rFonts w:ascii="Times New Roman" w:hAnsi="Times New Roman" w:cs="Times New Roman"/>
          <w:sz w:val="24"/>
          <w:szCs w:val="24"/>
        </w:rPr>
        <w:t>Основы права</w:t>
      </w:r>
    </w:p>
    <w:p w:rsidR="00B5449C" w:rsidRPr="00B5449C" w:rsidRDefault="00B5449C" w:rsidP="00B5449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49C">
        <w:rPr>
          <w:rFonts w:ascii="Times New Roman" w:hAnsi="Times New Roman" w:cs="Times New Roman"/>
          <w:sz w:val="24"/>
          <w:szCs w:val="24"/>
        </w:rPr>
        <w:t>Логика. Теория аргументации</w:t>
      </w:r>
    </w:p>
    <w:p w:rsidR="00B5449C" w:rsidRPr="00B5449C" w:rsidRDefault="00B5449C" w:rsidP="00B5449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49C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B5449C" w:rsidRPr="00B5449C" w:rsidRDefault="00B5449C" w:rsidP="00B5449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49C"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:rsidR="00B5449C" w:rsidRPr="00B5449C" w:rsidRDefault="00B5449C" w:rsidP="00B5449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49C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B5449C" w:rsidRPr="00B5449C" w:rsidRDefault="00B5449C" w:rsidP="00B5449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49C">
        <w:rPr>
          <w:rFonts w:ascii="Times New Roman" w:hAnsi="Times New Roman" w:cs="Times New Roman"/>
          <w:sz w:val="24"/>
          <w:szCs w:val="24"/>
        </w:rPr>
        <w:t>Математика</w:t>
      </w:r>
    </w:p>
    <w:p w:rsidR="00B5449C" w:rsidRPr="00B5449C" w:rsidRDefault="00B5449C" w:rsidP="00B5449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49C">
        <w:rPr>
          <w:rFonts w:ascii="Times New Roman" w:hAnsi="Times New Roman" w:cs="Times New Roman"/>
          <w:sz w:val="24"/>
          <w:szCs w:val="24"/>
        </w:rPr>
        <w:t>Анализ данных</w:t>
      </w:r>
    </w:p>
    <w:p w:rsidR="00B5449C" w:rsidRPr="00B5449C" w:rsidRDefault="00B5449C" w:rsidP="00B5449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49C">
        <w:rPr>
          <w:rFonts w:ascii="Times New Roman" w:hAnsi="Times New Roman" w:cs="Times New Roman"/>
          <w:sz w:val="24"/>
          <w:szCs w:val="24"/>
        </w:rPr>
        <w:t xml:space="preserve">Цифровая математика на языке R и </w:t>
      </w:r>
      <w:proofErr w:type="spellStart"/>
      <w:r w:rsidRPr="00B5449C">
        <w:rPr>
          <w:rFonts w:ascii="Times New Roman" w:hAnsi="Times New Roman" w:cs="Times New Roman"/>
          <w:sz w:val="24"/>
          <w:szCs w:val="24"/>
        </w:rPr>
        <w:t>Excel</w:t>
      </w:r>
      <w:proofErr w:type="spellEnd"/>
    </w:p>
    <w:p w:rsidR="00B5449C" w:rsidRPr="00B5449C" w:rsidRDefault="00B5449C" w:rsidP="00B5449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49C">
        <w:rPr>
          <w:rFonts w:ascii="Times New Roman" w:hAnsi="Times New Roman" w:cs="Times New Roman"/>
          <w:sz w:val="24"/>
          <w:szCs w:val="24"/>
        </w:rPr>
        <w:t>Информационные технологии в цифровой экономике</w:t>
      </w:r>
    </w:p>
    <w:p w:rsidR="00B5449C" w:rsidRPr="00B5449C" w:rsidRDefault="00B5449C" w:rsidP="00B5449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49C">
        <w:rPr>
          <w:rFonts w:ascii="Times New Roman" w:hAnsi="Times New Roman" w:cs="Times New Roman"/>
          <w:sz w:val="24"/>
          <w:szCs w:val="24"/>
        </w:rPr>
        <w:t>Эконометрика</w:t>
      </w:r>
    </w:p>
    <w:p w:rsidR="00B5449C" w:rsidRPr="00B5449C" w:rsidRDefault="00B5449C" w:rsidP="00B5449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49C">
        <w:rPr>
          <w:rFonts w:ascii="Times New Roman" w:hAnsi="Times New Roman" w:cs="Times New Roman"/>
          <w:sz w:val="24"/>
          <w:szCs w:val="24"/>
        </w:rPr>
        <w:t>Иностранный язык в профессиональной сфере</w:t>
      </w:r>
    </w:p>
    <w:p w:rsidR="00B5449C" w:rsidRPr="00B5449C" w:rsidRDefault="00B5449C" w:rsidP="00B5449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49C">
        <w:rPr>
          <w:rFonts w:ascii="Times New Roman" w:hAnsi="Times New Roman" w:cs="Times New Roman"/>
          <w:sz w:val="24"/>
          <w:szCs w:val="24"/>
        </w:rPr>
        <w:t>Введение в специальность</w:t>
      </w:r>
    </w:p>
    <w:p w:rsidR="00B5449C" w:rsidRPr="00B5449C" w:rsidRDefault="00B5449C" w:rsidP="00B5449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49C">
        <w:rPr>
          <w:rFonts w:ascii="Times New Roman" w:hAnsi="Times New Roman" w:cs="Times New Roman"/>
          <w:sz w:val="24"/>
          <w:szCs w:val="24"/>
        </w:rPr>
        <w:t>Экономическая теория</w:t>
      </w:r>
    </w:p>
    <w:p w:rsidR="00B5449C" w:rsidRPr="00B5449C" w:rsidRDefault="00B5449C" w:rsidP="00B5449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49C">
        <w:rPr>
          <w:rFonts w:ascii="Times New Roman" w:hAnsi="Times New Roman" w:cs="Times New Roman"/>
          <w:sz w:val="24"/>
          <w:szCs w:val="24"/>
        </w:rPr>
        <w:t>История экономических учений</w:t>
      </w:r>
    </w:p>
    <w:p w:rsidR="00B5449C" w:rsidRPr="00B5449C" w:rsidRDefault="00B5449C" w:rsidP="00B5449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49C">
        <w:rPr>
          <w:rFonts w:ascii="Times New Roman" w:hAnsi="Times New Roman" w:cs="Times New Roman"/>
          <w:sz w:val="24"/>
          <w:szCs w:val="24"/>
        </w:rPr>
        <w:t>Мировая экономика и международные экономические отношения</w:t>
      </w:r>
    </w:p>
    <w:p w:rsidR="00B5449C" w:rsidRPr="00B5449C" w:rsidRDefault="00B5449C" w:rsidP="00B5449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49C">
        <w:rPr>
          <w:rFonts w:ascii="Times New Roman" w:hAnsi="Times New Roman" w:cs="Times New Roman"/>
          <w:sz w:val="24"/>
          <w:szCs w:val="24"/>
        </w:rPr>
        <w:t>Бухгалтерский учет и отчетность</w:t>
      </w:r>
    </w:p>
    <w:p w:rsidR="00B5449C" w:rsidRPr="00B5449C" w:rsidRDefault="00B5449C" w:rsidP="00B5449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49C">
        <w:rPr>
          <w:rFonts w:ascii="Times New Roman" w:hAnsi="Times New Roman" w:cs="Times New Roman"/>
          <w:sz w:val="24"/>
          <w:szCs w:val="24"/>
        </w:rPr>
        <w:t>Статистика</w:t>
      </w:r>
    </w:p>
    <w:p w:rsidR="00B5449C" w:rsidRPr="00B5449C" w:rsidRDefault="00B5449C" w:rsidP="00B5449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49C">
        <w:rPr>
          <w:rFonts w:ascii="Times New Roman" w:hAnsi="Times New Roman" w:cs="Times New Roman"/>
          <w:sz w:val="24"/>
          <w:szCs w:val="24"/>
        </w:rPr>
        <w:t>Экономический анализ</w:t>
      </w:r>
    </w:p>
    <w:p w:rsidR="00B5449C" w:rsidRPr="00B5449C" w:rsidRDefault="00B5449C" w:rsidP="00B5449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49C">
        <w:rPr>
          <w:rFonts w:ascii="Times New Roman" w:hAnsi="Times New Roman" w:cs="Times New Roman"/>
          <w:sz w:val="24"/>
          <w:szCs w:val="24"/>
        </w:rPr>
        <w:t>Финансы</w:t>
      </w:r>
    </w:p>
    <w:p w:rsidR="00B5449C" w:rsidRPr="00B5449C" w:rsidRDefault="00B5449C" w:rsidP="00B5449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49C">
        <w:rPr>
          <w:rFonts w:ascii="Times New Roman" w:hAnsi="Times New Roman" w:cs="Times New Roman"/>
          <w:sz w:val="24"/>
          <w:szCs w:val="24"/>
        </w:rPr>
        <w:t>Деньги, кредит, банки</w:t>
      </w:r>
    </w:p>
    <w:p w:rsidR="00B5449C" w:rsidRPr="00B5449C" w:rsidRDefault="00B5449C" w:rsidP="00B5449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49C">
        <w:rPr>
          <w:rFonts w:ascii="Times New Roman" w:hAnsi="Times New Roman" w:cs="Times New Roman"/>
          <w:sz w:val="24"/>
          <w:szCs w:val="24"/>
        </w:rPr>
        <w:t>Корпоративная отчетность</w:t>
      </w:r>
    </w:p>
    <w:p w:rsidR="00B5449C" w:rsidRPr="00B5449C" w:rsidRDefault="00B5449C" w:rsidP="00B5449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49C">
        <w:rPr>
          <w:rFonts w:ascii="Times New Roman" w:hAnsi="Times New Roman" w:cs="Times New Roman"/>
          <w:sz w:val="24"/>
          <w:szCs w:val="24"/>
        </w:rPr>
        <w:t>Теория финансового контроля</w:t>
      </w:r>
    </w:p>
    <w:p w:rsidR="00B5449C" w:rsidRPr="00B5449C" w:rsidRDefault="00B5449C" w:rsidP="00B5449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49C">
        <w:rPr>
          <w:rFonts w:ascii="Times New Roman" w:hAnsi="Times New Roman" w:cs="Times New Roman"/>
          <w:sz w:val="24"/>
          <w:szCs w:val="24"/>
        </w:rPr>
        <w:t>Бизнес-анализ</w:t>
      </w:r>
    </w:p>
    <w:p w:rsidR="00B5449C" w:rsidRPr="00B5449C" w:rsidRDefault="00B5449C" w:rsidP="00B5449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49C">
        <w:rPr>
          <w:rFonts w:ascii="Times New Roman" w:hAnsi="Times New Roman" w:cs="Times New Roman"/>
          <w:sz w:val="24"/>
          <w:szCs w:val="24"/>
        </w:rPr>
        <w:t>Корпоративные финансы</w:t>
      </w:r>
    </w:p>
    <w:p w:rsidR="00B5449C" w:rsidRPr="00B5449C" w:rsidRDefault="00B5449C" w:rsidP="00B5449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49C">
        <w:rPr>
          <w:rFonts w:ascii="Times New Roman" w:hAnsi="Times New Roman" w:cs="Times New Roman"/>
          <w:sz w:val="24"/>
          <w:szCs w:val="24"/>
        </w:rPr>
        <w:t>Налогообложение физических лиц и предпринимательства</w:t>
      </w:r>
    </w:p>
    <w:p w:rsidR="00B5449C" w:rsidRPr="00B5449C" w:rsidRDefault="00B5449C" w:rsidP="00B5449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49C">
        <w:rPr>
          <w:rFonts w:ascii="Times New Roman" w:hAnsi="Times New Roman" w:cs="Times New Roman"/>
          <w:sz w:val="24"/>
          <w:szCs w:val="24"/>
        </w:rPr>
        <w:t>Основы налогообложения бизнеса</w:t>
      </w:r>
    </w:p>
    <w:p w:rsidR="00B5449C" w:rsidRPr="00B5449C" w:rsidRDefault="00B5449C" w:rsidP="00B5449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49C">
        <w:rPr>
          <w:rFonts w:ascii="Times New Roman" w:hAnsi="Times New Roman" w:cs="Times New Roman"/>
          <w:sz w:val="24"/>
          <w:szCs w:val="24"/>
        </w:rPr>
        <w:t>Налоговое администрирование</w:t>
      </w:r>
    </w:p>
    <w:p w:rsidR="00B5449C" w:rsidRPr="00B5449C" w:rsidRDefault="00B5449C" w:rsidP="00B5449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49C">
        <w:rPr>
          <w:rFonts w:ascii="Times New Roman" w:hAnsi="Times New Roman" w:cs="Times New Roman"/>
          <w:sz w:val="24"/>
          <w:szCs w:val="24"/>
        </w:rPr>
        <w:t>Договорное право</w:t>
      </w:r>
    </w:p>
    <w:p w:rsidR="00B5449C" w:rsidRPr="00B5449C" w:rsidRDefault="00B5449C" w:rsidP="00B5449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49C">
        <w:rPr>
          <w:rFonts w:ascii="Times New Roman" w:hAnsi="Times New Roman" w:cs="Times New Roman"/>
          <w:sz w:val="24"/>
          <w:szCs w:val="24"/>
        </w:rPr>
        <w:t>Аудит</w:t>
      </w:r>
    </w:p>
    <w:p w:rsidR="00B5449C" w:rsidRPr="00B5449C" w:rsidRDefault="00B5449C" w:rsidP="00B5449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49C">
        <w:rPr>
          <w:rFonts w:ascii="Times New Roman" w:hAnsi="Times New Roman" w:cs="Times New Roman"/>
          <w:sz w:val="24"/>
          <w:szCs w:val="24"/>
        </w:rPr>
        <w:t>Финансовый учет</w:t>
      </w:r>
    </w:p>
    <w:p w:rsidR="00B5449C" w:rsidRPr="00B5449C" w:rsidRDefault="00B5449C" w:rsidP="00B5449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49C">
        <w:rPr>
          <w:rFonts w:ascii="Times New Roman" w:hAnsi="Times New Roman" w:cs="Times New Roman"/>
          <w:sz w:val="24"/>
          <w:szCs w:val="24"/>
        </w:rPr>
        <w:t>Внутренний контроль</w:t>
      </w:r>
    </w:p>
    <w:p w:rsidR="00B5449C" w:rsidRPr="00B5449C" w:rsidRDefault="00B5449C" w:rsidP="00B5449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49C">
        <w:rPr>
          <w:rFonts w:ascii="Times New Roman" w:hAnsi="Times New Roman" w:cs="Times New Roman"/>
          <w:sz w:val="24"/>
          <w:szCs w:val="24"/>
        </w:rPr>
        <w:t>Управленческий учет</w:t>
      </w:r>
    </w:p>
    <w:p w:rsidR="00B5449C" w:rsidRPr="00B5449C" w:rsidRDefault="00B5449C" w:rsidP="00B5449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49C">
        <w:rPr>
          <w:rFonts w:ascii="Times New Roman" w:hAnsi="Times New Roman" w:cs="Times New Roman"/>
          <w:sz w:val="24"/>
          <w:szCs w:val="24"/>
        </w:rPr>
        <w:t>Анализ и оценка рисков</w:t>
      </w:r>
    </w:p>
    <w:p w:rsidR="00B5449C" w:rsidRPr="00B5449C" w:rsidRDefault="00B5449C" w:rsidP="00B5449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49C">
        <w:rPr>
          <w:rFonts w:ascii="Times New Roman" w:hAnsi="Times New Roman" w:cs="Times New Roman"/>
          <w:sz w:val="24"/>
          <w:szCs w:val="24"/>
        </w:rPr>
        <w:t>Анализ операционных процессов</w:t>
      </w:r>
    </w:p>
    <w:p w:rsidR="00B5449C" w:rsidRPr="00B5449C" w:rsidRDefault="00B5449C" w:rsidP="00B5449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49C">
        <w:rPr>
          <w:rFonts w:ascii="Times New Roman" w:hAnsi="Times New Roman" w:cs="Times New Roman"/>
          <w:sz w:val="24"/>
          <w:szCs w:val="24"/>
        </w:rPr>
        <w:t>Внутренний аудит</w:t>
      </w:r>
    </w:p>
    <w:p w:rsidR="00B5449C" w:rsidRPr="00B5449C" w:rsidRDefault="00B5449C" w:rsidP="00B5449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49C">
        <w:rPr>
          <w:rFonts w:ascii="Times New Roman" w:hAnsi="Times New Roman" w:cs="Times New Roman"/>
          <w:sz w:val="24"/>
          <w:szCs w:val="24"/>
        </w:rPr>
        <w:t>Анализ финансовой отчетности</w:t>
      </w:r>
    </w:p>
    <w:p w:rsidR="00B5449C" w:rsidRPr="00B5449C" w:rsidRDefault="00B5449C" w:rsidP="00B5449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49C">
        <w:rPr>
          <w:rFonts w:ascii="Times New Roman" w:hAnsi="Times New Roman" w:cs="Times New Roman"/>
          <w:sz w:val="24"/>
          <w:szCs w:val="24"/>
        </w:rPr>
        <w:t>Международные стандарты финансовой отчетности</w:t>
      </w:r>
    </w:p>
    <w:p w:rsidR="00B5449C" w:rsidRPr="00B5449C" w:rsidRDefault="00B5449C" w:rsidP="00B5449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49C">
        <w:rPr>
          <w:rFonts w:ascii="Times New Roman" w:hAnsi="Times New Roman" w:cs="Times New Roman"/>
          <w:sz w:val="24"/>
          <w:szCs w:val="24"/>
        </w:rPr>
        <w:t>Технологии обработки и анализа больших данных</w:t>
      </w:r>
    </w:p>
    <w:p w:rsidR="00B5449C" w:rsidRPr="00B5449C" w:rsidRDefault="00B5449C" w:rsidP="00B5449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49C">
        <w:rPr>
          <w:rFonts w:ascii="Times New Roman" w:hAnsi="Times New Roman" w:cs="Times New Roman"/>
          <w:sz w:val="24"/>
          <w:szCs w:val="24"/>
        </w:rPr>
        <w:lastRenderedPageBreak/>
        <w:t>Многомерный статистический анализ</w:t>
      </w:r>
    </w:p>
    <w:p w:rsidR="00B5449C" w:rsidRPr="00B5449C" w:rsidRDefault="00B5449C" w:rsidP="00B5449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49C">
        <w:rPr>
          <w:rFonts w:ascii="Times New Roman" w:hAnsi="Times New Roman" w:cs="Times New Roman"/>
          <w:sz w:val="24"/>
          <w:szCs w:val="24"/>
        </w:rPr>
        <w:t>Макроэкономическое планирование и прогнозирование</w:t>
      </w:r>
    </w:p>
    <w:p w:rsidR="00B5449C" w:rsidRPr="00B5449C" w:rsidRDefault="00B5449C" w:rsidP="00B5449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49C">
        <w:rPr>
          <w:rFonts w:ascii="Times New Roman" w:hAnsi="Times New Roman" w:cs="Times New Roman"/>
          <w:sz w:val="24"/>
          <w:szCs w:val="24"/>
        </w:rPr>
        <w:t>Информационные технологии в аудите</w:t>
      </w:r>
    </w:p>
    <w:p w:rsidR="00B5449C" w:rsidRPr="00B5449C" w:rsidRDefault="00B5449C" w:rsidP="00B5449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49C">
        <w:rPr>
          <w:rFonts w:ascii="Times New Roman" w:hAnsi="Times New Roman" w:cs="Times New Roman"/>
          <w:sz w:val="24"/>
          <w:szCs w:val="24"/>
        </w:rPr>
        <w:t>Практикум по учету в "1C Предприятие"</w:t>
      </w:r>
    </w:p>
    <w:p w:rsidR="00B5449C" w:rsidRPr="00B5449C" w:rsidRDefault="00B5449C" w:rsidP="00B5449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49C">
        <w:rPr>
          <w:rFonts w:ascii="Times New Roman" w:hAnsi="Times New Roman" w:cs="Times New Roman"/>
          <w:sz w:val="24"/>
          <w:szCs w:val="24"/>
        </w:rPr>
        <w:t>Современные технологии прикладного программирования и обработки данных</w:t>
      </w:r>
    </w:p>
    <w:p w:rsidR="00B5449C" w:rsidRPr="00B5449C" w:rsidRDefault="00B5449C" w:rsidP="00B5449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49C">
        <w:rPr>
          <w:rFonts w:ascii="Times New Roman" w:hAnsi="Times New Roman" w:cs="Times New Roman"/>
          <w:sz w:val="24"/>
          <w:szCs w:val="24"/>
        </w:rPr>
        <w:t>Корпоративное управление</w:t>
      </w:r>
    </w:p>
    <w:p w:rsidR="00B5449C" w:rsidRPr="00B5449C" w:rsidRDefault="00B5449C" w:rsidP="00B5449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49C">
        <w:rPr>
          <w:rFonts w:ascii="Times New Roman" w:hAnsi="Times New Roman" w:cs="Times New Roman"/>
          <w:sz w:val="24"/>
          <w:szCs w:val="24"/>
        </w:rPr>
        <w:t>Риск-ориентированный подход в системе корпоративного управления</w:t>
      </w:r>
    </w:p>
    <w:p w:rsidR="00B5449C" w:rsidRPr="00B5449C" w:rsidRDefault="00B5449C" w:rsidP="00B5449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49C">
        <w:rPr>
          <w:rFonts w:ascii="Times New Roman" w:hAnsi="Times New Roman" w:cs="Times New Roman"/>
          <w:sz w:val="24"/>
          <w:szCs w:val="24"/>
        </w:rPr>
        <w:t>Корпоративный контроль</w:t>
      </w:r>
    </w:p>
    <w:p w:rsidR="00B5449C" w:rsidRPr="00B5449C" w:rsidRDefault="00B5449C" w:rsidP="00B5449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49C">
        <w:rPr>
          <w:rFonts w:ascii="Times New Roman" w:hAnsi="Times New Roman" w:cs="Times New Roman"/>
          <w:sz w:val="24"/>
          <w:szCs w:val="24"/>
        </w:rPr>
        <w:t>Учет в некоммерческих организациях</w:t>
      </w:r>
    </w:p>
    <w:p w:rsidR="00B5449C" w:rsidRPr="00B5449C" w:rsidRDefault="00B5449C" w:rsidP="00B5449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49C">
        <w:rPr>
          <w:rFonts w:ascii="Times New Roman" w:hAnsi="Times New Roman" w:cs="Times New Roman"/>
          <w:sz w:val="24"/>
          <w:szCs w:val="24"/>
        </w:rPr>
        <w:t>Внутренний контроль в некоммерческих организациях</w:t>
      </w:r>
    </w:p>
    <w:p w:rsidR="00B5449C" w:rsidRPr="00B5449C" w:rsidRDefault="00B5449C" w:rsidP="00B5449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49C">
        <w:rPr>
          <w:rFonts w:ascii="Times New Roman" w:hAnsi="Times New Roman" w:cs="Times New Roman"/>
          <w:sz w:val="24"/>
          <w:szCs w:val="24"/>
        </w:rPr>
        <w:t>Налогообложение бюджетных учреждений</w:t>
      </w:r>
    </w:p>
    <w:p w:rsidR="00B5449C" w:rsidRPr="00B5449C" w:rsidRDefault="00B5449C" w:rsidP="00B5449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49C">
        <w:rPr>
          <w:rFonts w:ascii="Times New Roman" w:hAnsi="Times New Roman" w:cs="Times New Roman"/>
          <w:sz w:val="24"/>
          <w:szCs w:val="24"/>
        </w:rPr>
        <w:t xml:space="preserve">Учет затрат, </w:t>
      </w:r>
      <w:proofErr w:type="spellStart"/>
      <w:r w:rsidRPr="00B5449C">
        <w:rPr>
          <w:rFonts w:ascii="Times New Roman" w:hAnsi="Times New Roman" w:cs="Times New Roman"/>
          <w:sz w:val="24"/>
          <w:szCs w:val="24"/>
        </w:rPr>
        <w:t>калькулирование</w:t>
      </w:r>
      <w:proofErr w:type="spellEnd"/>
      <w:r w:rsidRPr="00B5449C">
        <w:rPr>
          <w:rFonts w:ascii="Times New Roman" w:hAnsi="Times New Roman" w:cs="Times New Roman"/>
          <w:sz w:val="24"/>
          <w:szCs w:val="24"/>
        </w:rPr>
        <w:t xml:space="preserve"> и бюджетирование в отдельных отраслях производственной сферы</w:t>
      </w:r>
    </w:p>
    <w:p w:rsidR="00B5449C" w:rsidRPr="00B5449C" w:rsidRDefault="00B5449C" w:rsidP="00B5449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49C">
        <w:rPr>
          <w:rFonts w:ascii="Times New Roman" w:hAnsi="Times New Roman" w:cs="Times New Roman"/>
          <w:sz w:val="24"/>
          <w:szCs w:val="24"/>
        </w:rPr>
        <w:t>Особенности налогообложения в сегментах бизнеса</w:t>
      </w:r>
    </w:p>
    <w:p w:rsidR="00B5449C" w:rsidRPr="00B5449C" w:rsidRDefault="00B5449C" w:rsidP="00B5449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49C">
        <w:rPr>
          <w:rFonts w:ascii="Times New Roman" w:hAnsi="Times New Roman" w:cs="Times New Roman"/>
          <w:sz w:val="24"/>
          <w:szCs w:val="24"/>
        </w:rPr>
        <w:t>Особенности анализа в сегментах бизнеса</w:t>
      </w:r>
    </w:p>
    <w:p w:rsidR="00B5449C" w:rsidRPr="00B5449C" w:rsidRDefault="00B5449C" w:rsidP="00B5449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49C">
        <w:rPr>
          <w:rFonts w:ascii="Times New Roman" w:hAnsi="Times New Roman" w:cs="Times New Roman"/>
          <w:sz w:val="24"/>
          <w:szCs w:val="24"/>
        </w:rPr>
        <w:t xml:space="preserve">Бухгалтерский учет в банках и </w:t>
      </w:r>
      <w:proofErr w:type="spellStart"/>
      <w:r w:rsidRPr="00B5449C">
        <w:rPr>
          <w:rFonts w:ascii="Times New Roman" w:hAnsi="Times New Roman" w:cs="Times New Roman"/>
          <w:sz w:val="24"/>
          <w:szCs w:val="24"/>
        </w:rPr>
        <w:t>некредитных</w:t>
      </w:r>
      <w:proofErr w:type="spellEnd"/>
      <w:r w:rsidRPr="00B5449C">
        <w:rPr>
          <w:rFonts w:ascii="Times New Roman" w:hAnsi="Times New Roman" w:cs="Times New Roman"/>
          <w:sz w:val="24"/>
          <w:szCs w:val="24"/>
        </w:rPr>
        <w:t xml:space="preserve"> финансовых организациях</w:t>
      </w:r>
    </w:p>
    <w:p w:rsidR="00B5449C" w:rsidRPr="00B5449C" w:rsidRDefault="00B5449C" w:rsidP="00B5449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49C">
        <w:rPr>
          <w:rFonts w:ascii="Times New Roman" w:hAnsi="Times New Roman" w:cs="Times New Roman"/>
          <w:sz w:val="24"/>
          <w:szCs w:val="24"/>
        </w:rPr>
        <w:t>Аудит банков</w:t>
      </w:r>
    </w:p>
    <w:p w:rsidR="00B5449C" w:rsidRPr="00B5449C" w:rsidRDefault="00B5449C" w:rsidP="00B5449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49C">
        <w:rPr>
          <w:rFonts w:ascii="Times New Roman" w:hAnsi="Times New Roman" w:cs="Times New Roman"/>
          <w:sz w:val="24"/>
          <w:szCs w:val="24"/>
        </w:rPr>
        <w:t xml:space="preserve">Аудит </w:t>
      </w:r>
      <w:proofErr w:type="spellStart"/>
      <w:r w:rsidRPr="00B5449C">
        <w:rPr>
          <w:rFonts w:ascii="Times New Roman" w:hAnsi="Times New Roman" w:cs="Times New Roman"/>
          <w:sz w:val="24"/>
          <w:szCs w:val="24"/>
        </w:rPr>
        <w:t>некредитных</w:t>
      </w:r>
      <w:proofErr w:type="spellEnd"/>
      <w:r w:rsidRPr="00B5449C">
        <w:rPr>
          <w:rFonts w:ascii="Times New Roman" w:hAnsi="Times New Roman" w:cs="Times New Roman"/>
          <w:sz w:val="24"/>
          <w:szCs w:val="24"/>
        </w:rPr>
        <w:t xml:space="preserve"> финансовых организаций</w:t>
      </w:r>
    </w:p>
    <w:p w:rsidR="00B5449C" w:rsidRPr="00B5449C" w:rsidRDefault="00B5449C" w:rsidP="00B5449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49C">
        <w:rPr>
          <w:rFonts w:ascii="Times New Roman" w:hAnsi="Times New Roman" w:cs="Times New Roman"/>
          <w:sz w:val="24"/>
          <w:szCs w:val="24"/>
        </w:rPr>
        <w:t>Экологический императив технологического развития</w:t>
      </w:r>
    </w:p>
    <w:p w:rsidR="00B5449C" w:rsidRPr="00B5449C" w:rsidRDefault="00B5449C" w:rsidP="00B5449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49C">
        <w:rPr>
          <w:rFonts w:ascii="Times New Roman" w:hAnsi="Times New Roman" w:cs="Times New Roman"/>
          <w:sz w:val="24"/>
          <w:szCs w:val="24"/>
        </w:rPr>
        <w:t>Антитеррористическая защита природно-техногенных комплексов</w:t>
      </w:r>
    </w:p>
    <w:p w:rsidR="00FC37E2" w:rsidRPr="00D25E81" w:rsidRDefault="00B5449C" w:rsidP="00B5449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49C">
        <w:rPr>
          <w:rFonts w:ascii="Times New Roman" w:hAnsi="Times New Roman" w:cs="Times New Roman"/>
          <w:sz w:val="24"/>
          <w:szCs w:val="24"/>
        </w:rPr>
        <w:t>Устойчивость экономики и территорий в условиях военных угроз</w:t>
      </w:r>
    </w:p>
    <w:p w:rsidR="00FC37E2" w:rsidRPr="00D25E81" w:rsidRDefault="00FC37E2" w:rsidP="00FC37E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E81">
        <w:rPr>
          <w:rFonts w:ascii="Times New Roman" w:hAnsi="Times New Roman" w:cs="Times New Roman"/>
          <w:sz w:val="24"/>
          <w:szCs w:val="24"/>
        </w:rPr>
        <w:t>Элективные дисципл</w:t>
      </w:r>
      <w:bookmarkStart w:id="0" w:name="_GoBack"/>
      <w:bookmarkEnd w:id="0"/>
      <w:r w:rsidRPr="00D25E81">
        <w:rPr>
          <w:rFonts w:ascii="Times New Roman" w:hAnsi="Times New Roman" w:cs="Times New Roman"/>
          <w:sz w:val="24"/>
          <w:szCs w:val="24"/>
        </w:rPr>
        <w:t>ины по физической культуре и спорту</w:t>
      </w:r>
    </w:p>
    <w:sectPr w:rsidR="00FC37E2" w:rsidRPr="00D25E81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94FD5"/>
    <w:rsid w:val="001A15D0"/>
    <w:rsid w:val="001F11CF"/>
    <w:rsid w:val="00250323"/>
    <w:rsid w:val="002D5501"/>
    <w:rsid w:val="003C68AB"/>
    <w:rsid w:val="00473705"/>
    <w:rsid w:val="006F6C58"/>
    <w:rsid w:val="007E4A69"/>
    <w:rsid w:val="00854847"/>
    <w:rsid w:val="00854CF9"/>
    <w:rsid w:val="00872AC0"/>
    <w:rsid w:val="008816C2"/>
    <w:rsid w:val="00892523"/>
    <w:rsid w:val="008A4A23"/>
    <w:rsid w:val="00973579"/>
    <w:rsid w:val="00974799"/>
    <w:rsid w:val="0098039A"/>
    <w:rsid w:val="00AF0767"/>
    <w:rsid w:val="00B47692"/>
    <w:rsid w:val="00B5449C"/>
    <w:rsid w:val="00B61F2B"/>
    <w:rsid w:val="00BA0BF6"/>
    <w:rsid w:val="00C651A3"/>
    <w:rsid w:val="00D25E81"/>
    <w:rsid w:val="00DF479A"/>
    <w:rsid w:val="00E17EBC"/>
    <w:rsid w:val="00E24ADE"/>
    <w:rsid w:val="00E70DA4"/>
    <w:rsid w:val="00F16280"/>
    <w:rsid w:val="00FC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28B9C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Булычева Светлана Николаевна</cp:lastModifiedBy>
  <cp:revision>33</cp:revision>
  <dcterms:created xsi:type="dcterms:W3CDTF">2024-03-13T11:05:00Z</dcterms:created>
  <dcterms:modified xsi:type="dcterms:W3CDTF">2026-04-22T11:46:00Z</dcterms:modified>
</cp:coreProperties>
</file>