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F5280" w14:textId="77777777"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3BCCE18D" w14:textId="5D452F3D"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3DF5AB2D"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14B4A5BB"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146BC3D" w14:textId="77777777" w:rsidR="00306EDA"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1B07109" w14:textId="77777777" w:rsidR="00306EDA" w:rsidRPr="00412300" w:rsidRDefault="00306EDA" w:rsidP="00306EDA">
      <w:pPr>
        <w:spacing w:after="0"/>
        <w:jc w:val="center"/>
        <w:rPr>
          <w:rFonts w:ascii="Times New Roman" w:hAnsi="Times New Roman" w:cs="Times New Roman"/>
          <w:b/>
          <w:sz w:val="28"/>
          <w:szCs w:val="28"/>
        </w:rPr>
      </w:pPr>
    </w:p>
    <w:p w14:paraId="28ED504B" w14:textId="77777777" w:rsidR="00306EDA"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306EDA" w:rsidRPr="00B82A53">
        <w:rPr>
          <w:rFonts w:ascii="Times New Roman" w:hAnsi="Times New Roman" w:cs="Times New Roman"/>
          <w:b/>
          <w:sz w:val="28"/>
          <w:szCs w:val="28"/>
        </w:rPr>
        <w:t>ы</w:t>
      </w:r>
      <w:r w:rsidR="00306EDA">
        <w:rPr>
          <w:rFonts w:ascii="Times New Roman" w:hAnsi="Times New Roman" w:cs="Times New Roman"/>
          <w:b/>
          <w:sz w:val="28"/>
          <w:szCs w:val="28"/>
        </w:rPr>
        <w:t>х</w:t>
      </w:r>
      <w:r w:rsidR="00306EDA" w:rsidRPr="00B82A53">
        <w:rPr>
          <w:rFonts w:ascii="Times New Roman" w:hAnsi="Times New Roman" w:cs="Times New Roman"/>
          <w:b/>
          <w:sz w:val="28"/>
          <w:szCs w:val="28"/>
        </w:rPr>
        <w:t xml:space="preserve"> финанс</w:t>
      </w:r>
      <w:r w:rsidR="00306EDA">
        <w:rPr>
          <w:rFonts w:ascii="Times New Roman" w:hAnsi="Times New Roman" w:cs="Times New Roman"/>
          <w:b/>
          <w:sz w:val="28"/>
          <w:szCs w:val="28"/>
        </w:rPr>
        <w:t>ов</w:t>
      </w:r>
    </w:p>
    <w:p w14:paraId="332E27E9" w14:textId="77777777" w:rsidR="00D82A38" w:rsidRPr="00D82A38"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 международных экономических отношений</w:t>
      </w:r>
    </w:p>
    <w:p w14:paraId="0CBDE73F" w14:textId="77777777" w:rsidR="00306EDA" w:rsidRPr="00B82A53" w:rsidRDefault="00306EDA" w:rsidP="00306EDA">
      <w:pPr>
        <w:jc w:val="center"/>
        <w:rPr>
          <w:rFonts w:ascii="Times New Roman" w:hAnsi="Times New Roman" w:cs="Times New Roman"/>
          <w:sz w:val="28"/>
          <w:szCs w:val="28"/>
        </w:rPr>
      </w:pPr>
    </w:p>
    <w:p w14:paraId="6C5D07F1" w14:textId="77777777" w:rsidR="000D533B" w:rsidRPr="00D82A38" w:rsidRDefault="000D533B" w:rsidP="00D82A38">
      <w:pPr>
        <w:tabs>
          <w:tab w:val="left" w:pos="4820"/>
        </w:tabs>
        <w:spacing w:after="0" w:line="240" w:lineRule="auto"/>
        <w:ind w:left="716" w:right="-519" w:hanging="10"/>
        <w:jc w:val="both"/>
        <w:rPr>
          <w:rFonts w:ascii="Times New Roman" w:eastAsia="SimSun" w:hAnsi="Times New Roman" w:cs="Times New Roman"/>
          <w:bCs/>
          <w:caps/>
          <w:sz w:val="28"/>
          <w:szCs w:val="28"/>
          <w:lang w:eastAsia="zh-CN"/>
        </w:rPr>
      </w:pPr>
      <w:r>
        <w:rPr>
          <w:rFonts w:ascii="Times New Roman" w:eastAsia="SimSun" w:hAnsi="Times New Roman" w:cs="Times New Roman"/>
          <w:b/>
          <w:bCs/>
          <w:caps/>
          <w:sz w:val="28"/>
          <w:szCs w:val="28"/>
          <w:lang w:eastAsia="zh-CN"/>
        </w:rPr>
        <w:t xml:space="preserve">                                    </w:t>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p>
    <w:p w14:paraId="4806A143" w14:textId="77777777" w:rsidR="00D82A38" w:rsidRDefault="000D533B"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Проректор по</w:t>
      </w:r>
      <w:r w:rsidR="00D82A38">
        <w:rPr>
          <w:rFonts w:ascii="Times New Roman" w:eastAsia="SimSun" w:hAnsi="Times New Roman" w:cs="Times New Roman"/>
          <w:bCs/>
          <w:sz w:val="28"/>
          <w:szCs w:val="28"/>
          <w:lang w:eastAsia="zh-CN"/>
        </w:rPr>
        <w:t xml:space="preserve"> учебной и</w:t>
      </w:r>
    </w:p>
    <w:p w14:paraId="416552CB" w14:textId="23460BE6" w:rsidR="000D533B" w:rsidRPr="000D533B" w:rsidRDefault="004A085B" w:rsidP="004A085B">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методической работе</w:t>
      </w:r>
      <w:r w:rsidR="000D533B"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Е. А. Каменева</w:t>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t xml:space="preserve">                                        </w:t>
      </w:r>
      <w:r>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 xml:space="preserve">                   </w:t>
      </w:r>
    </w:p>
    <w:p w14:paraId="67260C36" w14:textId="54CAEF4F" w:rsidR="000D533B" w:rsidRPr="000D533B" w:rsidRDefault="000D533B" w:rsidP="000D533B">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 xml:space="preserve">          </w:t>
      </w:r>
      <w:r w:rsidR="004A085B">
        <w:rPr>
          <w:rFonts w:ascii="Times New Roman" w:eastAsia="SimSun" w:hAnsi="Times New Roman" w:cs="Times New Roman"/>
          <w:bCs/>
          <w:sz w:val="28"/>
          <w:szCs w:val="28"/>
          <w:lang w:eastAsia="zh-CN"/>
        </w:rPr>
        <w:t xml:space="preserve">01.03. </w:t>
      </w:r>
      <w:r>
        <w:rPr>
          <w:rFonts w:ascii="Times New Roman" w:eastAsia="SimSun" w:hAnsi="Times New Roman" w:cs="Times New Roman"/>
          <w:bCs/>
          <w:sz w:val="28"/>
          <w:szCs w:val="28"/>
          <w:lang w:eastAsia="zh-CN"/>
        </w:rPr>
        <w:t>20</w:t>
      </w:r>
      <w:r w:rsidR="00D82A38">
        <w:rPr>
          <w:rFonts w:ascii="Times New Roman" w:eastAsia="SimSun" w:hAnsi="Times New Roman" w:cs="Times New Roman"/>
          <w:bCs/>
          <w:sz w:val="28"/>
          <w:szCs w:val="28"/>
          <w:lang w:eastAsia="zh-CN"/>
        </w:rPr>
        <w:t>2</w:t>
      </w:r>
      <w:r w:rsidR="0060699F">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39AF64FC" w14:textId="77777777" w:rsidR="00306EDA" w:rsidRPr="00F27C87" w:rsidRDefault="00306EDA" w:rsidP="00306EDA">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p>
    <w:p w14:paraId="18C1EA92" w14:textId="77777777" w:rsidR="00306EDA" w:rsidRDefault="00306EDA" w:rsidP="00306EDA">
      <w:pPr>
        <w:shd w:val="clear" w:color="auto" w:fill="FFFFFF"/>
        <w:ind w:left="28"/>
        <w:jc w:val="center"/>
        <w:rPr>
          <w:rFonts w:ascii="Times New Roman" w:hAnsi="Times New Roman" w:cs="Times New Roman"/>
          <w:b/>
          <w:color w:val="000000"/>
          <w:sz w:val="28"/>
          <w:szCs w:val="28"/>
        </w:rPr>
      </w:pPr>
    </w:p>
    <w:p w14:paraId="6250A067" w14:textId="77777777" w:rsidR="00306EDA" w:rsidRPr="00D82A38" w:rsidRDefault="00D82A38"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 xml:space="preserve">Кузнецов </w:t>
      </w:r>
      <w:r w:rsidR="00306EDA" w:rsidRPr="00D82A38">
        <w:rPr>
          <w:rFonts w:ascii="Times New Roman" w:hAnsi="Times New Roman" w:cs="Times New Roman"/>
          <w:b/>
          <w:color w:val="000000"/>
          <w:sz w:val="36"/>
          <w:szCs w:val="36"/>
        </w:rPr>
        <w:t>А.В.</w:t>
      </w:r>
    </w:p>
    <w:p w14:paraId="4A26868E" w14:textId="77777777" w:rsidR="00306EDA" w:rsidRPr="00D82A38" w:rsidRDefault="00306EDA"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МЕЖДУНАРОДНЫЕ ЭКОНОМИЧЕСКИЕ И ФИНАНСОВЫЕ ОРГАНИЗАЦИИ</w:t>
      </w:r>
    </w:p>
    <w:p w14:paraId="4304C815" w14:textId="77777777" w:rsidR="00306EDA" w:rsidRPr="00B82A53" w:rsidRDefault="00306EDA" w:rsidP="00AD4C4C">
      <w:pPr>
        <w:jc w:val="center"/>
        <w:rPr>
          <w:rFonts w:ascii="Times New Roman" w:hAnsi="Times New Roman" w:cs="Times New Roman"/>
          <w:b/>
          <w:sz w:val="28"/>
          <w:szCs w:val="28"/>
        </w:rPr>
      </w:pPr>
      <w:r w:rsidRPr="00B82A53">
        <w:rPr>
          <w:rFonts w:ascii="Times New Roman" w:hAnsi="Times New Roman" w:cs="Times New Roman"/>
          <w:b/>
          <w:sz w:val="28"/>
          <w:szCs w:val="28"/>
        </w:rPr>
        <w:t>Рабочая программа дисциплины</w:t>
      </w:r>
    </w:p>
    <w:p w14:paraId="297CA6F2" w14:textId="77777777" w:rsidR="000F391C" w:rsidRPr="000F391C" w:rsidRDefault="000F391C" w:rsidP="000F391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для студентов, обучающихся по направлению подготовки</w:t>
      </w:r>
    </w:p>
    <w:p w14:paraId="3B11DD10" w14:textId="77777777" w:rsidR="00F634A0" w:rsidRPr="00F634A0" w:rsidRDefault="000F391C" w:rsidP="00F634A0">
      <w:pPr>
        <w:shd w:val="clear" w:color="auto" w:fill="FFFFFF"/>
        <w:tabs>
          <w:tab w:val="left" w:pos="709"/>
        </w:tabs>
        <w:spacing w:after="0" w:line="288" w:lineRule="auto"/>
        <w:ind w:hanging="284"/>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38.0</w:t>
      </w:r>
      <w:r>
        <w:rPr>
          <w:rFonts w:ascii="Times New Roman" w:eastAsia="Times New Roman" w:hAnsi="Times New Roman" w:cs="Times New Roman"/>
          <w:sz w:val="28"/>
          <w:szCs w:val="28"/>
        </w:rPr>
        <w:t>3</w:t>
      </w:r>
      <w:r w:rsidRPr="000F391C">
        <w:rPr>
          <w:rFonts w:ascii="Times New Roman" w:eastAsia="Times New Roman" w:hAnsi="Times New Roman" w:cs="Times New Roman"/>
          <w:sz w:val="28"/>
          <w:szCs w:val="28"/>
        </w:rPr>
        <w:t>.01</w:t>
      </w:r>
      <w:r w:rsidR="00D82A38">
        <w:rPr>
          <w:rFonts w:ascii="Times New Roman" w:eastAsia="Times New Roman" w:hAnsi="Times New Roman" w:cs="Times New Roman"/>
          <w:sz w:val="28"/>
          <w:szCs w:val="28"/>
        </w:rPr>
        <w:t xml:space="preserve"> - Экономика, </w:t>
      </w:r>
      <w:r w:rsidR="00F634A0" w:rsidRPr="00F634A0">
        <w:rPr>
          <w:rFonts w:ascii="Times New Roman" w:eastAsia="Times New Roman" w:hAnsi="Times New Roman" w:cs="Times New Roman"/>
          <w:sz w:val="28"/>
          <w:szCs w:val="28"/>
        </w:rPr>
        <w:t xml:space="preserve">профиль «Мировая экономика и международный бизнес </w:t>
      </w:r>
    </w:p>
    <w:p w14:paraId="375A819C" w14:textId="2537BB24" w:rsidR="00F634A0" w:rsidRPr="00F634A0" w:rsidRDefault="00F634A0" w:rsidP="00F634A0">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sz w:val="28"/>
          <w:szCs w:val="28"/>
        </w:rPr>
      </w:pPr>
      <w:r w:rsidRPr="00F634A0">
        <w:rPr>
          <w:rFonts w:ascii="Times New Roman" w:eastAsia="Times New Roman" w:hAnsi="Times New Roman" w:cs="Times New Roman"/>
          <w:sz w:val="28"/>
          <w:szCs w:val="28"/>
        </w:rPr>
        <w:t>(с частичной реализацией на английском языке)</w:t>
      </w:r>
      <w:r>
        <w:rPr>
          <w:rFonts w:ascii="Times New Roman" w:eastAsia="Times New Roman" w:hAnsi="Times New Roman" w:cs="Times New Roman"/>
          <w:sz w:val="28"/>
          <w:szCs w:val="28"/>
        </w:rPr>
        <w:t>»,</w:t>
      </w:r>
    </w:p>
    <w:p w14:paraId="2E1D592C" w14:textId="5822688D" w:rsidR="00AD4C4C" w:rsidRPr="000F391C" w:rsidRDefault="00CF7D5A" w:rsidP="00F634A0">
      <w:pPr>
        <w:shd w:val="clear" w:color="auto" w:fill="FFFFFF"/>
        <w:spacing w:after="0" w:line="240" w:lineRule="auto"/>
        <w:ind w:left="17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 «Экономика и финансы» (для всех профилей)</w:t>
      </w:r>
      <w:r w:rsidR="006F003B">
        <w:rPr>
          <w:rFonts w:ascii="Times New Roman" w:eastAsia="Times New Roman" w:hAnsi="Times New Roman" w:cs="Times New Roman"/>
          <w:sz w:val="28"/>
          <w:szCs w:val="28"/>
        </w:rPr>
        <w:t xml:space="preserve">  </w:t>
      </w:r>
    </w:p>
    <w:p w14:paraId="36F2BCDC" w14:textId="0695B803" w:rsidR="00306EDA" w:rsidRDefault="00306EDA" w:rsidP="00AD4C4C">
      <w:pPr>
        <w:shd w:val="clear" w:color="auto" w:fill="FFFFFF"/>
        <w:spacing w:after="120" w:line="240" w:lineRule="auto"/>
        <w:rPr>
          <w:rFonts w:ascii="Times New Roman" w:hAnsi="Times New Roman" w:cs="Times New Roman"/>
          <w:i/>
          <w:iCs/>
          <w:color w:val="000000"/>
          <w:sz w:val="26"/>
          <w:szCs w:val="26"/>
        </w:rPr>
      </w:pPr>
    </w:p>
    <w:p w14:paraId="38C105FC" w14:textId="77777777" w:rsidR="004A085B" w:rsidRDefault="004A085B" w:rsidP="00AD4C4C">
      <w:pPr>
        <w:shd w:val="clear" w:color="auto" w:fill="FFFFFF"/>
        <w:spacing w:after="120" w:line="240" w:lineRule="auto"/>
        <w:rPr>
          <w:rFonts w:ascii="Times New Roman" w:hAnsi="Times New Roman" w:cs="Times New Roman"/>
          <w:i/>
          <w:iCs/>
          <w:color w:val="000000"/>
          <w:sz w:val="26"/>
          <w:szCs w:val="26"/>
        </w:rPr>
      </w:pPr>
    </w:p>
    <w:p w14:paraId="19440F87" w14:textId="77777777" w:rsidR="006F003B"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Рекомендовано Ученым советом </w:t>
      </w:r>
    </w:p>
    <w:p w14:paraId="63146C15"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Факультета международных экономических отношений </w:t>
      </w:r>
    </w:p>
    <w:p w14:paraId="21834AC1" w14:textId="7A45E7F7" w:rsidR="000D533B" w:rsidRPr="00AD4C4C" w:rsidRDefault="004A085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Pr>
          <w:rFonts w:ascii="Times New Roman" w:eastAsia="Calibri" w:hAnsi="Times New Roman" w:cs="Times New Roman"/>
          <w:i/>
          <w:sz w:val="24"/>
          <w:szCs w:val="28"/>
        </w:rPr>
        <w:t xml:space="preserve">(протокол № 32 </w:t>
      </w:r>
      <w:r w:rsidR="000D533B" w:rsidRPr="00AD4C4C">
        <w:rPr>
          <w:rFonts w:ascii="Times New Roman" w:eastAsia="Calibri" w:hAnsi="Times New Roman" w:cs="Times New Roman"/>
          <w:i/>
          <w:sz w:val="24"/>
          <w:szCs w:val="28"/>
        </w:rPr>
        <w:t xml:space="preserve">от </w:t>
      </w:r>
      <w:r>
        <w:rPr>
          <w:rFonts w:ascii="Times New Roman" w:eastAsia="Calibri" w:hAnsi="Times New Roman" w:cs="Times New Roman"/>
          <w:i/>
          <w:sz w:val="24"/>
          <w:szCs w:val="28"/>
        </w:rPr>
        <w:t>28.02.</w:t>
      </w:r>
      <w:r w:rsidR="000D533B" w:rsidRPr="00AD4C4C">
        <w:rPr>
          <w:rFonts w:ascii="Times New Roman" w:eastAsia="Calibri" w:hAnsi="Times New Roman" w:cs="Times New Roman"/>
          <w:i/>
          <w:sz w:val="24"/>
          <w:szCs w:val="28"/>
        </w:rPr>
        <w:t>20</w:t>
      </w:r>
      <w:r w:rsidR="006F003B">
        <w:rPr>
          <w:rFonts w:ascii="Times New Roman" w:eastAsia="Calibri" w:hAnsi="Times New Roman" w:cs="Times New Roman"/>
          <w:i/>
          <w:sz w:val="24"/>
          <w:szCs w:val="28"/>
        </w:rPr>
        <w:t>2</w:t>
      </w:r>
      <w:r>
        <w:rPr>
          <w:rFonts w:ascii="Times New Roman" w:eastAsia="Calibri" w:hAnsi="Times New Roman" w:cs="Times New Roman"/>
          <w:i/>
          <w:sz w:val="24"/>
          <w:szCs w:val="28"/>
        </w:rPr>
        <w:t>3</w:t>
      </w:r>
      <w:r w:rsidR="000D533B" w:rsidRPr="00AD4C4C">
        <w:rPr>
          <w:rFonts w:ascii="Times New Roman" w:eastAsia="Calibri" w:hAnsi="Times New Roman" w:cs="Times New Roman"/>
          <w:i/>
          <w:sz w:val="24"/>
          <w:szCs w:val="28"/>
        </w:rPr>
        <w:t xml:space="preserve"> г.)</w:t>
      </w:r>
    </w:p>
    <w:p w14:paraId="44D7A1E2"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8"/>
        </w:rPr>
      </w:pPr>
    </w:p>
    <w:p w14:paraId="1F6A37CA"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Одобрено Советом учебно-научного </w:t>
      </w:r>
      <w:r w:rsidR="006F003B">
        <w:rPr>
          <w:rFonts w:ascii="Times New Roman" w:eastAsia="Calibri" w:hAnsi="Times New Roman" w:cs="Times New Roman"/>
          <w:i/>
          <w:sz w:val="24"/>
          <w:szCs w:val="28"/>
        </w:rPr>
        <w:t>Д</w:t>
      </w:r>
      <w:r w:rsidRPr="00AD4C4C">
        <w:rPr>
          <w:rFonts w:ascii="Times New Roman" w:eastAsia="Calibri" w:hAnsi="Times New Roman" w:cs="Times New Roman"/>
          <w:i/>
          <w:sz w:val="24"/>
          <w:szCs w:val="28"/>
        </w:rPr>
        <w:t>епартамента</w:t>
      </w:r>
      <w:r w:rsidR="006F003B">
        <w:rPr>
          <w:rFonts w:ascii="Times New Roman" w:eastAsia="Calibri" w:hAnsi="Times New Roman" w:cs="Times New Roman"/>
          <w:i/>
          <w:sz w:val="24"/>
          <w:szCs w:val="28"/>
        </w:rPr>
        <w:t xml:space="preserve"> мировых финансов</w:t>
      </w:r>
    </w:p>
    <w:p w14:paraId="48EB0E4F" w14:textId="00DED8FC" w:rsidR="000D533B" w:rsidRPr="00AD4C4C" w:rsidRDefault="004A085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Pr>
          <w:rFonts w:ascii="Times New Roman" w:eastAsia="Calibri" w:hAnsi="Times New Roman" w:cs="Times New Roman"/>
          <w:i/>
          <w:sz w:val="24"/>
          <w:szCs w:val="28"/>
        </w:rPr>
        <w:t>(протокол № 9</w:t>
      </w:r>
      <w:r w:rsidR="006F003B">
        <w:rPr>
          <w:rFonts w:ascii="Times New Roman" w:eastAsia="Calibri" w:hAnsi="Times New Roman" w:cs="Times New Roman"/>
          <w:i/>
          <w:sz w:val="24"/>
          <w:szCs w:val="28"/>
        </w:rPr>
        <w:t xml:space="preserve"> </w:t>
      </w:r>
      <w:proofErr w:type="gramStart"/>
      <w:r w:rsidR="000D533B" w:rsidRPr="00AD4C4C">
        <w:rPr>
          <w:rFonts w:ascii="Times New Roman" w:eastAsia="Calibri" w:hAnsi="Times New Roman" w:cs="Times New Roman"/>
          <w:i/>
          <w:sz w:val="24"/>
          <w:szCs w:val="28"/>
        </w:rPr>
        <w:t xml:space="preserve">от </w:t>
      </w:r>
      <w:r>
        <w:rPr>
          <w:rFonts w:ascii="Times New Roman" w:eastAsia="Calibri" w:hAnsi="Times New Roman" w:cs="Times New Roman"/>
          <w:i/>
          <w:sz w:val="24"/>
          <w:szCs w:val="28"/>
        </w:rPr>
        <w:t xml:space="preserve"> 17.01.</w:t>
      </w:r>
      <w:proofErr w:type="gramEnd"/>
      <w:r w:rsidR="006F003B">
        <w:rPr>
          <w:rFonts w:ascii="Times New Roman" w:eastAsia="Calibri" w:hAnsi="Times New Roman" w:cs="Times New Roman"/>
          <w:i/>
          <w:sz w:val="24"/>
          <w:szCs w:val="28"/>
        </w:rPr>
        <w:t xml:space="preserve"> 2</w:t>
      </w:r>
      <w:r w:rsidR="000D533B" w:rsidRPr="00AD4C4C">
        <w:rPr>
          <w:rFonts w:ascii="Times New Roman" w:eastAsia="Calibri" w:hAnsi="Times New Roman" w:cs="Times New Roman"/>
          <w:i/>
          <w:sz w:val="24"/>
          <w:szCs w:val="28"/>
        </w:rPr>
        <w:t>0</w:t>
      </w:r>
      <w:r w:rsidR="006F003B">
        <w:rPr>
          <w:rFonts w:ascii="Times New Roman" w:eastAsia="Calibri" w:hAnsi="Times New Roman" w:cs="Times New Roman"/>
          <w:i/>
          <w:sz w:val="24"/>
          <w:szCs w:val="28"/>
        </w:rPr>
        <w:t>2</w:t>
      </w:r>
      <w:r>
        <w:rPr>
          <w:rFonts w:ascii="Times New Roman" w:eastAsia="Calibri" w:hAnsi="Times New Roman" w:cs="Times New Roman"/>
          <w:i/>
          <w:sz w:val="24"/>
          <w:szCs w:val="28"/>
        </w:rPr>
        <w:t>3</w:t>
      </w:r>
      <w:r w:rsidR="000D533B" w:rsidRPr="00AD4C4C">
        <w:rPr>
          <w:rFonts w:ascii="Times New Roman" w:eastAsia="Calibri" w:hAnsi="Times New Roman" w:cs="Times New Roman"/>
          <w:i/>
          <w:sz w:val="24"/>
          <w:szCs w:val="28"/>
        </w:rPr>
        <w:t xml:space="preserve"> г.)</w:t>
      </w:r>
    </w:p>
    <w:p w14:paraId="7C90C2F0" w14:textId="77777777" w:rsidR="00306EDA" w:rsidRPr="0048660F" w:rsidRDefault="00306EDA" w:rsidP="00306EDA">
      <w:pPr>
        <w:widowControl w:val="0"/>
        <w:shd w:val="clear" w:color="auto" w:fill="FFFFFF"/>
        <w:tabs>
          <w:tab w:val="left" w:pos="5678"/>
        </w:tabs>
        <w:autoSpaceDE w:val="0"/>
        <w:autoSpaceDN w:val="0"/>
        <w:adjustRightInd w:val="0"/>
        <w:spacing w:after="0" w:line="240" w:lineRule="auto"/>
        <w:ind w:left="3022" w:right="1843" w:hanging="2880"/>
        <w:jc w:val="center"/>
        <w:rPr>
          <w:rFonts w:ascii="Times New Roman" w:eastAsia="Times New Roman" w:hAnsi="Times New Roman" w:cs="Times New Roman"/>
          <w:sz w:val="28"/>
          <w:szCs w:val="28"/>
        </w:rPr>
      </w:pPr>
    </w:p>
    <w:p w14:paraId="370C5D6F" w14:textId="77777777" w:rsidR="00CF7D5A" w:rsidRDefault="00CF7D5A" w:rsidP="00306EDA">
      <w:pPr>
        <w:jc w:val="center"/>
        <w:rPr>
          <w:rFonts w:ascii="Times New Roman" w:hAnsi="Times New Roman" w:cs="Times New Roman"/>
          <w:b/>
          <w:sz w:val="28"/>
          <w:szCs w:val="28"/>
        </w:rPr>
      </w:pPr>
    </w:p>
    <w:p w14:paraId="70692FA8" w14:textId="77777777" w:rsidR="00306EDA" w:rsidRPr="00B82A53" w:rsidRDefault="00306EDA" w:rsidP="00306EDA">
      <w:pPr>
        <w:jc w:val="center"/>
        <w:rPr>
          <w:rFonts w:ascii="Times New Roman" w:hAnsi="Times New Roman" w:cs="Times New Roman"/>
          <w:b/>
          <w:sz w:val="28"/>
          <w:szCs w:val="28"/>
        </w:rPr>
      </w:pPr>
      <w:r w:rsidRPr="00B82A53">
        <w:rPr>
          <w:rFonts w:ascii="Times New Roman" w:hAnsi="Times New Roman" w:cs="Times New Roman"/>
          <w:b/>
          <w:sz w:val="28"/>
          <w:szCs w:val="28"/>
        </w:rPr>
        <w:t>Москва 20</w:t>
      </w:r>
      <w:r w:rsidR="006F003B">
        <w:rPr>
          <w:rFonts w:ascii="Times New Roman" w:hAnsi="Times New Roman" w:cs="Times New Roman"/>
          <w:b/>
          <w:sz w:val="28"/>
          <w:szCs w:val="28"/>
        </w:rPr>
        <w:t>2</w:t>
      </w:r>
      <w:r w:rsidR="0060699F">
        <w:rPr>
          <w:rFonts w:ascii="Times New Roman" w:hAnsi="Times New Roman" w:cs="Times New Roman"/>
          <w:b/>
          <w:sz w:val="28"/>
          <w:szCs w:val="28"/>
        </w:rPr>
        <w:t>3</w:t>
      </w:r>
    </w:p>
    <w:p w14:paraId="0E56330D" w14:textId="280E17B4" w:rsidR="001212D0" w:rsidRDefault="001212D0" w:rsidP="00752559">
      <w:pPr>
        <w:spacing w:after="0"/>
        <w:jc w:val="center"/>
        <w:rPr>
          <w:rFonts w:ascii="Times New Roman" w:hAnsi="Times New Roman" w:cs="Times New Roman"/>
          <w:sz w:val="28"/>
          <w:szCs w:val="28"/>
        </w:rPr>
      </w:pPr>
    </w:p>
    <w:p w14:paraId="3FB01AE6" w14:textId="77777777" w:rsidR="00F634A0" w:rsidRDefault="00F634A0" w:rsidP="00752559">
      <w:pPr>
        <w:spacing w:after="0"/>
        <w:jc w:val="center"/>
        <w:rPr>
          <w:rFonts w:ascii="Times New Roman" w:hAnsi="Times New Roman" w:cs="Times New Roman"/>
          <w:sz w:val="28"/>
          <w:szCs w:val="28"/>
        </w:rPr>
      </w:pPr>
    </w:p>
    <w:p w14:paraId="1BF1264F"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lastRenderedPageBreak/>
        <w:t>УДК 339.9(073)</w:t>
      </w:r>
    </w:p>
    <w:p w14:paraId="0D575B1A"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 xml:space="preserve">ББК </w:t>
      </w:r>
      <w:r w:rsidRPr="00DF0E39">
        <w:rPr>
          <w:rFonts w:ascii="Times New Roman" w:hAnsi="Times New Roman" w:cs="Times New Roman"/>
          <w:b/>
          <w:sz w:val="28"/>
          <w:szCs w:val="28"/>
        </w:rPr>
        <w:t>65.268</w:t>
      </w:r>
    </w:p>
    <w:p w14:paraId="6B4EA2F9"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И – 26</w:t>
      </w:r>
    </w:p>
    <w:p w14:paraId="42CF22F1" w14:textId="77777777" w:rsidR="00D53FBB" w:rsidRDefault="00D53FBB" w:rsidP="006F003B">
      <w:pPr>
        <w:ind w:firstLine="540"/>
        <w:jc w:val="both"/>
        <w:rPr>
          <w:rFonts w:ascii="Times New Roman" w:hAnsi="Times New Roman"/>
          <w:bCs/>
          <w:spacing w:val="1"/>
          <w:sz w:val="24"/>
          <w:szCs w:val="24"/>
        </w:rPr>
      </w:pPr>
      <w:r>
        <w:rPr>
          <w:rFonts w:ascii="Times New Roman" w:hAnsi="Times New Roman"/>
          <w:b/>
          <w:sz w:val="24"/>
          <w:szCs w:val="24"/>
        </w:rPr>
        <w:t>Рецензент:</w:t>
      </w:r>
      <w:r w:rsidR="006F003B">
        <w:rPr>
          <w:rFonts w:ascii="Times New Roman" w:hAnsi="Times New Roman"/>
          <w:b/>
          <w:sz w:val="24"/>
          <w:szCs w:val="24"/>
        </w:rPr>
        <w:t xml:space="preserve"> </w:t>
      </w:r>
      <w:r w:rsidRPr="00E57143">
        <w:rPr>
          <w:rFonts w:ascii="Times New Roman" w:hAnsi="Times New Roman"/>
          <w:b/>
          <w:sz w:val="24"/>
          <w:szCs w:val="24"/>
        </w:rPr>
        <w:t>Пищик В.Я.,</w:t>
      </w:r>
      <w:r w:rsidRPr="00E57143">
        <w:rPr>
          <w:rFonts w:ascii="Times New Roman" w:hAnsi="Times New Roman"/>
          <w:sz w:val="24"/>
          <w:szCs w:val="24"/>
        </w:rPr>
        <w:t xml:space="preserve"> д.э.н., профессор,</w:t>
      </w:r>
      <w:r w:rsidRPr="00E57143">
        <w:rPr>
          <w:rFonts w:ascii="Times New Roman" w:hAnsi="Times New Roman"/>
          <w:bCs/>
          <w:spacing w:val="1"/>
          <w:sz w:val="24"/>
          <w:szCs w:val="24"/>
        </w:rPr>
        <w:t xml:space="preserve"> профессор</w:t>
      </w:r>
      <w:r w:rsidRPr="00E57143">
        <w:rPr>
          <w:rFonts w:ascii="Times New Roman" w:hAnsi="Times New Roman"/>
          <w:sz w:val="24"/>
          <w:szCs w:val="24"/>
        </w:rPr>
        <w:t xml:space="preserve"> Департамента мировых финансов </w:t>
      </w:r>
      <w:r w:rsidR="006F003B">
        <w:rPr>
          <w:rFonts w:ascii="Times New Roman" w:hAnsi="Times New Roman"/>
          <w:sz w:val="24"/>
          <w:szCs w:val="24"/>
        </w:rPr>
        <w:t xml:space="preserve">Факультета международных экономических отношений </w:t>
      </w:r>
    </w:p>
    <w:p w14:paraId="1F7C5464" w14:textId="77777777" w:rsidR="00BC6686" w:rsidRPr="00692C48" w:rsidRDefault="00BC6686" w:rsidP="00BC6686">
      <w:pPr>
        <w:tabs>
          <w:tab w:val="left" w:pos="708"/>
        </w:tabs>
        <w:spacing w:after="0" w:line="240" w:lineRule="auto"/>
        <w:jc w:val="both"/>
        <w:rPr>
          <w:rFonts w:ascii="Times New Roman" w:hAnsi="Times New Roman"/>
          <w:bCs/>
          <w:spacing w:val="1"/>
          <w:sz w:val="24"/>
          <w:szCs w:val="24"/>
        </w:rPr>
      </w:pPr>
    </w:p>
    <w:p w14:paraId="7FBE35D3" w14:textId="77777777" w:rsidR="00DF0E39" w:rsidRPr="00DF0E39" w:rsidRDefault="00DF0E39" w:rsidP="00DF0E39">
      <w:pPr>
        <w:ind w:firstLine="540"/>
        <w:rPr>
          <w:rFonts w:ascii="Times New Roman" w:hAnsi="Times New Roman" w:cs="Times New Roman"/>
          <w:b/>
          <w:sz w:val="28"/>
          <w:szCs w:val="28"/>
        </w:rPr>
      </w:pPr>
      <w:r>
        <w:rPr>
          <w:rFonts w:ascii="Times New Roman" w:hAnsi="Times New Roman" w:cs="Times New Roman"/>
          <w:b/>
          <w:sz w:val="28"/>
          <w:szCs w:val="28"/>
        </w:rPr>
        <w:t>А.В.</w:t>
      </w:r>
      <w:r w:rsidR="006F003B">
        <w:rPr>
          <w:rFonts w:ascii="Times New Roman" w:hAnsi="Times New Roman" w:cs="Times New Roman"/>
          <w:b/>
          <w:sz w:val="28"/>
          <w:szCs w:val="28"/>
        </w:rPr>
        <w:t xml:space="preserve"> </w:t>
      </w:r>
      <w:r>
        <w:rPr>
          <w:rFonts w:ascii="Times New Roman" w:hAnsi="Times New Roman" w:cs="Times New Roman"/>
          <w:b/>
          <w:sz w:val="28"/>
          <w:szCs w:val="28"/>
        </w:rPr>
        <w:t>Кузнецов</w:t>
      </w:r>
    </w:p>
    <w:p w14:paraId="3F23D404" w14:textId="7FB03F35" w:rsidR="00DF0E39" w:rsidRPr="00DF0E39" w:rsidRDefault="00DF0E39" w:rsidP="000F391C">
      <w:pPr>
        <w:spacing w:line="240" w:lineRule="auto"/>
        <w:ind w:firstLine="567"/>
        <w:jc w:val="both"/>
        <w:rPr>
          <w:rFonts w:ascii="Times New Roman" w:hAnsi="Times New Roman" w:cs="Times New Roman"/>
          <w:sz w:val="28"/>
          <w:szCs w:val="28"/>
        </w:rPr>
      </w:pPr>
      <w:r w:rsidRPr="00DF0E39">
        <w:rPr>
          <w:rFonts w:ascii="Times New Roman" w:hAnsi="Times New Roman" w:cs="Times New Roman"/>
          <w:b/>
          <w:color w:val="000000"/>
          <w:sz w:val="28"/>
          <w:szCs w:val="28"/>
        </w:rPr>
        <w:t xml:space="preserve">Международные </w:t>
      </w:r>
      <w:r w:rsidR="00AD4C4C">
        <w:rPr>
          <w:rFonts w:ascii="Times New Roman" w:hAnsi="Times New Roman" w:cs="Times New Roman"/>
          <w:b/>
          <w:color w:val="000000"/>
          <w:sz w:val="28"/>
          <w:szCs w:val="28"/>
        </w:rPr>
        <w:t>экономические</w:t>
      </w:r>
      <w:r w:rsidR="00CD6206">
        <w:rPr>
          <w:rFonts w:ascii="Times New Roman" w:hAnsi="Times New Roman" w:cs="Times New Roman"/>
          <w:b/>
          <w:color w:val="000000"/>
          <w:sz w:val="28"/>
          <w:szCs w:val="28"/>
        </w:rPr>
        <w:t xml:space="preserve"> и </w:t>
      </w:r>
      <w:r>
        <w:rPr>
          <w:rFonts w:ascii="Times New Roman" w:hAnsi="Times New Roman" w:cs="Times New Roman"/>
          <w:b/>
          <w:color w:val="000000"/>
          <w:sz w:val="28"/>
          <w:szCs w:val="28"/>
        </w:rPr>
        <w:t xml:space="preserve">финансовые </w:t>
      </w:r>
      <w:r w:rsidR="00CD6206">
        <w:rPr>
          <w:rFonts w:ascii="Times New Roman" w:hAnsi="Times New Roman" w:cs="Times New Roman"/>
          <w:b/>
          <w:color w:val="000000"/>
          <w:sz w:val="28"/>
          <w:szCs w:val="28"/>
        </w:rPr>
        <w:t>организации</w:t>
      </w:r>
      <w:r w:rsidRPr="00DF0E39">
        <w:rPr>
          <w:rFonts w:ascii="Times New Roman" w:hAnsi="Times New Roman" w:cs="Times New Roman"/>
          <w:b/>
          <w:color w:val="000000"/>
          <w:sz w:val="28"/>
          <w:szCs w:val="28"/>
        </w:rPr>
        <w:t xml:space="preserve">. </w:t>
      </w:r>
      <w:r w:rsidRPr="00DF0E39">
        <w:rPr>
          <w:rFonts w:ascii="Times New Roman" w:hAnsi="Times New Roman" w:cs="Times New Roman"/>
          <w:bCs/>
          <w:color w:val="000000"/>
          <w:sz w:val="28"/>
          <w:szCs w:val="28"/>
        </w:rPr>
        <w:t xml:space="preserve">Рабочая программа дисциплины </w:t>
      </w:r>
      <w:r w:rsidR="000F391C" w:rsidRPr="000F391C">
        <w:rPr>
          <w:rFonts w:ascii="Times New Roman" w:hAnsi="Times New Roman" w:cs="Times New Roman"/>
          <w:bCs/>
          <w:color w:val="000000"/>
          <w:sz w:val="28"/>
          <w:szCs w:val="28"/>
        </w:rPr>
        <w:t>для студентов, обучаю</w:t>
      </w:r>
      <w:r w:rsidR="000F391C">
        <w:rPr>
          <w:rFonts w:ascii="Times New Roman" w:hAnsi="Times New Roman" w:cs="Times New Roman"/>
          <w:bCs/>
          <w:color w:val="000000"/>
          <w:sz w:val="28"/>
          <w:szCs w:val="28"/>
        </w:rPr>
        <w:t xml:space="preserve">щихся по направлению подготовки </w:t>
      </w:r>
      <w:r w:rsidR="000F391C" w:rsidRPr="000F391C">
        <w:rPr>
          <w:rFonts w:ascii="Times New Roman" w:hAnsi="Times New Roman" w:cs="Times New Roman"/>
          <w:bCs/>
          <w:color w:val="000000"/>
          <w:sz w:val="28"/>
          <w:szCs w:val="28"/>
        </w:rPr>
        <w:t>38.03.01 «Экономика»</w:t>
      </w:r>
      <w:r w:rsidR="00CF7D5A">
        <w:rPr>
          <w:rFonts w:ascii="Times New Roman" w:hAnsi="Times New Roman" w:cs="Times New Roman"/>
          <w:bCs/>
          <w:color w:val="000000"/>
          <w:sz w:val="28"/>
          <w:szCs w:val="28"/>
        </w:rPr>
        <w:t xml:space="preserve">, </w:t>
      </w:r>
      <w:r w:rsidR="00F634A0" w:rsidRPr="00A715A1">
        <w:rPr>
          <w:rFonts w:ascii="Times New Roman" w:hAnsi="Times New Roman" w:cs="Times New Roman"/>
          <w:color w:val="000000"/>
          <w:sz w:val="28"/>
          <w:szCs w:val="28"/>
        </w:rPr>
        <w:t>образовательн</w:t>
      </w:r>
      <w:r w:rsidR="00F634A0">
        <w:rPr>
          <w:rFonts w:ascii="Times New Roman" w:hAnsi="Times New Roman" w:cs="Times New Roman"/>
          <w:color w:val="000000"/>
          <w:sz w:val="28"/>
          <w:szCs w:val="28"/>
        </w:rPr>
        <w:t>ой</w:t>
      </w:r>
      <w:r w:rsidR="00F634A0" w:rsidRPr="00A715A1">
        <w:rPr>
          <w:rFonts w:ascii="Times New Roman" w:hAnsi="Times New Roman" w:cs="Times New Roman"/>
          <w:color w:val="000000"/>
          <w:sz w:val="28"/>
          <w:szCs w:val="28"/>
        </w:rPr>
        <w:t xml:space="preserve"> программ</w:t>
      </w:r>
      <w:r w:rsidR="00F634A0">
        <w:rPr>
          <w:rFonts w:ascii="Times New Roman" w:hAnsi="Times New Roman" w:cs="Times New Roman"/>
          <w:color w:val="000000"/>
          <w:sz w:val="28"/>
          <w:szCs w:val="28"/>
        </w:rPr>
        <w:t>ы</w:t>
      </w:r>
      <w:r w:rsidR="00F634A0" w:rsidRPr="00A715A1">
        <w:rPr>
          <w:rFonts w:ascii="Times New Roman" w:hAnsi="Times New Roman" w:cs="Times New Roman"/>
          <w:color w:val="000000"/>
          <w:sz w:val="28"/>
          <w:szCs w:val="28"/>
        </w:rPr>
        <w:t xml:space="preserve"> </w:t>
      </w:r>
      <w:r w:rsidR="00F634A0" w:rsidRPr="008856CC">
        <w:rPr>
          <w:rFonts w:ascii="Times New Roman" w:hAnsi="Times New Roman" w:cs="Times New Roman"/>
          <w:color w:val="000000"/>
          <w:sz w:val="28"/>
          <w:szCs w:val="28"/>
        </w:rPr>
        <w:t>(</w:t>
      </w:r>
      <w:r w:rsidR="00F634A0">
        <w:rPr>
          <w:rFonts w:ascii="Times New Roman" w:hAnsi="Times New Roman" w:cs="Times New Roman"/>
          <w:color w:val="000000"/>
          <w:sz w:val="28"/>
          <w:szCs w:val="28"/>
        </w:rPr>
        <w:t>ОП</w:t>
      </w:r>
      <w:r w:rsidR="00F634A0" w:rsidRPr="008856CC">
        <w:rPr>
          <w:rFonts w:ascii="Times New Roman" w:hAnsi="Times New Roman" w:cs="Times New Roman"/>
          <w:color w:val="000000"/>
          <w:sz w:val="28"/>
          <w:szCs w:val="28"/>
        </w:rPr>
        <w:t>)</w:t>
      </w:r>
      <w:r w:rsidR="00F634A0">
        <w:rPr>
          <w:rFonts w:ascii="Times New Roman" w:hAnsi="Times New Roman" w:cs="Times New Roman"/>
          <w:color w:val="000000"/>
          <w:sz w:val="28"/>
          <w:szCs w:val="28"/>
        </w:rPr>
        <w:t xml:space="preserve"> </w:t>
      </w:r>
      <w:r w:rsidR="00F634A0" w:rsidRPr="00A715A1">
        <w:rPr>
          <w:rFonts w:ascii="Times New Roman" w:hAnsi="Times New Roman" w:cs="Times New Roman"/>
          <w:color w:val="000000"/>
          <w:sz w:val="28"/>
          <w:szCs w:val="28"/>
        </w:rPr>
        <w:t>«Экономика и финансы» (для всех профилей)</w:t>
      </w:r>
      <w:r w:rsidR="00F634A0">
        <w:rPr>
          <w:rFonts w:ascii="Times New Roman" w:hAnsi="Times New Roman" w:cs="Times New Roman"/>
          <w:color w:val="000000"/>
          <w:sz w:val="28"/>
          <w:szCs w:val="28"/>
        </w:rPr>
        <w:t>», для очно-заочного обучения профиль «Финансы и инвестиции»</w:t>
      </w:r>
      <w:r w:rsidR="00F634A0" w:rsidRPr="006F003B">
        <w:rPr>
          <w:rFonts w:ascii="Times New Roman" w:hAnsi="Times New Roman" w:cs="Times New Roman"/>
          <w:bCs/>
          <w:color w:val="000000"/>
          <w:sz w:val="28"/>
          <w:szCs w:val="28"/>
        </w:rPr>
        <w:t xml:space="preserve"> </w:t>
      </w:r>
      <w:r w:rsidRPr="00DF0E39">
        <w:rPr>
          <w:rFonts w:ascii="Times New Roman" w:hAnsi="Times New Roman" w:cs="Times New Roman"/>
          <w:color w:val="000000"/>
          <w:sz w:val="28"/>
          <w:szCs w:val="28"/>
        </w:rPr>
        <w:t xml:space="preserve">— М.: Финансовый университет, </w:t>
      </w:r>
      <w:r w:rsidR="000A00E2" w:rsidRPr="000A00E2">
        <w:rPr>
          <w:rFonts w:ascii="Times New Roman" w:hAnsi="Times New Roman" w:cs="Times New Roman"/>
          <w:color w:val="000000"/>
          <w:sz w:val="28"/>
          <w:szCs w:val="28"/>
        </w:rPr>
        <w:t>Департамент мировых финансов</w:t>
      </w:r>
      <w:r w:rsidRPr="00DF0E39">
        <w:rPr>
          <w:rFonts w:ascii="Times New Roman" w:hAnsi="Times New Roman" w:cs="Times New Roman"/>
          <w:color w:val="000000"/>
          <w:sz w:val="28"/>
          <w:szCs w:val="28"/>
        </w:rPr>
        <w:t>, 20</w:t>
      </w:r>
      <w:r w:rsidR="006F003B">
        <w:rPr>
          <w:rFonts w:ascii="Times New Roman" w:hAnsi="Times New Roman" w:cs="Times New Roman"/>
          <w:color w:val="000000"/>
          <w:sz w:val="28"/>
          <w:szCs w:val="28"/>
        </w:rPr>
        <w:t>2</w:t>
      </w:r>
      <w:r w:rsidR="0060699F">
        <w:rPr>
          <w:rFonts w:ascii="Times New Roman" w:hAnsi="Times New Roman" w:cs="Times New Roman"/>
          <w:color w:val="000000"/>
          <w:sz w:val="28"/>
          <w:szCs w:val="28"/>
        </w:rPr>
        <w:t>3</w:t>
      </w:r>
      <w:r w:rsidRPr="00DF0E39">
        <w:rPr>
          <w:rFonts w:ascii="Times New Roman" w:hAnsi="Times New Roman" w:cs="Times New Roman"/>
          <w:color w:val="000000"/>
          <w:sz w:val="28"/>
          <w:szCs w:val="28"/>
        </w:rPr>
        <w:t xml:space="preserve">. </w:t>
      </w:r>
      <w:r w:rsidR="006F003B">
        <w:rPr>
          <w:rFonts w:ascii="Times New Roman" w:hAnsi="Times New Roman" w:cs="Times New Roman"/>
          <w:color w:val="000000"/>
          <w:sz w:val="28"/>
          <w:szCs w:val="28"/>
        </w:rPr>
        <w:t xml:space="preserve">– </w:t>
      </w:r>
      <w:r w:rsidR="00552FF7" w:rsidRPr="00552FF7">
        <w:rPr>
          <w:rFonts w:ascii="Times New Roman" w:hAnsi="Times New Roman" w:cs="Times New Roman"/>
          <w:color w:val="000000"/>
          <w:sz w:val="28"/>
          <w:szCs w:val="28"/>
        </w:rPr>
        <w:t>4</w:t>
      </w:r>
      <w:r w:rsidR="002E46C5">
        <w:rPr>
          <w:rFonts w:ascii="Times New Roman" w:hAnsi="Times New Roman" w:cs="Times New Roman"/>
          <w:color w:val="000000"/>
          <w:sz w:val="28"/>
          <w:szCs w:val="28"/>
        </w:rPr>
        <w:t>1</w:t>
      </w:r>
      <w:r w:rsidR="006F003B" w:rsidRPr="00552FF7">
        <w:rPr>
          <w:rFonts w:ascii="Times New Roman" w:hAnsi="Times New Roman" w:cs="Times New Roman"/>
          <w:color w:val="000000"/>
          <w:sz w:val="28"/>
          <w:szCs w:val="28"/>
        </w:rPr>
        <w:t xml:space="preserve"> </w:t>
      </w:r>
      <w:r w:rsidRPr="00552FF7">
        <w:rPr>
          <w:rFonts w:ascii="Times New Roman" w:hAnsi="Times New Roman" w:cs="Times New Roman"/>
          <w:color w:val="000000"/>
          <w:sz w:val="28"/>
          <w:szCs w:val="28"/>
        </w:rPr>
        <w:t>с</w:t>
      </w:r>
      <w:r w:rsidRPr="00552FF7">
        <w:rPr>
          <w:rFonts w:ascii="Times New Roman" w:hAnsi="Times New Roman" w:cs="Times New Roman"/>
          <w:sz w:val="28"/>
          <w:szCs w:val="28"/>
        </w:rPr>
        <w:t>.</w:t>
      </w:r>
    </w:p>
    <w:p w14:paraId="5C897ABD" w14:textId="77777777" w:rsidR="00DF0E39" w:rsidRPr="00DF0E39" w:rsidRDefault="00DF0E39" w:rsidP="00DF0E39">
      <w:pPr>
        <w:pStyle w:val="Normal1"/>
        <w:ind w:firstLine="540"/>
        <w:jc w:val="both"/>
        <w:rPr>
          <w:sz w:val="24"/>
          <w:szCs w:val="24"/>
        </w:rPr>
      </w:pPr>
      <w:r w:rsidRPr="00DF0E39">
        <w:rPr>
          <w:sz w:val="24"/>
          <w:szCs w:val="24"/>
        </w:rPr>
        <w:t xml:space="preserve">Рабочая программа предназначена для изучения дисциплины «Международные </w:t>
      </w:r>
      <w:r w:rsidR="00CD6206">
        <w:rPr>
          <w:sz w:val="24"/>
          <w:szCs w:val="24"/>
        </w:rPr>
        <w:t xml:space="preserve">экономические и </w:t>
      </w:r>
      <w:r w:rsidRPr="00DF0E39">
        <w:rPr>
          <w:sz w:val="24"/>
          <w:szCs w:val="24"/>
        </w:rPr>
        <w:t xml:space="preserve">финансовые </w:t>
      </w:r>
      <w:r w:rsidR="00CD6206">
        <w:rPr>
          <w:sz w:val="24"/>
          <w:szCs w:val="24"/>
        </w:rPr>
        <w:t>организации</w:t>
      </w:r>
      <w:r w:rsidRPr="00DF0E39">
        <w:rPr>
          <w:sz w:val="24"/>
          <w:szCs w:val="24"/>
        </w:rPr>
        <w:t xml:space="preserve">» студентами </w:t>
      </w:r>
      <w:r w:rsidR="00D53FBB">
        <w:rPr>
          <w:sz w:val="24"/>
          <w:szCs w:val="24"/>
        </w:rPr>
        <w:t>4</w:t>
      </w:r>
      <w:r w:rsidRPr="00DF0E39">
        <w:rPr>
          <w:sz w:val="24"/>
          <w:szCs w:val="24"/>
        </w:rPr>
        <w:t xml:space="preserve"> курса очной формы обучения (программа подготовки бакалавров) в соответствии с утвержденным учебным планом Финансового университета при Правительстве Российской Федерации.</w:t>
      </w:r>
    </w:p>
    <w:p w14:paraId="213683F9" w14:textId="5A2275A4" w:rsidR="00DF0E39" w:rsidRDefault="00DF0E39" w:rsidP="00DF0E39">
      <w:pPr>
        <w:pStyle w:val="Normal1"/>
        <w:ind w:firstLine="540"/>
        <w:jc w:val="both"/>
        <w:rPr>
          <w:sz w:val="24"/>
          <w:szCs w:val="24"/>
        </w:rPr>
      </w:pPr>
      <w:r w:rsidRPr="00DF0E39">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70805B8" w14:textId="50BFBBBD" w:rsidR="00F634A0" w:rsidRDefault="00F634A0" w:rsidP="00DF0E39">
      <w:pPr>
        <w:pStyle w:val="Normal1"/>
        <w:ind w:firstLine="540"/>
        <w:jc w:val="both"/>
        <w:rPr>
          <w:sz w:val="24"/>
          <w:szCs w:val="24"/>
        </w:rPr>
      </w:pPr>
    </w:p>
    <w:p w14:paraId="66922B88" w14:textId="541EF900" w:rsidR="00F634A0" w:rsidRDefault="00F634A0" w:rsidP="00DF0E39">
      <w:pPr>
        <w:pStyle w:val="Normal1"/>
        <w:ind w:firstLine="540"/>
        <w:jc w:val="both"/>
        <w:rPr>
          <w:sz w:val="24"/>
          <w:szCs w:val="24"/>
        </w:rPr>
      </w:pPr>
    </w:p>
    <w:p w14:paraId="43434DDD" w14:textId="77777777" w:rsidR="00F634A0" w:rsidRPr="00DF0E39" w:rsidRDefault="00F634A0" w:rsidP="00DF0E39">
      <w:pPr>
        <w:pStyle w:val="Normal1"/>
        <w:ind w:firstLine="540"/>
        <w:jc w:val="both"/>
        <w:rPr>
          <w:sz w:val="24"/>
          <w:szCs w:val="24"/>
        </w:rPr>
      </w:pPr>
    </w:p>
    <w:p w14:paraId="43719CBB" w14:textId="77777777" w:rsidR="00DF0E39" w:rsidRPr="00DF0E39" w:rsidRDefault="00DF0E39" w:rsidP="00DF0E39">
      <w:pPr>
        <w:pStyle w:val="Normal1"/>
        <w:ind w:firstLine="540"/>
        <w:jc w:val="both"/>
        <w:rPr>
          <w:sz w:val="28"/>
          <w:szCs w:val="28"/>
        </w:rPr>
      </w:pPr>
    </w:p>
    <w:p w14:paraId="78969164" w14:textId="77777777" w:rsidR="00DF0E39" w:rsidRPr="00DF0E39" w:rsidRDefault="00DF0E39" w:rsidP="00DF0E39">
      <w:pPr>
        <w:jc w:val="center"/>
        <w:rPr>
          <w:rFonts w:ascii="Times New Roman" w:hAnsi="Times New Roman" w:cs="Times New Roman"/>
          <w:i/>
          <w:sz w:val="28"/>
          <w:szCs w:val="28"/>
        </w:rPr>
      </w:pPr>
      <w:r w:rsidRPr="00DF0E39">
        <w:rPr>
          <w:rFonts w:ascii="Times New Roman" w:hAnsi="Times New Roman" w:cs="Times New Roman"/>
          <w:i/>
          <w:sz w:val="28"/>
          <w:szCs w:val="28"/>
        </w:rPr>
        <w:t>Учебное издание</w:t>
      </w:r>
    </w:p>
    <w:p w14:paraId="435492E7" w14:textId="77777777" w:rsidR="00DF0E39" w:rsidRPr="00DF0E39" w:rsidRDefault="00DF0E39" w:rsidP="00DF0E39">
      <w:pPr>
        <w:ind w:right="-286"/>
        <w:jc w:val="center"/>
        <w:rPr>
          <w:rFonts w:ascii="Times New Roman" w:hAnsi="Times New Roman" w:cs="Times New Roman"/>
          <w:bCs/>
          <w:sz w:val="28"/>
          <w:szCs w:val="28"/>
        </w:rPr>
      </w:pPr>
      <w:r w:rsidRPr="00DF0E39">
        <w:rPr>
          <w:rFonts w:ascii="Times New Roman" w:hAnsi="Times New Roman" w:cs="Times New Roman"/>
          <w:bCs/>
          <w:sz w:val="28"/>
          <w:szCs w:val="28"/>
        </w:rPr>
        <w:t xml:space="preserve">МЕЖДУНАРОДНЫЕ </w:t>
      </w:r>
      <w:r w:rsidR="00CD6206">
        <w:rPr>
          <w:rFonts w:ascii="Times New Roman" w:hAnsi="Times New Roman" w:cs="Times New Roman"/>
          <w:bCs/>
          <w:sz w:val="28"/>
          <w:szCs w:val="28"/>
        </w:rPr>
        <w:t xml:space="preserve">ЭКОНОМИЧЕСКИЕ И </w:t>
      </w:r>
      <w:r>
        <w:rPr>
          <w:rFonts w:ascii="Times New Roman" w:hAnsi="Times New Roman" w:cs="Times New Roman"/>
          <w:bCs/>
          <w:sz w:val="28"/>
          <w:szCs w:val="28"/>
        </w:rPr>
        <w:t xml:space="preserve">ФИНАНСОВЫЕ </w:t>
      </w:r>
      <w:r w:rsidR="00CD6206">
        <w:rPr>
          <w:rFonts w:ascii="Times New Roman" w:hAnsi="Times New Roman" w:cs="Times New Roman"/>
          <w:bCs/>
          <w:sz w:val="28"/>
          <w:szCs w:val="28"/>
        </w:rPr>
        <w:t>ОРГАНИЗАЦИИ</w:t>
      </w:r>
    </w:p>
    <w:p w14:paraId="1E947F36"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Рабочая программа дисциплины</w:t>
      </w:r>
    </w:p>
    <w:p w14:paraId="41E1058C"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Компьютерный набор, верстка</w:t>
      </w:r>
      <w:r w:rsidR="006F003B">
        <w:rPr>
          <w:rFonts w:ascii="Times New Roman" w:hAnsi="Times New Roman" w:cs="Times New Roman"/>
          <w:sz w:val="24"/>
          <w:szCs w:val="24"/>
        </w:rPr>
        <w:t>:</w:t>
      </w:r>
      <w:r w:rsidRPr="00DF0E39">
        <w:rPr>
          <w:rFonts w:ascii="Times New Roman" w:hAnsi="Times New Roman" w:cs="Times New Roman"/>
          <w:sz w:val="24"/>
          <w:szCs w:val="24"/>
        </w:rPr>
        <w:t xml:space="preserve"> </w:t>
      </w:r>
      <w:r>
        <w:rPr>
          <w:rFonts w:ascii="Times New Roman" w:hAnsi="Times New Roman" w:cs="Times New Roman"/>
          <w:sz w:val="24"/>
          <w:szCs w:val="24"/>
        </w:rPr>
        <w:t>А.В.</w:t>
      </w:r>
      <w:r w:rsidR="006F003B">
        <w:rPr>
          <w:rFonts w:ascii="Times New Roman" w:hAnsi="Times New Roman" w:cs="Times New Roman"/>
          <w:sz w:val="24"/>
          <w:szCs w:val="24"/>
        </w:rPr>
        <w:t xml:space="preserve"> </w:t>
      </w:r>
      <w:r>
        <w:rPr>
          <w:rFonts w:ascii="Times New Roman" w:hAnsi="Times New Roman" w:cs="Times New Roman"/>
          <w:sz w:val="24"/>
          <w:szCs w:val="24"/>
        </w:rPr>
        <w:t>Кузнецов</w:t>
      </w:r>
    </w:p>
    <w:p w14:paraId="709E97E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 xml:space="preserve">Формат 60х90/16. Гарнитура </w:t>
      </w:r>
      <w:proofErr w:type="spellStart"/>
      <w:r w:rsidRPr="00367F67">
        <w:rPr>
          <w:rFonts w:ascii="Times New Roman" w:hAnsi="Times New Roman" w:cs="Times New Roman"/>
          <w:sz w:val="24"/>
          <w:szCs w:val="24"/>
        </w:rPr>
        <w:t>Times</w:t>
      </w:r>
      <w:proofErr w:type="spellEnd"/>
      <w:r w:rsidR="00367F67" w:rsidRPr="00367F67">
        <w:rPr>
          <w:rFonts w:ascii="Times New Roman" w:hAnsi="Times New Roman" w:cs="Times New Roman"/>
          <w:sz w:val="24"/>
          <w:szCs w:val="24"/>
        </w:rPr>
        <w:t xml:space="preserve"> </w:t>
      </w:r>
      <w:proofErr w:type="spellStart"/>
      <w:r w:rsidRPr="00367F67">
        <w:rPr>
          <w:rFonts w:ascii="Times New Roman" w:hAnsi="Times New Roman" w:cs="Times New Roman"/>
          <w:sz w:val="24"/>
          <w:szCs w:val="24"/>
        </w:rPr>
        <w:t>New</w:t>
      </w:r>
      <w:proofErr w:type="spellEnd"/>
      <w:r w:rsidR="00367F67" w:rsidRPr="00367F67">
        <w:rPr>
          <w:rFonts w:ascii="Times New Roman" w:hAnsi="Times New Roman" w:cs="Times New Roman"/>
          <w:sz w:val="24"/>
          <w:szCs w:val="24"/>
        </w:rPr>
        <w:t xml:space="preserve"> </w:t>
      </w:r>
      <w:proofErr w:type="spellStart"/>
      <w:r w:rsidRPr="00367F67">
        <w:rPr>
          <w:rFonts w:ascii="Times New Roman" w:hAnsi="Times New Roman" w:cs="Times New Roman"/>
          <w:sz w:val="24"/>
          <w:szCs w:val="24"/>
        </w:rPr>
        <w:t>Roman</w:t>
      </w:r>
      <w:proofErr w:type="spellEnd"/>
    </w:p>
    <w:p w14:paraId="0F36AD80" w14:textId="7574B2D9" w:rsidR="00DF0E39" w:rsidRPr="00DF0E39" w:rsidRDefault="00DF0E39" w:rsidP="003037B7">
      <w:pPr>
        <w:spacing w:line="240" w:lineRule="auto"/>
        <w:jc w:val="center"/>
        <w:rPr>
          <w:rFonts w:ascii="Times New Roman" w:hAnsi="Times New Roman" w:cs="Times New Roman"/>
          <w:sz w:val="24"/>
          <w:szCs w:val="24"/>
        </w:rPr>
      </w:pPr>
      <w:proofErr w:type="spellStart"/>
      <w:r w:rsidRPr="00DF0E39">
        <w:rPr>
          <w:rFonts w:ascii="Times New Roman" w:hAnsi="Times New Roman" w:cs="Times New Roman"/>
          <w:sz w:val="24"/>
          <w:szCs w:val="24"/>
        </w:rPr>
        <w:t>Усл</w:t>
      </w:r>
      <w:proofErr w:type="spellEnd"/>
      <w:r w:rsidRPr="00DF0E39">
        <w:rPr>
          <w:rFonts w:ascii="Times New Roman" w:hAnsi="Times New Roman" w:cs="Times New Roman"/>
          <w:sz w:val="24"/>
          <w:szCs w:val="24"/>
        </w:rPr>
        <w:t xml:space="preserve">. </w:t>
      </w:r>
      <w:proofErr w:type="spellStart"/>
      <w:r w:rsidRPr="00DF0E39">
        <w:rPr>
          <w:rFonts w:ascii="Times New Roman" w:hAnsi="Times New Roman" w:cs="Times New Roman"/>
          <w:sz w:val="24"/>
          <w:szCs w:val="24"/>
        </w:rPr>
        <w:t>п.л</w:t>
      </w:r>
      <w:proofErr w:type="spellEnd"/>
      <w:r w:rsidRPr="00DF0E39">
        <w:rPr>
          <w:rFonts w:ascii="Times New Roman" w:hAnsi="Times New Roman" w:cs="Times New Roman"/>
          <w:sz w:val="24"/>
          <w:szCs w:val="24"/>
        </w:rPr>
        <w:t xml:space="preserve">. </w:t>
      </w:r>
      <w:r w:rsidRPr="00F10C44">
        <w:rPr>
          <w:rFonts w:ascii="Times New Roman" w:hAnsi="Times New Roman" w:cs="Times New Roman"/>
          <w:sz w:val="24"/>
          <w:szCs w:val="24"/>
        </w:rPr>
        <w:t>2,</w:t>
      </w:r>
      <w:r w:rsidR="00F634A0">
        <w:rPr>
          <w:rFonts w:ascii="Times New Roman" w:hAnsi="Times New Roman" w:cs="Times New Roman"/>
          <w:sz w:val="24"/>
          <w:szCs w:val="24"/>
        </w:rPr>
        <w:t>6</w:t>
      </w:r>
      <w:r w:rsidRPr="00F10C44">
        <w:rPr>
          <w:rFonts w:ascii="Times New Roman" w:hAnsi="Times New Roman" w:cs="Times New Roman"/>
          <w:sz w:val="24"/>
          <w:szCs w:val="24"/>
        </w:rPr>
        <w:t>.</w:t>
      </w:r>
      <w:r w:rsidRPr="00DF0E39">
        <w:rPr>
          <w:rFonts w:ascii="Times New Roman" w:hAnsi="Times New Roman" w:cs="Times New Roman"/>
          <w:sz w:val="24"/>
          <w:szCs w:val="24"/>
        </w:rPr>
        <w:t xml:space="preserve"> Изд. №</w:t>
      </w:r>
      <w:r w:rsidR="00F634A0">
        <w:rPr>
          <w:rFonts w:ascii="Times New Roman" w:hAnsi="Times New Roman" w:cs="Times New Roman"/>
          <w:sz w:val="24"/>
          <w:szCs w:val="24"/>
        </w:rPr>
        <w:t xml:space="preserve">  </w:t>
      </w:r>
      <w:r w:rsidRPr="00DF0E39">
        <w:rPr>
          <w:rFonts w:ascii="Times New Roman" w:hAnsi="Times New Roman" w:cs="Times New Roman"/>
          <w:sz w:val="24"/>
          <w:szCs w:val="24"/>
        </w:rPr>
        <w:t xml:space="preserve"> -20</w:t>
      </w:r>
      <w:r w:rsidR="00367F67">
        <w:rPr>
          <w:rFonts w:ascii="Times New Roman" w:hAnsi="Times New Roman" w:cs="Times New Roman"/>
          <w:sz w:val="24"/>
          <w:szCs w:val="24"/>
        </w:rPr>
        <w:t>2</w:t>
      </w:r>
      <w:r w:rsidR="004A085B">
        <w:rPr>
          <w:rFonts w:ascii="Times New Roman" w:hAnsi="Times New Roman" w:cs="Times New Roman"/>
          <w:sz w:val="24"/>
          <w:szCs w:val="24"/>
        </w:rPr>
        <w:t>3</w:t>
      </w:r>
      <w:r w:rsidRPr="00DF0E39">
        <w:rPr>
          <w:rFonts w:ascii="Times New Roman" w:hAnsi="Times New Roman" w:cs="Times New Roman"/>
          <w:sz w:val="24"/>
          <w:szCs w:val="24"/>
        </w:rPr>
        <w:t xml:space="preserve">. </w:t>
      </w:r>
      <w:proofErr w:type="gramStart"/>
      <w:r w:rsidRPr="00DF0E39">
        <w:rPr>
          <w:rFonts w:ascii="Times New Roman" w:hAnsi="Times New Roman" w:cs="Times New Roman"/>
          <w:sz w:val="24"/>
          <w:szCs w:val="24"/>
        </w:rPr>
        <w:t>Тираж  экз.</w:t>
      </w:r>
      <w:proofErr w:type="gramEnd"/>
      <w:r w:rsidRPr="00DF0E39">
        <w:rPr>
          <w:rFonts w:ascii="Times New Roman" w:hAnsi="Times New Roman" w:cs="Times New Roman"/>
          <w:sz w:val="24"/>
          <w:szCs w:val="24"/>
        </w:rPr>
        <w:t xml:space="preserve"> </w:t>
      </w:r>
    </w:p>
    <w:p w14:paraId="126F6A88" w14:textId="19C32B9C" w:rsidR="00367F67" w:rsidRDefault="00367F67" w:rsidP="003037B7">
      <w:pPr>
        <w:spacing w:line="240" w:lineRule="auto"/>
        <w:ind w:firstLine="5529"/>
        <w:jc w:val="both"/>
        <w:rPr>
          <w:rFonts w:ascii="Times New Roman" w:hAnsi="Times New Roman" w:cs="Times New Roman"/>
          <w:bCs/>
          <w:sz w:val="24"/>
          <w:szCs w:val="24"/>
        </w:rPr>
      </w:pPr>
    </w:p>
    <w:p w14:paraId="6F6CBF95" w14:textId="77777777" w:rsidR="00F634A0" w:rsidRDefault="00F634A0" w:rsidP="003037B7">
      <w:pPr>
        <w:spacing w:line="240" w:lineRule="auto"/>
        <w:ind w:firstLine="5529"/>
        <w:jc w:val="both"/>
        <w:rPr>
          <w:rFonts w:ascii="Times New Roman" w:hAnsi="Times New Roman" w:cs="Times New Roman"/>
          <w:bCs/>
          <w:sz w:val="24"/>
          <w:szCs w:val="24"/>
        </w:rPr>
      </w:pPr>
    </w:p>
    <w:p w14:paraId="5756A2B8" w14:textId="77777777" w:rsidR="00DF0E39" w:rsidRPr="00367F67" w:rsidRDefault="00DF0E39" w:rsidP="00367F67">
      <w:pPr>
        <w:spacing w:after="0" w:line="240" w:lineRule="auto"/>
        <w:ind w:firstLine="5529"/>
        <w:jc w:val="both"/>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00367F67" w:rsidRPr="00367F67">
        <w:rPr>
          <w:rFonts w:ascii="Times New Roman" w:hAnsi="Times New Roman" w:cs="Times New Roman"/>
          <w:b/>
          <w:bCs/>
          <w:sz w:val="24"/>
          <w:szCs w:val="24"/>
        </w:rPr>
        <w:t xml:space="preserve"> Кузнецов </w:t>
      </w:r>
      <w:r w:rsidRPr="00367F67">
        <w:rPr>
          <w:rFonts w:ascii="Times New Roman" w:hAnsi="Times New Roman" w:cs="Times New Roman"/>
          <w:b/>
          <w:bCs/>
          <w:sz w:val="24"/>
          <w:szCs w:val="24"/>
        </w:rPr>
        <w:t>А.В., 20</w:t>
      </w:r>
      <w:r w:rsidR="00367F67" w:rsidRPr="00367F67">
        <w:rPr>
          <w:rFonts w:ascii="Times New Roman" w:hAnsi="Times New Roman" w:cs="Times New Roman"/>
          <w:b/>
          <w:bCs/>
          <w:sz w:val="24"/>
          <w:szCs w:val="24"/>
        </w:rPr>
        <w:t>2</w:t>
      </w:r>
      <w:r w:rsidR="0060699F">
        <w:rPr>
          <w:rFonts w:ascii="Times New Roman" w:hAnsi="Times New Roman" w:cs="Times New Roman"/>
          <w:b/>
          <w:bCs/>
          <w:sz w:val="24"/>
          <w:szCs w:val="24"/>
        </w:rPr>
        <w:t>3</w:t>
      </w:r>
    </w:p>
    <w:p w14:paraId="31AD5957" w14:textId="77777777" w:rsidR="00DF0E39" w:rsidRPr="00367F67" w:rsidRDefault="00DF0E39" w:rsidP="00367F67">
      <w:pPr>
        <w:tabs>
          <w:tab w:val="left" w:pos="4104"/>
          <w:tab w:val="center" w:pos="4535"/>
          <w:tab w:val="right" w:pos="9070"/>
        </w:tabs>
        <w:spacing w:after="0" w:line="240" w:lineRule="auto"/>
        <w:ind w:firstLine="5529"/>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Pr="00367F67">
        <w:rPr>
          <w:rFonts w:ascii="Times New Roman" w:hAnsi="Times New Roman" w:cs="Times New Roman"/>
          <w:b/>
          <w:bCs/>
          <w:sz w:val="24"/>
          <w:szCs w:val="24"/>
        </w:rPr>
        <w:t xml:space="preserve"> Финансовый университет</w:t>
      </w:r>
      <w:r w:rsidR="00367F67">
        <w:rPr>
          <w:rFonts w:ascii="Times New Roman" w:hAnsi="Times New Roman" w:cs="Times New Roman"/>
          <w:b/>
          <w:bCs/>
          <w:sz w:val="24"/>
          <w:szCs w:val="24"/>
        </w:rPr>
        <w:t>, 202</w:t>
      </w:r>
      <w:r w:rsidR="0060699F">
        <w:rPr>
          <w:rFonts w:ascii="Times New Roman" w:hAnsi="Times New Roman" w:cs="Times New Roman"/>
          <w:b/>
          <w:bCs/>
          <w:sz w:val="24"/>
          <w:szCs w:val="24"/>
        </w:rPr>
        <w:t>3</w:t>
      </w:r>
      <w:r w:rsidRPr="00367F67">
        <w:rPr>
          <w:rFonts w:ascii="Times New Roman" w:hAnsi="Times New Roman" w:cs="Times New Roman"/>
          <w:b/>
          <w:bCs/>
          <w:sz w:val="24"/>
          <w:szCs w:val="24"/>
        </w:rPr>
        <w:t xml:space="preserve"> </w:t>
      </w:r>
    </w:p>
    <w:p w14:paraId="6249390B" w14:textId="77777777" w:rsidR="009C67B3" w:rsidRPr="003037B7" w:rsidRDefault="009C67B3" w:rsidP="003037B7">
      <w:pPr>
        <w:tabs>
          <w:tab w:val="left" w:pos="4104"/>
          <w:tab w:val="center" w:pos="4535"/>
          <w:tab w:val="right" w:pos="9070"/>
        </w:tabs>
        <w:spacing w:line="240" w:lineRule="auto"/>
        <w:ind w:firstLine="5529"/>
        <w:rPr>
          <w:rFonts w:ascii="Times New Roman" w:hAnsi="Times New Roman" w:cs="Times New Roman"/>
          <w:bCs/>
          <w:sz w:val="24"/>
          <w:szCs w:val="24"/>
        </w:rPr>
      </w:pPr>
    </w:p>
    <w:p w14:paraId="2E1E3E0D" w14:textId="77777777" w:rsidR="00F627E9" w:rsidRDefault="00F627E9" w:rsidP="00F627E9">
      <w:pPr>
        <w:tabs>
          <w:tab w:val="left" w:pos="4104"/>
          <w:tab w:val="center" w:pos="4535"/>
          <w:tab w:val="right" w:pos="9070"/>
        </w:tabs>
        <w:rPr>
          <w:rFonts w:ascii="Times New Roman" w:hAnsi="Times New Roman" w:cs="Times New Roman"/>
          <w:bCs/>
          <w:sz w:val="28"/>
          <w:szCs w:val="28"/>
        </w:rPr>
      </w:pPr>
    </w:p>
    <w:p w14:paraId="6E0CE772" w14:textId="77777777" w:rsidR="00552FF7" w:rsidRDefault="00F627E9" w:rsidP="00552FF7">
      <w:pPr>
        <w:rPr>
          <w:b/>
          <w:color w:val="000000"/>
          <w:sz w:val="28"/>
          <w:szCs w:val="28"/>
        </w:rPr>
      </w:pPr>
      <w:r>
        <w:rPr>
          <w:b/>
          <w:color w:val="000000"/>
          <w:sz w:val="28"/>
          <w:szCs w:val="28"/>
        </w:rPr>
        <w:lastRenderedPageBreak/>
        <w:t>Содержание</w:t>
      </w:r>
    </w:p>
    <w:sdt>
      <w:sdtPr>
        <w:rPr>
          <w:rFonts w:asciiTheme="minorHAnsi" w:eastAsiaTheme="minorEastAsia" w:hAnsiTheme="minorHAnsi" w:cstheme="minorBidi"/>
          <w:noProof w:val="0"/>
          <w:spacing w:val="0"/>
          <w:sz w:val="22"/>
          <w:szCs w:val="22"/>
        </w:rPr>
        <w:id w:val="-1319966338"/>
        <w:docPartObj>
          <w:docPartGallery w:val="Table of Contents"/>
          <w:docPartUnique/>
        </w:docPartObj>
      </w:sdtPr>
      <w:sdtEndPr>
        <w:rPr>
          <w:b/>
          <w:bCs/>
        </w:rPr>
      </w:sdtEndPr>
      <w:sdtContent>
        <w:p w14:paraId="0017FCB9" w14:textId="78C66B5E" w:rsidR="00552FF7" w:rsidRDefault="00552FF7">
          <w:pPr>
            <w:pStyle w:val="11"/>
            <w:rPr>
              <w:rFonts w:asciiTheme="minorHAnsi" w:eastAsiaTheme="minorEastAsia" w:hAnsiTheme="minorHAnsi" w:cstheme="minorBidi"/>
              <w:spacing w:val="0"/>
              <w:sz w:val="22"/>
              <w:szCs w:val="22"/>
            </w:rPr>
          </w:pPr>
          <w:r>
            <w:fldChar w:fldCharType="begin"/>
          </w:r>
          <w:r>
            <w:instrText xml:space="preserve"> TOC \o "1-3" \h \z \u </w:instrText>
          </w:r>
          <w:r>
            <w:fldChar w:fldCharType="separate"/>
          </w:r>
          <w:hyperlink w:anchor="_Toc121479326" w:history="1">
            <w:r w:rsidRPr="00284912">
              <w:rPr>
                <w:rStyle w:val="a5"/>
              </w:rPr>
              <w:t>1.Наименование дисциплины</w:t>
            </w:r>
            <w:r>
              <w:rPr>
                <w:webHidden/>
              </w:rPr>
              <w:tab/>
            </w:r>
            <w:r>
              <w:rPr>
                <w:webHidden/>
              </w:rPr>
              <w:fldChar w:fldCharType="begin"/>
            </w:r>
            <w:r>
              <w:rPr>
                <w:webHidden/>
              </w:rPr>
              <w:instrText xml:space="preserve"> PAGEREF _Toc121479326 \h </w:instrText>
            </w:r>
            <w:r>
              <w:rPr>
                <w:webHidden/>
              </w:rPr>
            </w:r>
            <w:r>
              <w:rPr>
                <w:webHidden/>
              </w:rPr>
              <w:fldChar w:fldCharType="separate"/>
            </w:r>
            <w:r w:rsidR="005F5D9C">
              <w:rPr>
                <w:webHidden/>
              </w:rPr>
              <w:t>4</w:t>
            </w:r>
            <w:r>
              <w:rPr>
                <w:webHidden/>
              </w:rPr>
              <w:fldChar w:fldCharType="end"/>
            </w:r>
          </w:hyperlink>
        </w:p>
        <w:p w14:paraId="334705DF" w14:textId="6BDE6827" w:rsidR="00552FF7" w:rsidRDefault="000C1F13">
          <w:pPr>
            <w:pStyle w:val="11"/>
            <w:rPr>
              <w:rFonts w:asciiTheme="minorHAnsi" w:eastAsiaTheme="minorEastAsia" w:hAnsiTheme="minorHAnsi" w:cstheme="minorBidi"/>
              <w:spacing w:val="0"/>
              <w:sz w:val="22"/>
              <w:szCs w:val="22"/>
            </w:rPr>
          </w:pPr>
          <w:hyperlink w:anchor="_Toc121479327" w:history="1">
            <w:r w:rsidR="00552FF7" w:rsidRPr="00284912">
              <w:rPr>
                <w:rStyle w:val="a5"/>
              </w:rPr>
              <w:t>2.</w:t>
            </w:r>
            <w:r w:rsidR="00552FF7">
              <w:rPr>
                <w:rFonts w:asciiTheme="minorHAnsi" w:eastAsiaTheme="minorEastAsia" w:hAnsiTheme="minorHAnsi" w:cstheme="minorBidi"/>
                <w:spacing w:val="0"/>
                <w:sz w:val="22"/>
                <w:szCs w:val="22"/>
              </w:rPr>
              <w:tab/>
            </w:r>
            <w:r w:rsidR="00552FF7" w:rsidRPr="00284912">
              <w:rPr>
                <w:rStyle w:val="a5"/>
              </w:rPr>
              <w:t>Перечень планируемых результатов обучения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_Toc121479327 \h </w:instrText>
            </w:r>
            <w:r w:rsidR="00552FF7">
              <w:rPr>
                <w:webHidden/>
              </w:rPr>
            </w:r>
            <w:r w:rsidR="00552FF7">
              <w:rPr>
                <w:webHidden/>
              </w:rPr>
              <w:fldChar w:fldCharType="separate"/>
            </w:r>
            <w:r w:rsidR="005F5D9C">
              <w:rPr>
                <w:webHidden/>
              </w:rPr>
              <w:t>4</w:t>
            </w:r>
            <w:r w:rsidR="00552FF7">
              <w:rPr>
                <w:webHidden/>
              </w:rPr>
              <w:fldChar w:fldCharType="end"/>
            </w:r>
          </w:hyperlink>
        </w:p>
        <w:p w14:paraId="46B90C7C" w14:textId="44DF89FD" w:rsidR="00552FF7" w:rsidRDefault="000C1F13">
          <w:pPr>
            <w:pStyle w:val="11"/>
            <w:rPr>
              <w:rFonts w:asciiTheme="minorHAnsi" w:eastAsiaTheme="minorEastAsia" w:hAnsiTheme="minorHAnsi" w:cstheme="minorBidi"/>
              <w:spacing w:val="0"/>
              <w:sz w:val="22"/>
              <w:szCs w:val="22"/>
            </w:rPr>
          </w:pPr>
          <w:hyperlink w:anchor="_Toc121479328" w:history="1">
            <w:r w:rsidR="00552FF7" w:rsidRPr="00284912">
              <w:rPr>
                <w:rStyle w:val="a5"/>
              </w:rPr>
              <w:t>3.</w:t>
            </w:r>
            <w:r w:rsidR="00552FF7">
              <w:rPr>
                <w:rFonts w:asciiTheme="minorHAnsi" w:eastAsiaTheme="minorEastAsia" w:hAnsiTheme="minorHAnsi" w:cstheme="minorBidi"/>
                <w:spacing w:val="0"/>
                <w:sz w:val="22"/>
                <w:szCs w:val="22"/>
              </w:rPr>
              <w:tab/>
            </w:r>
            <w:r w:rsidR="00552FF7" w:rsidRPr="00284912">
              <w:rPr>
                <w:rStyle w:val="a5"/>
              </w:rPr>
              <w:t>Место дисциплины в структуре образовательной программы</w:t>
            </w:r>
            <w:r w:rsidR="00552FF7">
              <w:rPr>
                <w:webHidden/>
              </w:rPr>
              <w:tab/>
            </w:r>
            <w:r w:rsidR="00552FF7">
              <w:rPr>
                <w:webHidden/>
              </w:rPr>
              <w:fldChar w:fldCharType="begin"/>
            </w:r>
            <w:r w:rsidR="00552FF7">
              <w:rPr>
                <w:webHidden/>
              </w:rPr>
              <w:instrText xml:space="preserve"> PAGEREF _Toc121479328 \h </w:instrText>
            </w:r>
            <w:r w:rsidR="00552FF7">
              <w:rPr>
                <w:webHidden/>
              </w:rPr>
            </w:r>
            <w:r w:rsidR="00552FF7">
              <w:rPr>
                <w:webHidden/>
              </w:rPr>
              <w:fldChar w:fldCharType="separate"/>
            </w:r>
            <w:r w:rsidR="005F5D9C">
              <w:rPr>
                <w:webHidden/>
              </w:rPr>
              <w:t>11</w:t>
            </w:r>
            <w:r w:rsidR="00552FF7">
              <w:rPr>
                <w:webHidden/>
              </w:rPr>
              <w:fldChar w:fldCharType="end"/>
            </w:r>
          </w:hyperlink>
        </w:p>
        <w:p w14:paraId="4420DBAB" w14:textId="63511D9A" w:rsidR="00552FF7" w:rsidRDefault="000C1F13">
          <w:pPr>
            <w:pStyle w:val="11"/>
            <w:rPr>
              <w:rFonts w:asciiTheme="minorHAnsi" w:eastAsiaTheme="minorEastAsia" w:hAnsiTheme="minorHAnsi" w:cstheme="minorBidi"/>
              <w:spacing w:val="0"/>
              <w:sz w:val="22"/>
              <w:szCs w:val="22"/>
            </w:rPr>
          </w:pPr>
          <w:hyperlink w:anchor="_Toc121479329" w:history="1">
            <w:r w:rsidR="00552FF7" w:rsidRPr="00284912">
              <w:rPr>
                <w:rStyle w:val="a5"/>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52FF7">
              <w:rPr>
                <w:webHidden/>
              </w:rPr>
              <w:tab/>
            </w:r>
            <w:r w:rsidR="00552FF7">
              <w:rPr>
                <w:webHidden/>
              </w:rPr>
              <w:fldChar w:fldCharType="begin"/>
            </w:r>
            <w:r w:rsidR="00552FF7">
              <w:rPr>
                <w:webHidden/>
              </w:rPr>
              <w:instrText xml:space="preserve"> PAGEREF _Toc121479329 \h </w:instrText>
            </w:r>
            <w:r w:rsidR="00552FF7">
              <w:rPr>
                <w:webHidden/>
              </w:rPr>
            </w:r>
            <w:r w:rsidR="00552FF7">
              <w:rPr>
                <w:webHidden/>
              </w:rPr>
              <w:fldChar w:fldCharType="separate"/>
            </w:r>
            <w:r w:rsidR="005F5D9C">
              <w:rPr>
                <w:webHidden/>
              </w:rPr>
              <w:t>12</w:t>
            </w:r>
            <w:r w:rsidR="00552FF7">
              <w:rPr>
                <w:webHidden/>
              </w:rPr>
              <w:fldChar w:fldCharType="end"/>
            </w:r>
          </w:hyperlink>
        </w:p>
        <w:p w14:paraId="3B981B2B" w14:textId="74D2C27C" w:rsidR="00552FF7" w:rsidRDefault="000C1F13">
          <w:pPr>
            <w:pStyle w:val="11"/>
            <w:rPr>
              <w:rFonts w:asciiTheme="minorHAnsi" w:eastAsiaTheme="minorEastAsia" w:hAnsiTheme="minorHAnsi" w:cstheme="minorBidi"/>
              <w:spacing w:val="0"/>
              <w:sz w:val="22"/>
              <w:szCs w:val="22"/>
            </w:rPr>
          </w:pPr>
          <w:hyperlink w:anchor="_Toc121479330" w:history="1">
            <w:r w:rsidR="00552FF7" w:rsidRPr="00284912">
              <w:rPr>
                <w:rStyle w:val="a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52FF7">
              <w:rPr>
                <w:webHidden/>
              </w:rPr>
              <w:tab/>
            </w:r>
            <w:r w:rsidR="00552FF7">
              <w:rPr>
                <w:webHidden/>
              </w:rPr>
              <w:fldChar w:fldCharType="begin"/>
            </w:r>
            <w:r w:rsidR="00552FF7">
              <w:rPr>
                <w:webHidden/>
              </w:rPr>
              <w:instrText xml:space="preserve"> PAGEREF _Toc121479330 \h </w:instrText>
            </w:r>
            <w:r w:rsidR="00552FF7">
              <w:rPr>
                <w:webHidden/>
              </w:rPr>
            </w:r>
            <w:r w:rsidR="00552FF7">
              <w:rPr>
                <w:webHidden/>
              </w:rPr>
              <w:fldChar w:fldCharType="separate"/>
            </w:r>
            <w:r w:rsidR="005F5D9C">
              <w:rPr>
                <w:webHidden/>
              </w:rPr>
              <w:t>13</w:t>
            </w:r>
            <w:r w:rsidR="00552FF7">
              <w:rPr>
                <w:webHidden/>
              </w:rPr>
              <w:fldChar w:fldCharType="end"/>
            </w:r>
          </w:hyperlink>
        </w:p>
        <w:p w14:paraId="5557179D" w14:textId="4FC048ED" w:rsidR="00552FF7" w:rsidRDefault="000C1F13">
          <w:pPr>
            <w:pStyle w:val="11"/>
            <w:rPr>
              <w:rFonts w:asciiTheme="minorHAnsi" w:eastAsiaTheme="minorEastAsia" w:hAnsiTheme="minorHAnsi" w:cstheme="minorBidi"/>
              <w:spacing w:val="0"/>
              <w:sz w:val="22"/>
              <w:szCs w:val="22"/>
            </w:rPr>
          </w:pPr>
          <w:hyperlink w:anchor="_Toc121479331" w:history="1">
            <w:r w:rsidR="00552FF7" w:rsidRPr="00284912">
              <w:rPr>
                <w:rStyle w:val="a5"/>
              </w:rPr>
              <w:t>5.1.</w:t>
            </w:r>
            <w:r w:rsidR="00552FF7">
              <w:rPr>
                <w:rFonts w:asciiTheme="minorHAnsi" w:eastAsiaTheme="minorEastAsia" w:hAnsiTheme="minorHAnsi" w:cstheme="minorBidi"/>
                <w:spacing w:val="0"/>
                <w:sz w:val="22"/>
                <w:szCs w:val="22"/>
              </w:rPr>
              <w:tab/>
            </w:r>
            <w:r w:rsidR="00552FF7" w:rsidRPr="00284912">
              <w:rPr>
                <w:rStyle w:val="a5"/>
              </w:rPr>
              <w:t>Содержание дисциплины</w:t>
            </w:r>
            <w:r w:rsidR="00552FF7">
              <w:rPr>
                <w:webHidden/>
              </w:rPr>
              <w:tab/>
            </w:r>
            <w:r w:rsidR="00552FF7">
              <w:rPr>
                <w:webHidden/>
              </w:rPr>
              <w:fldChar w:fldCharType="begin"/>
            </w:r>
            <w:r w:rsidR="00552FF7">
              <w:rPr>
                <w:webHidden/>
              </w:rPr>
              <w:instrText xml:space="preserve"> PAGEREF _Toc121479331 \h </w:instrText>
            </w:r>
            <w:r w:rsidR="00552FF7">
              <w:rPr>
                <w:webHidden/>
              </w:rPr>
            </w:r>
            <w:r w:rsidR="00552FF7">
              <w:rPr>
                <w:webHidden/>
              </w:rPr>
              <w:fldChar w:fldCharType="separate"/>
            </w:r>
            <w:r w:rsidR="005F5D9C">
              <w:rPr>
                <w:webHidden/>
              </w:rPr>
              <w:t>13</w:t>
            </w:r>
            <w:r w:rsidR="00552FF7">
              <w:rPr>
                <w:webHidden/>
              </w:rPr>
              <w:fldChar w:fldCharType="end"/>
            </w:r>
          </w:hyperlink>
        </w:p>
        <w:p w14:paraId="0931B775" w14:textId="0B97C7FC" w:rsidR="00552FF7" w:rsidRDefault="000C1F13">
          <w:pPr>
            <w:pStyle w:val="11"/>
            <w:rPr>
              <w:rFonts w:asciiTheme="minorHAnsi" w:eastAsiaTheme="minorEastAsia" w:hAnsiTheme="minorHAnsi" w:cstheme="minorBidi"/>
              <w:spacing w:val="0"/>
              <w:sz w:val="22"/>
              <w:szCs w:val="22"/>
            </w:rPr>
          </w:pPr>
          <w:hyperlink w:anchor="_Toc121479332" w:history="1">
            <w:r w:rsidR="00552FF7" w:rsidRPr="00284912">
              <w:rPr>
                <w:rStyle w:val="a5"/>
              </w:rPr>
              <w:t>5.2. Учебно-тематический план</w:t>
            </w:r>
            <w:r w:rsidR="00552FF7">
              <w:rPr>
                <w:webHidden/>
              </w:rPr>
              <w:tab/>
            </w:r>
            <w:r w:rsidR="00552FF7">
              <w:rPr>
                <w:webHidden/>
              </w:rPr>
              <w:fldChar w:fldCharType="begin"/>
            </w:r>
            <w:r w:rsidR="00552FF7">
              <w:rPr>
                <w:webHidden/>
              </w:rPr>
              <w:instrText xml:space="preserve"> PAGEREF _Toc121479332 \h </w:instrText>
            </w:r>
            <w:r w:rsidR="00552FF7">
              <w:rPr>
                <w:webHidden/>
              </w:rPr>
            </w:r>
            <w:r w:rsidR="00552FF7">
              <w:rPr>
                <w:webHidden/>
              </w:rPr>
              <w:fldChar w:fldCharType="separate"/>
            </w:r>
            <w:r w:rsidR="005F5D9C">
              <w:rPr>
                <w:webHidden/>
              </w:rPr>
              <w:t>16</w:t>
            </w:r>
            <w:r w:rsidR="00552FF7">
              <w:rPr>
                <w:webHidden/>
              </w:rPr>
              <w:fldChar w:fldCharType="end"/>
            </w:r>
          </w:hyperlink>
        </w:p>
        <w:p w14:paraId="5357B9AD" w14:textId="7F3AAEB4" w:rsidR="00552FF7" w:rsidRDefault="000C1F13">
          <w:pPr>
            <w:pStyle w:val="11"/>
            <w:rPr>
              <w:rFonts w:asciiTheme="minorHAnsi" w:eastAsiaTheme="minorEastAsia" w:hAnsiTheme="minorHAnsi" w:cstheme="minorBidi"/>
              <w:spacing w:val="0"/>
              <w:sz w:val="22"/>
              <w:szCs w:val="22"/>
            </w:rPr>
          </w:pPr>
          <w:hyperlink w:anchor="_Toc121479333" w:history="1">
            <w:r w:rsidR="00552FF7" w:rsidRPr="00284912">
              <w:rPr>
                <w:rStyle w:val="a5"/>
              </w:rPr>
              <w:t>5.3. Содержание семинарских занятий</w:t>
            </w:r>
            <w:r w:rsidR="00552FF7">
              <w:rPr>
                <w:webHidden/>
              </w:rPr>
              <w:tab/>
            </w:r>
            <w:r w:rsidR="00552FF7">
              <w:rPr>
                <w:webHidden/>
              </w:rPr>
              <w:fldChar w:fldCharType="begin"/>
            </w:r>
            <w:r w:rsidR="00552FF7">
              <w:rPr>
                <w:webHidden/>
              </w:rPr>
              <w:instrText xml:space="preserve"> PAGEREF _Toc121479333 \h </w:instrText>
            </w:r>
            <w:r w:rsidR="00552FF7">
              <w:rPr>
                <w:webHidden/>
              </w:rPr>
            </w:r>
            <w:r w:rsidR="00552FF7">
              <w:rPr>
                <w:webHidden/>
              </w:rPr>
              <w:fldChar w:fldCharType="separate"/>
            </w:r>
            <w:r w:rsidR="005F5D9C">
              <w:rPr>
                <w:webHidden/>
              </w:rPr>
              <w:t>18</w:t>
            </w:r>
            <w:r w:rsidR="00552FF7">
              <w:rPr>
                <w:webHidden/>
              </w:rPr>
              <w:fldChar w:fldCharType="end"/>
            </w:r>
          </w:hyperlink>
        </w:p>
        <w:p w14:paraId="677B0833" w14:textId="6D239FC9" w:rsidR="00552FF7" w:rsidRDefault="000C1F13">
          <w:pPr>
            <w:pStyle w:val="11"/>
            <w:rPr>
              <w:rFonts w:asciiTheme="minorHAnsi" w:eastAsiaTheme="minorEastAsia" w:hAnsiTheme="minorHAnsi" w:cstheme="minorBidi"/>
              <w:spacing w:val="0"/>
              <w:sz w:val="22"/>
              <w:szCs w:val="22"/>
            </w:rPr>
          </w:pPr>
          <w:hyperlink w:anchor="_Toc121479334" w:history="1">
            <w:r w:rsidR="00552FF7" w:rsidRPr="00284912">
              <w:rPr>
                <w:rStyle w:val="a5"/>
              </w:rPr>
              <w:t>6. Учебно-методическое обеспечение для самостоятельной работы обучающихся по дисциплине</w:t>
            </w:r>
            <w:r w:rsidR="00552FF7">
              <w:rPr>
                <w:webHidden/>
              </w:rPr>
              <w:tab/>
            </w:r>
            <w:r w:rsidR="00552FF7">
              <w:rPr>
                <w:webHidden/>
              </w:rPr>
              <w:fldChar w:fldCharType="begin"/>
            </w:r>
            <w:r w:rsidR="00552FF7">
              <w:rPr>
                <w:webHidden/>
              </w:rPr>
              <w:instrText xml:space="preserve"> PAGEREF _Toc121479334 \h </w:instrText>
            </w:r>
            <w:r w:rsidR="00552FF7">
              <w:rPr>
                <w:webHidden/>
              </w:rPr>
            </w:r>
            <w:r w:rsidR="00552FF7">
              <w:rPr>
                <w:webHidden/>
              </w:rPr>
              <w:fldChar w:fldCharType="separate"/>
            </w:r>
            <w:r w:rsidR="005F5D9C">
              <w:rPr>
                <w:webHidden/>
              </w:rPr>
              <w:t>19</w:t>
            </w:r>
            <w:r w:rsidR="00552FF7">
              <w:rPr>
                <w:webHidden/>
              </w:rPr>
              <w:fldChar w:fldCharType="end"/>
            </w:r>
          </w:hyperlink>
          <w:bookmarkStart w:id="0" w:name="_GoBack"/>
          <w:bookmarkEnd w:id="0"/>
        </w:p>
        <w:p w14:paraId="75F66B02" w14:textId="3D92D61C" w:rsidR="00552FF7" w:rsidRDefault="000C1F13">
          <w:pPr>
            <w:pStyle w:val="11"/>
            <w:rPr>
              <w:rFonts w:asciiTheme="minorHAnsi" w:eastAsiaTheme="minorEastAsia" w:hAnsiTheme="minorHAnsi" w:cstheme="minorBidi"/>
              <w:spacing w:val="0"/>
              <w:sz w:val="22"/>
              <w:szCs w:val="22"/>
            </w:rPr>
          </w:pPr>
          <w:hyperlink w:anchor="_Toc121479335" w:history="1">
            <w:r w:rsidR="00552FF7" w:rsidRPr="00284912">
              <w:rPr>
                <w:rStyle w:val="a5"/>
              </w:rPr>
              <w:t>6.1. Формы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_Toc121479335 \h </w:instrText>
            </w:r>
            <w:r w:rsidR="00552FF7">
              <w:rPr>
                <w:webHidden/>
              </w:rPr>
            </w:r>
            <w:r w:rsidR="00552FF7">
              <w:rPr>
                <w:webHidden/>
              </w:rPr>
              <w:fldChar w:fldCharType="separate"/>
            </w:r>
            <w:r w:rsidR="005F5D9C">
              <w:rPr>
                <w:webHidden/>
              </w:rPr>
              <w:t>19</w:t>
            </w:r>
            <w:r w:rsidR="00552FF7">
              <w:rPr>
                <w:webHidden/>
              </w:rPr>
              <w:fldChar w:fldCharType="end"/>
            </w:r>
          </w:hyperlink>
        </w:p>
        <w:p w14:paraId="09742DCE" w14:textId="2F62031C" w:rsidR="00552FF7" w:rsidRDefault="000C1F13">
          <w:pPr>
            <w:pStyle w:val="11"/>
            <w:rPr>
              <w:rFonts w:asciiTheme="minorHAnsi" w:eastAsiaTheme="minorEastAsia" w:hAnsiTheme="minorHAnsi" w:cstheme="minorBidi"/>
              <w:spacing w:val="0"/>
              <w:sz w:val="22"/>
              <w:szCs w:val="22"/>
            </w:rPr>
          </w:pPr>
          <w:hyperlink w:anchor="_Toc121479336" w:history="1">
            <w:r w:rsidR="00552FF7" w:rsidRPr="00284912">
              <w:rPr>
                <w:rStyle w:val="a5"/>
              </w:rPr>
              <w:t>6.2. Методическое обеспечение для аудиторной и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_Toc121479336 \h </w:instrText>
            </w:r>
            <w:r w:rsidR="00552FF7">
              <w:rPr>
                <w:webHidden/>
              </w:rPr>
            </w:r>
            <w:r w:rsidR="00552FF7">
              <w:rPr>
                <w:webHidden/>
              </w:rPr>
              <w:fldChar w:fldCharType="separate"/>
            </w:r>
            <w:r w:rsidR="005F5D9C">
              <w:rPr>
                <w:webHidden/>
              </w:rPr>
              <w:t>20</w:t>
            </w:r>
            <w:r w:rsidR="00552FF7">
              <w:rPr>
                <w:webHidden/>
              </w:rPr>
              <w:fldChar w:fldCharType="end"/>
            </w:r>
          </w:hyperlink>
        </w:p>
        <w:p w14:paraId="490DF7E6" w14:textId="4D268A8E" w:rsidR="00552FF7" w:rsidRDefault="000C1F13">
          <w:pPr>
            <w:pStyle w:val="11"/>
            <w:rPr>
              <w:rFonts w:asciiTheme="minorHAnsi" w:eastAsiaTheme="minorEastAsia" w:hAnsiTheme="minorHAnsi" w:cstheme="minorBidi"/>
              <w:spacing w:val="0"/>
              <w:sz w:val="22"/>
              <w:szCs w:val="22"/>
            </w:rPr>
          </w:pPr>
          <w:hyperlink w:anchor="_Toc121479337" w:history="1">
            <w:r w:rsidR="00552FF7" w:rsidRPr="00284912">
              <w:rPr>
                <w:rStyle w:val="a5"/>
              </w:rPr>
              <w:t>7.</w:t>
            </w:r>
            <w:r w:rsidR="00552FF7">
              <w:rPr>
                <w:rFonts w:asciiTheme="minorHAnsi" w:eastAsiaTheme="minorEastAsia" w:hAnsiTheme="minorHAnsi" w:cstheme="minorBidi"/>
                <w:spacing w:val="0"/>
                <w:sz w:val="22"/>
                <w:szCs w:val="22"/>
              </w:rPr>
              <w:tab/>
            </w:r>
            <w:r w:rsidR="00552FF7" w:rsidRPr="00284912">
              <w:rPr>
                <w:rStyle w:val="a5"/>
              </w:rPr>
              <w:t>Фонд оценочных средств для проведения промежуточной аттестации обучающихся по дисциплине:</w:t>
            </w:r>
            <w:r w:rsidR="00552FF7">
              <w:rPr>
                <w:webHidden/>
              </w:rPr>
              <w:tab/>
            </w:r>
            <w:r w:rsidR="00552FF7">
              <w:rPr>
                <w:webHidden/>
              </w:rPr>
              <w:fldChar w:fldCharType="begin"/>
            </w:r>
            <w:r w:rsidR="00552FF7">
              <w:rPr>
                <w:webHidden/>
              </w:rPr>
              <w:instrText xml:space="preserve"> PAGEREF _Toc121479337 \h </w:instrText>
            </w:r>
            <w:r w:rsidR="00552FF7">
              <w:rPr>
                <w:webHidden/>
              </w:rPr>
            </w:r>
            <w:r w:rsidR="00552FF7">
              <w:rPr>
                <w:webHidden/>
              </w:rPr>
              <w:fldChar w:fldCharType="separate"/>
            </w:r>
            <w:r w:rsidR="005F5D9C">
              <w:rPr>
                <w:webHidden/>
              </w:rPr>
              <w:t>24</w:t>
            </w:r>
            <w:r w:rsidR="00552FF7">
              <w:rPr>
                <w:webHidden/>
              </w:rPr>
              <w:fldChar w:fldCharType="end"/>
            </w:r>
          </w:hyperlink>
        </w:p>
        <w:p w14:paraId="37EC1802" w14:textId="3D3F100D" w:rsidR="00552FF7" w:rsidRDefault="000C1F13">
          <w:pPr>
            <w:pStyle w:val="11"/>
            <w:rPr>
              <w:rFonts w:asciiTheme="minorHAnsi" w:eastAsiaTheme="minorEastAsia" w:hAnsiTheme="minorHAnsi" w:cstheme="minorBidi"/>
              <w:spacing w:val="0"/>
              <w:sz w:val="22"/>
              <w:szCs w:val="22"/>
            </w:rPr>
          </w:pPr>
          <w:hyperlink w:anchor="_Toc121479338" w:history="1">
            <w:r w:rsidR="00552FF7" w:rsidRPr="00284912">
              <w:rPr>
                <w:rStyle w:val="a5"/>
              </w:rPr>
              <w:t>7.1</w:t>
            </w:r>
            <w:r w:rsidR="00552FF7">
              <w:rPr>
                <w:rFonts w:asciiTheme="minorHAnsi" w:eastAsiaTheme="minorEastAsia" w:hAnsiTheme="minorHAnsi" w:cstheme="minorBidi"/>
                <w:spacing w:val="0"/>
                <w:sz w:val="22"/>
                <w:szCs w:val="22"/>
              </w:rPr>
              <w:tab/>
            </w:r>
            <w:r w:rsidR="00552FF7" w:rsidRPr="00284912">
              <w:rPr>
                <w:rStyle w:val="a5"/>
              </w:rPr>
              <w:t>Перечень компетенций, формируемых в процессе освоения дисциплины</w:t>
            </w:r>
            <w:r w:rsidR="00552FF7">
              <w:rPr>
                <w:webHidden/>
              </w:rPr>
              <w:tab/>
            </w:r>
            <w:r w:rsidR="00552FF7">
              <w:rPr>
                <w:webHidden/>
              </w:rPr>
              <w:fldChar w:fldCharType="begin"/>
            </w:r>
            <w:r w:rsidR="00552FF7">
              <w:rPr>
                <w:webHidden/>
              </w:rPr>
              <w:instrText xml:space="preserve"> PAGEREF _Toc121479338 \h </w:instrText>
            </w:r>
            <w:r w:rsidR="00552FF7">
              <w:rPr>
                <w:webHidden/>
              </w:rPr>
            </w:r>
            <w:r w:rsidR="00552FF7">
              <w:rPr>
                <w:webHidden/>
              </w:rPr>
              <w:fldChar w:fldCharType="separate"/>
            </w:r>
            <w:r w:rsidR="005F5D9C">
              <w:rPr>
                <w:webHidden/>
              </w:rPr>
              <w:t>24</w:t>
            </w:r>
            <w:r w:rsidR="00552FF7">
              <w:rPr>
                <w:webHidden/>
              </w:rPr>
              <w:fldChar w:fldCharType="end"/>
            </w:r>
          </w:hyperlink>
        </w:p>
        <w:p w14:paraId="7761DC51" w14:textId="35442CDC" w:rsidR="00552FF7" w:rsidRDefault="000C1F13">
          <w:pPr>
            <w:pStyle w:val="11"/>
            <w:rPr>
              <w:rFonts w:asciiTheme="minorHAnsi" w:eastAsiaTheme="minorEastAsia" w:hAnsiTheme="minorHAnsi" w:cstheme="minorBidi"/>
              <w:spacing w:val="0"/>
              <w:sz w:val="22"/>
              <w:szCs w:val="22"/>
            </w:rPr>
          </w:pPr>
          <w:hyperlink w:anchor="_Toc121479339" w:history="1">
            <w:r w:rsidR="00552FF7" w:rsidRPr="00284912">
              <w:rPr>
                <w:rStyle w:val="a5"/>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_Toc121479339 \h </w:instrText>
            </w:r>
            <w:r w:rsidR="00552FF7">
              <w:rPr>
                <w:webHidden/>
              </w:rPr>
            </w:r>
            <w:r w:rsidR="00552FF7">
              <w:rPr>
                <w:webHidden/>
              </w:rPr>
              <w:fldChar w:fldCharType="separate"/>
            </w:r>
            <w:r w:rsidR="005F5D9C">
              <w:rPr>
                <w:webHidden/>
              </w:rPr>
              <w:t>24</w:t>
            </w:r>
            <w:r w:rsidR="00552FF7">
              <w:rPr>
                <w:webHidden/>
              </w:rPr>
              <w:fldChar w:fldCharType="end"/>
            </w:r>
          </w:hyperlink>
        </w:p>
        <w:p w14:paraId="004DF63B" w14:textId="3057E387" w:rsidR="00552FF7" w:rsidRDefault="000C1F13">
          <w:pPr>
            <w:pStyle w:val="11"/>
            <w:rPr>
              <w:rFonts w:asciiTheme="minorHAnsi" w:eastAsiaTheme="minorEastAsia" w:hAnsiTheme="minorHAnsi" w:cstheme="minorBidi"/>
              <w:spacing w:val="0"/>
              <w:sz w:val="22"/>
              <w:szCs w:val="22"/>
            </w:rPr>
          </w:pPr>
          <w:hyperlink w:anchor="_Toc121479340" w:history="1">
            <w:r w:rsidR="00552FF7" w:rsidRPr="00284912">
              <w:rPr>
                <w:rStyle w:val="a5"/>
              </w:rPr>
              <w:t>7.2. Типовые контрольные задания или иные материалы, необходимые для оценки знаний, умений, владений</w:t>
            </w:r>
            <w:r w:rsidR="00552FF7">
              <w:rPr>
                <w:webHidden/>
              </w:rPr>
              <w:tab/>
            </w:r>
            <w:r w:rsidR="00552FF7">
              <w:rPr>
                <w:webHidden/>
              </w:rPr>
              <w:fldChar w:fldCharType="begin"/>
            </w:r>
            <w:r w:rsidR="00552FF7">
              <w:rPr>
                <w:webHidden/>
              </w:rPr>
              <w:instrText xml:space="preserve"> PAGEREF _Toc121479340 \h </w:instrText>
            </w:r>
            <w:r w:rsidR="00552FF7">
              <w:rPr>
                <w:webHidden/>
              </w:rPr>
            </w:r>
            <w:r w:rsidR="00552FF7">
              <w:rPr>
                <w:webHidden/>
              </w:rPr>
              <w:fldChar w:fldCharType="separate"/>
            </w:r>
            <w:r w:rsidR="005F5D9C">
              <w:rPr>
                <w:webHidden/>
              </w:rPr>
              <w:t>24</w:t>
            </w:r>
            <w:r w:rsidR="00552FF7">
              <w:rPr>
                <w:webHidden/>
              </w:rPr>
              <w:fldChar w:fldCharType="end"/>
            </w:r>
          </w:hyperlink>
        </w:p>
        <w:p w14:paraId="49EBF100" w14:textId="3DF95616" w:rsidR="00552FF7" w:rsidRDefault="000C1F13">
          <w:pPr>
            <w:pStyle w:val="11"/>
            <w:rPr>
              <w:rFonts w:asciiTheme="minorHAnsi" w:eastAsiaTheme="minorEastAsia" w:hAnsiTheme="minorHAnsi" w:cstheme="minorBidi"/>
              <w:spacing w:val="0"/>
              <w:sz w:val="22"/>
              <w:szCs w:val="22"/>
            </w:rPr>
          </w:pPr>
          <w:hyperlink w:anchor="_Toc121479341" w:history="1">
            <w:r w:rsidR="00552FF7" w:rsidRPr="00284912">
              <w:rPr>
                <w:rStyle w:val="a5"/>
              </w:rPr>
              <w:t>7.3. Типовые контрольные задания или иные материалы, необходимые для оценки знаний и умений</w:t>
            </w:r>
            <w:r w:rsidR="00552FF7">
              <w:rPr>
                <w:webHidden/>
              </w:rPr>
              <w:tab/>
            </w:r>
            <w:r w:rsidR="00552FF7">
              <w:rPr>
                <w:webHidden/>
              </w:rPr>
              <w:fldChar w:fldCharType="begin"/>
            </w:r>
            <w:r w:rsidR="00552FF7">
              <w:rPr>
                <w:webHidden/>
              </w:rPr>
              <w:instrText xml:space="preserve"> PAGEREF _Toc121479341 \h </w:instrText>
            </w:r>
            <w:r w:rsidR="00552FF7">
              <w:rPr>
                <w:webHidden/>
              </w:rPr>
            </w:r>
            <w:r w:rsidR="00552FF7">
              <w:rPr>
                <w:webHidden/>
              </w:rPr>
              <w:fldChar w:fldCharType="separate"/>
            </w:r>
            <w:r w:rsidR="005F5D9C">
              <w:rPr>
                <w:webHidden/>
              </w:rPr>
              <w:t>31</w:t>
            </w:r>
            <w:r w:rsidR="00552FF7">
              <w:rPr>
                <w:webHidden/>
              </w:rPr>
              <w:fldChar w:fldCharType="end"/>
            </w:r>
          </w:hyperlink>
        </w:p>
        <w:p w14:paraId="7B897659" w14:textId="6F2798E2" w:rsidR="00552FF7" w:rsidRDefault="000C1F13">
          <w:pPr>
            <w:pStyle w:val="11"/>
            <w:rPr>
              <w:rFonts w:asciiTheme="minorHAnsi" w:eastAsiaTheme="minorEastAsia" w:hAnsiTheme="minorHAnsi" w:cstheme="minorBidi"/>
              <w:spacing w:val="0"/>
              <w:sz w:val="22"/>
              <w:szCs w:val="22"/>
            </w:rPr>
          </w:pPr>
          <w:hyperlink w:anchor="_Toc121479342" w:history="1">
            <w:r w:rsidR="00552FF7" w:rsidRPr="00284912">
              <w:rPr>
                <w:rStyle w:val="a5"/>
              </w:rPr>
              <w:t>8. Перечень основной и дополнительной учебной литературы, необходимой для освоения дисциплины:</w:t>
            </w:r>
            <w:r w:rsidR="00552FF7">
              <w:rPr>
                <w:webHidden/>
              </w:rPr>
              <w:tab/>
            </w:r>
            <w:r w:rsidR="00552FF7">
              <w:rPr>
                <w:webHidden/>
              </w:rPr>
              <w:fldChar w:fldCharType="begin"/>
            </w:r>
            <w:r w:rsidR="00552FF7">
              <w:rPr>
                <w:webHidden/>
              </w:rPr>
              <w:instrText xml:space="preserve"> PAGEREF _Toc121479342 \h </w:instrText>
            </w:r>
            <w:r w:rsidR="00552FF7">
              <w:rPr>
                <w:webHidden/>
              </w:rPr>
            </w:r>
            <w:r w:rsidR="00552FF7">
              <w:rPr>
                <w:webHidden/>
              </w:rPr>
              <w:fldChar w:fldCharType="separate"/>
            </w:r>
            <w:r w:rsidR="005F5D9C">
              <w:rPr>
                <w:webHidden/>
              </w:rPr>
              <w:t>33</w:t>
            </w:r>
            <w:r w:rsidR="00552FF7">
              <w:rPr>
                <w:webHidden/>
              </w:rPr>
              <w:fldChar w:fldCharType="end"/>
            </w:r>
          </w:hyperlink>
        </w:p>
        <w:p w14:paraId="638E2B64" w14:textId="2836E4B7" w:rsidR="00552FF7" w:rsidRDefault="000C1F13">
          <w:pPr>
            <w:pStyle w:val="11"/>
            <w:rPr>
              <w:rFonts w:asciiTheme="minorHAnsi" w:eastAsiaTheme="minorEastAsia" w:hAnsiTheme="minorHAnsi" w:cstheme="minorBidi"/>
              <w:spacing w:val="0"/>
              <w:sz w:val="22"/>
              <w:szCs w:val="22"/>
            </w:rPr>
          </w:pPr>
          <w:hyperlink w:anchor="_Toc121479343" w:history="1">
            <w:r w:rsidR="00552FF7" w:rsidRPr="00284912">
              <w:rPr>
                <w:rStyle w:val="a5"/>
              </w:rPr>
              <w:t>9.Перечень ресурсов информационно-телекоммуникационной сети «Интернет», необходимых для освоения дисциплины:</w:t>
            </w:r>
            <w:r w:rsidR="00552FF7">
              <w:rPr>
                <w:webHidden/>
              </w:rPr>
              <w:tab/>
            </w:r>
            <w:r w:rsidR="00552FF7">
              <w:rPr>
                <w:webHidden/>
              </w:rPr>
              <w:fldChar w:fldCharType="begin"/>
            </w:r>
            <w:r w:rsidR="00552FF7">
              <w:rPr>
                <w:webHidden/>
              </w:rPr>
              <w:instrText xml:space="preserve"> PAGEREF _Toc121479343 \h </w:instrText>
            </w:r>
            <w:r w:rsidR="00552FF7">
              <w:rPr>
                <w:webHidden/>
              </w:rPr>
            </w:r>
            <w:r w:rsidR="00552FF7">
              <w:rPr>
                <w:webHidden/>
              </w:rPr>
              <w:fldChar w:fldCharType="separate"/>
            </w:r>
            <w:r w:rsidR="005F5D9C">
              <w:rPr>
                <w:webHidden/>
              </w:rPr>
              <w:t>34</w:t>
            </w:r>
            <w:r w:rsidR="00552FF7">
              <w:rPr>
                <w:webHidden/>
              </w:rPr>
              <w:fldChar w:fldCharType="end"/>
            </w:r>
          </w:hyperlink>
        </w:p>
        <w:p w14:paraId="60238D4B" w14:textId="7D496687" w:rsidR="00552FF7" w:rsidRDefault="000C1F13">
          <w:pPr>
            <w:pStyle w:val="11"/>
            <w:rPr>
              <w:rFonts w:asciiTheme="minorHAnsi" w:eastAsiaTheme="minorEastAsia" w:hAnsiTheme="minorHAnsi" w:cstheme="minorBidi"/>
              <w:spacing w:val="0"/>
              <w:sz w:val="22"/>
              <w:szCs w:val="22"/>
            </w:rPr>
          </w:pPr>
          <w:hyperlink w:anchor="_Toc121479344" w:history="1">
            <w:r w:rsidR="00552FF7" w:rsidRPr="00284912">
              <w:rPr>
                <w:rStyle w:val="a5"/>
              </w:rPr>
              <w:t>10. Методические указания для обучающихся по освоению дисциплины и выполнению различных форм самостоятельной работы</w:t>
            </w:r>
            <w:r w:rsidR="00552FF7">
              <w:rPr>
                <w:webHidden/>
              </w:rPr>
              <w:tab/>
            </w:r>
            <w:r w:rsidR="00552FF7">
              <w:rPr>
                <w:webHidden/>
              </w:rPr>
              <w:fldChar w:fldCharType="begin"/>
            </w:r>
            <w:r w:rsidR="00552FF7">
              <w:rPr>
                <w:webHidden/>
              </w:rPr>
              <w:instrText xml:space="preserve"> PAGEREF _Toc121479344 \h </w:instrText>
            </w:r>
            <w:r w:rsidR="00552FF7">
              <w:rPr>
                <w:webHidden/>
              </w:rPr>
            </w:r>
            <w:r w:rsidR="00552FF7">
              <w:rPr>
                <w:webHidden/>
              </w:rPr>
              <w:fldChar w:fldCharType="separate"/>
            </w:r>
            <w:r w:rsidR="005F5D9C">
              <w:rPr>
                <w:webHidden/>
              </w:rPr>
              <w:t>35</w:t>
            </w:r>
            <w:r w:rsidR="00552FF7">
              <w:rPr>
                <w:webHidden/>
              </w:rPr>
              <w:fldChar w:fldCharType="end"/>
            </w:r>
          </w:hyperlink>
        </w:p>
        <w:p w14:paraId="4EF05AA6" w14:textId="7E89FF70" w:rsidR="00552FF7" w:rsidRDefault="000C1F13">
          <w:pPr>
            <w:pStyle w:val="11"/>
            <w:rPr>
              <w:rFonts w:asciiTheme="minorHAnsi" w:eastAsiaTheme="minorEastAsia" w:hAnsiTheme="minorHAnsi" w:cstheme="minorBidi"/>
              <w:spacing w:val="0"/>
              <w:sz w:val="22"/>
              <w:szCs w:val="22"/>
            </w:rPr>
          </w:pPr>
          <w:hyperlink w:anchor="_Toc121479346" w:history="1">
            <w:r w:rsidR="00552FF7" w:rsidRPr="00284912">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52FF7">
              <w:rPr>
                <w:webHidden/>
              </w:rPr>
              <w:tab/>
            </w:r>
            <w:r w:rsidR="00552FF7">
              <w:rPr>
                <w:webHidden/>
              </w:rPr>
              <w:fldChar w:fldCharType="begin"/>
            </w:r>
            <w:r w:rsidR="00552FF7">
              <w:rPr>
                <w:webHidden/>
              </w:rPr>
              <w:instrText xml:space="preserve"> PAGEREF _Toc121479346 \h </w:instrText>
            </w:r>
            <w:r w:rsidR="00552FF7">
              <w:rPr>
                <w:webHidden/>
              </w:rPr>
            </w:r>
            <w:r w:rsidR="00552FF7">
              <w:rPr>
                <w:webHidden/>
              </w:rPr>
              <w:fldChar w:fldCharType="separate"/>
            </w:r>
            <w:r w:rsidR="005F5D9C">
              <w:rPr>
                <w:webHidden/>
              </w:rPr>
              <w:t>40</w:t>
            </w:r>
            <w:r w:rsidR="00552FF7">
              <w:rPr>
                <w:webHidden/>
              </w:rPr>
              <w:fldChar w:fldCharType="end"/>
            </w:r>
          </w:hyperlink>
        </w:p>
        <w:p w14:paraId="75D27B6D" w14:textId="68523C8B" w:rsidR="00552FF7" w:rsidRDefault="000C1F13">
          <w:pPr>
            <w:pStyle w:val="11"/>
            <w:rPr>
              <w:rFonts w:asciiTheme="minorHAnsi" w:eastAsiaTheme="minorEastAsia" w:hAnsiTheme="minorHAnsi" w:cstheme="minorBidi"/>
              <w:spacing w:val="0"/>
              <w:sz w:val="22"/>
              <w:szCs w:val="22"/>
            </w:rPr>
          </w:pPr>
          <w:hyperlink w:anchor="_Toc121479348" w:history="1">
            <w:r w:rsidR="00552FF7" w:rsidRPr="00284912">
              <w:rPr>
                <w:rStyle w:val="a5"/>
              </w:rPr>
              <w:t>11. 1. Комплект лицензионного программного обеспечения:</w:t>
            </w:r>
            <w:r w:rsidR="00552FF7">
              <w:rPr>
                <w:webHidden/>
              </w:rPr>
              <w:tab/>
            </w:r>
            <w:r w:rsidR="00552FF7">
              <w:rPr>
                <w:webHidden/>
              </w:rPr>
              <w:fldChar w:fldCharType="begin"/>
            </w:r>
            <w:r w:rsidR="00552FF7">
              <w:rPr>
                <w:webHidden/>
              </w:rPr>
              <w:instrText xml:space="preserve"> PAGEREF _Toc121479348 \h </w:instrText>
            </w:r>
            <w:r w:rsidR="00552FF7">
              <w:rPr>
                <w:webHidden/>
              </w:rPr>
            </w:r>
            <w:r w:rsidR="00552FF7">
              <w:rPr>
                <w:webHidden/>
              </w:rPr>
              <w:fldChar w:fldCharType="separate"/>
            </w:r>
            <w:r w:rsidR="005F5D9C">
              <w:rPr>
                <w:webHidden/>
              </w:rPr>
              <w:t>40</w:t>
            </w:r>
            <w:r w:rsidR="00552FF7">
              <w:rPr>
                <w:webHidden/>
              </w:rPr>
              <w:fldChar w:fldCharType="end"/>
            </w:r>
          </w:hyperlink>
        </w:p>
        <w:p w14:paraId="26D5FEBC" w14:textId="06A7184B" w:rsidR="00552FF7" w:rsidRDefault="000C1F13">
          <w:pPr>
            <w:pStyle w:val="11"/>
            <w:rPr>
              <w:rFonts w:asciiTheme="minorHAnsi" w:eastAsiaTheme="minorEastAsia" w:hAnsiTheme="minorHAnsi" w:cstheme="minorBidi"/>
              <w:spacing w:val="0"/>
              <w:sz w:val="22"/>
              <w:szCs w:val="22"/>
            </w:rPr>
          </w:pPr>
          <w:hyperlink w:anchor="_Toc121479351" w:history="1">
            <w:r w:rsidR="00552FF7" w:rsidRPr="00284912">
              <w:rPr>
                <w:rStyle w:val="a5"/>
              </w:rPr>
              <w:t>11.2. Современные профессиональные базы данных и информационные справочные системы</w:t>
            </w:r>
            <w:r w:rsidR="00552FF7">
              <w:rPr>
                <w:webHidden/>
              </w:rPr>
              <w:tab/>
            </w:r>
            <w:r w:rsidR="00552FF7">
              <w:rPr>
                <w:webHidden/>
              </w:rPr>
              <w:fldChar w:fldCharType="begin"/>
            </w:r>
            <w:r w:rsidR="00552FF7">
              <w:rPr>
                <w:webHidden/>
              </w:rPr>
              <w:instrText xml:space="preserve"> PAGEREF _Toc121479351 \h </w:instrText>
            </w:r>
            <w:r w:rsidR="00552FF7">
              <w:rPr>
                <w:webHidden/>
              </w:rPr>
            </w:r>
            <w:r w:rsidR="00552FF7">
              <w:rPr>
                <w:webHidden/>
              </w:rPr>
              <w:fldChar w:fldCharType="separate"/>
            </w:r>
            <w:r w:rsidR="005F5D9C">
              <w:rPr>
                <w:webHidden/>
              </w:rPr>
              <w:t>40</w:t>
            </w:r>
            <w:r w:rsidR="00552FF7">
              <w:rPr>
                <w:webHidden/>
              </w:rPr>
              <w:fldChar w:fldCharType="end"/>
            </w:r>
          </w:hyperlink>
        </w:p>
        <w:p w14:paraId="7A9A28C4" w14:textId="28905D75" w:rsidR="00552FF7" w:rsidRDefault="000C1F13">
          <w:pPr>
            <w:pStyle w:val="11"/>
            <w:rPr>
              <w:rFonts w:asciiTheme="minorHAnsi" w:eastAsiaTheme="minorEastAsia" w:hAnsiTheme="minorHAnsi" w:cstheme="minorBidi"/>
              <w:spacing w:val="0"/>
              <w:sz w:val="22"/>
              <w:szCs w:val="22"/>
            </w:rPr>
          </w:pPr>
          <w:hyperlink w:anchor="_Toc121479352" w:history="1">
            <w:r w:rsidR="00552FF7" w:rsidRPr="00284912">
              <w:rPr>
                <w:rStyle w:val="a5"/>
              </w:rPr>
              <w:t>12. Описание материально-технической базы, необходимой для осуществления образовательного процесса по дисциплине</w:t>
            </w:r>
            <w:r w:rsidR="00552FF7">
              <w:rPr>
                <w:webHidden/>
              </w:rPr>
              <w:tab/>
            </w:r>
            <w:r w:rsidR="00552FF7">
              <w:rPr>
                <w:webHidden/>
              </w:rPr>
              <w:fldChar w:fldCharType="begin"/>
            </w:r>
            <w:r w:rsidR="00552FF7">
              <w:rPr>
                <w:webHidden/>
              </w:rPr>
              <w:instrText xml:space="preserve"> PAGEREF _Toc121479352 \h </w:instrText>
            </w:r>
            <w:r w:rsidR="00552FF7">
              <w:rPr>
                <w:webHidden/>
              </w:rPr>
            </w:r>
            <w:r w:rsidR="00552FF7">
              <w:rPr>
                <w:webHidden/>
              </w:rPr>
              <w:fldChar w:fldCharType="separate"/>
            </w:r>
            <w:r w:rsidR="005F5D9C">
              <w:rPr>
                <w:webHidden/>
              </w:rPr>
              <w:t>40</w:t>
            </w:r>
            <w:r w:rsidR="00552FF7">
              <w:rPr>
                <w:webHidden/>
              </w:rPr>
              <w:fldChar w:fldCharType="end"/>
            </w:r>
          </w:hyperlink>
        </w:p>
        <w:p w14:paraId="071AE96F" w14:textId="77777777" w:rsidR="00552FF7" w:rsidRDefault="00552FF7">
          <w:r>
            <w:rPr>
              <w:b/>
              <w:bCs/>
            </w:rPr>
            <w:fldChar w:fldCharType="end"/>
          </w:r>
        </w:p>
      </w:sdtContent>
    </w:sdt>
    <w:p w14:paraId="2E79EF1D" w14:textId="77777777" w:rsidR="00942FDF" w:rsidRPr="00552FF7" w:rsidRDefault="00942FDF" w:rsidP="00F10C44">
      <w:pPr>
        <w:pStyle w:val="1"/>
        <w:rPr>
          <w:rFonts w:ascii="Times New Roman" w:hAnsi="Times New Roman" w:cs="Times New Roman"/>
          <w:sz w:val="28"/>
          <w:szCs w:val="28"/>
        </w:rPr>
      </w:pPr>
      <w:bookmarkStart w:id="1" w:name="_Toc505007304"/>
      <w:bookmarkStart w:id="2" w:name="_Toc121479326"/>
      <w:r w:rsidRPr="00552FF7">
        <w:rPr>
          <w:rFonts w:ascii="Times New Roman" w:hAnsi="Times New Roman" w:cs="Times New Roman"/>
          <w:sz w:val="28"/>
          <w:szCs w:val="28"/>
        </w:rPr>
        <w:lastRenderedPageBreak/>
        <w:t>1.Наименование дисциплины</w:t>
      </w:r>
      <w:bookmarkEnd w:id="1"/>
      <w:bookmarkEnd w:id="2"/>
    </w:p>
    <w:p w14:paraId="16D6F052" w14:textId="77777777" w:rsidR="00F10C44" w:rsidRDefault="00367F67" w:rsidP="00F10C44">
      <w:pPr>
        <w:shd w:val="clear" w:color="auto" w:fill="FFFFFF"/>
        <w:spacing w:line="240" w:lineRule="auto"/>
        <w:ind w:left="6" w:firstLine="71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w:t>
      </w:r>
      <w:r w:rsidR="00942FDF" w:rsidRPr="00942FDF">
        <w:rPr>
          <w:rFonts w:ascii="Times New Roman" w:hAnsi="Times New Roman" w:cs="Times New Roman"/>
          <w:bCs/>
          <w:color w:val="000000"/>
          <w:sz w:val="28"/>
          <w:szCs w:val="28"/>
        </w:rPr>
        <w:t>исциплин</w:t>
      </w:r>
      <w:r>
        <w:rPr>
          <w:rFonts w:ascii="Times New Roman" w:hAnsi="Times New Roman" w:cs="Times New Roman"/>
          <w:bCs/>
          <w:color w:val="000000"/>
          <w:sz w:val="28"/>
          <w:szCs w:val="28"/>
        </w:rPr>
        <w:t>а</w:t>
      </w:r>
      <w:r w:rsidR="00942FDF" w:rsidRPr="00942FDF">
        <w:rPr>
          <w:rFonts w:ascii="Times New Roman" w:hAnsi="Times New Roman" w:cs="Times New Roman"/>
          <w:bCs/>
          <w:color w:val="000000"/>
          <w:sz w:val="28"/>
          <w:szCs w:val="28"/>
        </w:rPr>
        <w:t xml:space="preserve"> «Международные </w:t>
      </w:r>
      <w:r w:rsidR="00CD6206">
        <w:rPr>
          <w:rFonts w:ascii="Times New Roman" w:hAnsi="Times New Roman" w:cs="Times New Roman"/>
          <w:bCs/>
          <w:color w:val="000000"/>
          <w:sz w:val="28"/>
          <w:szCs w:val="28"/>
        </w:rPr>
        <w:t xml:space="preserve">экономические и </w:t>
      </w:r>
      <w:r w:rsidR="00D44A7C">
        <w:rPr>
          <w:rFonts w:ascii="Times New Roman" w:hAnsi="Times New Roman" w:cs="Times New Roman"/>
          <w:bCs/>
          <w:color w:val="000000"/>
          <w:sz w:val="28"/>
          <w:szCs w:val="28"/>
        </w:rPr>
        <w:t xml:space="preserve">финансовые </w:t>
      </w:r>
      <w:r w:rsidR="00CD6206">
        <w:rPr>
          <w:rFonts w:ascii="Times New Roman" w:hAnsi="Times New Roman" w:cs="Times New Roman"/>
          <w:bCs/>
          <w:color w:val="000000"/>
          <w:sz w:val="28"/>
          <w:szCs w:val="28"/>
        </w:rPr>
        <w:t>организации</w:t>
      </w:r>
      <w:r w:rsidR="00942FDF" w:rsidRPr="00942FDF">
        <w:rPr>
          <w:rFonts w:ascii="Times New Roman" w:hAnsi="Times New Roman" w:cs="Times New Roman"/>
          <w:bCs/>
          <w:color w:val="000000"/>
          <w:sz w:val="28"/>
          <w:szCs w:val="28"/>
        </w:rPr>
        <w:t>».</w:t>
      </w:r>
      <w:r w:rsidR="00F10C44">
        <w:rPr>
          <w:rFonts w:ascii="Times New Roman" w:hAnsi="Times New Roman" w:cs="Times New Roman"/>
          <w:bCs/>
          <w:color w:val="000000"/>
          <w:sz w:val="28"/>
          <w:szCs w:val="28"/>
        </w:rPr>
        <w:t xml:space="preserve"> </w:t>
      </w:r>
      <w:bookmarkStart w:id="3" w:name="_Toc505007305"/>
    </w:p>
    <w:p w14:paraId="4ECE49E3" w14:textId="77777777" w:rsidR="00942FDF" w:rsidRPr="00942FDF" w:rsidRDefault="00942FDF" w:rsidP="00552FF7">
      <w:pPr>
        <w:pStyle w:val="1"/>
      </w:pPr>
      <w:bookmarkStart w:id="4" w:name="_Toc121479327"/>
      <w:r w:rsidRPr="00552FF7">
        <w:rPr>
          <w:rFonts w:ascii="Times New Roman" w:hAnsi="Times New Roman" w:cs="Times New Roman"/>
          <w:sz w:val="28"/>
          <w:szCs w:val="28"/>
        </w:rPr>
        <w:t>2.</w:t>
      </w:r>
      <w:r w:rsidRPr="00552FF7">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3"/>
      <w:bookmarkEnd w:id="4"/>
    </w:p>
    <w:tbl>
      <w:tblPr>
        <w:tblW w:w="9752" w:type="dxa"/>
        <w:tblInd w:w="-5" w:type="dxa"/>
        <w:tblLayout w:type="fixed"/>
        <w:tblLook w:val="04A0" w:firstRow="1" w:lastRow="0" w:firstColumn="1" w:lastColumn="0" w:noHBand="0" w:noVBand="1"/>
      </w:tblPr>
      <w:tblGrid>
        <w:gridCol w:w="1531"/>
        <w:gridCol w:w="2297"/>
        <w:gridCol w:w="2097"/>
        <w:gridCol w:w="3827"/>
      </w:tblGrid>
      <w:tr w:rsidR="00205BC1" w:rsidRPr="00205BC1" w14:paraId="4C49A338"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AF569F9"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Код компетенции</w:t>
            </w:r>
          </w:p>
        </w:tc>
        <w:tc>
          <w:tcPr>
            <w:tcW w:w="2297" w:type="dxa"/>
            <w:tcBorders>
              <w:top w:val="single" w:sz="4" w:space="0" w:color="auto"/>
              <w:left w:val="single" w:sz="4" w:space="0" w:color="auto"/>
              <w:bottom w:val="single" w:sz="4" w:space="0" w:color="auto"/>
              <w:right w:val="single" w:sz="4" w:space="0" w:color="auto"/>
            </w:tcBorders>
          </w:tcPr>
          <w:p w14:paraId="13EF4D80"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Наименование компетенции</w:t>
            </w:r>
          </w:p>
        </w:tc>
        <w:tc>
          <w:tcPr>
            <w:tcW w:w="2097" w:type="dxa"/>
            <w:tcBorders>
              <w:top w:val="single" w:sz="4" w:space="0" w:color="auto"/>
              <w:left w:val="single" w:sz="4" w:space="0" w:color="auto"/>
              <w:bottom w:val="single" w:sz="4" w:space="0" w:color="auto"/>
              <w:right w:val="single" w:sz="4" w:space="0" w:color="auto"/>
            </w:tcBorders>
          </w:tcPr>
          <w:p w14:paraId="5E7CEB62"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sz w:val="20"/>
                <w:szCs w:val="20"/>
              </w:rPr>
            </w:pPr>
            <w:r w:rsidRPr="00205BC1">
              <w:rPr>
                <w:rFonts w:ascii="Times New Roman" w:eastAsia="Calibri" w:hAnsi="Times New Roman" w:cs="Times New Roman"/>
                <w:b/>
                <w:sz w:val="20"/>
                <w:szCs w:val="20"/>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795EFE2B"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sz w:val="20"/>
                <w:szCs w:val="20"/>
              </w:rPr>
            </w:pPr>
            <w:r w:rsidRPr="00205BC1">
              <w:rPr>
                <w:rFonts w:ascii="Times New Roman" w:eastAsia="Times New Roman" w:hAnsi="Times New Roman" w:cs="Times New Roman"/>
                <w:b/>
                <w:color w:val="000000"/>
                <w:sz w:val="20"/>
                <w:szCs w:val="20"/>
              </w:rPr>
              <w:t>Результаты обучения (умения и знания), соотнесенные с компетенциями/индикаторами достижения компетенции</w:t>
            </w:r>
          </w:p>
        </w:tc>
      </w:tr>
      <w:tr w:rsidR="00205BC1" w:rsidRPr="00205BC1" w14:paraId="651377C5"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0076EE4"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205BC1">
              <w:rPr>
                <w:rFonts w:ascii="Times New Roman" w:eastAsia="Times New Roman" w:hAnsi="Times New Roman" w:cs="Times New Roman"/>
                <w:b/>
                <w:color w:val="000000"/>
              </w:rPr>
              <w:t>ПКН-2</w:t>
            </w:r>
          </w:p>
          <w:p w14:paraId="7835E89B"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472982F6"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097" w:type="dxa"/>
            <w:tcBorders>
              <w:top w:val="single" w:sz="4" w:space="0" w:color="auto"/>
              <w:left w:val="single" w:sz="4" w:space="0" w:color="auto"/>
              <w:bottom w:val="single" w:sz="4" w:space="0" w:color="auto"/>
              <w:right w:val="single" w:sz="4" w:space="0" w:color="auto"/>
            </w:tcBorders>
          </w:tcPr>
          <w:p w14:paraId="1E91EC90"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Применяет нормативно-правовую базу, регламентирующую порядок расчета финансово-экономических показателей.</w:t>
            </w:r>
          </w:p>
          <w:p w14:paraId="5F2D17F1"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5FFC6B44"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71ABED10"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6BB26516"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5DCFAF3"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7993FCCA"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D55BA48"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1CD84163"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Производит расчет финансово-экономических показателей на макро-, мезо- и микроуровнях.</w:t>
            </w:r>
          </w:p>
          <w:p w14:paraId="2F5135A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59841478"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3B12206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4171DCF8"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b/>
              </w:rPr>
            </w:pPr>
          </w:p>
          <w:p w14:paraId="4836EFDC"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7E9C959F"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5824F8A2"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7" w:type="dxa"/>
            <w:tcBorders>
              <w:top w:val="single" w:sz="4" w:space="0" w:color="auto"/>
              <w:left w:val="single" w:sz="4" w:space="0" w:color="auto"/>
              <w:bottom w:val="single" w:sz="4" w:space="0" w:color="auto"/>
              <w:right w:val="single" w:sz="4" w:space="0" w:color="auto"/>
            </w:tcBorders>
          </w:tcPr>
          <w:p w14:paraId="7B794057"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1D635311"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444743B9"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0B77565D"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рассчитывать финансово-экономические показатели, принятые в международной практике, на макро-</w:t>
            </w:r>
            <w:r>
              <w:rPr>
                <w:rFonts w:ascii="Times New Roman" w:eastAsia="Times New Roman" w:hAnsi="Times New Roman" w:cs="Times New Roman"/>
                <w:color w:val="000000"/>
              </w:rPr>
              <w:t>,</w:t>
            </w:r>
            <w:r w:rsidRPr="00205BC1">
              <w:rPr>
                <w:rFonts w:ascii="Times New Roman" w:eastAsia="Times New Roman" w:hAnsi="Times New Roman" w:cs="Times New Roman"/>
                <w:color w:val="000000"/>
              </w:rPr>
              <w:t xml:space="preserve"> мезо- и микроуровнях.</w:t>
            </w:r>
          </w:p>
          <w:p w14:paraId="06AD09DD" w14:textId="77777777" w:rsidR="00816256" w:rsidRDefault="00816256"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и методику анализа международных финансово-экономических процессов на основе полученных международных финансово-экономических показателей на макро-, мезо- и микроуровнях.</w:t>
            </w:r>
          </w:p>
          <w:p w14:paraId="2DECF017" w14:textId="1A2B356B"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анализировать и раскрывать природу международных финансово-экономических процессов на основе полученных международных финансово-экономических показателей на макро-, мезо- и микроуровнях. </w:t>
            </w:r>
          </w:p>
          <w:p w14:paraId="75C36C02" w14:textId="48D4AC49"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CF7D5A" w:rsidRPr="00205BC1" w14:paraId="308FE044" w14:textId="77777777" w:rsidTr="00FB0A71">
        <w:trPr>
          <w:trHeight w:val="6227"/>
        </w:trPr>
        <w:tc>
          <w:tcPr>
            <w:tcW w:w="1531" w:type="dxa"/>
            <w:tcBorders>
              <w:top w:val="single" w:sz="4" w:space="0" w:color="auto"/>
              <w:left w:val="single" w:sz="4" w:space="0" w:color="auto"/>
              <w:bottom w:val="single" w:sz="4" w:space="0" w:color="auto"/>
              <w:right w:val="single" w:sz="4" w:space="0" w:color="auto"/>
            </w:tcBorders>
          </w:tcPr>
          <w:p w14:paraId="36E6A1E6" w14:textId="77777777" w:rsidR="00CF7D5A" w:rsidRPr="00205BC1" w:rsidRDefault="00CF7D5A"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ПКП-1 (для </w:t>
            </w:r>
            <w:proofErr w:type="spellStart"/>
            <w:r>
              <w:rPr>
                <w:rFonts w:ascii="Times New Roman" w:eastAsia="Times New Roman" w:hAnsi="Times New Roman" w:cs="Times New Roman"/>
                <w:b/>
                <w:color w:val="000000"/>
              </w:rPr>
              <w:t>МЭиМБ</w:t>
            </w:r>
            <w:proofErr w:type="spellEnd"/>
            <w:r>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48DDCC85" w14:textId="77777777" w:rsidR="00CF7D5A" w:rsidRPr="00205BC1" w:rsidRDefault="00CF7D5A"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7D5A">
              <w:rPr>
                <w:rFonts w:ascii="Times New Roman" w:eastAsia="Times New Roman" w:hAnsi="Times New Roman" w:cs="Times New Roman"/>
                <w:color w:val="000000"/>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097" w:type="dxa"/>
            <w:tcBorders>
              <w:top w:val="single" w:sz="4" w:space="0" w:color="auto"/>
              <w:left w:val="single" w:sz="4" w:space="0" w:color="auto"/>
              <w:bottom w:val="single" w:sz="4" w:space="0" w:color="auto"/>
              <w:right w:val="single" w:sz="4" w:space="0" w:color="auto"/>
            </w:tcBorders>
          </w:tcPr>
          <w:p w14:paraId="7FFBED98" w14:textId="77777777" w:rsidR="00CF7D5A" w:rsidRPr="00CF7D5A" w:rsidRDefault="00CF7D5A" w:rsidP="00CF7D5A">
            <w:pPr>
              <w:widowControl w:val="0"/>
              <w:autoSpaceDE w:val="0"/>
              <w:autoSpaceDN w:val="0"/>
              <w:adjustRightInd w:val="0"/>
              <w:spacing w:after="0" w:line="240" w:lineRule="auto"/>
              <w:rPr>
                <w:rFonts w:ascii="Times New Roman" w:eastAsia="Calibri" w:hAnsi="Times New Roman" w:cs="Times New Roman"/>
              </w:rPr>
            </w:pPr>
            <w:r w:rsidRPr="00CF7D5A">
              <w:rPr>
                <w:rFonts w:ascii="Times New Roman" w:eastAsia="Calibri" w:hAnsi="Times New Roman" w:cs="Times New Roman"/>
              </w:rPr>
              <w:t>1. Применяет теоретические знания и экономические законы для определения основных тенденций в развитии современной мировой экономики</w:t>
            </w:r>
          </w:p>
          <w:p w14:paraId="7ED6D3E8" w14:textId="77777777" w:rsidR="00CF7D5A" w:rsidRPr="00CF7D5A" w:rsidRDefault="00CF7D5A" w:rsidP="00CF7D5A">
            <w:pPr>
              <w:widowControl w:val="0"/>
              <w:autoSpaceDE w:val="0"/>
              <w:autoSpaceDN w:val="0"/>
              <w:adjustRightInd w:val="0"/>
              <w:spacing w:after="0" w:line="240" w:lineRule="auto"/>
              <w:rPr>
                <w:rFonts w:ascii="Times New Roman" w:eastAsia="Calibri" w:hAnsi="Times New Roman" w:cs="Times New Roman"/>
              </w:rPr>
            </w:pPr>
          </w:p>
          <w:p w14:paraId="128C5682" w14:textId="77777777" w:rsidR="001C0568" w:rsidRDefault="001C0568" w:rsidP="00CF7D5A">
            <w:pPr>
              <w:widowControl w:val="0"/>
              <w:autoSpaceDE w:val="0"/>
              <w:autoSpaceDN w:val="0"/>
              <w:adjustRightInd w:val="0"/>
              <w:spacing w:after="0" w:line="240" w:lineRule="auto"/>
              <w:rPr>
                <w:rFonts w:ascii="Times New Roman" w:eastAsia="Calibri" w:hAnsi="Times New Roman" w:cs="Times New Roman"/>
              </w:rPr>
            </w:pPr>
          </w:p>
          <w:p w14:paraId="2CDF6A02" w14:textId="77777777" w:rsidR="001C0568" w:rsidRDefault="001C0568" w:rsidP="00CF7D5A">
            <w:pPr>
              <w:widowControl w:val="0"/>
              <w:autoSpaceDE w:val="0"/>
              <w:autoSpaceDN w:val="0"/>
              <w:adjustRightInd w:val="0"/>
              <w:spacing w:after="0" w:line="240" w:lineRule="auto"/>
              <w:rPr>
                <w:rFonts w:ascii="Times New Roman" w:eastAsia="Calibri" w:hAnsi="Times New Roman" w:cs="Times New Roman"/>
              </w:rPr>
            </w:pPr>
          </w:p>
          <w:p w14:paraId="11F28BB9" w14:textId="77777777" w:rsidR="00CF7D5A" w:rsidRPr="00205BC1" w:rsidRDefault="00CF7D5A" w:rsidP="00CF7D5A">
            <w:pPr>
              <w:widowControl w:val="0"/>
              <w:autoSpaceDE w:val="0"/>
              <w:autoSpaceDN w:val="0"/>
              <w:adjustRightInd w:val="0"/>
              <w:spacing w:after="0" w:line="240" w:lineRule="auto"/>
              <w:rPr>
                <w:rFonts w:ascii="Times New Roman" w:eastAsia="Calibri" w:hAnsi="Times New Roman" w:cs="Times New Roman"/>
              </w:rPr>
            </w:pPr>
            <w:r w:rsidRPr="00CF7D5A">
              <w:rPr>
                <w:rFonts w:ascii="Times New Roman" w:eastAsia="Calibri" w:hAnsi="Times New Roman" w:cs="Times New Roman"/>
              </w:rPr>
              <w:t>2. Использует методики анализа последствий принимаемых управленческих решений в сфере международного бизнеса</w:t>
            </w:r>
          </w:p>
        </w:tc>
        <w:tc>
          <w:tcPr>
            <w:tcW w:w="3827" w:type="dxa"/>
            <w:tcBorders>
              <w:top w:val="single" w:sz="4" w:space="0" w:color="auto"/>
              <w:left w:val="single" w:sz="4" w:space="0" w:color="auto"/>
              <w:bottom w:val="single" w:sz="4" w:space="0" w:color="auto"/>
              <w:right w:val="single" w:sz="4" w:space="0" w:color="auto"/>
            </w:tcBorders>
          </w:tcPr>
          <w:p w14:paraId="31AB8D8A"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CF7D5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основные теории и экономические законы, </w:t>
            </w:r>
            <w:r w:rsidRPr="001C0568">
              <w:rPr>
                <w:rFonts w:ascii="Times New Roman" w:eastAsia="Times New Roman" w:hAnsi="Times New Roman" w:cs="Times New Roman"/>
                <w:color w:val="000000"/>
              </w:rPr>
              <w:t>для определения основных тенденций в развитии современной мировой экономики</w:t>
            </w:r>
            <w:r w:rsidRPr="00CF7D5A">
              <w:rPr>
                <w:rFonts w:ascii="Times New Roman" w:eastAsia="Times New Roman" w:hAnsi="Times New Roman" w:cs="Times New Roman"/>
                <w:color w:val="000000"/>
              </w:rPr>
              <w:t>.</w:t>
            </w:r>
          </w:p>
          <w:p w14:paraId="20E6E624" w14:textId="77777777" w:rsidR="00CF7D5A" w:rsidRPr="00CF7D5A" w:rsidRDefault="00CF7D5A"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7D5A">
              <w:rPr>
                <w:rFonts w:ascii="Times New Roman" w:eastAsia="Times New Roman" w:hAnsi="Times New Roman" w:cs="Times New Roman"/>
                <w:b/>
                <w:color w:val="000000"/>
              </w:rPr>
              <w:t>Уметь:</w:t>
            </w:r>
            <w:r w:rsidRPr="00CF7D5A">
              <w:rPr>
                <w:rFonts w:ascii="Times New Roman" w:eastAsia="Times New Roman" w:hAnsi="Times New Roman" w:cs="Times New Roman"/>
                <w:color w:val="000000"/>
              </w:rPr>
              <w:t xml:space="preserve"> применять </w:t>
            </w:r>
            <w:r w:rsidR="001C0568">
              <w:rPr>
                <w:rFonts w:ascii="Times New Roman" w:eastAsia="Times New Roman" w:hAnsi="Times New Roman" w:cs="Times New Roman"/>
                <w:color w:val="000000"/>
              </w:rPr>
              <w:t>теоретические знания и экономические законы для определения основных тенденций развития международных экономических отношений, международного бизнеса и закономерностей развития мирового хозяйства</w:t>
            </w:r>
            <w:r w:rsidRPr="00CF7D5A">
              <w:rPr>
                <w:rFonts w:ascii="Times New Roman" w:eastAsia="Times New Roman" w:hAnsi="Times New Roman" w:cs="Times New Roman"/>
                <w:color w:val="000000"/>
              </w:rPr>
              <w:t xml:space="preserve">. </w:t>
            </w:r>
          </w:p>
          <w:p w14:paraId="4B806BAF" w14:textId="77777777" w:rsidR="00816256" w:rsidRDefault="00816256" w:rsidP="001C056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1C0568">
              <w:rPr>
                <w:rFonts w:ascii="Times New Roman" w:eastAsia="Times New Roman" w:hAnsi="Times New Roman" w:cs="Times New Roman"/>
                <w:color w:val="000000"/>
              </w:rPr>
              <w:t xml:space="preserve"> методики анализа последствий принимаемых управленческих решений в сфере международного бизнеса</w:t>
            </w:r>
            <w:r>
              <w:rPr>
                <w:rFonts w:ascii="Times New Roman" w:eastAsia="Times New Roman" w:hAnsi="Times New Roman" w:cs="Times New Roman"/>
                <w:color w:val="000000"/>
              </w:rPr>
              <w:t>.</w:t>
            </w:r>
          </w:p>
          <w:p w14:paraId="63FE5F03" w14:textId="554A0CC9" w:rsidR="001C0568" w:rsidRPr="00CF7D5A" w:rsidRDefault="001C0568" w:rsidP="00FB0A7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Уметь:</w:t>
            </w:r>
            <w:r w:rsidRPr="001C056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и</w:t>
            </w:r>
            <w:r w:rsidRPr="001C0568">
              <w:rPr>
                <w:rFonts w:ascii="Times New Roman" w:eastAsia="Times New Roman" w:hAnsi="Times New Roman" w:cs="Times New Roman"/>
                <w:color w:val="000000"/>
              </w:rPr>
              <w:t>спольз</w:t>
            </w:r>
            <w:r>
              <w:rPr>
                <w:rFonts w:ascii="Times New Roman" w:eastAsia="Times New Roman" w:hAnsi="Times New Roman" w:cs="Times New Roman"/>
                <w:color w:val="000000"/>
              </w:rPr>
              <w:t>овать</w:t>
            </w:r>
            <w:r w:rsidRPr="001C0568">
              <w:rPr>
                <w:rFonts w:ascii="Times New Roman" w:eastAsia="Times New Roman" w:hAnsi="Times New Roman" w:cs="Times New Roman"/>
                <w:color w:val="000000"/>
              </w:rPr>
              <w:t xml:space="preserve"> методики анализа последствий принимаемых управленческих решений в сфере международного бизнеса</w:t>
            </w:r>
            <w:r>
              <w:rPr>
                <w:rFonts w:ascii="Times New Roman" w:eastAsia="Times New Roman" w:hAnsi="Times New Roman" w:cs="Times New Roman"/>
                <w:color w:val="000000"/>
              </w:rPr>
              <w:t>.</w:t>
            </w:r>
            <w:r w:rsidR="00FB0A71" w:rsidRPr="00CF7D5A">
              <w:rPr>
                <w:rFonts w:ascii="Times New Roman" w:eastAsia="Times New Roman" w:hAnsi="Times New Roman" w:cs="Times New Roman"/>
                <w:color w:val="000000"/>
              </w:rPr>
              <w:t xml:space="preserve"> </w:t>
            </w:r>
          </w:p>
        </w:tc>
      </w:tr>
      <w:tr w:rsidR="001C0568" w:rsidRPr="00205BC1" w14:paraId="3B5C4016"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1A9B52F1" w14:textId="77777777" w:rsidR="001C0568" w:rsidRDefault="001C0568" w:rsidP="00CF7D5A">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ПКП-5 (для </w:t>
            </w:r>
            <w:proofErr w:type="spellStart"/>
            <w:r>
              <w:rPr>
                <w:rFonts w:ascii="Times New Roman" w:eastAsia="Times New Roman" w:hAnsi="Times New Roman" w:cs="Times New Roman"/>
                <w:b/>
                <w:color w:val="000000"/>
              </w:rPr>
              <w:t>МЭиМБ</w:t>
            </w:r>
            <w:proofErr w:type="spellEnd"/>
            <w:r>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53C9B0E8" w14:textId="77777777" w:rsidR="001C0568" w:rsidRPr="00CF7D5A" w:rsidRDefault="001C0568"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color w:val="000000"/>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097" w:type="dxa"/>
            <w:tcBorders>
              <w:top w:val="single" w:sz="4" w:space="0" w:color="auto"/>
              <w:left w:val="single" w:sz="4" w:space="0" w:color="auto"/>
              <w:bottom w:val="single" w:sz="4" w:space="0" w:color="auto"/>
              <w:right w:val="single" w:sz="4" w:space="0" w:color="auto"/>
            </w:tcBorders>
          </w:tcPr>
          <w:p w14:paraId="7B948773" w14:textId="77777777" w:rsidR="001C0568" w:rsidRPr="001C0568" w:rsidRDefault="001C0568" w:rsidP="001C0568">
            <w:pPr>
              <w:widowControl w:val="0"/>
              <w:autoSpaceDE w:val="0"/>
              <w:autoSpaceDN w:val="0"/>
              <w:adjustRightInd w:val="0"/>
              <w:spacing w:after="0" w:line="240" w:lineRule="auto"/>
              <w:rPr>
                <w:rFonts w:ascii="Times New Roman" w:eastAsia="Calibri" w:hAnsi="Times New Roman" w:cs="Times New Roman"/>
              </w:rPr>
            </w:pPr>
            <w:r w:rsidRPr="001C0568">
              <w:rPr>
                <w:rFonts w:ascii="Times New Roman" w:eastAsia="Calibri" w:hAnsi="Times New Roman" w:cs="Times New Roman"/>
              </w:rPr>
              <w:t>1. Обосновывает управленческие решения при проведении международных торговых операций</w:t>
            </w:r>
          </w:p>
          <w:p w14:paraId="0C1D3872" w14:textId="77777777" w:rsidR="001C0568" w:rsidRP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580B3605"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41243808"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2586590F"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2E13593C" w14:textId="77777777" w:rsidR="001C0568" w:rsidRDefault="001C0568" w:rsidP="001C0568">
            <w:pPr>
              <w:widowControl w:val="0"/>
              <w:autoSpaceDE w:val="0"/>
              <w:autoSpaceDN w:val="0"/>
              <w:adjustRightInd w:val="0"/>
              <w:spacing w:after="0" w:line="240" w:lineRule="auto"/>
              <w:rPr>
                <w:rFonts w:ascii="Times New Roman" w:eastAsia="Calibri" w:hAnsi="Times New Roman" w:cs="Times New Roman"/>
              </w:rPr>
            </w:pPr>
          </w:p>
          <w:p w14:paraId="375322E5" w14:textId="77777777" w:rsidR="001C0568" w:rsidRPr="00CF7D5A" w:rsidRDefault="001C0568" w:rsidP="001C0568">
            <w:pPr>
              <w:widowControl w:val="0"/>
              <w:autoSpaceDE w:val="0"/>
              <w:autoSpaceDN w:val="0"/>
              <w:adjustRightInd w:val="0"/>
              <w:spacing w:after="0" w:line="240" w:lineRule="auto"/>
              <w:rPr>
                <w:rFonts w:ascii="Times New Roman" w:eastAsia="Calibri" w:hAnsi="Times New Roman" w:cs="Times New Roman"/>
              </w:rPr>
            </w:pPr>
            <w:r w:rsidRPr="001C0568">
              <w:rPr>
                <w:rFonts w:ascii="Times New Roman" w:eastAsia="Calibri" w:hAnsi="Times New Roman" w:cs="Times New Roman"/>
              </w:rPr>
              <w:t>2. Использует методический инструментарий оценки эффективности внешнеэкономических связей России</w:t>
            </w:r>
          </w:p>
        </w:tc>
        <w:tc>
          <w:tcPr>
            <w:tcW w:w="3827" w:type="dxa"/>
            <w:tcBorders>
              <w:top w:val="single" w:sz="4" w:space="0" w:color="auto"/>
              <w:left w:val="single" w:sz="4" w:space="0" w:color="auto"/>
              <w:bottom w:val="single" w:sz="4" w:space="0" w:color="auto"/>
              <w:right w:val="single" w:sz="4" w:space="0" w:color="auto"/>
            </w:tcBorders>
          </w:tcPr>
          <w:p w14:paraId="462B5B7F"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Знать:</w:t>
            </w:r>
            <w:r w:rsidRPr="001C056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базовые принципы и методику принятия управленческих решений при проведении торговых операций</w:t>
            </w:r>
            <w:r w:rsidRPr="001C0568">
              <w:rPr>
                <w:rFonts w:ascii="Times New Roman" w:eastAsia="Times New Roman" w:hAnsi="Times New Roman" w:cs="Times New Roman"/>
                <w:color w:val="000000"/>
              </w:rPr>
              <w:t>.</w:t>
            </w:r>
          </w:p>
          <w:p w14:paraId="0B6E8BB4" w14:textId="77777777" w:rsidR="001C0568" w:rsidRPr="001C0568" w:rsidRDefault="001C0568" w:rsidP="001C056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1C0568">
              <w:rPr>
                <w:rFonts w:ascii="Times New Roman" w:eastAsia="Times New Roman" w:hAnsi="Times New Roman" w:cs="Times New Roman"/>
                <w:b/>
                <w:color w:val="000000"/>
              </w:rPr>
              <w:t xml:space="preserve">Уметь: </w:t>
            </w:r>
            <w:r w:rsidRPr="001C0568">
              <w:rPr>
                <w:rFonts w:ascii="Times New Roman" w:eastAsia="Times New Roman" w:hAnsi="Times New Roman" w:cs="Times New Roman"/>
                <w:color w:val="000000"/>
              </w:rPr>
              <w:t>обосновыва</w:t>
            </w:r>
            <w:r>
              <w:rPr>
                <w:rFonts w:ascii="Times New Roman" w:eastAsia="Times New Roman" w:hAnsi="Times New Roman" w:cs="Times New Roman"/>
                <w:color w:val="000000"/>
              </w:rPr>
              <w:t>ть</w:t>
            </w:r>
            <w:r w:rsidRPr="001C0568">
              <w:rPr>
                <w:rFonts w:ascii="Times New Roman" w:eastAsia="Times New Roman" w:hAnsi="Times New Roman" w:cs="Times New Roman"/>
                <w:color w:val="000000"/>
              </w:rPr>
              <w:t xml:space="preserve"> управленческие решения при проведении международных торговых операций</w:t>
            </w:r>
            <w:r>
              <w:rPr>
                <w:rFonts w:ascii="Times New Roman" w:eastAsia="Times New Roman" w:hAnsi="Times New Roman" w:cs="Times New Roman"/>
                <w:color w:val="000000"/>
              </w:rPr>
              <w:t>.</w:t>
            </w:r>
          </w:p>
          <w:p w14:paraId="2744B86D" w14:textId="77777777" w:rsidR="00CF2818"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p w14:paraId="1412F905" w14:textId="77777777" w:rsidR="00816256" w:rsidRDefault="00816256"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2818">
              <w:rPr>
                <w:rFonts w:ascii="Times New Roman" w:eastAsia="Times New Roman" w:hAnsi="Times New Roman" w:cs="Times New Roman"/>
                <w:b/>
                <w:color w:val="000000"/>
              </w:rPr>
              <w:t xml:space="preserve">Знать: </w:t>
            </w:r>
            <w:r w:rsidRPr="00CF2818">
              <w:rPr>
                <w:rFonts w:ascii="Times New Roman" w:eastAsia="Times New Roman" w:hAnsi="Times New Roman" w:cs="Times New Roman"/>
                <w:color w:val="000000"/>
              </w:rPr>
              <w:t>базовые информационные технологии для сбора и обобщения международной информации для оценки эффективности внешнеэкономических связей России.</w:t>
            </w:r>
          </w:p>
          <w:p w14:paraId="1263F6CE" w14:textId="09DD9111" w:rsidR="00CF2818" w:rsidRPr="00CF2818"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CF2818">
              <w:rPr>
                <w:rFonts w:ascii="Times New Roman" w:eastAsia="Times New Roman" w:hAnsi="Times New Roman" w:cs="Times New Roman"/>
                <w:b/>
                <w:color w:val="000000"/>
              </w:rPr>
              <w:t xml:space="preserve">Уметь: </w:t>
            </w:r>
            <w:r w:rsidRPr="00CF2818">
              <w:rPr>
                <w:rFonts w:ascii="Times New Roman" w:eastAsia="Times New Roman" w:hAnsi="Times New Roman" w:cs="Times New Roman"/>
                <w:color w:val="000000"/>
              </w:rPr>
              <w:t>использовать методический инструментарий оценки эффективности внешнеэкономических связей России.</w:t>
            </w:r>
          </w:p>
          <w:p w14:paraId="20000212" w14:textId="146DA094" w:rsidR="00CF2818" w:rsidRPr="00CF7D5A" w:rsidRDefault="00CF2818" w:rsidP="00CF281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tc>
      </w:tr>
      <w:tr w:rsidR="00205BC1" w:rsidRPr="00205BC1" w14:paraId="4125F74E"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D1353C6"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b/>
                <w:color w:val="000000"/>
              </w:rPr>
            </w:pPr>
            <w:r w:rsidRPr="00205BC1">
              <w:rPr>
                <w:rFonts w:ascii="Times New Roman" w:eastAsia="Times New Roman" w:hAnsi="Times New Roman" w:cs="Times New Roman"/>
                <w:b/>
                <w:color w:val="000000"/>
              </w:rPr>
              <w:t xml:space="preserve">ПКП-1 (для </w:t>
            </w:r>
            <w:proofErr w:type="spellStart"/>
            <w:r w:rsidRPr="00205BC1">
              <w:rPr>
                <w:rFonts w:ascii="Times New Roman" w:eastAsia="Times New Roman" w:hAnsi="Times New Roman" w:cs="Times New Roman"/>
                <w:b/>
                <w:color w:val="000000"/>
              </w:rPr>
              <w:t>ГиМФ</w:t>
            </w:r>
            <w:proofErr w:type="spellEnd"/>
            <w:r w:rsidRPr="00205BC1">
              <w:rPr>
                <w:rFonts w:ascii="Times New Roman" w:eastAsia="Times New Roman" w:hAnsi="Times New Roman" w:cs="Times New Roman"/>
                <w:b/>
                <w:color w:val="000000"/>
              </w:rPr>
              <w:t>)</w:t>
            </w:r>
          </w:p>
          <w:p w14:paraId="4981AD38"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0EDF1277"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097" w:type="dxa"/>
            <w:tcBorders>
              <w:top w:val="single" w:sz="4" w:space="0" w:color="auto"/>
              <w:left w:val="single" w:sz="4" w:space="0" w:color="auto"/>
              <w:bottom w:val="single" w:sz="4" w:space="0" w:color="auto"/>
              <w:right w:val="single" w:sz="4" w:space="0" w:color="auto"/>
            </w:tcBorders>
          </w:tcPr>
          <w:p w14:paraId="1ED41FE5" w14:textId="174955A6" w:rsidR="00205BC1" w:rsidRPr="00205BC1" w:rsidRDefault="00C24238"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1.С</w:t>
            </w:r>
            <w:r w:rsidR="00205BC1" w:rsidRPr="00205BC1">
              <w:rPr>
                <w:rFonts w:ascii="Times New Roman" w:eastAsia="Calibri" w:hAnsi="Times New Roman" w:cs="Times New Roman"/>
              </w:rPr>
              <w:t xml:space="preserve">истематизирует, анализирует и оценивает статистическую информацию и результаты научных исследований, характеризующие основные </w:t>
            </w:r>
            <w:r w:rsidR="00205BC1" w:rsidRPr="00205BC1">
              <w:rPr>
                <w:rFonts w:ascii="Times New Roman" w:eastAsia="Calibri" w:hAnsi="Times New Roman" w:cs="Times New Roman"/>
              </w:rPr>
              <w:lastRenderedPageBreak/>
              <w:t>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AD864AA" w14:textId="77777777" w:rsidR="00205BC1" w:rsidRPr="00205BC1" w:rsidRDefault="00205BC1" w:rsidP="00C24238">
            <w:pPr>
              <w:widowControl w:val="0"/>
              <w:autoSpaceDE w:val="0"/>
              <w:autoSpaceDN w:val="0"/>
              <w:adjustRightInd w:val="0"/>
              <w:spacing w:after="0" w:line="240" w:lineRule="auto"/>
              <w:rPr>
                <w:rFonts w:ascii="Times New Roman" w:eastAsia="Calibri" w:hAnsi="Times New Roman" w:cs="Times New Roman"/>
              </w:rPr>
            </w:pPr>
          </w:p>
          <w:p w14:paraId="6A9AAABE" w14:textId="77777777" w:rsidR="00205BC1" w:rsidRPr="00205BC1" w:rsidRDefault="00205BC1"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7" w:type="dxa"/>
            <w:tcBorders>
              <w:top w:val="single" w:sz="4" w:space="0" w:color="auto"/>
              <w:left w:val="single" w:sz="4" w:space="0" w:color="auto"/>
              <w:bottom w:val="single" w:sz="4" w:space="0" w:color="auto"/>
              <w:right w:val="single" w:sz="4" w:space="0" w:color="auto"/>
            </w:tcBorders>
          </w:tcPr>
          <w:p w14:paraId="1BC60E26" w14:textId="77777777" w:rsidR="00816256" w:rsidRPr="00205BC1"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4A9524D2" w14:textId="77777777"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lastRenderedPageBreak/>
              <w:t>Уметь:</w:t>
            </w:r>
            <w:r w:rsidRPr="00205BC1">
              <w:rPr>
                <w:rFonts w:ascii="Times New Roman" w:eastAsia="Times New Roman" w:hAnsi="Times New Roman" w:cs="Times New Roman"/>
                <w:color w:val="000000"/>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7C2321B" w14:textId="6DC17A1A" w:rsid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32761E9F" w14:textId="7881983E"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EBA849A" w14:textId="747DC802"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86EDA2F" w14:textId="6FB4EE73"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0B2CA685" w14:textId="4AFCEFCB"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0C5829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009071C" w14:textId="77777777" w:rsid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56031083"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499BA485"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CFE3CAC" w14:textId="3EA7E226"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прогнозировать результаты реализации бюджетно-налоговой и долговой политики зарубежных стран на среднесрочную перспективу.</w:t>
            </w:r>
          </w:p>
          <w:p w14:paraId="706A82B9" w14:textId="17002D9E" w:rsidR="00205BC1" w:rsidRPr="00205BC1" w:rsidRDefault="00205BC1"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BE5B6F" w:rsidRPr="00205BC1" w14:paraId="13A44FC1"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688D4E2A" w14:textId="77777777" w:rsidR="00BE5B6F" w:rsidRPr="00B14652" w:rsidRDefault="00BE5B6F"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B14652">
              <w:rPr>
                <w:rFonts w:ascii="Times New Roman" w:eastAsia="Times New Roman" w:hAnsi="Times New Roman" w:cs="Times New Roman"/>
                <w:b/>
                <w:color w:val="000000"/>
              </w:rPr>
              <w:lastRenderedPageBreak/>
              <w:t xml:space="preserve">ПКП-3 (для </w:t>
            </w:r>
            <w:proofErr w:type="spellStart"/>
            <w:r w:rsidRPr="00B14652">
              <w:rPr>
                <w:rFonts w:ascii="Times New Roman" w:eastAsia="Times New Roman" w:hAnsi="Times New Roman" w:cs="Times New Roman"/>
                <w:b/>
                <w:color w:val="000000"/>
              </w:rPr>
              <w:t>ГиМФ</w:t>
            </w:r>
            <w:proofErr w:type="spellEnd"/>
            <w:r w:rsidRPr="00B14652">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0FFC9181" w14:textId="77777777" w:rsidR="00BE5B6F" w:rsidRPr="00205BC1" w:rsidRDefault="00BE5B6F"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097" w:type="dxa"/>
            <w:tcBorders>
              <w:top w:val="single" w:sz="4" w:space="0" w:color="auto"/>
              <w:left w:val="single" w:sz="4" w:space="0" w:color="auto"/>
              <w:bottom w:val="single" w:sz="4" w:space="0" w:color="auto"/>
              <w:right w:val="single" w:sz="4" w:space="0" w:color="auto"/>
            </w:tcBorders>
          </w:tcPr>
          <w:p w14:paraId="6766B915" w14:textId="77777777" w:rsidR="00BE5B6F" w:rsidRDefault="00BE5B6F" w:rsidP="00B14652">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Анализирует и применяет результаты анализа финансовой, бухгалтерской, статистической отчетности</w:t>
            </w:r>
            <w:r w:rsidR="00B14652">
              <w:rPr>
                <w:rFonts w:ascii="Times New Roman" w:eastAsia="Calibri" w:hAnsi="Times New Roman" w:cs="Times New Roman"/>
              </w:rPr>
              <w:t xml:space="preserve"> при </w:t>
            </w:r>
            <w:r>
              <w:rPr>
                <w:rFonts w:ascii="Times New Roman" w:eastAsia="Calibri" w:hAnsi="Times New Roman" w:cs="Times New Roman"/>
              </w:rPr>
              <w:t xml:space="preserve"> составлении бюджетов и принятии оперативных решений в области управления государственными и муниципальными финансами.</w:t>
            </w:r>
          </w:p>
          <w:p w14:paraId="6AD755CF" w14:textId="77777777" w:rsidR="0043560D" w:rsidRDefault="0043560D" w:rsidP="0043560D">
            <w:pPr>
              <w:jc w:val="both"/>
              <w:rPr>
                <w:rFonts w:asciiTheme="majorBidi" w:hAnsiTheme="majorBidi" w:cstheme="majorBidi"/>
              </w:rPr>
            </w:pPr>
          </w:p>
          <w:p w14:paraId="6203D7B7" w14:textId="77777777" w:rsidR="0043560D" w:rsidRPr="0043560D" w:rsidRDefault="0043560D" w:rsidP="00C24238">
            <w:pPr>
              <w:spacing w:after="0" w:line="240" w:lineRule="auto"/>
              <w:jc w:val="both"/>
              <w:rPr>
                <w:rFonts w:asciiTheme="majorBidi" w:hAnsiTheme="majorBidi" w:cstheme="majorBidi"/>
              </w:rPr>
            </w:pPr>
            <w:r>
              <w:rPr>
                <w:rFonts w:asciiTheme="majorBidi" w:hAnsiTheme="majorBidi" w:cstheme="majorBidi"/>
              </w:rPr>
              <w:t>2.</w:t>
            </w:r>
            <w:r w:rsidRPr="0043560D">
              <w:rPr>
                <w:rFonts w:asciiTheme="majorBidi" w:hAnsiTheme="majorBidi" w:cstheme="majorBidi"/>
              </w:rPr>
              <w:t xml:space="preserve">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  </w:t>
            </w:r>
          </w:p>
          <w:p w14:paraId="48776883" w14:textId="77777777" w:rsidR="0043560D" w:rsidRPr="00205BC1" w:rsidRDefault="0043560D" w:rsidP="00B14652">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4497A9C7"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B14652">
              <w:rPr>
                <w:rFonts w:ascii="Times New Roman" w:eastAsia="Calibri" w:hAnsi="Times New Roman" w:cs="Times New Roman"/>
                <w:b/>
              </w:rPr>
              <w:t>Знать:</w:t>
            </w:r>
            <w:r>
              <w:rPr>
                <w:rFonts w:ascii="Times New Roman" w:eastAsia="Calibri" w:hAnsi="Times New Roman" w:cs="Times New Roman"/>
              </w:rPr>
              <w:t xml:space="preserve"> </w:t>
            </w:r>
            <w:r w:rsidRPr="00205BC1">
              <w:rPr>
                <w:rFonts w:ascii="Times New Roman" w:eastAsia="Times New Roman" w:hAnsi="Times New Roman" w:cs="Times New Roman"/>
                <w:color w:val="000000"/>
              </w:rPr>
              <w:t>базовые принципы методики</w:t>
            </w:r>
            <w:r>
              <w:rPr>
                <w:rFonts w:ascii="Times New Roman" w:eastAsia="Times New Roman" w:hAnsi="Times New Roman" w:cs="Times New Roman"/>
                <w:color w:val="000000"/>
              </w:rPr>
              <w:t xml:space="preserve"> анализа финансовой, бухгалтерской, статистической отчетности международных экономических и финансовых организаций.</w:t>
            </w:r>
          </w:p>
          <w:p w14:paraId="27F14C0C" w14:textId="77777777" w:rsidR="00BE5B6F" w:rsidRDefault="00B14652" w:rsidP="00205BC1">
            <w:pPr>
              <w:widowControl w:val="0"/>
              <w:autoSpaceDE w:val="0"/>
              <w:autoSpaceDN w:val="0"/>
              <w:adjustRightInd w:val="0"/>
              <w:spacing w:before="69" w:beforeAutospacing="1" w:after="69" w:afterAutospacing="1" w:line="240" w:lineRule="auto"/>
              <w:rPr>
                <w:rFonts w:ascii="Times New Roman" w:eastAsia="Calibri" w:hAnsi="Times New Roman" w:cs="Times New Roman"/>
              </w:rPr>
            </w:pPr>
            <w:r w:rsidRPr="00B14652">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Pr>
                <w:rFonts w:ascii="Times New Roman" w:eastAsia="Calibri" w:hAnsi="Times New Roman" w:cs="Times New Roman"/>
              </w:rPr>
              <w:t>в области управления государственными и муниципальными финансами.</w:t>
            </w:r>
          </w:p>
          <w:p w14:paraId="4FBE45AB" w14:textId="77777777" w:rsidR="0043560D" w:rsidRDefault="0043560D"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p w14:paraId="50CA42E0"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3560D">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базовые принципы оценки финансовой отчетности в виде аналитического отчета, экспертного заключения, информационного обзора.</w:t>
            </w:r>
          </w:p>
          <w:p w14:paraId="51838411" w14:textId="77777777" w:rsidR="0043560D" w:rsidRDefault="0043560D" w:rsidP="0043560D">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3560D">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представлять результаты оценки финансовой отчетности в виде аналитического отчета, экспертного заключения, информационного </w:t>
            </w:r>
            <w:r>
              <w:rPr>
                <w:rFonts w:ascii="Times New Roman" w:eastAsia="Times New Roman" w:hAnsi="Times New Roman" w:cs="Times New Roman"/>
                <w:color w:val="000000"/>
              </w:rPr>
              <w:lastRenderedPageBreak/>
              <w:t>обзора.</w:t>
            </w:r>
          </w:p>
          <w:p w14:paraId="4DF03815" w14:textId="77777777" w:rsidR="0043560D" w:rsidRPr="00205BC1" w:rsidRDefault="0043560D"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205BC1" w:rsidRPr="00205BC1" w14:paraId="71F24394"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21945597" w14:textId="77777777" w:rsidR="00205BC1" w:rsidRPr="002E3DA5"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2E3DA5">
              <w:rPr>
                <w:rFonts w:ascii="Times New Roman" w:eastAsia="Times New Roman" w:hAnsi="Times New Roman" w:cs="Times New Roman"/>
                <w:b/>
                <w:color w:val="000000"/>
              </w:rPr>
              <w:lastRenderedPageBreak/>
              <w:t xml:space="preserve">ПКП-3 (для </w:t>
            </w:r>
            <w:proofErr w:type="spellStart"/>
            <w:r w:rsidRPr="002E3DA5">
              <w:rPr>
                <w:rFonts w:ascii="Times New Roman" w:eastAsia="Times New Roman" w:hAnsi="Times New Roman" w:cs="Times New Roman"/>
                <w:b/>
                <w:color w:val="000000"/>
              </w:rPr>
              <w:t>БиФСС</w:t>
            </w:r>
            <w:proofErr w:type="spellEnd"/>
            <w:r w:rsidRPr="002E3DA5">
              <w:rPr>
                <w:rFonts w:ascii="Times New Roman" w:eastAsia="Times New Roman" w:hAnsi="Times New Roman" w:cs="Times New Roman"/>
                <w:b/>
                <w:color w:val="000000"/>
              </w:rPr>
              <w:t>)</w:t>
            </w:r>
          </w:p>
          <w:p w14:paraId="52A4375A"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00EC6C10"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097" w:type="dxa"/>
            <w:tcBorders>
              <w:top w:val="single" w:sz="4" w:space="0" w:color="auto"/>
              <w:left w:val="single" w:sz="4" w:space="0" w:color="auto"/>
              <w:bottom w:val="single" w:sz="4" w:space="0" w:color="auto"/>
              <w:right w:val="single" w:sz="4" w:space="0" w:color="auto"/>
            </w:tcBorders>
          </w:tcPr>
          <w:p w14:paraId="08FA58AA"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Выявляет успешный зарубежный опыт в целях совершенствования механизмов социальной политики.</w:t>
            </w:r>
          </w:p>
          <w:p w14:paraId="072823BD"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29EFCE8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6FD40B51"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34C30FE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3A471C77"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p w14:paraId="551BD67F"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3827" w:type="dxa"/>
            <w:tcBorders>
              <w:top w:val="single" w:sz="4" w:space="0" w:color="auto"/>
              <w:left w:val="single" w:sz="4" w:space="0" w:color="auto"/>
              <w:bottom w:val="single" w:sz="4" w:space="0" w:color="auto"/>
              <w:right w:val="single" w:sz="4" w:space="0" w:color="auto"/>
            </w:tcBorders>
          </w:tcPr>
          <w:p w14:paraId="0B6946D9"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выявления успешного зарубежного опыта в целях совершенствования механизмов социальной политики Российской Федерации и ее субъектов.</w:t>
            </w:r>
          </w:p>
          <w:p w14:paraId="2800BB1A"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выявлять успешный зарубежный опыт в целях совершенствования механизмов социальной политики Российской Федерации и ее субъектов.</w:t>
            </w:r>
          </w:p>
          <w:p w14:paraId="0CD1E2DF"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методику оценки перспективности внедрения в России успешного зарубежного опыта в целях совершенствования механизмов социальной политики.</w:t>
            </w:r>
          </w:p>
          <w:p w14:paraId="61857695"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оценивать перспективность внедрения в России успешного зарубежного опыта в целях совершенствования механизмов социальной политики.</w:t>
            </w:r>
          </w:p>
          <w:p w14:paraId="54E50B60" w14:textId="77777777" w:rsidR="00205BC1" w:rsidRPr="00205BC1" w:rsidRDefault="00205BC1"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E139F1" w:rsidRPr="00205BC1" w14:paraId="219E471E" w14:textId="77777777" w:rsidTr="009876E5">
        <w:trPr>
          <w:trHeight w:val="1694"/>
        </w:trPr>
        <w:tc>
          <w:tcPr>
            <w:tcW w:w="1531" w:type="dxa"/>
            <w:tcBorders>
              <w:top w:val="single" w:sz="4" w:space="0" w:color="auto"/>
              <w:left w:val="single" w:sz="4" w:space="0" w:color="auto"/>
              <w:bottom w:val="single" w:sz="4" w:space="0" w:color="auto"/>
              <w:right w:val="single" w:sz="4" w:space="0" w:color="auto"/>
            </w:tcBorders>
          </w:tcPr>
          <w:p w14:paraId="76177F92" w14:textId="77777777" w:rsidR="00E139F1" w:rsidRPr="00CF7D5A" w:rsidRDefault="00E139F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CF7D5A">
              <w:rPr>
                <w:rFonts w:ascii="Times New Roman" w:eastAsia="Times New Roman" w:hAnsi="Times New Roman" w:cs="Times New Roman"/>
                <w:b/>
                <w:color w:val="000000"/>
              </w:rPr>
              <w:t xml:space="preserve">ПКП-2 (для </w:t>
            </w:r>
            <w:proofErr w:type="spellStart"/>
            <w:r w:rsidRPr="00CF7D5A">
              <w:rPr>
                <w:rFonts w:ascii="Times New Roman" w:eastAsia="Times New Roman" w:hAnsi="Times New Roman" w:cs="Times New Roman"/>
                <w:b/>
                <w:color w:val="000000"/>
              </w:rPr>
              <w:t>БиФСС</w:t>
            </w:r>
            <w:proofErr w:type="spellEnd"/>
            <w:r w:rsidRPr="00CF7D5A">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7E85F926" w14:textId="77777777" w:rsidR="00E139F1" w:rsidRPr="00205BC1" w:rsidRDefault="00E139F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097" w:type="dxa"/>
            <w:tcBorders>
              <w:top w:val="single" w:sz="4" w:space="0" w:color="auto"/>
              <w:left w:val="single" w:sz="4" w:space="0" w:color="auto"/>
              <w:bottom w:val="single" w:sz="4" w:space="0" w:color="auto"/>
              <w:right w:val="single" w:sz="4" w:space="0" w:color="auto"/>
            </w:tcBorders>
          </w:tcPr>
          <w:p w14:paraId="74B42368" w14:textId="77777777" w:rsidR="00E139F1" w:rsidRDefault="00E139F1" w:rsidP="00205BC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Оценивает современное состояние и тенденции развития организаций социальной сферы.</w:t>
            </w:r>
          </w:p>
          <w:p w14:paraId="3DBF4FAE"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F60ACA3"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ACBCEAA"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27C44DDD"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30EBE5BC"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p>
          <w:p w14:paraId="64D93DF4" w14:textId="77777777" w:rsidR="00E139F1" w:rsidRDefault="00E139F1" w:rsidP="00E139F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Разрабатывает, осваивает и внедряет программы развития современных социальных проектов и услуг.</w:t>
            </w:r>
          </w:p>
          <w:p w14:paraId="7D2A9F9D"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673A5267"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437829BC"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73E5F5D9" w14:textId="77777777" w:rsidR="002E3DA5" w:rsidRDefault="002E3DA5" w:rsidP="00E139F1">
            <w:pPr>
              <w:widowControl w:val="0"/>
              <w:autoSpaceDE w:val="0"/>
              <w:autoSpaceDN w:val="0"/>
              <w:adjustRightInd w:val="0"/>
              <w:spacing w:after="0" w:line="240" w:lineRule="auto"/>
              <w:rPr>
                <w:rFonts w:ascii="Times New Roman" w:eastAsia="Calibri" w:hAnsi="Times New Roman" w:cs="Times New Roman"/>
              </w:rPr>
            </w:pPr>
          </w:p>
          <w:p w14:paraId="58157CE4" w14:textId="77777777" w:rsidR="00E139F1" w:rsidRPr="00205BC1" w:rsidRDefault="00E139F1" w:rsidP="00E139F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3. Определяет формы и методы контроля реализации </w:t>
            </w:r>
            <w:r>
              <w:rPr>
                <w:rFonts w:ascii="Times New Roman" w:eastAsia="Calibri" w:hAnsi="Times New Roman" w:cs="Times New Roman"/>
              </w:rPr>
              <w:lastRenderedPageBreak/>
              <w:t>социальных проектов и услуг.</w:t>
            </w:r>
          </w:p>
        </w:tc>
        <w:tc>
          <w:tcPr>
            <w:tcW w:w="3827" w:type="dxa"/>
            <w:tcBorders>
              <w:top w:val="single" w:sz="4" w:space="0" w:color="auto"/>
              <w:left w:val="single" w:sz="4" w:space="0" w:color="auto"/>
              <w:bottom w:val="single" w:sz="4" w:space="0" w:color="auto"/>
              <w:right w:val="single" w:sz="4" w:space="0" w:color="auto"/>
            </w:tcBorders>
          </w:tcPr>
          <w:p w14:paraId="1F9C944A"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lastRenderedPageBreak/>
              <w:t>Знать:</w:t>
            </w:r>
            <w:r>
              <w:rPr>
                <w:rFonts w:ascii="Times New Roman" w:eastAsia="Times New Roman" w:hAnsi="Times New Roman" w:cs="Times New Roman"/>
                <w:color w:val="000000"/>
              </w:rPr>
              <w:t xml:space="preserve"> </w:t>
            </w:r>
            <w:r w:rsidRPr="00205BC1">
              <w:rPr>
                <w:rFonts w:ascii="Times New Roman" w:eastAsia="Times New Roman" w:hAnsi="Times New Roman" w:cs="Times New Roman"/>
                <w:color w:val="000000"/>
              </w:rPr>
              <w:t>методику оценки</w:t>
            </w:r>
            <w:r>
              <w:rPr>
                <w:rFonts w:ascii="Times New Roman" w:eastAsia="Times New Roman" w:hAnsi="Times New Roman" w:cs="Times New Roman"/>
                <w:color w:val="000000"/>
              </w:rPr>
              <w:t xml:space="preserve"> современного состояния и тенденций развития международных экономических и финансовых организаций.</w:t>
            </w:r>
          </w:p>
          <w:p w14:paraId="4B6528CB" w14:textId="77777777" w:rsidR="00E139F1" w:rsidRDefault="00E139F1" w:rsidP="00E139F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оценивать современное состояние и тенденции развития международных экономических и финансовых организаций.</w:t>
            </w:r>
          </w:p>
          <w:p w14:paraId="7A8FE23C" w14:textId="77777777" w:rsidR="00816256"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знать особенности разработки, освоения и внедрения программ развития современных социальных проектов и услуг на международном уровне.</w:t>
            </w:r>
          </w:p>
          <w:p w14:paraId="20A312EE" w14:textId="77777777" w:rsidR="002E3DA5" w:rsidRDefault="002E3DA5" w:rsidP="002E3DA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уметь разрабатывать, осваивать и внедрять программы  развития современных социальных проектов и услуг на международном уровне.</w:t>
            </w:r>
          </w:p>
          <w:p w14:paraId="5AA114EE" w14:textId="77777777" w:rsidR="00816256" w:rsidRDefault="00816256" w:rsidP="002E3DA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Знать:</w:t>
            </w:r>
            <w:r>
              <w:rPr>
                <w:rFonts w:ascii="Times New Roman" w:eastAsia="Times New Roman" w:hAnsi="Times New Roman" w:cs="Times New Roman"/>
                <w:color w:val="000000"/>
              </w:rPr>
              <w:t xml:space="preserve"> международную нормативно-правовую базу, регламентирующую порядок контроля реализации </w:t>
            </w:r>
            <w:r>
              <w:rPr>
                <w:rFonts w:ascii="Times New Roman" w:eastAsia="Times New Roman" w:hAnsi="Times New Roman" w:cs="Times New Roman"/>
                <w:color w:val="000000"/>
              </w:rPr>
              <w:lastRenderedPageBreak/>
              <w:t>социальных проектов и услуг на международном уровне.</w:t>
            </w:r>
          </w:p>
          <w:p w14:paraId="3576977C" w14:textId="485959F2" w:rsidR="00E139F1" w:rsidRPr="00205BC1" w:rsidRDefault="002E3DA5" w:rsidP="009876E5">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E139F1">
              <w:rPr>
                <w:rFonts w:ascii="Times New Roman" w:eastAsia="Times New Roman" w:hAnsi="Times New Roman" w:cs="Times New Roman"/>
                <w:b/>
                <w:color w:val="000000"/>
              </w:rPr>
              <w:t>Уметь:</w:t>
            </w:r>
            <w:r>
              <w:rPr>
                <w:rFonts w:ascii="Times New Roman" w:eastAsia="Times New Roman" w:hAnsi="Times New Roman" w:cs="Times New Roman"/>
                <w:color w:val="000000"/>
              </w:rPr>
              <w:t xml:space="preserve"> определять формы и методы контроля реализации социальных проектов на международном уровне.</w:t>
            </w:r>
            <w:r w:rsidR="009876E5" w:rsidRPr="00205BC1">
              <w:rPr>
                <w:rFonts w:ascii="Times New Roman" w:eastAsia="Times New Roman" w:hAnsi="Times New Roman" w:cs="Times New Roman"/>
                <w:color w:val="000000"/>
              </w:rPr>
              <w:t xml:space="preserve"> </w:t>
            </w:r>
          </w:p>
        </w:tc>
      </w:tr>
      <w:tr w:rsidR="00205BC1" w:rsidRPr="00205BC1" w14:paraId="6ABBC866"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01AFFEC" w14:textId="77777777" w:rsidR="00205BC1" w:rsidRPr="00A8439A"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A8439A">
              <w:rPr>
                <w:rFonts w:ascii="Times New Roman" w:eastAsia="Times New Roman" w:hAnsi="Times New Roman" w:cs="Times New Roman"/>
                <w:b/>
                <w:color w:val="000000"/>
              </w:rPr>
              <w:lastRenderedPageBreak/>
              <w:t>ПКП-</w:t>
            </w:r>
            <w:r w:rsidR="004A5F83" w:rsidRPr="00A8439A">
              <w:rPr>
                <w:rFonts w:ascii="Times New Roman" w:eastAsia="Times New Roman" w:hAnsi="Times New Roman" w:cs="Times New Roman"/>
                <w:b/>
                <w:color w:val="000000"/>
              </w:rPr>
              <w:t>4</w:t>
            </w:r>
            <w:r w:rsidRPr="00A8439A">
              <w:rPr>
                <w:rFonts w:ascii="Times New Roman" w:eastAsia="Times New Roman" w:hAnsi="Times New Roman" w:cs="Times New Roman"/>
                <w:b/>
                <w:color w:val="000000"/>
              </w:rPr>
              <w:t xml:space="preserve"> (для ГФК)</w:t>
            </w:r>
          </w:p>
          <w:p w14:paraId="36D8D927"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380F6D88" w14:textId="77777777" w:rsidR="00205BC1" w:rsidRPr="00205BC1" w:rsidRDefault="00205BC1" w:rsidP="004A5F83">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w:t>
            </w:r>
            <w:r w:rsidR="004A5F83">
              <w:rPr>
                <w:rFonts w:ascii="Times New Roman" w:eastAsia="Times New Roman" w:hAnsi="Times New Roman" w:cs="Times New Roman"/>
                <w:color w:val="000000"/>
              </w:rPr>
              <w:t xml:space="preserve"> осуществлять методическое сопровождение финансового контроля</w:t>
            </w:r>
            <w:r w:rsidRPr="00205BC1">
              <w:rPr>
                <w:rFonts w:ascii="Times New Roman" w:eastAsia="Times New Roman" w:hAnsi="Times New Roman" w:cs="Times New Roman"/>
                <w:color w:val="000000"/>
              </w:rPr>
              <w:t>.</w:t>
            </w:r>
          </w:p>
        </w:tc>
        <w:tc>
          <w:tcPr>
            <w:tcW w:w="2097" w:type="dxa"/>
            <w:tcBorders>
              <w:top w:val="single" w:sz="4" w:space="0" w:color="auto"/>
              <w:left w:val="single" w:sz="4" w:space="0" w:color="auto"/>
              <w:bottom w:val="single" w:sz="4" w:space="0" w:color="auto"/>
              <w:right w:val="single" w:sz="4" w:space="0" w:color="auto"/>
            </w:tcBorders>
          </w:tcPr>
          <w:p w14:paraId="42E9D55F" w14:textId="77777777" w:rsidR="00205BC1" w:rsidRDefault="00205BC1" w:rsidP="00205BC1">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1. </w:t>
            </w:r>
            <w:r w:rsidR="004A5F83">
              <w:rPr>
                <w:rFonts w:ascii="Times New Roman" w:eastAsia="Calibri" w:hAnsi="Times New Roman" w:cs="Times New Roman"/>
              </w:rPr>
              <w:t xml:space="preserve">Применяет знания организации </w:t>
            </w:r>
            <w:r w:rsidRPr="00205BC1">
              <w:rPr>
                <w:rFonts w:ascii="Times New Roman" w:eastAsia="Calibri" w:hAnsi="Times New Roman" w:cs="Times New Roman"/>
              </w:rPr>
              <w:t xml:space="preserve"> финансового контроля (аудита)</w:t>
            </w:r>
            <w:r w:rsidR="004A5F83">
              <w:rPr>
                <w:rFonts w:ascii="Times New Roman" w:eastAsia="Calibri" w:hAnsi="Times New Roman" w:cs="Times New Roman"/>
              </w:rPr>
              <w:t xml:space="preserve"> для решения профессиональных задач</w:t>
            </w:r>
            <w:r w:rsidRPr="00205BC1">
              <w:rPr>
                <w:rFonts w:ascii="Times New Roman" w:eastAsia="Calibri" w:hAnsi="Times New Roman" w:cs="Times New Roman"/>
              </w:rPr>
              <w:t>.</w:t>
            </w:r>
          </w:p>
          <w:p w14:paraId="1FAB649F"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0D3FE9B4"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67F54BDF"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486C8DAB"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0783A2EE"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600E34B7" w14:textId="77777777" w:rsidR="004A5F83" w:rsidRDefault="004A5F83" w:rsidP="00205BC1">
            <w:pPr>
              <w:widowControl w:val="0"/>
              <w:autoSpaceDE w:val="0"/>
              <w:autoSpaceDN w:val="0"/>
              <w:adjustRightInd w:val="0"/>
              <w:spacing w:after="0" w:line="240" w:lineRule="auto"/>
              <w:rPr>
                <w:rFonts w:ascii="Times New Roman" w:eastAsia="Calibri" w:hAnsi="Times New Roman" w:cs="Times New Roman"/>
              </w:rPr>
            </w:pPr>
          </w:p>
          <w:p w14:paraId="1C09296C" w14:textId="77777777" w:rsidR="00205BC1" w:rsidRPr="00205BC1" w:rsidRDefault="004A5F83" w:rsidP="00205BC1">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Владеет приемами разработки методологической базы, методик и регламентов для сопровождения организации финансового контроля.</w:t>
            </w:r>
          </w:p>
          <w:p w14:paraId="2686DF04" w14:textId="77777777" w:rsidR="00205BC1" w:rsidRPr="00205BC1" w:rsidRDefault="00205BC1" w:rsidP="00205BC1">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65BC0A65"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 xml:space="preserve">Знать: </w:t>
            </w:r>
            <w:r w:rsidRPr="00205BC1">
              <w:rPr>
                <w:rFonts w:ascii="Times New Roman" w:eastAsia="Times New Roman" w:hAnsi="Times New Roman" w:cs="Times New Roman"/>
                <w:color w:val="000000"/>
              </w:rPr>
              <w:t>основные положения зарубежных и международных нормативных правовых актов, регулирующих организацию государственного финансового контроля.</w:t>
            </w:r>
          </w:p>
          <w:p w14:paraId="1F265A92" w14:textId="77777777"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использовать зарубежные и международные нормативные правовые акты, регулирующие организацию государственного финансового контроля.</w:t>
            </w:r>
          </w:p>
          <w:p w14:paraId="393BAE62" w14:textId="77777777" w:rsidR="00816256" w:rsidRDefault="00816256"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современные приемы разработки методологической базы, методик и регламентов для сопровождения организации финансового контроля</w:t>
            </w:r>
            <w:r w:rsidRPr="00205BC1">
              <w:rPr>
                <w:rFonts w:ascii="Times New Roman" w:eastAsia="Times New Roman" w:hAnsi="Times New Roman" w:cs="Times New Roman"/>
                <w:color w:val="000000"/>
              </w:rPr>
              <w:t>.</w:t>
            </w:r>
          </w:p>
          <w:p w14:paraId="078CC138" w14:textId="569BFCBC" w:rsidR="00205BC1" w:rsidRPr="00205BC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A5F83">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4A5F83">
              <w:rPr>
                <w:rFonts w:ascii="Times New Roman" w:eastAsia="Times New Roman" w:hAnsi="Times New Roman" w:cs="Times New Roman"/>
                <w:color w:val="000000"/>
              </w:rPr>
              <w:t>использовать приемы разработки методологической базы, методик и регламентов для сопровождения организации финансового контроля</w:t>
            </w:r>
            <w:r w:rsidRPr="00205BC1">
              <w:rPr>
                <w:rFonts w:ascii="Times New Roman" w:eastAsia="Times New Roman" w:hAnsi="Times New Roman" w:cs="Times New Roman"/>
                <w:color w:val="000000"/>
              </w:rPr>
              <w:t>.</w:t>
            </w:r>
          </w:p>
          <w:p w14:paraId="3DDD380B" w14:textId="5065948E" w:rsidR="00205BC1" w:rsidRPr="00205BC1" w:rsidRDefault="00205BC1" w:rsidP="004A5F83">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1A189550"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103D90E" w14:textId="77777777" w:rsidR="00412300" w:rsidRPr="00CA716C" w:rsidRDefault="00412300" w:rsidP="00C24238">
            <w:pPr>
              <w:widowControl w:val="0"/>
              <w:autoSpaceDE w:val="0"/>
              <w:autoSpaceDN w:val="0"/>
              <w:adjustRightInd w:val="0"/>
              <w:spacing w:after="0" w:line="240" w:lineRule="auto"/>
              <w:rPr>
                <w:rFonts w:ascii="Times New Roman" w:eastAsia="Times New Roman" w:hAnsi="Times New Roman" w:cs="Times New Roman"/>
                <w:b/>
                <w:color w:val="000000"/>
              </w:rPr>
            </w:pPr>
            <w:r w:rsidRPr="00CA716C">
              <w:rPr>
                <w:rFonts w:ascii="Times New Roman" w:eastAsia="Times New Roman" w:hAnsi="Times New Roman" w:cs="Times New Roman"/>
                <w:b/>
                <w:color w:val="000000"/>
              </w:rPr>
              <w:t>ПКП-2 (для КД)</w:t>
            </w:r>
          </w:p>
        </w:tc>
        <w:tc>
          <w:tcPr>
            <w:tcW w:w="2297" w:type="dxa"/>
            <w:tcBorders>
              <w:top w:val="single" w:sz="4" w:space="0" w:color="auto"/>
              <w:left w:val="single" w:sz="4" w:space="0" w:color="auto"/>
              <w:bottom w:val="single" w:sz="4" w:space="0" w:color="auto"/>
              <w:right w:val="single" w:sz="4" w:space="0" w:color="auto"/>
            </w:tcBorders>
          </w:tcPr>
          <w:p w14:paraId="4BAACC6C"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Способность к выполнению функций по организации и исполнению бюджетов.</w:t>
            </w:r>
          </w:p>
        </w:tc>
        <w:tc>
          <w:tcPr>
            <w:tcW w:w="2097" w:type="dxa"/>
            <w:tcBorders>
              <w:top w:val="single" w:sz="4" w:space="0" w:color="auto"/>
              <w:left w:val="single" w:sz="4" w:space="0" w:color="auto"/>
              <w:bottom w:val="single" w:sz="4" w:space="0" w:color="auto"/>
              <w:right w:val="single" w:sz="4" w:space="0" w:color="auto"/>
            </w:tcBorders>
          </w:tcPr>
          <w:p w14:paraId="72711902"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 Применяет знания по организации исполнения бюджета, выполнения финансовых и казначейских операций для решения профессиональных задач.</w:t>
            </w:r>
          </w:p>
          <w:p w14:paraId="77D95064"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66EE1778"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2. Демонстрирует навыки по составлению и ведению кассового плана составления бюджета.</w:t>
            </w:r>
          </w:p>
          <w:p w14:paraId="57073C45"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BA00F90"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681E1C0"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FBE65CE" w14:textId="77777777" w:rsidR="00412300"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6546E9F"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3. Обосновывает предложения по </w:t>
            </w:r>
            <w:r>
              <w:rPr>
                <w:rFonts w:ascii="Times New Roman" w:eastAsia="Calibri" w:hAnsi="Times New Roman" w:cs="Times New Roman"/>
              </w:rPr>
              <w:lastRenderedPageBreak/>
              <w:t xml:space="preserve">повышению эффективности финансовых и казначейских операций, развитию системы казначейских платежей. </w:t>
            </w:r>
          </w:p>
        </w:tc>
        <w:tc>
          <w:tcPr>
            <w:tcW w:w="3827" w:type="dxa"/>
            <w:tcBorders>
              <w:top w:val="single" w:sz="4" w:space="0" w:color="auto"/>
              <w:left w:val="single" w:sz="4" w:space="0" w:color="auto"/>
              <w:bottom w:val="single" w:sz="4" w:space="0" w:color="auto"/>
              <w:right w:val="single" w:sz="4" w:space="0" w:color="auto"/>
            </w:tcBorders>
          </w:tcPr>
          <w:p w14:paraId="614E6F5F" w14:textId="72937018" w:rsidR="00816256"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современные международные методики </w:t>
            </w:r>
            <w:r>
              <w:rPr>
                <w:rFonts w:ascii="Times New Roman" w:eastAsia="Times New Roman" w:hAnsi="Times New Roman" w:cs="Times New Roman"/>
                <w:color w:val="000000"/>
              </w:rPr>
              <w:t>исполнения бюджета и выполнение финансовых и казначейских операций</w:t>
            </w:r>
            <w:r w:rsidRPr="00205BC1">
              <w:rPr>
                <w:rFonts w:ascii="Times New Roman" w:eastAsia="Times New Roman" w:hAnsi="Times New Roman" w:cs="Times New Roman"/>
                <w:color w:val="000000"/>
              </w:rPr>
              <w:t>.</w:t>
            </w:r>
          </w:p>
          <w:p w14:paraId="1D404BC5" w14:textId="77777777" w:rsidR="00816256" w:rsidRPr="00205BC1"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p>
          <w:p w14:paraId="00249AFD"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организовывать исполнение бюджета и выполнение финансовых и казначейских операций для решения профессиональных задач.</w:t>
            </w:r>
          </w:p>
          <w:p w14:paraId="0B5AC4A9" w14:textId="62218224"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3A8A8E6C" w14:textId="70869BE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7718B301" w14:textId="09981A63"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2B390688" w14:textId="45BC5C95"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6FD6670E" w14:textId="77777777" w:rsidR="00816256" w:rsidRDefault="00816256" w:rsidP="00816256">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w:t>
            </w:r>
            <w:r>
              <w:rPr>
                <w:rFonts w:ascii="Times New Roman" w:eastAsia="Times New Roman" w:hAnsi="Times New Roman" w:cs="Times New Roman"/>
                <w:color w:val="000000"/>
              </w:rPr>
              <w:t>подходы по составлению кассового плана и ведению</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кассового плана составления бюджета</w:t>
            </w:r>
            <w:r w:rsidRPr="00205BC1">
              <w:rPr>
                <w:rFonts w:ascii="Times New Roman" w:eastAsia="Times New Roman" w:hAnsi="Times New Roman" w:cs="Times New Roman"/>
                <w:color w:val="000000"/>
              </w:rPr>
              <w:t>.</w:t>
            </w:r>
          </w:p>
          <w:p w14:paraId="1C8AA8C5"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b/>
                <w:color w:val="000000"/>
              </w:rPr>
            </w:pPr>
          </w:p>
          <w:p w14:paraId="34374531" w14:textId="300DCD53"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уметь составлять вести кассовый план по составлению бюджета</w:t>
            </w:r>
            <w:r w:rsidRPr="00205BC1">
              <w:rPr>
                <w:rFonts w:ascii="Times New Roman" w:eastAsia="Times New Roman" w:hAnsi="Times New Roman" w:cs="Times New Roman"/>
                <w:color w:val="000000"/>
              </w:rPr>
              <w:t>.</w:t>
            </w:r>
          </w:p>
          <w:p w14:paraId="06637D25" w14:textId="31C4A54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006189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37E19CD7" w14:textId="77777777" w:rsidR="00816256" w:rsidRDefault="00816256"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методики </w:t>
            </w:r>
            <w:r w:rsidRPr="00412300">
              <w:rPr>
                <w:rFonts w:ascii="Times New Roman" w:eastAsia="Times New Roman" w:hAnsi="Times New Roman" w:cs="Times New Roman"/>
                <w:color w:val="000000"/>
              </w:rPr>
              <w:t>повышени</w:t>
            </w:r>
            <w:r>
              <w:rPr>
                <w:rFonts w:ascii="Times New Roman" w:eastAsia="Times New Roman" w:hAnsi="Times New Roman" w:cs="Times New Roman"/>
                <w:color w:val="000000"/>
              </w:rPr>
              <w:t>я</w:t>
            </w:r>
            <w:r w:rsidRPr="00412300">
              <w:rPr>
                <w:rFonts w:ascii="Times New Roman" w:eastAsia="Times New Roman" w:hAnsi="Times New Roman" w:cs="Times New Roman"/>
                <w:color w:val="000000"/>
              </w:rPr>
              <w:t xml:space="preserve"> эффективности </w:t>
            </w:r>
            <w:r w:rsidRPr="00412300">
              <w:rPr>
                <w:rFonts w:ascii="Times New Roman" w:eastAsia="Times New Roman" w:hAnsi="Times New Roman" w:cs="Times New Roman"/>
                <w:color w:val="000000"/>
              </w:rPr>
              <w:lastRenderedPageBreak/>
              <w:t>финансовых и казначейских операций, развити</w:t>
            </w:r>
            <w:r>
              <w:rPr>
                <w:rFonts w:ascii="Times New Roman" w:eastAsia="Times New Roman" w:hAnsi="Times New Roman" w:cs="Times New Roman"/>
                <w:color w:val="000000"/>
              </w:rPr>
              <w:t>я</w:t>
            </w:r>
            <w:r w:rsidRPr="00412300">
              <w:rPr>
                <w:rFonts w:ascii="Times New Roman" w:eastAsia="Times New Roman" w:hAnsi="Times New Roman" w:cs="Times New Roman"/>
                <w:color w:val="000000"/>
              </w:rPr>
              <w:t xml:space="preserve"> системы казначейских платежей</w:t>
            </w:r>
            <w:r w:rsidRPr="00205BC1">
              <w:rPr>
                <w:rFonts w:ascii="Times New Roman" w:eastAsia="Times New Roman" w:hAnsi="Times New Roman" w:cs="Times New Roman"/>
                <w:color w:val="000000"/>
              </w:rPr>
              <w:t>.</w:t>
            </w:r>
          </w:p>
          <w:p w14:paraId="396CE36C" w14:textId="1A653652"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w:t>
            </w:r>
            <w:r w:rsidRPr="00412300">
              <w:rPr>
                <w:rFonts w:ascii="Times New Roman" w:eastAsia="Times New Roman" w:hAnsi="Times New Roman" w:cs="Times New Roman"/>
                <w:color w:val="000000"/>
              </w:rPr>
              <w:t>босновыва</w:t>
            </w:r>
            <w:r>
              <w:rPr>
                <w:rFonts w:ascii="Times New Roman" w:eastAsia="Times New Roman" w:hAnsi="Times New Roman" w:cs="Times New Roman"/>
                <w:color w:val="000000"/>
              </w:rPr>
              <w:t>ть</w:t>
            </w:r>
            <w:r w:rsidRPr="00412300">
              <w:rPr>
                <w:rFonts w:ascii="Times New Roman" w:eastAsia="Times New Roman" w:hAnsi="Times New Roman" w:cs="Times New Roman"/>
                <w:color w:val="000000"/>
              </w:rPr>
              <w:t xml:space="preserve"> предложения по повышению эффективности финансовых и казначейских операций, развитию системы казначейских платежей.</w:t>
            </w:r>
          </w:p>
          <w:p w14:paraId="215D79DB" w14:textId="3585FD30"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1AA47F45"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3C24CDDE" w14:textId="77777777" w:rsidR="00412300" w:rsidRPr="00412300"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412300">
              <w:rPr>
                <w:rFonts w:ascii="Times New Roman" w:eastAsia="Times New Roman" w:hAnsi="Times New Roman" w:cs="Times New Roman"/>
                <w:b/>
                <w:color w:val="000000"/>
              </w:rPr>
              <w:lastRenderedPageBreak/>
              <w:t xml:space="preserve">ПКП-3 (для </w:t>
            </w:r>
            <w:proofErr w:type="spellStart"/>
            <w:r w:rsidRPr="00412300">
              <w:rPr>
                <w:rFonts w:ascii="Times New Roman" w:eastAsia="Times New Roman" w:hAnsi="Times New Roman" w:cs="Times New Roman"/>
                <w:b/>
                <w:color w:val="000000"/>
              </w:rPr>
              <w:t>УФРиС</w:t>
            </w:r>
            <w:proofErr w:type="spellEnd"/>
            <w:r w:rsidRPr="00412300">
              <w:rPr>
                <w:rFonts w:ascii="Times New Roman" w:eastAsia="Times New Roman" w:hAnsi="Times New Roman" w:cs="Times New Roman"/>
                <w:b/>
                <w:color w:val="000000"/>
              </w:rPr>
              <w:t>)</w:t>
            </w:r>
          </w:p>
          <w:p w14:paraId="6AFA9324"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29EBAF96"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Pr>
                <w:rFonts w:ascii="Times New Roman" w:eastAsia="Times New Roman" w:hAnsi="Times New Roman" w:cs="Times New Roman"/>
                <w:color w:val="000000"/>
              </w:rPr>
              <w:t>эффективно взаимодействовать с экономическими субъектами, организациями инфраструктуры страхового рынка</w:t>
            </w:r>
            <w:r w:rsidRPr="00205BC1">
              <w:rPr>
                <w:rFonts w:ascii="Times New Roman" w:eastAsia="Times New Roman" w:hAnsi="Times New Roman" w:cs="Times New Roman"/>
                <w:color w:val="000000"/>
              </w:rPr>
              <w:t xml:space="preserve">. </w:t>
            </w:r>
          </w:p>
        </w:tc>
        <w:tc>
          <w:tcPr>
            <w:tcW w:w="2097" w:type="dxa"/>
            <w:tcBorders>
              <w:top w:val="single" w:sz="4" w:space="0" w:color="auto"/>
              <w:left w:val="single" w:sz="4" w:space="0" w:color="auto"/>
              <w:bottom w:val="single" w:sz="4" w:space="0" w:color="auto"/>
              <w:right w:val="single" w:sz="4" w:space="0" w:color="auto"/>
            </w:tcBorders>
          </w:tcPr>
          <w:p w14:paraId="51BBC95C"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1. </w:t>
            </w:r>
            <w:r>
              <w:rPr>
                <w:rFonts w:ascii="Times New Roman" w:eastAsia="Calibri" w:hAnsi="Times New Roman" w:cs="Times New Roman"/>
              </w:rPr>
              <w:t>Вырабатывает управленческие решения по взаимодействию с экономическими субъектами, организациями инфраструктуры страхового рынка</w:t>
            </w:r>
            <w:r w:rsidRPr="00205BC1">
              <w:rPr>
                <w:rFonts w:ascii="Times New Roman" w:eastAsia="Calibri" w:hAnsi="Times New Roman" w:cs="Times New Roman"/>
              </w:rPr>
              <w:t>.</w:t>
            </w:r>
          </w:p>
          <w:p w14:paraId="2C28AD48"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2F8C7B59"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3B64D728"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269EDA7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3731001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w:t>
            </w:r>
            <w:r>
              <w:rPr>
                <w:rFonts w:ascii="Times New Roman" w:eastAsia="Calibri" w:hAnsi="Times New Roman" w:cs="Times New Roman"/>
              </w:rPr>
              <w:t>Оценивает результаты работы с организациями инфраструктуры страхового рынка</w:t>
            </w:r>
            <w:r w:rsidRPr="00205BC1">
              <w:rPr>
                <w:rFonts w:ascii="Times New Roman" w:eastAsia="Calibri" w:hAnsi="Times New Roman" w:cs="Times New Roman"/>
              </w:rPr>
              <w:t>.</w:t>
            </w:r>
          </w:p>
          <w:p w14:paraId="6DDE71C3"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09BF3124"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06CCE9C1"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7E304303"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1C87C93F"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14:paraId="33388740" w14:textId="77777777" w:rsidR="00816256" w:rsidRPr="00205BC1" w:rsidRDefault="00816256" w:rsidP="00816256">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и методику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204032CE"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412300">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правильно </w:t>
            </w:r>
            <w:r w:rsidR="003F492F">
              <w:rPr>
                <w:rFonts w:ascii="Times New Roman" w:eastAsia="Times New Roman" w:hAnsi="Times New Roman" w:cs="Times New Roman"/>
                <w:color w:val="000000"/>
              </w:rPr>
              <w:t>в</w:t>
            </w:r>
            <w:r w:rsidR="003F492F" w:rsidRPr="003F492F">
              <w:rPr>
                <w:rFonts w:ascii="Times New Roman" w:eastAsia="Times New Roman" w:hAnsi="Times New Roman" w:cs="Times New Roman"/>
                <w:color w:val="000000"/>
              </w:rPr>
              <w:t>ырабатыва</w:t>
            </w:r>
            <w:r w:rsidR="003F492F">
              <w:rPr>
                <w:rFonts w:ascii="Times New Roman" w:eastAsia="Times New Roman" w:hAnsi="Times New Roman" w:cs="Times New Roman"/>
                <w:color w:val="000000"/>
              </w:rPr>
              <w:t>ть</w:t>
            </w:r>
            <w:r w:rsidR="003F492F" w:rsidRPr="003F492F">
              <w:rPr>
                <w:rFonts w:ascii="Times New Roman" w:eastAsia="Times New Roman" w:hAnsi="Times New Roman" w:cs="Times New Roman"/>
                <w:color w:val="000000"/>
              </w:rPr>
              <w:t xml:space="preserve"> управленческие решения по взаимодействию с экономическими субъектами, организациями инфраструктуры</w:t>
            </w:r>
            <w:r w:rsidR="003F492F">
              <w:rPr>
                <w:rFonts w:ascii="Times New Roman" w:eastAsia="Times New Roman" w:hAnsi="Times New Roman" w:cs="Times New Roman"/>
                <w:color w:val="000000"/>
              </w:rPr>
              <w:t xml:space="preserve"> страхового рынка.</w:t>
            </w:r>
          </w:p>
          <w:p w14:paraId="5C4F3CE9" w14:textId="77777777" w:rsidR="00816256" w:rsidRDefault="00816256"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передовые международные достижения, связанные с </w:t>
            </w:r>
            <w:r>
              <w:rPr>
                <w:rFonts w:ascii="Times New Roman" w:eastAsia="Times New Roman" w:hAnsi="Times New Roman" w:cs="Times New Roman"/>
                <w:color w:val="000000"/>
              </w:rPr>
              <w:t>оценкой результатов работы с организациями инфраструктуры страхового рынка</w:t>
            </w:r>
            <w:r w:rsidRPr="00205BC1">
              <w:rPr>
                <w:rFonts w:ascii="Times New Roman" w:eastAsia="Times New Roman" w:hAnsi="Times New Roman" w:cs="Times New Roman"/>
                <w:color w:val="000000"/>
              </w:rPr>
              <w:t>.</w:t>
            </w:r>
          </w:p>
          <w:p w14:paraId="7AC9CE1D" w14:textId="3EDDC159"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F492F">
              <w:rPr>
                <w:rFonts w:ascii="Times New Roman" w:eastAsia="Times New Roman" w:hAnsi="Times New Roman" w:cs="Times New Roman"/>
                <w:color w:val="000000"/>
              </w:rPr>
              <w:t xml:space="preserve">проводить оценку результатов работы с организациями инфраструктуры страхового рынка </w:t>
            </w:r>
            <w:r w:rsidRPr="00205BC1">
              <w:rPr>
                <w:rFonts w:ascii="Times New Roman" w:eastAsia="Times New Roman" w:hAnsi="Times New Roman" w:cs="Times New Roman"/>
                <w:color w:val="000000"/>
              </w:rPr>
              <w:t>на основе изучения передовых международных достижений.</w:t>
            </w:r>
          </w:p>
          <w:p w14:paraId="2AF52BF7" w14:textId="2EDE1E79" w:rsidR="00412300" w:rsidRPr="00205BC1" w:rsidRDefault="00412300" w:rsidP="003F492F">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537165A9"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33B33A0E" w14:textId="77777777" w:rsidR="00412300" w:rsidRPr="003F492F"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3F492F">
              <w:rPr>
                <w:rFonts w:ascii="Times New Roman" w:eastAsia="Times New Roman" w:hAnsi="Times New Roman" w:cs="Times New Roman"/>
                <w:b/>
                <w:color w:val="000000"/>
              </w:rPr>
              <w:t xml:space="preserve">ПКП-1 (для </w:t>
            </w:r>
            <w:proofErr w:type="spellStart"/>
            <w:r w:rsidRPr="003F492F">
              <w:rPr>
                <w:rFonts w:ascii="Times New Roman" w:eastAsia="Times New Roman" w:hAnsi="Times New Roman" w:cs="Times New Roman"/>
                <w:b/>
                <w:color w:val="000000"/>
              </w:rPr>
              <w:t>ФиУФА</w:t>
            </w:r>
            <w:proofErr w:type="spellEnd"/>
            <w:r w:rsidRPr="003F492F">
              <w:rPr>
                <w:rFonts w:ascii="Times New Roman" w:eastAsia="Times New Roman" w:hAnsi="Times New Roman" w:cs="Times New Roman"/>
                <w:b/>
                <w:color w:val="000000"/>
              </w:rPr>
              <w:t>)</w:t>
            </w:r>
          </w:p>
          <w:p w14:paraId="7DC70991"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57C701C0"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Способность собирать и обобщать данные, необходимые для характеристики состояния общественных, корпоративных и личных финансов.</w:t>
            </w:r>
          </w:p>
          <w:p w14:paraId="089B092E"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097" w:type="dxa"/>
            <w:tcBorders>
              <w:top w:val="single" w:sz="4" w:space="0" w:color="auto"/>
              <w:left w:val="single" w:sz="4" w:space="0" w:color="auto"/>
              <w:bottom w:val="single" w:sz="4" w:space="0" w:color="auto"/>
              <w:right w:val="single" w:sz="4" w:space="0" w:color="auto"/>
            </w:tcBorders>
          </w:tcPr>
          <w:p w14:paraId="3EBBE8CD"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49DED810"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0513C49E"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Демонстрирует владение современными информационными технологиями для </w:t>
            </w:r>
            <w:r w:rsidRPr="00205BC1">
              <w:rPr>
                <w:rFonts w:ascii="Times New Roman" w:eastAsia="Calibri" w:hAnsi="Times New Roman" w:cs="Times New Roman"/>
              </w:rPr>
              <w:lastRenderedPageBreak/>
              <w:t>решения задач управления финансами на макро- и микроуровне.</w:t>
            </w:r>
          </w:p>
          <w:p w14:paraId="626A9CF7"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2F149915"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44417CF1"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827" w:type="dxa"/>
            <w:tcBorders>
              <w:top w:val="single" w:sz="4" w:space="0" w:color="auto"/>
              <w:left w:val="single" w:sz="4" w:space="0" w:color="auto"/>
              <w:bottom w:val="single" w:sz="4" w:space="0" w:color="auto"/>
              <w:right w:val="single" w:sz="4" w:space="0" w:color="auto"/>
            </w:tcBorders>
          </w:tcPr>
          <w:p w14:paraId="2FC9E16D"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lastRenderedPageBreak/>
              <w:t>Знать:</w:t>
            </w:r>
            <w:r w:rsidRPr="00205BC1">
              <w:rPr>
                <w:rFonts w:ascii="Times New Roman" w:eastAsia="Times New Roman" w:hAnsi="Times New Roman" w:cs="Times New Roman"/>
                <w:color w:val="000000"/>
              </w:rPr>
              <w:t xml:space="preserve"> базовые международные статистические и иные официальные источники информации, необходимые для характеристики состояния общественных, корпоративных и личных финансов.</w:t>
            </w:r>
          </w:p>
          <w:p w14:paraId="379B6A05"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1F62F9E0" w14:textId="6ED9E10C"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Уметь:</w:t>
            </w:r>
            <w:r w:rsidRPr="00205BC1">
              <w:rPr>
                <w:rFonts w:ascii="Times New Roman" w:eastAsia="Times New Roman" w:hAnsi="Times New Roman" w:cs="Times New Roman"/>
                <w:color w:val="000000"/>
              </w:rPr>
              <w:t xml:space="preserve"> находить и систематизировать данные из международных статистических и иных официальных источников, необходимые для оценки общественных, корпоративных и личных финансов.</w:t>
            </w:r>
          </w:p>
          <w:p w14:paraId="3318D56D"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05F52E13" w14:textId="6EDD124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1E25AE01" w14:textId="2691177C"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273EAF97"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b/>
                <w:bCs/>
                <w:color w:val="000000"/>
              </w:rPr>
            </w:pPr>
          </w:p>
          <w:p w14:paraId="6A73BF90" w14:textId="7588F21E"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Знать:</w:t>
            </w:r>
            <w:r w:rsidRPr="00205BC1">
              <w:rPr>
                <w:rFonts w:ascii="Times New Roman" w:eastAsia="Times New Roman" w:hAnsi="Times New Roman" w:cs="Times New Roman"/>
                <w:color w:val="000000"/>
              </w:rPr>
              <w:t xml:space="preserve"> базовые современные информационные технологии для решения задач управления финансами на макро- и микроуровне.</w:t>
            </w:r>
          </w:p>
          <w:p w14:paraId="21BD5DF0"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B3C777A" w14:textId="02C62139"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lastRenderedPageBreak/>
              <w:t>Уметь:</w:t>
            </w:r>
            <w:r w:rsidRPr="00205BC1">
              <w:rPr>
                <w:rFonts w:ascii="Times New Roman" w:eastAsia="Times New Roman" w:hAnsi="Times New Roman" w:cs="Times New Roman"/>
                <w:color w:val="000000"/>
              </w:rPr>
              <w:t xml:space="preserve"> использовать современные информационные технологии для решения задач управления финансами на макро- и микроуровне.</w:t>
            </w:r>
          </w:p>
          <w:p w14:paraId="69C05776"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7454875F" w14:textId="78C98F89"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7946251"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4A92F7F"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Знать:</w:t>
            </w:r>
            <w:r w:rsidRPr="00205BC1">
              <w:rPr>
                <w:rFonts w:ascii="Times New Roman" w:eastAsia="Times New Roman" w:hAnsi="Times New Roman" w:cs="Times New Roman"/>
                <w:color w:val="000000"/>
              </w:rPr>
              <w:t xml:space="preserve"> международные базовые принципы и методику проведения 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p w14:paraId="133A268C"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69DA45FD" w14:textId="298FF86D"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C24238">
              <w:rPr>
                <w:rFonts w:ascii="Times New Roman" w:eastAsia="Times New Roman" w:hAnsi="Times New Roman" w:cs="Times New Roman"/>
                <w:b/>
                <w:bCs/>
                <w:color w:val="000000"/>
              </w:rPr>
              <w:t>Уметь:</w:t>
            </w:r>
            <w:r w:rsidRPr="00205BC1">
              <w:rPr>
                <w:rFonts w:ascii="Times New Roman" w:eastAsia="Times New Roman" w:hAnsi="Times New Roman" w:cs="Times New Roman"/>
                <w:color w:val="000000"/>
              </w:rPr>
              <w:t xml:space="preserve"> самостоятельно выявлять тренды развития общественных, корпоративных и личных финансов.</w:t>
            </w:r>
          </w:p>
          <w:p w14:paraId="455E7312" w14:textId="34CCB153"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751B80BE"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055E25B" w14:textId="77777777" w:rsidR="00412300" w:rsidRPr="003F492F"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3F492F">
              <w:rPr>
                <w:rFonts w:ascii="Times New Roman" w:eastAsia="Times New Roman" w:hAnsi="Times New Roman" w:cs="Times New Roman"/>
                <w:b/>
                <w:color w:val="000000"/>
              </w:rPr>
              <w:lastRenderedPageBreak/>
              <w:t>ПКП-</w:t>
            </w:r>
            <w:r w:rsidR="00177378">
              <w:rPr>
                <w:rFonts w:ascii="Times New Roman" w:eastAsia="Times New Roman" w:hAnsi="Times New Roman" w:cs="Times New Roman"/>
                <w:b/>
                <w:color w:val="000000"/>
              </w:rPr>
              <w:t>1</w:t>
            </w:r>
            <w:r w:rsidRPr="003F492F">
              <w:rPr>
                <w:rFonts w:ascii="Times New Roman" w:eastAsia="Times New Roman" w:hAnsi="Times New Roman" w:cs="Times New Roman"/>
                <w:b/>
                <w:color w:val="000000"/>
              </w:rPr>
              <w:t xml:space="preserve"> (для </w:t>
            </w:r>
            <w:proofErr w:type="spellStart"/>
            <w:r w:rsidRPr="003F492F">
              <w:rPr>
                <w:rFonts w:ascii="Times New Roman" w:eastAsia="Times New Roman" w:hAnsi="Times New Roman" w:cs="Times New Roman"/>
                <w:b/>
                <w:color w:val="000000"/>
              </w:rPr>
              <w:t>ФРиФ</w:t>
            </w:r>
            <w:proofErr w:type="spellEnd"/>
            <w:r w:rsidRPr="003F492F">
              <w:rPr>
                <w:rFonts w:ascii="Times New Roman" w:eastAsia="Times New Roman" w:hAnsi="Times New Roman" w:cs="Times New Roman"/>
                <w:b/>
                <w:color w:val="000000"/>
              </w:rPr>
              <w:t>)</w:t>
            </w:r>
          </w:p>
          <w:p w14:paraId="39D98E5B"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c>
          <w:tcPr>
            <w:tcW w:w="2297" w:type="dxa"/>
            <w:tcBorders>
              <w:top w:val="single" w:sz="4" w:space="0" w:color="auto"/>
              <w:left w:val="single" w:sz="4" w:space="0" w:color="auto"/>
              <w:bottom w:val="single" w:sz="4" w:space="0" w:color="auto"/>
              <w:right w:val="single" w:sz="4" w:space="0" w:color="auto"/>
            </w:tcBorders>
          </w:tcPr>
          <w:p w14:paraId="6A3715F8" w14:textId="77777777" w:rsidR="00412300" w:rsidRPr="00205BC1" w:rsidRDefault="00412300" w:rsidP="003F492F">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sidR="003F492F">
              <w:rPr>
                <w:rFonts w:ascii="Times New Roman" w:eastAsia="Times New Roman" w:hAnsi="Times New Roman" w:cs="Times New Roman"/>
                <w:color w:val="000000"/>
              </w:rPr>
              <w:t>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097" w:type="dxa"/>
            <w:tcBorders>
              <w:top w:val="single" w:sz="4" w:space="0" w:color="auto"/>
              <w:left w:val="single" w:sz="4" w:space="0" w:color="auto"/>
              <w:bottom w:val="single" w:sz="4" w:space="0" w:color="auto"/>
              <w:right w:val="single" w:sz="4" w:space="0" w:color="auto"/>
            </w:tcBorders>
          </w:tcPr>
          <w:p w14:paraId="5E52ADEC"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Владеет современным инструментарием</w:t>
            </w:r>
            <w:r w:rsidR="003F492F">
              <w:rPr>
                <w:rFonts w:ascii="Times New Roman" w:eastAsia="Calibri" w:hAnsi="Times New Roman" w:cs="Times New Roman"/>
              </w:rPr>
              <w:t xml:space="preserve"> анализа финансового рынка</w:t>
            </w:r>
            <w:r w:rsidRPr="00205BC1">
              <w:rPr>
                <w:rFonts w:ascii="Times New Roman" w:eastAsia="Calibri" w:hAnsi="Times New Roman" w:cs="Times New Roman"/>
              </w:rPr>
              <w:t>.</w:t>
            </w:r>
          </w:p>
          <w:p w14:paraId="24E726FB"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52CF2268"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6F67C499"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p>
          <w:p w14:paraId="7AEE1318" w14:textId="77777777" w:rsidR="00412300" w:rsidRPr="00205BC1" w:rsidRDefault="00412300" w:rsidP="00C2423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 xml:space="preserve">2. </w:t>
            </w:r>
            <w:r w:rsidR="003F492F">
              <w:rPr>
                <w:rFonts w:ascii="Times New Roman" w:eastAsia="Calibri" w:hAnsi="Times New Roman" w:cs="Times New Roman"/>
              </w:rPr>
              <w:t>Применяет профессиональные знания для прогнозирования новых явлений на финансовых рынках</w:t>
            </w:r>
            <w:r w:rsidRPr="00205BC1">
              <w:rPr>
                <w:rFonts w:ascii="Times New Roman" w:eastAsia="Calibri" w:hAnsi="Times New Roman" w:cs="Times New Roman"/>
              </w:rPr>
              <w:t>.</w:t>
            </w:r>
          </w:p>
        </w:tc>
        <w:tc>
          <w:tcPr>
            <w:tcW w:w="3827" w:type="dxa"/>
            <w:tcBorders>
              <w:top w:val="single" w:sz="4" w:space="0" w:color="auto"/>
              <w:left w:val="single" w:sz="4" w:space="0" w:color="auto"/>
              <w:bottom w:val="single" w:sz="4" w:space="0" w:color="auto"/>
              <w:right w:val="single" w:sz="4" w:space="0" w:color="auto"/>
            </w:tcBorders>
          </w:tcPr>
          <w:p w14:paraId="52ED983A" w14:textId="7FF5DAE2"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методы и технологии </w:t>
            </w:r>
            <w:r>
              <w:rPr>
                <w:rFonts w:ascii="Times New Roman" w:eastAsia="Times New Roman" w:hAnsi="Times New Roman" w:cs="Times New Roman"/>
                <w:color w:val="000000"/>
              </w:rPr>
              <w:t>анализа финансового рынка</w:t>
            </w:r>
            <w:r w:rsidRPr="00205BC1">
              <w:rPr>
                <w:rFonts w:ascii="Times New Roman" w:eastAsia="Times New Roman" w:hAnsi="Times New Roman" w:cs="Times New Roman"/>
                <w:color w:val="000000"/>
              </w:rPr>
              <w:t>.</w:t>
            </w:r>
          </w:p>
          <w:p w14:paraId="15DB0CEF"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1A5F871E" w14:textId="38E57E22" w:rsidR="00412300"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3F492F">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использовать современный инструментарий</w:t>
            </w:r>
            <w:r w:rsidR="003F492F">
              <w:rPr>
                <w:rFonts w:ascii="Times New Roman" w:eastAsia="Times New Roman" w:hAnsi="Times New Roman" w:cs="Times New Roman"/>
                <w:color w:val="000000"/>
              </w:rPr>
              <w:t xml:space="preserve"> анализа финансового рынка.</w:t>
            </w:r>
          </w:p>
          <w:p w14:paraId="5724BDCF" w14:textId="77777777" w:rsidR="00C24238" w:rsidRPr="00205BC1"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73BFCE8B" w14:textId="2AE2E888" w:rsidR="00177378" w:rsidRDefault="0017737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4D2A2B81" w14:textId="6E9317D6"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177378">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современные международные методики и базовые технологии </w:t>
            </w:r>
            <w:r w:rsidRPr="00177378">
              <w:rPr>
                <w:rFonts w:ascii="Times New Roman" w:eastAsia="Times New Roman" w:hAnsi="Times New Roman" w:cs="Times New Roman"/>
                <w:color w:val="000000"/>
              </w:rPr>
              <w:t>прогнозирования новых явлений на финансовых рынках</w:t>
            </w:r>
            <w:r w:rsidRPr="00205BC1">
              <w:rPr>
                <w:rFonts w:ascii="Times New Roman" w:eastAsia="Times New Roman" w:hAnsi="Times New Roman" w:cs="Times New Roman"/>
                <w:color w:val="000000"/>
              </w:rPr>
              <w:t>.</w:t>
            </w:r>
          </w:p>
          <w:p w14:paraId="1C066F0C" w14:textId="77777777" w:rsidR="00C24238" w:rsidRDefault="00C24238" w:rsidP="00C24238">
            <w:pPr>
              <w:widowControl w:val="0"/>
              <w:autoSpaceDE w:val="0"/>
              <w:autoSpaceDN w:val="0"/>
              <w:adjustRightInd w:val="0"/>
              <w:spacing w:after="0" w:line="240" w:lineRule="auto"/>
              <w:rPr>
                <w:rFonts w:ascii="Times New Roman" w:eastAsia="Times New Roman" w:hAnsi="Times New Roman" w:cs="Times New Roman"/>
                <w:color w:val="000000"/>
              </w:rPr>
            </w:pPr>
          </w:p>
          <w:p w14:paraId="20639891" w14:textId="77777777"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r w:rsidRPr="00177378">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177378">
              <w:rPr>
                <w:rFonts w:ascii="Times New Roman" w:eastAsia="Times New Roman" w:hAnsi="Times New Roman" w:cs="Times New Roman"/>
                <w:color w:val="000000"/>
              </w:rPr>
              <w:t>п</w:t>
            </w:r>
            <w:r w:rsidR="00177378" w:rsidRPr="00177378">
              <w:rPr>
                <w:rFonts w:ascii="Times New Roman" w:eastAsia="Times New Roman" w:hAnsi="Times New Roman" w:cs="Times New Roman"/>
                <w:color w:val="000000"/>
              </w:rPr>
              <w:t>рименя</w:t>
            </w:r>
            <w:r w:rsidR="00177378">
              <w:rPr>
                <w:rFonts w:ascii="Times New Roman" w:eastAsia="Times New Roman" w:hAnsi="Times New Roman" w:cs="Times New Roman"/>
                <w:color w:val="000000"/>
              </w:rPr>
              <w:t>ть</w:t>
            </w:r>
            <w:r w:rsidR="00177378" w:rsidRPr="00177378">
              <w:rPr>
                <w:rFonts w:ascii="Times New Roman" w:eastAsia="Times New Roman" w:hAnsi="Times New Roman" w:cs="Times New Roman"/>
                <w:color w:val="000000"/>
              </w:rPr>
              <w:t xml:space="preserve"> профессиональные знания для прогнозирования новых явлений на финансовых рынках</w:t>
            </w:r>
            <w:r w:rsidRPr="00205BC1">
              <w:rPr>
                <w:rFonts w:ascii="Times New Roman" w:eastAsia="Times New Roman" w:hAnsi="Times New Roman" w:cs="Times New Roman"/>
                <w:color w:val="000000"/>
              </w:rPr>
              <w:t xml:space="preserve">. </w:t>
            </w:r>
          </w:p>
          <w:p w14:paraId="27E0C613" w14:textId="676B8244" w:rsidR="00412300" w:rsidRPr="00205BC1" w:rsidRDefault="00412300" w:rsidP="00C24238">
            <w:pPr>
              <w:widowControl w:val="0"/>
              <w:autoSpaceDE w:val="0"/>
              <w:autoSpaceDN w:val="0"/>
              <w:adjustRightInd w:val="0"/>
              <w:spacing w:after="0" w:line="240" w:lineRule="auto"/>
              <w:rPr>
                <w:rFonts w:ascii="Times New Roman" w:eastAsia="Times New Roman" w:hAnsi="Times New Roman" w:cs="Times New Roman"/>
                <w:color w:val="000000"/>
              </w:rPr>
            </w:pPr>
          </w:p>
        </w:tc>
      </w:tr>
      <w:tr w:rsidR="00412300" w:rsidRPr="00205BC1" w14:paraId="6FA7E694" w14:textId="77777777" w:rsidTr="00311194">
        <w:trPr>
          <w:trHeight w:val="418"/>
        </w:trPr>
        <w:tc>
          <w:tcPr>
            <w:tcW w:w="1531" w:type="dxa"/>
            <w:tcBorders>
              <w:top w:val="single" w:sz="4" w:space="0" w:color="auto"/>
              <w:left w:val="single" w:sz="4" w:space="0" w:color="auto"/>
              <w:bottom w:val="single" w:sz="4" w:space="0" w:color="auto"/>
              <w:right w:val="single" w:sz="4" w:space="0" w:color="auto"/>
            </w:tcBorders>
          </w:tcPr>
          <w:p w14:paraId="3B2701EB" w14:textId="77777777" w:rsidR="00412300" w:rsidRPr="00177378" w:rsidRDefault="00412300" w:rsidP="0017737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177378">
              <w:rPr>
                <w:rFonts w:ascii="Times New Roman" w:eastAsia="Times New Roman" w:hAnsi="Times New Roman" w:cs="Times New Roman"/>
                <w:b/>
                <w:color w:val="000000"/>
              </w:rPr>
              <w:t xml:space="preserve">ПКП-1 (для </w:t>
            </w:r>
            <w:r w:rsidR="00177378" w:rsidRPr="00177378">
              <w:rPr>
                <w:rFonts w:ascii="Times New Roman" w:eastAsia="Times New Roman" w:hAnsi="Times New Roman" w:cs="Times New Roman"/>
                <w:b/>
                <w:color w:val="000000"/>
              </w:rPr>
              <w:t>ФИ</w:t>
            </w:r>
            <w:r w:rsidRPr="00177378">
              <w:rPr>
                <w:rFonts w:ascii="Times New Roman" w:eastAsia="Times New Roman" w:hAnsi="Times New Roman" w:cs="Times New Roman"/>
                <w:b/>
                <w:color w:val="000000"/>
              </w:rPr>
              <w:t>)</w:t>
            </w:r>
          </w:p>
        </w:tc>
        <w:tc>
          <w:tcPr>
            <w:tcW w:w="2297" w:type="dxa"/>
            <w:tcBorders>
              <w:top w:val="single" w:sz="4" w:space="0" w:color="auto"/>
              <w:left w:val="single" w:sz="4" w:space="0" w:color="auto"/>
              <w:bottom w:val="single" w:sz="4" w:space="0" w:color="auto"/>
              <w:right w:val="single" w:sz="4" w:space="0" w:color="auto"/>
            </w:tcBorders>
          </w:tcPr>
          <w:p w14:paraId="628168D0" w14:textId="77777777" w:rsidR="00412300" w:rsidRPr="00205BC1" w:rsidRDefault="00412300" w:rsidP="0017737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color w:val="000000"/>
              </w:rPr>
              <w:t xml:space="preserve">Способность </w:t>
            </w:r>
            <w:r w:rsidR="00177378">
              <w:rPr>
                <w:rFonts w:ascii="Times New Roman" w:eastAsia="Times New Roman" w:hAnsi="Times New Roman" w:cs="Times New Roman"/>
                <w:color w:val="000000"/>
              </w:rPr>
              <w:t>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r w:rsidRPr="00205BC1">
              <w:rPr>
                <w:rFonts w:ascii="Times New Roman" w:eastAsia="Times New Roman" w:hAnsi="Times New Roman" w:cs="Times New Roman"/>
                <w:color w:val="000000"/>
              </w:rPr>
              <w:t>.</w:t>
            </w:r>
          </w:p>
        </w:tc>
        <w:tc>
          <w:tcPr>
            <w:tcW w:w="2097" w:type="dxa"/>
            <w:tcBorders>
              <w:top w:val="single" w:sz="4" w:space="0" w:color="auto"/>
              <w:left w:val="single" w:sz="4" w:space="0" w:color="auto"/>
              <w:bottom w:val="single" w:sz="4" w:space="0" w:color="auto"/>
              <w:right w:val="single" w:sz="4" w:space="0" w:color="auto"/>
            </w:tcBorders>
          </w:tcPr>
          <w:p w14:paraId="199EE89A" w14:textId="055DFA61" w:rsidR="00412300" w:rsidRPr="00205BC1" w:rsidRDefault="00C24238" w:rsidP="00412300">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1.</w:t>
            </w:r>
            <w:r w:rsidR="00177378">
              <w:rPr>
                <w:rFonts w:ascii="Times New Roman" w:eastAsia="Calibri" w:hAnsi="Times New Roman" w:cs="Times New Roman"/>
              </w:rPr>
              <w:t xml:space="preserve">Систематизирует, структурирует и анализирует финансово-экономическую </w:t>
            </w:r>
            <w:r>
              <w:rPr>
                <w:rFonts w:ascii="Times New Roman" w:eastAsia="Calibri" w:hAnsi="Times New Roman" w:cs="Times New Roman"/>
              </w:rPr>
              <w:t>информацию, характеризующую</w:t>
            </w:r>
            <w:r w:rsidR="00177378">
              <w:rPr>
                <w:rFonts w:ascii="Times New Roman" w:eastAsia="Calibri" w:hAnsi="Times New Roman" w:cs="Times New Roman"/>
              </w:rPr>
              <w:t xml:space="preserve"> современное состояние и тенденции развития корпоративных и общественных финансов, финансовых рынков</w:t>
            </w:r>
            <w:r w:rsidR="00412300" w:rsidRPr="00205BC1">
              <w:rPr>
                <w:rFonts w:ascii="Times New Roman" w:eastAsia="Calibri" w:hAnsi="Times New Roman" w:cs="Times New Roman"/>
              </w:rPr>
              <w:t>.</w:t>
            </w:r>
          </w:p>
          <w:p w14:paraId="004E2B26" w14:textId="77777777" w:rsidR="00412300" w:rsidRPr="00205BC1" w:rsidRDefault="00412300" w:rsidP="00412300">
            <w:pPr>
              <w:widowControl w:val="0"/>
              <w:autoSpaceDE w:val="0"/>
              <w:autoSpaceDN w:val="0"/>
              <w:adjustRightInd w:val="0"/>
              <w:spacing w:after="0" w:line="240" w:lineRule="auto"/>
              <w:rPr>
                <w:rFonts w:ascii="Times New Roman" w:eastAsia="Calibri" w:hAnsi="Times New Roman" w:cs="Times New Roman"/>
              </w:rPr>
            </w:pPr>
          </w:p>
          <w:p w14:paraId="51DA040E" w14:textId="77777777" w:rsidR="00412300" w:rsidRPr="00205BC1" w:rsidRDefault="00412300" w:rsidP="00311194">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lastRenderedPageBreak/>
              <w:t>2.</w:t>
            </w:r>
            <w:r w:rsidR="00177378">
              <w:rPr>
                <w:rFonts w:ascii="Times New Roman" w:eastAsia="Calibri" w:hAnsi="Times New Roman" w:cs="Times New Roman"/>
              </w:rPr>
              <w:t xml:space="preserve"> 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r w:rsidRPr="00205BC1">
              <w:rPr>
                <w:rFonts w:ascii="Times New Roman" w:eastAsia="Calibri" w:hAnsi="Times New Roman" w:cs="Times New Roman"/>
              </w:rPr>
              <w:t>.</w:t>
            </w:r>
          </w:p>
        </w:tc>
        <w:tc>
          <w:tcPr>
            <w:tcW w:w="3827" w:type="dxa"/>
            <w:tcBorders>
              <w:top w:val="single" w:sz="4" w:space="0" w:color="auto"/>
              <w:left w:val="single" w:sz="4" w:space="0" w:color="auto"/>
              <w:bottom w:val="single" w:sz="4" w:space="0" w:color="auto"/>
              <w:right w:val="single" w:sz="4" w:space="0" w:color="auto"/>
            </w:tcBorders>
          </w:tcPr>
          <w:p w14:paraId="28A454F5" w14:textId="77777777" w:rsidR="00C24238" w:rsidRPr="00205BC1" w:rsidRDefault="00C24238" w:rsidP="00C2423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современные методики </w:t>
            </w:r>
            <w:r w:rsidRPr="00311194">
              <w:rPr>
                <w:rFonts w:ascii="Times New Roman" w:eastAsia="Times New Roman" w:hAnsi="Times New Roman" w:cs="Times New Roman"/>
                <w:color w:val="000000"/>
              </w:rPr>
              <w:t>систематиз</w:t>
            </w:r>
            <w:r>
              <w:rPr>
                <w:rFonts w:ascii="Times New Roman" w:eastAsia="Times New Roman" w:hAnsi="Times New Roman" w:cs="Times New Roman"/>
                <w:color w:val="000000"/>
              </w:rPr>
              <w:t>ации</w:t>
            </w:r>
            <w:r w:rsidRPr="00311194">
              <w:rPr>
                <w:rFonts w:ascii="Times New Roman" w:eastAsia="Times New Roman" w:hAnsi="Times New Roman" w:cs="Times New Roman"/>
                <w:color w:val="000000"/>
              </w:rPr>
              <w:t>, структурирова</w:t>
            </w:r>
            <w:r>
              <w:rPr>
                <w:rFonts w:ascii="Times New Roman" w:eastAsia="Times New Roman" w:hAnsi="Times New Roman" w:cs="Times New Roman"/>
                <w:color w:val="000000"/>
              </w:rPr>
              <w:t>ния</w:t>
            </w:r>
            <w:r w:rsidRPr="00311194">
              <w:rPr>
                <w:rFonts w:ascii="Times New Roman" w:eastAsia="Times New Roman" w:hAnsi="Times New Roman" w:cs="Times New Roman"/>
                <w:color w:val="000000"/>
              </w:rPr>
              <w:t xml:space="preserve"> и анализ</w:t>
            </w:r>
            <w:r>
              <w:rPr>
                <w:rFonts w:ascii="Times New Roman" w:eastAsia="Times New Roman" w:hAnsi="Times New Roman" w:cs="Times New Roman"/>
                <w:color w:val="000000"/>
              </w:rPr>
              <w:t>а</w:t>
            </w:r>
            <w:r w:rsidRPr="00311194">
              <w:rPr>
                <w:rFonts w:ascii="Times New Roman" w:eastAsia="Times New Roman" w:hAnsi="Times New Roman" w:cs="Times New Roman"/>
                <w:color w:val="000000"/>
              </w:rPr>
              <w:t xml:space="preserve"> финансово-экономическ</w:t>
            </w:r>
            <w:r>
              <w:rPr>
                <w:rFonts w:ascii="Times New Roman" w:eastAsia="Times New Roman" w:hAnsi="Times New Roman" w:cs="Times New Roman"/>
                <w:color w:val="000000"/>
              </w:rPr>
              <w:t>ой</w:t>
            </w:r>
            <w:r w:rsidRPr="00311194">
              <w:rPr>
                <w:rFonts w:ascii="Times New Roman" w:eastAsia="Times New Roman" w:hAnsi="Times New Roman" w:cs="Times New Roman"/>
                <w:color w:val="000000"/>
              </w:rPr>
              <w:t xml:space="preserve"> информаци</w:t>
            </w:r>
            <w:r>
              <w:rPr>
                <w:rFonts w:ascii="Times New Roman" w:eastAsia="Times New Roman" w:hAnsi="Times New Roman" w:cs="Times New Roman"/>
                <w:color w:val="000000"/>
              </w:rPr>
              <w:t>и</w:t>
            </w:r>
            <w:r w:rsidRPr="00205BC1">
              <w:rPr>
                <w:rFonts w:ascii="Times New Roman" w:eastAsia="Times New Roman" w:hAnsi="Times New Roman" w:cs="Times New Roman"/>
                <w:color w:val="000000"/>
              </w:rPr>
              <w:t>.</w:t>
            </w:r>
          </w:p>
          <w:p w14:paraId="33DA7038"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11194">
              <w:rPr>
                <w:rFonts w:ascii="Times New Roman" w:eastAsia="Times New Roman" w:hAnsi="Times New Roman" w:cs="Times New Roman"/>
                <w:color w:val="000000"/>
              </w:rPr>
              <w:t>с</w:t>
            </w:r>
            <w:r w:rsidR="00311194" w:rsidRPr="00311194">
              <w:rPr>
                <w:rFonts w:ascii="Times New Roman" w:eastAsia="Times New Roman" w:hAnsi="Times New Roman" w:cs="Times New Roman"/>
                <w:color w:val="000000"/>
              </w:rPr>
              <w:t>истематизир</w:t>
            </w:r>
            <w:r w:rsidR="00311194">
              <w:rPr>
                <w:rFonts w:ascii="Times New Roman" w:eastAsia="Times New Roman" w:hAnsi="Times New Roman" w:cs="Times New Roman"/>
                <w:color w:val="000000"/>
              </w:rPr>
              <w:t>овать</w:t>
            </w:r>
            <w:r w:rsidR="00311194" w:rsidRPr="00311194">
              <w:rPr>
                <w:rFonts w:ascii="Times New Roman" w:eastAsia="Times New Roman" w:hAnsi="Times New Roman" w:cs="Times New Roman"/>
                <w:color w:val="000000"/>
              </w:rPr>
              <w:t>, структурир</w:t>
            </w:r>
            <w:r w:rsidR="00311194">
              <w:rPr>
                <w:rFonts w:ascii="Times New Roman" w:eastAsia="Times New Roman" w:hAnsi="Times New Roman" w:cs="Times New Roman"/>
                <w:color w:val="000000"/>
              </w:rPr>
              <w:t xml:space="preserve">овать </w:t>
            </w:r>
            <w:r w:rsidR="00311194" w:rsidRPr="00311194">
              <w:rPr>
                <w:rFonts w:ascii="Times New Roman" w:eastAsia="Times New Roman" w:hAnsi="Times New Roman" w:cs="Times New Roman"/>
                <w:color w:val="000000"/>
              </w:rPr>
              <w:t>и анализир</w:t>
            </w:r>
            <w:r w:rsidR="00311194">
              <w:rPr>
                <w:rFonts w:ascii="Times New Roman" w:eastAsia="Times New Roman" w:hAnsi="Times New Roman" w:cs="Times New Roman"/>
                <w:color w:val="000000"/>
              </w:rPr>
              <w:t>овать</w:t>
            </w:r>
            <w:r w:rsidR="00311194" w:rsidRPr="00311194">
              <w:rPr>
                <w:rFonts w:ascii="Times New Roman" w:eastAsia="Times New Roman" w:hAnsi="Times New Roman" w:cs="Times New Roman"/>
                <w:color w:val="000000"/>
              </w:rPr>
              <w:t xml:space="preserve"> финансово-экономическую </w:t>
            </w:r>
            <w:proofErr w:type="gramStart"/>
            <w:r w:rsidR="00311194" w:rsidRPr="00311194">
              <w:rPr>
                <w:rFonts w:ascii="Times New Roman" w:eastAsia="Times New Roman" w:hAnsi="Times New Roman" w:cs="Times New Roman"/>
                <w:color w:val="000000"/>
              </w:rPr>
              <w:t>информацию,  характеризующую</w:t>
            </w:r>
            <w:proofErr w:type="gramEnd"/>
            <w:r w:rsidR="00311194" w:rsidRPr="00311194">
              <w:rPr>
                <w:rFonts w:ascii="Times New Roman" w:eastAsia="Times New Roman" w:hAnsi="Times New Roman" w:cs="Times New Roman"/>
                <w:color w:val="000000"/>
              </w:rPr>
              <w:t xml:space="preserve"> современное состояние и тенденции развития корпоративных и общественных финансов, финансовых рынков.</w:t>
            </w:r>
          </w:p>
          <w:p w14:paraId="3E379D48" w14:textId="77777777" w:rsidR="00C24238" w:rsidRDefault="00C24238"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p>
          <w:p w14:paraId="22628792" w14:textId="7699A7F9" w:rsidR="00412300" w:rsidRPr="00205BC1" w:rsidRDefault="00C24238"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lastRenderedPageBreak/>
              <w:t>Знать:</w:t>
            </w:r>
            <w:r w:rsidRPr="00205BC1">
              <w:rPr>
                <w:rFonts w:ascii="Times New Roman" w:eastAsia="Times New Roman" w:hAnsi="Times New Roman" w:cs="Times New Roman"/>
                <w:color w:val="000000"/>
              </w:rPr>
              <w:t xml:space="preserve"> </w:t>
            </w:r>
            <w:r w:rsidRPr="00311194">
              <w:rPr>
                <w:rFonts w:ascii="Times New Roman" w:eastAsia="Times New Roman" w:hAnsi="Times New Roman" w:cs="Times New Roman"/>
                <w:color w:val="000000"/>
              </w:rPr>
              <w:t>современные методы и информационные технологии для прогнозирования развития корпоративных и общественных финансов.</w:t>
            </w:r>
          </w:p>
          <w:p w14:paraId="105029E0" w14:textId="77777777" w:rsidR="00412300" w:rsidRPr="00205BC1" w:rsidRDefault="00412300" w:rsidP="00412300">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311194">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w:t>
            </w:r>
            <w:r w:rsidR="00311194">
              <w:rPr>
                <w:rFonts w:ascii="Times New Roman" w:eastAsia="Times New Roman" w:hAnsi="Times New Roman" w:cs="Times New Roman"/>
                <w:color w:val="000000"/>
              </w:rPr>
              <w:t>использовать</w:t>
            </w:r>
            <w:r w:rsidR="00311194" w:rsidRPr="00311194">
              <w:rPr>
                <w:rFonts w:ascii="Times New Roman" w:eastAsia="Times New Roman" w:hAnsi="Times New Roman" w:cs="Times New Roman"/>
                <w:color w:val="000000"/>
              </w:rPr>
              <w:t xml:space="preserve">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6E6339A8" w14:textId="1DD4FB59" w:rsidR="00311194" w:rsidRPr="00205BC1" w:rsidRDefault="00311194" w:rsidP="00311194">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p>
        </w:tc>
      </w:tr>
      <w:tr w:rsidR="00412300" w:rsidRPr="00205BC1" w14:paraId="30DEDB98" w14:textId="77777777" w:rsidTr="0020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4"/>
        </w:trPr>
        <w:tc>
          <w:tcPr>
            <w:tcW w:w="1531" w:type="dxa"/>
          </w:tcPr>
          <w:p w14:paraId="1745A20C" w14:textId="77777777" w:rsidR="00412300" w:rsidRPr="00311194" w:rsidRDefault="00311194" w:rsidP="00311194">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rPr>
            </w:pPr>
            <w:r w:rsidRPr="00311194">
              <w:rPr>
                <w:rFonts w:ascii="Times New Roman" w:eastAsia="Calibri" w:hAnsi="Times New Roman" w:cs="Times New Roman"/>
                <w:b/>
              </w:rPr>
              <w:lastRenderedPageBreak/>
              <w:t>ПКП-3 (для ФИ)</w:t>
            </w:r>
          </w:p>
        </w:tc>
        <w:tc>
          <w:tcPr>
            <w:tcW w:w="2297" w:type="dxa"/>
          </w:tcPr>
          <w:p w14:paraId="65665796" w14:textId="77777777" w:rsidR="00412300" w:rsidRPr="00205BC1" w:rsidRDefault="00311194" w:rsidP="00412300">
            <w:pPr>
              <w:widowControl w:val="0"/>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097" w:type="dxa"/>
          </w:tcPr>
          <w:p w14:paraId="223AFC4C" w14:textId="77777777" w:rsidR="00412300"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Pr>
                <w:rFonts w:ascii="Times New Roman" w:eastAsia="Calibri" w:hAnsi="Times New Roman" w:cs="Times New Roman"/>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4BEDAB2D" w14:textId="77777777" w:rsidR="00311194"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p>
          <w:p w14:paraId="77CCC6B2" w14:textId="77777777" w:rsidR="00311194" w:rsidRPr="00205BC1" w:rsidRDefault="00311194" w:rsidP="00311194">
            <w:pPr>
              <w:widowControl w:val="0"/>
              <w:tabs>
                <w:tab w:val="left" w:pos="302"/>
              </w:tabs>
              <w:autoSpaceDE w:val="0"/>
              <w:autoSpaceDN w:val="0"/>
              <w:adjustRightInd w:val="0"/>
              <w:spacing w:after="0" w:line="240" w:lineRule="auto"/>
              <w:ind w:left="18"/>
              <w:jc w:val="both"/>
              <w:rPr>
                <w:rFonts w:ascii="Times New Roman" w:eastAsia="Calibri" w:hAnsi="Times New Roman" w:cs="Times New Roman"/>
              </w:rPr>
            </w:pPr>
            <w:r>
              <w:rPr>
                <w:rFonts w:ascii="Times New Roman" w:eastAsia="Calibri" w:hAnsi="Times New Roman" w:cs="Times New Roman"/>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827" w:type="dxa"/>
          </w:tcPr>
          <w:p w14:paraId="0CCE8D6D" w14:textId="6B143DBA" w:rsidR="00C24238" w:rsidRDefault="00C24238" w:rsidP="00C24238">
            <w:pPr>
              <w:shd w:val="clear" w:color="auto" w:fill="FFFFFF"/>
              <w:spacing w:after="0" w:line="240" w:lineRule="auto"/>
              <w:jc w:val="both"/>
              <w:rPr>
                <w:rFonts w:ascii="Times New Roman" w:hAnsi="Times New Roman" w:cs="Times New Roman"/>
                <w:lang w:eastAsia="en-US"/>
              </w:rPr>
            </w:pPr>
            <w:r w:rsidRPr="00914B31">
              <w:rPr>
                <w:rFonts w:ascii="Times New Roman" w:hAnsi="Times New Roman" w:cs="Times New Roman"/>
                <w:b/>
                <w:lang w:eastAsia="en-US"/>
              </w:rPr>
              <w:t>Знать:</w:t>
            </w:r>
            <w:r>
              <w:rPr>
                <w:rFonts w:ascii="Times New Roman" w:hAnsi="Times New Roman" w:cs="Times New Roman"/>
                <w:lang w:eastAsia="en-US"/>
              </w:rPr>
              <w:t xml:space="preserve"> базовые международные статистические и иные официальные источники информации для </w:t>
            </w:r>
            <w:r w:rsidRPr="00914B31">
              <w:rPr>
                <w:rFonts w:ascii="Times New Roman" w:hAnsi="Times New Roman" w:cs="Times New Roman"/>
                <w:lang w:eastAsia="en-US"/>
              </w:rPr>
              <w:t>оценки последствий реализации основных направлений государственной финансовой и инвестиционной политики.</w:t>
            </w:r>
          </w:p>
          <w:p w14:paraId="0290EC14" w14:textId="77777777" w:rsidR="00C24238" w:rsidRDefault="00C24238" w:rsidP="00C24238">
            <w:pPr>
              <w:shd w:val="clear" w:color="auto" w:fill="FFFFFF"/>
              <w:spacing w:after="0" w:line="240" w:lineRule="auto"/>
              <w:jc w:val="both"/>
              <w:rPr>
                <w:rFonts w:ascii="Times New Roman" w:hAnsi="Times New Roman" w:cs="Times New Roman"/>
                <w:lang w:eastAsia="en-US"/>
              </w:rPr>
            </w:pPr>
          </w:p>
          <w:p w14:paraId="05EF8358" w14:textId="77777777" w:rsidR="00412300" w:rsidRDefault="00311194" w:rsidP="00B63A08">
            <w:pPr>
              <w:shd w:val="clear" w:color="auto" w:fill="FFFFFF"/>
              <w:spacing w:after="0" w:line="240" w:lineRule="auto"/>
              <w:jc w:val="both"/>
              <w:rPr>
                <w:rFonts w:ascii="Times New Roman" w:hAnsi="Times New Roman" w:cs="Times New Roman"/>
                <w:lang w:eastAsia="en-US"/>
              </w:rPr>
            </w:pPr>
            <w:r>
              <w:rPr>
                <w:rFonts w:ascii="Times New Roman" w:hAnsi="Times New Roman" w:cs="Times New Roman"/>
                <w:b/>
                <w:lang w:eastAsia="en-US"/>
              </w:rPr>
              <w:t xml:space="preserve">Уметь: </w:t>
            </w:r>
            <w:r w:rsidR="00B63A08">
              <w:rPr>
                <w:rFonts w:ascii="Times New Roman" w:hAnsi="Times New Roman" w:cs="Times New Roman"/>
                <w:lang w:eastAsia="en-US"/>
              </w:rPr>
              <w:t>с</w:t>
            </w:r>
            <w:r w:rsidR="00B63A08" w:rsidRPr="00B63A08">
              <w:rPr>
                <w:rFonts w:ascii="Times New Roman" w:hAnsi="Times New Roman" w:cs="Times New Roman"/>
                <w:lang w:eastAsia="en-US"/>
              </w:rPr>
              <w:t>истематизир</w:t>
            </w:r>
            <w:r w:rsidR="00B63A08">
              <w:rPr>
                <w:rFonts w:ascii="Times New Roman" w:hAnsi="Times New Roman" w:cs="Times New Roman"/>
                <w:lang w:eastAsia="en-US"/>
              </w:rPr>
              <w:t>овать</w:t>
            </w:r>
            <w:r w:rsidR="00B63A08" w:rsidRPr="00B63A08">
              <w:rPr>
                <w:rFonts w:ascii="Times New Roman" w:hAnsi="Times New Roman" w:cs="Times New Roman"/>
                <w:lang w:eastAsia="en-US"/>
              </w:rPr>
              <w:t xml:space="preserve"> и оценива</w:t>
            </w:r>
            <w:r w:rsidR="00B63A08">
              <w:rPr>
                <w:rFonts w:ascii="Times New Roman" w:hAnsi="Times New Roman" w:cs="Times New Roman"/>
                <w:lang w:eastAsia="en-US"/>
              </w:rPr>
              <w:t>ть</w:t>
            </w:r>
            <w:r w:rsidR="00B63A08" w:rsidRPr="00B63A08">
              <w:rPr>
                <w:rFonts w:ascii="Times New Roman" w:hAnsi="Times New Roman" w:cs="Times New Roman"/>
                <w:lang w:eastAsia="en-US"/>
              </w:rPr>
              <w:t xml:space="preserve"> статистическую информацию и результаты научных исследований</w:t>
            </w:r>
            <w:r w:rsidR="00B63A08">
              <w:rPr>
                <w:rFonts w:ascii="Times New Roman" w:hAnsi="Times New Roman" w:cs="Times New Roman"/>
                <w:lang w:eastAsia="en-US"/>
              </w:rPr>
              <w:t xml:space="preserve">. </w:t>
            </w:r>
          </w:p>
          <w:p w14:paraId="508E7101" w14:textId="77777777" w:rsidR="00B63A08" w:rsidRDefault="00B63A08" w:rsidP="00B63A08">
            <w:pPr>
              <w:shd w:val="clear" w:color="auto" w:fill="FFFFFF"/>
              <w:spacing w:after="0" w:line="240" w:lineRule="auto"/>
              <w:jc w:val="both"/>
              <w:rPr>
                <w:rFonts w:ascii="Times New Roman" w:hAnsi="Times New Roman" w:cs="Times New Roman"/>
                <w:lang w:eastAsia="en-US"/>
              </w:rPr>
            </w:pPr>
          </w:p>
          <w:p w14:paraId="147EBC29" w14:textId="77777777" w:rsidR="00914B31" w:rsidRDefault="00914B31" w:rsidP="00B63A08">
            <w:pPr>
              <w:shd w:val="clear" w:color="auto" w:fill="FFFFFF"/>
              <w:spacing w:after="0" w:line="240" w:lineRule="auto"/>
              <w:jc w:val="both"/>
              <w:rPr>
                <w:rFonts w:ascii="Times New Roman" w:hAnsi="Times New Roman" w:cs="Times New Roman"/>
                <w:lang w:eastAsia="en-US"/>
              </w:rPr>
            </w:pPr>
          </w:p>
          <w:p w14:paraId="5D053647" w14:textId="77777777" w:rsidR="00914B31" w:rsidRDefault="00914B31" w:rsidP="00B63A08">
            <w:pPr>
              <w:shd w:val="clear" w:color="auto" w:fill="FFFFFF"/>
              <w:spacing w:after="0" w:line="240" w:lineRule="auto"/>
              <w:jc w:val="both"/>
              <w:rPr>
                <w:rFonts w:ascii="Times New Roman" w:hAnsi="Times New Roman" w:cs="Times New Roman"/>
                <w:lang w:eastAsia="en-US"/>
              </w:rPr>
            </w:pPr>
          </w:p>
          <w:p w14:paraId="2C002347" w14:textId="072B8891" w:rsidR="00914B31" w:rsidRDefault="00C24238" w:rsidP="00B63A08">
            <w:pPr>
              <w:shd w:val="clear" w:color="auto" w:fill="FFFFFF"/>
              <w:spacing w:after="0" w:line="240" w:lineRule="auto"/>
              <w:jc w:val="both"/>
              <w:rPr>
                <w:rFonts w:ascii="Times New Roman" w:hAnsi="Times New Roman" w:cs="Times New Roman"/>
                <w:lang w:eastAsia="en-US"/>
              </w:rPr>
            </w:pPr>
            <w:r w:rsidRPr="00C24238">
              <w:rPr>
                <w:rFonts w:ascii="Times New Roman" w:hAnsi="Times New Roman" w:cs="Times New Roman"/>
                <w:b/>
                <w:bCs/>
                <w:lang w:eastAsia="en-US"/>
              </w:rPr>
              <w:t>Знать:</w:t>
            </w:r>
            <w:r>
              <w:rPr>
                <w:rFonts w:ascii="Times New Roman" w:hAnsi="Times New Roman" w:cs="Times New Roman"/>
                <w:lang w:eastAsia="en-US"/>
              </w:rPr>
              <w:t xml:space="preserve"> базовые принципы и методику анализа </w:t>
            </w:r>
            <w:r w:rsidRPr="00914B31">
              <w:rPr>
                <w:rFonts w:ascii="Times New Roman" w:hAnsi="Times New Roman" w:cs="Times New Roman"/>
                <w:lang w:eastAsia="en-US"/>
              </w:rPr>
              <w:t>международн</w:t>
            </w:r>
            <w:r>
              <w:rPr>
                <w:rFonts w:ascii="Times New Roman" w:hAnsi="Times New Roman" w:cs="Times New Roman"/>
                <w:lang w:eastAsia="en-US"/>
              </w:rPr>
              <w:t>ой</w:t>
            </w:r>
            <w:r w:rsidRPr="00914B31">
              <w:rPr>
                <w:rFonts w:ascii="Times New Roman" w:hAnsi="Times New Roman" w:cs="Times New Roman"/>
                <w:lang w:eastAsia="en-US"/>
              </w:rPr>
              <w:t xml:space="preserve"> финансово-экономическ</w:t>
            </w:r>
            <w:r>
              <w:rPr>
                <w:rFonts w:ascii="Times New Roman" w:hAnsi="Times New Roman" w:cs="Times New Roman"/>
                <w:lang w:eastAsia="en-US"/>
              </w:rPr>
              <w:t>ой</w:t>
            </w:r>
            <w:r w:rsidRPr="00914B31">
              <w:rPr>
                <w:rFonts w:ascii="Times New Roman" w:hAnsi="Times New Roman" w:cs="Times New Roman"/>
                <w:lang w:eastAsia="en-US"/>
              </w:rPr>
              <w:t xml:space="preserve"> информаци</w:t>
            </w:r>
            <w:r>
              <w:rPr>
                <w:rFonts w:ascii="Times New Roman" w:hAnsi="Times New Roman" w:cs="Times New Roman"/>
                <w:lang w:eastAsia="en-US"/>
              </w:rPr>
              <w:t>и</w:t>
            </w:r>
            <w:r w:rsidRPr="00914B31">
              <w:rPr>
                <w:rFonts w:ascii="Times New Roman" w:hAnsi="Times New Roman" w:cs="Times New Roman"/>
                <w:lang w:eastAsia="en-US"/>
              </w:rPr>
              <w:t xml:space="preserve"> и нормативно-правов</w:t>
            </w:r>
            <w:r>
              <w:rPr>
                <w:rFonts w:ascii="Times New Roman" w:hAnsi="Times New Roman" w:cs="Times New Roman"/>
                <w:lang w:eastAsia="en-US"/>
              </w:rPr>
              <w:t xml:space="preserve">ой </w:t>
            </w:r>
            <w:r w:rsidRPr="00914B31">
              <w:rPr>
                <w:rFonts w:ascii="Times New Roman" w:hAnsi="Times New Roman" w:cs="Times New Roman"/>
                <w:lang w:eastAsia="en-US"/>
              </w:rPr>
              <w:t>баз</w:t>
            </w:r>
            <w:r>
              <w:rPr>
                <w:rFonts w:ascii="Times New Roman" w:hAnsi="Times New Roman" w:cs="Times New Roman"/>
                <w:lang w:eastAsia="en-US"/>
              </w:rPr>
              <w:t>ы.</w:t>
            </w:r>
          </w:p>
          <w:p w14:paraId="5055FE24" w14:textId="77777777" w:rsidR="00C24238" w:rsidRDefault="00C24238" w:rsidP="00914B31">
            <w:pPr>
              <w:shd w:val="clear" w:color="auto" w:fill="FFFFFF"/>
              <w:spacing w:after="0" w:line="240" w:lineRule="auto"/>
              <w:jc w:val="both"/>
              <w:rPr>
                <w:rFonts w:ascii="Times New Roman" w:hAnsi="Times New Roman" w:cs="Times New Roman"/>
                <w:b/>
                <w:lang w:eastAsia="en-US"/>
              </w:rPr>
            </w:pPr>
          </w:p>
          <w:p w14:paraId="1C561A56" w14:textId="2C22DBC6" w:rsidR="00914B31" w:rsidRDefault="00914B31" w:rsidP="00914B31">
            <w:pPr>
              <w:shd w:val="clear" w:color="auto" w:fill="FFFFFF"/>
              <w:spacing w:after="0" w:line="240" w:lineRule="auto"/>
              <w:jc w:val="both"/>
              <w:rPr>
                <w:rFonts w:ascii="Times New Roman" w:hAnsi="Times New Roman" w:cs="Times New Roman"/>
                <w:lang w:eastAsia="en-US"/>
              </w:rPr>
            </w:pPr>
            <w:r>
              <w:rPr>
                <w:rFonts w:ascii="Times New Roman" w:hAnsi="Times New Roman" w:cs="Times New Roman"/>
                <w:b/>
                <w:lang w:eastAsia="en-US"/>
              </w:rPr>
              <w:t xml:space="preserve">Уметь: </w:t>
            </w:r>
            <w:r w:rsidRPr="00914B31">
              <w:rPr>
                <w:rFonts w:ascii="Times New Roman" w:hAnsi="Times New Roman" w:cs="Times New Roman"/>
                <w:lang w:eastAsia="en-US"/>
              </w:rPr>
              <w:t>анализир</w:t>
            </w:r>
            <w:r>
              <w:rPr>
                <w:rFonts w:ascii="Times New Roman" w:hAnsi="Times New Roman" w:cs="Times New Roman"/>
                <w:lang w:eastAsia="en-US"/>
              </w:rPr>
              <w:t>овать</w:t>
            </w:r>
            <w:r w:rsidRPr="00914B31">
              <w:rPr>
                <w:rFonts w:ascii="Times New Roman" w:hAnsi="Times New Roman" w:cs="Times New Roman"/>
                <w:lang w:eastAsia="en-US"/>
              </w:rPr>
              <w:t xml:space="preserve"> </w:t>
            </w:r>
            <w:r>
              <w:rPr>
                <w:rFonts w:ascii="Times New Roman" w:hAnsi="Times New Roman" w:cs="Times New Roman"/>
                <w:lang w:eastAsia="en-US"/>
              </w:rPr>
              <w:t xml:space="preserve">международную </w:t>
            </w:r>
            <w:r w:rsidRPr="00914B31">
              <w:rPr>
                <w:rFonts w:ascii="Times New Roman" w:hAnsi="Times New Roman" w:cs="Times New Roman"/>
                <w:lang w:eastAsia="en-US"/>
              </w:rPr>
              <w:t>финансово-экономическую информацию и нормативно-правовую базу и применя</w:t>
            </w:r>
            <w:r>
              <w:rPr>
                <w:rFonts w:ascii="Times New Roman" w:hAnsi="Times New Roman" w:cs="Times New Roman"/>
                <w:lang w:eastAsia="en-US"/>
              </w:rPr>
              <w:t>ть</w:t>
            </w:r>
            <w:r w:rsidRPr="00914B31">
              <w:rPr>
                <w:rFonts w:ascii="Times New Roman" w:hAnsi="Times New Roman" w:cs="Times New Roman"/>
                <w:lang w:eastAsia="en-US"/>
              </w:rPr>
              <w:t xml:space="preserve"> полученные результаты для оценки последствий реализации основных направлений государственной финансовой и инвестиционной политики.</w:t>
            </w:r>
          </w:p>
          <w:p w14:paraId="2E3D09EB" w14:textId="77777777" w:rsidR="00914B31" w:rsidRDefault="00914B31" w:rsidP="00914B31">
            <w:pPr>
              <w:shd w:val="clear" w:color="auto" w:fill="FFFFFF"/>
              <w:spacing w:after="0" w:line="240" w:lineRule="auto"/>
              <w:jc w:val="both"/>
              <w:rPr>
                <w:rFonts w:ascii="Times New Roman" w:hAnsi="Times New Roman" w:cs="Times New Roman"/>
                <w:lang w:eastAsia="en-US"/>
              </w:rPr>
            </w:pPr>
          </w:p>
          <w:p w14:paraId="76B24A72" w14:textId="47F117D1" w:rsidR="00914B31" w:rsidRPr="00914B31" w:rsidRDefault="00914B31" w:rsidP="00914B31">
            <w:pPr>
              <w:shd w:val="clear" w:color="auto" w:fill="FFFFFF"/>
              <w:spacing w:after="0" w:line="240" w:lineRule="auto"/>
              <w:jc w:val="both"/>
              <w:rPr>
                <w:rFonts w:ascii="Times New Roman" w:hAnsi="Times New Roman" w:cs="Times New Roman"/>
                <w:lang w:eastAsia="en-US"/>
              </w:rPr>
            </w:pPr>
          </w:p>
        </w:tc>
      </w:tr>
    </w:tbl>
    <w:p w14:paraId="2B8D38D2" w14:textId="77777777" w:rsidR="00306EDA" w:rsidRDefault="00306EDA" w:rsidP="00616989">
      <w:pPr>
        <w:shd w:val="clear" w:color="auto" w:fill="FFFFFF"/>
        <w:spacing w:line="240" w:lineRule="auto"/>
        <w:ind w:right="14" w:firstLine="706"/>
        <w:jc w:val="both"/>
        <w:rPr>
          <w:rFonts w:ascii="Times New Roman" w:hAnsi="Times New Roman" w:cs="Times New Roman"/>
          <w:bCs/>
          <w:color w:val="000000"/>
          <w:sz w:val="28"/>
          <w:szCs w:val="28"/>
        </w:rPr>
      </w:pPr>
    </w:p>
    <w:p w14:paraId="63C998D1" w14:textId="77777777" w:rsidR="00734D0D" w:rsidRPr="00552FF7" w:rsidRDefault="00A93C59" w:rsidP="00552FF7">
      <w:pPr>
        <w:pStyle w:val="1"/>
        <w:rPr>
          <w:rFonts w:ascii="Times New Roman" w:hAnsi="Times New Roman" w:cs="Times New Roman"/>
          <w:sz w:val="28"/>
          <w:szCs w:val="28"/>
        </w:rPr>
      </w:pPr>
      <w:r w:rsidRPr="00552FF7">
        <w:rPr>
          <w:rFonts w:ascii="Times New Roman" w:hAnsi="Times New Roman" w:cs="Times New Roman"/>
          <w:color w:val="000000"/>
          <w:sz w:val="28"/>
          <w:szCs w:val="28"/>
        </w:rPr>
        <w:t> </w:t>
      </w:r>
      <w:bookmarkStart w:id="5" w:name="_Toc505007306"/>
      <w:bookmarkStart w:id="6" w:name="_Toc121479328"/>
      <w:r w:rsidR="007C224D" w:rsidRPr="00552FF7">
        <w:rPr>
          <w:rFonts w:ascii="Times New Roman" w:hAnsi="Times New Roman" w:cs="Times New Roman"/>
          <w:sz w:val="28"/>
          <w:szCs w:val="28"/>
        </w:rPr>
        <w:t>3.</w:t>
      </w:r>
      <w:r w:rsidR="007C224D" w:rsidRPr="00552FF7">
        <w:rPr>
          <w:rFonts w:ascii="Times New Roman" w:hAnsi="Times New Roman" w:cs="Times New Roman"/>
          <w:sz w:val="28"/>
          <w:szCs w:val="28"/>
        </w:rPr>
        <w:tab/>
        <w:t>Место дисциплины в структуре образовательной программы</w:t>
      </w:r>
      <w:bookmarkEnd w:id="5"/>
      <w:bookmarkEnd w:id="6"/>
    </w:p>
    <w:p w14:paraId="47F88389" w14:textId="2646B1AF" w:rsidR="007C224D" w:rsidRPr="007C224D" w:rsidRDefault="007C224D" w:rsidP="009C67B3">
      <w:pPr>
        <w:shd w:val="clear" w:color="auto" w:fill="FFFFFF"/>
        <w:spacing w:after="120" w:line="240" w:lineRule="auto"/>
        <w:ind w:right="5" w:firstLine="709"/>
        <w:jc w:val="both"/>
        <w:rPr>
          <w:rFonts w:ascii="Times New Roman" w:hAnsi="Times New Roman" w:cs="Times New Roman"/>
          <w:color w:val="000000"/>
          <w:sz w:val="28"/>
          <w:szCs w:val="28"/>
        </w:rPr>
      </w:pPr>
      <w:r w:rsidRPr="007C224D">
        <w:rPr>
          <w:rFonts w:ascii="Times New Roman" w:hAnsi="Times New Roman" w:cs="Times New Roman"/>
          <w:color w:val="000000"/>
          <w:sz w:val="28"/>
          <w:szCs w:val="28"/>
        </w:rPr>
        <w:t>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xml:space="preserve">» является дисциплиной </w:t>
      </w:r>
      <w:r w:rsidR="005B4578">
        <w:rPr>
          <w:rFonts w:ascii="Times New Roman" w:hAnsi="Times New Roman" w:cs="Times New Roman"/>
          <w:color w:val="000000"/>
          <w:sz w:val="28"/>
          <w:szCs w:val="28"/>
        </w:rPr>
        <w:t xml:space="preserve">по выбору </w:t>
      </w:r>
      <w:r w:rsidR="001A57FD">
        <w:rPr>
          <w:rFonts w:ascii="Times New Roman" w:hAnsi="Times New Roman" w:cs="Times New Roman"/>
          <w:color w:val="000000"/>
          <w:sz w:val="28"/>
          <w:szCs w:val="28"/>
        </w:rPr>
        <w:t>цикла профиля (элективного)</w:t>
      </w:r>
      <w:r w:rsidRPr="007C224D">
        <w:rPr>
          <w:rFonts w:ascii="Times New Roman" w:hAnsi="Times New Roman" w:cs="Times New Roman"/>
          <w:color w:val="000000"/>
          <w:sz w:val="28"/>
          <w:szCs w:val="28"/>
        </w:rPr>
        <w:t xml:space="preserve"> </w:t>
      </w:r>
      <w:r w:rsidR="00A715A1" w:rsidRPr="00A715A1">
        <w:rPr>
          <w:rFonts w:ascii="Times New Roman" w:hAnsi="Times New Roman" w:cs="Times New Roman"/>
          <w:color w:val="000000"/>
          <w:sz w:val="28"/>
          <w:szCs w:val="28"/>
        </w:rPr>
        <w:t xml:space="preserve">для студентов, обучающихся по направлению подготовки 38.03.01 «Экономика», образовательная программа </w:t>
      </w:r>
      <w:r w:rsidR="008856CC" w:rsidRPr="008856CC">
        <w:rPr>
          <w:rFonts w:ascii="Times New Roman" w:hAnsi="Times New Roman" w:cs="Times New Roman"/>
          <w:color w:val="000000"/>
          <w:sz w:val="28"/>
          <w:szCs w:val="28"/>
        </w:rPr>
        <w:t>(</w:t>
      </w:r>
      <w:r w:rsidR="008856CC">
        <w:rPr>
          <w:rFonts w:ascii="Times New Roman" w:hAnsi="Times New Roman" w:cs="Times New Roman"/>
          <w:color w:val="000000"/>
          <w:sz w:val="28"/>
          <w:szCs w:val="28"/>
        </w:rPr>
        <w:t>ОП</w:t>
      </w:r>
      <w:r w:rsidR="008856CC" w:rsidRPr="008856CC">
        <w:rPr>
          <w:rFonts w:ascii="Times New Roman" w:hAnsi="Times New Roman" w:cs="Times New Roman"/>
          <w:color w:val="000000"/>
          <w:sz w:val="28"/>
          <w:szCs w:val="28"/>
        </w:rPr>
        <w:t>)</w:t>
      </w:r>
      <w:r w:rsidR="008856CC">
        <w:rPr>
          <w:rFonts w:ascii="Times New Roman" w:hAnsi="Times New Roman" w:cs="Times New Roman"/>
          <w:color w:val="000000"/>
          <w:sz w:val="28"/>
          <w:szCs w:val="28"/>
        </w:rPr>
        <w:t xml:space="preserve"> </w:t>
      </w:r>
      <w:r w:rsidR="00A715A1" w:rsidRPr="00A715A1">
        <w:rPr>
          <w:rFonts w:ascii="Times New Roman" w:hAnsi="Times New Roman" w:cs="Times New Roman"/>
          <w:color w:val="000000"/>
          <w:sz w:val="28"/>
          <w:szCs w:val="28"/>
        </w:rPr>
        <w:t>«Экономика и финансы» (для всех профилей)</w:t>
      </w:r>
      <w:r w:rsidR="0038468D">
        <w:rPr>
          <w:rFonts w:ascii="Times New Roman" w:hAnsi="Times New Roman" w:cs="Times New Roman"/>
          <w:color w:val="000000"/>
          <w:sz w:val="28"/>
          <w:szCs w:val="28"/>
        </w:rPr>
        <w:t>»</w:t>
      </w:r>
      <w:r w:rsidR="004D569A">
        <w:rPr>
          <w:rFonts w:ascii="Times New Roman" w:hAnsi="Times New Roman" w:cs="Times New Roman"/>
          <w:color w:val="000000"/>
          <w:sz w:val="28"/>
          <w:szCs w:val="28"/>
        </w:rPr>
        <w:t xml:space="preserve">, для очно-заочного обучения профиль «Финансы и </w:t>
      </w:r>
      <w:r w:rsidR="004D569A">
        <w:rPr>
          <w:rFonts w:ascii="Times New Roman" w:hAnsi="Times New Roman" w:cs="Times New Roman"/>
          <w:color w:val="000000"/>
          <w:sz w:val="28"/>
          <w:szCs w:val="28"/>
        </w:rPr>
        <w:lastRenderedPageBreak/>
        <w:t>инвестиции»</w:t>
      </w:r>
      <w:r w:rsidR="009C67B3">
        <w:rPr>
          <w:rFonts w:ascii="Times New Roman" w:hAnsi="Times New Roman" w:cs="Times New Roman"/>
          <w:color w:val="000000"/>
          <w:sz w:val="28"/>
          <w:szCs w:val="28"/>
        </w:rPr>
        <w:t>.</w:t>
      </w:r>
      <w:r w:rsidRPr="007C224D">
        <w:rPr>
          <w:rFonts w:ascii="Times New Roman" w:hAnsi="Times New Roman" w:cs="Times New Roman"/>
          <w:color w:val="000000"/>
          <w:sz w:val="28"/>
          <w:szCs w:val="28"/>
        </w:rPr>
        <w:t xml:space="preserve"> 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базируется на знаниях</w:t>
      </w:r>
      <w:r w:rsidR="004E6FCA">
        <w:rPr>
          <w:rFonts w:ascii="Times New Roman" w:hAnsi="Times New Roman" w:cs="Times New Roman"/>
          <w:color w:val="000000"/>
          <w:sz w:val="28"/>
          <w:szCs w:val="28"/>
        </w:rPr>
        <w:t xml:space="preserve"> и</w:t>
      </w:r>
      <w:r w:rsidRPr="007C224D">
        <w:rPr>
          <w:rFonts w:ascii="Times New Roman" w:hAnsi="Times New Roman" w:cs="Times New Roman"/>
          <w:color w:val="000000"/>
          <w:sz w:val="28"/>
          <w:szCs w:val="28"/>
        </w:rPr>
        <w:t xml:space="preserve"> умениях, приобретенных в результате изучения дисциплин </w:t>
      </w:r>
      <w:r w:rsidRPr="00EA2AC9">
        <w:rPr>
          <w:rFonts w:ascii="Times New Roman" w:hAnsi="Times New Roman" w:cs="Times New Roman"/>
          <w:color w:val="000000"/>
          <w:sz w:val="28"/>
          <w:szCs w:val="28"/>
        </w:rPr>
        <w:t>«Мировая экономика и международные экономические отношения», «Финансы», «Деньги, кредит, банки».</w:t>
      </w:r>
    </w:p>
    <w:p w14:paraId="23DAF10B" w14:textId="3A31EE65" w:rsidR="00F11FD3" w:rsidRDefault="00F11FD3" w:rsidP="00552FF7">
      <w:pPr>
        <w:pStyle w:val="1"/>
        <w:rPr>
          <w:rFonts w:ascii="Times New Roman" w:hAnsi="Times New Roman" w:cs="Times New Roman"/>
          <w:sz w:val="28"/>
          <w:szCs w:val="28"/>
        </w:rPr>
      </w:pPr>
      <w:bookmarkStart w:id="7" w:name="_Toc505007307"/>
      <w:bookmarkStart w:id="8" w:name="_Toc121479329"/>
      <w:r w:rsidRPr="00552FF7">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bookmarkEnd w:id="8"/>
    </w:p>
    <w:p w14:paraId="215DF768" w14:textId="77777777" w:rsidR="00A508D8" w:rsidRDefault="00A508D8" w:rsidP="00A508D8">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w:t>
      </w:r>
      <w:r w:rsidR="00CF2818">
        <w:rPr>
          <w:rFonts w:ascii="Times New Roman" w:hAnsi="Times New Roman" w:cs="Times New Roman"/>
          <w:bCs/>
          <w:color w:val="000000"/>
          <w:sz w:val="28"/>
          <w:szCs w:val="28"/>
        </w:rPr>
        <w:t xml:space="preserve"> (с частичной реализацией на английском языке)»</w:t>
      </w:r>
    </w:p>
    <w:p w14:paraId="0726522C" w14:textId="1FDF3F82" w:rsidR="00CF2818" w:rsidRPr="00F11FD3" w:rsidRDefault="00CF2818" w:rsidP="00CF2818">
      <w:pPr>
        <w:shd w:val="clear" w:color="auto" w:fill="FFFFFF"/>
        <w:spacing w:after="0" w:line="240" w:lineRule="auto"/>
        <w:jc w:val="right"/>
        <w:rPr>
          <w:rFonts w:ascii="Times New Roman" w:hAnsi="Times New Roman" w:cs="Times New Roman"/>
          <w:color w:val="000000"/>
          <w:sz w:val="28"/>
          <w:szCs w:val="28"/>
        </w:rPr>
      </w:pPr>
      <w:r w:rsidRPr="00F11FD3">
        <w:rPr>
          <w:rFonts w:ascii="Times New Roman" w:hAnsi="Times New Roman" w:cs="Times New Roman"/>
          <w:color w:val="000000"/>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096"/>
        <w:gridCol w:w="3260"/>
      </w:tblGrid>
      <w:tr w:rsidR="00CF2818" w14:paraId="721A14F4" w14:textId="77777777" w:rsidTr="00552FF7">
        <w:trPr>
          <w:trHeight w:hRule="exact" w:val="640"/>
        </w:trPr>
        <w:tc>
          <w:tcPr>
            <w:tcW w:w="6096" w:type="dxa"/>
            <w:shd w:val="clear" w:color="auto" w:fill="FFFFFF"/>
            <w:hideMark/>
          </w:tcPr>
          <w:p w14:paraId="635647E0"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260" w:type="dxa"/>
            <w:shd w:val="clear" w:color="auto" w:fill="FFFFFF"/>
            <w:hideMark/>
          </w:tcPr>
          <w:p w14:paraId="00103FE2" w14:textId="77777777" w:rsidR="00CF2818" w:rsidRPr="00F11FD3" w:rsidRDefault="00CF2818" w:rsidP="00AD132B">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7</w:t>
            </w:r>
            <w:r w:rsidRPr="00F11FD3">
              <w:rPr>
                <w:rFonts w:ascii="Times New Roman" w:hAnsi="Times New Roman" w:cs="Times New Roman"/>
                <w:b/>
                <w:bCs/>
                <w:color w:val="000000"/>
                <w:sz w:val="24"/>
                <w:szCs w:val="24"/>
              </w:rPr>
              <w:t xml:space="preserve"> (в з/е и часах)</w:t>
            </w:r>
          </w:p>
          <w:p w14:paraId="0A6F7CF9" w14:textId="77777777" w:rsidR="00CF2818" w:rsidRPr="00F11FD3" w:rsidRDefault="00CF2818" w:rsidP="00AD132B">
            <w:pPr>
              <w:shd w:val="clear" w:color="auto" w:fill="FFFFFF"/>
              <w:spacing w:line="240" w:lineRule="auto"/>
              <w:ind w:right="230"/>
              <w:rPr>
                <w:rFonts w:ascii="Times New Roman" w:eastAsia="Times New Roman" w:hAnsi="Times New Roman" w:cs="Times New Roman"/>
                <w:color w:val="FF0000"/>
              </w:rPr>
            </w:pPr>
          </w:p>
        </w:tc>
      </w:tr>
      <w:tr w:rsidR="00CF2818" w14:paraId="21BE2B47" w14:textId="77777777" w:rsidTr="00552FF7">
        <w:trPr>
          <w:trHeight w:hRule="exact" w:val="280"/>
        </w:trPr>
        <w:tc>
          <w:tcPr>
            <w:tcW w:w="6096" w:type="dxa"/>
            <w:shd w:val="clear" w:color="auto" w:fill="FFFFFF"/>
            <w:hideMark/>
          </w:tcPr>
          <w:p w14:paraId="6DA2BA7C"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260" w:type="dxa"/>
            <w:shd w:val="clear" w:color="auto" w:fill="FFFFFF"/>
            <w:hideMark/>
          </w:tcPr>
          <w:p w14:paraId="16D919C4"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F11FD3">
              <w:rPr>
                <w:rFonts w:ascii="Times New Roman" w:eastAsia="Times New Roman" w:hAnsi="Times New Roman" w:cs="Times New Roman"/>
              </w:rPr>
              <w:t>з.е</w:t>
            </w:r>
            <w:proofErr w:type="spellEnd"/>
            <w:r w:rsidRPr="00F11FD3">
              <w:rPr>
                <w:rFonts w:ascii="Times New Roman" w:eastAsia="Times New Roman" w:hAnsi="Times New Roman" w:cs="Times New Roman"/>
              </w:rPr>
              <w:t xml:space="preserve">.,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CF2818" w14:paraId="089CFBBC" w14:textId="77777777" w:rsidTr="00552FF7">
        <w:trPr>
          <w:trHeight w:hRule="exact" w:val="283"/>
        </w:trPr>
        <w:tc>
          <w:tcPr>
            <w:tcW w:w="6096" w:type="dxa"/>
            <w:shd w:val="clear" w:color="auto" w:fill="FFFFFF"/>
            <w:hideMark/>
          </w:tcPr>
          <w:p w14:paraId="178F09AE" w14:textId="57C84DBA" w:rsidR="00CF2818" w:rsidRPr="00F11FD3" w:rsidRDefault="009876E5" w:rsidP="00AD132B">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00CF2818" w:rsidRPr="00F11FD3">
              <w:rPr>
                <w:rFonts w:ascii="Times New Roman" w:hAnsi="Times New Roman" w:cs="Times New Roman"/>
                <w:b/>
                <w:bCs/>
                <w:i/>
                <w:iCs/>
                <w:color w:val="000000"/>
                <w:sz w:val="24"/>
                <w:szCs w:val="24"/>
              </w:rPr>
              <w:t>Аудиторные занятия</w:t>
            </w:r>
          </w:p>
        </w:tc>
        <w:tc>
          <w:tcPr>
            <w:tcW w:w="3260" w:type="dxa"/>
            <w:shd w:val="clear" w:color="auto" w:fill="FFFFFF"/>
            <w:hideMark/>
          </w:tcPr>
          <w:p w14:paraId="6573053E"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50</w:t>
            </w:r>
          </w:p>
        </w:tc>
      </w:tr>
      <w:tr w:rsidR="00CF2818" w14:paraId="50EC4FA7" w14:textId="77777777" w:rsidTr="00552FF7">
        <w:trPr>
          <w:trHeight w:hRule="exact" w:val="283"/>
        </w:trPr>
        <w:tc>
          <w:tcPr>
            <w:tcW w:w="6096" w:type="dxa"/>
            <w:shd w:val="clear" w:color="auto" w:fill="FFFFFF"/>
            <w:hideMark/>
          </w:tcPr>
          <w:p w14:paraId="09721778" w14:textId="77777777" w:rsidR="00CF2818" w:rsidRPr="00F11FD3" w:rsidRDefault="00CF2818" w:rsidP="00AD132B">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260" w:type="dxa"/>
            <w:shd w:val="clear" w:color="auto" w:fill="FFFFFF"/>
            <w:hideMark/>
          </w:tcPr>
          <w:p w14:paraId="78FB0499"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sidRPr="007124E1">
              <w:rPr>
                <w:rFonts w:ascii="Times New Roman" w:eastAsia="Times New Roman" w:hAnsi="Times New Roman" w:cs="Times New Roman"/>
              </w:rPr>
              <w:t>1</w:t>
            </w:r>
            <w:r>
              <w:rPr>
                <w:rFonts w:ascii="Times New Roman" w:eastAsia="Times New Roman" w:hAnsi="Times New Roman" w:cs="Times New Roman"/>
              </w:rPr>
              <w:t>6</w:t>
            </w:r>
          </w:p>
        </w:tc>
      </w:tr>
      <w:tr w:rsidR="00CF2818" w14:paraId="6BFDC558" w14:textId="77777777" w:rsidTr="00552FF7">
        <w:trPr>
          <w:trHeight w:hRule="exact" w:val="329"/>
        </w:trPr>
        <w:tc>
          <w:tcPr>
            <w:tcW w:w="6096" w:type="dxa"/>
            <w:shd w:val="clear" w:color="auto" w:fill="FFFFFF"/>
            <w:hideMark/>
          </w:tcPr>
          <w:p w14:paraId="14B88D11" w14:textId="2051B4A1" w:rsidR="00CF2818" w:rsidRPr="00F11FD3" w:rsidRDefault="00CF2818" w:rsidP="009876E5">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260" w:type="dxa"/>
            <w:shd w:val="clear" w:color="auto" w:fill="FFFFFF"/>
            <w:hideMark/>
          </w:tcPr>
          <w:p w14:paraId="07087F06"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34</w:t>
            </w:r>
          </w:p>
        </w:tc>
      </w:tr>
      <w:tr w:rsidR="00CF2818" w14:paraId="6D2F6877" w14:textId="77777777" w:rsidTr="00552FF7">
        <w:trPr>
          <w:trHeight w:hRule="exact" w:val="283"/>
        </w:trPr>
        <w:tc>
          <w:tcPr>
            <w:tcW w:w="6096" w:type="dxa"/>
            <w:shd w:val="clear" w:color="auto" w:fill="FFFFFF"/>
            <w:hideMark/>
          </w:tcPr>
          <w:p w14:paraId="67D161FA" w14:textId="77777777" w:rsidR="00CF2818" w:rsidRPr="00F11FD3" w:rsidRDefault="00CF2818"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260" w:type="dxa"/>
            <w:shd w:val="clear" w:color="auto" w:fill="FFFFFF"/>
            <w:hideMark/>
          </w:tcPr>
          <w:p w14:paraId="66A89A2C" w14:textId="77777777" w:rsidR="00CF2818" w:rsidRPr="00F11FD3" w:rsidRDefault="00CF2818"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58</w:t>
            </w:r>
          </w:p>
        </w:tc>
      </w:tr>
      <w:tr w:rsidR="00501467" w14:paraId="757B734A" w14:textId="77777777" w:rsidTr="00501467">
        <w:trPr>
          <w:trHeight w:hRule="exact" w:val="294"/>
        </w:trPr>
        <w:tc>
          <w:tcPr>
            <w:tcW w:w="6096" w:type="dxa"/>
            <w:shd w:val="clear" w:color="auto" w:fill="FFFFFF"/>
            <w:hideMark/>
          </w:tcPr>
          <w:p w14:paraId="4EC79F4E" w14:textId="1EF15F62" w:rsidR="00501467" w:rsidRPr="00F11FD3" w:rsidRDefault="00501467" w:rsidP="00501467">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260" w:type="dxa"/>
            <w:shd w:val="clear" w:color="auto" w:fill="FFFFFF"/>
          </w:tcPr>
          <w:p w14:paraId="5B3759C3" w14:textId="67CAF75D" w:rsidR="00501467" w:rsidRPr="00F11FD3" w:rsidRDefault="00501467" w:rsidP="00501467">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501467" w14:paraId="241AE373" w14:textId="77777777" w:rsidTr="00501467">
        <w:trPr>
          <w:trHeight w:hRule="exact" w:val="272"/>
        </w:trPr>
        <w:tc>
          <w:tcPr>
            <w:tcW w:w="6096" w:type="dxa"/>
            <w:shd w:val="clear" w:color="auto" w:fill="FFFFFF"/>
          </w:tcPr>
          <w:p w14:paraId="4D440C6D" w14:textId="7080891E" w:rsidR="00501467" w:rsidRPr="00F11FD3" w:rsidRDefault="00501467" w:rsidP="00501467">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260" w:type="dxa"/>
            <w:shd w:val="clear" w:color="auto" w:fill="FFFFFF"/>
          </w:tcPr>
          <w:p w14:paraId="469D8598" w14:textId="5C7FDBE0" w:rsidR="00501467" w:rsidRDefault="00501467" w:rsidP="00501467">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1C02DBD7" w14:textId="77777777" w:rsidR="00CF2818" w:rsidRDefault="00CF2818" w:rsidP="00A508D8">
      <w:pPr>
        <w:spacing w:after="0"/>
        <w:rPr>
          <w:rFonts w:ascii="Times New Roman" w:hAnsi="Times New Roman" w:cs="Times New Roman"/>
          <w:bCs/>
          <w:color w:val="000000"/>
          <w:sz w:val="28"/>
          <w:szCs w:val="28"/>
        </w:rPr>
      </w:pPr>
    </w:p>
    <w:p w14:paraId="2637A14D" w14:textId="77777777" w:rsidR="00843300" w:rsidRPr="00843300" w:rsidRDefault="00843300" w:rsidP="00843300">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Профиль «</w:t>
      </w:r>
      <w:r>
        <w:rPr>
          <w:rFonts w:ascii="Times New Roman" w:hAnsi="Times New Roman" w:cs="Times New Roman"/>
          <w:bCs/>
          <w:color w:val="000000"/>
          <w:sz w:val="28"/>
          <w:szCs w:val="28"/>
        </w:rPr>
        <w:t>Финансы и инвестиции</w:t>
      </w:r>
      <w:r w:rsidRPr="00843300">
        <w:rPr>
          <w:rFonts w:ascii="Times New Roman" w:hAnsi="Times New Roman" w:cs="Times New Roman"/>
          <w:bCs/>
          <w:color w:val="000000"/>
          <w:sz w:val="28"/>
          <w:szCs w:val="28"/>
        </w:rPr>
        <w:t>»</w:t>
      </w:r>
    </w:p>
    <w:p w14:paraId="40398BCB" w14:textId="77777777" w:rsidR="00843300" w:rsidRDefault="00843300" w:rsidP="00843300">
      <w:pPr>
        <w:spacing w:after="0"/>
        <w:jc w:val="right"/>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 xml:space="preserve">Таблица </w:t>
      </w:r>
      <w:r w:rsidR="00305FF2">
        <w:rPr>
          <w:rFonts w:ascii="Times New Roman" w:hAnsi="Times New Roman" w:cs="Times New Roman"/>
          <w:bCs/>
          <w:color w:val="000000"/>
          <w:sz w:val="28"/>
          <w:szCs w:val="28"/>
        </w:rPr>
        <w:t>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954"/>
        <w:gridCol w:w="3402"/>
      </w:tblGrid>
      <w:tr w:rsidR="00843300" w14:paraId="470DBF40" w14:textId="77777777" w:rsidTr="00552FF7">
        <w:trPr>
          <w:trHeight w:hRule="exact" w:val="640"/>
        </w:trPr>
        <w:tc>
          <w:tcPr>
            <w:tcW w:w="5954" w:type="dxa"/>
            <w:shd w:val="clear" w:color="auto" w:fill="FFFFFF"/>
            <w:hideMark/>
          </w:tcPr>
          <w:p w14:paraId="7AB4B78B" w14:textId="77777777" w:rsidR="00843300" w:rsidRPr="00F11FD3" w:rsidRDefault="00843300"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402" w:type="dxa"/>
            <w:shd w:val="clear" w:color="auto" w:fill="FFFFFF"/>
            <w:hideMark/>
          </w:tcPr>
          <w:p w14:paraId="01F256AC" w14:textId="77777777" w:rsidR="00843300" w:rsidRPr="00F11FD3" w:rsidRDefault="00843300" w:rsidP="00AD132B">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8</w:t>
            </w:r>
            <w:r w:rsidRPr="00F11FD3">
              <w:rPr>
                <w:rFonts w:ascii="Times New Roman" w:hAnsi="Times New Roman" w:cs="Times New Roman"/>
                <w:b/>
                <w:bCs/>
                <w:color w:val="000000"/>
                <w:sz w:val="24"/>
                <w:szCs w:val="24"/>
              </w:rPr>
              <w:t xml:space="preserve"> (в з/е и часах)</w:t>
            </w:r>
          </w:p>
          <w:p w14:paraId="48F3ABAC" w14:textId="77777777" w:rsidR="00843300" w:rsidRPr="00F11FD3" w:rsidRDefault="00843300" w:rsidP="00AD132B">
            <w:pPr>
              <w:shd w:val="clear" w:color="auto" w:fill="FFFFFF"/>
              <w:spacing w:line="240" w:lineRule="auto"/>
              <w:ind w:right="230"/>
              <w:rPr>
                <w:rFonts w:ascii="Times New Roman" w:eastAsia="Times New Roman" w:hAnsi="Times New Roman" w:cs="Times New Roman"/>
                <w:color w:val="FF0000"/>
              </w:rPr>
            </w:pPr>
          </w:p>
        </w:tc>
      </w:tr>
      <w:tr w:rsidR="00843300" w14:paraId="47787C87" w14:textId="77777777" w:rsidTr="00552FF7">
        <w:trPr>
          <w:trHeight w:hRule="exact" w:val="280"/>
        </w:trPr>
        <w:tc>
          <w:tcPr>
            <w:tcW w:w="5954" w:type="dxa"/>
            <w:shd w:val="clear" w:color="auto" w:fill="FFFFFF"/>
            <w:hideMark/>
          </w:tcPr>
          <w:p w14:paraId="756EDBF4" w14:textId="77777777" w:rsidR="00843300" w:rsidRPr="00F11FD3" w:rsidRDefault="00843300" w:rsidP="00AD132B">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402" w:type="dxa"/>
            <w:shd w:val="clear" w:color="auto" w:fill="FFFFFF"/>
            <w:hideMark/>
          </w:tcPr>
          <w:p w14:paraId="38F91A73" w14:textId="77777777" w:rsidR="00843300" w:rsidRPr="00F11FD3" w:rsidRDefault="00843300"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F11FD3">
              <w:rPr>
                <w:rFonts w:ascii="Times New Roman" w:eastAsia="Times New Roman" w:hAnsi="Times New Roman" w:cs="Times New Roman"/>
              </w:rPr>
              <w:t>з.е</w:t>
            </w:r>
            <w:proofErr w:type="spellEnd"/>
            <w:r w:rsidRPr="00F11FD3">
              <w:rPr>
                <w:rFonts w:ascii="Times New Roman" w:eastAsia="Times New Roman" w:hAnsi="Times New Roman" w:cs="Times New Roman"/>
              </w:rPr>
              <w:t xml:space="preserve">.,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9876E5" w14:paraId="2C96F3C1" w14:textId="77777777" w:rsidTr="00552FF7">
        <w:trPr>
          <w:trHeight w:hRule="exact" w:val="283"/>
        </w:trPr>
        <w:tc>
          <w:tcPr>
            <w:tcW w:w="5954" w:type="dxa"/>
            <w:shd w:val="clear" w:color="auto" w:fill="FFFFFF"/>
            <w:hideMark/>
          </w:tcPr>
          <w:p w14:paraId="744E1D35" w14:textId="1E97546E" w:rsidR="009876E5" w:rsidRPr="00F11FD3" w:rsidRDefault="009876E5" w:rsidP="009876E5">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Pr="00F11FD3">
              <w:rPr>
                <w:rFonts w:ascii="Times New Roman" w:hAnsi="Times New Roman" w:cs="Times New Roman"/>
                <w:b/>
                <w:bCs/>
                <w:i/>
                <w:iCs/>
                <w:color w:val="000000"/>
                <w:sz w:val="24"/>
                <w:szCs w:val="24"/>
              </w:rPr>
              <w:t>Аудиторные занятия</w:t>
            </w:r>
          </w:p>
        </w:tc>
        <w:tc>
          <w:tcPr>
            <w:tcW w:w="3402" w:type="dxa"/>
            <w:shd w:val="clear" w:color="auto" w:fill="FFFFFF"/>
            <w:hideMark/>
          </w:tcPr>
          <w:p w14:paraId="73C3761C"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Pr="007124E1">
              <w:rPr>
                <w:rFonts w:ascii="Times New Roman" w:eastAsia="Times New Roman" w:hAnsi="Times New Roman" w:cs="Times New Roman"/>
                <w:color w:val="000000" w:themeColor="text1"/>
              </w:rPr>
              <w:t>4</w:t>
            </w:r>
          </w:p>
        </w:tc>
      </w:tr>
      <w:tr w:rsidR="009876E5" w14:paraId="3B7249E9" w14:textId="77777777" w:rsidTr="00552FF7">
        <w:trPr>
          <w:trHeight w:hRule="exact" w:val="283"/>
        </w:trPr>
        <w:tc>
          <w:tcPr>
            <w:tcW w:w="5954" w:type="dxa"/>
            <w:shd w:val="clear" w:color="auto" w:fill="FFFFFF"/>
            <w:hideMark/>
          </w:tcPr>
          <w:p w14:paraId="3611F606" w14:textId="77777777" w:rsidR="009876E5" w:rsidRPr="00F11FD3" w:rsidRDefault="009876E5" w:rsidP="009876E5">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402" w:type="dxa"/>
            <w:shd w:val="clear" w:color="auto" w:fill="FFFFFF"/>
            <w:hideMark/>
          </w:tcPr>
          <w:p w14:paraId="6A1825E2"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9876E5" w14:paraId="65312986" w14:textId="77777777" w:rsidTr="00552FF7">
        <w:trPr>
          <w:trHeight w:hRule="exact" w:val="329"/>
        </w:trPr>
        <w:tc>
          <w:tcPr>
            <w:tcW w:w="5954" w:type="dxa"/>
            <w:shd w:val="clear" w:color="auto" w:fill="FFFFFF"/>
            <w:hideMark/>
          </w:tcPr>
          <w:p w14:paraId="2A8A3E52" w14:textId="45EB7530" w:rsidR="009876E5" w:rsidRPr="00F11FD3" w:rsidRDefault="009876E5" w:rsidP="001A57FD">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402" w:type="dxa"/>
            <w:shd w:val="clear" w:color="auto" w:fill="FFFFFF"/>
            <w:hideMark/>
          </w:tcPr>
          <w:p w14:paraId="14859EFE"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r>
      <w:tr w:rsidR="009876E5" w14:paraId="3F0DDB88" w14:textId="77777777" w:rsidTr="00552FF7">
        <w:trPr>
          <w:trHeight w:hRule="exact" w:val="283"/>
        </w:trPr>
        <w:tc>
          <w:tcPr>
            <w:tcW w:w="5954" w:type="dxa"/>
            <w:shd w:val="clear" w:color="auto" w:fill="FFFFFF"/>
            <w:hideMark/>
          </w:tcPr>
          <w:p w14:paraId="09611E58" w14:textId="77777777" w:rsidR="009876E5" w:rsidRPr="00F11FD3" w:rsidRDefault="009876E5" w:rsidP="009876E5">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402" w:type="dxa"/>
            <w:shd w:val="clear" w:color="auto" w:fill="FFFFFF"/>
            <w:hideMark/>
          </w:tcPr>
          <w:p w14:paraId="6DD5D308"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84</w:t>
            </w:r>
          </w:p>
        </w:tc>
      </w:tr>
      <w:tr w:rsidR="009876E5" w14:paraId="142325C9" w14:textId="77777777" w:rsidTr="00501467">
        <w:trPr>
          <w:trHeight w:hRule="exact" w:val="292"/>
        </w:trPr>
        <w:tc>
          <w:tcPr>
            <w:tcW w:w="5954" w:type="dxa"/>
            <w:shd w:val="clear" w:color="auto" w:fill="FFFFFF"/>
            <w:hideMark/>
          </w:tcPr>
          <w:p w14:paraId="11ABD38A" w14:textId="76493AA8" w:rsidR="009876E5" w:rsidRPr="00F11FD3" w:rsidRDefault="009876E5" w:rsidP="009876E5">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402" w:type="dxa"/>
            <w:shd w:val="clear" w:color="auto" w:fill="FFFFFF"/>
          </w:tcPr>
          <w:p w14:paraId="07DF1487" w14:textId="57549995"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9876E5" w14:paraId="78493680" w14:textId="77777777" w:rsidTr="00501467">
        <w:trPr>
          <w:trHeight w:hRule="exact" w:val="292"/>
        </w:trPr>
        <w:tc>
          <w:tcPr>
            <w:tcW w:w="5954" w:type="dxa"/>
            <w:shd w:val="clear" w:color="auto" w:fill="FFFFFF"/>
          </w:tcPr>
          <w:p w14:paraId="16ED5EA8" w14:textId="6394BF12" w:rsidR="009876E5" w:rsidRPr="00F11FD3" w:rsidRDefault="009876E5" w:rsidP="009876E5">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402" w:type="dxa"/>
            <w:shd w:val="clear" w:color="auto" w:fill="FFFFFF"/>
          </w:tcPr>
          <w:p w14:paraId="2B55090E" w14:textId="5C72FC7D" w:rsidR="009876E5"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236D3FFA" w14:textId="77777777" w:rsidR="00843300" w:rsidRDefault="00843300" w:rsidP="00A508D8">
      <w:pPr>
        <w:spacing w:after="0"/>
        <w:rPr>
          <w:rFonts w:ascii="Times New Roman" w:hAnsi="Times New Roman" w:cs="Times New Roman"/>
          <w:bCs/>
          <w:color w:val="000000"/>
          <w:sz w:val="28"/>
          <w:szCs w:val="28"/>
        </w:rPr>
      </w:pPr>
    </w:p>
    <w:p w14:paraId="5EB50B8D" w14:textId="5E07D763" w:rsidR="00F11FD3" w:rsidRPr="00F11FD3" w:rsidRDefault="008856CC" w:rsidP="00F634A0">
      <w:pPr>
        <w:shd w:val="clear" w:color="auto" w:fill="FFFFFF"/>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ОП </w:t>
      </w:r>
      <w:r w:rsidRPr="00A715A1">
        <w:rPr>
          <w:rFonts w:ascii="Times New Roman" w:hAnsi="Times New Roman" w:cs="Times New Roman"/>
          <w:color w:val="000000"/>
          <w:sz w:val="28"/>
          <w:szCs w:val="28"/>
        </w:rPr>
        <w:t>«Экономика и финансы» (для всех профилей</w:t>
      </w:r>
      <w:proofErr w:type="gramStart"/>
      <w:r w:rsidRPr="00A715A1">
        <w:rPr>
          <w:rFonts w:ascii="Times New Roman" w:hAnsi="Times New Roman" w:cs="Times New Roman"/>
          <w:color w:val="000000"/>
          <w:sz w:val="28"/>
          <w:szCs w:val="28"/>
        </w:rPr>
        <w:t>)</w:t>
      </w:r>
      <w:r>
        <w:rPr>
          <w:rFonts w:ascii="Times New Roman" w:hAnsi="Times New Roman" w:cs="Times New Roman"/>
          <w:color w:val="000000"/>
          <w:sz w:val="28"/>
          <w:szCs w:val="28"/>
        </w:rPr>
        <w:t>»</w:t>
      </w:r>
      <w:r w:rsidR="00F634A0">
        <w:rPr>
          <w:rFonts w:ascii="Times New Roman" w:hAnsi="Times New Roman" w:cs="Times New Roman"/>
          <w:color w:val="000000"/>
          <w:sz w:val="28"/>
          <w:szCs w:val="28"/>
        </w:rPr>
        <w:t xml:space="preserve">   </w:t>
      </w:r>
      <w:proofErr w:type="gramEnd"/>
      <w:r w:rsidR="00F634A0">
        <w:rPr>
          <w:rFonts w:ascii="Times New Roman" w:hAnsi="Times New Roman" w:cs="Times New Roman"/>
          <w:color w:val="000000"/>
          <w:sz w:val="28"/>
          <w:szCs w:val="28"/>
        </w:rPr>
        <w:t xml:space="preserve">                         </w:t>
      </w:r>
      <w:r w:rsidR="00F11FD3" w:rsidRPr="00F11FD3">
        <w:rPr>
          <w:rFonts w:ascii="Times New Roman" w:hAnsi="Times New Roman" w:cs="Times New Roman"/>
          <w:color w:val="000000"/>
          <w:sz w:val="28"/>
          <w:szCs w:val="28"/>
        </w:rPr>
        <w:t xml:space="preserve">Таблица </w:t>
      </w:r>
      <w:r w:rsidR="00F10C44">
        <w:rPr>
          <w:rFonts w:ascii="Times New Roman" w:hAnsi="Times New Roman" w:cs="Times New Roman"/>
          <w:color w:val="000000"/>
          <w:sz w:val="28"/>
          <w:szCs w:val="28"/>
        </w:rPr>
        <w:t>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954"/>
        <w:gridCol w:w="3402"/>
      </w:tblGrid>
      <w:tr w:rsidR="00F11FD3" w14:paraId="485A2870" w14:textId="77777777" w:rsidTr="00360E34">
        <w:trPr>
          <w:trHeight w:hRule="exact" w:val="640"/>
        </w:trPr>
        <w:tc>
          <w:tcPr>
            <w:tcW w:w="5954" w:type="dxa"/>
            <w:shd w:val="clear" w:color="auto" w:fill="FFFFFF"/>
            <w:hideMark/>
          </w:tcPr>
          <w:p w14:paraId="6288F809" w14:textId="77777777" w:rsidR="00F11FD3" w:rsidRPr="00F11FD3" w:rsidRDefault="00F11FD3" w:rsidP="00616989">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402" w:type="dxa"/>
            <w:shd w:val="clear" w:color="auto" w:fill="FFFFFF"/>
            <w:hideMark/>
          </w:tcPr>
          <w:p w14:paraId="3BA06CFA" w14:textId="77777777" w:rsidR="00F11FD3" w:rsidRPr="00F11FD3" w:rsidRDefault="00F11FD3" w:rsidP="00616989">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sidR="008D1D27">
              <w:rPr>
                <w:rFonts w:ascii="Times New Roman" w:hAnsi="Times New Roman" w:cs="Times New Roman"/>
                <w:b/>
                <w:bCs/>
                <w:color w:val="000000"/>
                <w:sz w:val="24"/>
                <w:szCs w:val="24"/>
              </w:rPr>
              <w:t>7</w:t>
            </w:r>
            <w:r w:rsidR="00055D56">
              <w:rPr>
                <w:rFonts w:ascii="Times New Roman" w:hAnsi="Times New Roman" w:cs="Times New Roman"/>
                <w:b/>
                <w:bCs/>
                <w:color w:val="000000"/>
                <w:sz w:val="24"/>
                <w:szCs w:val="24"/>
              </w:rPr>
              <w:t>, 8</w:t>
            </w:r>
            <w:r w:rsidRPr="00F11FD3">
              <w:rPr>
                <w:rFonts w:ascii="Times New Roman" w:hAnsi="Times New Roman" w:cs="Times New Roman"/>
                <w:b/>
                <w:bCs/>
                <w:color w:val="000000"/>
                <w:sz w:val="24"/>
                <w:szCs w:val="24"/>
              </w:rPr>
              <w:t xml:space="preserve"> (в з/е и часах)</w:t>
            </w:r>
          </w:p>
          <w:p w14:paraId="14818864" w14:textId="77777777" w:rsidR="00F11FD3" w:rsidRPr="00F11FD3" w:rsidRDefault="00F11FD3" w:rsidP="00616989">
            <w:pPr>
              <w:shd w:val="clear" w:color="auto" w:fill="FFFFFF"/>
              <w:spacing w:line="240" w:lineRule="auto"/>
              <w:ind w:right="230"/>
              <w:rPr>
                <w:rFonts w:ascii="Times New Roman" w:eastAsia="Times New Roman" w:hAnsi="Times New Roman" w:cs="Times New Roman"/>
                <w:color w:val="FF0000"/>
              </w:rPr>
            </w:pPr>
          </w:p>
        </w:tc>
      </w:tr>
      <w:tr w:rsidR="00F11FD3" w14:paraId="45802FA3" w14:textId="77777777" w:rsidTr="00360E34">
        <w:trPr>
          <w:trHeight w:hRule="exact" w:val="280"/>
        </w:trPr>
        <w:tc>
          <w:tcPr>
            <w:tcW w:w="5954" w:type="dxa"/>
            <w:shd w:val="clear" w:color="auto" w:fill="FFFFFF"/>
            <w:hideMark/>
          </w:tcPr>
          <w:p w14:paraId="45CE2ECC" w14:textId="77777777" w:rsidR="00F11FD3" w:rsidRPr="00F11FD3" w:rsidRDefault="00F11FD3" w:rsidP="00616989">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402" w:type="dxa"/>
            <w:shd w:val="clear" w:color="auto" w:fill="FFFFFF"/>
            <w:hideMark/>
          </w:tcPr>
          <w:p w14:paraId="11E62759" w14:textId="77777777" w:rsidR="00F11FD3" w:rsidRPr="00F11FD3" w:rsidRDefault="0038468D" w:rsidP="007B7FA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00F11FD3" w:rsidRPr="00F11FD3">
              <w:rPr>
                <w:rFonts w:ascii="Times New Roman" w:eastAsia="Times New Roman" w:hAnsi="Times New Roman" w:cs="Times New Roman"/>
              </w:rPr>
              <w:t>з.е</w:t>
            </w:r>
            <w:proofErr w:type="spellEnd"/>
            <w:r w:rsidR="00F11FD3" w:rsidRPr="00F11FD3">
              <w:rPr>
                <w:rFonts w:ascii="Times New Roman" w:eastAsia="Times New Roman" w:hAnsi="Times New Roman" w:cs="Times New Roman"/>
              </w:rPr>
              <w:t xml:space="preserve">., </w:t>
            </w:r>
            <w:r w:rsidR="00C30F65">
              <w:rPr>
                <w:rFonts w:ascii="Times New Roman" w:eastAsia="Times New Roman" w:hAnsi="Times New Roman" w:cs="Times New Roman"/>
              </w:rPr>
              <w:t>1</w:t>
            </w:r>
            <w:r>
              <w:rPr>
                <w:rFonts w:ascii="Times New Roman" w:eastAsia="Times New Roman" w:hAnsi="Times New Roman" w:cs="Times New Roman"/>
              </w:rPr>
              <w:t>08</w:t>
            </w:r>
            <w:r w:rsidR="00F11FD3" w:rsidRPr="00F11FD3">
              <w:rPr>
                <w:rFonts w:ascii="Times New Roman" w:eastAsia="Times New Roman" w:hAnsi="Times New Roman" w:cs="Times New Roman"/>
              </w:rPr>
              <w:t xml:space="preserve"> час.</w:t>
            </w:r>
          </w:p>
        </w:tc>
      </w:tr>
      <w:tr w:rsidR="009876E5" w14:paraId="31FB5DA7" w14:textId="77777777" w:rsidTr="00360E34">
        <w:trPr>
          <w:trHeight w:hRule="exact" w:val="283"/>
        </w:trPr>
        <w:tc>
          <w:tcPr>
            <w:tcW w:w="5954" w:type="dxa"/>
            <w:shd w:val="clear" w:color="auto" w:fill="FFFFFF"/>
            <w:hideMark/>
          </w:tcPr>
          <w:p w14:paraId="61B063CB" w14:textId="7BD51C03" w:rsidR="009876E5" w:rsidRPr="00F11FD3" w:rsidRDefault="009876E5" w:rsidP="009876E5">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Pr="00F11FD3">
              <w:rPr>
                <w:rFonts w:ascii="Times New Roman" w:hAnsi="Times New Roman" w:cs="Times New Roman"/>
                <w:b/>
                <w:bCs/>
                <w:i/>
                <w:iCs/>
                <w:color w:val="000000"/>
                <w:sz w:val="24"/>
                <w:szCs w:val="24"/>
              </w:rPr>
              <w:t>Аудиторные занятия</w:t>
            </w:r>
          </w:p>
        </w:tc>
        <w:tc>
          <w:tcPr>
            <w:tcW w:w="3402" w:type="dxa"/>
            <w:shd w:val="clear" w:color="auto" w:fill="FFFFFF"/>
            <w:hideMark/>
          </w:tcPr>
          <w:p w14:paraId="46F14BF2"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r w:rsidRPr="007124E1">
              <w:rPr>
                <w:rFonts w:ascii="Times New Roman" w:eastAsia="Times New Roman" w:hAnsi="Times New Roman" w:cs="Times New Roman"/>
                <w:color w:val="000000" w:themeColor="text1"/>
              </w:rPr>
              <w:t>4</w:t>
            </w:r>
          </w:p>
        </w:tc>
      </w:tr>
      <w:tr w:rsidR="009876E5" w14:paraId="573395CD" w14:textId="77777777" w:rsidTr="00360E34">
        <w:trPr>
          <w:trHeight w:hRule="exact" w:val="283"/>
        </w:trPr>
        <w:tc>
          <w:tcPr>
            <w:tcW w:w="5954" w:type="dxa"/>
            <w:shd w:val="clear" w:color="auto" w:fill="FFFFFF"/>
            <w:hideMark/>
          </w:tcPr>
          <w:p w14:paraId="1344A83C" w14:textId="77777777" w:rsidR="009876E5" w:rsidRPr="00F11FD3" w:rsidRDefault="009876E5" w:rsidP="009876E5">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402" w:type="dxa"/>
            <w:shd w:val="clear" w:color="auto" w:fill="FFFFFF"/>
            <w:hideMark/>
          </w:tcPr>
          <w:p w14:paraId="4BF6D419"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sidRPr="007124E1">
              <w:rPr>
                <w:rFonts w:ascii="Times New Roman" w:eastAsia="Times New Roman" w:hAnsi="Times New Roman" w:cs="Times New Roman"/>
              </w:rPr>
              <w:t>1</w:t>
            </w:r>
            <w:r>
              <w:rPr>
                <w:rFonts w:ascii="Times New Roman" w:eastAsia="Times New Roman" w:hAnsi="Times New Roman" w:cs="Times New Roman"/>
              </w:rPr>
              <w:t>6</w:t>
            </w:r>
          </w:p>
        </w:tc>
      </w:tr>
      <w:tr w:rsidR="009876E5" w14:paraId="09F9E91A" w14:textId="77777777" w:rsidTr="00360E34">
        <w:trPr>
          <w:trHeight w:hRule="exact" w:val="329"/>
        </w:trPr>
        <w:tc>
          <w:tcPr>
            <w:tcW w:w="5954" w:type="dxa"/>
            <w:shd w:val="clear" w:color="auto" w:fill="FFFFFF"/>
            <w:hideMark/>
          </w:tcPr>
          <w:p w14:paraId="7106C7B1" w14:textId="06E3F5FE" w:rsidR="009876E5" w:rsidRPr="00F11FD3" w:rsidRDefault="009876E5" w:rsidP="001A57FD">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402" w:type="dxa"/>
            <w:shd w:val="clear" w:color="auto" w:fill="FFFFFF"/>
            <w:hideMark/>
          </w:tcPr>
          <w:p w14:paraId="2C27B28F"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r>
      <w:tr w:rsidR="009876E5" w14:paraId="0A3AB30F" w14:textId="77777777" w:rsidTr="00360E34">
        <w:trPr>
          <w:trHeight w:hRule="exact" w:val="283"/>
        </w:trPr>
        <w:tc>
          <w:tcPr>
            <w:tcW w:w="5954" w:type="dxa"/>
            <w:shd w:val="clear" w:color="auto" w:fill="FFFFFF"/>
            <w:hideMark/>
          </w:tcPr>
          <w:p w14:paraId="630963CE" w14:textId="77777777" w:rsidR="009876E5" w:rsidRPr="00F11FD3" w:rsidRDefault="009876E5" w:rsidP="009876E5">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402" w:type="dxa"/>
            <w:shd w:val="clear" w:color="auto" w:fill="FFFFFF"/>
            <w:hideMark/>
          </w:tcPr>
          <w:p w14:paraId="7A46D3DD" w14:textId="77777777"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74</w:t>
            </w:r>
          </w:p>
        </w:tc>
      </w:tr>
      <w:tr w:rsidR="009876E5" w14:paraId="5895170D" w14:textId="77777777" w:rsidTr="00501467">
        <w:trPr>
          <w:trHeight w:hRule="exact" w:val="285"/>
        </w:trPr>
        <w:tc>
          <w:tcPr>
            <w:tcW w:w="5954" w:type="dxa"/>
            <w:shd w:val="clear" w:color="auto" w:fill="FFFFFF"/>
            <w:hideMark/>
          </w:tcPr>
          <w:p w14:paraId="08F3FDFA" w14:textId="70A85392" w:rsidR="009876E5" w:rsidRPr="00F11FD3" w:rsidRDefault="009876E5" w:rsidP="009876E5">
            <w:pPr>
              <w:shd w:val="clear" w:color="auto" w:fill="FFFFFF"/>
              <w:spacing w:line="240" w:lineRule="auto"/>
              <w:ind w:left="19"/>
              <w:rPr>
                <w:rFonts w:ascii="Times New Roman" w:eastAsia="Times New Roman" w:hAnsi="Times New Roman" w:cs="Times New Roman"/>
              </w:rPr>
            </w:pPr>
            <w:r>
              <w:rPr>
                <w:rFonts w:ascii="Times New Roman" w:hAnsi="Times New Roman"/>
                <w:lang w:eastAsia="en-US"/>
              </w:rPr>
              <w:t>Вид текущего контроля</w:t>
            </w:r>
          </w:p>
        </w:tc>
        <w:tc>
          <w:tcPr>
            <w:tcW w:w="3402" w:type="dxa"/>
            <w:shd w:val="clear" w:color="auto" w:fill="FFFFFF"/>
          </w:tcPr>
          <w:p w14:paraId="136303CA" w14:textId="46455623" w:rsidR="009876E5" w:rsidRPr="00F11FD3"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Контрольная работа</w:t>
            </w:r>
          </w:p>
        </w:tc>
      </w:tr>
      <w:tr w:rsidR="009876E5" w14:paraId="2DD8A826" w14:textId="77777777" w:rsidTr="00501467">
        <w:trPr>
          <w:trHeight w:hRule="exact" w:val="285"/>
        </w:trPr>
        <w:tc>
          <w:tcPr>
            <w:tcW w:w="5954" w:type="dxa"/>
            <w:shd w:val="clear" w:color="auto" w:fill="FFFFFF"/>
          </w:tcPr>
          <w:p w14:paraId="1FA2BB10" w14:textId="6D064B63" w:rsidR="009876E5" w:rsidRPr="00F11FD3" w:rsidRDefault="009876E5" w:rsidP="009876E5">
            <w:pPr>
              <w:shd w:val="clear" w:color="auto" w:fill="FFFFFF"/>
              <w:spacing w:line="240" w:lineRule="auto"/>
              <w:ind w:left="19"/>
              <w:rPr>
                <w:rFonts w:ascii="Times New Roman" w:hAnsi="Times New Roman" w:cs="Times New Roman"/>
                <w:color w:val="000000"/>
                <w:sz w:val="24"/>
                <w:szCs w:val="24"/>
              </w:rPr>
            </w:pPr>
            <w:r>
              <w:rPr>
                <w:rFonts w:ascii="Times New Roman" w:hAnsi="Times New Roman"/>
                <w:color w:val="000000"/>
                <w:lang w:eastAsia="en-US"/>
              </w:rPr>
              <w:t>Вид промежуточной аттестации</w:t>
            </w:r>
          </w:p>
        </w:tc>
        <w:tc>
          <w:tcPr>
            <w:tcW w:w="3402" w:type="dxa"/>
            <w:shd w:val="clear" w:color="auto" w:fill="FFFFFF"/>
          </w:tcPr>
          <w:p w14:paraId="40EF0D29" w14:textId="25870A87" w:rsidR="009876E5" w:rsidRDefault="009876E5" w:rsidP="009876E5">
            <w:pPr>
              <w:shd w:val="clear" w:color="auto" w:fill="FFFFFF"/>
              <w:spacing w:line="240" w:lineRule="auto"/>
              <w:jc w:val="center"/>
              <w:rPr>
                <w:rFonts w:ascii="Times New Roman" w:eastAsia="Times New Roman" w:hAnsi="Times New Roman" w:cs="Times New Roman"/>
              </w:rPr>
            </w:pPr>
            <w:r>
              <w:rPr>
                <w:rFonts w:ascii="Times New Roman" w:hAnsi="Times New Roman"/>
                <w:lang w:eastAsia="en-US"/>
              </w:rPr>
              <w:t>Зачет</w:t>
            </w:r>
          </w:p>
        </w:tc>
      </w:tr>
    </w:tbl>
    <w:p w14:paraId="6AA2302D" w14:textId="77777777" w:rsidR="00A508D8" w:rsidRDefault="00A508D8" w:rsidP="00A508D8">
      <w:pPr>
        <w:shd w:val="clear" w:color="auto" w:fill="FFFFFF"/>
        <w:spacing w:line="240" w:lineRule="auto"/>
        <w:ind w:right="14" w:firstLine="706"/>
        <w:jc w:val="both"/>
        <w:rPr>
          <w:rFonts w:ascii="Times New Roman" w:hAnsi="Times New Roman" w:cs="Times New Roman"/>
          <w:bCs/>
          <w:color w:val="000000"/>
          <w:sz w:val="28"/>
          <w:szCs w:val="28"/>
        </w:rPr>
      </w:pPr>
      <w:bookmarkStart w:id="9" w:name="_Toc505007308"/>
    </w:p>
    <w:p w14:paraId="6B1F221C" w14:textId="1D338101" w:rsidR="0007061F" w:rsidRDefault="0007061F" w:rsidP="00552FF7">
      <w:pPr>
        <w:pStyle w:val="1"/>
        <w:rPr>
          <w:rFonts w:ascii="Times New Roman" w:hAnsi="Times New Roman" w:cs="Times New Roman"/>
          <w:sz w:val="28"/>
          <w:szCs w:val="28"/>
        </w:rPr>
      </w:pPr>
      <w:bookmarkStart w:id="10" w:name="_Toc121479330"/>
      <w:r w:rsidRPr="00360E34">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246C7E5D" w14:textId="0BAC7168" w:rsidR="0007061F" w:rsidRDefault="0007061F" w:rsidP="001854A7">
      <w:pPr>
        <w:pStyle w:val="1"/>
        <w:spacing w:before="0" w:after="0" w:line="276" w:lineRule="auto"/>
        <w:rPr>
          <w:rFonts w:ascii="Times New Roman" w:hAnsi="Times New Roman" w:cs="Times New Roman"/>
          <w:sz w:val="28"/>
          <w:szCs w:val="28"/>
        </w:rPr>
      </w:pPr>
      <w:bookmarkStart w:id="11" w:name="_Toc505007309"/>
      <w:bookmarkStart w:id="12" w:name="_Toc121479331"/>
      <w:r w:rsidRPr="00360E34">
        <w:rPr>
          <w:rFonts w:ascii="Times New Roman" w:hAnsi="Times New Roman" w:cs="Times New Roman"/>
          <w:sz w:val="28"/>
          <w:szCs w:val="28"/>
        </w:rPr>
        <w:t>5.1.</w:t>
      </w:r>
      <w:r w:rsidRPr="00360E34">
        <w:rPr>
          <w:rFonts w:ascii="Times New Roman" w:hAnsi="Times New Roman" w:cs="Times New Roman"/>
          <w:sz w:val="28"/>
          <w:szCs w:val="28"/>
        </w:rPr>
        <w:tab/>
        <w:t>Содержание дисциплины</w:t>
      </w:r>
      <w:bookmarkEnd w:id="11"/>
      <w:bookmarkEnd w:id="12"/>
    </w:p>
    <w:p w14:paraId="718765C4" w14:textId="77777777" w:rsidR="001854A7" w:rsidRPr="001854A7" w:rsidRDefault="001854A7" w:rsidP="001854A7"/>
    <w:p w14:paraId="7A5F898F" w14:textId="62A71B98" w:rsidR="00AD132B" w:rsidRDefault="0007061F" w:rsidP="001854A7">
      <w:pPr>
        <w:spacing w:after="0"/>
        <w:ind w:right="-6" w:firstLine="567"/>
        <w:jc w:val="both"/>
        <w:rPr>
          <w:rFonts w:ascii="Times New Roman" w:hAnsi="Times New Roman" w:cs="Times New Roman"/>
          <w:b/>
          <w:bCs/>
          <w:sz w:val="28"/>
          <w:szCs w:val="28"/>
        </w:rPr>
      </w:pPr>
      <w:bookmarkStart w:id="13" w:name="_Hlk126528323"/>
      <w:r w:rsidRPr="0007061F">
        <w:rPr>
          <w:rFonts w:ascii="Times New Roman" w:hAnsi="Times New Roman" w:cs="Times New Roman"/>
          <w:b/>
          <w:bCs/>
          <w:sz w:val="28"/>
          <w:szCs w:val="28"/>
        </w:rPr>
        <w:t xml:space="preserve">Тема 1. </w:t>
      </w:r>
      <w:r w:rsidR="00BA4CF2">
        <w:rPr>
          <w:rFonts w:ascii="Times New Roman" w:hAnsi="Times New Roman" w:cs="Times New Roman"/>
          <w:b/>
          <w:bCs/>
          <w:sz w:val="28"/>
          <w:szCs w:val="28"/>
        </w:rPr>
        <w:t xml:space="preserve">Формирование глобальной системы экономического и финансового регулирования </w:t>
      </w:r>
    </w:p>
    <w:p w14:paraId="20E24AB2" w14:textId="6BA9A2D4" w:rsidR="006062B1" w:rsidRPr="00A8439A" w:rsidRDefault="0007061F" w:rsidP="001854A7">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 xml:space="preserve">История </w:t>
      </w:r>
      <w:r w:rsidR="00BA4CF2" w:rsidRPr="00A8439A">
        <w:rPr>
          <w:rFonts w:ascii="Times New Roman" w:hAnsi="Times New Roman" w:cs="Times New Roman"/>
          <w:color w:val="000000" w:themeColor="text1"/>
          <w:sz w:val="28"/>
          <w:szCs w:val="28"/>
        </w:rPr>
        <w:t>создания</w:t>
      </w:r>
      <w:r w:rsidR="00A83781" w:rsidRPr="00A8439A">
        <w:rPr>
          <w:rFonts w:ascii="Times New Roman" w:hAnsi="Times New Roman" w:cs="Times New Roman"/>
          <w:color w:val="000000" w:themeColor="text1"/>
          <w:sz w:val="28"/>
          <w:szCs w:val="28"/>
        </w:rPr>
        <w:t xml:space="preserve"> </w:t>
      </w:r>
      <w:r w:rsidR="009E42BE" w:rsidRPr="00A8439A">
        <w:rPr>
          <w:rFonts w:ascii="Times New Roman" w:hAnsi="Times New Roman" w:cs="Times New Roman"/>
          <w:color w:val="000000" w:themeColor="text1"/>
          <w:sz w:val="28"/>
          <w:szCs w:val="28"/>
        </w:rPr>
        <w:t xml:space="preserve">международных экономических и </w:t>
      </w:r>
      <w:r w:rsidRPr="00A8439A">
        <w:rPr>
          <w:rFonts w:ascii="Times New Roman" w:hAnsi="Times New Roman" w:cs="Times New Roman"/>
          <w:color w:val="000000" w:themeColor="text1"/>
          <w:sz w:val="28"/>
          <w:szCs w:val="28"/>
        </w:rPr>
        <w:t xml:space="preserve">финансовых </w:t>
      </w:r>
      <w:r w:rsidR="009E42BE" w:rsidRPr="00A8439A">
        <w:rPr>
          <w:rFonts w:ascii="Times New Roman" w:hAnsi="Times New Roman" w:cs="Times New Roman"/>
          <w:color w:val="000000" w:themeColor="text1"/>
          <w:sz w:val="28"/>
          <w:szCs w:val="28"/>
        </w:rPr>
        <w:t>организаций</w:t>
      </w:r>
      <w:r w:rsidRPr="00A8439A">
        <w:rPr>
          <w:rFonts w:ascii="Times New Roman" w:hAnsi="Times New Roman" w:cs="Times New Roman"/>
          <w:color w:val="000000" w:themeColor="text1"/>
          <w:sz w:val="28"/>
          <w:szCs w:val="28"/>
        </w:rPr>
        <w:t xml:space="preserve">. </w:t>
      </w:r>
      <w:r w:rsidR="00A8439A" w:rsidRPr="00A8439A">
        <w:rPr>
          <w:rFonts w:ascii="Times New Roman" w:hAnsi="Times New Roman" w:cs="Times New Roman"/>
          <w:color w:val="000000" w:themeColor="text1"/>
          <w:sz w:val="28"/>
          <w:szCs w:val="28"/>
        </w:rPr>
        <w:t xml:space="preserve">Учредительные конференции. </w:t>
      </w:r>
      <w:r w:rsidR="00D90189" w:rsidRPr="00A8439A">
        <w:rPr>
          <w:rFonts w:ascii="Times New Roman" w:hAnsi="Times New Roman" w:cs="Times New Roman"/>
          <w:color w:val="000000" w:themeColor="text1"/>
          <w:sz w:val="28"/>
          <w:szCs w:val="28"/>
        </w:rPr>
        <w:t>Их роль в системе формирования глобальной системы экономического и финансового регулирования.</w:t>
      </w:r>
      <w:r w:rsidR="00A8439A" w:rsidRPr="00A8439A">
        <w:rPr>
          <w:rFonts w:ascii="Times New Roman" w:hAnsi="Times New Roman" w:cs="Times New Roman"/>
          <w:color w:val="000000" w:themeColor="text1"/>
          <w:sz w:val="28"/>
          <w:szCs w:val="28"/>
        </w:rPr>
        <w:t xml:space="preserve"> </w:t>
      </w:r>
      <w:r w:rsidR="00D35B67" w:rsidRPr="00A8439A">
        <w:rPr>
          <w:rFonts w:ascii="Times New Roman" w:hAnsi="Times New Roman" w:cs="Times New Roman"/>
          <w:color w:val="000000" w:themeColor="text1"/>
          <w:sz w:val="28"/>
          <w:szCs w:val="28"/>
        </w:rPr>
        <w:t xml:space="preserve">ООН как фундамент формирования глобальной </w:t>
      </w:r>
      <w:r w:rsidR="00BA4CF2" w:rsidRPr="00A8439A">
        <w:rPr>
          <w:rFonts w:ascii="Times New Roman" w:hAnsi="Times New Roman" w:cs="Times New Roman"/>
          <w:color w:val="000000" w:themeColor="text1"/>
          <w:sz w:val="28"/>
          <w:szCs w:val="28"/>
        </w:rPr>
        <w:t xml:space="preserve">мировой </w:t>
      </w:r>
      <w:r w:rsidR="00D35B67" w:rsidRPr="00A8439A">
        <w:rPr>
          <w:rFonts w:ascii="Times New Roman" w:hAnsi="Times New Roman" w:cs="Times New Roman"/>
          <w:color w:val="000000" w:themeColor="text1"/>
          <w:sz w:val="28"/>
          <w:szCs w:val="28"/>
        </w:rPr>
        <w:t>системы.</w:t>
      </w:r>
      <w:r w:rsidR="00A83781" w:rsidRPr="00A8439A">
        <w:rPr>
          <w:rFonts w:ascii="Times New Roman" w:hAnsi="Times New Roman" w:cs="Times New Roman"/>
          <w:color w:val="000000" w:themeColor="text1"/>
          <w:sz w:val="28"/>
          <w:szCs w:val="28"/>
        </w:rPr>
        <w:t xml:space="preserve"> </w:t>
      </w:r>
      <w:r w:rsidR="00BA4CF2" w:rsidRPr="00A8439A">
        <w:rPr>
          <w:rFonts w:ascii="Times New Roman" w:hAnsi="Times New Roman" w:cs="Times New Roman"/>
          <w:color w:val="000000" w:themeColor="text1"/>
          <w:sz w:val="28"/>
          <w:szCs w:val="28"/>
        </w:rPr>
        <w:t xml:space="preserve">Система институтов ООН. </w:t>
      </w:r>
      <w:r w:rsidRPr="00A8439A">
        <w:rPr>
          <w:rFonts w:ascii="Times New Roman" w:hAnsi="Times New Roman" w:cs="Times New Roman"/>
          <w:color w:val="000000" w:themeColor="text1"/>
          <w:sz w:val="28"/>
          <w:szCs w:val="28"/>
        </w:rPr>
        <w:t xml:space="preserve">Позиция СССР. </w:t>
      </w:r>
    </w:p>
    <w:p w14:paraId="245863B6" w14:textId="2AA736D9" w:rsidR="0007061F" w:rsidRDefault="00A8439A" w:rsidP="001854A7">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Понятие и классификация международных экономических и финансовых организаций.</w:t>
      </w:r>
      <w:r>
        <w:rPr>
          <w:rFonts w:ascii="Times New Roman" w:hAnsi="Times New Roman" w:cs="Times New Roman"/>
          <w:color w:val="000000" w:themeColor="text1"/>
          <w:sz w:val="28"/>
          <w:szCs w:val="28"/>
        </w:rPr>
        <w:t xml:space="preserve"> </w:t>
      </w:r>
      <w:r w:rsidR="006062B1" w:rsidRPr="0032468F">
        <w:rPr>
          <w:rFonts w:ascii="Times New Roman" w:hAnsi="Times New Roman" w:cs="Times New Roman"/>
          <w:sz w:val="28"/>
          <w:szCs w:val="28"/>
        </w:rPr>
        <w:t>Формирование международных организаций в системе мировых финансов, их разделение на консультативные группы стран, универсальные, отраслевые, региональные,</w:t>
      </w:r>
      <w:r w:rsidR="00332AFF" w:rsidRPr="0032468F">
        <w:rPr>
          <w:rFonts w:ascii="Times New Roman" w:hAnsi="Times New Roman" w:cs="Times New Roman"/>
          <w:sz w:val="28"/>
          <w:szCs w:val="28"/>
        </w:rPr>
        <w:t xml:space="preserve"> банковские. Их </w:t>
      </w:r>
      <w:r w:rsidR="00D35B67">
        <w:rPr>
          <w:rFonts w:ascii="Times New Roman" w:hAnsi="Times New Roman" w:cs="Times New Roman"/>
          <w:sz w:val="28"/>
          <w:szCs w:val="28"/>
        </w:rPr>
        <w:t xml:space="preserve">значение и </w:t>
      </w:r>
      <w:r w:rsidR="00332AFF" w:rsidRPr="0032468F">
        <w:rPr>
          <w:rFonts w:ascii="Times New Roman" w:hAnsi="Times New Roman" w:cs="Times New Roman"/>
          <w:sz w:val="28"/>
          <w:szCs w:val="28"/>
        </w:rPr>
        <w:t>функции</w:t>
      </w:r>
      <w:r w:rsidR="00D35B67">
        <w:rPr>
          <w:rFonts w:ascii="Times New Roman" w:hAnsi="Times New Roman" w:cs="Times New Roman"/>
          <w:sz w:val="28"/>
          <w:szCs w:val="28"/>
        </w:rPr>
        <w:t>, общие задачи деятельности</w:t>
      </w:r>
      <w:r w:rsidR="00332AFF" w:rsidRPr="0032468F">
        <w:rPr>
          <w:rFonts w:ascii="Times New Roman" w:hAnsi="Times New Roman" w:cs="Times New Roman"/>
          <w:sz w:val="28"/>
          <w:szCs w:val="28"/>
        </w:rPr>
        <w:t>.</w:t>
      </w:r>
      <w:r w:rsidRPr="00A8439A">
        <w:rPr>
          <w:rFonts w:ascii="Times New Roman" w:hAnsi="Times New Roman" w:cs="Times New Roman"/>
          <w:color w:val="000000" w:themeColor="text1"/>
          <w:sz w:val="28"/>
          <w:szCs w:val="28"/>
        </w:rPr>
        <w:t xml:space="preserve"> </w:t>
      </w:r>
    </w:p>
    <w:p w14:paraId="6BEFEFB5" w14:textId="77777777" w:rsidR="008D4B4A" w:rsidRPr="0007061F" w:rsidRDefault="008D4B4A" w:rsidP="001854A7">
      <w:pPr>
        <w:spacing w:after="0"/>
        <w:ind w:right="-6" w:firstLine="567"/>
        <w:jc w:val="both"/>
        <w:rPr>
          <w:rFonts w:ascii="Times New Roman" w:hAnsi="Times New Roman" w:cs="Times New Roman"/>
          <w:sz w:val="28"/>
          <w:szCs w:val="28"/>
        </w:rPr>
      </w:pPr>
    </w:p>
    <w:p w14:paraId="6DF5F6CF" w14:textId="3FDA7C1F" w:rsidR="00D35B67" w:rsidRPr="00BA4CF2" w:rsidRDefault="0007061F" w:rsidP="001854A7">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2. </w:t>
      </w:r>
      <w:r w:rsidR="00D35B67">
        <w:rPr>
          <w:rFonts w:ascii="Times New Roman" w:hAnsi="Times New Roman" w:cs="Times New Roman"/>
          <w:b/>
          <w:sz w:val="28"/>
          <w:szCs w:val="28"/>
        </w:rPr>
        <w:t xml:space="preserve">Организация экономического сотрудничества и развития (ОЭСР). Неформальные организации в международной системе </w:t>
      </w:r>
      <w:r w:rsidR="00A8439A">
        <w:rPr>
          <w:rFonts w:ascii="Times New Roman" w:hAnsi="Times New Roman" w:cs="Times New Roman"/>
          <w:b/>
          <w:sz w:val="28"/>
          <w:szCs w:val="28"/>
        </w:rPr>
        <w:t>–</w:t>
      </w:r>
      <w:r w:rsidR="00BA4CF2">
        <w:rPr>
          <w:rFonts w:ascii="Times New Roman" w:hAnsi="Times New Roman" w:cs="Times New Roman"/>
          <w:b/>
          <w:sz w:val="28"/>
          <w:szCs w:val="28"/>
        </w:rPr>
        <w:t xml:space="preserve"> </w:t>
      </w:r>
      <w:r w:rsidR="00D35B67">
        <w:rPr>
          <w:rFonts w:ascii="Times New Roman" w:hAnsi="Times New Roman" w:cs="Times New Roman"/>
          <w:b/>
          <w:sz w:val="28"/>
          <w:szCs w:val="28"/>
        </w:rPr>
        <w:t xml:space="preserve">G7 и </w:t>
      </w:r>
      <w:r w:rsidR="00D35B67">
        <w:rPr>
          <w:rFonts w:ascii="Times New Roman" w:hAnsi="Times New Roman" w:cs="Times New Roman"/>
          <w:b/>
          <w:sz w:val="28"/>
          <w:szCs w:val="28"/>
          <w:lang w:val="en-US"/>
        </w:rPr>
        <w:t>G</w:t>
      </w:r>
      <w:r w:rsidR="00D35B67" w:rsidRPr="00BC3015">
        <w:rPr>
          <w:rFonts w:ascii="Times New Roman" w:hAnsi="Times New Roman" w:cs="Times New Roman"/>
          <w:b/>
          <w:sz w:val="28"/>
          <w:szCs w:val="28"/>
        </w:rPr>
        <w:t>20</w:t>
      </w:r>
    </w:p>
    <w:p w14:paraId="100A5E29" w14:textId="77777777" w:rsidR="00D35B67" w:rsidRDefault="00D35B67"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цели и задачи ОЭСР. Членство в ОЭСР и стратегия расширения. Структура, принципы функционирования и финансирования. Сотрудничество РФ и ОЭСР – приоритетные направления, перспективы вступления.</w:t>
      </w:r>
    </w:p>
    <w:p w14:paraId="78CB0137" w14:textId="77777777" w:rsidR="00D23C50" w:rsidRDefault="00D23C50"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Группа семи – история создания группы, принципы и задачи функционирования, особый статус. Участие России в деятельности группы. Анализ результатов деятельности. </w:t>
      </w:r>
    </w:p>
    <w:p w14:paraId="1EFA8F46" w14:textId="77777777" w:rsidR="00D35B67" w:rsidRDefault="00D23C50"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Группа двадцати – история формирования, задачи и цели, механизм функционирования. Взаимоотношения </w:t>
      </w:r>
      <w:r w:rsidR="00BA4CF2">
        <w:rPr>
          <w:rFonts w:ascii="Times New Roman" w:hAnsi="Times New Roman" w:cs="Times New Roman"/>
          <w:sz w:val="28"/>
          <w:szCs w:val="28"/>
        </w:rPr>
        <w:t xml:space="preserve">РФ и Группы двадцати. </w:t>
      </w:r>
    </w:p>
    <w:p w14:paraId="2237AB0C" w14:textId="77777777" w:rsidR="001854A7" w:rsidRDefault="001854A7" w:rsidP="001854A7">
      <w:pPr>
        <w:spacing w:after="0"/>
        <w:ind w:right="-6" w:firstLine="567"/>
        <w:jc w:val="both"/>
        <w:rPr>
          <w:rFonts w:ascii="Times New Roman" w:hAnsi="Times New Roman" w:cs="Times New Roman"/>
          <w:b/>
          <w:sz w:val="28"/>
          <w:szCs w:val="28"/>
        </w:rPr>
      </w:pPr>
    </w:p>
    <w:p w14:paraId="0FD21D96" w14:textId="3BD88C4D" w:rsidR="00816256" w:rsidRDefault="00BA4CF2" w:rsidP="001854A7">
      <w:pPr>
        <w:spacing w:after="0"/>
        <w:ind w:right="-6"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3. </w:t>
      </w:r>
      <w:r w:rsidR="00002926">
        <w:rPr>
          <w:rFonts w:ascii="Times New Roman" w:hAnsi="Times New Roman" w:cs="Times New Roman"/>
          <w:b/>
          <w:sz w:val="28"/>
          <w:szCs w:val="28"/>
        </w:rPr>
        <w:t xml:space="preserve">Современная система международных финансовых организаций </w:t>
      </w:r>
    </w:p>
    <w:p w14:paraId="627F5329" w14:textId="736E8F76" w:rsidR="00B452A0" w:rsidRPr="00457F4B" w:rsidRDefault="00457F4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М</w:t>
      </w:r>
      <w:r w:rsidR="00A8439A">
        <w:rPr>
          <w:rFonts w:ascii="Times New Roman" w:hAnsi="Times New Roman" w:cs="Times New Roman"/>
          <w:sz w:val="28"/>
          <w:szCs w:val="28"/>
        </w:rPr>
        <w:t>еждународного валютного фонда (МВФ)</w:t>
      </w:r>
      <w:r>
        <w:rPr>
          <w:rFonts w:ascii="Times New Roman" w:hAnsi="Times New Roman" w:cs="Times New Roman"/>
          <w:sz w:val="28"/>
          <w:szCs w:val="28"/>
        </w:rPr>
        <w:t xml:space="preserve">. </w:t>
      </w:r>
      <w:r w:rsidR="00D90189" w:rsidRPr="0032468F">
        <w:rPr>
          <w:rFonts w:ascii="Times New Roman" w:hAnsi="Times New Roman" w:cs="Times New Roman"/>
          <w:sz w:val="28"/>
          <w:szCs w:val="28"/>
        </w:rPr>
        <w:t>План Г.</w:t>
      </w:r>
      <w:r w:rsidR="00A8439A">
        <w:rPr>
          <w:rFonts w:ascii="Times New Roman" w:hAnsi="Times New Roman" w:cs="Times New Roman"/>
          <w:sz w:val="28"/>
          <w:szCs w:val="28"/>
        </w:rPr>
        <w:t xml:space="preserve"> Д. </w:t>
      </w:r>
      <w:r w:rsidR="00D90189" w:rsidRPr="0032468F">
        <w:rPr>
          <w:rFonts w:ascii="Times New Roman" w:hAnsi="Times New Roman" w:cs="Times New Roman"/>
          <w:sz w:val="28"/>
          <w:szCs w:val="28"/>
        </w:rPr>
        <w:t>Уайта и план Д</w:t>
      </w:r>
      <w:r w:rsidR="00A83781">
        <w:rPr>
          <w:rFonts w:ascii="Times New Roman" w:hAnsi="Times New Roman" w:cs="Times New Roman"/>
          <w:sz w:val="28"/>
          <w:szCs w:val="28"/>
        </w:rPr>
        <w:t>ж. М.</w:t>
      </w:r>
      <w:r w:rsidR="00D90189" w:rsidRPr="0032468F">
        <w:rPr>
          <w:rFonts w:ascii="Times New Roman" w:hAnsi="Times New Roman" w:cs="Times New Roman"/>
          <w:sz w:val="28"/>
          <w:szCs w:val="28"/>
        </w:rPr>
        <w:t xml:space="preserve"> Кейнса. </w:t>
      </w:r>
      <w:r>
        <w:rPr>
          <w:rFonts w:ascii="Times New Roman" w:hAnsi="Times New Roman" w:cs="Times New Roman"/>
          <w:sz w:val="28"/>
          <w:szCs w:val="28"/>
        </w:rPr>
        <w:t>Структура органов управления. Капитал: собственный капитал, заемные средства. Кредитные механизмы и кредитная политика.</w:t>
      </w:r>
    </w:p>
    <w:p w14:paraId="338AADED" w14:textId="0C0E89B1" w:rsidR="00A8439A" w:rsidRDefault="00BC3015"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Б</w:t>
      </w:r>
      <w:r w:rsidR="00A8439A">
        <w:rPr>
          <w:rFonts w:ascii="Times New Roman" w:hAnsi="Times New Roman" w:cs="Times New Roman"/>
          <w:sz w:val="28"/>
          <w:szCs w:val="28"/>
        </w:rPr>
        <w:t>анка международных расчетов (Б</w:t>
      </w:r>
      <w:r>
        <w:rPr>
          <w:rFonts w:ascii="Times New Roman" w:hAnsi="Times New Roman" w:cs="Times New Roman"/>
          <w:sz w:val="28"/>
          <w:szCs w:val="28"/>
        </w:rPr>
        <w:t>МР</w:t>
      </w:r>
      <w:r w:rsidR="00A8439A">
        <w:rPr>
          <w:rFonts w:ascii="Times New Roman" w:hAnsi="Times New Roman" w:cs="Times New Roman"/>
          <w:sz w:val="28"/>
          <w:szCs w:val="28"/>
        </w:rPr>
        <w:t>)</w:t>
      </w:r>
      <w:r>
        <w:rPr>
          <w:rFonts w:ascii="Times New Roman" w:hAnsi="Times New Roman" w:cs="Times New Roman"/>
          <w:sz w:val="28"/>
          <w:szCs w:val="28"/>
        </w:rPr>
        <w:t xml:space="preserve">. Правовая структура, членство, руководящие органы. Деятельность БМР. Структурные подразделения БМР: Базельский комитет по банковскому </w:t>
      </w:r>
      <w:r>
        <w:rPr>
          <w:rFonts w:ascii="Times New Roman" w:hAnsi="Times New Roman" w:cs="Times New Roman"/>
          <w:sz w:val="28"/>
          <w:szCs w:val="28"/>
        </w:rPr>
        <w:lastRenderedPageBreak/>
        <w:t>надзору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II</w:t>
      </w:r>
      <w:r>
        <w:rPr>
          <w:rFonts w:ascii="Times New Roman" w:hAnsi="Times New Roman" w:cs="Times New Roman"/>
          <w:sz w:val="28"/>
          <w:szCs w:val="28"/>
        </w:rPr>
        <w:t>, Базель 2,5, Базель</w:t>
      </w:r>
      <w:r w:rsidR="00A83781">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Комитет по рынкам, Комитет по глобальной финансовой системе, Комитет по платежным и расчетным системам.</w:t>
      </w:r>
      <w:r w:rsidR="00EC1B68">
        <w:rPr>
          <w:rFonts w:ascii="Times New Roman" w:hAnsi="Times New Roman" w:cs="Times New Roman"/>
          <w:sz w:val="28"/>
          <w:szCs w:val="28"/>
        </w:rPr>
        <w:t xml:space="preserve"> </w:t>
      </w:r>
    </w:p>
    <w:p w14:paraId="49A62B47" w14:textId="2214F7FC" w:rsidR="00BC3015" w:rsidRPr="00457F4B" w:rsidRDefault="00A8439A"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w:t>
      </w:r>
      <w:r w:rsidR="00EC1B68">
        <w:rPr>
          <w:rFonts w:ascii="Times New Roman" w:hAnsi="Times New Roman" w:cs="Times New Roman"/>
          <w:sz w:val="28"/>
          <w:szCs w:val="28"/>
        </w:rPr>
        <w:t xml:space="preserve">Совета по финансовой стабильности </w:t>
      </w:r>
      <w:r>
        <w:rPr>
          <w:rFonts w:ascii="Times New Roman" w:hAnsi="Times New Roman" w:cs="Times New Roman"/>
          <w:sz w:val="28"/>
          <w:szCs w:val="28"/>
        </w:rPr>
        <w:t xml:space="preserve">(СФС). Роль СФС </w:t>
      </w:r>
      <w:r w:rsidR="00EC1B68">
        <w:rPr>
          <w:rFonts w:ascii="Times New Roman" w:hAnsi="Times New Roman" w:cs="Times New Roman"/>
          <w:sz w:val="28"/>
          <w:szCs w:val="28"/>
        </w:rPr>
        <w:t>в мониторинге и регулировании финансовых рынков.</w:t>
      </w:r>
    </w:p>
    <w:p w14:paraId="4485A4B1" w14:textId="77777777" w:rsidR="001854A7" w:rsidRDefault="001854A7" w:rsidP="001854A7">
      <w:pPr>
        <w:spacing w:after="0"/>
        <w:ind w:right="-6" w:firstLine="567"/>
        <w:jc w:val="both"/>
        <w:rPr>
          <w:rFonts w:ascii="Times New Roman" w:hAnsi="Times New Roman" w:cs="Times New Roman"/>
          <w:b/>
          <w:sz w:val="28"/>
          <w:szCs w:val="28"/>
        </w:rPr>
      </w:pPr>
    </w:p>
    <w:p w14:paraId="06D72567" w14:textId="7D8B340B" w:rsidR="0007061F" w:rsidRDefault="0007061F" w:rsidP="001854A7">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002926">
        <w:rPr>
          <w:rFonts w:ascii="Times New Roman" w:hAnsi="Times New Roman" w:cs="Times New Roman"/>
          <w:b/>
          <w:sz w:val="28"/>
          <w:szCs w:val="28"/>
        </w:rPr>
        <w:t>4</w:t>
      </w:r>
      <w:r w:rsidRPr="0007061F">
        <w:rPr>
          <w:rFonts w:ascii="Times New Roman" w:hAnsi="Times New Roman" w:cs="Times New Roman"/>
          <w:b/>
          <w:sz w:val="28"/>
          <w:szCs w:val="28"/>
        </w:rPr>
        <w:t xml:space="preserve">. </w:t>
      </w:r>
      <w:r w:rsidR="00332AFF">
        <w:rPr>
          <w:rFonts w:ascii="Times New Roman" w:hAnsi="Times New Roman" w:cs="Times New Roman"/>
          <w:b/>
          <w:sz w:val="28"/>
          <w:szCs w:val="28"/>
        </w:rPr>
        <w:t xml:space="preserve">Группа </w:t>
      </w:r>
      <w:r w:rsidR="00EA2AC9">
        <w:rPr>
          <w:rFonts w:ascii="Times New Roman" w:hAnsi="Times New Roman" w:cs="Times New Roman"/>
          <w:b/>
          <w:sz w:val="28"/>
          <w:szCs w:val="28"/>
        </w:rPr>
        <w:t>В</w:t>
      </w:r>
      <w:r w:rsidR="00332AFF">
        <w:rPr>
          <w:rFonts w:ascii="Times New Roman" w:hAnsi="Times New Roman" w:cs="Times New Roman"/>
          <w:b/>
          <w:sz w:val="28"/>
          <w:szCs w:val="28"/>
        </w:rPr>
        <w:t>семирного банка.</w:t>
      </w:r>
      <w:r w:rsidR="00A83781">
        <w:rPr>
          <w:rFonts w:ascii="Times New Roman" w:hAnsi="Times New Roman" w:cs="Times New Roman"/>
          <w:b/>
          <w:sz w:val="28"/>
          <w:szCs w:val="28"/>
        </w:rPr>
        <w:t xml:space="preserve"> </w:t>
      </w:r>
      <w:r w:rsidR="00BC3015">
        <w:rPr>
          <w:rFonts w:ascii="Times New Roman" w:hAnsi="Times New Roman" w:cs="Times New Roman"/>
          <w:b/>
          <w:sz w:val="28"/>
          <w:szCs w:val="28"/>
        </w:rPr>
        <w:t>Региональные банки и фонды развития</w:t>
      </w:r>
    </w:p>
    <w:p w14:paraId="71EA0746" w14:textId="741B2BA0" w:rsidR="00457F4B" w:rsidRDefault="00457F4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Группы всемирного банка, его цели и структура.</w:t>
      </w:r>
      <w:r w:rsidR="00663F5B">
        <w:rPr>
          <w:rFonts w:ascii="Times New Roman" w:hAnsi="Times New Roman" w:cs="Times New Roman"/>
          <w:sz w:val="28"/>
          <w:szCs w:val="28"/>
        </w:rPr>
        <w:t xml:space="preserve"> </w:t>
      </w:r>
      <w:r w:rsidR="00EB5AAC">
        <w:rPr>
          <w:rFonts w:ascii="Times New Roman" w:hAnsi="Times New Roman" w:cs="Times New Roman"/>
          <w:sz w:val="28"/>
          <w:szCs w:val="28"/>
        </w:rPr>
        <w:t>Международный банк реконструкции и развития: цели, структура управления, капитал, членство, кредитная политика. Международная ассоциация развития. Международная финансовая корпорация. Международный центр урегулирования инвестиционных споров.  Многостороннее агентство по инвестиционным гарантиям.</w:t>
      </w:r>
    </w:p>
    <w:p w14:paraId="3A26027D" w14:textId="77777777" w:rsidR="00D543AE" w:rsidRDefault="00D543AE"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w:t>
      </w:r>
      <w:r w:rsidR="00246C0B">
        <w:rPr>
          <w:rFonts w:ascii="Times New Roman" w:hAnsi="Times New Roman" w:cs="Times New Roman"/>
          <w:sz w:val="28"/>
          <w:szCs w:val="28"/>
        </w:rPr>
        <w:t xml:space="preserve">Принципы формирования капитала. </w:t>
      </w:r>
    </w:p>
    <w:p w14:paraId="3078364F" w14:textId="718DF5AB" w:rsidR="001746B2" w:rsidRDefault="00246C0B"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Межамериканский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Африканский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Азиатский банк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Европейский банк реконструкции и развития.</w:t>
      </w:r>
      <w:r w:rsidR="00663F5B">
        <w:rPr>
          <w:rFonts w:ascii="Times New Roman" w:hAnsi="Times New Roman" w:cs="Times New Roman"/>
          <w:sz w:val="28"/>
          <w:szCs w:val="28"/>
        </w:rPr>
        <w:t xml:space="preserve"> </w:t>
      </w:r>
      <w:r>
        <w:rPr>
          <w:rFonts w:ascii="Times New Roman" w:hAnsi="Times New Roman" w:cs="Times New Roman"/>
          <w:sz w:val="28"/>
          <w:szCs w:val="28"/>
        </w:rPr>
        <w:t>С</w:t>
      </w:r>
      <w:r w:rsidR="00EA2AC9">
        <w:rPr>
          <w:rFonts w:ascii="Times New Roman" w:hAnsi="Times New Roman" w:cs="Times New Roman"/>
          <w:sz w:val="28"/>
          <w:szCs w:val="28"/>
        </w:rPr>
        <w:t>кандинавский</w:t>
      </w:r>
      <w:r>
        <w:rPr>
          <w:rFonts w:ascii="Times New Roman" w:hAnsi="Times New Roman" w:cs="Times New Roman"/>
          <w:sz w:val="28"/>
          <w:szCs w:val="28"/>
        </w:rPr>
        <w:t xml:space="preserve"> инвестиционный банк и Исламский банк развития.</w:t>
      </w:r>
      <w:r w:rsidR="00663F5B">
        <w:rPr>
          <w:rFonts w:ascii="Times New Roman" w:hAnsi="Times New Roman" w:cs="Times New Roman"/>
          <w:sz w:val="28"/>
          <w:szCs w:val="28"/>
        </w:rPr>
        <w:t xml:space="preserve"> </w:t>
      </w:r>
      <w:r w:rsidR="001746B2">
        <w:rPr>
          <w:rFonts w:ascii="Times New Roman" w:hAnsi="Times New Roman" w:cs="Times New Roman"/>
          <w:sz w:val="28"/>
          <w:szCs w:val="28"/>
        </w:rPr>
        <w:t>Евразийский банк</w:t>
      </w:r>
      <w:r w:rsidR="00EA2AC9">
        <w:rPr>
          <w:rFonts w:ascii="Times New Roman" w:hAnsi="Times New Roman" w:cs="Times New Roman"/>
          <w:sz w:val="28"/>
          <w:szCs w:val="28"/>
        </w:rPr>
        <w:t xml:space="preserve"> развития</w:t>
      </w:r>
      <w:r w:rsidR="001746B2">
        <w:rPr>
          <w:rFonts w:ascii="Times New Roman" w:hAnsi="Times New Roman" w:cs="Times New Roman"/>
          <w:sz w:val="28"/>
          <w:szCs w:val="28"/>
        </w:rPr>
        <w:t xml:space="preserve">. </w:t>
      </w:r>
      <w:r w:rsidR="00A83781">
        <w:rPr>
          <w:rFonts w:ascii="Times New Roman" w:hAnsi="Times New Roman" w:cs="Times New Roman"/>
          <w:sz w:val="28"/>
          <w:szCs w:val="28"/>
        </w:rPr>
        <w:t>Новый банк развития.</w:t>
      </w:r>
      <w:r w:rsidR="001746B2">
        <w:rPr>
          <w:rFonts w:ascii="Times New Roman" w:hAnsi="Times New Roman" w:cs="Times New Roman"/>
          <w:sz w:val="28"/>
          <w:szCs w:val="28"/>
        </w:rPr>
        <w:t xml:space="preserve"> Азиатский банк инфраструктурных инвестиций.</w:t>
      </w:r>
    </w:p>
    <w:p w14:paraId="32DEF3CF" w14:textId="60589489" w:rsidR="0007061F" w:rsidRDefault="0007061F" w:rsidP="001854A7">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BC3015">
        <w:rPr>
          <w:rFonts w:ascii="Times New Roman" w:hAnsi="Times New Roman" w:cs="Times New Roman"/>
          <w:b/>
          <w:sz w:val="28"/>
          <w:szCs w:val="28"/>
        </w:rPr>
        <w:t>5</w:t>
      </w:r>
      <w:r w:rsidRPr="0007061F">
        <w:rPr>
          <w:rFonts w:ascii="Times New Roman" w:hAnsi="Times New Roman" w:cs="Times New Roman"/>
          <w:b/>
          <w:sz w:val="28"/>
          <w:szCs w:val="28"/>
        </w:rPr>
        <w:t xml:space="preserve">. </w:t>
      </w:r>
      <w:r w:rsidR="00332AFF">
        <w:rPr>
          <w:rFonts w:ascii="Times New Roman" w:hAnsi="Times New Roman" w:cs="Times New Roman"/>
          <w:b/>
          <w:sz w:val="28"/>
          <w:szCs w:val="28"/>
        </w:rPr>
        <w:t>Новые вызовы для глобальной финансовой системы.</w:t>
      </w:r>
      <w:r w:rsidR="00A83781">
        <w:rPr>
          <w:rFonts w:ascii="Times New Roman" w:hAnsi="Times New Roman" w:cs="Times New Roman"/>
          <w:b/>
          <w:sz w:val="28"/>
          <w:szCs w:val="28"/>
        </w:rPr>
        <w:t xml:space="preserve"> </w:t>
      </w:r>
      <w:r w:rsidR="00002926">
        <w:rPr>
          <w:rFonts w:ascii="Times New Roman" w:hAnsi="Times New Roman" w:cs="Times New Roman"/>
          <w:b/>
          <w:sz w:val="28"/>
          <w:szCs w:val="28"/>
        </w:rPr>
        <w:t>Реформа международных финансовых организаций</w:t>
      </w:r>
    </w:p>
    <w:p w14:paraId="2E3C2298" w14:textId="77777777" w:rsidR="00173445" w:rsidRDefault="00173445"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Финансовый капитализм и финансовая глобализация. Базовые противоречия функционирования мирового финансового рынка. </w:t>
      </w:r>
      <w:r w:rsidR="001952A8">
        <w:rPr>
          <w:rFonts w:ascii="Times New Roman" w:hAnsi="Times New Roman" w:cs="Times New Roman"/>
          <w:sz w:val="28"/>
          <w:szCs w:val="28"/>
        </w:rPr>
        <w:t>Глобальные ди</w:t>
      </w:r>
      <w:r>
        <w:rPr>
          <w:rFonts w:ascii="Times New Roman" w:hAnsi="Times New Roman" w:cs="Times New Roman"/>
          <w:sz w:val="28"/>
          <w:szCs w:val="28"/>
        </w:rPr>
        <w:t xml:space="preserve">сбалансы мировой финансовой архитектуры – дисбаланс сбережений и потребления, дисбаланс внешнего финансирования. Дисбаланс внешнего финансирования в странах Евросоюза. </w:t>
      </w:r>
      <w:r w:rsidR="001746B2">
        <w:rPr>
          <w:rFonts w:ascii="Times New Roman" w:hAnsi="Times New Roman" w:cs="Times New Roman"/>
          <w:sz w:val="28"/>
          <w:szCs w:val="28"/>
        </w:rPr>
        <w:t>Глобальный характер финансового рынка и его институтов и национальный уровень его регулирования.</w:t>
      </w:r>
      <w:r w:rsidR="00A83781">
        <w:rPr>
          <w:rFonts w:ascii="Times New Roman" w:hAnsi="Times New Roman" w:cs="Times New Roman"/>
          <w:sz w:val="28"/>
          <w:szCs w:val="28"/>
        </w:rPr>
        <w:t xml:space="preserve"> Глобальная сеть финансовой безопасности. </w:t>
      </w:r>
    </w:p>
    <w:p w14:paraId="5407E541" w14:textId="6ECBDA87" w:rsidR="00173445" w:rsidRDefault="00173445" w:rsidP="001854A7">
      <w:pPr>
        <w:spacing w:after="0"/>
        <w:ind w:firstLine="567"/>
        <w:jc w:val="both"/>
        <w:rPr>
          <w:rFonts w:ascii="Times New Roman" w:hAnsi="Times New Roman" w:cs="Times New Roman"/>
          <w:sz w:val="28"/>
          <w:szCs w:val="28"/>
        </w:rPr>
      </w:pPr>
      <w:r w:rsidRPr="00173445">
        <w:rPr>
          <w:rFonts w:ascii="Times New Roman" w:hAnsi="Times New Roman" w:cs="Times New Roman"/>
          <w:sz w:val="28"/>
          <w:szCs w:val="28"/>
        </w:rPr>
        <w:t>Основные</w:t>
      </w:r>
      <w:r>
        <w:rPr>
          <w:rFonts w:ascii="Times New Roman" w:hAnsi="Times New Roman" w:cs="Times New Roman"/>
          <w:sz w:val="28"/>
          <w:szCs w:val="28"/>
        </w:rPr>
        <w:t xml:space="preserve"> направления реформирования мировой финансовой архитектуры как следствие глобальных дисбалансов. Анализ перспектив формирования валютно-финансового союза стран БРИКС.</w:t>
      </w:r>
      <w:r w:rsidR="002F1515">
        <w:rPr>
          <w:rFonts w:ascii="Times New Roman" w:hAnsi="Times New Roman" w:cs="Times New Roman"/>
          <w:sz w:val="28"/>
          <w:szCs w:val="28"/>
        </w:rPr>
        <w:t xml:space="preserve"> Проблемы </w:t>
      </w:r>
      <w:r w:rsidR="00B33F1F">
        <w:rPr>
          <w:rFonts w:ascii="Times New Roman" w:hAnsi="Times New Roman" w:cs="Times New Roman"/>
          <w:sz w:val="28"/>
          <w:szCs w:val="28"/>
        </w:rPr>
        <w:t xml:space="preserve">несостоявшихся договоров по </w:t>
      </w:r>
      <w:r w:rsidR="002F1515">
        <w:rPr>
          <w:rFonts w:ascii="Times New Roman" w:hAnsi="Times New Roman" w:cs="Times New Roman"/>
          <w:sz w:val="28"/>
          <w:szCs w:val="28"/>
        </w:rPr>
        <w:t>Трансатлантическо</w:t>
      </w:r>
      <w:r w:rsidR="00B33F1F">
        <w:rPr>
          <w:rFonts w:ascii="Times New Roman" w:hAnsi="Times New Roman" w:cs="Times New Roman"/>
          <w:sz w:val="28"/>
          <w:szCs w:val="28"/>
        </w:rPr>
        <w:t>му</w:t>
      </w:r>
      <w:r w:rsidR="002F1515">
        <w:rPr>
          <w:rFonts w:ascii="Times New Roman" w:hAnsi="Times New Roman" w:cs="Times New Roman"/>
          <w:sz w:val="28"/>
          <w:szCs w:val="28"/>
        </w:rPr>
        <w:t xml:space="preserve"> и </w:t>
      </w:r>
      <w:proofErr w:type="spellStart"/>
      <w:r w:rsidR="002F1515">
        <w:rPr>
          <w:rFonts w:ascii="Times New Roman" w:hAnsi="Times New Roman" w:cs="Times New Roman"/>
          <w:sz w:val="28"/>
          <w:szCs w:val="28"/>
        </w:rPr>
        <w:t>Транстихоокеанско</w:t>
      </w:r>
      <w:r w:rsidR="00B33F1F">
        <w:rPr>
          <w:rFonts w:ascii="Times New Roman" w:hAnsi="Times New Roman" w:cs="Times New Roman"/>
          <w:sz w:val="28"/>
          <w:szCs w:val="28"/>
        </w:rPr>
        <w:t>му</w:t>
      </w:r>
      <w:proofErr w:type="spellEnd"/>
      <w:r w:rsidR="002F1515">
        <w:rPr>
          <w:rFonts w:ascii="Times New Roman" w:hAnsi="Times New Roman" w:cs="Times New Roman"/>
          <w:sz w:val="28"/>
          <w:szCs w:val="28"/>
        </w:rPr>
        <w:t xml:space="preserve"> партнерств</w:t>
      </w:r>
      <w:r w:rsidR="00B33F1F">
        <w:rPr>
          <w:rFonts w:ascii="Times New Roman" w:hAnsi="Times New Roman" w:cs="Times New Roman"/>
          <w:sz w:val="28"/>
          <w:szCs w:val="28"/>
        </w:rPr>
        <w:t>у</w:t>
      </w:r>
      <w:r w:rsidR="002F1515">
        <w:rPr>
          <w:rFonts w:ascii="Times New Roman" w:hAnsi="Times New Roman" w:cs="Times New Roman"/>
          <w:sz w:val="28"/>
          <w:szCs w:val="28"/>
        </w:rPr>
        <w:t xml:space="preserve">. Формирование </w:t>
      </w:r>
      <w:proofErr w:type="spellStart"/>
      <w:r w:rsidR="002F1515">
        <w:rPr>
          <w:rFonts w:ascii="Times New Roman" w:hAnsi="Times New Roman" w:cs="Times New Roman"/>
          <w:sz w:val="28"/>
          <w:szCs w:val="28"/>
        </w:rPr>
        <w:t>мультирегиональных</w:t>
      </w:r>
      <w:proofErr w:type="spellEnd"/>
      <w:r w:rsidR="002F1515">
        <w:rPr>
          <w:rFonts w:ascii="Times New Roman" w:hAnsi="Times New Roman" w:cs="Times New Roman"/>
          <w:sz w:val="28"/>
          <w:szCs w:val="28"/>
        </w:rPr>
        <w:t xml:space="preserve"> финансово-экономических блоков.  </w:t>
      </w:r>
    </w:p>
    <w:p w14:paraId="199FCF76" w14:textId="26181076" w:rsidR="00816256" w:rsidRDefault="0007061F" w:rsidP="001854A7">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sidR="00BC3015">
        <w:rPr>
          <w:rFonts w:ascii="Times New Roman" w:hAnsi="Times New Roman" w:cs="Times New Roman"/>
          <w:b/>
          <w:sz w:val="28"/>
          <w:szCs w:val="28"/>
        </w:rPr>
        <w:t>6</w:t>
      </w:r>
      <w:r w:rsidRPr="0007061F">
        <w:rPr>
          <w:rFonts w:ascii="Times New Roman" w:hAnsi="Times New Roman" w:cs="Times New Roman"/>
          <w:b/>
          <w:sz w:val="28"/>
          <w:szCs w:val="28"/>
        </w:rPr>
        <w:t xml:space="preserve">. </w:t>
      </w:r>
      <w:r w:rsidR="00002926">
        <w:rPr>
          <w:rFonts w:ascii="Times New Roman" w:hAnsi="Times New Roman" w:cs="Times New Roman"/>
          <w:b/>
          <w:sz w:val="28"/>
          <w:szCs w:val="28"/>
        </w:rPr>
        <w:t>Обеспечение экономического развития в системе институтов ООН</w:t>
      </w:r>
    </w:p>
    <w:p w14:paraId="4DF2C5C1" w14:textId="690255BB" w:rsidR="00002926" w:rsidRPr="00816256" w:rsidRDefault="00241E55"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lastRenderedPageBreak/>
        <w:t xml:space="preserve">Конференция ООН по торговле и развитию (ЮНКТАД). Организация Объединенных наций по промышленному развитию (ЮНИДО). Программа развития ООН (ПРООН). Международная организация по стандартизации (ИСО). Организация ООН по вопросам продовольствия и сельского хозяйства (ФАО). ВОИС – Всемирная организация интеллектуальной собственности. </w:t>
      </w:r>
    </w:p>
    <w:p w14:paraId="75996077" w14:textId="77777777" w:rsidR="00A62C35" w:rsidRDefault="00BB24C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082EDB81" w14:textId="77777777" w:rsidR="001854A7" w:rsidRDefault="001854A7" w:rsidP="001854A7">
      <w:pPr>
        <w:spacing w:after="0"/>
        <w:ind w:firstLine="567"/>
        <w:jc w:val="both"/>
        <w:rPr>
          <w:rFonts w:ascii="Times New Roman" w:hAnsi="Times New Roman" w:cs="Times New Roman"/>
          <w:b/>
          <w:sz w:val="28"/>
          <w:szCs w:val="28"/>
        </w:rPr>
      </w:pPr>
    </w:p>
    <w:p w14:paraId="659E8A3F" w14:textId="043C42AE" w:rsidR="00816256" w:rsidRDefault="00241E55"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7</w:t>
      </w:r>
      <w:r>
        <w:rPr>
          <w:rFonts w:ascii="Times New Roman" w:hAnsi="Times New Roman" w:cs="Times New Roman"/>
          <w:b/>
          <w:sz w:val="28"/>
          <w:szCs w:val="28"/>
        </w:rPr>
        <w:t xml:space="preserve">. Организационное обеспечение международной торговли </w:t>
      </w:r>
    </w:p>
    <w:p w14:paraId="1816AFE4" w14:textId="0A1869C6" w:rsidR="00682ACE" w:rsidRPr="00816256" w:rsidRDefault="00241E55"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Всемирная торговая организация (ВТО). </w:t>
      </w:r>
      <w:r w:rsidR="00082408" w:rsidRPr="00816256">
        <w:rPr>
          <w:rFonts w:ascii="Times New Roman" w:hAnsi="Times New Roman" w:cs="Times New Roman"/>
          <w:color w:val="000000" w:themeColor="text1"/>
          <w:sz w:val="28"/>
          <w:szCs w:val="28"/>
        </w:rPr>
        <w:t>Международный торговый центр (МТЦ). Комиссия ООН по праву международной торговли (ЮНСИТРАЛ). Международная торговая палата (МТП).</w:t>
      </w:r>
    </w:p>
    <w:p w14:paraId="39667EA4" w14:textId="77777777" w:rsidR="00340331" w:rsidRDefault="0034033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282E4BFC" w14:textId="4147466D" w:rsidR="00816256" w:rsidRDefault="00682ACE"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8</w:t>
      </w:r>
      <w:r>
        <w:rPr>
          <w:rFonts w:ascii="Times New Roman" w:hAnsi="Times New Roman" w:cs="Times New Roman"/>
          <w:b/>
          <w:sz w:val="28"/>
          <w:szCs w:val="28"/>
        </w:rPr>
        <w:t xml:space="preserve">. Проблемы мировой энергетики – новые подходы к решению </w:t>
      </w:r>
    </w:p>
    <w:p w14:paraId="4511B9A7" w14:textId="230F975B" w:rsidR="00002926" w:rsidRPr="00816256" w:rsidRDefault="00682ACE" w:rsidP="001854A7">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Международное агентство по атомной энергии (МАГАТЭ). Организация стран – экспортеров нефти (ОПЕК). </w:t>
      </w:r>
      <w:r w:rsidR="002C0993" w:rsidRPr="00816256">
        <w:rPr>
          <w:rFonts w:ascii="Times New Roman" w:hAnsi="Times New Roman" w:cs="Times New Roman"/>
          <w:color w:val="000000" w:themeColor="text1"/>
          <w:sz w:val="28"/>
          <w:szCs w:val="28"/>
        </w:rPr>
        <w:t xml:space="preserve">Форум стран – экспортеров газа (ФСЭГ). Киотский протокол к Рамочной конвенции ООН об изменении климата (РКИК). </w:t>
      </w:r>
      <w:r w:rsidR="00EA2AC9" w:rsidRPr="00816256">
        <w:rPr>
          <w:rFonts w:ascii="Times New Roman" w:hAnsi="Times New Roman" w:cs="Times New Roman"/>
          <w:color w:val="000000" w:themeColor="text1"/>
          <w:sz w:val="28"/>
          <w:szCs w:val="28"/>
        </w:rPr>
        <w:t xml:space="preserve">Парижское соглашение в рамках Рамочной </w:t>
      </w:r>
      <w:r w:rsidR="00FE5FB2" w:rsidRPr="00816256">
        <w:rPr>
          <w:rFonts w:ascii="Times New Roman" w:hAnsi="Times New Roman" w:cs="Times New Roman"/>
          <w:color w:val="000000" w:themeColor="text1"/>
          <w:sz w:val="28"/>
          <w:szCs w:val="28"/>
        </w:rPr>
        <w:t>конвенции ООН по изменениям климата.</w:t>
      </w:r>
    </w:p>
    <w:p w14:paraId="540C2637" w14:textId="77777777" w:rsidR="00340331" w:rsidRDefault="00340331" w:rsidP="001854A7">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7122F10E" w14:textId="6665AAB2" w:rsidR="002C0993" w:rsidRPr="00A15EE3" w:rsidRDefault="002C0993" w:rsidP="001854A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BC3015">
        <w:rPr>
          <w:rFonts w:ascii="Times New Roman" w:hAnsi="Times New Roman" w:cs="Times New Roman"/>
          <w:b/>
          <w:sz w:val="28"/>
          <w:szCs w:val="28"/>
        </w:rPr>
        <w:t>9</w:t>
      </w:r>
      <w:r>
        <w:rPr>
          <w:rFonts w:ascii="Times New Roman" w:hAnsi="Times New Roman" w:cs="Times New Roman"/>
          <w:b/>
          <w:sz w:val="28"/>
          <w:szCs w:val="28"/>
        </w:rPr>
        <w:t xml:space="preserve">. </w:t>
      </w:r>
      <w:r w:rsidR="00B452A0">
        <w:rPr>
          <w:rFonts w:ascii="Times New Roman" w:hAnsi="Times New Roman" w:cs="Times New Roman"/>
          <w:b/>
          <w:sz w:val="28"/>
          <w:szCs w:val="28"/>
        </w:rPr>
        <w:t xml:space="preserve">Россия в системе </w:t>
      </w:r>
      <w:r w:rsidR="00A15EE3" w:rsidRPr="00A15EE3">
        <w:rPr>
          <w:rFonts w:ascii="Times New Roman" w:hAnsi="Times New Roman" w:cs="Times New Roman"/>
          <w:b/>
          <w:sz w:val="28"/>
          <w:szCs w:val="28"/>
        </w:rPr>
        <w:t xml:space="preserve">мировых </w:t>
      </w:r>
      <w:r w:rsidR="00A15EE3" w:rsidRPr="00A15EE3">
        <w:rPr>
          <w:rFonts w:ascii="Times New Roman" w:eastAsiaTheme="minorHAnsi" w:hAnsi="Times New Roman"/>
          <w:b/>
          <w:sz w:val="28"/>
          <w:szCs w:val="28"/>
        </w:rPr>
        <w:t>экономических и финансовых организаций</w:t>
      </w:r>
    </w:p>
    <w:p w14:paraId="4D4641B3" w14:textId="77777777" w:rsidR="00120964" w:rsidRDefault="001952A8"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Участие России в международных </w:t>
      </w:r>
      <w:r w:rsidR="00340331">
        <w:rPr>
          <w:rFonts w:ascii="Times New Roman" w:hAnsi="Times New Roman" w:cs="Times New Roman"/>
          <w:sz w:val="28"/>
          <w:szCs w:val="28"/>
        </w:rPr>
        <w:t xml:space="preserve">экономических и </w:t>
      </w:r>
      <w:r>
        <w:rPr>
          <w:rFonts w:ascii="Times New Roman" w:hAnsi="Times New Roman" w:cs="Times New Roman"/>
          <w:sz w:val="28"/>
          <w:szCs w:val="28"/>
        </w:rPr>
        <w:t xml:space="preserve">финансовых организациях. Россия в роли международного заемщика и кредитора.  Тенденции развития валютно-финансового сотрудничества РФ с международными финансовыми институтами – выгоды и риски. </w:t>
      </w:r>
    </w:p>
    <w:p w14:paraId="6511DDA5" w14:textId="77777777" w:rsidR="00120964" w:rsidRDefault="001952A8"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Оценка реальных возможностей интеграции России в современную мировую финансовую архитектуру. Предложения по повышению эффективности функционирования современной валютно-финансовой системы РФ. </w:t>
      </w:r>
    </w:p>
    <w:p w14:paraId="6486A78F" w14:textId="3C39C984" w:rsidR="002F1515" w:rsidRDefault="00697657" w:rsidP="001854A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952A8">
        <w:rPr>
          <w:rFonts w:ascii="Times New Roman" w:hAnsi="Times New Roman" w:cs="Times New Roman"/>
          <w:sz w:val="28"/>
          <w:szCs w:val="28"/>
        </w:rPr>
        <w:t xml:space="preserve">Актуальные направления участия России в новых кластерах мировой финансовой архитектуры (ЕАЭС и БРИКС). Современные проблемы участия </w:t>
      </w:r>
      <w:r w:rsidR="001952A8">
        <w:rPr>
          <w:rFonts w:ascii="Times New Roman" w:hAnsi="Times New Roman" w:cs="Times New Roman"/>
          <w:sz w:val="28"/>
          <w:szCs w:val="28"/>
        </w:rPr>
        <w:lastRenderedPageBreak/>
        <w:t xml:space="preserve">России в процессах реформирования мировых </w:t>
      </w:r>
      <w:r w:rsidR="00340331">
        <w:rPr>
          <w:rFonts w:ascii="Times New Roman" w:hAnsi="Times New Roman" w:cs="Times New Roman"/>
          <w:sz w:val="28"/>
          <w:szCs w:val="28"/>
        </w:rPr>
        <w:t xml:space="preserve">экономических и </w:t>
      </w:r>
      <w:r w:rsidR="001952A8">
        <w:rPr>
          <w:rFonts w:ascii="Times New Roman" w:hAnsi="Times New Roman" w:cs="Times New Roman"/>
          <w:sz w:val="28"/>
          <w:szCs w:val="28"/>
        </w:rPr>
        <w:t xml:space="preserve">финансовых </w:t>
      </w:r>
      <w:r w:rsidR="00340331">
        <w:rPr>
          <w:rFonts w:ascii="Times New Roman" w:hAnsi="Times New Roman" w:cs="Times New Roman"/>
          <w:sz w:val="28"/>
          <w:szCs w:val="28"/>
        </w:rPr>
        <w:t>организаций</w:t>
      </w:r>
      <w:r w:rsidR="001952A8">
        <w:rPr>
          <w:rFonts w:ascii="Times New Roman" w:hAnsi="Times New Roman" w:cs="Times New Roman"/>
          <w:sz w:val="28"/>
          <w:szCs w:val="28"/>
        </w:rPr>
        <w:t xml:space="preserve">.  Позиция РФ по реформированию мировой </w:t>
      </w:r>
      <w:r w:rsidR="00340331">
        <w:rPr>
          <w:rFonts w:ascii="Times New Roman" w:hAnsi="Times New Roman" w:cs="Times New Roman"/>
          <w:sz w:val="28"/>
          <w:szCs w:val="28"/>
        </w:rPr>
        <w:t xml:space="preserve">экономической и </w:t>
      </w:r>
      <w:r w:rsidR="001952A8">
        <w:rPr>
          <w:rFonts w:ascii="Times New Roman" w:hAnsi="Times New Roman" w:cs="Times New Roman"/>
          <w:sz w:val="28"/>
          <w:szCs w:val="28"/>
        </w:rPr>
        <w:t>финансовой архитектуры.</w:t>
      </w:r>
    </w:p>
    <w:p w14:paraId="0234C71F" w14:textId="479CEAF3" w:rsidR="002F1515" w:rsidRDefault="000D533B" w:rsidP="00552FF7">
      <w:pPr>
        <w:pStyle w:val="1"/>
        <w:rPr>
          <w:rFonts w:ascii="Times New Roman" w:hAnsi="Times New Roman" w:cs="Times New Roman"/>
          <w:sz w:val="28"/>
          <w:szCs w:val="28"/>
        </w:rPr>
      </w:pPr>
      <w:bookmarkStart w:id="14" w:name="_Toc505007310"/>
      <w:bookmarkStart w:id="15" w:name="_Toc121479332"/>
      <w:bookmarkEnd w:id="13"/>
      <w:r w:rsidRPr="00360E34">
        <w:rPr>
          <w:rFonts w:ascii="Times New Roman" w:hAnsi="Times New Roman" w:cs="Times New Roman"/>
          <w:sz w:val="28"/>
          <w:szCs w:val="28"/>
        </w:rPr>
        <w:t>5.2. Учебно</w:t>
      </w:r>
      <w:r w:rsidR="002F1515" w:rsidRPr="00360E34">
        <w:rPr>
          <w:rFonts w:ascii="Times New Roman" w:hAnsi="Times New Roman" w:cs="Times New Roman"/>
          <w:sz w:val="28"/>
          <w:szCs w:val="28"/>
        </w:rPr>
        <w:t>-тематический план</w:t>
      </w:r>
      <w:bookmarkEnd w:id="14"/>
      <w:bookmarkEnd w:id="15"/>
    </w:p>
    <w:p w14:paraId="1C78759A" w14:textId="5B5B2086" w:rsidR="00DB2642" w:rsidRDefault="00DB2642" w:rsidP="00DB2642">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ОП «Экономика и финансы» (все профили)</w:t>
      </w:r>
    </w:p>
    <w:p w14:paraId="6F38C7EC" w14:textId="77777777"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4</w:t>
      </w:r>
    </w:p>
    <w:tbl>
      <w:tblPr>
        <w:tblW w:w="9781" w:type="dxa"/>
        <w:tblInd w:w="40" w:type="dxa"/>
        <w:tblLayout w:type="fixed"/>
        <w:tblCellMar>
          <w:left w:w="40" w:type="dxa"/>
          <w:right w:w="40" w:type="dxa"/>
        </w:tblCellMar>
        <w:tblLook w:val="04A0" w:firstRow="1" w:lastRow="0" w:firstColumn="1" w:lastColumn="0" w:noHBand="0" w:noVBand="1"/>
      </w:tblPr>
      <w:tblGrid>
        <w:gridCol w:w="567"/>
        <w:gridCol w:w="2977"/>
        <w:gridCol w:w="803"/>
        <w:gridCol w:w="1055"/>
        <w:gridCol w:w="1055"/>
        <w:gridCol w:w="1056"/>
        <w:gridCol w:w="851"/>
        <w:gridCol w:w="1417"/>
      </w:tblGrid>
      <w:tr w:rsidR="00843300" w:rsidRPr="001746B2" w14:paraId="04DDF76F" w14:textId="77777777" w:rsidTr="00AD132B">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705AA064" w14:textId="77777777" w:rsidR="00843300" w:rsidRPr="001746B2" w:rsidRDefault="00843300" w:rsidP="00AD132B">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FC81FAD" w14:textId="77777777" w:rsidR="00843300" w:rsidRPr="001746B2" w:rsidRDefault="00843300" w:rsidP="00AD132B">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7419B9" w14:textId="77777777" w:rsidR="00843300" w:rsidRPr="001746B2" w:rsidRDefault="00843300" w:rsidP="00AD132B">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00B9AEF" w14:textId="77777777" w:rsidR="00843300" w:rsidRPr="001746B2" w:rsidRDefault="00843300" w:rsidP="00AD132B">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68439CA9" w14:textId="77777777" w:rsidR="00843300" w:rsidRPr="001746B2" w:rsidRDefault="00843300" w:rsidP="00AD132B">
            <w:pPr>
              <w:shd w:val="clear" w:color="auto" w:fill="FFFFFF"/>
              <w:spacing w:line="240" w:lineRule="auto"/>
              <w:rPr>
                <w:rFonts w:ascii="Times New Roman" w:eastAsia="Times New Roman" w:hAnsi="Times New Roman" w:cs="Times New Roman"/>
              </w:rPr>
            </w:pPr>
          </w:p>
        </w:tc>
      </w:tr>
      <w:tr w:rsidR="00843300" w:rsidRPr="001746B2" w14:paraId="064A75ED" w14:textId="77777777" w:rsidTr="00F27407">
        <w:trPr>
          <w:trHeight w:val="658"/>
        </w:trPr>
        <w:tc>
          <w:tcPr>
            <w:tcW w:w="567" w:type="dxa"/>
            <w:tcBorders>
              <w:top w:val="nil"/>
              <w:left w:val="single" w:sz="6" w:space="0" w:color="auto"/>
              <w:bottom w:val="nil"/>
              <w:right w:val="single" w:sz="6" w:space="0" w:color="auto"/>
            </w:tcBorders>
            <w:shd w:val="clear" w:color="auto" w:fill="FFFFFF"/>
          </w:tcPr>
          <w:p w14:paraId="526A1059" w14:textId="77777777" w:rsidR="00843300" w:rsidRPr="001746B2" w:rsidRDefault="00843300" w:rsidP="00AD132B">
            <w:pPr>
              <w:spacing w:line="240" w:lineRule="auto"/>
              <w:rPr>
                <w:rFonts w:ascii="Times New Roman" w:eastAsia="Times New Roman" w:hAnsi="Times New Roman" w:cs="Times New Roman"/>
              </w:rPr>
            </w:pPr>
          </w:p>
          <w:p w14:paraId="4A021AEC" w14:textId="77777777" w:rsidR="00843300" w:rsidRPr="001746B2" w:rsidRDefault="00843300" w:rsidP="00AD132B">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4DCF9B7D" w14:textId="77777777" w:rsidR="00843300" w:rsidRPr="001746B2" w:rsidRDefault="00843300" w:rsidP="00AD132B">
            <w:pPr>
              <w:spacing w:line="240" w:lineRule="auto"/>
              <w:rPr>
                <w:rFonts w:ascii="Times New Roman" w:eastAsia="Times New Roman" w:hAnsi="Times New Roman" w:cs="Times New Roman"/>
              </w:rPr>
            </w:pPr>
          </w:p>
          <w:p w14:paraId="308CD664" w14:textId="77777777" w:rsidR="00843300" w:rsidRPr="001746B2" w:rsidRDefault="00843300" w:rsidP="00AD132B">
            <w:pPr>
              <w:spacing w:line="240" w:lineRule="auto"/>
              <w:rPr>
                <w:rFonts w:ascii="Times New Roman" w:eastAsia="Times New Roman" w:hAnsi="Times New Roman" w:cs="Times New Roman"/>
              </w:rPr>
            </w:pPr>
          </w:p>
        </w:tc>
        <w:tc>
          <w:tcPr>
            <w:tcW w:w="803" w:type="dxa"/>
            <w:tcBorders>
              <w:top w:val="single" w:sz="6" w:space="0" w:color="auto"/>
              <w:left w:val="single" w:sz="6" w:space="0" w:color="auto"/>
              <w:bottom w:val="nil"/>
              <w:right w:val="single" w:sz="6" w:space="0" w:color="auto"/>
            </w:tcBorders>
            <w:shd w:val="clear" w:color="auto" w:fill="FFFFFF"/>
            <w:hideMark/>
          </w:tcPr>
          <w:p w14:paraId="260974D9" w14:textId="77777777" w:rsidR="00843300" w:rsidRPr="001746B2" w:rsidRDefault="00843300" w:rsidP="00AD132B">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166"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3D47D5A" w14:textId="77777777" w:rsidR="00843300" w:rsidRPr="001746B2" w:rsidRDefault="00843300" w:rsidP="00AD132B">
            <w:pPr>
              <w:shd w:val="clear" w:color="auto" w:fill="FFFFFF"/>
              <w:spacing w:line="240" w:lineRule="auto"/>
              <w:jc w:val="center"/>
              <w:rPr>
                <w:rFonts w:ascii="Times New Roman" w:eastAsia="Times New Roman" w:hAnsi="Times New Roman" w:cs="Times New Roman"/>
              </w:rPr>
            </w:pPr>
            <w:r w:rsidRPr="001746B2">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19D9BB57" w14:textId="77777777" w:rsidR="00843300" w:rsidRPr="001746B2" w:rsidRDefault="00843300" w:rsidP="00AD132B">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50F4C3AF" w14:textId="77777777" w:rsidR="00843300" w:rsidRPr="001746B2" w:rsidRDefault="00843300" w:rsidP="00AD132B">
            <w:pPr>
              <w:shd w:val="clear" w:color="auto" w:fill="FFFFFF"/>
              <w:spacing w:line="240" w:lineRule="auto"/>
              <w:ind w:left="10" w:right="101"/>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903EA90" w14:textId="77777777" w:rsidR="00843300" w:rsidRPr="001746B2" w:rsidRDefault="00843300" w:rsidP="00AD132B">
            <w:pPr>
              <w:spacing w:line="240" w:lineRule="auto"/>
              <w:rPr>
                <w:rFonts w:ascii="Times New Roman" w:eastAsia="Times New Roman" w:hAnsi="Times New Roman" w:cs="Times New Roman"/>
              </w:rPr>
            </w:pPr>
          </w:p>
        </w:tc>
      </w:tr>
      <w:tr w:rsidR="00F27407" w:rsidRPr="001746B2" w14:paraId="2EEA8059" w14:textId="77777777" w:rsidTr="00F27407">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719AAFE1" w14:textId="77777777" w:rsidR="00F27407" w:rsidRPr="001746B2" w:rsidRDefault="00F27407" w:rsidP="00AD132B">
            <w:pPr>
              <w:spacing w:line="240" w:lineRule="auto"/>
              <w:rPr>
                <w:rFonts w:ascii="Times New Roman" w:eastAsia="Times New Roman" w:hAnsi="Times New Roman" w:cs="Times New Roman"/>
              </w:rPr>
            </w:pPr>
          </w:p>
          <w:p w14:paraId="565A4013" w14:textId="77777777" w:rsidR="00F27407" w:rsidRPr="001746B2" w:rsidRDefault="00F27407" w:rsidP="00AD132B">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5F590420" w14:textId="77777777" w:rsidR="00F27407" w:rsidRPr="001746B2" w:rsidRDefault="00F27407" w:rsidP="00AD132B">
            <w:pPr>
              <w:spacing w:line="240" w:lineRule="auto"/>
              <w:rPr>
                <w:rFonts w:ascii="Times New Roman" w:eastAsia="Times New Roman" w:hAnsi="Times New Roman" w:cs="Times New Roman"/>
              </w:rPr>
            </w:pPr>
          </w:p>
          <w:p w14:paraId="750016B0" w14:textId="77777777" w:rsidR="00F27407" w:rsidRPr="001746B2" w:rsidRDefault="00F27407" w:rsidP="00AD132B">
            <w:pPr>
              <w:spacing w:line="240" w:lineRule="auto"/>
              <w:rPr>
                <w:rFonts w:ascii="Times New Roman" w:eastAsia="Times New Roman" w:hAnsi="Times New Roman" w:cs="Times New Roman"/>
              </w:rPr>
            </w:pPr>
          </w:p>
        </w:tc>
        <w:tc>
          <w:tcPr>
            <w:tcW w:w="803" w:type="dxa"/>
            <w:tcBorders>
              <w:top w:val="nil"/>
              <w:left w:val="single" w:sz="6" w:space="0" w:color="auto"/>
              <w:bottom w:val="single" w:sz="6" w:space="0" w:color="auto"/>
              <w:right w:val="single" w:sz="6" w:space="0" w:color="auto"/>
            </w:tcBorders>
            <w:shd w:val="clear" w:color="auto" w:fill="FFFFFF"/>
          </w:tcPr>
          <w:p w14:paraId="1F7360B1" w14:textId="77777777" w:rsidR="00F27407" w:rsidRPr="001746B2" w:rsidRDefault="00F27407" w:rsidP="00AD132B">
            <w:pPr>
              <w:spacing w:line="240" w:lineRule="auto"/>
              <w:rPr>
                <w:rFonts w:ascii="Times New Roman" w:eastAsia="Times New Roman" w:hAnsi="Times New Roman" w:cs="Times New Roman"/>
              </w:rPr>
            </w:pP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851186E" w14:textId="77777777" w:rsidR="00F27407" w:rsidRPr="001746B2" w:rsidRDefault="00F27407" w:rsidP="00AD132B">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4A22FB4B" w14:textId="77777777" w:rsidR="00F27407" w:rsidRPr="001746B2" w:rsidRDefault="00F27407" w:rsidP="00AD132B">
            <w:pPr>
              <w:shd w:val="clear" w:color="auto" w:fill="FFFFFF"/>
              <w:spacing w:line="240" w:lineRule="auto"/>
              <w:jc w:val="center"/>
              <w:rPr>
                <w:rFonts w:ascii="Times New Roman" w:eastAsia="Times New Roman" w:hAnsi="Times New Roman" w:cs="Times New Roman"/>
                <w:sz w:val="18"/>
                <w:szCs w:val="18"/>
              </w:rPr>
            </w:pP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B0F4317" w14:textId="77777777" w:rsidR="00F27407" w:rsidRPr="001746B2" w:rsidRDefault="00F27407" w:rsidP="00AD132B">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538D90D6"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002ED30B" w14:textId="77777777" w:rsidR="00F27407" w:rsidRPr="001746B2" w:rsidRDefault="00F27407" w:rsidP="00AD132B">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2AF18B1E"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F72BA38" w14:textId="77777777" w:rsidR="00F27407" w:rsidRPr="001746B2" w:rsidRDefault="00F27407" w:rsidP="00AD132B">
            <w:pPr>
              <w:spacing w:line="240" w:lineRule="auto"/>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3F5EB249" w14:textId="77777777" w:rsidR="00F27407" w:rsidRPr="001746B2" w:rsidRDefault="00F27407" w:rsidP="00AD132B">
            <w:pPr>
              <w:spacing w:line="240" w:lineRule="auto"/>
              <w:rPr>
                <w:rFonts w:ascii="Times New Roman" w:eastAsia="Times New Roman" w:hAnsi="Times New Roman" w:cs="Times New Roman"/>
              </w:rPr>
            </w:pPr>
          </w:p>
        </w:tc>
      </w:tr>
      <w:tr w:rsidR="00F27407" w:rsidRPr="001746B2" w14:paraId="15C99C00" w14:textId="77777777" w:rsidTr="00E36236">
        <w:trPr>
          <w:trHeight w:hRule="exact" w:val="726"/>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54AAA66" w14:textId="77777777" w:rsidR="00F27407" w:rsidRPr="001746B2" w:rsidRDefault="00F27407" w:rsidP="00AD132B">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C78039D" w14:textId="16FEAE34" w:rsidR="00F27407" w:rsidRPr="00A66C7C" w:rsidRDefault="00F27407" w:rsidP="00AD132B">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332F81EA" w14:textId="77777777" w:rsidR="00F27407" w:rsidRPr="001746B2" w:rsidRDefault="00F27407" w:rsidP="00AD132B">
            <w:pPr>
              <w:spacing w:line="240" w:lineRule="auto"/>
              <w:ind w:right="-6"/>
              <w:rPr>
                <w:rFonts w:ascii="Times New Roman" w:hAnsi="Times New Roman" w:cs="Times New Roman"/>
                <w:sz w:val="18"/>
                <w:szCs w:val="18"/>
              </w:rPr>
            </w:pPr>
          </w:p>
          <w:p w14:paraId="4097CCB8" w14:textId="77777777" w:rsidR="00F27407" w:rsidRPr="001746B2" w:rsidRDefault="00F27407" w:rsidP="00AD132B">
            <w:pPr>
              <w:spacing w:line="240" w:lineRule="auto"/>
              <w:ind w:right="-6"/>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1A95791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3538E2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781080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711B31B0" w14:textId="1D5C1C43"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B4E105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CD6C17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FA08FE3" w14:textId="77777777" w:rsidTr="00F27407">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2725954" w14:textId="77777777" w:rsidR="00F27407" w:rsidRPr="001746B2" w:rsidRDefault="00F27407" w:rsidP="00AD132B">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7D9E799"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D96AAA0" w14:textId="77777777" w:rsidR="00F27407" w:rsidRPr="001746B2" w:rsidRDefault="00F27407" w:rsidP="00AD132B">
            <w:pPr>
              <w:spacing w:line="240" w:lineRule="auto"/>
              <w:ind w:right="-6"/>
              <w:jc w:val="both"/>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481CB85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10D95B3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D8C425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4B5BE533" w14:textId="66D24608"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74B35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5B10D3F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7749C0B8" w14:textId="77777777" w:rsidTr="00E36236">
        <w:trPr>
          <w:trHeight w:hRule="exact" w:val="7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DBCB32F"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B32E300" w14:textId="5CC5804C"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A3B311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0BD6509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7DF5F0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3C431AC6" w14:textId="43FC18D5"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566DFB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A15BC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729E32F3" w14:textId="77777777" w:rsidTr="00F27407">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373493B"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8CD35F9"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539C6D9E"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326304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B16BA2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11F06A6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22013477" w14:textId="192B8FF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34687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C75F4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22313F6" w14:textId="77777777" w:rsidTr="00F27407">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A159B8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9FC3846" w14:textId="77777777"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C07B20B"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1E4616F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01EB690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3F28277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41DDA66D" w14:textId="73FC6C3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F4673F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CDCEAA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46E15AD3" w14:textId="77777777" w:rsidTr="00E36236">
        <w:trPr>
          <w:trHeight w:hRule="exact" w:val="68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6C1919E"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9FC67DC" w14:textId="4C9A0965" w:rsidR="00F27407" w:rsidRPr="001746B2" w:rsidRDefault="00F27407" w:rsidP="00816256">
            <w:pPr>
              <w:spacing w:line="240" w:lineRule="auto"/>
              <w:jc w:val="both"/>
              <w:rPr>
                <w:rFonts w:ascii="Times New Roman" w:eastAsia="Times New Roman" w:hAnsi="Times New Roman" w:cs="Times New Roman"/>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0329189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AA074F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8B46FC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104D7FF9" w14:textId="2AEB9B2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332A2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DE50AF0"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7BB92EE2" w14:textId="77777777" w:rsidTr="00E36236">
        <w:trPr>
          <w:trHeight w:hRule="exact" w:val="86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E662EFD"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3EDC13E" w14:textId="01F91BEB"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631B4C3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9482BB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50C1820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541B1321" w14:textId="7E6353AC"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B9A98A"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6A9D0B9"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3BDB838" w14:textId="77777777" w:rsidTr="00F27407">
        <w:trPr>
          <w:trHeight w:hRule="exact" w:val="99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A48809A" w14:textId="77777777" w:rsidR="00F27407" w:rsidRPr="00FE5FB2" w:rsidRDefault="00F27407" w:rsidP="00AD132B">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029CADF" w14:textId="5A0A5A36"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3E58AB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AC3825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696BCC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1F8DC308" w14:textId="6D545BF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C7FC4A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CA7FDBA"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DDDEB62" w14:textId="77777777" w:rsidTr="00F27407">
        <w:trPr>
          <w:trHeight w:hRule="exact" w:val="99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050E25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A07B43D" w14:textId="77777777" w:rsidR="00F27407" w:rsidRPr="007F205A" w:rsidRDefault="00F27407" w:rsidP="00AD132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749A6E6F" w14:textId="77777777" w:rsidR="00F27407" w:rsidRPr="007F205A" w:rsidRDefault="00F27407" w:rsidP="00AD132B">
            <w:pPr>
              <w:spacing w:line="240" w:lineRule="auto"/>
              <w:ind w:firstLine="567"/>
              <w:jc w:val="both"/>
              <w:rPr>
                <w:rFonts w:ascii="Times New Roman" w:hAnsi="Times New Roman" w:cs="Times New Roman"/>
                <w:sz w:val="18"/>
                <w:szCs w:val="18"/>
              </w:rPr>
            </w:pP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638B963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7D0E28B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233D274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3E95D137" w14:textId="26EC0D4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48807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1A0B8CA"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557FDD3E" w14:textId="77777777" w:rsidTr="001A57FD">
        <w:trPr>
          <w:trHeight w:hRule="exact" w:val="90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59BEBD0"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9B262E7" w14:textId="77777777" w:rsidR="00F27407" w:rsidRPr="001746B2" w:rsidRDefault="00F27407" w:rsidP="00AD132B">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2B8917A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455E26E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1055" w:type="dxa"/>
            <w:tcBorders>
              <w:top w:val="single" w:sz="6" w:space="0" w:color="auto"/>
              <w:left w:val="single" w:sz="6" w:space="0" w:color="auto"/>
              <w:bottom w:val="single" w:sz="6" w:space="0" w:color="auto"/>
              <w:right w:val="single" w:sz="6" w:space="0" w:color="auto"/>
            </w:tcBorders>
            <w:shd w:val="clear" w:color="auto" w:fill="FFFFFF"/>
            <w:hideMark/>
          </w:tcPr>
          <w:p w14:paraId="4808658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6</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14:paraId="2643523C" w14:textId="5AE8942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FB683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7D4B065" w14:textId="310DB705" w:rsidR="00F27407" w:rsidRPr="001746B2" w:rsidRDefault="001A57FD" w:rsidP="00AD132B">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4A3136D3" w14:textId="77777777" w:rsidTr="00F27407">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C240EB4" w14:textId="77777777" w:rsidR="001A57FD" w:rsidRPr="001746B2" w:rsidRDefault="001A57FD"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E54FE35" w14:textId="2001FFDE" w:rsidR="001A57FD" w:rsidRPr="001746B2" w:rsidRDefault="001A57FD" w:rsidP="00AD132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803" w:type="dxa"/>
            <w:tcBorders>
              <w:top w:val="single" w:sz="6" w:space="0" w:color="auto"/>
              <w:left w:val="single" w:sz="6" w:space="0" w:color="auto"/>
              <w:bottom w:val="single" w:sz="6" w:space="0" w:color="auto"/>
              <w:right w:val="single" w:sz="6" w:space="0" w:color="auto"/>
            </w:tcBorders>
            <w:shd w:val="clear" w:color="auto" w:fill="FFFFFF"/>
          </w:tcPr>
          <w:p w14:paraId="4DA929E5"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55" w:type="dxa"/>
            <w:tcBorders>
              <w:top w:val="single" w:sz="6" w:space="0" w:color="auto"/>
              <w:left w:val="single" w:sz="6" w:space="0" w:color="auto"/>
              <w:bottom w:val="single" w:sz="6" w:space="0" w:color="auto"/>
              <w:right w:val="single" w:sz="6" w:space="0" w:color="auto"/>
            </w:tcBorders>
            <w:shd w:val="clear" w:color="auto" w:fill="FFFFFF"/>
          </w:tcPr>
          <w:p w14:paraId="6DB90CBB" w14:textId="167E299E"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1055" w:type="dxa"/>
            <w:tcBorders>
              <w:top w:val="single" w:sz="6" w:space="0" w:color="auto"/>
              <w:left w:val="single" w:sz="6" w:space="0" w:color="auto"/>
              <w:bottom w:val="single" w:sz="6" w:space="0" w:color="auto"/>
              <w:right w:val="single" w:sz="6" w:space="0" w:color="auto"/>
            </w:tcBorders>
            <w:shd w:val="clear" w:color="auto" w:fill="FFFFFF"/>
          </w:tcPr>
          <w:p w14:paraId="6F2A5A44" w14:textId="5BDD8F5C" w:rsidR="001A57FD" w:rsidRPr="001746B2"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47%</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14:paraId="46D5D81E" w14:textId="29010B1C"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D0C2A7" w14:textId="7667148F" w:rsidR="001A57FD" w:rsidRDefault="00F634A0"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7C84CA6" w14:textId="77777777" w:rsidR="001A57FD" w:rsidRPr="001746B2" w:rsidRDefault="001A57FD" w:rsidP="00AD132B">
            <w:pPr>
              <w:shd w:val="clear" w:color="auto" w:fill="FFFFFF"/>
              <w:spacing w:line="240" w:lineRule="auto"/>
              <w:rPr>
                <w:rFonts w:ascii="Times New Roman" w:eastAsia="Times New Roman" w:hAnsi="Times New Roman" w:cs="Times New Roman"/>
                <w:sz w:val="18"/>
                <w:szCs w:val="18"/>
              </w:rPr>
            </w:pPr>
          </w:p>
        </w:tc>
      </w:tr>
    </w:tbl>
    <w:p w14:paraId="25578976" w14:textId="77777777" w:rsidR="00FB5461" w:rsidRDefault="00FB5461" w:rsidP="00843300">
      <w:pPr>
        <w:shd w:val="clear" w:color="auto" w:fill="FFFFFF"/>
        <w:spacing w:line="240" w:lineRule="auto"/>
        <w:ind w:right="14" w:firstLine="706"/>
        <w:jc w:val="both"/>
      </w:pPr>
    </w:p>
    <w:p w14:paraId="2A4149F6" w14:textId="77777777" w:rsidR="00305FF2" w:rsidRPr="00843300" w:rsidRDefault="00305FF2" w:rsidP="00305FF2">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lastRenderedPageBreak/>
        <w:t>Профиль «</w:t>
      </w:r>
      <w:r>
        <w:rPr>
          <w:rFonts w:ascii="Times New Roman" w:hAnsi="Times New Roman" w:cs="Times New Roman"/>
          <w:bCs/>
          <w:color w:val="000000"/>
          <w:sz w:val="28"/>
          <w:szCs w:val="28"/>
        </w:rPr>
        <w:t>Финансы и инвестиции</w:t>
      </w:r>
      <w:r w:rsidRPr="00843300">
        <w:rPr>
          <w:rFonts w:ascii="Times New Roman" w:hAnsi="Times New Roman" w:cs="Times New Roman"/>
          <w:bCs/>
          <w:color w:val="000000"/>
          <w:sz w:val="28"/>
          <w:szCs w:val="28"/>
        </w:rPr>
        <w:t>»</w:t>
      </w:r>
    </w:p>
    <w:p w14:paraId="25BF30E5" w14:textId="77777777" w:rsidR="00305FF2" w:rsidRDefault="00305FF2" w:rsidP="00305FF2">
      <w:pPr>
        <w:spacing w:after="0"/>
        <w:rPr>
          <w:rFonts w:ascii="Times New Roman" w:hAnsi="Times New Roman" w:cs="Times New Roman"/>
          <w:bCs/>
          <w:color w:val="000000"/>
          <w:sz w:val="28"/>
          <w:szCs w:val="28"/>
        </w:rPr>
      </w:pPr>
      <w:r w:rsidRPr="00843300">
        <w:rPr>
          <w:rFonts w:ascii="Times New Roman" w:hAnsi="Times New Roman" w:cs="Times New Roman"/>
          <w:bCs/>
          <w:color w:val="000000"/>
          <w:sz w:val="28"/>
          <w:szCs w:val="28"/>
        </w:rPr>
        <w:t>Для набора 2021, 2022</w:t>
      </w:r>
    </w:p>
    <w:p w14:paraId="32C38275" w14:textId="77777777"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5</w:t>
      </w:r>
    </w:p>
    <w:tbl>
      <w:tblPr>
        <w:tblW w:w="9875" w:type="dxa"/>
        <w:tblInd w:w="40" w:type="dxa"/>
        <w:tblLayout w:type="fixed"/>
        <w:tblCellMar>
          <w:left w:w="40" w:type="dxa"/>
          <w:right w:w="40" w:type="dxa"/>
        </w:tblCellMar>
        <w:tblLook w:val="04A0" w:firstRow="1" w:lastRow="0" w:firstColumn="1" w:lastColumn="0" w:noHBand="0" w:noVBand="1"/>
      </w:tblPr>
      <w:tblGrid>
        <w:gridCol w:w="567"/>
        <w:gridCol w:w="2977"/>
        <w:gridCol w:w="944"/>
        <w:gridCol w:w="1008"/>
        <w:gridCol w:w="1008"/>
        <w:gridCol w:w="1009"/>
        <w:gridCol w:w="851"/>
        <w:gridCol w:w="1511"/>
      </w:tblGrid>
      <w:tr w:rsidR="00305FF2" w:rsidRPr="001746B2" w14:paraId="47757984" w14:textId="77777777" w:rsidTr="00E36236">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11707E00" w14:textId="77777777" w:rsidR="00305FF2" w:rsidRPr="001746B2" w:rsidRDefault="00305FF2" w:rsidP="00AD132B">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239E8205" w14:textId="77777777" w:rsidR="00305FF2" w:rsidRPr="001746B2" w:rsidRDefault="00305FF2" w:rsidP="00AD132B">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EEC041" w14:textId="77777777" w:rsidR="00305FF2" w:rsidRPr="001746B2" w:rsidRDefault="00305FF2" w:rsidP="00AD132B">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51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C522732" w14:textId="77777777" w:rsidR="00305FF2" w:rsidRPr="001746B2" w:rsidRDefault="00305FF2" w:rsidP="00AD132B">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26B6A21A" w14:textId="77777777" w:rsidR="00305FF2" w:rsidRPr="001746B2" w:rsidRDefault="00305FF2" w:rsidP="00AD132B">
            <w:pPr>
              <w:shd w:val="clear" w:color="auto" w:fill="FFFFFF"/>
              <w:spacing w:line="240" w:lineRule="auto"/>
              <w:rPr>
                <w:rFonts w:ascii="Times New Roman" w:eastAsia="Times New Roman" w:hAnsi="Times New Roman" w:cs="Times New Roman"/>
              </w:rPr>
            </w:pPr>
          </w:p>
        </w:tc>
      </w:tr>
      <w:tr w:rsidR="00305FF2" w:rsidRPr="001746B2" w14:paraId="27B6990C" w14:textId="77777777" w:rsidTr="00E36236">
        <w:trPr>
          <w:trHeight w:val="658"/>
        </w:trPr>
        <w:tc>
          <w:tcPr>
            <w:tcW w:w="567" w:type="dxa"/>
            <w:tcBorders>
              <w:top w:val="nil"/>
              <w:left w:val="single" w:sz="6" w:space="0" w:color="auto"/>
              <w:bottom w:val="nil"/>
              <w:right w:val="single" w:sz="6" w:space="0" w:color="auto"/>
            </w:tcBorders>
            <w:shd w:val="clear" w:color="auto" w:fill="FFFFFF"/>
          </w:tcPr>
          <w:p w14:paraId="00C38E08" w14:textId="77777777" w:rsidR="00305FF2" w:rsidRPr="001746B2" w:rsidRDefault="00305FF2" w:rsidP="00AD132B">
            <w:pPr>
              <w:spacing w:line="240" w:lineRule="auto"/>
              <w:rPr>
                <w:rFonts w:ascii="Times New Roman" w:eastAsia="Times New Roman" w:hAnsi="Times New Roman" w:cs="Times New Roman"/>
              </w:rPr>
            </w:pPr>
          </w:p>
          <w:p w14:paraId="692C6A8C" w14:textId="77777777" w:rsidR="00305FF2" w:rsidRPr="001746B2" w:rsidRDefault="00305FF2" w:rsidP="00AD132B">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68006C0D" w14:textId="77777777" w:rsidR="00305FF2" w:rsidRPr="001746B2" w:rsidRDefault="00305FF2" w:rsidP="00AD132B">
            <w:pPr>
              <w:spacing w:line="240" w:lineRule="auto"/>
              <w:rPr>
                <w:rFonts w:ascii="Times New Roman" w:eastAsia="Times New Roman" w:hAnsi="Times New Roman" w:cs="Times New Roman"/>
              </w:rPr>
            </w:pPr>
          </w:p>
          <w:p w14:paraId="733E294D" w14:textId="77777777" w:rsidR="00305FF2" w:rsidRPr="001746B2" w:rsidRDefault="00305FF2" w:rsidP="00AD132B">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32C37578" w14:textId="77777777" w:rsidR="00305FF2" w:rsidRPr="001746B2" w:rsidRDefault="00305FF2" w:rsidP="00AD132B">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F7E583C" w14:textId="77777777" w:rsidR="00305FF2" w:rsidRPr="001746B2" w:rsidRDefault="00305FF2" w:rsidP="00AD132B">
            <w:pPr>
              <w:shd w:val="clear" w:color="auto" w:fill="FFFFFF"/>
              <w:spacing w:line="240" w:lineRule="auto"/>
              <w:jc w:val="center"/>
              <w:rPr>
                <w:rFonts w:ascii="Times New Roman" w:eastAsia="Times New Roman" w:hAnsi="Times New Roman" w:cs="Times New Roman"/>
              </w:rPr>
            </w:pPr>
            <w:r w:rsidRPr="001746B2">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D0BAEE4" w14:textId="77777777" w:rsidR="00305FF2" w:rsidRPr="001746B2" w:rsidRDefault="00305FF2" w:rsidP="00AD132B">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44414A67" w14:textId="77777777" w:rsidR="00305FF2" w:rsidRPr="001746B2" w:rsidRDefault="00305FF2" w:rsidP="00AD132B">
            <w:pPr>
              <w:shd w:val="clear" w:color="auto" w:fill="FFFFFF"/>
              <w:spacing w:line="240" w:lineRule="auto"/>
              <w:ind w:left="10" w:right="101"/>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17D028B6" w14:textId="77777777" w:rsidR="00305FF2" w:rsidRPr="001746B2" w:rsidRDefault="00305FF2" w:rsidP="00AD132B">
            <w:pPr>
              <w:spacing w:line="240" w:lineRule="auto"/>
              <w:rPr>
                <w:rFonts w:ascii="Times New Roman" w:eastAsia="Times New Roman" w:hAnsi="Times New Roman" w:cs="Times New Roman"/>
              </w:rPr>
            </w:pPr>
          </w:p>
        </w:tc>
      </w:tr>
      <w:tr w:rsidR="00F27407" w:rsidRPr="001746B2" w14:paraId="56B4550B" w14:textId="77777777" w:rsidTr="00E36236">
        <w:trPr>
          <w:trHeight w:hRule="exact" w:val="693"/>
        </w:trPr>
        <w:tc>
          <w:tcPr>
            <w:tcW w:w="567" w:type="dxa"/>
            <w:tcBorders>
              <w:top w:val="nil"/>
              <w:left w:val="single" w:sz="6" w:space="0" w:color="auto"/>
              <w:bottom w:val="single" w:sz="6" w:space="0" w:color="auto"/>
              <w:right w:val="single" w:sz="6" w:space="0" w:color="auto"/>
            </w:tcBorders>
            <w:shd w:val="clear" w:color="auto" w:fill="FFFFFF"/>
          </w:tcPr>
          <w:p w14:paraId="231A2D6A" w14:textId="77777777" w:rsidR="00F27407" w:rsidRPr="001746B2" w:rsidRDefault="00F27407" w:rsidP="00AD132B">
            <w:pPr>
              <w:spacing w:line="240" w:lineRule="auto"/>
              <w:rPr>
                <w:rFonts w:ascii="Times New Roman" w:eastAsia="Times New Roman" w:hAnsi="Times New Roman" w:cs="Times New Roman"/>
              </w:rPr>
            </w:pPr>
          </w:p>
          <w:p w14:paraId="3E4CFCFF" w14:textId="77777777" w:rsidR="00F27407" w:rsidRPr="001746B2" w:rsidRDefault="00F27407" w:rsidP="00AD132B">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2A929309" w14:textId="77777777" w:rsidR="00F27407" w:rsidRPr="001746B2" w:rsidRDefault="00F27407" w:rsidP="00AD132B">
            <w:pPr>
              <w:spacing w:line="240" w:lineRule="auto"/>
              <w:rPr>
                <w:rFonts w:ascii="Times New Roman" w:eastAsia="Times New Roman" w:hAnsi="Times New Roman" w:cs="Times New Roman"/>
              </w:rPr>
            </w:pPr>
          </w:p>
          <w:p w14:paraId="541F9649" w14:textId="77777777" w:rsidR="00F27407" w:rsidRPr="001746B2" w:rsidRDefault="00F27407" w:rsidP="00AD132B">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5AD55C70" w14:textId="77777777" w:rsidR="00F27407" w:rsidRPr="001746B2" w:rsidRDefault="00F27407" w:rsidP="00AD132B">
            <w:pPr>
              <w:spacing w:line="240" w:lineRule="auto"/>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648206F" w14:textId="77777777" w:rsidR="00F27407" w:rsidRPr="001746B2" w:rsidRDefault="00F27407" w:rsidP="00AD132B">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581123CE" w14:textId="77777777" w:rsidR="00F27407" w:rsidRPr="001746B2" w:rsidRDefault="00F27407" w:rsidP="00AD132B">
            <w:pPr>
              <w:shd w:val="clear" w:color="auto" w:fill="FFFFFF"/>
              <w:spacing w:line="240" w:lineRule="auto"/>
              <w:jc w:val="center"/>
              <w:rPr>
                <w:rFonts w:ascii="Times New Roman" w:eastAsia="Times New Roman" w:hAnsi="Times New Roman" w:cs="Times New Roman"/>
                <w:sz w:val="18"/>
                <w:szCs w:val="18"/>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4977BBE" w14:textId="77777777" w:rsidR="00F27407" w:rsidRPr="001746B2" w:rsidRDefault="00F27407" w:rsidP="00AD132B">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6272DCB2"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0904C58" w14:textId="77777777" w:rsidR="00F27407" w:rsidRPr="001746B2" w:rsidRDefault="00F27407" w:rsidP="00AD132B">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507A57F9" w14:textId="77777777" w:rsidR="00F27407" w:rsidRPr="001746B2" w:rsidRDefault="00F27407" w:rsidP="00F27407">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8DC2E7" w14:textId="77777777" w:rsidR="00F27407" w:rsidRPr="001746B2" w:rsidRDefault="00F27407" w:rsidP="00AD132B">
            <w:pPr>
              <w:spacing w:line="240" w:lineRule="auto"/>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597ACA6B" w14:textId="77777777" w:rsidR="00F27407" w:rsidRPr="001746B2" w:rsidRDefault="00F27407" w:rsidP="00AD132B">
            <w:pPr>
              <w:spacing w:line="240" w:lineRule="auto"/>
              <w:rPr>
                <w:rFonts w:ascii="Times New Roman" w:eastAsia="Times New Roman" w:hAnsi="Times New Roman" w:cs="Times New Roman"/>
              </w:rPr>
            </w:pPr>
          </w:p>
        </w:tc>
      </w:tr>
      <w:tr w:rsidR="00F27407" w:rsidRPr="001746B2" w14:paraId="5F2F0153" w14:textId="77777777" w:rsidTr="00E36236">
        <w:trPr>
          <w:trHeight w:hRule="exact" w:val="84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F2F7B0F" w14:textId="77777777" w:rsidR="00F27407" w:rsidRPr="001746B2" w:rsidRDefault="00F27407" w:rsidP="00AD132B">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B90D627" w14:textId="1B8FD15D" w:rsidR="00F27407" w:rsidRPr="00A66C7C" w:rsidRDefault="00F27407" w:rsidP="00AD132B">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3E7458A1" w14:textId="77777777" w:rsidR="00F27407" w:rsidRPr="001746B2" w:rsidRDefault="00F27407" w:rsidP="00AD132B">
            <w:pPr>
              <w:spacing w:line="240" w:lineRule="auto"/>
              <w:ind w:right="-6"/>
              <w:rPr>
                <w:rFonts w:ascii="Times New Roman" w:hAnsi="Times New Roman" w:cs="Times New Roman"/>
                <w:sz w:val="18"/>
                <w:szCs w:val="18"/>
              </w:rPr>
            </w:pPr>
          </w:p>
          <w:p w14:paraId="1078F6C0" w14:textId="77777777" w:rsidR="00F27407" w:rsidRPr="001746B2" w:rsidRDefault="00F27407" w:rsidP="00AD132B">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B9EEA9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A993C6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3AE133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Pr>
                <w:rFonts w:ascii="Times New Roman" w:eastAsia="Times New Roman" w:hAnsi="Times New Roman" w:cs="Times New Roman"/>
              </w:rPr>
              <w:t>0,5</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7F36841" w14:textId="4B40EA6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F33B9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140D4C2"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5347EEF6"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952A7E4" w14:textId="77777777" w:rsidR="00F27407" w:rsidRPr="001746B2" w:rsidRDefault="00F27407" w:rsidP="00AD132B">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2FFAE64"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05D226FF" w14:textId="77777777" w:rsidR="00F27407" w:rsidRPr="001746B2" w:rsidRDefault="00F27407" w:rsidP="00AD132B">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A2EB0F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C48EE7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4F2390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0,5</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0FC5D51" w14:textId="37D57E51"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C94DFB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658447B"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5733E1D7" w14:textId="77777777" w:rsidTr="00E36236">
        <w:trPr>
          <w:trHeight w:hRule="exact" w:val="71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9A729C3"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F9E1DF" w14:textId="7FD954ED"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95B258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8BB1C6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D3CB6D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FFC4B86" w14:textId="64B5389F"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CEA02A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874E2F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6E12E971"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C6BD33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F92C437" w14:textId="77777777" w:rsidR="00F27407" w:rsidRPr="00A66C7C" w:rsidRDefault="00F27407" w:rsidP="00AD132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4C7E46B9"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36C11C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3F1FE3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5B178E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D8898DC" w14:textId="7BC8D3A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C5CE51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22CEAEC1"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9184737"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6929141"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FDB5889" w14:textId="77777777"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3CE04527"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2C9CAA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7028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3C3544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D4A9957" w14:textId="381BFFD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1E97A9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511DB56"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5C9DF7E" w14:textId="77777777" w:rsidTr="00E36236">
        <w:trPr>
          <w:trHeight w:hRule="exact" w:val="71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370BBB6"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6DDE779" w14:textId="688AFA9D" w:rsidR="00F27407" w:rsidRPr="00A66C7C" w:rsidRDefault="00F27407" w:rsidP="00AD132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p w14:paraId="5A05C2D4"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A102F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A08D38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FA7BC4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53AFCC5" w14:textId="51B4F406"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00082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34694D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345ABEDA"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C8FAC41" w14:textId="77777777" w:rsidR="00F27407" w:rsidRPr="001746B2" w:rsidRDefault="00F27407" w:rsidP="00AD132B">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12AC7EE" w14:textId="4D089C70"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144DAF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91FA7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042B06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79C78D9" w14:textId="4C9CB0B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8D51A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27457D8"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6285EB4B"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85892AE" w14:textId="77777777" w:rsidR="00F27407" w:rsidRPr="00FE5FB2" w:rsidRDefault="00F27407" w:rsidP="00AD132B">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AC48CCA" w14:textId="562E2343"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5159EF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2443FB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F4BF0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DA594F" w14:textId="6B1362B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8A0D4D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D11E4DD"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0BB53C78" w14:textId="77777777" w:rsidTr="00E36236">
        <w:trPr>
          <w:trHeight w:hRule="exact" w:val="99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6A08392" w14:textId="77777777" w:rsidR="00F27407" w:rsidRPr="001746B2" w:rsidRDefault="00F27407" w:rsidP="00AD132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6E46463" w14:textId="77777777" w:rsidR="00F27407" w:rsidRPr="007F205A" w:rsidRDefault="00F27407" w:rsidP="00AD132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52EBF677" w14:textId="77777777" w:rsidR="00F27407" w:rsidRPr="007F205A" w:rsidRDefault="00F27407" w:rsidP="00AD132B">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15B1E8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FAEFF1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77C7A8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1903D60" w14:textId="287C5539"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8F2BD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092D2FF" w14:textId="77777777" w:rsidR="00F27407" w:rsidRPr="001746B2" w:rsidRDefault="00F27407" w:rsidP="00AD132B">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F0A4C60" w14:textId="77777777" w:rsidTr="00E36236">
        <w:trPr>
          <w:trHeight w:hRule="exact" w:val="86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2DD8FCA" w14:textId="77777777" w:rsidR="00F27407" w:rsidRPr="001746B2" w:rsidRDefault="00F27407"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8E1FF74" w14:textId="77777777" w:rsidR="00F27407" w:rsidRPr="001746B2" w:rsidRDefault="00F27407" w:rsidP="00AD132B">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111D6D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46AC2F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EC5D8D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6306A365" w14:textId="62140FC4"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0B73A9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84</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04EEDEB" w14:textId="13EACCF9" w:rsidR="00F27407" w:rsidRPr="001746B2" w:rsidRDefault="001A57FD" w:rsidP="00AD132B">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643BA48C" w14:textId="77777777" w:rsidTr="00E36236">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4431ED7" w14:textId="77777777" w:rsidR="001A57FD" w:rsidRPr="001746B2" w:rsidRDefault="001A57FD" w:rsidP="00AD132B">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E02E835" w14:textId="6812D2FE" w:rsidR="001A57FD" w:rsidRPr="001746B2" w:rsidRDefault="001A57FD" w:rsidP="00AD132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00932BC0"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290206D8" w14:textId="19052E28"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DCD58BF" w14:textId="786BE03F"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33%</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59D27947" w14:textId="5BEE4481"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A8391E0" w14:textId="4B2A18B6"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78%</w:t>
            </w:r>
          </w:p>
        </w:tc>
        <w:tc>
          <w:tcPr>
            <w:tcW w:w="1511" w:type="dxa"/>
            <w:tcBorders>
              <w:top w:val="single" w:sz="6" w:space="0" w:color="auto"/>
              <w:left w:val="single" w:sz="6" w:space="0" w:color="auto"/>
              <w:bottom w:val="single" w:sz="6" w:space="0" w:color="auto"/>
              <w:right w:val="single" w:sz="6" w:space="0" w:color="auto"/>
            </w:tcBorders>
            <w:shd w:val="clear" w:color="auto" w:fill="FFFFFF"/>
          </w:tcPr>
          <w:p w14:paraId="24802C99" w14:textId="77777777" w:rsidR="001A57FD" w:rsidRPr="001746B2" w:rsidRDefault="001A57FD" w:rsidP="00AD132B">
            <w:pPr>
              <w:shd w:val="clear" w:color="auto" w:fill="FFFFFF"/>
              <w:spacing w:line="240" w:lineRule="auto"/>
              <w:rPr>
                <w:rFonts w:ascii="Times New Roman" w:eastAsia="Times New Roman" w:hAnsi="Times New Roman" w:cs="Times New Roman"/>
                <w:sz w:val="18"/>
                <w:szCs w:val="18"/>
              </w:rPr>
            </w:pPr>
          </w:p>
        </w:tc>
      </w:tr>
    </w:tbl>
    <w:p w14:paraId="5920F051" w14:textId="77777777" w:rsidR="00305FF2" w:rsidRPr="00FB5461" w:rsidRDefault="00305FF2" w:rsidP="00843300">
      <w:pPr>
        <w:shd w:val="clear" w:color="auto" w:fill="FFFFFF"/>
        <w:spacing w:line="240" w:lineRule="auto"/>
        <w:ind w:right="14" w:firstLine="706"/>
        <w:jc w:val="both"/>
      </w:pPr>
    </w:p>
    <w:p w14:paraId="0791B9A1" w14:textId="77777777" w:rsidR="00DB2642" w:rsidRDefault="00DB2642" w:rsidP="00DB2642">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 (с частичной реализацией на английском языке)»</w:t>
      </w:r>
    </w:p>
    <w:p w14:paraId="7EDC1F0B" w14:textId="77777777" w:rsidR="002F1515" w:rsidRPr="001746B2" w:rsidRDefault="002F1515" w:rsidP="00616989">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sidR="00F10C44">
        <w:rPr>
          <w:rFonts w:ascii="Times New Roman" w:hAnsi="Times New Roman" w:cs="Times New Roman"/>
          <w:color w:val="000000"/>
          <w:sz w:val="28"/>
          <w:szCs w:val="28"/>
        </w:rPr>
        <w:t>6</w:t>
      </w:r>
    </w:p>
    <w:tbl>
      <w:tblPr>
        <w:tblW w:w="9875" w:type="dxa"/>
        <w:tblInd w:w="40" w:type="dxa"/>
        <w:tblLayout w:type="fixed"/>
        <w:tblCellMar>
          <w:left w:w="40" w:type="dxa"/>
          <w:right w:w="40" w:type="dxa"/>
        </w:tblCellMar>
        <w:tblLook w:val="04A0" w:firstRow="1" w:lastRow="0" w:firstColumn="1" w:lastColumn="0" w:noHBand="0" w:noVBand="1"/>
      </w:tblPr>
      <w:tblGrid>
        <w:gridCol w:w="567"/>
        <w:gridCol w:w="2977"/>
        <w:gridCol w:w="944"/>
        <w:gridCol w:w="1008"/>
        <w:gridCol w:w="1008"/>
        <w:gridCol w:w="1009"/>
        <w:gridCol w:w="851"/>
        <w:gridCol w:w="1511"/>
      </w:tblGrid>
      <w:tr w:rsidR="002F1515" w:rsidRPr="001746B2" w14:paraId="78AAF664" w14:textId="77777777" w:rsidTr="00E36236">
        <w:trPr>
          <w:trHeight w:val="845"/>
        </w:trPr>
        <w:tc>
          <w:tcPr>
            <w:tcW w:w="567" w:type="dxa"/>
            <w:tcBorders>
              <w:top w:val="single" w:sz="6" w:space="0" w:color="auto"/>
              <w:left w:val="single" w:sz="6" w:space="0" w:color="auto"/>
              <w:bottom w:val="nil"/>
              <w:right w:val="single" w:sz="6" w:space="0" w:color="auto"/>
            </w:tcBorders>
            <w:shd w:val="clear" w:color="auto" w:fill="FFFFFF"/>
            <w:hideMark/>
          </w:tcPr>
          <w:p w14:paraId="5D9FDE55" w14:textId="77777777" w:rsidR="002F1515" w:rsidRPr="001746B2" w:rsidRDefault="002F1515" w:rsidP="00616989">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lastRenderedPageBreak/>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9214E1A" w14:textId="77777777" w:rsidR="002F1515" w:rsidRPr="001746B2" w:rsidRDefault="002F1515" w:rsidP="00616989">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DBE1282" w14:textId="77777777" w:rsidR="002F1515" w:rsidRPr="001746B2" w:rsidRDefault="002F1515" w:rsidP="00616989">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51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FD907FA" w14:textId="77777777" w:rsidR="002F1515" w:rsidRPr="001746B2" w:rsidRDefault="002F1515" w:rsidP="00616989">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3413DA50" w14:textId="77777777" w:rsidR="002F1515" w:rsidRPr="001746B2" w:rsidRDefault="002F1515" w:rsidP="00616989">
            <w:pPr>
              <w:shd w:val="clear" w:color="auto" w:fill="FFFFFF"/>
              <w:spacing w:line="240" w:lineRule="auto"/>
              <w:rPr>
                <w:rFonts w:ascii="Times New Roman" w:eastAsia="Times New Roman" w:hAnsi="Times New Roman" w:cs="Times New Roman"/>
              </w:rPr>
            </w:pPr>
          </w:p>
        </w:tc>
      </w:tr>
      <w:tr w:rsidR="002F1515" w:rsidRPr="001746B2" w14:paraId="64373BDD" w14:textId="77777777" w:rsidTr="00E36236">
        <w:trPr>
          <w:trHeight w:val="658"/>
        </w:trPr>
        <w:tc>
          <w:tcPr>
            <w:tcW w:w="567" w:type="dxa"/>
            <w:tcBorders>
              <w:top w:val="nil"/>
              <w:left w:val="single" w:sz="6" w:space="0" w:color="auto"/>
              <w:bottom w:val="nil"/>
              <w:right w:val="single" w:sz="6" w:space="0" w:color="auto"/>
            </w:tcBorders>
            <w:shd w:val="clear" w:color="auto" w:fill="FFFFFF"/>
          </w:tcPr>
          <w:p w14:paraId="51BB5788" w14:textId="77777777" w:rsidR="002F1515" w:rsidRPr="001746B2" w:rsidRDefault="002F1515" w:rsidP="00616989">
            <w:pPr>
              <w:spacing w:line="240" w:lineRule="auto"/>
              <w:rPr>
                <w:rFonts w:ascii="Times New Roman" w:eastAsia="Times New Roman" w:hAnsi="Times New Roman" w:cs="Times New Roman"/>
              </w:rPr>
            </w:pPr>
          </w:p>
          <w:p w14:paraId="1B19EA54" w14:textId="77777777" w:rsidR="002F1515" w:rsidRPr="001746B2" w:rsidRDefault="002F1515" w:rsidP="00616989">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4C3F5DE6" w14:textId="77777777" w:rsidR="002F1515" w:rsidRPr="001746B2" w:rsidRDefault="002F1515" w:rsidP="00616989">
            <w:pPr>
              <w:spacing w:line="240" w:lineRule="auto"/>
              <w:rPr>
                <w:rFonts w:ascii="Times New Roman" w:eastAsia="Times New Roman" w:hAnsi="Times New Roman" w:cs="Times New Roman"/>
              </w:rPr>
            </w:pPr>
          </w:p>
          <w:p w14:paraId="3602220A" w14:textId="77777777" w:rsidR="002F1515" w:rsidRPr="001746B2" w:rsidRDefault="002F1515" w:rsidP="00616989">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0AE0992D" w14:textId="77777777" w:rsidR="002F1515" w:rsidRPr="001746B2" w:rsidRDefault="002F1515" w:rsidP="00616989">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5610805" w14:textId="77777777" w:rsidR="002F1515" w:rsidRPr="001746B2" w:rsidRDefault="002F1515" w:rsidP="00616989">
            <w:pPr>
              <w:shd w:val="clear" w:color="auto" w:fill="FFFFFF"/>
              <w:spacing w:line="240" w:lineRule="auto"/>
              <w:jc w:val="center"/>
              <w:rPr>
                <w:rFonts w:ascii="Times New Roman" w:eastAsia="Times New Roman" w:hAnsi="Times New Roman" w:cs="Times New Roman"/>
              </w:rPr>
            </w:pPr>
            <w:r w:rsidRPr="001746B2">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67D9C41" w14:textId="77777777" w:rsidR="002F1515" w:rsidRPr="001746B2" w:rsidRDefault="002F1515" w:rsidP="00616989">
            <w:pPr>
              <w:shd w:val="clear" w:color="auto" w:fill="FFFFFF"/>
              <w:spacing w:line="240" w:lineRule="auto"/>
              <w:ind w:left="10"/>
              <w:rPr>
                <w:rFonts w:ascii="Times New Roman" w:hAnsi="Times New Roman" w:cs="Times New Roman"/>
                <w:b/>
                <w:bCs/>
                <w:color w:val="000000"/>
              </w:rPr>
            </w:pPr>
            <w:proofErr w:type="spellStart"/>
            <w:r w:rsidRPr="001746B2">
              <w:rPr>
                <w:rFonts w:ascii="Times New Roman" w:hAnsi="Times New Roman" w:cs="Times New Roman"/>
                <w:b/>
                <w:bCs/>
                <w:color w:val="000000"/>
              </w:rPr>
              <w:t>Самост</w:t>
            </w:r>
            <w:proofErr w:type="spellEnd"/>
            <w:r w:rsidRPr="001746B2">
              <w:rPr>
                <w:rFonts w:ascii="Times New Roman" w:hAnsi="Times New Roman" w:cs="Times New Roman"/>
                <w:b/>
                <w:bCs/>
                <w:color w:val="000000"/>
              </w:rPr>
              <w:t xml:space="preserve"> работа</w:t>
            </w:r>
          </w:p>
          <w:p w14:paraId="2BE04DCB" w14:textId="77777777" w:rsidR="002F1515" w:rsidRPr="001746B2" w:rsidRDefault="002F1515" w:rsidP="00616989">
            <w:pPr>
              <w:shd w:val="clear" w:color="auto" w:fill="FFFFFF"/>
              <w:spacing w:line="240" w:lineRule="auto"/>
              <w:ind w:left="10" w:right="101"/>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571538F7" w14:textId="77777777" w:rsidR="002F1515" w:rsidRPr="001746B2" w:rsidRDefault="002F1515" w:rsidP="00616989">
            <w:pPr>
              <w:spacing w:line="240" w:lineRule="auto"/>
              <w:rPr>
                <w:rFonts w:ascii="Times New Roman" w:eastAsia="Times New Roman" w:hAnsi="Times New Roman" w:cs="Times New Roman"/>
              </w:rPr>
            </w:pPr>
          </w:p>
        </w:tc>
      </w:tr>
      <w:tr w:rsidR="00F27407" w:rsidRPr="001746B2" w14:paraId="04F7F2A7" w14:textId="77777777" w:rsidTr="00E36236">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360068D9" w14:textId="77777777" w:rsidR="00F27407" w:rsidRPr="001746B2" w:rsidRDefault="00F27407" w:rsidP="00616989">
            <w:pPr>
              <w:spacing w:line="240" w:lineRule="auto"/>
              <w:rPr>
                <w:rFonts w:ascii="Times New Roman" w:eastAsia="Times New Roman" w:hAnsi="Times New Roman" w:cs="Times New Roman"/>
              </w:rPr>
            </w:pPr>
          </w:p>
          <w:p w14:paraId="48C32552" w14:textId="77777777" w:rsidR="00F27407" w:rsidRPr="001746B2" w:rsidRDefault="00F27407" w:rsidP="00616989">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017BA87D" w14:textId="77777777" w:rsidR="00F27407" w:rsidRPr="001746B2" w:rsidRDefault="00F27407" w:rsidP="00616989">
            <w:pPr>
              <w:spacing w:line="240" w:lineRule="auto"/>
              <w:rPr>
                <w:rFonts w:ascii="Times New Roman" w:eastAsia="Times New Roman" w:hAnsi="Times New Roman" w:cs="Times New Roman"/>
              </w:rPr>
            </w:pPr>
          </w:p>
          <w:p w14:paraId="7FFB73E3" w14:textId="77777777" w:rsidR="00F27407" w:rsidRPr="001746B2" w:rsidRDefault="00F27407" w:rsidP="00616989">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6C99B94F" w14:textId="77777777" w:rsidR="00F27407" w:rsidRPr="001746B2" w:rsidRDefault="00F27407" w:rsidP="00616989">
            <w:pPr>
              <w:spacing w:line="240" w:lineRule="auto"/>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066FC04" w14:textId="77777777" w:rsidR="00F27407" w:rsidRPr="001746B2" w:rsidRDefault="00F27407" w:rsidP="00616989">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69DF0A14" w14:textId="77777777" w:rsidR="00F27407" w:rsidRPr="001746B2" w:rsidRDefault="00F27407" w:rsidP="00616989">
            <w:pPr>
              <w:shd w:val="clear" w:color="auto" w:fill="FFFFFF"/>
              <w:spacing w:line="240" w:lineRule="auto"/>
              <w:jc w:val="center"/>
              <w:rPr>
                <w:rFonts w:ascii="Times New Roman" w:eastAsia="Times New Roman" w:hAnsi="Times New Roman" w:cs="Times New Roman"/>
                <w:sz w:val="18"/>
                <w:szCs w:val="18"/>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C929F4C" w14:textId="77777777" w:rsidR="00F27407" w:rsidRPr="001746B2" w:rsidRDefault="00F27407" w:rsidP="00616989">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0FF5EE0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E01CBC4" w14:textId="77777777" w:rsidR="00F27407" w:rsidRPr="001746B2" w:rsidRDefault="00F27407" w:rsidP="00616989">
            <w:pPr>
              <w:shd w:val="clear" w:color="auto" w:fill="FFFFFF"/>
              <w:spacing w:line="240" w:lineRule="auto"/>
              <w:ind w:right="-40"/>
              <w:rPr>
                <w:rFonts w:ascii="Times New Roman" w:hAnsi="Times New Roman" w:cs="Times New Roman"/>
                <w:color w:val="000000"/>
                <w:sz w:val="18"/>
                <w:szCs w:val="18"/>
              </w:rPr>
            </w:pPr>
            <w:proofErr w:type="spellStart"/>
            <w:r w:rsidRPr="001746B2">
              <w:rPr>
                <w:rFonts w:ascii="Times New Roman" w:hAnsi="Times New Roman" w:cs="Times New Roman"/>
                <w:color w:val="000000"/>
                <w:sz w:val="18"/>
                <w:szCs w:val="18"/>
              </w:rPr>
              <w:t>Практ</w:t>
            </w:r>
            <w:proofErr w:type="spellEnd"/>
            <w:proofErr w:type="gramStart"/>
            <w:r w:rsidRPr="001746B2">
              <w:rPr>
                <w:rFonts w:ascii="Times New Roman" w:hAnsi="Times New Roman" w:cs="Times New Roman"/>
                <w:color w:val="000000"/>
                <w:sz w:val="18"/>
                <w:szCs w:val="18"/>
              </w:rPr>
              <w:t>.</w:t>
            </w:r>
            <w:proofErr w:type="gramEnd"/>
            <w:r w:rsidRPr="001746B2">
              <w:rPr>
                <w:rFonts w:ascii="Times New Roman" w:hAnsi="Times New Roman" w:cs="Times New Roman"/>
                <w:color w:val="000000"/>
                <w:sz w:val="18"/>
                <w:szCs w:val="18"/>
              </w:rPr>
              <w:t xml:space="preserve"> и </w:t>
            </w:r>
            <w:proofErr w:type="spellStart"/>
            <w:r w:rsidRPr="001746B2">
              <w:rPr>
                <w:rFonts w:ascii="Times New Roman" w:hAnsi="Times New Roman" w:cs="Times New Roman"/>
                <w:color w:val="000000"/>
                <w:sz w:val="18"/>
                <w:szCs w:val="18"/>
              </w:rPr>
              <w:t>семин</w:t>
            </w:r>
            <w:proofErr w:type="spellEnd"/>
            <w:r w:rsidRPr="001746B2">
              <w:rPr>
                <w:rFonts w:ascii="Times New Roman" w:hAnsi="Times New Roman" w:cs="Times New Roman"/>
                <w:color w:val="000000"/>
                <w:sz w:val="18"/>
                <w:szCs w:val="18"/>
              </w:rPr>
              <w:t>.  занятия</w:t>
            </w:r>
          </w:p>
          <w:p w14:paraId="53A9FCD0"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548890" w14:textId="77777777" w:rsidR="00F27407" w:rsidRPr="001746B2" w:rsidRDefault="00F27407" w:rsidP="00616989">
            <w:pPr>
              <w:spacing w:line="240" w:lineRule="auto"/>
              <w:rPr>
                <w:rFonts w:ascii="Times New Roman" w:eastAsia="Times New Roman" w:hAnsi="Times New Roman" w:cs="Times New Roman"/>
              </w:rPr>
            </w:pPr>
          </w:p>
        </w:tc>
        <w:tc>
          <w:tcPr>
            <w:tcW w:w="1511" w:type="dxa"/>
            <w:vMerge/>
            <w:tcBorders>
              <w:top w:val="single" w:sz="6" w:space="0" w:color="auto"/>
              <w:left w:val="single" w:sz="6" w:space="0" w:color="auto"/>
              <w:bottom w:val="single" w:sz="6" w:space="0" w:color="auto"/>
              <w:right w:val="single" w:sz="6" w:space="0" w:color="auto"/>
            </w:tcBorders>
            <w:vAlign w:val="center"/>
            <w:hideMark/>
          </w:tcPr>
          <w:p w14:paraId="3507BD5A" w14:textId="77777777" w:rsidR="00F27407" w:rsidRPr="001746B2" w:rsidRDefault="00F27407" w:rsidP="00616989">
            <w:pPr>
              <w:spacing w:line="240" w:lineRule="auto"/>
              <w:rPr>
                <w:rFonts w:ascii="Times New Roman" w:eastAsia="Times New Roman" w:hAnsi="Times New Roman" w:cs="Times New Roman"/>
              </w:rPr>
            </w:pPr>
          </w:p>
        </w:tc>
      </w:tr>
      <w:tr w:rsidR="00F27407" w:rsidRPr="001746B2" w14:paraId="0D74E5B9" w14:textId="77777777" w:rsidTr="00E36236">
        <w:trPr>
          <w:trHeight w:hRule="exact" w:val="94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72492B0" w14:textId="77777777" w:rsidR="00F27407" w:rsidRPr="001746B2" w:rsidRDefault="00F27407" w:rsidP="00616989">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11C2F40" w14:textId="413646E5" w:rsidR="00F27407" w:rsidRPr="00A66C7C" w:rsidRDefault="00F27407" w:rsidP="00616989">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014D5E67" w14:textId="77777777" w:rsidR="00F27407" w:rsidRPr="001746B2" w:rsidRDefault="00F27407" w:rsidP="00616989">
            <w:pPr>
              <w:spacing w:line="240" w:lineRule="auto"/>
              <w:ind w:right="-6"/>
              <w:rPr>
                <w:rFonts w:ascii="Times New Roman" w:hAnsi="Times New Roman" w:cs="Times New Roman"/>
                <w:sz w:val="18"/>
                <w:szCs w:val="18"/>
              </w:rPr>
            </w:pPr>
          </w:p>
          <w:p w14:paraId="102B5915" w14:textId="77777777" w:rsidR="00F27407" w:rsidRPr="001746B2" w:rsidRDefault="00F27407" w:rsidP="00616989">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A052EE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3E63D8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D4780F"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FF0000"/>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74A5CDE" w14:textId="7D5D7C8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D9A35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6A5D042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0F27103B" w14:textId="77777777" w:rsidTr="00E36236">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89D9B5C" w14:textId="77777777" w:rsidR="00F27407" w:rsidRPr="001746B2" w:rsidRDefault="00F27407" w:rsidP="00616989">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15DF842" w14:textId="77777777" w:rsidR="00F27407" w:rsidRPr="00A66C7C" w:rsidRDefault="00F27407" w:rsidP="00616989">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7D09BBAA" w14:textId="77777777" w:rsidR="00F27407" w:rsidRPr="001746B2" w:rsidRDefault="00F27407" w:rsidP="00616989">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97151B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B595F3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EA639D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BB3E73C" w14:textId="3E56C9E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BAEB5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00E292D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2F5FDB62" w14:textId="77777777" w:rsidTr="00E36236">
        <w:trPr>
          <w:trHeight w:hRule="exact" w:val="71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A652AB"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FBE480B" w14:textId="143B92C1" w:rsidR="00F27407" w:rsidRPr="00A66C7C" w:rsidRDefault="00F27407"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51DEAEF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6EAA22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25A9D8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8125A76" w14:textId="5FDDEAA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25526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9D65AA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06E185FF"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B70130D"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5978208" w14:textId="77777777" w:rsidR="00F27407" w:rsidRPr="00A66C7C" w:rsidRDefault="00F27407" w:rsidP="00616989">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00646279"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6226F3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211276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720CEB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B93D638" w14:textId="11B507DE"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18E00F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3FC86BE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3E2C1851"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4DE423C"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D9FACEC" w14:textId="77777777" w:rsidR="00F27407" w:rsidRPr="00A66C7C" w:rsidRDefault="00F27407" w:rsidP="00616989">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61B9AB4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AEBCE6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5B286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B2ACEF7"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2BA257B" w14:textId="0D3EBDF2"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A3CB075"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754A4AF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F27407" w:rsidRPr="001746B2" w14:paraId="2BB86348" w14:textId="77777777" w:rsidTr="00E36236">
        <w:trPr>
          <w:trHeight w:hRule="exact" w:val="7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CADA2AF"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46E372" w14:textId="39C08BE2" w:rsidR="00F27407" w:rsidRPr="00A66C7C" w:rsidRDefault="00F27407" w:rsidP="00616989">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p w14:paraId="76907E61"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04D33B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CC5E3A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EBB2DE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7DDAAA0" w14:textId="7611AD8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DE7A09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A092409"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F27407" w:rsidRPr="001746B2" w14:paraId="012E4C96" w14:textId="77777777" w:rsidTr="00E36236">
        <w:trPr>
          <w:trHeight w:hRule="exact" w:val="98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BC59E37" w14:textId="77777777" w:rsidR="00F27407" w:rsidRPr="001746B2" w:rsidRDefault="00F27407" w:rsidP="00616989">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C7E4B63" w14:textId="01191B20" w:rsidR="00F27407" w:rsidRPr="001746B2" w:rsidRDefault="00F27407" w:rsidP="00816256">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441EF34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2689ED2"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2A1D3ED"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16EB0F6" w14:textId="66AD26C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E87AB41"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5C1A6F1"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8153CE5"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3CD295" w14:textId="77777777" w:rsidR="00F27407" w:rsidRPr="00FE5FB2" w:rsidRDefault="00F27407" w:rsidP="00616989">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054D57C" w14:textId="196F5E33" w:rsidR="00F27407" w:rsidRPr="00FE5FB2" w:rsidRDefault="00F27407" w:rsidP="00816256">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18EC0F9"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C8E114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4138F41B"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1EB826A" w14:textId="04C2CB0B"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2F6F2D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6CE6C15"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4C870FEB" w14:textId="77777777" w:rsidTr="00E36236">
        <w:trPr>
          <w:trHeight w:hRule="exact" w:val="8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1CDF0CF" w14:textId="77777777" w:rsidR="00F27407" w:rsidRPr="001746B2" w:rsidRDefault="00F27407" w:rsidP="00616989">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49C2A51" w14:textId="77777777" w:rsidR="00F27407" w:rsidRPr="007F205A" w:rsidRDefault="00F27407" w:rsidP="00616989">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7610154D" w14:textId="77777777" w:rsidR="00F27407" w:rsidRPr="007F205A" w:rsidRDefault="00F27407" w:rsidP="00616989">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620E2DC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4FFCAA4"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40DE61E"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3FABBD6" w14:textId="75BFC870"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504AE00"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5F9404BF" w14:textId="77777777" w:rsidR="00F27407" w:rsidRPr="001746B2" w:rsidRDefault="00F27407" w:rsidP="00616989">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F27407" w:rsidRPr="001746B2" w14:paraId="1A43255C" w14:textId="77777777" w:rsidTr="00E36236">
        <w:trPr>
          <w:trHeight w:hRule="exact" w:val="85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47A7FDD" w14:textId="77777777" w:rsidR="00F27407" w:rsidRPr="001746B2" w:rsidRDefault="00F27407" w:rsidP="00616989">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A8824CB" w14:textId="77777777" w:rsidR="00F27407" w:rsidRPr="001746B2" w:rsidRDefault="00F27407" w:rsidP="00616989">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73F83B9C"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13D4E6"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4DB2D88"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491D1C57" w14:textId="14DA2D2F"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CD522B3" w14:textId="77777777" w:rsidR="00F27407" w:rsidRPr="001746B2" w:rsidRDefault="00F27407"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58</w:t>
            </w:r>
          </w:p>
        </w:tc>
        <w:tc>
          <w:tcPr>
            <w:tcW w:w="1511" w:type="dxa"/>
            <w:tcBorders>
              <w:top w:val="single" w:sz="6" w:space="0" w:color="auto"/>
              <w:left w:val="single" w:sz="6" w:space="0" w:color="auto"/>
              <w:bottom w:val="single" w:sz="6" w:space="0" w:color="auto"/>
              <w:right w:val="single" w:sz="6" w:space="0" w:color="auto"/>
            </w:tcBorders>
            <w:shd w:val="clear" w:color="auto" w:fill="FFFFFF"/>
            <w:hideMark/>
          </w:tcPr>
          <w:p w14:paraId="17A118DA" w14:textId="7319E076" w:rsidR="00F27407" w:rsidRPr="001746B2" w:rsidRDefault="001A57FD" w:rsidP="00616989">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 контрольная работа</w:t>
            </w:r>
          </w:p>
        </w:tc>
      </w:tr>
      <w:tr w:rsidR="001A57FD" w:rsidRPr="001746B2" w14:paraId="35322333" w14:textId="77777777" w:rsidTr="00E36236">
        <w:trPr>
          <w:trHeight w:hRule="exact" w:val="33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BA35A3E" w14:textId="77777777" w:rsidR="001A57FD" w:rsidRPr="001746B2" w:rsidRDefault="001A57FD" w:rsidP="00616989">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4C9DFE0" w14:textId="2E28B5D0" w:rsidR="001A57FD" w:rsidRPr="001746B2" w:rsidRDefault="001A57FD" w:rsidP="00616989">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7F9E8F2E" w14:textId="77777777" w:rsidR="001A57FD" w:rsidRPr="001746B2" w:rsidRDefault="001A57FD" w:rsidP="00F27407">
            <w:pPr>
              <w:shd w:val="clear" w:color="auto" w:fill="FFFFFF"/>
              <w:spacing w:line="240" w:lineRule="auto"/>
              <w:jc w:val="center"/>
              <w:rPr>
                <w:rFonts w:ascii="Times New Roman" w:eastAsia="Times New Roman" w:hAnsi="Times New Roman" w:cs="Times New Roman"/>
              </w:rPr>
            </w:pP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00E7CCD4" w14:textId="0071183C"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46%</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57A990E5" w14:textId="47D89A63" w:rsidR="001A57FD" w:rsidRPr="001746B2"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1F287DA8" w14:textId="46BF7C14"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F695A83" w14:textId="65C8F0E1" w:rsidR="001A57FD" w:rsidRDefault="001A57FD" w:rsidP="00F27407">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54%</w:t>
            </w:r>
          </w:p>
        </w:tc>
        <w:tc>
          <w:tcPr>
            <w:tcW w:w="1511" w:type="dxa"/>
            <w:tcBorders>
              <w:top w:val="single" w:sz="6" w:space="0" w:color="auto"/>
              <w:left w:val="single" w:sz="6" w:space="0" w:color="auto"/>
              <w:bottom w:val="single" w:sz="6" w:space="0" w:color="auto"/>
              <w:right w:val="single" w:sz="6" w:space="0" w:color="auto"/>
            </w:tcBorders>
            <w:shd w:val="clear" w:color="auto" w:fill="FFFFFF"/>
          </w:tcPr>
          <w:p w14:paraId="37C2548B" w14:textId="77777777" w:rsidR="001A57FD" w:rsidRDefault="001A57FD" w:rsidP="00616989">
            <w:pPr>
              <w:shd w:val="clear" w:color="auto" w:fill="FFFFFF"/>
              <w:spacing w:line="240" w:lineRule="auto"/>
              <w:rPr>
                <w:rFonts w:ascii="Times New Roman" w:eastAsia="Times New Roman" w:hAnsi="Times New Roman" w:cs="Times New Roman"/>
                <w:sz w:val="18"/>
                <w:szCs w:val="18"/>
              </w:rPr>
            </w:pPr>
          </w:p>
        </w:tc>
      </w:tr>
    </w:tbl>
    <w:p w14:paraId="1CFCFCD0" w14:textId="77777777" w:rsidR="00DB3ADA" w:rsidRPr="00360E34" w:rsidRDefault="00DB3ADA" w:rsidP="00552FF7">
      <w:pPr>
        <w:pStyle w:val="1"/>
        <w:rPr>
          <w:rFonts w:ascii="Times New Roman" w:hAnsi="Times New Roman" w:cs="Times New Roman"/>
          <w:sz w:val="28"/>
          <w:szCs w:val="28"/>
        </w:rPr>
      </w:pPr>
      <w:bookmarkStart w:id="16" w:name="_Toc505007311"/>
      <w:bookmarkStart w:id="17" w:name="_Toc121479333"/>
      <w:r w:rsidRPr="00360E34">
        <w:rPr>
          <w:rFonts w:ascii="Times New Roman" w:hAnsi="Times New Roman" w:cs="Times New Roman"/>
          <w:sz w:val="28"/>
          <w:szCs w:val="28"/>
        </w:rPr>
        <w:t>5.3. Содержание семинарских занятий</w:t>
      </w:r>
      <w:bookmarkEnd w:id="16"/>
      <w:bookmarkEnd w:id="17"/>
    </w:p>
    <w:tbl>
      <w:tblPr>
        <w:tblStyle w:val="af"/>
        <w:tblW w:w="9889" w:type="dxa"/>
        <w:tblLook w:val="04A0" w:firstRow="1" w:lastRow="0" w:firstColumn="1" w:lastColumn="0" w:noHBand="0" w:noVBand="1"/>
      </w:tblPr>
      <w:tblGrid>
        <w:gridCol w:w="2134"/>
        <w:gridCol w:w="5487"/>
        <w:gridCol w:w="2268"/>
      </w:tblGrid>
      <w:tr w:rsidR="00E831AD" w14:paraId="0F764243" w14:textId="77777777" w:rsidTr="00E831AD">
        <w:tc>
          <w:tcPr>
            <w:tcW w:w="2134" w:type="dxa"/>
          </w:tcPr>
          <w:p w14:paraId="307B687E" w14:textId="77777777" w:rsidR="00E831AD" w:rsidRPr="00BC53D8" w:rsidRDefault="00E831AD" w:rsidP="00972AEF">
            <w:pPr>
              <w:jc w:val="both"/>
              <w:rPr>
                <w:rStyle w:val="FontStyle68"/>
                <w:b w:val="0"/>
              </w:rPr>
            </w:pPr>
            <w:r>
              <w:rPr>
                <w:rStyle w:val="FontStyle68"/>
                <w:b w:val="0"/>
              </w:rPr>
              <w:t>№ темы дисциплины</w:t>
            </w:r>
          </w:p>
        </w:tc>
        <w:tc>
          <w:tcPr>
            <w:tcW w:w="5487" w:type="dxa"/>
          </w:tcPr>
          <w:p w14:paraId="096474B5" w14:textId="77777777" w:rsidR="00E831AD" w:rsidRDefault="00E831AD" w:rsidP="00616989">
            <w:pPr>
              <w:jc w:val="both"/>
              <w:rPr>
                <w:rStyle w:val="FontStyle68"/>
                <w:sz w:val="28"/>
                <w:szCs w:val="28"/>
              </w:rPr>
            </w:pPr>
          </w:p>
          <w:p w14:paraId="6DDDE971" w14:textId="77777777" w:rsidR="00E831AD" w:rsidRPr="00BC53D8" w:rsidRDefault="00E831AD" w:rsidP="00616989">
            <w:pPr>
              <w:jc w:val="center"/>
              <w:rPr>
                <w:rStyle w:val="FontStyle68"/>
                <w:b w:val="0"/>
                <w:sz w:val="20"/>
                <w:szCs w:val="20"/>
              </w:rPr>
            </w:pPr>
            <w:r w:rsidRPr="00BC53D8">
              <w:rPr>
                <w:rStyle w:val="FontStyle68"/>
                <w:b w:val="0"/>
                <w:sz w:val="20"/>
                <w:szCs w:val="20"/>
              </w:rPr>
              <w:t>Тематика практических и семинарских занятий</w:t>
            </w:r>
          </w:p>
        </w:tc>
        <w:tc>
          <w:tcPr>
            <w:tcW w:w="2268" w:type="dxa"/>
          </w:tcPr>
          <w:p w14:paraId="75517BE6" w14:textId="77777777" w:rsidR="00E831AD" w:rsidRDefault="00E831AD" w:rsidP="00616989">
            <w:pPr>
              <w:jc w:val="center"/>
              <w:rPr>
                <w:rStyle w:val="FontStyle68"/>
                <w:b w:val="0"/>
                <w:sz w:val="20"/>
                <w:szCs w:val="20"/>
              </w:rPr>
            </w:pPr>
          </w:p>
          <w:p w14:paraId="520B1D77" w14:textId="77777777" w:rsidR="00E831AD" w:rsidRPr="00BC53D8" w:rsidRDefault="00E831AD" w:rsidP="00616989">
            <w:pPr>
              <w:jc w:val="center"/>
              <w:rPr>
                <w:rStyle w:val="FontStyle68"/>
                <w:b w:val="0"/>
                <w:sz w:val="20"/>
                <w:szCs w:val="20"/>
              </w:rPr>
            </w:pPr>
            <w:r w:rsidRPr="00BC53D8">
              <w:rPr>
                <w:rStyle w:val="FontStyle68"/>
                <w:b w:val="0"/>
                <w:sz w:val="20"/>
                <w:szCs w:val="20"/>
              </w:rPr>
              <w:t>Технологии проведения</w:t>
            </w:r>
          </w:p>
        </w:tc>
      </w:tr>
      <w:tr w:rsidR="00E831AD" w:rsidRPr="000D533B" w14:paraId="6544326C"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46D8CA9F" w14:textId="1F19799A" w:rsidR="00E831AD" w:rsidRPr="00E831AD" w:rsidRDefault="00E831AD" w:rsidP="00816256">
            <w:pPr>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30967">
              <w:rPr>
                <w:rFonts w:ascii="Times New Roman" w:hAnsi="Times New Roman" w:cs="Times New Roman"/>
                <w:bCs/>
                <w:sz w:val="18"/>
                <w:szCs w:val="18"/>
              </w:rPr>
              <w:t xml:space="preserve"> </w:t>
            </w:r>
          </w:p>
        </w:tc>
        <w:tc>
          <w:tcPr>
            <w:tcW w:w="5487" w:type="dxa"/>
          </w:tcPr>
          <w:p w14:paraId="05E21E24" w14:textId="77777777" w:rsidR="00E831AD" w:rsidRPr="000D533B" w:rsidRDefault="00E831AD" w:rsidP="008B7084">
            <w:pPr>
              <w:pStyle w:val="a3"/>
              <w:numPr>
                <w:ilvl w:val="0"/>
                <w:numId w:val="20"/>
              </w:numPr>
              <w:ind w:left="314" w:right="-6" w:hanging="305"/>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Исторические предпосылки возникновения </w:t>
            </w:r>
            <w:r w:rsidRPr="000D533B">
              <w:rPr>
                <w:rFonts w:ascii="Times New Roman" w:hAnsi="Times New Roman"/>
                <w:sz w:val="20"/>
                <w:szCs w:val="20"/>
              </w:rPr>
              <w:t>мировых экономических и финансовых организаций</w:t>
            </w:r>
            <w:r w:rsidRPr="000D533B">
              <w:rPr>
                <w:rFonts w:ascii="Times New Roman" w:eastAsiaTheme="minorHAnsi" w:hAnsi="Times New Roman"/>
                <w:sz w:val="20"/>
                <w:szCs w:val="20"/>
              </w:rPr>
              <w:t>.</w:t>
            </w:r>
          </w:p>
          <w:p w14:paraId="4EAAFF87" w14:textId="77777777" w:rsidR="00E831AD" w:rsidRPr="000D533B" w:rsidRDefault="00E831AD" w:rsidP="008B7084">
            <w:pPr>
              <w:pStyle w:val="a3"/>
              <w:numPr>
                <w:ilvl w:val="0"/>
                <w:numId w:val="20"/>
              </w:numPr>
              <w:ind w:left="314" w:right="-6" w:hanging="284"/>
              <w:jc w:val="both"/>
              <w:rPr>
                <w:rFonts w:ascii="Times New Roman" w:hAnsi="Times New Roman"/>
                <w:sz w:val="20"/>
                <w:szCs w:val="20"/>
              </w:rPr>
            </w:pPr>
            <w:r w:rsidRPr="000D533B">
              <w:rPr>
                <w:rFonts w:ascii="Times New Roman" w:eastAsiaTheme="minorHAnsi" w:hAnsi="Times New Roman"/>
                <w:sz w:val="20"/>
                <w:szCs w:val="20"/>
              </w:rPr>
              <w:t>Классификация мировых</w:t>
            </w:r>
            <w:r w:rsidRPr="000D533B">
              <w:rPr>
                <w:rFonts w:ascii="Times New Roman" w:hAnsi="Times New Roman"/>
                <w:sz w:val="20"/>
                <w:szCs w:val="20"/>
              </w:rPr>
              <w:t xml:space="preserve"> экономических и финансовых организаций</w:t>
            </w:r>
            <w:r w:rsidRPr="000D533B">
              <w:rPr>
                <w:rFonts w:ascii="Times New Roman" w:eastAsiaTheme="minorHAnsi" w:hAnsi="Times New Roman"/>
                <w:sz w:val="20"/>
                <w:szCs w:val="20"/>
              </w:rPr>
              <w:t>.</w:t>
            </w:r>
          </w:p>
          <w:p w14:paraId="1119BD94" w14:textId="77777777" w:rsidR="00E831AD" w:rsidRPr="00E000C2" w:rsidRDefault="00E831AD" w:rsidP="008B7084">
            <w:pPr>
              <w:pStyle w:val="a3"/>
              <w:numPr>
                <w:ilvl w:val="0"/>
                <w:numId w:val="20"/>
              </w:numPr>
              <w:ind w:left="314" w:right="-6" w:hanging="284"/>
              <w:jc w:val="both"/>
              <w:rPr>
                <w:rFonts w:ascii="Times New Roman" w:hAnsi="Times New Roman"/>
                <w:b/>
                <w:bCs/>
                <w:sz w:val="20"/>
                <w:szCs w:val="20"/>
              </w:rPr>
            </w:pPr>
            <w:r w:rsidRPr="000D533B">
              <w:rPr>
                <w:rFonts w:ascii="Times New Roman" w:hAnsi="Times New Roman"/>
                <w:sz w:val="20"/>
                <w:szCs w:val="20"/>
              </w:rPr>
              <w:t>Формирование глобальной системы экономического и финансового регулирования.</w:t>
            </w:r>
          </w:p>
          <w:p w14:paraId="238AA0F2" w14:textId="77777777" w:rsidR="00E000C2" w:rsidRPr="000C0A3E" w:rsidRDefault="00E000C2" w:rsidP="000C0A3E">
            <w:pPr>
              <w:ind w:left="30"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2268" w:type="dxa"/>
          </w:tcPr>
          <w:p w14:paraId="184D3703" w14:textId="77777777" w:rsidR="00E000C2" w:rsidRPr="00E000C2"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44E60880" w14:textId="77777777" w:rsidTr="001A57FD">
        <w:trPr>
          <w:trHeight w:val="1629"/>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044F4C41" w14:textId="77777777" w:rsidR="00E831AD" w:rsidRPr="00A66C7C" w:rsidRDefault="00E831AD" w:rsidP="00E30967">
            <w:pPr>
              <w:ind w:right="-6"/>
              <w:jc w:val="both"/>
              <w:rPr>
                <w:rFonts w:ascii="Times New Roman" w:hAnsi="Times New Roman" w:cs="Times New Roman"/>
                <w:sz w:val="18"/>
                <w:szCs w:val="18"/>
              </w:rPr>
            </w:pPr>
            <w:r w:rsidRPr="00A66C7C">
              <w:rPr>
                <w:rFonts w:ascii="Times New Roman" w:hAnsi="Times New Roman" w:cs="Times New Roman"/>
                <w:sz w:val="18"/>
                <w:szCs w:val="18"/>
              </w:rPr>
              <w:lastRenderedPageBreak/>
              <w:t>Организация экономического сотрудничества и развития (ОЭСР). Неформальные организации в международной системе - G</w:t>
            </w:r>
            <w:proofErr w:type="gramStart"/>
            <w:r w:rsidRPr="00A66C7C">
              <w:rPr>
                <w:rFonts w:ascii="Times New Roman" w:hAnsi="Times New Roman" w:cs="Times New Roman"/>
                <w:sz w:val="18"/>
                <w:szCs w:val="18"/>
              </w:rPr>
              <w:t>7  и</w:t>
            </w:r>
            <w:proofErr w:type="gramEnd"/>
            <w:r w:rsidRPr="00A66C7C">
              <w:rPr>
                <w:rFonts w:ascii="Times New Roman" w:hAnsi="Times New Roman" w:cs="Times New Roman"/>
                <w:sz w:val="18"/>
                <w:szCs w:val="18"/>
              </w:rPr>
              <w:t xml:space="preserve">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712D061E" w14:textId="77777777" w:rsidR="00E831AD" w:rsidRPr="009B7B33" w:rsidRDefault="00E831AD" w:rsidP="00E831AD">
            <w:pPr>
              <w:shd w:val="clear" w:color="auto" w:fill="FFFFFF"/>
              <w:rPr>
                <w:rFonts w:ascii="Times New Roman" w:eastAsia="Times New Roman" w:hAnsi="Times New Roman" w:cs="Times New Roman"/>
                <w:sz w:val="18"/>
                <w:szCs w:val="18"/>
              </w:rPr>
            </w:pPr>
          </w:p>
        </w:tc>
        <w:tc>
          <w:tcPr>
            <w:tcW w:w="5487" w:type="dxa"/>
          </w:tcPr>
          <w:p w14:paraId="6750A90D"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Приоритетные направления сотрудничества РФ и ОЭСР.</w:t>
            </w:r>
          </w:p>
          <w:p w14:paraId="1C72572E"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членства России в Группе восьми (семи). Проблемы взаимоотношений РФ и Группы семи на данном этапе.</w:t>
            </w:r>
          </w:p>
          <w:p w14:paraId="6987320F" w14:textId="77777777" w:rsidR="00E831AD"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деятельности Группы двадцати в ключевых областях.</w:t>
            </w:r>
          </w:p>
          <w:p w14:paraId="02986C0E" w14:textId="77777777" w:rsidR="00E000C2" w:rsidRPr="000C0A3E" w:rsidRDefault="00E000C2" w:rsidP="000C0A3E">
            <w:pPr>
              <w:ind w:left="30"/>
              <w:jc w:val="both"/>
              <w:rPr>
                <w:rStyle w:val="FontStyle68"/>
                <w:b w:val="0"/>
                <w:bCs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8.1, 8.2</w:t>
            </w:r>
          </w:p>
        </w:tc>
        <w:tc>
          <w:tcPr>
            <w:tcW w:w="2268" w:type="dxa"/>
          </w:tcPr>
          <w:p w14:paraId="2C75F934"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7D0E11D9" w14:textId="77777777" w:rsidTr="001A57FD">
        <w:trPr>
          <w:trHeight w:val="1412"/>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47E0E15A" w14:textId="1E3028AB" w:rsidR="00E831AD" w:rsidRPr="00EA37A4" w:rsidRDefault="00E831AD" w:rsidP="00816256">
            <w:pPr>
              <w:shd w:val="clear" w:color="auto" w:fill="FFFFFF"/>
              <w:rPr>
                <w:rFonts w:ascii="Times New Roman" w:eastAsia="Times New Roman" w:hAnsi="Times New Roman" w:cs="Times New Roman"/>
                <w:sz w:val="18"/>
                <w:szCs w:val="18"/>
              </w:rPr>
            </w:pPr>
            <w:r w:rsidRPr="00A66C7C">
              <w:rPr>
                <w:rFonts w:ascii="Times New Roman" w:hAnsi="Times New Roman" w:cs="Times New Roman"/>
                <w:sz w:val="18"/>
                <w:szCs w:val="18"/>
              </w:rPr>
              <w:t>Современная система международных финансовых организаций.</w:t>
            </w:r>
          </w:p>
        </w:tc>
        <w:tc>
          <w:tcPr>
            <w:tcW w:w="5487" w:type="dxa"/>
          </w:tcPr>
          <w:p w14:paraId="19322525" w14:textId="77777777" w:rsidR="00E831AD" w:rsidRPr="000D533B"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hAnsi="Times New Roman"/>
                <w:sz w:val="20"/>
                <w:szCs w:val="20"/>
              </w:rPr>
              <w:t>План Г.</w:t>
            </w:r>
            <w:r w:rsidR="00972AEF">
              <w:rPr>
                <w:rFonts w:ascii="Times New Roman" w:hAnsi="Times New Roman"/>
                <w:sz w:val="20"/>
                <w:szCs w:val="20"/>
              </w:rPr>
              <w:t xml:space="preserve"> </w:t>
            </w:r>
            <w:r w:rsidRPr="000D533B">
              <w:rPr>
                <w:rFonts w:ascii="Times New Roman" w:hAnsi="Times New Roman"/>
                <w:sz w:val="20"/>
                <w:szCs w:val="20"/>
              </w:rPr>
              <w:t>Уайта и план Д</w:t>
            </w:r>
            <w:r w:rsidR="00BF3993">
              <w:rPr>
                <w:rFonts w:ascii="Times New Roman" w:hAnsi="Times New Roman"/>
                <w:sz w:val="20"/>
                <w:szCs w:val="20"/>
              </w:rPr>
              <w:t>ж</w:t>
            </w:r>
            <w:r w:rsidRPr="000D533B">
              <w:rPr>
                <w:rFonts w:ascii="Times New Roman" w:hAnsi="Times New Roman"/>
                <w:sz w:val="20"/>
                <w:szCs w:val="20"/>
              </w:rPr>
              <w:t>.</w:t>
            </w:r>
            <w:r w:rsidR="00BF3993">
              <w:rPr>
                <w:rFonts w:ascii="Times New Roman" w:hAnsi="Times New Roman"/>
                <w:sz w:val="20"/>
                <w:szCs w:val="20"/>
              </w:rPr>
              <w:t xml:space="preserve"> М.</w:t>
            </w:r>
            <w:r w:rsidRPr="000D533B">
              <w:rPr>
                <w:rFonts w:ascii="Times New Roman" w:hAnsi="Times New Roman"/>
                <w:sz w:val="20"/>
                <w:szCs w:val="20"/>
              </w:rPr>
              <w:t xml:space="preserve"> Кейнса – сопоставительный анализ.</w:t>
            </w:r>
          </w:p>
          <w:p w14:paraId="33C7C20D" w14:textId="77777777" w:rsidR="00E831AD" w:rsidRPr="00972AEF"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eastAsiaTheme="minorHAnsi" w:hAnsi="Times New Roman"/>
                <w:sz w:val="20"/>
                <w:szCs w:val="20"/>
              </w:rPr>
              <w:t>Деятельность МВФ и БМР в условиях глобализации. Перспективы развития.</w:t>
            </w:r>
          </w:p>
          <w:p w14:paraId="116C3CC0" w14:textId="77777777" w:rsidR="00972AEF" w:rsidRPr="00E000C2" w:rsidRDefault="00972AEF" w:rsidP="008B7084">
            <w:pPr>
              <w:pStyle w:val="a3"/>
              <w:numPr>
                <w:ilvl w:val="0"/>
                <w:numId w:val="22"/>
              </w:numPr>
              <w:ind w:right="-6"/>
              <w:jc w:val="both"/>
              <w:rPr>
                <w:rFonts w:ascii="Times New Roman" w:eastAsiaTheme="minorHAnsi" w:hAnsi="Times New Roman"/>
                <w:bCs/>
                <w:sz w:val="20"/>
                <w:szCs w:val="20"/>
              </w:rPr>
            </w:pPr>
            <w:r w:rsidRPr="00972AEF">
              <w:rPr>
                <w:rFonts w:ascii="Times New Roman" w:hAnsi="Times New Roman"/>
                <w:sz w:val="20"/>
                <w:szCs w:val="20"/>
              </w:rPr>
              <w:t xml:space="preserve">Роль </w:t>
            </w:r>
            <w:r>
              <w:rPr>
                <w:rFonts w:ascii="Times New Roman" w:hAnsi="Times New Roman"/>
                <w:sz w:val="20"/>
                <w:szCs w:val="20"/>
              </w:rPr>
              <w:t>С</w:t>
            </w:r>
            <w:r w:rsidRPr="00972AEF">
              <w:rPr>
                <w:rFonts w:ascii="Times New Roman" w:hAnsi="Times New Roman"/>
                <w:sz w:val="20"/>
                <w:szCs w:val="20"/>
              </w:rPr>
              <w:t>овета по финансовой стабильности в регулировании финансо</w:t>
            </w:r>
            <w:r>
              <w:rPr>
                <w:rFonts w:ascii="Times New Roman" w:hAnsi="Times New Roman"/>
                <w:sz w:val="20"/>
                <w:szCs w:val="20"/>
              </w:rPr>
              <w:t>в</w:t>
            </w:r>
            <w:r w:rsidRPr="00972AEF">
              <w:rPr>
                <w:rFonts w:ascii="Times New Roman" w:hAnsi="Times New Roman"/>
                <w:sz w:val="20"/>
                <w:szCs w:val="20"/>
              </w:rPr>
              <w:t>ых рынков.</w:t>
            </w:r>
          </w:p>
          <w:p w14:paraId="006344EE" w14:textId="77777777" w:rsidR="00E000C2" w:rsidRPr="000C0A3E" w:rsidRDefault="00E000C2" w:rsidP="000C0A3E">
            <w:pPr>
              <w:ind w:left="30"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2268" w:type="dxa"/>
          </w:tcPr>
          <w:p w14:paraId="7B581442"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24B80D0"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1FCFB363" w14:textId="77777777" w:rsidR="00E831AD" w:rsidRPr="00A66C7C" w:rsidRDefault="00E831AD" w:rsidP="00E831AD">
            <w:pPr>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7E2192AF" w14:textId="77777777" w:rsidR="00E831AD" w:rsidRPr="007E3EE1" w:rsidRDefault="00E831AD" w:rsidP="00E831AD">
            <w:pPr>
              <w:shd w:val="clear" w:color="auto" w:fill="FFFFFF"/>
              <w:rPr>
                <w:rFonts w:ascii="Times New Roman" w:eastAsia="Times New Roman" w:hAnsi="Times New Roman" w:cs="Times New Roman"/>
                <w:sz w:val="18"/>
                <w:szCs w:val="18"/>
              </w:rPr>
            </w:pPr>
          </w:p>
        </w:tc>
        <w:tc>
          <w:tcPr>
            <w:tcW w:w="5487" w:type="dxa"/>
          </w:tcPr>
          <w:p w14:paraId="69054CD7" w14:textId="77777777" w:rsidR="00E831AD" w:rsidRPr="000D533B"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Место и роль Региональных банков и фондов развития в системе мировых финансов.</w:t>
            </w:r>
          </w:p>
          <w:p w14:paraId="0B61CB52" w14:textId="77777777" w:rsidR="00E831AD" w:rsidRPr="00BC04DC"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МБРР – центральное звено Группы Всемирного банка. Кредитная политика.</w:t>
            </w:r>
          </w:p>
          <w:p w14:paraId="41C1BBE4" w14:textId="77777777" w:rsidR="00BC04DC" w:rsidRPr="000C0A3E" w:rsidRDefault="00BC04DC" w:rsidP="000C0A3E">
            <w:pPr>
              <w:ind w:left="95"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4051EF06"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0C20A381"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459977EA" w14:textId="77777777" w:rsidR="00E831AD" w:rsidRPr="00A66C7C" w:rsidRDefault="00E831AD" w:rsidP="00E831AD">
            <w:pPr>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2B9A295F" w14:textId="77777777" w:rsidR="00E831AD" w:rsidRPr="008B0AB5" w:rsidRDefault="00E831AD" w:rsidP="00E831AD">
            <w:pPr>
              <w:shd w:val="clear" w:color="auto" w:fill="FFFFFF"/>
              <w:rPr>
                <w:rFonts w:ascii="Times New Roman" w:eastAsia="Times New Roman" w:hAnsi="Times New Roman" w:cs="Times New Roman"/>
                <w:sz w:val="18"/>
                <w:szCs w:val="18"/>
              </w:rPr>
            </w:pPr>
          </w:p>
        </w:tc>
        <w:tc>
          <w:tcPr>
            <w:tcW w:w="5487" w:type="dxa"/>
          </w:tcPr>
          <w:p w14:paraId="5431E16D" w14:textId="77777777" w:rsidR="00E831AD" w:rsidRPr="000D533B"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 xml:space="preserve">Основные направления реформирования мировой финансовой архитектуры как следствие глобальных дисбалансов. </w:t>
            </w:r>
          </w:p>
          <w:p w14:paraId="18A1EA1E" w14:textId="77777777" w:rsidR="00E831AD" w:rsidRPr="000C0A3E"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Анализ перспектив формирования валютно-финансового союза стран БРИКС.</w:t>
            </w:r>
          </w:p>
          <w:p w14:paraId="169F3A5F" w14:textId="77777777" w:rsidR="000C0A3E" w:rsidRPr="000C0A3E" w:rsidRDefault="000C0A3E" w:rsidP="000C0A3E">
            <w:pPr>
              <w:ind w:left="95"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758F0E3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5703193"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5B2D51C5" w14:textId="4339CDE8" w:rsidR="00E831AD" w:rsidRPr="005F2D4A" w:rsidRDefault="00E831AD" w:rsidP="00816256">
            <w:pPr>
              <w:jc w:val="both"/>
              <w:rPr>
                <w:rFonts w:ascii="Times New Roman" w:eastAsia="Times New Roman" w:hAnsi="Times New Roman" w:cs="Times New Roman"/>
                <w:sz w:val="18"/>
                <w:szCs w:val="18"/>
              </w:rPr>
            </w:pPr>
            <w:r w:rsidRPr="00A66C7C">
              <w:rPr>
                <w:rFonts w:ascii="Times New Roman" w:hAnsi="Times New Roman" w:cs="Times New Roman"/>
                <w:sz w:val="18"/>
                <w:szCs w:val="18"/>
              </w:rPr>
              <w:t>Обеспечение экономического развития в системе институтов ООН.</w:t>
            </w:r>
          </w:p>
        </w:tc>
        <w:tc>
          <w:tcPr>
            <w:tcW w:w="5487" w:type="dxa"/>
          </w:tcPr>
          <w:p w14:paraId="74A6DE76" w14:textId="77777777" w:rsidR="00E831AD" w:rsidRPr="000D533B"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достижения и проблемы ЮНКТАД. Проблемы реформирования.</w:t>
            </w:r>
          </w:p>
          <w:p w14:paraId="40B14449" w14:textId="515E54D2" w:rsidR="00E831AD"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Обеспечение промышленного развития и экономического роста – ЮНИДО.</w:t>
            </w:r>
          </w:p>
          <w:p w14:paraId="2AE8CD23" w14:textId="1FA221AA" w:rsidR="00816256" w:rsidRPr="000D533B" w:rsidRDefault="00816256" w:rsidP="008B7084">
            <w:pPr>
              <w:pStyle w:val="a3"/>
              <w:numPr>
                <w:ilvl w:val="0"/>
                <w:numId w:val="24"/>
              </w:numPr>
              <w:jc w:val="both"/>
              <w:rPr>
                <w:rFonts w:ascii="Times New Roman" w:eastAsiaTheme="minorHAnsi" w:hAnsi="Times New Roman"/>
                <w:sz w:val="20"/>
                <w:szCs w:val="20"/>
              </w:rPr>
            </w:pPr>
            <w:r>
              <w:rPr>
                <w:rFonts w:ascii="Times New Roman" w:eastAsiaTheme="minorHAnsi" w:hAnsi="Times New Roman"/>
                <w:sz w:val="20"/>
                <w:szCs w:val="20"/>
              </w:rPr>
              <w:t>Роль Международной организации по стандартизации (ИСО) в создании глобальных стандартов.</w:t>
            </w:r>
          </w:p>
          <w:p w14:paraId="6B958241" w14:textId="77777777" w:rsidR="00E831AD" w:rsidRPr="000D533B" w:rsidRDefault="000C0A3E" w:rsidP="000C0A3E">
            <w:pPr>
              <w:ind w:left="30"/>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8.1, 8.2</w:t>
            </w:r>
          </w:p>
        </w:tc>
        <w:tc>
          <w:tcPr>
            <w:tcW w:w="2268" w:type="dxa"/>
          </w:tcPr>
          <w:p w14:paraId="61B2DA5E"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34B10A15"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5C2A9DAE" w14:textId="558A9FB0" w:rsidR="00E831AD" w:rsidRPr="00E831AD" w:rsidRDefault="00E831AD" w:rsidP="00816256">
            <w:pPr>
              <w:jc w:val="both"/>
              <w:rPr>
                <w:rFonts w:ascii="Times New Roman" w:hAnsi="Times New Roman" w:cs="Times New Roman"/>
                <w:sz w:val="18"/>
                <w:szCs w:val="18"/>
              </w:rPr>
            </w:pPr>
            <w:r w:rsidRPr="007F205A">
              <w:rPr>
                <w:rFonts w:ascii="Times New Roman" w:hAnsi="Times New Roman" w:cs="Times New Roman"/>
                <w:sz w:val="18"/>
                <w:szCs w:val="18"/>
              </w:rPr>
              <w:t>Организационное обеспечение международной торговли.</w:t>
            </w:r>
          </w:p>
        </w:tc>
        <w:tc>
          <w:tcPr>
            <w:tcW w:w="5487" w:type="dxa"/>
          </w:tcPr>
          <w:p w14:paraId="69F00EC6"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принципы системы регулирования торговли в рамках ВТО.</w:t>
            </w:r>
          </w:p>
          <w:p w14:paraId="3973B7B8"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Проблемы и выгоды членства России в ВТО. </w:t>
            </w:r>
          </w:p>
          <w:p w14:paraId="275BD600" w14:textId="77777777" w:rsidR="00E831AD" w:rsidRPr="000D533B" w:rsidRDefault="000C0A3E" w:rsidP="000C0A3E">
            <w:pPr>
              <w:ind w:left="30" w:right="-6"/>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r w:rsidRPr="00E000C2">
              <w:rPr>
                <w:rFonts w:ascii="Times New Roman" w:hAnsi="Times New Roman" w:cs="Times New Roman"/>
                <w:spacing w:val="-6"/>
                <w:sz w:val="20"/>
                <w:szCs w:val="20"/>
              </w:rPr>
              <w:t xml:space="preserve"> </w:t>
            </w:r>
          </w:p>
        </w:tc>
        <w:tc>
          <w:tcPr>
            <w:tcW w:w="2268" w:type="dxa"/>
          </w:tcPr>
          <w:p w14:paraId="092D94C5"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471EB15E"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06DC8A2B" w14:textId="0AC7221C" w:rsidR="00E831AD" w:rsidRPr="007F205A" w:rsidRDefault="00E831AD" w:rsidP="00816256">
            <w:pPr>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5487" w:type="dxa"/>
          </w:tcPr>
          <w:p w14:paraId="55AD527C"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Современная полити</w:t>
            </w:r>
            <w:r w:rsidR="00BF3993">
              <w:rPr>
                <w:rFonts w:ascii="Times New Roman" w:eastAsiaTheme="minorHAnsi" w:hAnsi="Times New Roman"/>
                <w:sz w:val="20"/>
                <w:szCs w:val="20"/>
              </w:rPr>
              <w:t>к</w:t>
            </w:r>
            <w:r w:rsidRPr="000D533B">
              <w:rPr>
                <w:rFonts w:ascii="Times New Roman" w:eastAsiaTheme="minorHAnsi" w:hAnsi="Times New Roman"/>
                <w:sz w:val="20"/>
                <w:szCs w:val="20"/>
              </w:rPr>
              <w:t xml:space="preserve">а ОПЕК. Отношения ОПЕК с Россией. </w:t>
            </w:r>
          </w:p>
          <w:p w14:paraId="75424818"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Результаты и проблемы деятельности МАГАТЭ.</w:t>
            </w:r>
          </w:p>
          <w:p w14:paraId="0AD4B3E3"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ФСЭГ и интересы России.</w:t>
            </w:r>
          </w:p>
          <w:p w14:paraId="1D05C5FC" w14:textId="77777777" w:rsidR="00E831AD" w:rsidRDefault="00BF3993" w:rsidP="008B7084">
            <w:pPr>
              <w:pStyle w:val="a3"/>
              <w:numPr>
                <w:ilvl w:val="0"/>
                <w:numId w:val="28"/>
              </w:numPr>
              <w:ind w:right="-6"/>
              <w:jc w:val="both"/>
              <w:rPr>
                <w:rFonts w:ascii="Times New Roman" w:eastAsiaTheme="minorHAnsi" w:hAnsi="Times New Roman"/>
                <w:sz w:val="20"/>
                <w:szCs w:val="20"/>
              </w:rPr>
            </w:pPr>
            <w:r>
              <w:rPr>
                <w:rFonts w:ascii="Times New Roman" w:eastAsiaTheme="minorHAnsi" w:hAnsi="Times New Roman"/>
                <w:sz w:val="20"/>
                <w:szCs w:val="20"/>
              </w:rPr>
              <w:t>Парижское соглашение в рамках Рамочной конвенции ООН об изменении климата</w:t>
            </w:r>
            <w:r w:rsidR="00E831AD" w:rsidRPr="000D533B">
              <w:rPr>
                <w:rFonts w:ascii="Times New Roman" w:eastAsiaTheme="minorHAnsi" w:hAnsi="Times New Roman"/>
                <w:sz w:val="20"/>
                <w:szCs w:val="20"/>
              </w:rPr>
              <w:t xml:space="preserve"> – справедливое регулирование или инструмент давления?</w:t>
            </w:r>
          </w:p>
          <w:p w14:paraId="01892912" w14:textId="77777777" w:rsidR="000C0A3E" w:rsidRPr="000C0A3E" w:rsidRDefault="000C0A3E" w:rsidP="000C0A3E">
            <w:pPr>
              <w:ind w:left="30" w:right="-6"/>
              <w:jc w:val="both"/>
              <w:rPr>
                <w:rFonts w:ascii="Times New Roman" w:hAnsi="Times New Roman"/>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p>
        </w:tc>
        <w:tc>
          <w:tcPr>
            <w:tcW w:w="2268" w:type="dxa"/>
          </w:tcPr>
          <w:p w14:paraId="05F946D3"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0D915AB5" w14:textId="77777777" w:rsidTr="001A57FD">
        <w:tc>
          <w:tcPr>
            <w:tcW w:w="2134" w:type="dxa"/>
            <w:tcBorders>
              <w:top w:val="single" w:sz="6" w:space="0" w:color="auto"/>
              <w:left w:val="single" w:sz="6" w:space="0" w:color="auto"/>
              <w:bottom w:val="single" w:sz="6" w:space="0" w:color="auto"/>
              <w:right w:val="single" w:sz="6" w:space="0" w:color="auto"/>
            </w:tcBorders>
            <w:shd w:val="clear" w:color="auto" w:fill="FFFFFF"/>
          </w:tcPr>
          <w:p w14:paraId="7F8748A1" w14:textId="77777777" w:rsidR="00E831AD" w:rsidRPr="007572C7" w:rsidRDefault="00E831AD" w:rsidP="00E831AD">
            <w:pPr>
              <w:shd w:val="clear" w:color="auto" w:fill="FFFFFF"/>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hAnsi="Times New Roman"/>
                <w:sz w:val="18"/>
                <w:szCs w:val="18"/>
              </w:rPr>
              <w:t>экономических и финансовых</w:t>
            </w:r>
            <w:r w:rsidR="00BF3993">
              <w:rPr>
                <w:rFonts w:ascii="Times New Roman" w:hAnsi="Times New Roman"/>
                <w:sz w:val="18"/>
                <w:szCs w:val="18"/>
              </w:rPr>
              <w:t xml:space="preserve"> </w:t>
            </w:r>
            <w:r w:rsidRPr="00E67422">
              <w:rPr>
                <w:rFonts w:ascii="Times New Roman" w:hAnsi="Times New Roman"/>
                <w:sz w:val="18"/>
                <w:szCs w:val="18"/>
              </w:rPr>
              <w:t>организаций</w:t>
            </w:r>
          </w:p>
        </w:tc>
        <w:tc>
          <w:tcPr>
            <w:tcW w:w="5487" w:type="dxa"/>
          </w:tcPr>
          <w:p w14:paraId="03FA5582" w14:textId="77777777" w:rsidR="00E831AD" w:rsidRPr="000D533B"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Позиция России в процессах реформирования мировых экономических и финансовых организаций.</w:t>
            </w:r>
          </w:p>
          <w:p w14:paraId="35AF0A02" w14:textId="77777777" w:rsidR="00E831AD" w:rsidRPr="000C0A3E"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Оценка перспектив дальнейшей интеграции России в мировое хозяйство в условиях </w:t>
            </w:r>
            <w:r w:rsidR="00BF3993">
              <w:rPr>
                <w:rFonts w:ascii="Times New Roman" w:eastAsiaTheme="minorHAnsi" w:hAnsi="Times New Roman"/>
                <w:sz w:val="20"/>
                <w:szCs w:val="20"/>
              </w:rPr>
              <w:t>санкций</w:t>
            </w:r>
            <w:r w:rsidRPr="000D533B">
              <w:rPr>
                <w:rFonts w:ascii="Times New Roman" w:eastAsiaTheme="minorHAnsi" w:hAnsi="Times New Roman"/>
                <w:sz w:val="20"/>
                <w:szCs w:val="20"/>
              </w:rPr>
              <w:t>.</w:t>
            </w:r>
            <w:r w:rsidRPr="000D533B">
              <w:rPr>
                <w:rFonts w:ascii="Times New Roman" w:eastAsiaTheme="minorHAnsi" w:hAnsi="Times New Roman"/>
                <w:color w:val="FFFFFF" w:themeColor="background1"/>
                <w:sz w:val="20"/>
                <w:szCs w:val="20"/>
              </w:rPr>
              <w:t>.</w:t>
            </w:r>
          </w:p>
          <w:p w14:paraId="171FC7E5" w14:textId="77777777" w:rsidR="00E831AD" w:rsidRPr="000D533B" w:rsidRDefault="000C0A3E" w:rsidP="000C0A3E">
            <w:pPr>
              <w:ind w:left="30"/>
              <w:jc w:val="both"/>
              <w:rPr>
                <w:rFonts w:ascii="Times New Roman" w:hAnsi="Times New Roman"/>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2268" w:type="dxa"/>
          </w:tcPr>
          <w:p w14:paraId="3944558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bl>
    <w:p w14:paraId="1C519C9C" w14:textId="77777777" w:rsidR="00762D43" w:rsidRPr="00360E34" w:rsidRDefault="00762D43" w:rsidP="00616989">
      <w:pPr>
        <w:spacing w:line="240" w:lineRule="auto"/>
        <w:ind w:right="-6" w:firstLine="567"/>
        <w:jc w:val="both"/>
        <w:rPr>
          <w:rFonts w:ascii="Times New Roman" w:hAnsi="Times New Roman" w:cs="Times New Roman"/>
          <w:b/>
          <w:bCs/>
          <w:sz w:val="28"/>
          <w:szCs w:val="28"/>
        </w:rPr>
      </w:pPr>
    </w:p>
    <w:p w14:paraId="01F1D1C3" w14:textId="77777777" w:rsidR="00E51C04" w:rsidRPr="00360E34" w:rsidRDefault="00E51C04" w:rsidP="00552FF7">
      <w:pPr>
        <w:pStyle w:val="1"/>
        <w:rPr>
          <w:rFonts w:ascii="Times New Roman" w:hAnsi="Times New Roman" w:cs="Times New Roman"/>
          <w:sz w:val="28"/>
          <w:szCs w:val="28"/>
        </w:rPr>
      </w:pPr>
      <w:bookmarkStart w:id="18" w:name="_Toc505007312"/>
      <w:bookmarkStart w:id="19" w:name="_Toc121479334"/>
      <w:r w:rsidRPr="00360E34">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8"/>
      <w:bookmarkEnd w:id="19"/>
    </w:p>
    <w:p w14:paraId="3508C516" w14:textId="77777777" w:rsidR="00E51C04" w:rsidRPr="00360E34" w:rsidRDefault="00E51C04" w:rsidP="00552FF7">
      <w:pPr>
        <w:pStyle w:val="1"/>
        <w:rPr>
          <w:rFonts w:ascii="Times New Roman" w:hAnsi="Times New Roman" w:cs="Times New Roman"/>
          <w:sz w:val="28"/>
          <w:szCs w:val="28"/>
        </w:rPr>
      </w:pPr>
      <w:bookmarkStart w:id="20" w:name="_Toc505007313"/>
      <w:bookmarkStart w:id="21" w:name="_Toc121479335"/>
      <w:r w:rsidRPr="00360E34">
        <w:rPr>
          <w:rFonts w:ascii="Times New Roman" w:hAnsi="Times New Roman" w:cs="Times New Roman"/>
          <w:sz w:val="28"/>
          <w:szCs w:val="28"/>
        </w:rPr>
        <w:t>6.1. Формы внеаудиторной самостоятельной работы</w:t>
      </w:r>
      <w:bookmarkEnd w:id="20"/>
      <w:bookmarkEnd w:id="21"/>
    </w:p>
    <w:p w14:paraId="2C7DAD05" w14:textId="77777777" w:rsidR="00E51C04" w:rsidRPr="00BB4AF7" w:rsidRDefault="00F10C44" w:rsidP="00616989">
      <w:pPr>
        <w:shd w:val="clear" w:color="auto" w:fill="FFFFFF"/>
        <w:spacing w:before="206" w:line="240" w:lineRule="auto"/>
        <w:jc w:val="right"/>
        <w:rPr>
          <w:rFonts w:ascii="Times New Roman" w:hAnsi="Times New Roman" w:cs="Times New Roman"/>
        </w:rPr>
      </w:pPr>
      <w:r>
        <w:rPr>
          <w:rFonts w:ascii="Times New Roman" w:hAnsi="Times New Roman" w:cs="Times New Roman"/>
          <w:color w:val="000000"/>
          <w:sz w:val="28"/>
          <w:szCs w:val="28"/>
        </w:rPr>
        <w:t>Таблица 7</w:t>
      </w:r>
    </w:p>
    <w:tbl>
      <w:tblPr>
        <w:tblW w:w="9498" w:type="dxa"/>
        <w:tblInd w:w="-244" w:type="dxa"/>
        <w:tblLayout w:type="fixed"/>
        <w:tblCellMar>
          <w:left w:w="40" w:type="dxa"/>
          <w:right w:w="40" w:type="dxa"/>
        </w:tblCellMar>
        <w:tblLook w:val="04A0" w:firstRow="1" w:lastRow="0" w:firstColumn="1" w:lastColumn="0" w:noHBand="0" w:noVBand="1"/>
      </w:tblPr>
      <w:tblGrid>
        <w:gridCol w:w="3119"/>
        <w:gridCol w:w="3119"/>
        <w:gridCol w:w="3260"/>
      </w:tblGrid>
      <w:tr w:rsidR="000D533B" w:rsidRPr="000C0A3E" w14:paraId="3BA02B4B" w14:textId="77777777" w:rsidTr="000D533B">
        <w:trPr>
          <w:trHeight w:hRule="exact" w:val="66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C6362FE"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lastRenderedPageBreak/>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BD9A3BC" w14:textId="77777777" w:rsidR="000D533B" w:rsidRPr="000C0A3E" w:rsidRDefault="000D533B" w:rsidP="000D533B">
            <w:pPr>
              <w:shd w:val="clear" w:color="auto" w:fill="FFFFFF"/>
              <w:spacing w:after="0" w:line="240" w:lineRule="auto"/>
              <w:ind w:left="182" w:right="221"/>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Указание тем, отводимых на самостоятельное освоение обучающимися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276B27B5"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Формы внеаудиторной</w:t>
            </w:r>
          </w:p>
          <w:p w14:paraId="54DF1E5F"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самостоятельной</w:t>
            </w:r>
          </w:p>
          <w:p w14:paraId="0E9D17A1"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работы</w:t>
            </w:r>
          </w:p>
        </w:tc>
      </w:tr>
      <w:tr w:rsidR="000D533B" w:rsidRPr="00C73D7F" w14:paraId="7A740541" w14:textId="77777777" w:rsidTr="00816256">
        <w:trPr>
          <w:trHeight w:hRule="exact" w:val="108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B14832B" w14:textId="1B0351A3" w:rsidR="000D533B" w:rsidRPr="009B7B33" w:rsidRDefault="000D533B" w:rsidP="00816256">
            <w:pPr>
              <w:spacing w:after="0" w:line="240" w:lineRule="auto"/>
              <w:ind w:right="-6"/>
              <w:jc w:val="both"/>
              <w:rPr>
                <w:rFonts w:ascii="Times New Roman" w:eastAsia="Times New Roman" w:hAnsi="Times New Roman" w:cs="Times New Roman"/>
                <w:sz w:val="18"/>
                <w:szCs w:val="18"/>
              </w:rPr>
            </w:pPr>
            <w:r w:rsidRPr="00A66C7C">
              <w:rPr>
                <w:rFonts w:ascii="Times New Roman" w:hAnsi="Times New Roman" w:cs="Times New Roman"/>
                <w:bCs/>
                <w:sz w:val="18"/>
                <w:szCs w:val="18"/>
              </w:rPr>
              <w:t>Формирование глобальной системы</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C1B68">
              <w:rPr>
                <w:rFonts w:ascii="Times New Roman" w:hAnsi="Times New Roman" w:cs="Times New Roman"/>
                <w:bCs/>
                <w:sz w:val="18"/>
                <w:szCs w:val="18"/>
              </w:rPr>
              <w:t xml:space="preserve">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CF8C47D"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proofErr w:type="spellStart"/>
            <w:r>
              <w:rPr>
                <w:rFonts w:ascii="Times New Roman" w:hAnsi="Times New Roman" w:cs="Times New Roman"/>
                <w:sz w:val="18"/>
                <w:szCs w:val="18"/>
              </w:rPr>
              <w:t>Бреттон-Вудская</w:t>
            </w:r>
            <w:proofErr w:type="spellEnd"/>
            <w:r>
              <w:rPr>
                <w:rFonts w:ascii="Times New Roman" w:hAnsi="Times New Roman" w:cs="Times New Roman"/>
                <w:sz w:val="18"/>
                <w:szCs w:val="18"/>
              </w:rPr>
              <w:t xml:space="preserve"> конференция –</w:t>
            </w:r>
            <w:r w:rsidR="000C0A3E">
              <w:rPr>
                <w:rFonts w:ascii="Times New Roman" w:hAnsi="Times New Roman" w:cs="Times New Roman"/>
                <w:sz w:val="18"/>
                <w:szCs w:val="18"/>
              </w:rPr>
              <w:t xml:space="preserve"> </w:t>
            </w:r>
            <w:r>
              <w:rPr>
                <w:rFonts w:ascii="Times New Roman" w:hAnsi="Times New Roman" w:cs="Times New Roman"/>
                <w:sz w:val="18"/>
                <w:szCs w:val="18"/>
              </w:rPr>
              <w:t>начало борьбы за мировое финансовое доминирование.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7E96CE44" w14:textId="77777777" w:rsidR="000D533B" w:rsidRPr="000C0A3E" w:rsidRDefault="000D533B" w:rsidP="000D533B">
            <w:pPr>
              <w:pStyle w:val="12"/>
              <w:widowControl/>
              <w:spacing w:line="240" w:lineRule="auto"/>
              <w:ind w:firstLine="0"/>
              <w:rPr>
                <w:sz w:val="18"/>
                <w:szCs w:val="18"/>
              </w:rPr>
            </w:pPr>
            <w:r w:rsidRPr="000C0A3E">
              <w:rPr>
                <w:sz w:val="18"/>
                <w:szCs w:val="18"/>
              </w:rPr>
              <w:t>Работа с учебной и справочной литературой. Поиск информации в Интернете по заданной теме.</w:t>
            </w:r>
          </w:p>
        </w:tc>
      </w:tr>
      <w:tr w:rsidR="000D533B" w:rsidRPr="00C73D7F" w14:paraId="5AAC216A" w14:textId="77777777" w:rsidTr="000D533B">
        <w:trPr>
          <w:trHeight w:hRule="exact" w:val="127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FFA86DF" w14:textId="77777777" w:rsidR="000D533B" w:rsidRPr="00A66C7C" w:rsidRDefault="000D533B" w:rsidP="00EC1B68">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59150761" w14:textId="77777777" w:rsidR="000D533B" w:rsidRPr="009B7B33"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6C9036F" w14:textId="77777777" w:rsidR="000D533B" w:rsidRPr="00E40180" w:rsidRDefault="000D533B" w:rsidP="000C0A3E">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Эволюция сотрудничества России и Группы семи </w:t>
            </w:r>
            <w:r w:rsidR="00AE15DA">
              <w:rPr>
                <w:rFonts w:ascii="Times New Roman" w:eastAsia="Times New Roman" w:hAnsi="Times New Roman" w:cs="Times New Roman"/>
                <w:sz w:val="18"/>
                <w:szCs w:val="18"/>
              </w:rPr>
              <w:t>(Групп</w:t>
            </w:r>
            <w:r w:rsidR="000C0A3E">
              <w:rPr>
                <w:rFonts w:ascii="Times New Roman" w:eastAsia="Times New Roman" w:hAnsi="Times New Roman" w:cs="Times New Roman"/>
                <w:sz w:val="18"/>
                <w:szCs w:val="18"/>
              </w:rPr>
              <w:t>ы</w:t>
            </w:r>
            <w:r w:rsidR="00AE15DA">
              <w:rPr>
                <w:rFonts w:ascii="Times New Roman" w:eastAsia="Times New Roman" w:hAnsi="Times New Roman" w:cs="Times New Roman"/>
                <w:sz w:val="18"/>
                <w:szCs w:val="18"/>
              </w:rPr>
              <w:t xml:space="preserve"> двадцати</w:t>
            </w:r>
            <w:r>
              <w:rPr>
                <w:rFonts w:ascii="Times New Roman" w:eastAsia="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8958215"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эссе</w:t>
            </w:r>
            <w:r w:rsidRPr="00E40180">
              <w:rPr>
                <w:rFonts w:ascii="Times New Roman" w:hAnsi="Times New Roman" w:cs="Times New Roman"/>
                <w:sz w:val="18"/>
                <w:szCs w:val="18"/>
              </w:rPr>
              <w:t xml:space="preserve"> по рекомендованной теме.</w:t>
            </w:r>
          </w:p>
        </w:tc>
      </w:tr>
      <w:tr w:rsidR="000D533B" w:rsidRPr="00C73D7F" w14:paraId="4D607438" w14:textId="77777777" w:rsidTr="00816256">
        <w:trPr>
          <w:trHeight w:hRule="exact" w:val="100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88ACBC8" w14:textId="038CA88A" w:rsidR="000D533B" w:rsidRPr="00EA37A4" w:rsidRDefault="000D533B" w:rsidP="00816256">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FB87D31"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 xml:space="preserve">Критика роли МВФ как глобального </w:t>
            </w:r>
            <w:proofErr w:type="spellStart"/>
            <w:r>
              <w:rPr>
                <w:rFonts w:ascii="Times New Roman" w:hAnsi="Times New Roman" w:cs="Times New Roman"/>
                <w:sz w:val="18"/>
                <w:szCs w:val="18"/>
              </w:rPr>
              <w:t>макрорегулятора</w:t>
            </w:r>
            <w:proofErr w:type="spellEnd"/>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03A789DC"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и справочной литературой. Поиск информации в Интернете по заданной теме.</w:t>
            </w:r>
          </w:p>
        </w:tc>
      </w:tr>
      <w:tr w:rsidR="000D533B" w:rsidRPr="00C73D7F" w14:paraId="09E23FAB" w14:textId="77777777" w:rsidTr="000D533B">
        <w:trPr>
          <w:trHeight w:hRule="exact" w:val="100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8576422" w14:textId="77777777" w:rsidR="000D533B" w:rsidRPr="00A66C7C" w:rsidRDefault="000D533B" w:rsidP="000D533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1BA93363" w14:textId="77777777" w:rsidR="000D533B" w:rsidRPr="007E3EE1"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52517EF"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Региональные банки и фонды развития как инструмент финансовой глобализации.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B1403CA"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19B2B1BB" w14:textId="77777777" w:rsidTr="000D533B">
        <w:trPr>
          <w:trHeight w:hRule="exact" w:val="99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7B12A15" w14:textId="77777777" w:rsidR="000D533B" w:rsidRPr="00A66C7C" w:rsidRDefault="000D533B" w:rsidP="000D533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72A852D9" w14:textId="77777777" w:rsidR="000D533B" w:rsidRPr="008B0AB5"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E7F4C43" w14:textId="77777777" w:rsidR="000D533B" w:rsidRPr="0000541D" w:rsidRDefault="000D533B" w:rsidP="000D533B">
            <w:pPr>
              <w:shd w:val="clear" w:color="auto" w:fill="FFFFFF"/>
              <w:spacing w:line="240" w:lineRule="auto"/>
              <w:rPr>
                <w:rFonts w:ascii="Times New Roman" w:eastAsia="Times New Roman" w:hAnsi="Times New Roman" w:cs="Times New Roman"/>
                <w:sz w:val="18"/>
                <w:szCs w:val="18"/>
              </w:rPr>
            </w:pPr>
            <w:r w:rsidRPr="0000541D">
              <w:rPr>
                <w:rFonts w:ascii="Times New Roman" w:hAnsi="Times New Roman"/>
                <w:sz w:val="18"/>
                <w:szCs w:val="18"/>
              </w:rPr>
              <w:t>А</w:t>
            </w:r>
            <w:r w:rsidRPr="0000541D">
              <w:rPr>
                <w:rFonts w:ascii="Times New Roman" w:hAnsi="Times New Roman" w:cs="Times New Roman"/>
                <w:sz w:val="18"/>
                <w:szCs w:val="18"/>
              </w:rPr>
              <w:t>нализ перспектив формирования валютно-финансового союза стран БРИКС</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49D82E1"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38F2D039" w14:textId="77777777" w:rsidTr="00816256">
        <w:trPr>
          <w:trHeight w:hRule="exact" w:val="98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7590B0D" w14:textId="7CC9F34E" w:rsidR="000D533B" w:rsidRPr="005F2D4A" w:rsidRDefault="000D533B" w:rsidP="00816256">
            <w:pPr>
              <w:spacing w:line="240" w:lineRule="auto"/>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E09F3CD"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cs="Times New Roman"/>
                <w:sz w:val="18"/>
                <w:szCs w:val="18"/>
              </w:rPr>
              <w:t>Проблемы экономического развития в системе институтов ООН</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4EDABF89"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72710C12" w14:textId="77777777" w:rsidTr="00816256">
        <w:trPr>
          <w:trHeight w:hRule="exact" w:val="853"/>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89E3469" w14:textId="714B539E" w:rsidR="000D533B" w:rsidRPr="001B613D" w:rsidRDefault="000D533B" w:rsidP="00816256">
            <w:pPr>
              <w:spacing w:line="240" w:lineRule="auto"/>
              <w:jc w:val="both"/>
              <w:rPr>
                <w:rFonts w:ascii="Times New Roman" w:eastAsia="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84D8213"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sz w:val="18"/>
                <w:szCs w:val="18"/>
              </w:rPr>
              <w:t>Членство России в ВТО – выгоды и потери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083FC40"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Работа с учебной литературой. Поиск информации в Интернете по заданной теме.</w:t>
            </w:r>
          </w:p>
        </w:tc>
      </w:tr>
      <w:tr w:rsidR="000D533B" w:rsidRPr="00C73D7F" w14:paraId="64FF24ED" w14:textId="77777777" w:rsidTr="00816256">
        <w:trPr>
          <w:trHeight w:hRule="exact" w:val="70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5E91329" w14:textId="16B66541" w:rsidR="000D533B" w:rsidRPr="007F205A" w:rsidRDefault="000D533B" w:rsidP="00816256">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990F938" w14:textId="77777777" w:rsidR="000D533B" w:rsidRDefault="000D533B" w:rsidP="00AE15DA">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 xml:space="preserve">Содержание обязательств РФ по </w:t>
            </w:r>
            <w:r w:rsidR="00AE15DA">
              <w:rPr>
                <w:rFonts w:ascii="Times New Roman" w:hAnsi="Times New Roman" w:cs="Times New Roman"/>
                <w:sz w:val="18"/>
                <w:szCs w:val="18"/>
              </w:rPr>
              <w:t>Парижскому соглашению</w:t>
            </w:r>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9B58D6C"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r w:rsidR="000D533B" w:rsidRPr="00C73D7F" w14:paraId="49C7A2AC" w14:textId="77777777" w:rsidTr="000D533B">
        <w:trPr>
          <w:trHeight w:hRule="exact" w:val="99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B3876E2" w14:textId="77777777" w:rsidR="000D533B" w:rsidRPr="007572C7" w:rsidRDefault="000D533B" w:rsidP="000D533B">
            <w:pPr>
              <w:shd w:val="clear" w:color="auto" w:fill="FFFFFF"/>
              <w:spacing w:line="240" w:lineRule="auto"/>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eastAsiaTheme="minorHAnsi" w:hAnsi="Times New Roman"/>
                <w:sz w:val="18"/>
                <w:szCs w:val="18"/>
              </w:rPr>
              <w:t>экономических и финансовых</w:t>
            </w:r>
            <w:r w:rsidR="00AE15DA">
              <w:rPr>
                <w:rFonts w:ascii="Times New Roman" w:eastAsiaTheme="minorHAnsi" w:hAnsi="Times New Roman"/>
                <w:sz w:val="18"/>
                <w:szCs w:val="18"/>
              </w:rPr>
              <w:t xml:space="preserve"> </w:t>
            </w:r>
            <w:r w:rsidRPr="00E67422">
              <w:rPr>
                <w:rFonts w:ascii="Times New Roman" w:eastAsiaTheme="minorHAnsi" w:hAnsi="Times New Roman"/>
                <w:sz w:val="18"/>
                <w:szCs w:val="18"/>
              </w:rPr>
              <w:t>организаций</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0358D53" w14:textId="77777777" w:rsidR="000D533B" w:rsidRPr="00E40180" w:rsidRDefault="000D533B" w:rsidP="000D533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Перспективы создания международного финансового центра в России.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17B7F19"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bl>
    <w:p w14:paraId="0AB869FE" w14:textId="77777777" w:rsidR="00616989" w:rsidRDefault="00616989" w:rsidP="00616989">
      <w:pPr>
        <w:pStyle w:val="1"/>
        <w:spacing w:before="0" w:after="0"/>
        <w:ind w:firstLine="720"/>
        <w:jc w:val="both"/>
        <w:rPr>
          <w:rFonts w:ascii="Times New Roman" w:hAnsi="Times New Roman" w:cs="Times New Roman"/>
          <w:sz w:val="28"/>
          <w:szCs w:val="28"/>
        </w:rPr>
      </w:pPr>
    </w:p>
    <w:p w14:paraId="5FC6F004" w14:textId="77777777" w:rsidR="00E51C04" w:rsidRPr="00360E34" w:rsidRDefault="00E51C04" w:rsidP="00552FF7">
      <w:pPr>
        <w:pStyle w:val="1"/>
        <w:rPr>
          <w:rFonts w:ascii="Times New Roman" w:hAnsi="Times New Roman" w:cs="Times New Roman"/>
          <w:sz w:val="28"/>
          <w:szCs w:val="28"/>
        </w:rPr>
      </w:pPr>
      <w:bookmarkStart w:id="22" w:name="_Toc505007314"/>
      <w:bookmarkStart w:id="23" w:name="_Toc121479336"/>
      <w:r w:rsidRPr="00360E34">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22"/>
      <w:bookmarkEnd w:id="23"/>
    </w:p>
    <w:p w14:paraId="46B294BF" w14:textId="77777777" w:rsidR="00E267D6" w:rsidRDefault="00E267D6" w:rsidP="00E267D6">
      <w:pPr>
        <w:pStyle w:val="CM11"/>
        <w:spacing w:after="0"/>
        <w:ind w:firstLine="720"/>
        <w:jc w:val="both"/>
        <w:rPr>
          <w:b/>
          <w:bCs/>
          <w:color w:val="000000" w:themeColor="text1"/>
          <w:sz w:val="28"/>
          <w:szCs w:val="28"/>
        </w:rPr>
      </w:pPr>
    </w:p>
    <w:p w14:paraId="49D58381" w14:textId="39AC9768" w:rsidR="00E267D6" w:rsidRDefault="00E267D6" w:rsidP="00E267D6">
      <w:pPr>
        <w:pStyle w:val="CM11"/>
        <w:spacing w:after="0"/>
        <w:ind w:firstLine="720"/>
        <w:jc w:val="both"/>
        <w:rPr>
          <w:b/>
          <w:bCs/>
          <w:color w:val="000000" w:themeColor="text1"/>
          <w:sz w:val="28"/>
          <w:szCs w:val="28"/>
        </w:rPr>
      </w:pPr>
      <w:bookmarkStart w:id="24" w:name="_Hlk126528681"/>
      <w:r w:rsidRPr="008F5218">
        <w:rPr>
          <w:b/>
          <w:bCs/>
          <w:color w:val="000000" w:themeColor="text1"/>
          <w:sz w:val="28"/>
          <w:szCs w:val="28"/>
        </w:rPr>
        <w:t xml:space="preserve">Примерная тематика контрольных работ </w:t>
      </w:r>
    </w:p>
    <w:p w14:paraId="2D393172" w14:textId="77777777" w:rsidR="008A79BB" w:rsidRPr="008A79BB" w:rsidRDefault="008A79BB" w:rsidP="008A79BB"/>
    <w:p w14:paraId="096CFE62" w14:textId="7E3BB4E8"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 </w:t>
      </w:r>
      <w:r>
        <w:rPr>
          <w:rFonts w:ascii="Times New Roman" w:hAnsi="Times New Roman" w:cs="Times New Roman"/>
          <w:sz w:val="28"/>
          <w:szCs w:val="28"/>
        </w:rPr>
        <w:t>О</w:t>
      </w:r>
      <w:r w:rsidRPr="00D61C89">
        <w:rPr>
          <w:rFonts w:ascii="Times New Roman" w:hAnsi="Times New Roman" w:cs="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cs="Times New Roman"/>
          <w:sz w:val="28"/>
          <w:szCs w:val="28"/>
        </w:rPr>
        <w:t>.</w:t>
      </w:r>
    </w:p>
    <w:p w14:paraId="35679D8A" w14:textId="30301F6F"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2. </w:t>
      </w:r>
      <w:r>
        <w:rPr>
          <w:rFonts w:ascii="Times New Roman" w:hAnsi="Times New Roman" w:cs="Times New Roman"/>
          <w:sz w:val="28"/>
          <w:szCs w:val="28"/>
        </w:rPr>
        <w:t>И</w:t>
      </w:r>
      <w:r w:rsidRPr="00D61C89">
        <w:rPr>
          <w:rFonts w:ascii="Times New Roman" w:hAnsi="Times New Roman" w:cs="Times New Roman"/>
          <w:sz w:val="28"/>
          <w:szCs w:val="28"/>
        </w:rPr>
        <w:t>нициативы и стратегические цели Китая в рамках создания региональной системы международных институтов в Азии.</w:t>
      </w:r>
    </w:p>
    <w:p w14:paraId="631389DA" w14:textId="46324E48"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3. </w:t>
      </w:r>
      <w:r>
        <w:rPr>
          <w:rFonts w:ascii="Times New Roman" w:hAnsi="Times New Roman" w:cs="Times New Roman"/>
          <w:sz w:val="28"/>
          <w:szCs w:val="28"/>
        </w:rPr>
        <w:t>Особенности деятельности</w:t>
      </w:r>
      <w:r w:rsidRPr="00D61C89">
        <w:rPr>
          <w:rFonts w:ascii="Times New Roman" w:hAnsi="Times New Roman" w:cs="Times New Roman"/>
          <w:sz w:val="28"/>
          <w:szCs w:val="28"/>
        </w:rPr>
        <w:t xml:space="preserve"> МВФ </w:t>
      </w:r>
      <w:r>
        <w:rPr>
          <w:rFonts w:ascii="Times New Roman" w:hAnsi="Times New Roman" w:cs="Times New Roman"/>
          <w:sz w:val="28"/>
          <w:szCs w:val="28"/>
        </w:rPr>
        <w:t>в условиях</w:t>
      </w:r>
      <w:r w:rsidRPr="00D61C89">
        <w:rPr>
          <w:rFonts w:ascii="Times New Roman" w:hAnsi="Times New Roman" w:cs="Times New Roman"/>
          <w:sz w:val="28"/>
          <w:szCs w:val="28"/>
        </w:rPr>
        <w:t xml:space="preserve"> текущей трансформации международной финансовой архитектуры</w:t>
      </w:r>
      <w:r>
        <w:rPr>
          <w:rFonts w:ascii="Times New Roman" w:hAnsi="Times New Roman" w:cs="Times New Roman"/>
          <w:sz w:val="28"/>
          <w:szCs w:val="28"/>
        </w:rPr>
        <w:t>.</w:t>
      </w:r>
    </w:p>
    <w:p w14:paraId="7F9C5E69" w14:textId="1FD8CBB3"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4. </w:t>
      </w:r>
      <w:r>
        <w:rPr>
          <w:rFonts w:ascii="Times New Roman" w:hAnsi="Times New Roman" w:cs="Times New Roman"/>
          <w:sz w:val="28"/>
          <w:szCs w:val="28"/>
        </w:rPr>
        <w:t>С</w:t>
      </w:r>
      <w:r w:rsidRPr="00D61C89">
        <w:rPr>
          <w:rFonts w:ascii="Times New Roman" w:hAnsi="Times New Roman" w:cs="Times New Roman"/>
          <w:sz w:val="28"/>
          <w:szCs w:val="28"/>
        </w:rPr>
        <w:t>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и механизмы привлечения финансовых ресурсов для обеспечения деятельности МВФ.</w:t>
      </w:r>
    </w:p>
    <w:p w14:paraId="2CDEE9C4" w14:textId="7B0A5B92"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lastRenderedPageBreak/>
        <w:t xml:space="preserve">5. </w:t>
      </w:r>
      <w:r>
        <w:rPr>
          <w:rFonts w:ascii="Times New Roman" w:hAnsi="Times New Roman" w:cs="Times New Roman"/>
          <w:sz w:val="28"/>
          <w:szCs w:val="28"/>
        </w:rPr>
        <w:t>Р</w:t>
      </w:r>
      <w:r w:rsidRPr="00D61C89">
        <w:rPr>
          <w:rFonts w:ascii="Times New Roman" w:hAnsi="Times New Roman" w:cs="Times New Roman"/>
          <w:sz w:val="28"/>
          <w:szCs w:val="28"/>
        </w:rPr>
        <w:t xml:space="preserve">оль квот стран-членов в МВФ и </w:t>
      </w:r>
      <w:r>
        <w:rPr>
          <w:rFonts w:ascii="Times New Roman" w:hAnsi="Times New Roman" w:cs="Times New Roman"/>
          <w:sz w:val="28"/>
          <w:szCs w:val="28"/>
        </w:rPr>
        <w:t>о</w:t>
      </w:r>
      <w:r w:rsidRPr="00D61C89">
        <w:rPr>
          <w:rFonts w:ascii="Times New Roman" w:hAnsi="Times New Roman" w:cs="Times New Roman"/>
          <w:sz w:val="28"/>
          <w:szCs w:val="28"/>
        </w:rPr>
        <w:t xml:space="preserve">собенности </w:t>
      </w:r>
      <w:r>
        <w:rPr>
          <w:rFonts w:ascii="Times New Roman" w:hAnsi="Times New Roman" w:cs="Times New Roman"/>
          <w:sz w:val="28"/>
          <w:szCs w:val="28"/>
        </w:rPr>
        <w:t xml:space="preserve">их </w:t>
      </w:r>
      <w:r w:rsidRPr="00D61C89">
        <w:rPr>
          <w:rFonts w:ascii="Times New Roman" w:hAnsi="Times New Roman" w:cs="Times New Roman"/>
          <w:sz w:val="28"/>
          <w:szCs w:val="28"/>
        </w:rPr>
        <w:t>расчета</w:t>
      </w:r>
      <w:r>
        <w:rPr>
          <w:rFonts w:ascii="Times New Roman" w:hAnsi="Times New Roman" w:cs="Times New Roman"/>
          <w:sz w:val="28"/>
          <w:szCs w:val="28"/>
        </w:rPr>
        <w:t>.</w:t>
      </w:r>
    </w:p>
    <w:p w14:paraId="7EBAD559" w14:textId="5207F0A6"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6. </w:t>
      </w:r>
      <w:r w:rsidR="00A0656A">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D61C89">
        <w:rPr>
          <w:rFonts w:ascii="Times New Roman" w:hAnsi="Times New Roman" w:cs="Times New Roman"/>
          <w:sz w:val="28"/>
          <w:szCs w:val="28"/>
        </w:rPr>
        <w:t>«Реформы квот и управления 2010</w:t>
      </w:r>
      <w:r>
        <w:rPr>
          <w:rFonts w:ascii="Times New Roman" w:hAnsi="Times New Roman" w:cs="Times New Roman"/>
          <w:sz w:val="28"/>
          <w:szCs w:val="28"/>
        </w:rPr>
        <w:t>-2015 гг.</w:t>
      </w:r>
      <w:r w:rsidRPr="00D61C89">
        <w:rPr>
          <w:rFonts w:ascii="Times New Roman" w:hAnsi="Times New Roman" w:cs="Times New Roman"/>
          <w:sz w:val="28"/>
          <w:szCs w:val="28"/>
        </w:rPr>
        <w:t>» МВФ</w:t>
      </w:r>
      <w:r>
        <w:rPr>
          <w:rFonts w:ascii="Times New Roman" w:hAnsi="Times New Roman" w:cs="Times New Roman"/>
          <w:sz w:val="28"/>
          <w:szCs w:val="28"/>
        </w:rPr>
        <w:t xml:space="preserve"> </w:t>
      </w:r>
      <w:r w:rsidR="00A0656A">
        <w:rPr>
          <w:rFonts w:ascii="Times New Roman" w:hAnsi="Times New Roman" w:cs="Times New Roman"/>
          <w:sz w:val="28"/>
          <w:szCs w:val="28"/>
        </w:rPr>
        <w:t xml:space="preserve">для </w:t>
      </w:r>
      <w:r w:rsidRPr="00D61C89">
        <w:rPr>
          <w:rFonts w:ascii="Times New Roman" w:hAnsi="Times New Roman" w:cs="Times New Roman"/>
          <w:sz w:val="28"/>
          <w:szCs w:val="28"/>
        </w:rPr>
        <w:t>разрешени</w:t>
      </w:r>
      <w:r w:rsidR="00A0656A">
        <w:rPr>
          <w:rFonts w:ascii="Times New Roman" w:hAnsi="Times New Roman" w:cs="Times New Roman"/>
          <w:sz w:val="28"/>
          <w:szCs w:val="28"/>
        </w:rPr>
        <w:t>я</w:t>
      </w:r>
      <w:r w:rsidRPr="00D61C89">
        <w:rPr>
          <w:rFonts w:ascii="Times New Roman" w:hAnsi="Times New Roman" w:cs="Times New Roman"/>
          <w:sz w:val="28"/>
          <w:szCs w:val="28"/>
        </w:rPr>
        <w:t xml:space="preserve"> текущих проблем стран-членов МВФ в валютно-финансовой сфере</w:t>
      </w:r>
      <w:r>
        <w:rPr>
          <w:rFonts w:ascii="Times New Roman" w:hAnsi="Times New Roman" w:cs="Times New Roman"/>
          <w:sz w:val="28"/>
          <w:szCs w:val="28"/>
        </w:rPr>
        <w:t>.</w:t>
      </w:r>
    </w:p>
    <w:p w14:paraId="6097ACAB" w14:textId="5729B4CF"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7. </w:t>
      </w:r>
      <w:r>
        <w:rPr>
          <w:rFonts w:ascii="Times New Roman" w:hAnsi="Times New Roman" w:cs="Times New Roman"/>
          <w:sz w:val="28"/>
          <w:szCs w:val="28"/>
        </w:rPr>
        <w:t>К</w:t>
      </w:r>
      <w:r w:rsidRPr="00D61C89">
        <w:rPr>
          <w:rFonts w:ascii="Times New Roman" w:hAnsi="Times New Roman" w:cs="Times New Roman"/>
          <w:sz w:val="28"/>
          <w:szCs w:val="28"/>
        </w:rPr>
        <w:t>ачественн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и количественн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характеристик</w:t>
      </w:r>
      <w:r>
        <w:rPr>
          <w:rFonts w:ascii="Times New Roman" w:hAnsi="Times New Roman" w:cs="Times New Roman"/>
          <w:sz w:val="28"/>
          <w:szCs w:val="28"/>
        </w:rPr>
        <w:t>а</w:t>
      </w:r>
      <w:r w:rsidRPr="00D61C89">
        <w:rPr>
          <w:rFonts w:ascii="Times New Roman" w:hAnsi="Times New Roman" w:cs="Times New Roman"/>
          <w:sz w:val="28"/>
          <w:szCs w:val="28"/>
        </w:rPr>
        <w:t xml:space="preserve"> использования основных кредитных механизмов МВФ.</w:t>
      </w:r>
    </w:p>
    <w:p w14:paraId="35C80758" w14:textId="3BBA4547"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8. </w:t>
      </w:r>
      <w:r>
        <w:rPr>
          <w:rFonts w:ascii="Times New Roman" w:hAnsi="Times New Roman" w:cs="Times New Roman"/>
          <w:sz w:val="28"/>
          <w:szCs w:val="28"/>
        </w:rPr>
        <w:t>О</w:t>
      </w:r>
      <w:r w:rsidRPr="00D61C89">
        <w:rPr>
          <w:rFonts w:ascii="Times New Roman" w:hAnsi="Times New Roman" w:cs="Times New Roman"/>
          <w:sz w:val="28"/>
          <w:szCs w:val="28"/>
        </w:rPr>
        <w:t>собенности деятельности основных структурных подразделений Группы Всемирного банка</w:t>
      </w:r>
      <w:r>
        <w:rPr>
          <w:rFonts w:ascii="Times New Roman" w:hAnsi="Times New Roman" w:cs="Times New Roman"/>
          <w:sz w:val="28"/>
          <w:szCs w:val="28"/>
        </w:rPr>
        <w:t>.</w:t>
      </w:r>
    </w:p>
    <w:p w14:paraId="55CE9209" w14:textId="3564F100" w:rsidR="00E267D6" w:rsidRPr="00D61C89"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9. </w:t>
      </w:r>
      <w:r>
        <w:rPr>
          <w:rFonts w:ascii="Times New Roman" w:hAnsi="Times New Roman" w:cs="Times New Roman"/>
          <w:sz w:val="28"/>
          <w:szCs w:val="28"/>
        </w:rPr>
        <w:t>М</w:t>
      </w:r>
      <w:r w:rsidRPr="00D61C89">
        <w:rPr>
          <w:rFonts w:ascii="Times New Roman" w:hAnsi="Times New Roman" w:cs="Times New Roman"/>
          <w:sz w:val="28"/>
          <w:szCs w:val="28"/>
        </w:rPr>
        <w:t>одель привлечения и использования ресурсов МБРР.</w:t>
      </w:r>
    </w:p>
    <w:p w14:paraId="046B3EA9" w14:textId="5140BAEC" w:rsidR="00E267D6" w:rsidRDefault="00E267D6" w:rsidP="00663F5B">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10. </w:t>
      </w:r>
      <w:r>
        <w:rPr>
          <w:rFonts w:ascii="Times New Roman" w:hAnsi="Times New Roman" w:cs="Times New Roman"/>
          <w:sz w:val="28"/>
          <w:szCs w:val="28"/>
        </w:rPr>
        <w:t>Ц</w:t>
      </w:r>
      <w:r w:rsidRPr="00D61C89">
        <w:rPr>
          <w:rFonts w:ascii="Times New Roman" w:hAnsi="Times New Roman" w:cs="Times New Roman"/>
          <w:sz w:val="28"/>
          <w:szCs w:val="28"/>
        </w:rPr>
        <w:t>ели, основные функции и структур</w:t>
      </w:r>
      <w:r w:rsidR="008A79BB">
        <w:rPr>
          <w:rFonts w:ascii="Times New Roman" w:hAnsi="Times New Roman" w:cs="Times New Roman"/>
          <w:sz w:val="28"/>
          <w:szCs w:val="28"/>
        </w:rPr>
        <w:t>а</w:t>
      </w:r>
      <w:r w:rsidRPr="00D61C89">
        <w:rPr>
          <w:rFonts w:ascii="Times New Roman" w:hAnsi="Times New Roman" w:cs="Times New Roman"/>
          <w:sz w:val="28"/>
          <w:szCs w:val="28"/>
        </w:rPr>
        <w:t xml:space="preserve"> Банка международных расчетов.</w:t>
      </w:r>
      <w:r>
        <w:rPr>
          <w:rFonts w:ascii="Times New Roman" w:hAnsi="Times New Roman" w:cs="Times New Roman"/>
          <w:sz w:val="28"/>
          <w:szCs w:val="28"/>
        </w:rPr>
        <w:t xml:space="preserve"> </w:t>
      </w:r>
    </w:p>
    <w:p w14:paraId="4B0CD529"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cs="Times New Roman"/>
          <w:sz w:val="28"/>
          <w:szCs w:val="28"/>
        </w:rPr>
        <w:t xml:space="preserve">11. </w:t>
      </w:r>
      <w:proofErr w:type="spellStart"/>
      <w:r w:rsidRPr="00571D81">
        <w:rPr>
          <w:rFonts w:ascii="Times New Roman" w:hAnsi="Times New Roman"/>
          <w:sz w:val="28"/>
          <w:szCs w:val="28"/>
        </w:rPr>
        <w:t>Бреттон-Вудская</w:t>
      </w:r>
      <w:proofErr w:type="spellEnd"/>
      <w:r w:rsidRPr="00571D81">
        <w:rPr>
          <w:rFonts w:ascii="Times New Roman" w:hAnsi="Times New Roman"/>
          <w:sz w:val="28"/>
          <w:szCs w:val="28"/>
        </w:rPr>
        <w:t xml:space="preserve"> конференция –</w:t>
      </w:r>
      <w:r>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r>
        <w:rPr>
          <w:rFonts w:ascii="Times New Roman" w:hAnsi="Times New Roman"/>
          <w:sz w:val="28"/>
          <w:szCs w:val="28"/>
        </w:rPr>
        <w:t xml:space="preserve"> </w:t>
      </w:r>
    </w:p>
    <w:p w14:paraId="3FCE111A" w14:textId="7FEF14B1" w:rsidR="00E267D6" w:rsidRDefault="00E267D6" w:rsidP="00663F5B">
      <w:pPr>
        <w:spacing w:after="0" w:line="240" w:lineRule="auto"/>
        <w:ind w:left="426" w:hanging="426"/>
        <w:jc w:val="both"/>
        <w:rPr>
          <w:rFonts w:ascii="Times New Roman" w:eastAsia="Times New Roman" w:hAnsi="Times New Roman"/>
          <w:sz w:val="28"/>
          <w:szCs w:val="28"/>
        </w:rPr>
      </w:pPr>
      <w:r>
        <w:rPr>
          <w:rFonts w:ascii="Times New Roman" w:hAnsi="Times New Roman"/>
          <w:sz w:val="28"/>
          <w:szCs w:val="28"/>
        </w:rPr>
        <w:t>12.</w:t>
      </w:r>
      <w:r>
        <w:rPr>
          <w:rFonts w:ascii="Times New Roman" w:eastAsia="Times New Roman" w:hAnsi="Times New Roman"/>
          <w:sz w:val="28"/>
          <w:szCs w:val="28"/>
        </w:rPr>
        <w:t xml:space="preserve"> Э</w:t>
      </w:r>
      <w:r w:rsidRPr="00E267D6">
        <w:rPr>
          <w:rFonts w:ascii="Times New Roman" w:eastAsia="Times New Roman" w:hAnsi="Times New Roman"/>
          <w:sz w:val="28"/>
          <w:szCs w:val="28"/>
        </w:rPr>
        <w:t>волюция сотрудничества России и Группы семи (Группы двадцати).</w:t>
      </w:r>
    </w:p>
    <w:p w14:paraId="23D230C7"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eastAsia="Times New Roman" w:hAnsi="Times New Roman"/>
          <w:sz w:val="28"/>
          <w:szCs w:val="28"/>
        </w:rPr>
        <w:t>13. К</w:t>
      </w:r>
      <w:r w:rsidRPr="001C0892">
        <w:rPr>
          <w:rFonts w:ascii="Times New Roman" w:hAnsi="Times New Roman"/>
          <w:sz w:val="28"/>
          <w:szCs w:val="28"/>
        </w:rPr>
        <w:t xml:space="preserve">ритика роли МВФ как глобального </w:t>
      </w:r>
      <w:proofErr w:type="spellStart"/>
      <w:r w:rsidRPr="001C0892">
        <w:rPr>
          <w:rFonts w:ascii="Times New Roman" w:hAnsi="Times New Roman"/>
          <w:sz w:val="28"/>
          <w:szCs w:val="28"/>
        </w:rPr>
        <w:t>макрорегулятора</w:t>
      </w:r>
      <w:proofErr w:type="spellEnd"/>
      <w:r w:rsidRPr="001C0892">
        <w:rPr>
          <w:rFonts w:ascii="Times New Roman" w:hAnsi="Times New Roman"/>
          <w:sz w:val="28"/>
          <w:szCs w:val="28"/>
        </w:rPr>
        <w:t>.</w:t>
      </w:r>
      <w:r>
        <w:rPr>
          <w:rFonts w:ascii="Times New Roman" w:hAnsi="Times New Roman"/>
          <w:sz w:val="28"/>
          <w:szCs w:val="28"/>
        </w:rPr>
        <w:t xml:space="preserve"> </w:t>
      </w:r>
    </w:p>
    <w:p w14:paraId="48C26F6E"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14. </w:t>
      </w:r>
      <w:r w:rsidRPr="001C0892">
        <w:rPr>
          <w:rFonts w:ascii="Times New Roman" w:hAnsi="Times New Roman"/>
          <w:sz w:val="28"/>
          <w:szCs w:val="28"/>
        </w:rPr>
        <w:t>Региональные банки и фонды развития как инструмент финансовой глобализации.</w:t>
      </w:r>
      <w:r>
        <w:rPr>
          <w:rFonts w:ascii="Times New Roman" w:hAnsi="Times New Roman"/>
          <w:sz w:val="28"/>
          <w:szCs w:val="28"/>
        </w:rPr>
        <w:t xml:space="preserve"> </w:t>
      </w:r>
    </w:p>
    <w:p w14:paraId="52D222FD"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15. П</w:t>
      </w:r>
      <w:r w:rsidRPr="001C0892">
        <w:rPr>
          <w:rFonts w:ascii="Times New Roman" w:hAnsi="Times New Roman"/>
          <w:sz w:val="28"/>
          <w:szCs w:val="28"/>
        </w:rPr>
        <w:t>ерспектив</w:t>
      </w:r>
      <w:r>
        <w:rPr>
          <w:rFonts w:ascii="Times New Roman" w:hAnsi="Times New Roman"/>
          <w:sz w:val="28"/>
          <w:szCs w:val="28"/>
        </w:rPr>
        <w:t>ы</w:t>
      </w:r>
      <w:r w:rsidRPr="001C0892">
        <w:rPr>
          <w:rFonts w:ascii="Times New Roman" w:hAnsi="Times New Roman"/>
          <w:sz w:val="28"/>
          <w:szCs w:val="28"/>
        </w:rPr>
        <w:t xml:space="preserve"> формирования валютно-финансового союза стран БРИКС</w:t>
      </w:r>
      <w:r>
        <w:rPr>
          <w:rFonts w:ascii="Times New Roman" w:hAnsi="Times New Roman"/>
          <w:sz w:val="28"/>
          <w:szCs w:val="28"/>
        </w:rPr>
        <w:t xml:space="preserve">. </w:t>
      </w:r>
    </w:p>
    <w:p w14:paraId="52565AC5"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16. </w:t>
      </w: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3AB9D1D7"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17. </w:t>
      </w: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0A205162" w14:textId="77777777"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18. </w:t>
      </w:r>
      <w:r w:rsidRPr="00DC5F4F">
        <w:rPr>
          <w:rFonts w:ascii="Times New Roman" w:hAnsi="Times New Roman"/>
          <w:sz w:val="28"/>
          <w:szCs w:val="28"/>
        </w:rPr>
        <w:t xml:space="preserve">Содержание обязательств РФ по </w:t>
      </w:r>
      <w:r>
        <w:rPr>
          <w:rFonts w:ascii="Times New Roman" w:hAnsi="Times New Roman"/>
          <w:sz w:val="28"/>
          <w:szCs w:val="28"/>
        </w:rPr>
        <w:t>Парижскому соглашению</w:t>
      </w:r>
      <w:r w:rsidRPr="00DC5F4F">
        <w:rPr>
          <w:rFonts w:ascii="Times New Roman" w:hAnsi="Times New Roman"/>
          <w:sz w:val="28"/>
          <w:szCs w:val="28"/>
        </w:rPr>
        <w:t>.</w:t>
      </w:r>
      <w:r>
        <w:rPr>
          <w:rFonts w:ascii="Times New Roman" w:hAnsi="Times New Roman"/>
          <w:sz w:val="28"/>
          <w:szCs w:val="28"/>
        </w:rPr>
        <w:t xml:space="preserve"> </w:t>
      </w:r>
    </w:p>
    <w:p w14:paraId="2722BD85" w14:textId="578AB2F5" w:rsidR="00E267D6"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19. Роль Совет</w:t>
      </w:r>
      <w:r w:rsidR="008237A9">
        <w:rPr>
          <w:rFonts w:ascii="Times New Roman" w:hAnsi="Times New Roman"/>
          <w:sz w:val="28"/>
          <w:szCs w:val="28"/>
        </w:rPr>
        <w:t>а</w:t>
      </w:r>
      <w:r>
        <w:rPr>
          <w:rFonts w:ascii="Times New Roman" w:hAnsi="Times New Roman"/>
          <w:sz w:val="28"/>
          <w:szCs w:val="28"/>
        </w:rPr>
        <w:t xml:space="preserve"> по финансовой стабильности в осуществлении наднационального финансового мониторинга. </w:t>
      </w:r>
    </w:p>
    <w:p w14:paraId="18C7A947" w14:textId="555EA0C0" w:rsidR="008A79BB" w:rsidRDefault="00E267D6"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w:t>
      </w:r>
      <w:r w:rsidR="008237A9">
        <w:rPr>
          <w:rFonts w:ascii="Times New Roman" w:hAnsi="Times New Roman"/>
          <w:sz w:val="28"/>
          <w:szCs w:val="28"/>
        </w:rPr>
        <w:t>0</w:t>
      </w:r>
      <w:r>
        <w:rPr>
          <w:rFonts w:ascii="Times New Roman" w:hAnsi="Times New Roman"/>
          <w:sz w:val="28"/>
          <w:szCs w:val="28"/>
        </w:rPr>
        <w:t>.</w:t>
      </w:r>
      <w:r w:rsidRPr="00E267D6">
        <w:rPr>
          <w:rFonts w:ascii="Times New Roman" w:hAnsi="Times New Roman"/>
          <w:sz w:val="28"/>
          <w:szCs w:val="28"/>
        </w:rPr>
        <w:t xml:space="preserve"> </w:t>
      </w:r>
      <w:r w:rsidR="008A79BB">
        <w:rPr>
          <w:rFonts w:ascii="Times New Roman" w:hAnsi="Times New Roman"/>
          <w:sz w:val="28"/>
          <w:szCs w:val="28"/>
        </w:rPr>
        <w:t>Классификация</w:t>
      </w:r>
      <w:r>
        <w:rPr>
          <w:rFonts w:ascii="Times New Roman" w:hAnsi="Times New Roman"/>
          <w:sz w:val="28"/>
          <w:szCs w:val="28"/>
        </w:rPr>
        <w:t xml:space="preserve"> мировых экономических и финансовых организаций.</w:t>
      </w:r>
    </w:p>
    <w:p w14:paraId="4792C48A" w14:textId="64057504" w:rsidR="008A79BB" w:rsidRDefault="008A79BB"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w:t>
      </w:r>
      <w:r w:rsidR="008237A9">
        <w:rPr>
          <w:rFonts w:ascii="Times New Roman" w:hAnsi="Times New Roman"/>
          <w:sz w:val="28"/>
          <w:szCs w:val="28"/>
        </w:rPr>
        <w:t>1</w:t>
      </w:r>
      <w:r>
        <w:rPr>
          <w:rFonts w:ascii="Times New Roman" w:hAnsi="Times New Roman"/>
          <w:sz w:val="28"/>
          <w:szCs w:val="28"/>
        </w:rPr>
        <w:t>. Р</w:t>
      </w:r>
      <w:r w:rsidR="00E267D6">
        <w:rPr>
          <w:rFonts w:ascii="Times New Roman" w:hAnsi="Times New Roman"/>
          <w:sz w:val="28"/>
          <w:szCs w:val="28"/>
        </w:rPr>
        <w:t xml:space="preserve">оль мировых экономических и финансовых организаций в </w:t>
      </w:r>
      <w:r>
        <w:rPr>
          <w:rFonts w:ascii="Times New Roman" w:hAnsi="Times New Roman"/>
          <w:sz w:val="28"/>
          <w:szCs w:val="28"/>
        </w:rPr>
        <w:t>процессах</w:t>
      </w:r>
      <w:r w:rsidR="00E267D6">
        <w:rPr>
          <w:rFonts w:ascii="Times New Roman" w:hAnsi="Times New Roman"/>
          <w:sz w:val="28"/>
          <w:szCs w:val="28"/>
        </w:rPr>
        <w:t xml:space="preserve"> </w:t>
      </w:r>
      <w:r>
        <w:rPr>
          <w:rFonts w:ascii="Times New Roman" w:hAnsi="Times New Roman"/>
          <w:sz w:val="28"/>
          <w:szCs w:val="28"/>
        </w:rPr>
        <w:t xml:space="preserve">экономической и финансовой </w:t>
      </w:r>
      <w:r w:rsidR="00E267D6">
        <w:rPr>
          <w:rFonts w:ascii="Times New Roman" w:hAnsi="Times New Roman"/>
          <w:sz w:val="28"/>
          <w:szCs w:val="28"/>
        </w:rPr>
        <w:t xml:space="preserve">глобализации. </w:t>
      </w:r>
    </w:p>
    <w:p w14:paraId="723F4E98" w14:textId="6C80D121" w:rsidR="00E267D6" w:rsidRDefault="008A79BB"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w:t>
      </w:r>
      <w:r w:rsidR="008237A9">
        <w:rPr>
          <w:rFonts w:ascii="Times New Roman" w:hAnsi="Times New Roman"/>
          <w:sz w:val="28"/>
          <w:szCs w:val="28"/>
        </w:rPr>
        <w:t>2</w:t>
      </w:r>
      <w:r>
        <w:rPr>
          <w:rFonts w:ascii="Times New Roman" w:hAnsi="Times New Roman"/>
          <w:sz w:val="28"/>
          <w:szCs w:val="28"/>
        </w:rPr>
        <w:t xml:space="preserve">. </w:t>
      </w:r>
      <w:r w:rsidR="00E267D6">
        <w:rPr>
          <w:rFonts w:ascii="Times New Roman" w:hAnsi="Times New Roman"/>
          <w:sz w:val="28"/>
          <w:szCs w:val="28"/>
        </w:rPr>
        <w:t>И</w:t>
      </w:r>
      <w:r w:rsidR="00E267D6" w:rsidRPr="006910AA">
        <w:rPr>
          <w:rFonts w:ascii="Times New Roman" w:hAnsi="Times New Roman"/>
          <w:sz w:val="28"/>
          <w:szCs w:val="28"/>
        </w:rPr>
        <w:t xml:space="preserve">нициативы и стратегические цели </w:t>
      </w:r>
      <w:r w:rsidR="00E267D6">
        <w:rPr>
          <w:rFonts w:ascii="Times New Roman" w:hAnsi="Times New Roman"/>
          <w:sz w:val="28"/>
          <w:szCs w:val="28"/>
        </w:rPr>
        <w:t>РФ</w:t>
      </w:r>
      <w:r w:rsidR="00E267D6" w:rsidRPr="006910AA">
        <w:rPr>
          <w:rFonts w:ascii="Times New Roman" w:hAnsi="Times New Roman"/>
          <w:sz w:val="28"/>
          <w:szCs w:val="28"/>
        </w:rPr>
        <w:t xml:space="preserve"> в рамках создания региональной системы международных институтов в Азии.</w:t>
      </w:r>
    </w:p>
    <w:p w14:paraId="18E99659" w14:textId="606A4F7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23</w:t>
      </w:r>
      <w:r w:rsidR="008A79BB" w:rsidRPr="008A79BB">
        <w:rPr>
          <w:rFonts w:ascii="Times New Roman" w:hAnsi="Times New Roman"/>
          <w:sz w:val="28"/>
          <w:szCs w:val="28"/>
        </w:rPr>
        <w:t>.</w:t>
      </w:r>
      <w:r w:rsidR="008A79BB" w:rsidRPr="008A79BB">
        <w:rPr>
          <w:rFonts w:ascii="Times New Roman" w:hAnsi="Times New Roman"/>
          <w:sz w:val="28"/>
          <w:szCs w:val="28"/>
        </w:rPr>
        <w:tab/>
        <w:t>Соотношение глобализации и регионализации – риски регулирования.</w:t>
      </w:r>
    </w:p>
    <w:p w14:paraId="54399DE9" w14:textId="14AC4A57"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24</w:t>
      </w:r>
      <w:r w:rsidR="008A79BB" w:rsidRPr="008A79BB">
        <w:rPr>
          <w:rFonts w:ascii="Times New Roman" w:hAnsi="Times New Roman"/>
          <w:sz w:val="28"/>
          <w:szCs w:val="28"/>
        </w:rPr>
        <w:t>.</w:t>
      </w:r>
      <w:r w:rsidR="008A79BB" w:rsidRPr="008A79BB">
        <w:rPr>
          <w:rFonts w:ascii="Times New Roman" w:hAnsi="Times New Roman"/>
          <w:sz w:val="28"/>
          <w:szCs w:val="28"/>
        </w:rPr>
        <w:tab/>
        <w:t>Глобальные дисбалансы мировой финансовой архитектуры.</w:t>
      </w:r>
    </w:p>
    <w:p w14:paraId="416BE739" w14:textId="01C02E6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25</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Дисбаланс внешнего финансирования в странах Евросоюза. </w:t>
      </w:r>
    </w:p>
    <w:p w14:paraId="63924355" w14:textId="7C430F6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26</w:t>
      </w:r>
      <w:r w:rsidR="008A79BB" w:rsidRPr="008A79BB">
        <w:rPr>
          <w:rFonts w:ascii="Times New Roman" w:hAnsi="Times New Roman"/>
          <w:sz w:val="28"/>
          <w:szCs w:val="28"/>
        </w:rPr>
        <w:t>.</w:t>
      </w:r>
      <w:r w:rsidR="008A79BB" w:rsidRPr="008A79BB">
        <w:rPr>
          <w:rFonts w:ascii="Times New Roman" w:hAnsi="Times New Roman"/>
          <w:sz w:val="28"/>
          <w:szCs w:val="28"/>
        </w:rPr>
        <w:tab/>
        <w:t>Место и роль России в системе дисбалансов современной мировой финансовой архитектуры.</w:t>
      </w:r>
    </w:p>
    <w:p w14:paraId="7D2DF49C" w14:textId="67FDE0F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27</w:t>
      </w:r>
      <w:r w:rsidR="008A79BB" w:rsidRPr="008A79BB">
        <w:rPr>
          <w:rFonts w:ascii="Times New Roman" w:hAnsi="Times New Roman"/>
          <w:sz w:val="28"/>
          <w:szCs w:val="28"/>
        </w:rPr>
        <w:t>.</w:t>
      </w:r>
      <w:r w:rsidR="008A79BB" w:rsidRPr="008A79BB">
        <w:rPr>
          <w:rFonts w:ascii="Times New Roman" w:hAnsi="Times New Roman"/>
          <w:sz w:val="28"/>
          <w:szCs w:val="28"/>
        </w:rPr>
        <w:tab/>
        <w:t>Особенность функционирования финансового рынка РФ с учетом реформирования мировых экономических и финансовых организаций.</w:t>
      </w:r>
    </w:p>
    <w:p w14:paraId="670DF19E" w14:textId="5D57C359"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28</w:t>
      </w:r>
      <w:r w:rsidR="008A79BB" w:rsidRPr="008A79BB">
        <w:rPr>
          <w:rFonts w:ascii="Times New Roman" w:hAnsi="Times New Roman"/>
          <w:sz w:val="28"/>
          <w:szCs w:val="28"/>
        </w:rPr>
        <w:t>.</w:t>
      </w:r>
      <w:r w:rsidR="008A79BB" w:rsidRPr="008A79BB">
        <w:rPr>
          <w:rFonts w:ascii="Times New Roman" w:hAnsi="Times New Roman"/>
          <w:sz w:val="28"/>
          <w:szCs w:val="28"/>
        </w:rPr>
        <w:tab/>
        <w:t>Приоритетные для РФ направления развития мировой финансовой архитектуры с учетом укрепления финансового суверенитета России.</w:t>
      </w:r>
    </w:p>
    <w:p w14:paraId="1CFB1870" w14:textId="5F7A62DF"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29</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Проблемы участия России в процессах реформирования мировых экономических и финансовых организаций. </w:t>
      </w:r>
    </w:p>
    <w:p w14:paraId="67E53296" w14:textId="2584D4C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30</w:t>
      </w:r>
      <w:r w:rsidR="008A79BB" w:rsidRPr="008A79BB">
        <w:rPr>
          <w:rFonts w:ascii="Times New Roman" w:hAnsi="Times New Roman"/>
          <w:sz w:val="28"/>
          <w:szCs w:val="28"/>
        </w:rPr>
        <w:t>.</w:t>
      </w:r>
      <w:r w:rsidR="008A79BB" w:rsidRPr="008A79BB">
        <w:rPr>
          <w:rFonts w:ascii="Times New Roman" w:hAnsi="Times New Roman"/>
          <w:sz w:val="28"/>
          <w:szCs w:val="28"/>
        </w:rPr>
        <w:tab/>
        <w:t>Оценка перспектив дальнейшей интеграции России в мировое хозяйство в условиях санкций.</w:t>
      </w:r>
    </w:p>
    <w:p w14:paraId="5ED2A3A5" w14:textId="14DA5E4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31</w:t>
      </w:r>
      <w:r w:rsidR="008A79BB" w:rsidRPr="008A79BB">
        <w:rPr>
          <w:rFonts w:ascii="Times New Roman" w:hAnsi="Times New Roman"/>
          <w:sz w:val="28"/>
          <w:szCs w:val="28"/>
        </w:rPr>
        <w:t>.</w:t>
      </w:r>
      <w:r w:rsidR="008A79BB" w:rsidRPr="008A79BB">
        <w:rPr>
          <w:rFonts w:ascii="Times New Roman" w:hAnsi="Times New Roman"/>
          <w:sz w:val="28"/>
          <w:szCs w:val="28"/>
        </w:rPr>
        <w:tab/>
        <w:t>Особенности сотрудничества России с международными банками разви</w:t>
      </w:r>
      <w:r>
        <w:rPr>
          <w:rFonts w:ascii="Times New Roman" w:hAnsi="Times New Roman"/>
          <w:sz w:val="28"/>
          <w:szCs w:val="28"/>
        </w:rPr>
        <w:t>т</w:t>
      </w:r>
      <w:r w:rsidR="008A79BB" w:rsidRPr="008A79BB">
        <w:rPr>
          <w:rFonts w:ascii="Times New Roman" w:hAnsi="Times New Roman"/>
          <w:sz w:val="28"/>
          <w:szCs w:val="28"/>
        </w:rPr>
        <w:t>ия.</w:t>
      </w:r>
    </w:p>
    <w:p w14:paraId="1FC37C2A" w14:textId="7C671E9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32</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 xml:space="preserve">Особенности </w:t>
      </w:r>
      <w:r w:rsidR="008A79BB" w:rsidRPr="008A79BB">
        <w:rPr>
          <w:rFonts w:ascii="Times New Roman" w:hAnsi="Times New Roman"/>
          <w:sz w:val="28"/>
          <w:szCs w:val="28"/>
        </w:rPr>
        <w:t xml:space="preserve">современной реформы мировой финансовой архитектуры </w:t>
      </w:r>
      <w:r w:rsidR="008A79BB">
        <w:rPr>
          <w:rFonts w:ascii="Times New Roman" w:hAnsi="Times New Roman"/>
          <w:sz w:val="28"/>
          <w:szCs w:val="28"/>
        </w:rPr>
        <w:t>и п</w:t>
      </w:r>
      <w:r w:rsidR="008A79BB" w:rsidRPr="008A79BB">
        <w:rPr>
          <w:rFonts w:ascii="Times New Roman" w:hAnsi="Times New Roman"/>
          <w:sz w:val="28"/>
          <w:szCs w:val="28"/>
        </w:rPr>
        <w:t>озиции России.</w:t>
      </w:r>
    </w:p>
    <w:p w14:paraId="297F203D" w14:textId="09C7ACF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33</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 </w:t>
      </w:r>
      <w:r w:rsidR="008A79BB">
        <w:rPr>
          <w:rFonts w:ascii="Times New Roman" w:hAnsi="Times New Roman"/>
          <w:sz w:val="28"/>
          <w:szCs w:val="28"/>
        </w:rPr>
        <w:t xml:space="preserve">Проблема создания </w:t>
      </w:r>
      <w:r w:rsidR="008A79BB" w:rsidRPr="008A79BB">
        <w:rPr>
          <w:rFonts w:ascii="Times New Roman" w:hAnsi="Times New Roman"/>
          <w:sz w:val="28"/>
          <w:szCs w:val="28"/>
        </w:rPr>
        <w:t xml:space="preserve">региональных валютно-финансовых кластеров с участием РФ </w:t>
      </w:r>
      <w:r w:rsidR="008A79BB">
        <w:rPr>
          <w:rFonts w:ascii="Times New Roman" w:hAnsi="Times New Roman"/>
          <w:sz w:val="28"/>
          <w:szCs w:val="28"/>
        </w:rPr>
        <w:t xml:space="preserve">– </w:t>
      </w:r>
      <w:r w:rsidR="008A79BB" w:rsidRPr="008A79BB">
        <w:rPr>
          <w:rFonts w:ascii="Times New Roman" w:hAnsi="Times New Roman"/>
          <w:sz w:val="28"/>
          <w:szCs w:val="28"/>
        </w:rPr>
        <w:t>Евразийский экономический союз.</w:t>
      </w:r>
    </w:p>
    <w:p w14:paraId="0D049ADB" w14:textId="2137B74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34</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 xml:space="preserve">Финансово-экономическое сотрудничество </w:t>
      </w:r>
      <w:r w:rsidR="008A79BB" w:rsidRPr="008A79BB">
        <w:rPr>
          <w:rFonts w:ascii="Times New Roman" w:hAnsi="Times New Roman"/>
          <w:sz w:val="28"/>
          <w:szCs w:val="28"/>
        </w:rPr>
        <w:t xml:space="preserve">России </w:t>
      </w:r>
      <w:r w:rsidR="008A79BB">
        <w:rPr>
          <w:rFonts w:ascii="Times New Roman" w:hAnsi="Times New Roman"/>
          <w:sz w:val="28"/>
          <w:szCs w:val="28"/>
        </w:rPr>
        <w:t>со странами группы</w:t>
      </w:r>
      <w:r w:rsidR="008A79BB" w:rsidRPr="008A79BB">
        <w:rPr>
          <w:rFonts w:ascii="Times New Roman" w:hAnsi="Times New Roman"/>
          <w:sz w:val="28"/>
          <w:szCs w:val="28"/>
        </w:rPr>
        <w:t xml:space="preserve"> Б</w:t>
      </w:r>
      <w:r w:rsidR="008A79BB">
        <w:rPr>
          <w:rFonts w:ascii="Times New Roman" w:hAnsi="Times New Roman"/>
          <w:sz w:val="28"/>
          <w:szCs w:val="28"/>
        </w:rPr>
        <w:t>Р</w:t>
      </w:r>
      <w:r w:rsidR="008A79BB" w:rsidRPr="008A79BB">
        <w:rPr>
          <w:rFonts w:ascii="Times New Roman" w:hAnsi="Times New Roman"/>
          <w:sz w:val="28"/>
          <w:szCs w:val="28"/>
        </w:rPr>
        <w:t>ИКС.</w:t>
      </w:r>
    </w:p>
    <w:p w14:paraId="04B57D1C" w14:textId="0223823C"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35</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В</w:t>
      </w:r>
      <w:r w:rsidR="008A79BB" w:rsidRPr="008A79BB">
        <w:rPr>
          <w:rFonts w:ascii="Times New Roman" w:hAnsi="Times New Roman"/>
          <w:sz w:val="28"/>
          <w:szCs w:val="28"/>
        </w:rPr>
        <w:t xml:space="preserve">лияние </w:t>
      </w:r>
      <w:r w:rsidR="008A79BB">
        <w:rPr>
          <w:rFonts w:ascii="Times New Roman" w:hAnsi="Times New Roman"/>
          <w:sz w:val="28"/>
          <w:szCs w:val="28"/>
        </w:rPr>
        <w:t>глобальных</w:t>
      </w:r>
      <w:r w:rsidR="008A79BB" w:rsidRPr="008A79BB">
        <w:rPr>
          <w:rFonts w:ascii="Times New Roman" w:hAnsi="Times New Roman"/>
          <w:sz w:val="28"/>
          <w:szCs w:val="28"/>
        </w:rPr>
        <w:t xml:space="preserve"> дисбаланс</w:t>
      </w:r>
      <w:r w:rsidR="008A79BB">
        <w:rPr>
          <w:rFonts w:ascii="Times New Roman" w:hAnsi="Times New Roman"/>
          <w:sz w:val="28"/>
          <w:szCs w:val="28"/>
        </w:rPr>
        <w:t xml:space="preserve">ов </w:t>
      </w:r>
      <w:r>
        <w:rPr>
          <w:rFonts w:ascii="Times New Roman" w:hAnsi="Times New Roman"/>
          <w:sz w:val="28"/>
          <w:szCs w:val="28"/>
        </w:rPr>
        <w:t xml:space="preserve">на </w:t>
      </w:r>
      <w:r w:rsidR="008A79BB">
        <w:rPr>
          <w:rFonts w:ascii="Times New Roman" w:hAnsi="Times New Roman"/>
          <w:sz w:val="28"/>
          <w:szCs w:val="28"/>
        </w:rPr>
        <w:t>развитие финансового рынка</w:t>
      </w:r>
      <w:r w:rsidR="008A79BB" w:rsidRPr="008A79BB">
        <w:rPr>
          <w:rFonts w:ascii="Times New Roman" w:hAnsi="Times New Roman"/>
          <w:sz w:val="28"/>
          <w:szCs w:val="28"/>
        </w:rPr>
        <w:t xml:space="preserve"> РФ.</w:t>
      </w:r>
    </w:p>
    <w:p w14:paraId="418D3B77" w14:textId="086F47C2"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36</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Пути</w:t>
      </w:r>
      <w:r w:rsidR="008A79BB" w:rsidRPr="008A79BB">
        <w:rPr>
          <w:rFonts w:ascii="Times New Roman" w:hAnsi="Times New Roman"/>
          <w:sz w:val="28"/>
          <w:szCs w:val="28"/>
        </w:rPr>
        <w:t xml:space="preserve"> </w:t>
      </w:r>
      <w:r w:rsidR="008A79BB">
        <w:rPr>
          <w:rFonts w:ascii="Times New Roman" w:hAnsi="Times New Roman"/>
          <w:sz w:val="28"/>
          <w:szCs w:val="28"/>
        </w:rPr>
        <w:t>и</w:t>
      </w:r>
      <w:r w:rsidR="008A79BB" w:rsidRPr="008A79BB">
        <w:rPr>
          <w:rFonts w:ascii="Times New Roman" w:hAnsi="Times New Roman"/>
          <w:sz w:val="28"/>
          <w:szCs w:val="28"/>
        </w:rPr>
        <w:t>нтеграции России в современную мировую финансовую архитектуру.</w:t>
      </w:r>
    </w:p>
    <w:p w14:paraId="622F2915" w14:textId="24687098"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37</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Финансовая безопасность России в условиях </w:t>
      </w:r>
      <w:r w:rsidR="008A79BB">
        <w:rPr>
          <w:rFonts w:ascii="Times New Roman" w:hAnsi="Times New Roman"/>
          <w:sz w:val="28"/>
          <w:szCs w:val="28"/>
        </w:rPr>
        <w:t xml:space="preserve">трансформации </w:t>
      </w:r>
      <w:r w:rsidR="008A79BB" w:rsidRPr="008A79BB">
        <w:rPr>
          <w:rFonts w:ascii="Times New Roman" w:hAnsi="Times New Roman"/>
          <w:sz w:val="28"/>
          <w:szCs w:val="28"/>
        </w:rPr>
        <w:t>современной мировой финансовой архитектуры.</w:t>
      </w:r>
    </w:p>
    <w:p w14:paraId="4647F733" w14:textId="331B86C4"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38</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В</w:t>
      </w:r>
      <w:r w:rsidR="008A79BB" w:rsidRPr="008A79BB">
        <w:rPr>
          <w:rFonts w:ascii="Times New Roman" w:hAnsi="Times New Roman"/>
          <w:sz w:val="28"/>
          <w:szCs w:val="28"/>
        </w:rPr>
        <w:t xml:space="preserve">ыгоды и угрозы </w:t>
      </w:r>
      <w:r w:rsidR="008A79BB">
        <w:rPr>
          <w:rFonts w:ascii="Times New Roman" w:hAnsi="Times New Roman"/>
          <w:sz w:val="28"/>
          <w:szCs w:val="28"/>
        </w:rPr>
        <w:t>с</w:t>
      </w:r>
      <w:r w:rsidR="008A79BB" w:rsidRPr="008A79BB">
        <w:rPr>
          <w:rFonts w:ascii="Times New Roman" w:hAnsi="Times New Roman"/>
          <w:sz w:val="28"/>
          <w:szCs w:val="28"/>
        </w:rPr>
        <w:t>отрудничеств</w:t>
      </w:r>
      <w:r w:rsidR="008A79BB">
        <w:rPr>
          <w:rFonts w:ascii="Times New Roman" w:hAnsi="Times New Roman"/>
          <w:sz w:val="28"/>
          <w:szCs w:val="28"/>
        </w:rPr>
        <w:t>а</w:t>
      </w:r>
      <w:r w:rsidR="008A79BB" w:rsidRPr="008A79BB">
        <w:rPr>
          <w:rFonts w:ascii="Times New Roman" w:hAnsi="Times New Roman"/>
          <w:sz w:val="28"/>
          <w:szCs w:val="28"/>
        </w:rPr>
        <w:t xml:space="preserve"> России с мировыми экономическими и финансовыми организациями.</w:t>
      </w:r>
    </w:p>
    <w:p w14:paraId="51E340EF" w14:textId="44C5B7B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39</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П</w:t>
      </w:r>
      <w:r w:rsidR="008A79BB" w:rsidRPr="008A79BB">
        <w:rPr>
          <w:rFonts w:ascii="Times New Roman" w:hAnsi="Times New Roman"/>
          <w:sz w:val="28"/>
          <w:szCs w:val="28"/>
        </w:rPr>
        <w:t xml:space="preserve">роблемы и тенденции </w:t>
      </w:r>
      <w:r w:rsidR="008A79BB">
        <w:rPr>
          <w:rFonts w:ascii="Times New Roman" w:hAnsi="Times New Roman"/>
          <w:sz w:val="28"/>
          <w:szCs w:val="28"/>
        </w:rPr>
        <w:t xml:space="preserve">участия </w:t>
      </w:r>
      <w:r w:rsidR="008A79BB" w:rsidRPr="008A79BB">
        <w:rPr>
          <w:rFonts w:ascii="Times New Roman" w:hAnsi="Times New Roman"/>
          <w:sz w:val="28"/>
          <w:szCs w:val="28"/>
        </w:rPr>
        <w:t>Росси</w:t>
      </w:r>
      <w:r w:rsidR="008A79BB">
        <w:rPr>
          <w:rFonts w:ascii="Times New Roman" w:hAnsi="Times New Roman"/>
          <w:sz w:val="28"/>
          <w:szCs w:val="28"/>
        </w:rPr>
        <w:t>и</w:t>
      </w:r>
      <w:r w:rsidR="008A79BB" w:rsidRPr="008A79BB">
        <w:rPr>
          <w:rFonts w:ascii="Times New Roman" w:hAnsi="Times New Roman"/>
          <w:sz w:val="28"/>
          <w:szCs w:val="28"/>
        </w:rPr>
        <w:t xml:space="preserve"> </w:t>
      </w:r>
      <w:r w:rsidR="008A79BB">
        <w:rPr>
          <w:rFonts w:ascii="Times New Roman" w:hAnsi="Times New Roman"/>
          <w:sz w:val="28"/>
          <w:szCs w:val="28"/>
        </w:rPr>
        <w:t>в новых международных финансовых организациях.</w:t>
      </w:r>
    </w:p>
    <w:p w14:paraId="163EEFC3" w14:textId="1CDF808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40</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Антироссийские санкции</w:t>
      </w:r>
      <w:r w:rsidR="008A79BB" w:rsidRPr="008A79BB">
        <w:rPr>
          <w:rFonts w:ascii="Times New Roman" w:hAnsi="Times New Roman"/>
          <w:sz w:val="28"/>
          <w:szCs w:val="28"/>
        </w:rPr>
        <w:t xml:space="preserve"> – инструменты развития или сдерживания РФ?</w:t>
      </w:r>
    </w:p>
    <w:p w14:paraId="0780C4A4" w14:textId="654D25A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41</w:t>
      </w:r>
      <w:r w:rsidR="008A79BB" w:rsidRPr="008A79BB">
        <w:rPr>
          <w:rFonts w:ascii="Times New Roman" w:hAnsi="Times New Roman"/>
          <w:sz w:val="28"/>
          <w:szCs w:val="28"/>
        </w:rPr>
        <w:t>.</w:t>
      </w:r>
      <w:r w:rsidR="008A79BB" w:rsidRPr="008A79BB">
        <w:rPr>
          <w:rFonts w:ascii="Times New Roman" w:hAnsi="Times New Roman"/>
          <w:sz w:val="28"/>
          <w:szCs w:val="28"/>
        </w:rPr>
        <w:tab/>
        <w:t>ООН как фундамент глобальной системы экономического и финансового регулирования.</w:t>
      </w:r>
    </w:p>
    <w:p w14:paraId="72046EEA" w14:textId="505E9367"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42</w:t>
      </w:r>
      <w:r w:rsidR="008A79BB" w:rsidRPr="008A79BB">
        <w:rPr>
          <w:rFonts w:ascii="Times New Roman" w:hAnsi="Times New Roman"/>
          <w:sz w:val="28"/>
          <w:szCs w:val="28"/>
        </w:rPr>
        <w:t>.</w:t>
      </w:r>
      <w:r w:rsidR="008A79BB" w:rsidRPr="008A79BB">
        <w:rPr>
          <w:rFonts w:ascii="Times New Roman" w:hAnsi="Times New Roman"/>
          <w:sz w:val="28"/>
          <w:szCs w:val="28"/>
        </w:rPr>
        <w:tab/>
        <w:t>Эволюция сотрудничества России и ОЭСР.</w:t>
      </w:r>
    </w:p>
    <w:p w14:paraId="2F1FEEB6" w14:textId="4D0C0ED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43</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Характеристика в</w:t>
      </w:r>
      <w:r w:rsidR="008A79BB" w:rsidRPr="008A79BB">
        <w:rPr>
          <w:rFonts w:ascii="Times New Roman" w:hAnsi="Times New Roman"/>
          <w:sz w:val="28"/>
          <w:szCs w:val="28"/>
        </w:rPr>
        <w:t>заимоотношени</w:t>
      </w:r>
      <w:r w:rsidR="008A79BB">
        <w:rPr>
          <w:rFonts w:ascii="Times New Roman" w:hAnsi="Times New Roman"/>
          <w:sz w:val="28"/>
          <w:szCs w:val="28"/>
        </w:rPr>
        <w:t>й</w:t>
      </w:r>
      <w:r w:rsidR="008A79BB" w:rsidRPr="008A79BB">
        <w:rPr>
          <w:rFonts w:ascii="Times New Roman" w:hAnsi="Times New Roman"/>
          <w:sz w:val="28"/>
          <w:szCs w:val="28"/>
        </w:rPr>
        <w:t xml:space="preserve"> Р</w:t>
      </w:r>
      <w:r w:rsidR="008A79BB">
        <w:rPr>
          <w:rFonts w:ascii="Times New Roman" w:hAnsi="Times New Roman"/>
          <w:sz w:val="28"/>
          <w:szCs w:val="28"/>
        </w:rPr>
        <w:t>оссии</w:t>
      </w:r>
      <w:r w:rsidR="008A79BB" w:rsidRPr="008A79BB">
        <w:rPr>
          <w:rFonts w:ascii="Times New Roman" w:hAnsi="Times New Roman"/>
          <w:sz w:val="28"/>
          <w:szCs w:val="28"/>
        </w:rPr>
        <w:t xml:space="preserve"> </w:t>
      </w:r>
      <w:r w:rsidR="008A79BB">
        <w:rPr>
          <w:rFonts w:ascii="Times New Roman" w:hAnsi="Times New Roman"/>
          <w:sz w:val="28"/>
          <w:szCs w:val="28"/>
        </w:rPr>
        <w:t>с Группой семи и Группой двадцати.</w:t>
      </w:r>
    </w:p>
    <w:p w14:paraId="77157E93" w14:textId="68598AD8"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44</w:t>
      </w:r>
      <w:r w:rsidR="008A79BB" w:rsidRPr="008A79BB">
        <w:rPr>
          <w:rFonts w:ascii="Times New Roman" w:hAnsi="Times New Roman"/>
          <w:sz w:val="28"/>
          <w:szCs w:val="28"/>
        </w:rPr>
        <w:t>.</w:t>
      </w:r>
      <w:r w:rsidR="008A79BB" w:rsidRPr="008A79BB">
        <w:rPr>
          <w:rFonts w:ascii="Times New Roman" w:hAnsi="Times New Roman"/>
          <w:sz w:val="28"/>
          <w:szCs w:val="28"/>
        </w:rPr>
        <w:tab/>
        <w:t>Основные достижения и направления деятельности ЮНКТАД.</w:t>
      </w:r>
    </w:p>
    <w:p w14:paraId="0EA5D207" w14:textId="40D7E206"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45</w:t>
      </w:r>
      <w:r w:rsidR="008A79BB" w:rsidRPr="008A79BB">
        <w:rPr>
          <w:rFonts w:ascii="Times New Roman" w:hAnsi="Times New Roman"/>
          <w:sz w:val="28"/>
          <w:szCs w:val="28"/>
        </w:rPr>
        <w:t>.</w:t>
      </w:r>
      <w:r w:rsidR="008A79BB" w:rsidRPr="008A79BB">
        <w:rPr>
          <w:rFonts w:ascii="Times New Roman" w:hAnsi="Times New Roman"/>
          <w:sz w:val="28"/>
          <w:szCs w:val="28"/>
        </w:rPr>
        <w:tab/>
        <w:t>Цели, задачи, структура и принципы функционирования ПРООН.</w:t>
      </w:r>
    </w:p>
    <w:p w14:paraId="0A771D81" w14:textId="6EF05472"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46</w:t>
      </w:r>
      <w:r w:rsidR="008A79BB" w:rsidRPr="008A79BB">
        <w:rPr>
          <w:rFonts w:ascii="Times New Roman" w:hAnsi="Times New Roman"/>
          <w:sz w:val="28"/>
          <w:szCs w:val="28"/>
        </w:rPr>
        <w:t>.</w:t>
      </w:r>
      <w:r w:rsidR="008A79BB" w:rsidRPr="008A79BB">
        <w:rPr>
          <w:rFonts w:ascii="Times New Roman" w:hAnsi="Times New Roman"/>
          <w:sz w:val="28"/>
          <w:szCs w:val="28"/>
        </w:rPr>
        <w:tab/>
        <w:t>Членство России в ВТО – анализ приобретений и потерь.</w:t>
      </w:r>
    </w:p>
    <w:p w14:paraId="16B391DE" w14:textId="5F9DF8E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47</w:t>
      </w:r>
      <w:r w:rsidR="008A79BB" w:rsidRPr="008A79BB">
        <w:rPr>
          <w:rFonts w:ascii="Times New Roman" w:hAnsi="Times New Roman"/>
          <w:sz w:val="28"/>
          <w:szCs w:val="28"/>
        </w:rPr>
        <w:t>.</w:t>
      </w:r>
      <w:r w:rsidR="008A79BB" w:rsidRPr="008A79BB">
        <w:rPr>
          <w:rFonts w:ascii="Times New Roman" w:hAnsi="Times New Roman"/>
          <w:sz w:val="28"/>
          <w:szCs w:val="28"/>
        </w:rPr>
        <w:tab/>
        <w:t>Характеристика ЮНИДО. Сотрудничество с РФ.</w:t>
      </w:r>
    </w:p>
    <w:p w14:paraId="01EFA760" w14:textId="595879CD"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48</w:t>
      </w:r>
      <w:r w:rsidR="008A79BB" w:rsidRPr="008A79BB">
        <w:rPr>
          <w:rFonts w:ascii="Times New Roman" w:hAnsi="Times New Roman"/>
          <w:sz w:val="28"/>
          <w:szCs w:val="28"/>
        </w:rPr>
        <w:t>.</w:t>
      </w:r>
      <w:r w:rsidR="008A79BB" w:rsidRPr="008A79BB">
        <w:rPr>
          <w:rFonts w:ascii="Times New Roman" w:hAnsi="Times New Roman"/>
          <w:sz w:val="28"/>
          <w:szCs w:val="28"/>
        </w:rPr>
        <w:tab/>
        <w:t>ИСО, ВОИС, ФАО – характеристика организаций. Взаимоотношения с Россией.</w:t>
      </w:r>
    </w:p>
    <w:p w14:paraId="61F4CA6A" w14:textId="7A4958C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49</w:t>
      </w:r>
      <w:r w:rsidR="008A79BB" w:rsidRPr="008A79BB">
        <w:rPr>
          <w:rFonts w:ascii="Times New Roman" w:hAnsi="Times New Roman"/>
          <w:sz w:val="28"/>
          <w:szCs w:val="28"/>
        </w:rPr>
        <w:t>.</w:t>
      </w:r>
      <w:r w:rsidR="008A79BB" w:rsidRPr="008A79BB">
        <w:rPr>
          <w:rFonts w:ascii="Times New Roman" w:hAnsi="Times New Roman"/>
          <w:sz w:val="28"/>
          <w:szCs w:val="28"/>
        </w:rPr>
        <w:tab/>
        <w:t xml:space="preserve">ЮНСИТРАЛ, МТП – основные направления деятельности, проблемы и перспективы развития. </w:t>
      </w:r>
    </w:p>
    <w:p w14:paraId="07063BBA" w14:textId="5485E31E"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50</w:t>
      </w:r>
      <w:r w:rsidR="008A79BB" w:rsidRPr="008A79BB">
        <w:rPr>
          <w:rFonts w:ascii="Times New Roman" w:hAnsi="Times New Roman"/>
          <w:sz w:val="28"/>
          <w:szCs w:val="28"/>
        </w:rPr>
        <w:t>.</w:t>
      </w:r>
      <w:r w:rsidR="008A79BB" w:rsidRPr="008A79BB">
        <w:rPr>
          <w:rFonts w:ascii="Times New Roman" w:hAnsi="Times New Roman"/>
          <w:sz w:val="28"/>
          <w:szCs w:val="28"/>
        </w:rPr>
        <w:tab/>
        <w:t>МАГАТЭ</w:t>
      </w:r>
      <w:r w:rsidR="008A79BB">
        <w:rPr>
          <w:rFonts w:ascii="Times New Roman" w:hAnsi="Times New Roman"/>
          <w:sz w:val="28"/>
          <w:szCs w:val="28"/>
        </w:rPr>
        <w:t>:</w:t>
      </w:r>
      <w:r w:rsidR="008A79BB" w:rsidRPr="008A79BB">
        <w:rPr>
          <w:rFonts w:ascii="Times New Roman" w:hAnsi="Times New Roman"/>
          <w:sz w:val="28"/>
          <w:szCs w:val="28"/>
        </w:rPr>
        <w:t xml:space="preserve"> </w:t>
      </w:r>
      <w:r w:rsidR="008A79BB">
        <w:rPr>
          <w:rFonts w:ascii="Times New Roman" w:hAnsi="Times New Roman"/>
          <w:sz w:val="28"/>
          <w:szCs w:val="28"/>
        </w:rPr>
        <w:t>р</w:t>
      </w:r>
      <w:r w:rsidR="008A79BB" w:rsidRPr="008A79BB">
        <w:rPr>
          <w:rFonts w:ascii="Times New Roman" w:hAnsi="Times New Roman"/>
          <w:sz w:val="28"/>
          <w:szCs w:val="28"/>
        </w:rPr>
        <w:t>езультаты и проблемы деятельности.</w:t>
      </w:r>
    </w:p>
    <w:p w14:paraId="152DF250" w14:textId="24AF3071"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51</w:t>
      </w:r>
      <w:r w:rsidR="008A79BB" w:rsidRPr="008A79BB">
        <w:rPr>
          <w:rFonts w:ascii="Times New Roman" w:hAnsi="Times New Roman"/>
          <w:sz w:val="28"/>
          <w:szCs w:val="28"/>
        </w:rPr>
        <w:t>.</w:t>
      </w:r>
      <w:r w:rsidR="008A79BB" w:rsidRPr="008A79BB">
        <w:rPr>
          <w:rFonts w:ascii="Times New Roman" w:hAnsi="Times New Roman"/>
          <w:sz w:val="28"/>
          <w:szCs w:val="28"/>
        </w:rPr>
        <w:tab/>
      </w:r>
      <w:r w:rsidR="008A79BB">
        <w:rPr>
          <w:rFonts w:ascii="Times New Roman" w:hAnsi="Times New Roman"/>
          <w:sz w:val="28"/>
          <w:szCs w:val="28"/>
        </w:rPr>
        <w:t>Современная политик</w:t>
      </w:r>
      <w:r>
        <w:rPr>
          <w:rFonts w:ascii="Times New Roman" w:hAnsi="Times New Roman"/>
          <w:sz w:val="28"/>
          <w:szCs w:val="28"/>
        </w:rPr>
        <w:t>а</w:t>
      </w:r>
      <w:r w:rsidR="008A79BB">
        <w:rPr>
          <w:rFonts w:ascii="Times New Roman" w:hAnsi="Times New Roman"/>
          <w:sz w:val="28"/>
          <w:szCs w:val="28"/>
        </w:rPr>
        <w:t xml:space="preserve"> и механизм функционирования </w:t>
      </w:r>
      <w:r w:rsidR="008A79BB" w:rsidRPr="008A79BB">
        <w:rPr>
          <w:rFonts w:ascii="Times New Roman" w:hAnsi="Times New Roman"/>
          <w:sz w:val="28"/>
          <w:szCs w:val="28"/>
        </w:rPr>
        <w:t>ОПЕК. Отношения России и ОПЕК.</w:t>
      </w:r>
    </w:p>
    <w:p w14:paraId="1EB5B331" w14:textId="16E6DA70" w:rsidR="008A79BB" w:rsidRPr="008A79BB"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52</w:t>
      </w:r>
      <w:r w:rsidR="008A79BB" w:rsidRPr="008A79BB">
        <w:rPr>
          <w:rFonts w:ascii="Times New Roman" w:hAnsi="Times New Roman"/>
          <w:sz w:val="28"/>
          <w:szCs w:val="28"/>
        </w:rPr>
        <w:t>.</w:t>
      </w:r>
      <w:r w:rsidR="008A79BB" w:rsidRPr="008A79BB">
        <w:rPr>
          <w:rFonts w:ascii="Times New Roman" w:hAnsi="Times New Roman"/>
          <w:sz w:val="28"/>
          <w:szCs w:val="28"/>
        </w:rPr>
        <w:tab/>
        <w:t>ФСЭГ – история создания. ФСЭГ и интересы России.</w:t>
      </w:r>
    </w:p>
    <w:p w14:paraId="2F029B31" w14:textId="2A7F9C2B" w:rsidR="008A79BB" w:rsidRPr="006910AA" w:rsidRDefault="008237A9" w:rsidP="00663F5B">
      <w:pPr>
        <w:spacing w:after="0" w:line="240" w:lineRule="auto"/>
        <w:ind w:left="426" w:hanging="426"/>
        <w:jc w:val="both"/>
        <w:rPr>
          <w:rFonts w:ascii="Times New Roman" w:hAnsi="Times New Roman"/>
          <w:sz w:val="28"/>
          <w:szCs w:val="28"/>
        </w:rPr>
      </w:pPr>
      <w:r>
        <w:rPr>
          <w:rFonts w:ascii="Times New Roman" w:hAnsi="Times New Roman"/>
          <w:sz w:val="28"/>
          <w:szCs w:val="28"/>
        </w:rPr>
        <w:t>53</w:t>
      </w:r>
      <w:r w:rsidR="008A79BB" w:rsidRPr="008A79BB">
        <w:rPr>
          <w:rFonts w:ascii="Times New Roman" w:hAnsi="Times New Roman"/>
          <w:sz w:val="28"/>
          <w:szCs w:val="28"/>
        </w:rPr>
        <w:t>.</w:t>
      </w:r>
      <w:r w:rsidR="008A79BB" w:rsidRPr="008A79BB">
        <w:rPr>
          <w:rFonts w:ascii="Times New Roman" w:hAnsi="Times New Roman"/>
          <w:sz w:val="28"/>
          <w:szCs w:val="28"/>
        </w:rPr>
        <w:tab/>
        <w:t>Проблемы экологической безопасности в рамках Парижского соглашения. Обязательства России по Парижскому соглашению.</w:t>
      </w:r>
    </w:p>
    <w:p w14:paraId="71F7C605" w14:textId="02AFBD9A" w:rsidR="00E267D6" w:rsidRDefault="00E267D6" w:rsidP="00663F5B">
      <w:pPr>
        <w:spacing w:after="0" w:line="240" w:lineRule="auto"/>
        <w:ind w:left="426" w:hanging="426"/>
        <w:jc w:val="both"/>
        <w:rPr>
          <w:rFonts w:ascii="Times New Roman" w:hAnsi="Times New Roman"/>
          <w:sz w:val="28"/>
          <w:szCs w:val="28"/>
        </w:rPr>
      </w:pPr>
    </w:p>
    <w:bookmarkEnd w:id="24"/>
    <w:p w14:paraId="12C52B05" w14:textId="77777777" w:rsidR="00E51C04" w:rsidRPr="00E267D6" w:rsidRDefault="00E51C04" w:rsidP="00616989">
      <w:pPr>
        <w:pStyle w:val="CM11"/>
        <w:spacing w:after="0"/>
        <w:ind w:firstLine="720"/>
        <w:jc w:val="both"/>
        <w:rPr>
          <w:b/>
          <w:sz w:val="28"/>
          <w:szCs w:val="28"/>
        </w:rPr>
      </w:pPr>
      <w:r w:rsidRPr="00E267D6">
        <w:rPr>
          <w:b/>
          <w:sz w:val="28"/>
          <w:szCs w:val="28"/>
        </w:rPr>
        <w:t>Примеры тестовых заданий для компьютерного тестирования:</w:t>
      </w:r>
    </w:p>
    <w:p w14:paraId="31102B2B" w14:textId="77777777" w:rsidR="00E51C04" w:rsidRPr="00E267D6" w:rsidRDefault="00E51C04" w:rsidP="00616989">
      <w:pPr>
        <w:spacing w:after="0" w:line="240" w:lineRule="auto"/>
        <w:rPr>
          <w:b/>
        </w:rPr>
      </w:pPr>
    </w:p>
    <w:p w14:paraId="5454EDFB"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highlight w:val="yellow"/>
        </w:rPr>
      </w:pPr>
      <w:r w:rsidRPr="00D61C89">
        <w:rPr>
          <w:rFonts w:ascii="Times New Roman" w:hAnsi="Times New Roman" w:cs="Times New Roman"/>
          <w:sz w:val="28"/>
          <w:szCs w:val="28"/>
        </w:rPr>
        <w:t>1.</w:t>
      </w:r>
      <w:r w:rsidR="00AE15DA">
        <w:rPr>
          <w:rFonts w:ascii="Times New Roman" w:hAnsi="Times New Roman" w:cs="Times New Roman"/>
          <w:sz w:val="28"/>
          <w:szCs w:val="28"/>
        </w:rPr>
        <w:t xml:space="preserve"> </w:t>
      </w:r>
      <w:r w:rsidRPr="00D61C89">
        <w:rPr>
          <w:rFonts w:ascii="Times New Roman" w:hAnsi="Times New Roman" w:cs="Times New Roman"/>
          <w:sz w:val="28"/>
          <w:szCs w:val="28"/>
        </w:rPr>
        <w:t xml:space="preserve">Созданный в 2015 году Азиатский банк инфраструктурных инвестиций является потенциальным конкурентом: </w:t>
      </w:r>
    </w:p>
    <w:p w14:paraId="593A9C76"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Всемирному банку;</w:t>
      </w:r>
    </w:p>
    <w:p w14:paraId="38913262"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Европейскому банку реконструкции и развития; </w:t>
      </w:r>
    </w:p>
    <w:p w14:paraId="3546B970"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Международному валютному фонду; </w:t>
      </w:r>
    </w:p>
    <w:p w14:paraId="7544BD60"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Банку международных расчетов;</w:t>
      </w:r>
    </w:p>
    <w:p w14:paraId="6921F4D9"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Азиатскому банку развития.</w:t>
      </w:r>
    </w:p>
    <w:p w14:paraId="56BB151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225725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2.  Основное противоречие регулирования современной международной финансовой и экономической систем заключается: </w:t>
      </w:r>
    </w:p>
    <w:p w14:paraId="51A06306"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в недостаточном представительстве Великобритании, как крупнейшего финансового центра, в международных финансовых организациях;</w:t>
      </w:r>
    </w:p>
    <w:p w14:paraId="1103BAD8"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несоответствии между возросшей экономической ролью Китая и его представительством в международных финансовых и экономических институтах;</w:t>
      </w:r>
    </w:p>
    <w:p w14:paraId="5723A5E4"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в неспособности стран-членов ВТО завершить </w:t>
      </w:r>
      <w:proofErr w:type="spellStart"/>
      <w:r w:rsidRPr="00D61C89">
        <w:rPr>
          <w:rFonts w:ascii="Times New Roman" w:hAnsi="Times New Roman" w:cs="Times New Roman"/>
          <w:sz w:val="28"/>
          <w:szCs w:val="28"/>
        </w:rPr>
        <w:t>Дохийский</w:t>
      </w:r>
      <w:proofErr w:type="spellEnd"/>
      <w:r w:rsidRPr="00D61C89">
        <w:rPr>
          <w:rFonts w:ascii="Times New Roman" w:hAnsi="Times New Roman" w:cs="Times New Roman"/>
          <w:sz w:val="28"/>
          <w:szCs w:val="28"/>
        </w:rPr>
        <w:t xml:space="preserve"> раунд переговоров;</w:t>
      </w:r>
    </w:p>
    <w:p w14:paraId="0DA0093A"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накоплении странами Азии чрезмерных международных резервов.</w:t>
      </w:r>
    </w:p>
    <w:p w14:paraId="4F8EB10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302AA49A"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3. «Реформа квот и управления 2010</w:t>
      </w:r>
      <w:r w:rsidR="00AE15DA">
        <w:rPr>
          <w:rFonts w:ascii="Times New Roman" w:hAnsi="Times New Roman" w:cs="Times New Roman"/>
          <w:sz w:val="28"/>
          <w:szCs w:val="28"/>
        </w:rPr>
        <w:t>-2015 гг.</w:t>
      </w:r>
      <w:r w:rsidRPr="00D61C89">
        <w:rPr>
          <w:rFonts w:ascii="Times New Roman" w:hAnsi="Times New Roman" w:cs="Times New Roman"/>
          <w:sz w:val="28"/>
          <w:szCs w:val="28"/>
        </w:rPr>
        <w:t xml:space="preserve">» МВФ не включает:  </w:t>
      </w:r>
    </w:p>
    <w:p w14:paraId="6EF964DC"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лишение США блокирующего пакета голосов в МВФ;</w:t>
      </w:r>
    </w:p>
    <w:p w14:paraId="709F3F9C"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перераспределение 6 % долей квот в пользу стран с динамично растущими рынками;</w:t>
      </w:r>
    </w:p>
    <w:p w14:paraId="28582EE5"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переход к полностью избираемому Исполнительному совету МВФ;</w:t>
      </w:r>
    </w:p>
    <w:p w14:paraId="5A0BDE55"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удвоение общего размера квот МВФ.</w:t>
      </w:r>
    </w:p>
    <w:p w14:paraId="145D463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95C401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4. Высшим руководящим органом МВФ является: </w:t>
      </w:r>
    </w:p>
    <w:p w14:paraId="43139975"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Международный валютно-финансовый комитет;</w:t>
      </w:r>
    </w:p>
    <w:p w14:paraId="61F2F4F2"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Исполнительный совет;</w:t>
      </w:r>
    </w:p>
    <w:p w14:paraId="40ABC0C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Совет управляющих; </w:t>
      </w:r>
    </w:p>
    <w:p w14:paraId="180F7C7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Директор-распорядитель.</w:t>
      </w:r>
    </w:p>
    <w:p w14:paraId="2526C9D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C19B9BB"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5. Финансовые ресурсы МВФ формируются за счет:</w:t>
      </w:r>
    </w:p>
    <w:p w14:paraId="61F73477"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квот стран-членов МВФ;</w:t>
      </w:r>
    </w:p>
    <w:p w14:paraId="63A4AAE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Новых соглашений о займах;</w:t>
      </w:r>
    </w:p>
    <w:p w14:paraId="3F3D0216"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Генеральных соглашений о займах;</w:t>
      </w:r>
    </w:p>
    <w:p w14:paraId="2285D93D"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03EBCB6F"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07E825B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6. МВФ выполняет функции многостороннего надзора на основе:</w:t>
      </w:r>
    </w:p>
    <w:p w14:paraId="6FFC70EA"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IV</w:t>
      </w:r>
      <w:r w:rsidRPr="00D61C89">
        <w:rPr>
          <w:rFonts w:ascii="Times New Roman" w:hAnsi="Times New Roman" w:cs="Times New Roman"/>
          <w:sz w:val="28"/>
          <w:szCs w:val="28"/>
        </w:rPr>
        <w:t xml:space="preserve"> Соглашения о МВФ;</w:t>
      </w:r>
    </w:p>
    <w:p w14:paraId="4284B61F"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XIV</w:t>
      </w:r>
      <w:r w:rsidRPr="00D61C89">
        <w:rPr>
          <w:rFonts w:ascii="Times New Roman" w:hAnsi="Times New Roman" w:cs="Times New Roman"/>
          <w:sz w:val="28"/>
          <w:szCs w:val="28"/>
        </w:rPr>
        <w:t xml:space="preserve"> Соглашения о МВФ;</w:t>
      </w:r>
    </w:p>
    <w:p w14:paraId="784B9980"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w:t>
      </w:r>
      <w:r w:rsidRPr="00D61C89">
        <w:rPr>
          <w:rFonts w:ascii="Times New Roman" w:hAnsi="Times New Roman" w:cs="Times New Roman"/>
          <w:sz w:val="28"/>
          <w:szCs w:val="28"/>
        </w:rPr>
        <w:t xml:space="preserve"> Соглашения о МВФ;</w:t>
      </w:r>
    </w:p>
    <w:p w14:paraId="074CC654"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III</w:t>
      </w:r>
      <w:r w:rsidRPr="00D61C89">
        <w:rPr>
          <w:rFonts w:ascii="Times New Roman" w:hAnsi="Times New Roman" w:cs="Times New Roman"/>
          <w:sz w:val="28"/>
          <w:szCs w:val="28"/>
        </w:rPr>
        <w:t xml:space="preserve"> Соглашения о МВФ.</w:t>
      </w:r>
    </w:p>
    <w:p w14:paraId="27613DB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888531E"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7.  Одной из двух основных целей </w:t>
      </w:r>
      <w:r w:rsidR="0008525B">
        <w:rPr>
          <w:rFonts w:ascii="Times New Roman" w:hAnsi="Times New Roman" w:cs="Times New Roman"/>
          <w:sz w:val="28"/>
          <w:szCs w:val="28"/>
        </w:rPr>
        <w:t>миссии</w:t>
      </w:r>
      <w:r w:rsidRPr="00D61C89">
        <w:rPr>
          <w:rFonts w:ascii="Times New Roman" w:hAnsi="Times New Roman" w:cs="Times New Roman"/>
          <w:sz w:val="28"/>
          <w:szCs w:val="28"/>
        </w:rPr>
        <w:t xml:space="preserve"> Всемирного банка</w:t>
      </w:r>
      <w:r w:rsidR="0008525B">
        <w:rPr>
          <w:rFonts w:ascii="Times New Roman" w:hAnsi="Times New Roman" w:cs="Times New Roman"/>
          <w:sz w:val="28"/>
          <w:szCs w:val="28"/>
        </w:rPr>
        <w:t xml:space="preserve"> </w:t>
      </w:r>
      <w:r w:rsidRPr="00D61C89">
        <w:rPr>
          <w:rFonts w:ascii="Times New Roman" w:hAnsi="Times New Roman" w:cs="Times New Roman"/>
          <w:sz w:val="28"/>
          <w:szCs w:val="28"/>
        </w:rPr>
        <w:t>является:</w:t>
      </w:r>
    </w:p>
    <w:p w14:paraId="00E97900"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увеличение среднегодового инвестиционного портфеля Всемирного банка в странах-членах до 70 млрд. долл.;</w:t>
      </w:r>
    </w:p>
    <w:p w14:paraId="17D392F9"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создание условий для увеличения финансовых ресурсов региональных банков развития; </w:t>
      </w:r>
    </w:p>
    <w:p w14:paraId="2ABA271D"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переход на финансирование своей деятельности исключительно за счет выпуска зеленых облигаций;</w:t>
      </w:r>
    </w:p>
    <w:p w14:paraId="427B3B8B"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снижение до</w:t>
      </w:r>
      <w:r w:rsidR="0008525B">
        <w:rPr>
          <w:rFonts w:ascii="Times New Roman" w:hAnsi="Times New Roman" w:cs="Times New Roman"/>
          <w:sz w:val="28"/>
          <w:szCs w:val="28"/>
        </w:rPr>
        <w:t>ли населения планеты, живущего</w:t>
      </w:r>
      <w:r w:rsidRPr="00D61C89">
        <w:rPr>
          <w:rFonts w:ascii="Times New Roman" w:hAnsi="Times New Roman" w:cs="Times New Roman"/>
          <w:sz w:val="28"/>
          <w:szCs w:val="28"/>
        </w:rPr>
        <w:t xml:space="preserve"> менее чем на 1,</w:t>
      </w:r>
      <w:r w:rsidR="0008525B">
        <w:rPr>
          <w:rFonts w:ascii="Times New Roman" w:hAnsi="Times New Roman" w:cs="Times New Roman"/>
          <w:sz w:val="28"/>
          <w:szCs w:val="28"/>
        </w:rPr>
        <w:t>90</w:t>
      </w:r>
      <w:r w:rsidRPr="00D61C89">
        <w:rPr>
          <w:rFonts w:ascii="Times New Roman" w:hAnsi="Times New Roman" w:cs="Times New Roman"/>
          <w:sz w:val="28"/>
          <w:szCs w:val="28"/>
        </w:rPr>
        <w:t xml:space="preserve"> долл.</w:t>
      </w:r>
      <w:r w:rsidR="0008525B">
        <w:rPr>
          <w:rFonts w:ascii="Times New Roman" w:hAnsi="Times New Roman" w:cs="Times New Roman"/>
          <w:sz w:val="28"/>
          <w:szCs w:val="28"/>
        </w:rPr>
        <w:t xml:space="preserve"> США</w:t>
      </w:r>
      <w:r w:rsidRPr="00D61C89">
        <w:rPr>
          <w:rFonts w:ascii="Times New Roman" w:hAnsi="Times New Roman" w:cs="Times New Roman"/>
          <w:sz w:val="28"/>
          <w:szCs w:val="28"/>
        </w:rPr>
        <w:t xml:space="preserve"> в день.</w:t>
      </w:r>
    </w:p>
    <w:p w14:paraId="0CA827F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2A10FBA7"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8. МБРР получает свои доходы от: </w:t>
      </w:r>
    </w:p>
    <w:p w14:paraId="68930ADC"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кредитов;</w:t>
      </w:r>
    </w:p>
    <w:p w14:paraId="6C1487EA"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инвестиций;</w:t>
      </w:r>
    </w:p>
    <w:p w14:paraId="6AAF0EB9"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других видов деятельности в области развития;</w:t>
      </w:r>
    </w:p>
    <w:p w14:paraId="58D4ACA4"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71EFFCD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1EC2FE0D"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9. Критерием для получения финансовых ресурсов по линии МАР в 20</w:t>
      </w:r>
      <w:r w:rsidR="0008525B">
        <w:rPr>
          <w:rFonts w:ascii="Times New Roman" w:hAnsi="Times New Roman" w:cs="Times New Roman"/>
          <w:sz w:val="28"/>
          <w:szCs w:val="28"/>
        </w:rPr>
        <w:t>23</w:t>
      </w:r>
      <w:r w:rsidRPr="00D61C89">
        <w:rPr>
          <w:rFonts w:ascii="Times New Roman" w:hAnsi="Times New Roman" w:cs="Times New Roman"/>
          <w:sz w:val="28"/>
          <w:szCs w:val="28"/>
        </w:rPr>
        <w:t xml:space="preserve"> году является:</w:t>
      </w:r>
    </w:p>
    <w:p w14:paraId="3998F2A5"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12</w:t>
      </w:r>
      <w:r w:rsidR="0008525B">
        <w:rPr>
          <w:rFonts w:ascii="Times New Roman" w:hAnsi="Times New Roman" w:cs="Times New Roman"/>
          <w:sz w:val="28"/>
          <w:szCs w:val="28"/>
        </w:rPr>
        <w:t>5</w:t>
      </w:r>
      <w:r w:rsidRPr="00D61C89">
        <w:rPr>
          <w:rFonts w:ascii="Times New Roman" w:hAnsi="Times New Roman" w:cs="Times New Roman"/>
          <w:sz w:val="28"/>
          <w:szCs w:val="28"/>
        </w:rPr>
        <w:t>5 долл. США;</w:t>
      </w:r>
    </w:p>
    <w:p w14:paraId="3BA16714"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875 долл. США;</w:t>
      </w:r>
    </w:p>
    <w:p w14:paraId="39FC3A84"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3055 долл. США;</w:t>
      </w:r>
    </w:p>
    <w:p w14:paraId="1C5DA209"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от 1500 до 3000 долл. США.</w:t>
      </w:r>
    </w:p>
    <w:p w14:paraId="4F1E031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D688E2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10. Какой из органов не относится к четырем постоянно действующим комитетам Банка международных расчетов: </w:t>
      </w:r>
    </w:p>
    <w:p w14:paraId="3F231682"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рынкам;</w:t>
      </w:r>
    </w:p>
    <w:p w14:paraId="402361F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платежным и расчетным системам;</w:t>
      </w:r>
    </w:p>
    <w:p w14:paraId="28728B1D"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Ирвина Фишера по статистике центральных банков;</w:t>
      </w:r>
    </w:p>
    <w:p w14:paraId="4D4FA277"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глобальной финансовой системе;</w:t>
      </w:r>
    </w:p>
    <w:p w14:paraId="03187B49"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Базельский комитет по банковскому надзору.</w:t>
      </w:r>
    </w:p>
    <w:p w14:paraId="5D3E610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09AD736" w14:textId="77777777" w:rsidR="00A52B0D" w:rsidRPr="00A52B0D" w:rsidRDefault="00A52B0D" w:rsidP="00A52B0D">
      <w:pPr>
        <w:spacing w:line="240" w:lineRule="auto"/>
        <w:rPr>
          <w:rFonts w:ascii="Times New Roman" w:hAnsi="Times New Roman"/>
          <w:sz w:val="28"/>
          <w:szCs w:val="28"/>
        </w:rPr>
      </w:pPr>
      <w:r w:rsidRPr="00A52B0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0F3F1860" w14:textId="77777777" w:rsidR="00A52B0D" w:rsidRPr="00947CC9" w:rsidRDefault="00A52B0D" w:rsidP="00A52B0D">
      <w:pPr>
        <w:pStyle w:val="a3"/>
        <w:spacing w:line="240" w:lineRule="auto"/>
        <w:rPr>
          <w:rFonts w:ascii="Times New Roman" w:hAnsi="Times New Roman"/>
          <w:sz w:val="28"/>
          <w:szCs w:val="28"/>
        </w:rPr>
      </w:pPr>
    </w:p>
    <w:p w14:paraId="0296C19E" w14:textId="77777777" w:rsidR="00E51C04" w:rsidRPr="00360E34" w:rsidRDefault="00E51C04" w:rsidP="00552FF7">
      <w:pPr>
        <w:pStyle w:val="1"/>
        <w:rPr>
          <w:rFonts w:ascii="Times New Roman" w:hAnsi="Times New Roman" w:cs="Times New Roman"/>
          <w:sz w:val="28"/>
          <w:szCs w:val="28"/>
        </w:rPr>
      </w:pPr>
      <w:bookmarkStart w:id="25" w:name="_Toc505007315"/>
      <w:bookmarkStart w:id="26" w:name="_Toc121479337"/>
      <w:r w:rsidRPr="00360E34">
        <w:rPr>
          <w:rFonts w:ascii="Times New Roman" w:hAnsi="Times New Roman" w:cs="Times New Roman"/>
          <w:sz w:val="28"/>
          <w:szCs w:val="28"/>
        </w:rPr>
        <w:t>7.</w:t>
      </w:r>
      <w:r w:rsidRPr="00360E34">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25"/>
      <w:bookmarkEnd w:id="26"/>
    </w:p>
    <w:p w14:paraId="6C8E7A5A" w14:textId="77777777" w:rsidR="00A52B0D" w:rsidRPr="00360E34" w:rsidRDefault="00A52B0D" w:rsidP="00552FF7">
      <w:pPr>
        <w:pStyle w:val="1"/>
        <w:rPr>
          <w:rFonts w:ascii="Times New Roman" w:eastAsiaTheme="minorEastAsia" w:hAnsi="Times New Roman" w:cs="Times New Roman"/>
          <w:sz w:val="28"/>
          <w:szCs w:val="28"/>
        </w:rPr>
      </w:pPr>
      <w:bookmarkStart w:id="27" w:name="_Toc121479338"/>
      <w:bookmarkStart w:id="28" w:name="_Toc505007318"/>
      <w:r w:rsidRPr="00360E34">
        <w:rPr>
          <w:rFonts w:ascii="Times New Roman" w:eastAsiaTheme="minorEastAsia" w:hAnsi="Times New Roman" w:cs="Times New Roman"/>
          <w:sz w:val="28"/>
          <w:szCs w:val="28"/>
        </w:rPr>
        <w:t>7.1</w:t>
      </w:r>
      <w:r w:rsidRPr="00360E34">
        <w:rPr>
          <w:rFonts w:ascii="Times New Roman" w:eastAsiaTheme="minorEastAsia" w:hAnsi="Times New Roman" w:cs="Times New Roman"/>
          <w:sz w:val="28"/>
          <w:szCs w:val="28"/>
        </w:rPr>
        <w:tab/>
        <w:t>Перечень компетенций, формируемых в процессе освоения дисциплины</w:t>
      </w:r>
      <w:bookmarkEnd w:id="27"/>
      <w:r w:rsidRPr="00360E34">
        <w:rPr>
          <w:rFonts w:ascii="Times New Roman" w:eastAsiaTheme="minorEastAsia" w:hAnsi="Times New Roman" w:cs="Times New Roman"/>
          <w:sz w:val="28"/>
          <w:szCs w:val="28"/>
        </w:rPr>
        <w:t xml:space="preserve"> </w:t>
      </w:r>
    </w:p>
    <w:p w14:paraId="30F8B221" w14:textId="77777777" w:rsidR="00A52B0D" w:rsidRPr="00A52B0D" w:rsidRDefault="00A52B0D" w:rsidP="00A52B0D">
      <w:pPr>
        <w:pStyle w:val="1"/>
        <w:ind w:firstLine="720"/>
        <w:jc w:val="both"/>
        <w:rPr>
          <w:rFonts w:ascii="Times New Roman" w:eastAsiaTheme="minorEastAsia" w:hAnsi="Times New Roman" w:cs="Times New Roman"/>
          <w:b w:val="0"/>
          <w:kern w:val="0"/>
          <w:sz w:val="28"/>
          <w:szCs w:val="28"/>
        </w:rPr>
      </w:pPr>
      <w:bookmarkStart w:id="29" w:name="_Toc121479339"/>
      <w:r w:rsidRPr="00A52B0D">
        <w:rPr>
          <w:rFonts w:ascii="Times New Roman" w:eastAsiaTheme="minorEastAsia" w:hAnsi="Times New Roman" w:cs="Times New Roman"/>
          <w:b w:val="0"/>
          <w:kern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End w:id="29"/>
    </w:p>
    <w:p w14:paraId="4FD667E4" w14:textId="511A4E09" w:rsidR="00E51C04" w:rsidRPr="00360E34" w:rsidRDefault="000D533B" w:rsidP="00552FF7">
      <w:pPr>
        <w:pStyle w:val="1"/>
        <w:rPr>
          <w:rFonts w:ascii="Times New Roman" w:hAnsi="Times New Roman" w:cs="Times New Roman"/>
          <w:sz w:val="28"/>
          <w:szCs w:val="28"/>
        </w:rPr>
      </w:pPr>
      <w:bookmarkStart w:id="30" w:name="_Toc121479340"/>
      <w:r w:rsidRPr="00360E34">
        <w:rPr>
          <w:rFonts w:ascii="Times New Roman" w:hAnsi="Times New Roman" w:cs="Times New Roman"/>
          <w:sz w:val="28"/>
          <w:szCs w:val="28"/>
        </w:rPr>
        <w:t>7.2</w:t>
      </w:r>
      <w:r w:rsidR="00E51C04" w:rsidRPr="00360E34">
        <w:rPr>
          <w:rFonts w:ascii="Times New Roman" w:hAnsi="Times New Roman" w:cs="Times New Roman"/>
          <w:sz w:val="28"/>
          <w:szCs w:val="28"/>
        </w:rPr>
        <w:t>. Типовые контрольные задания или иные материалы, необходимые для оценки знаний</w:t>
      </w:r>
      <w:r w:rsidR="00E36236">
        <w:rPr>
          <w:rFonts w:ascii="Times New Roman" w:hAnsi="Times New Roman" w:cs="Times New Roman"/>
          <w:sz w:val="28"/>
          <w:szCs w:val="28"/>
        </w:rPr>
        <w:t xml:space="preserve"> и </w:t>
      </w:r>
      <w:r w:rsidR="00E51C04" w:rsidRPr="00360E34">
        <w:rPr>
          <w:rFonts w:ascii="Times New Roman" w:hAnsi="Times New Roman" w:cs="Times New Roman"/>
          <w:sz w:val="28"/>
          <w:szCs w:val="28"/>
        </w:rPr>
        <w:t>умений</w:t>
      </w:r>
      <w:bookmarkEnd w:id="28"/>
      <w:bookmarkEnd w:id="30"/>
    </w:p>
    <w:tbl>
      <w:tblPr>
        <w:tblStyle w:val="af"/>
        <w:tblW w:w="10348" w:type="dxa"/>
        <w:tblInd w:w="-572" w:type="dxa"/>
        <w:tblLook w:val="04A0" w:firstRow="1" w:lastRow="0" w:firstColumn="1" w:lastColumn="0" w:noHBand="0" w:noVBand="1"/>
      </w:tblPr>
      <w:tblGrid>
        <w:gridCol w:w="1915"/>
        <w:gridCol w:w="2291"/>
        <w:gridCol w:w="3377"/>
        <w:gridCol w:w="2765"/>
      </w:tblGrid>
      <w:tr w:rsidR="000505F0" w:rsidRPr="000505F0" w14:paraId="739D526D" w14:textId="77777777" w:rsidTr="00E36236">
        <w:tc>
          <w:tcPr>
            <w:tcW w:w="1940" w:type="dxa"/>
          </w:tcPr>
          <w:p w14:paraId="1FD883C1"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Наименование компетенции </w:t>
            </w:r>
          </w:p>
        </w:tc>
        <w:tc>
          <w:tcPr>
            <w:tcW w:w="2291" w:type="dxa"/>
          </w:tcPr>
          <w:p w14:paraId="50435948"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Наименование  индикаторов достижения компетенции </w:t>
            </w:r>
          </w:p>
        </w:tc>
        <w:tc>
          <w:tcPr>
            <w:tcW w:w="3707" w:type="dxa"/>
          </w:tcPr>
          <w:p w14:paraId="42C4F4A6" w14:textId="77777777" w:rsidR="000505F0" w:rsidRPr="000505F0" w:rsidRDefault="000505F0" w:rsidP="000505F0">
            <w:pPr>
              <w:jc w:val="cente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t xml:space="preserve">Результаты обучения                     (умения и знания), соотнесенные с </w:t>
            </w:r>
            <w:r w:rsidRPr="000505F0">
              <w:rPr>
                <w:rFonts w:ascii="Times New Roman" w:eastAsia="Times New Roman" w:hAnsi="Times New Roman" w:cs="Times New Roman"/>
                <w:b/>
                <w:sz w:val="24"/>
                <w:szCs w:val="24"/>
              </w:rPr>
              <w:lastRenderedPageBreak/>
              <w:t>индикаторами достижения компетенции</w:t>
            </w:r>
          </w:p>
        </w:tc>
        <w:tc>
          <w:tcPr>
            <w:tcW w:w="2410" w:type="dxa"/>
          </w:tcPr>
          <w:p w14:paraId="18EA67D0" w14:textId="77777777" w:rsidR="000505F0" w:rsidRPr="000505F0" w:rsidRDefault="000505F0" w:rsidP="000505F0">
            <w:pPr>
              <w:rPr>
                <w:rFonts w:ascii="Times New Roman" w:eastAsia="Times New Roman" w:hAnsi="Times New Roman" w:cs="Times New Roman"/>
                <w:b/>
                <w:sz w:val="24"/>
                <w:szCs w:val="24"/>
              </w:rPr>
            </w:pPr>
            <w:r w:rsidRPr="000505F0">
              <w:rPr>
                <w:rFonts w:ascii="Times New Roman" w:eastAsia="Times New Roman" w:hAnsi="Times New Roman" w:cs="Times New Roman"/>
                <w:b/>
                <w:sz w:val="24"/>
                <w:szCs w:val="24"/>
              </w:rPr>
              <w:lastRenderedPageBreak/>
              <w:t xml:space="preserve">       Типовые контрольные задания</w:t>
            </w:r>
          </w:p>
        </w:tc>
      </w:tr>
      <w:tr w:rsidR="000505F0" w:rsidRPr="000505F0" w14:paraId="4D8ECA9C" w14:textId="77777777" w:rsidTr="00E36236">
        <w:tc>
          <w:tcPr>
            <w:tcW w:w="1940" w:type="dxa"/>
          </w:tcPr>
          <w:p w14:paraId="757024D1" w14:textId="77777777" w:rsidR="000505F0" w:rsidRPr="000505F0" w:rsidRDefault="000505F0" w:rsidP="000505F0">
            <w:pPr>
              <w:rPr>
                <w:rFonts w:ascii="Calibri" w:eastAsia="Times New Roman" w:hAnsi="Calibri" w:cs="Times New Roman"/>
                <w:sz w:val="24"/>
                <w:szCs w:val="24"/>
              </w:rPr>
            </w:pPr>
            <w:r w:rsidRPr="000505F0">
              <w:rPr>
                <w:rFonts w:ascii="Times New Roman" w:eastAsia="Times New Roman" w:hAnsi="Times New Roman" w:cs="Times New Roman"/>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(ПКН-2).</w:t>
            </w:r>
          </w:p>
        </w:tc>
        <w:tc>
          <w:tcPr>
            <w:tcW w:w="2291" w:type="dxa"/>
          </w:tcPr>
          <w:p w14:paraId="6A4164A1" w14:textId="77777777"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69BE5452" w14:textId="77777777" w:rsidR="000505F0" w:rsidRPr="000505F0" w:rsidRDefault="000505F0" w:rsidP="000505F0">
            <w:pPr>
              <w:jc w:val="both"/>
              <w:rPr>
                <w:rFonts w:ascii="Times New Roman" w:eastAsia="Times New Roman" w:hAnsi="Times New Roman" w:cs="Times New Roman"/>
                <w:sz w:val="24"/>
                <w:szCs w:val="24"/>
              </w:rPr>
            </w:pPr>
          </w:p>
          <w:p w14:paraId="45B5B3D7" w14:textId="77777777" w:rsidR="000505F0" w:rsidRPr="000505F0" w:rsidRDefault="000505F0" w:rsidP="000505F0">
            <w:pPr>
              <w:jc w:val="both"/>
              <w:rPr>
                <w:rFonts w:ascii="Times New Roman" w:eastAsia="Times New Roman" w:hAnsi="Times New Roman" w:cs="Times New Roman"/>
                <w:sz w:val="24"/>
                <w:szCs w:val="24"/>
              </w:rPr>
            </w:pPr>
          </w:p>
          <w:p w14:paraId="66C12814" w14:textId="77777777" w:rsidR="000505F0" w:rsidRPr="000505F0" w:rsidRDefault="000505F0" w:rsidP="000505F0">
            <w:pPr>
              <w:jc w:val="both"/>
              <w:rPr>
                <w:rFonts w:ascii="Times New Roman" w:eastAsia="Times New Roman" w:hAnsi="Times New Roman" w:cs="Times New Roman"/>
                <w:sz w:val="24"/>
                <w:szCs w:val="24"/>
              </w:rPr>
            </w:pPr>
          </w:p>
          <w:p w14:paraId="1B2B7377" w14:textId="77777777" w:rsidR="000505F0" w:rsidRPr="000505F0" w:rsidRDefault="000505F0" w:rsidP="000505F0">
            <w:pPr>
              <w:jc w:val="both"/>
              <w:rPr>
                <w:rFonts w:ascii="Times New Roman" w:eastAsia="Times New Roman" w:hAnsi="Times New Roman" w:cs="Times New Roman"/>
                <w:sz w:val="24"/>
                <w:szCs w:val="24"/>
              </w:rPr>
            </w:pPr>
          </w:p>
          <w:p w14:paraId="6CF95ACB" w14:textId="77777777" w:rsidR="000505F0" w:rsidRPr="000505F0" w:rsidRDefault="000505F0" w:rsidP="000505F0">
            <w:pPr>
              <w:jc w:val="both"/>
              <w:rPr>
                <w:rFonts w:ascii="Times New Roman" w:eastAsia="Times New Roman" w:hAnsi="Times New Roman" w:cs="Times New Roman"/>
                <w:sz w:val="24"/>
                <w:szCs w:val="24"/>
              </w:rPr>
            </w:pPr>
          </w:p>
          <w:p w14:paraId="351D1149" w14:textId="77777777" w:rsidR="000505F0" w:rsidRPr="000505F0" w:rsidRDefault="000505F0" w:rsidP="000505F0">
            <w:pPr>
              <w:jc w:val="both"/>
              <w:rPr>
                <w:rFonts w:ascii="Times New Roman" w:eastAsia="Times New Roman" w:hAnsi="Times New Roman" w:cs="Times New Roman"/>
                <w:sz w:val="24"/>
                <w:szCs w:val="24"/>
              </w:rPr>
            </w:pPr>
          </w:p>
          <w:p w14:paraId="372CFAF5" w14:textId="77777777" w:rsidR="000505F0" w:rsidRPr="000505F0" w:rsidRDefault="000505F0" w:rsidP="000505F0">
            <w:pPr>
              <w:jc w:val="both"/>
              <w:rPr>
                <w:rFonts w:ascii="Times New Roman" w:eastAsia="Times New Roman" w:hAnsi="Times New Roman" w:cs="Times New Roman"/>
                <w:sz w:val="24"/>
                <w:szCs w:val="24"/>
              </w:rPr>
            </w:pPr>
          </w:p>
          <w:p w14:paraId="53A44FE3" w14:textId="77777777" w:rsidR="000505F0" w:rsidRPr="000505F0" w:rsidRDefault="000505F0" w:rsidP="000505F0">
            <w:pPr>
              <w:jc w:val="both"/>
              <w:rPr>
                <w:rFonts w:ascii="Times New Roman" w:eastAsia="Times New Roman" w:hAnsi="Times New Roman" w:cs="Times New Roman"/>
                <w:sz w:val="24"/>
                <w:szCs w:val="24"/>
              </w:rPr>
            </w:pPr>
          </w:p>
          <w:p w14:paraId="61998ADC" w14:textId="77777777" w:rsidR="000505F0" w:rsidRPr="000505F0" w:rsidRDefault="000505F0" w:rsidP="000505F0">
            <w:pPr>
              <w:jc w:val="both"/>
              <w:rPr>
                <w:rFonts w:ascii="Times New Roman" w:eastAsia="Times New Roman" w:hAnsi="Times New Roman" w:cs="Times New Roman"/>
                <w:sz w:val="24"/>
                <w:szCs w:val="24"/>
              </w:rPr>
            </w:pPr>
          </w:p>
          <w:p w14:paraId="5A70FA21" w14:textId="77777777" w:rsidR="000505F0" w:rsidRPr="000505F0" w:rsidRDefault="000505F0" w:rsidP="000505F0">
            <w:pPr>
              <w:jc w:val="both"/>
              <w:rPr>
                <w:rFonts w:ascii="Times New Roman" w:eastAsia="Times New Roman" w:hAnsi="Times New Roman" w:cs="Times New Roman"/>
                <w:sz w:val="24"/>
                <w:szCs w:val="24"/>
              </w:rPr>
            </w:pPr>
          </w:p>
          <w:p w14:paraId="3B38A685" w14:textId="77777777" w:rsidR="000505F0" w:rsidRPr="000505F0" w:rsidRDefault="000505F0" w:rsidP="000505F0">
            <w:pPr>
              <w:jc w:val="both"/>
              <w:rPr>
                <w:rFonts w:ascii="Times New Roman" w:eastAsia="Times New Roman" w:hAnsi="Times New Roman" w:cs="Times New Roman"/>
                <w:sz w:val="24"/>
                <w:szCs w:val="24"/>
              </w:rPr>
            </w:pPr>
          </w:p>
          <w:p w14:paraId="075910B0" w14:textId="77777777" w:rsidR="000505F0" w:rsidRPr="000505F0" w:rsidRDefault="000505F0" w:rsidP="000505F0">
            <w:pPr>
              <w:jc w:val="both"/>
              <w:rPr>
                <w:rFonts w:ascii="Times New Roman" w:eastAsia="Times New Roman" w:hAnsi="Times New Roman" w:cs="Times New Roman"/>
                <w:sz w:val="24"/>
                <w:szCs w:val="24"/>
              </w:rPr>
            </w:pPr>
          </w:p>
          <w:p w14:paraId="7EE1F7A4" w14:textId="77777777" w:rsidR="000505F0" w:rsidRPr="000505F0" w:rsidRDefault="000505F0" w:rsidP="000505F0">
            <w:pPr>
              <w:jc w:val="both"/>
              <w:rPr>
                <w:rFonts w:ascii="Times New Roman" w:eastAsia="Times New Roman" w:hAnsi="Times New Roman" w:cs="Times New Roman"/>
                <w:sz w:val="24"/>
                <w:szCs w:val="24"/>
              </w:rPr>
            </w:pPr>
          </w:p>
          <w:p w14:paraId="3DE64843" w14:textId="77777777" w:rsidR="000505F0" w:rsidRPr="000505F0" w:rsidRDefault="000505F0" w:rsidP="000505F0">
            <w:pPr>
              <w:jc w:val="both"/>
              <w:rPr>
                <w:rFonts w:ascii="Times New Roman" w:eastAsia="Times New Roman" w:hAnsi="Times New Roman" w:cs="Times New Roman"/>
                <w:sz w:val="24"/>
                <w:szCs w:val="24"/>
              </w:rPr>
            </w:pPr>
          </w:p>
          <w:p w14:paraId="466F0B94" w14:textId="77777777" w:rsidR="000505F0" w:rsidRPr="000505F0" w:rsidRDefault="000505F0" w:rsidP="000505F0">
            <w:pPr>
              <w:jc w:val="both"/>
              <w:rPr>
                <w:rFonts w:ascii="Times New Roman" w:eastAsia="Times New Roman" w:hAnsi="Times New Roman" w:cs="Times New Roman"/>
                <w:sz w:val="24"/>
                <w:szCs w:val="24"/>
              </w:rPr>
            </w:pPr>
          </w:p>
          <w:p w14:paraId="2D1C136B" w14:textId="77777777" w:rsidR="000505F0" w:rsidRPr="000505F0" w:rsidRDefault="000505F0" w:rsidP="000505F0">
            <w:pPr>
              <w:jc w:val="both"/>
              <w:rPr>
                <w:rFonts w:ascii="Times New Roman" w:eastAsia="Times New Roman" w:hAnsi="Times New Roman" w:cs="Times New Roman"/>
                <w:sz w:val="24"/>
                <w:szCs w:val="24"/>
              </w:rPr>
            </w:pPr>
          </w:p>
          <w:p w14:paraId="2921C3DE" w14:textId="77777777" w:rsidR="000505F0" w:rsidRPr="000505F0" w:rsidRDefault="000505F0" w:rsidP="000505F0">
            <w:pPr>
              <w:jc w:val="both"/>
              <w:rPr>
                <w:rFonts w:ascii="Times New Roman" w:eastAsia="Times New Roman" w:hAnsi="Times New Roman" w:cs="Times New Roman"/>
                <w:sz w:val="24"/>
                <w:szCs w:val="24"/>
              </w:rPr>
            </w:pPr>
          </w:p>
          <w:p w14:paraId="0F63E6E1" w14:textId="77777777" w:rsidR="000505F0" w:rsidRPr="000505F0" w:rsidRDefault="000505F0" w:rsidP="000505F0">
            <w:pPr>
              <w:jc w:val="both"/>
              <w:rPr>
                <w:rFonts w:ascii="Times New Roman" w:eastAsia="Times New Roman" w:hAnsi="Times New Roman" w:cs="Times New Roman"/>
                <w:sz w:val="24"/>
                <w:szCs w:val="24"/>
              </w:rPr>
            </w:pPr>
          </w:p>
          <w:p w14:paraId="069D074E" w14:textId="77777777" w:rsidR="000505F0" w:rsidRPr="000505F0" w:rsidRDefault="000505F0" w:rsidP="000505F0">
            <w:pPr>
              <w:jc w:val="both"/>
              <w:rPr>
                <w:rFonts w:ascii="Times New Roman" w:eastAsia="Times New Roman" w:hAnsi="Times New Roman" w:cs="Times New Roman"/>
                <w:sz w:val="24"/>
                <w:szCs w:val="24"/>
              </w:rPr>
            </w:pPr>
          </w:p>
          <w:p w14:paraId="512DEC57" w14:textId="77777777" w:rsidR="000505F0" w:rsidRPr="000505F0" w:rsidRDefault="000505F0" w:rsidP="000505F0">
            <w:pPr>
              <w:jc w:val="both"/>
              <w:rPr>
                <w:rFonts w:ascii="Times New Roman" w:eastAsia="Times New Roman" w:hAnsi="Times New Roman" w:cs="Times New Roman"/>
                <w:sz w:val="24"/>
                <w:szCs w:val="24"/>
              </w:rPr>
            </w:pPr>
          </w:p>
          <w:p w14:paraId="3C1A4AD5" w14:textId="77777777" w:rsidR="00E36236" w:rsidRDefault="00E36236" w:rsidP="000505F0">
            <w:pPr>
              <w:jc w:val="both"/>
              <w:rPr>
                <w:rFonts w:ascii="Times New Roman" w:eastAsia="Times New Roman" w:hAnsi="Times New Roman" w:cs="Times New Roman"/>
                <w:sz w:val="24"/>
                <w:szCs w:val="24"/>
              </w:rPr>
            </w:pPr>
          </w:p>
          <w:p w14:paraId="69D09780" w14:textId="32D8A40D"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2.Производит расчет финансово-экономических показателей на макро-, мезо- и микроуровнях.</w:t>
            </w:r>
          </w:p>
          <w:p w14:paraId="0250F7CC" w14:textId="77777777" w:rsidR="000505F0" w:rsidRPr="000505F0" w:rsidRDefault="000505F0" w:rsidP="000505F0">
            <w:pPr>
              <w:jc w:val="both"/>
              <w:rPr>
                <w:rFonts w:ascii="Times New Roman" w:eastAsia="Times New Roman" w:hAnsi="Times New Roman" w:cs="Times New Roman"/>
                <w:sz w:val="24"/>
                <w:szCs w:val="24"/>
              </w:rPr>
            </w:pPr>
          </w:p>
          <w:p w14:paraId="773F0EF8" w14:textId="77777777" w:rsidR="000505F0" w:rsidRPr="000505F0" w:rsidRDefault="000505F0" w:rsidP="000505F0">
            <w:pPr>
              <w:jc w:val="both"/>
              <w:rPr>
                <w:rFonts w:ascii="Times New Roman" w:eastAsia="Times New Roman" w:hAnsi="Times New Roman" w:cs="Times New Roman"/>
                <w:sz w:val="24"/>
                <w:szCs w:val="24"/>
              </w:rPr>
            </w:pPr>
          </w:p>
          <w:p w14:paraId="492E3356" w14:textId="77777777" w:rsidR="000505F0" w:rsidRPr="000505F0" w:rsidRDefault="000505F0" w:rsidP="000505F0">
            <w:pPr>
              <w:jc w:val="both"/>
              <w:rPr>
                <w:rFonts w:ascii="Times New Roman" w:eastAsia="Times New Roman" w:hAnsi="Times New Roman" w:cs="Times New Roman"/>
                <w:sz w:val="24"/>
                <w:szCs w:val="24"/>
              </w:rPr>
            </w:pPr>
          </w:p>
          <w:p w14:paraId="0C7442BC" w14:textId="77777777" w:rsidR="000505F0" w:rsidRPr="000505F0" w:rsidRDefault="000505F0" w:rsidP="000505F0">
            <w:pPr>
              <w:jc w:val="both"/>
              <w:rPr>
                <w:rFonts w:ascii="Times New Roman" w:eastAsia="Times New Roman" w:hAnsi="Times New Roman" w:cs="Times New Roman"/>
                <w:sz w:val="24"/>
                <w:szCs w:val="24"/>
              </w:rPr>
            </w:pPr>
          </w:p>
          <w:p w14:paraId="6330EDA0" w14:textId="77777777" w:rsidR="000505F0" w:rsidRPr="000505F0" w:rsidRDefault="000505F0" w:rsidP="000505F0">
            <w:pPr>
              <w:jc w:val="both"/>
              <w:rPr>
                <w:rFonts w:ascii="Times New Roman" w:eastAsia="Times New Roman" w:hAnsi="Times New Roman" w:cs="Times New Roman"/>
                <w:sz w:val="24"/>
                <w:szCs w:val="24"/>
              </w:rPr>
            </w:pPr>
          </w:p>
          <w:p w14:paraId="67191054" w14:textId="77777777" w:rsidR="000505F0" w:rsidRPr="000505F0" w:rsidRDefault="000505F0" w:rsidP="000505F0">
            <w:pPr>
              <w:jc w:val="both"/>
              <w:rPr>
                <w:rFonts w:ascii="Times New Roman" w:eastAsia="Times New Roman" w:hAnsi="Times New Roman" w:cs="Times New Roman"/>
                <w:sz w:val="24"/>
                <w:szCs w:val="24"/>
              </w:rPr>
            </w:pPr>
          </w:p>
          <w:p w14:paraId="4794545C" w14:textId="77777777" w:rsidR="000505F0" w:rsidRPr="000505F0" w:rsidRDefault="000505F0" w:rsidP="000505F0">
            <w:pPr>
              <w:jc w:val="both"/>
              <w:rPr>
                <w:rFonts w:ascii="Times New Roman" w:eastAsia="Times New Roman" w:hAnsi="Times New Roman" w:cs="Times New Roman"/>
                <w:sz w:val="24"/>
                <w:szCs w:val="24"/>
              </w:rPr>
            </w:pPr>
          </w:p>
          <w:p w14:paraId="20753234" w14:textId="77777777" w:rsidR="000505F0" w:rsidRPr="000505F0" w:rsidRDefault="000505F0" w:rsidP="000505F0">
            <w:pPr>
              <w:jc w:val="both"/>
              <w:rPr>
                <w:rFonts w:ascii="Times New Roman" w:eastAsia="Times New Roman" w:hAnsi="Times New Roman" w:cs="Times New Roman"/>
                <w:sz w:val="24"/>
                <w:szCs w:val="24"/>
              </w:rPr>
            </w:pPr>
          </w:p>
          <w:p w14:paraId="4B13B421" w14:textId="77777777" w:rsidR="000505F0" w:rsidRPr="000505F0" w:rsidRDefault="000505F0" w:rsidP="000505F0">
            <w:pPr>
              <w:jc w:val="both"/>
              <w:rPr>
                <w:rFonts w:ascii="Times New Roman" w:eastAsia="Times New Roman" w:hAnsi="Times New Roman" w:cs="Times New Roman"/>
                <w:sz w:val="24"/>
                <w:szCs w:val="24"/>
              </w:rPr>
            </w:pPr>
          </w:p>
          <w:p w14:paraId="4DF23B84" w14:textId="77777777" w:rsidR="000505F0" w:rsidRPr="000505F0" w:rsidRDefault="000505F0" w:rsidP="000505F0">
            <w:pPr>
              <w:jc w:val="both"/>
              <w:rPr>
                <w:rFonts w:ascii="Times New Roman" w:eastAsia="Times New Roman" w:hAnsi="Times New Roman" w:cs="Times New Roman"/>
                <w:sz w:val="24"/>
                <w:szCs w:val="24"/>
              </w:rPr>
            </w:pPr>
          </w:p>
          <w:p w14:paraId="60E21583" w14:textId="77777777" w:rsidR="000505F0" w:rsidRPr="000505F0" w:rsidRDefault="000505F0" w:rsidP="000505F0">
            <w:pPr>
              <w:jc w:val="both"/>
              <w:rPr>
                <w:rFonts w:ascii="Times New Roman" w:eastAsia="Times New Roman" w:hAnsi="Times New Roman" w:cs="Times New Roman"/>
                <w:sz w:val="24"/>
                <w:szCs w:val="24"/>
              </w:rPr>
            </w:pPr>
          </w:p>
          <w:p w14:paraId="5C602545" w14:textId="77777777" w:rsidR="000505F0" w:rsidRPr="000505F0" w:rsidRDefault="000505F0" w:rsidP="000505F0">
            <w:pPr>
              <w:jc w:val="both"/>
              <w:rPr>
                <w:rFonts w:ascii="Times New Roman" w:eastAsia="Times New Roman" w:hAnsi="Times New Roman" w:cs="Times New Roman"/>
                <w:sz w:val="24"/>
                <w:szCs w:val="24"/>
              </w:rPr>
            </w:pPr>
          </w:p>
          <w:p w14:paraId="77C489B6" w14:textId="6B2ADDFD" w:rsidR="000505F0" w:rsidRPr="000505F0" w:rsidRDefault="000505F0" w:rsidP="00E36236">
            <w:pPr>
              <w:jc w:val="both"/>
              <w:rPr>
                <w:rFonts w:ascii="Times New Roman" w:eastAsia="Times New Roman" w:hAnsi="Times New Roman" w:cs="Times New Roman"/>
                <w:b/>
                <w:bCs/>
                <w:sz w:val="24"/>
                <w:szCs w:val="24"/>
              </w:rPr>
            </w:pPr>
            <w:r w:rsidRPr="000505F0">
              <w:rPr>
                <w:rFonts w:ascii="Times New Roman" w:eastAsia="Times New Roman" w:hAnsi="Times New Roman" w:cs="Times New Roman"/>
                <w:sz w:val="24"/>
                <w:szCs w:val="24"/>
              </w:rPr>
              <w:t xml:space="preserve">3.Анализирует и раскрывает природу экономических процессов на основе </w:t>
            </w:r>
            <w:r w:rsidRPr="000505F0">
              <w:rPr>
                <w:rFonts w:ascii="Times New Roman" w:eastAsia="Times New Roman" w:hAnsi="Times New Roman" w:cs="Times New Roman"/>
                <w:sz w:val="24"/>
                <w:szCs w:val="24"/>
              </w:rPr>
              <w:lastRenderedPageBreak/>
              <w:t>полученных финансово-экономических показателей на макро-, мезо- и микроуровнях.</w:t>
            </w:r>
            <w:r w:rsidR="00E36236" w:rsidRPr="000505F0">
              <w:rPr>
                <w:rFonts w:ascii="Times New Roman" w:eastAsia="Times New Roman" w:hAnsi="Times New Roman" w:cs="Times New Roman"/>
                <w:b/>
                <w:bCs/>
                <w:sz w:val="24"/>
                <w:szCs w:val="24"/>
              </w:rPr>
              <w:t xml:space="preserve"> </w:t>
            </w:r>
          </w:p>
        </w:tc>
        <w:tc>
          <w:tcPr>
            <w:tcW w:w="3707" w:type="dxa"/>
          </w:tcPr>
          <w:p w14:paraId="49E3FD28"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lastRenderedPageBreak/>
              <w:t>Знать:</w:t>
            </w:r>
            <w:r w:rsidRPr="000505F0">
              <w:rPr>
                <w:rFonts w:ascii="Times New Roman" w:eastAsia="Times New Roman" w:hAnsi="Times New Roman" w:cs="Times New Roman"/>
                <w:color w:val="000000"/>
                <w:sz w:val="24"/>
                <w:szCs w:val="24"/>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4A73D30E"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58748CA9"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0A4521A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19292A50"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рассчитывать финансово-экономические показатели, принятые в международной практике, на макро-, мезо- и микроуровнях.</w:t>
            </w:r>
          </w:p>
          <w:p w14:paraId="185F6BE0" w14:textId="2220D276"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и методику анализа </w:t>
            </w:r>
            <w:proofErr w:type="gramStart"/>
            <w:r w:rsidRPr="000505F0">
              <w:rPr>
                <w:rFonts w:ascii="Times New Roman" w:eastAsia="Times New Roman" w:hAnsi="Times New Roman" w:cs="Times New Roman"/>
                <w:color w:val="000000"/>
                <w:sz w:val="24"/>
                <w:szCs w:val="24"/>
              </w:rPr>
              <w:t>международных финансово-экономических процессов</w:t>
            </w:r>
            <w:proofErr w:type="gramEnd"/>
            <w:r w:rsidRPr="000505F0">
              <w:rPr>
                <w:rFonts w:ascii="Times New Roman" w:eastAsia="Times New Roman" w:hAnsi="Times New Roman" w:cs="Times New Roman"/>
                <w:color w:val="000000"/>
                <w:sz w:val="24"/>
                <w:szCs w:val="24"/>
              </w:rPr>
              <w:t xml:space="preserve"> на основе полученных международных финансово-экономических показателей на макро-, мезо- и микроуровнях.</w:t>
            </w:r>
          </w:p>
          <w:p w14:paraId="1FBA3EF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и раскрывать природу </w:t>
            </w:r>
            <w:proofErr w:type="gramStart"/>
            <w:r w:rsidRPr="000505F0">
              <w:rPr>
                <w:rFonts w:ascii="Times New Roman" w:eastAsia="Times New Roman" w:hAnsi="Times New Roman" w:cs="Times New Roman"/>
                <w:color w:val="000000"/>
                <w:sz w:val="24"/>
                <w:szCs w:val="24"/>
              </w:rPr>
              <w:t>международных финансово-экономических процессов</w:t>
            </w:r>
            <w:proofErr w:type="gramEnd"/>
            <w:r w:rsidRPr="000505F0">
              <w:rPr>
                <w:rFonts w:ascii="Times New Roman" w:eastAsia="Times New Roman" w:hAnsi="Times New Roman" w:cs="Times New Roman"/>
                <w:color w:val="000000"/>
                <w:sz w:val="24"/>
                <w:szCs w:val="24"/>
              </w:rPr>
              <w:t xml:space="preserve"> на основе полученных международных финансово-экономических показателей на макро-, мезо- и микроуровнях. </w:t>
            </w:r>
          </w:p>
          <w:p w14:paraId="470EC50D" w14:textId="77777777" w:rsidR="000505F0" w:rsidRPr="000505F0" w:rsidRDefault="000505F0" w:rsidP="000505F0">
            <w:pPr>
              <w:jc w:val="both"/>
              <w:rPr>
                <w:rFonts w:ascii="Times New Roman" w:eastAsia="Times New Roman" w:hAnsi="Times New Roman" w:cs="Times New Roman"/>
                <w:b/>
                <w:bCs/>
                <w:sz w:val="24"/>
                <w:szCs w:val="24"/>
              </w:rPr>
            </w:pPr>
          </w:p>
        </w:tc>
        <w:tc>
          <w:tcPr>
            <w:tcW w:w="2410" w:type="dxa"/>
            <w:shd w:val="clear" w:color="auto" w:fill="auto"/>
          </w:tcPr>
          <w:p w14:paraId="1CAA6176" w14:textId="77777777" w:rsidR="000505F0" w:rsidRPr="000505F0" w:rsidRDefault="000505F0" w:rsidP="000505F0">
            <w:pPr>
              <w:ind w:hanging="357"/>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1. 1. На основе «Руководства по платежному балансу и международной инвестиционной позиции» МВФ определите, как рассчитывается величина чистой международной инвестиционной позиции страны. </w:t>
            </w:r>
          </w:p>
          <w:p w14:paraId="4F69A842" w14:textId="77777777" w:rsidR="000505F0" w:rsidRPr="000505F0" w:rsidRDefault="000505F0" w:rsidP="000505F0">
            <w:pPr>
              <w:rPr>
                <w:rFonts w:ascii="Times New Roman" w:eastAsia="Times New Roman" w:hAnsi="Times New Roman" w:cs="Times New Roman"/>
                <w:b/>
                <w:bCs/>
                <w:sz w:val="24"/>
                <w:szCs w:val="24"/>
              </w:rPr>
            </w:pPr>
          </w:p>
          <w:p w14:paraId="2368D541" w14:textId="77777777" w:rsidR="000505F0" w:rsidRPr="000505F0" w:rsidRDefault="000505F0" w:rsidP="000505F0">
            <w:pPr>
              <w:rPr>
                <w:rFonts w:ascii="Times New Roman" w:eastAsia="Times New Roman" w:hAnsi="Times New Roman" w:cs="Times New Roman"/>
                <w:b/>
                <w:bCs/>
                <w:sz w:val="24"/>
                <w:szCs w:val="24"/>
              </w:rPr>
            </w:pPr>
          </w:p>
          <w:p w14:paraId="07C9D9F6" w14:textId="77777777" w:rsidR="000505F0" w:rsidRPr="000505F0" w:rsidRDefault="000505F0" w:rsidP="000505F0">
            <w:pPr>
              <w:rPr>
                <w:rFonts w:ascii="Times New Roman" w:eastAsia="Times New Roman" w:hAnsi="Times New Roman" w:cs="Times New Roman"/>
                <w:b/>
                <w:bCs/>
                <w:sz w:val="24"/>
                <w:szCs w:val="24"/>
              </w:rPr>
            </w:pPr>
          </w:p>
          <w:p w14:paraId="65BB6072" w14:textId="77777777" w:rsidR="000505F0" w:rsidRPr="000505F0" w:rsidRDefault="000505F0" w:rsidP="000505F0">
            <w:pPr>
              <w:rPr>
                <w:rFonts w:ascii="Times New Roman" w:eastAsia="Times New Roman" w:hAnsi="Times New Roman" w:cs="Times New Roman"/>
                <w:b/>
                <w:bCs/>
                <w:sz w:val="24"/>
                <w:szCs w:val="24"/>
              </w:rPr>
            </w:pPr>
          </w:p>
          <w:p w14:paraId="606FEA73" w14:textId="77777777" w:rsidR="000505F0" w:rsidRPr="000505F0" w:rsidRDefault="000505F0" w:rsidP="000505F0">
            <w:pPr>
              <w:rPr>
                <w:rFonts w:ascii="Times New Roman" w:eastAsia="Times New Roman" w:hAnsi="Times New Roman" w:cs="Times New Roman"/>
                <w:b/>
                <w:bCs/>
                <w:sz w:val="24"/>
                <w:szCs w:val="24"/>
              </w:rPr>
            </w:pPr>
          </w:p>
          <w:p w14:paraId="40823357" w14:textId="77777777" w:rsidR="000505F0" w:rsidRPr="000505F0" w:rsidRDefault="000505F0" w:rsidP="000505F0">
            <w:pPr>
              <w:rPr>
                <w:rFonts w:ascii="Times New Roman" w:eastAsia="Times New Roman" w:hAnsi="Times New Roman" w:cs="Times New Roman"/>
                <w:b/>
                <w:bCs/>
                <w:sz w:val="24"/>
                <w:szCs w:val="24"/>
              </w:rPr>
            </w:pPr>
          </w:p>
          <w:p w14:paraId="5DF86A38" w14:textId="77777777" w:rsidR="000505F0" w:rsidRPr="000505F0" w:rsidRDefault="000505F0" w:rsidP="000505F0">
            <w:pPr>
              <w:rPr>
                <w:rFonts w:ascii="Times New Roman" w:eastAsia="Times New Roman" w:hAnsi="Times New Roman" w:cs="Times New Roman"/>
                <w:b/>
                <w:bCs/>
                <w:sz w:val="24"/>
                <w:szCs w:val="24"/>
              </w:rPr>
            </w:pPr>
          </w:p>
          <w:p w14:paraId="1E0FC97A" w14:textId="77777777" w:rsidR="000505F0" w:rsidRPr="000505F0" w:rsidRDefault="000505F0" w:rsidP="000505F0">
            <w:pPr>
              <w:rPr>
                <w:rFonts w:ascii="Times New Roman" w:eastAsia="Times New Roman" w:hAnsi="Times New Roman" w:cs="Times New Roman"/>
                <w:b/>
                <w:bCs/>
                <w:sz w:val="24"/>
                <w:szCs w:val="24"/>
              </w:rPr>
            </w:pPr>
          </w:p>
          <w:p w14:paraId="5EB10CB5" w14:textId="77777777" w:rsidR="000505F0" w:rsidRPr="000505F0" w:rsidRDefault="000505F0" w:rsidP="000505F0">
            <w:pPr>
              <w:rPr>
                <w:rFonts w:ascii="Times New Roman" w:eastAsia="Times New Roman" w:hAnsi="Times New Roman" w:cs="Times New Roman"/>
                <w:b/>
                <w:bCs/>
                <w:sz w:val="24"/>
                <w:szCs w:val="24"/>
              </w:rPr>
            </w:pPr>
          </w:p>
          <w:p w14:paraId="49416F38" w14:textId="77777777" w:rsidR="000505F0" w:rsidRPr="000505F0" w:rsidRDefault="000505F0" w:rsidP="000505F0">
            <w:pPr>
              <w:rPr>
                <w:rFonts w:ascii="Times New Roman" w:eastAsia="Times New Roman" w:hAnsi="Times New Roman" w:cs="Times New Roman"/>
                <w:b/>
                <w:bCs/>
                <w:sz w:val="24"/>
                <w:szCs w:val="24"/>
              </w:rPr>
            </w:pPr>
          </w:p>
          <w:p w14:paraId="6E548DA9" w14:textId="77777777" w:rsidR="000505F0" w:rsidRPr="000505F0" w:rsidRDefault="000505F0" w:rsidP="000505F0">
            <w:pPr>
              <w:rPr>
                <w:rFonts w:ascii="Times New Roman" w:eastAsia="Times New Roman" w:hAnsi="Times New Roman" w:cs="Times New Roman"/>
                <w:b/>
                <w:bCs/>
                <w:sz w:val="24"/>
                <w:szCs w:val="24"/>
              </w:rPr>
            </w:pPr>
          </w:p>
          <w:p w14:paraId="3CCB6FD3" w14:textId="77777777" w:rsidR="000505F0" w:rsidRPr="000505F0" w:rsidRDefault="000505F0" w:rsidP="000505F0">
            <w:pPr>
              <w:rPr>
                <w:rFonts w:ascii="Times New Roman" w:eastAsia="Times New Roman" w:hAnsi="Times New Roman" w:cs="Times New Roman"/>
                <w:b/>
                <w:bCs/>
                <w:sz w:val="24"/>
                <w:szCs w:val="24"/>
              </w:rPr>
            </w:pPr>
          </w:p>
          <w:p w14:paraId="638DCCFD" w14:textId="77777777" w:rsidR="000505F0" w:rsidRPr="000505F0" w:rsidRDefault="000505F0" w:rsidP="000505F0">
            <w:pPr>
              <w:rPr>
                <w:rFonts w:ascii="Times New Roman" w:eastAsia="Times New Roman" w:hAnsi="Times New Roman" w:cs="Times New Roman"/>
                <w:b/>
                <w:bCs/>
                <w:sz w:val="24"/>
                <w:szCs w:val="24"/>
              </w:rPr>
            </w:pPr>
          </w:p>
          <w:p w14:paraId="51FDEFDC" w14:textId="77777777" w:rsidR="000505F0" w:rsidRPr="000505F0" w:rsidRDefault="000505F0" w:rsidP="000505F0">
            <w:pPr>
              <w:rPr>
                <w:rFonts w:ascii="Times New Roman" w:eastAsia="Times New Roman" w:hAnsi="Times New Roman" w:cs="Times New Roman"/>
                <w:b/>
                <w:bCs/>
                <w:sz w:val="24"/>
                <w:szCs w:val="24"/>
              </w:rPr>
            </w:pPr>
          </w:p>
          <w:p w14:paraId="15E79E9F" w14:textId="77777777" w:rsidR="000505F0" w:rsidRPr="000505F0" w:rsidRDefault="000505F0" w:rsidP="000505F0">
            <w:pPr>
              <w:rPr>
                <w:rFonts w:ascii="Times New Roman" w:eastAsia="Times New Roman" w:hAnsi="Times New Roman" w:cs="Times New Roman"/>
                <w:b/>
                <w:bCs/>
                <w:sz w:val="24"/>
                <w:szCs w:val="24"/>
              </w:rPr>
            </w:pPr>
          </w:p>
          <w:p w14:paraId="71BCE91D" w14:textId="77777777" w:rsidR="000505F0" w:rsidRPr="000505F0" w:rsidRDefault="000505F0" w:rsidP="000505F0">
            <w:pPr>
              <w:rPr>
                <w:rFonts w:ascii="Times New Roman" w:eastAsia="Times New Roman" w:hAnsi="Times New Roman" w:cs="Times New Roman"/>
                <w:b/>
                <w:bCs/>
                <w:sz w:val="24"/>
                <w:szCs w:val="24"/>
              </w:rPr>
            </w:pPr>
          </w:p>
          <w:p w14:paraId="79B882BF" w14:textId="77777777" w:rsidR="00E36236" w:rsidRDefault="000505F0" w:rsidP="00E36236">
            <w:pPr>
              <w:ind w:left="-36" w:hanging="357"/>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w:t>
            </w:r>
          </w:p>
          <w:p w14:paraId="7747F5F1" w14:textId="73BECC82" w:rsidR="000505F0" w:rsidRPr="000505F0" w:rsidRDefault="000505F0" w:rsidP="00E36236">
            <w:pPr>
              <w:ind w:left="-36" w:firstLine="142"/>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2.</w:t>
            </w:r>
            <w:r w:rsidR="00E36236">
              <w:rPr>
                <w:rFonts w:ascii="Times New Roman" w:eastAsia="Times New Roman" w:hAnsi="Times New Roman" w:cs="Times New Roman"/>
                <w:sz w:val="24"/>
                <w:szCs w:val="24"/>
              </w:rPr>
              <w:t xml:space="preserve"> </w:t>
            </w:r>
            <w:r w:rsidRPr="000505F0">
              <w:rPr>
                <w:rFonts w:ascii="Times New Roman" w:eastAsia="Times New Roman" w:hAnsi="Times New Roman" w:cs="Times New Roman"/>
                <w:sz w:val="24"/>
                <w:szCs w:val="24"/>
              </w:rPr>
              <w:t xml:space="preserve">На валютном счете в уполномоченном банке у физического лица-нерезидента имеется остаток 3000 долл. США. Клиент хочет снять 1200 английских фунтов стерлингов. Текущие котировки </w:t>
            </w:r>
            <w:r w:rsidRPr="000505F0">
              <w:rPr>
                <w:rFonts w:ascii="Times New Roman" w:eastAsia="Times New Roman" w:hAnsi="Times New Roman" w:cs="Times New Roman"/>
                <w:sz w:val="24"/>
                <w:szCs w:val="24"/>
                <w:lang w:val="en-US"/>
              </w:rPr>
              <w:t>GBP</w:t>
            </w:r>
            <w:r w:rsidRPr="000505F0">
              <w:rPr>
                <w:rFonts w:ascii="Times New Roman" w:eastAsia="Times New Roman" w:hAnsi="Times New Roman" w:cs="Times New Roman"/>
                <w:sz w:val="24"/>
                <w:szCs w:val="24"/>
              </w:rPr>
              <w:t>/</w:t>
            </w:r>
            <w:r w:rsidRPr="000505F0">
              <w:rPr>
                <w:rFonts w:ascii="Times New Roman" w:eastAsia="Times New Roman" w:hAnsi="Times New Roman" w:cs="Times New Roman"/>
                <w:sz w:val="24"/>
                <w:szCs w:val="24"/>
                <w:lang w:val="en-US"/>
              </w:rPr>
              <w:t>USD</w:t>
            </w:r>
            <w:r w:rsidRPr="000505F0">
              <w:rPr>
                <w:rFonts w:ascii="Times New Roman" w:eastAsia="Times New Roman" w:hAnsi="Times New Roman" w:cs="Times New Roman"/>
                <w:sz w:val="24"/>
                <w:szCs w:val="24"/>
              </w:rPr>
              <w:t xml:space="preserve"> = 1,1861-1,1951. Определите, какой остаток будет на валютном счете клиента после совершения данной операции.</w:t>
            </w:r>
          </w:p>
          <w:p w14:paraId="1EB31ADC" w14:textId="77777777" w:rsidR="000505F0" w:rsidRPr="000505F0" w:rsidRDefault="000505F0" w:rsidP="000505F0">
            <w:pPr>
              <w:jc w:val="both"/>
              <w:rPr>
                <w:rFonts w:ascii="Times New Roman" w:eastAsia="Times New Roman" w:hAnsi="Times New Roman" w:cs="Times New Roman"/>
                <w:sz w:val="24"/>
                <w:szCs w:val="24"/>
              </w:rPr>
            </w:pPr>
          </w:p>
          <w:p w14:paraId="581A2A95" w14:textId="77777777" w:rsidR="000505F0" w:rsidRPr="000505F0" w:rsidRDefault="000505F0" w:rsidP="000505F0">
            <w:pPr>
              <w:jc w:val="both"/>
              <w:rPr>
                <w:rFonts w:ascii="Times New Roman" w:eastAsia="Times New Roman" w:hAnsi="Times New Roman" w:cs="Times New Roman"/>
                <w:sz w:val="24"/>
                <w:szCs w:val="24"/>
              </w:rPr>
            </w:pPr>
          </w:p>
          <w:p w14:paraId="7EE08CF6" w14:textId="77777777" w:rsidR="000505F0" w:rsidRPr="000505F0" w:rsidRDefault="000505F0" w:rsidP="000505F0">
            <w:pPr>
              <w:jc w:val="both"/>
              <w:rPr>
                <w:rFonts w:ascii="Times New Roman" w:eastAsia="Times New Roman" w:hAnsi="Times New Roman" w:cs="Times New Roman"/>
                <w:sz w:val="24"/>
                <w:szCs w:val="24"/>
              </w:rPr>
            </w:pPr>
          </w:p>
          <w:p w14:paraId="2DD13298" w14:textId="77777777" w:rsidR="000505F0" w:rsidRPr="000505F0" w:rsidRDefault="000505F0" w:rsidP="000505F0">
            <w:pPr>
              <w:ind w:hanging="357"/>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3. 3.Проанализируйте динамику внешнего долга России за последние пять лет и </w:t>
            </w:r>
            <w:r w:rsidRPr="000505F0">
              <w:rPr>
                <w:rFonts w:ascii="Times New Roman" w:eastAsia="Times New Roman" w:hAnsi="Times New Roman" w:cs="Times New Roman"/>
                <w:sz w:val="24"/>
                <w:szCs w:val="24"/>
              </w:rPr>
              <w:lastRenderedPageBreak/>
              <w:t>выявите тенденцию к изменению показателя.</w:t>
            </w:r>
          </w:p>
        </w:tc>
      </w:tr>
      <w:tr w:rsidR="000505F0" w:rsidRPr="000505F0" w14:paraId="5EA634F5" w14:textId="77777777" w:rsidTr="00E36236">
        <w:tc>
          <w:tcPr>
            <w:tcW w:w="1940" w:type="dxa"/>
          </w:tcPr>
          <w:p w14:paraId="79FF90E5" w14:textId="77777777" w:rsidR="000505F0" w:rsidRPr="000505F0" w:rsidRDefault="000505F0" w:rsidP="000505F0">
            <w:pPr>
              <w:rPr>
                <w:rFonts w:ascii="Calibri" w:eastAsia="Times New Roman" w:hAnsi="Calibri" w:cs="Times New Roman"/>
                <w:sz w:val="24"/>
                <w:szCs w:val="24"/>
              </w:rPr>
            </w:pPr>
            <w:r w:rsidRPr="000505F0">
              <w:rPr>
                <w:rFonts w:ascii="Times New Roman" w:eastAsia="Times New Roman" w:hAnsi="Times New Roman" w:cs="Times New Roman"/>
                <w:color w:val="000000"/>
                <w:sz w:val="24"/>
                <w:szCs w:val="24"/>
              </w:rPr>
              <w:lastRenderedPageBreak/>
              <w:t>Способность собирать и обобщать данные, необходимые для характеристики основных направлений бюджетно-налоговой и долговой политики (ПКП-1)</w:t>
            </w:r>
          </w:p>
        </w:tc>
        <w:tc>
          <w:tcPr>
            <w:tcW w:w="2291" w:type="dxa"/>
          </w:tcPr>
          <w:p w14:paraId="5C66934E" w14:textId="77777777" w:rsidR="000505F0" w:rsidRPr="000505F0" w:rsidRDefault="000505F0" w:rsidP="000505F0">
            <w:pPr>
              <w:ind w:firstLine="38"/>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1.Систематизирует,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662E09C0" w14:textId="77777777" w:rsidR="000505F0" w:rsidRPr="000505F0" w:rsidRDefault="000505F0" w:rsidP="000505F0">
            <w:pPr>
              <w:ind w:firstLine="38"/>
              <w:jc w:val="both"/>
              <w:rPr>
                <w:rFonts w:ascii="Times New Roman" w:eastAsia="Times New Roman" w:hAnsi="Times New Roman" w:cs="Times New Roman"/>
                <w:sz w:val="24"/>
                <w:szCs w:val="24"/>
              </w:rPr>
            </w:pPr>
          </w:p>
          <w:p w14:paraId="0F38F29B" w14:textId="77777777" w:rsidR="000505F0" w:rsidRPr="000505F0" w:rsidRDefault="000505F0" w:rsidP="000505F0">
            <w:pPr>
              <w:ind w:firstLine="38"/>
              <w:jc w:val="both"/>
              <w:rPr>
                <w:rFonts w:ascii="Times New Roman" w:eastAsia="Times New Roman" w:hAnsi="Times New Roman" w:cs="Times New Roman"/>
                <w:sz w:val="24"/>
                <w:szCs w:val="24"/>
              </w:rPr>
            </w:pPr>
          </w:p>
          <w:p w14:paraId="16BFCE59" w14:textId="77777777" w:rsidR="000505F0" w:rsidRPr="000505F0" w:rsidRDefault="000505F0" w:rsidP="000505F0">
            <w:pPr>
              <w:ind w:firstLine="38"/>
              <w:jc w:val="both"/>
              <w:rPr>
                <w:rFonts w:ascii="Times New Roman" w:eastAsia="Times New Roman" w:hAnsi="Times New Roman" w:cs="Times New Roman"/>
                <w:sz w:val="24"/>
                <w:szCs w:val="24"/>
              </w:rPr>
            </w:pPr>
          </w:p>
          <w:p w14:paraId="575BDBFC" w14:textId="77777777" w:rsidR="000505F0" w:rsidRPr="000505F0" w:rsidRDefault="000505F0" w:rsidP="000505F0">
            <w:pPr>
              <w:ind w:firstLine="38"/>
              <w:jc w:val="both"/>
              <w:rPr>
                <w:rFonts w:ascii="Times New Roman" w:eastAsia="Times New Roman" w:hAnsi="Times New Roman" w:cs="Times New Roman"/>
                <w:sz w:val="24"/>
                <w:szCs w:val="24"/>
              </w:rPr>
            </w:pPr>
          </w:p>
          <w:p w14:paraId="7A134077" w14:textId="77777777" w:rsidR="000505F0" w:rsidRPr="000505F0" w:rsidRDefault="000505F0" w:rsidP="000505F0">
            <w:pPr>
              <w:ind w:firstLine="38"/>
              <w:jc w:val="both"/>
              <w:rPr>
                <w:rFonts w:ascii="Times New Roman" w:eastAsia="Times New Roman" w:hAnsi="Times New Roman" w:cs="Times New Roman"/>
                <w:sz w:val="24"/>
                <w:szCs w:val="24"/>
              </w:rPr>
            </w:pPr>
          </w:p>
          <w:p w14:paraId="4F9D00FA" w14:textId="77777777" w:rsidR="000505F0" w:rsidRPr="000505F0" w:rsidRDefault="000505F0" w:rsidP="000505F0">
            <w:pPr>
              <w:ind w:firstLine="38"/>
              <w:jc w:val="both"/>
              <w:rPr>
                <w:rFonts w:ascii="Times New Roman" w:eastAsia="Times New Roman" w:hAnsi="Times New Roman" w:cs="Times New Roman"/>
                <w:sz w:val="24"/>
                <w:szCs w:val="24"/>
              </w:rPr>
            </w:pPr>
          </w:p>
          <w:p w14:paraId="553B5873" w14:textId="77777777" w:rsidR="000505F0" w:rsidRPr="000505F0" w:rsidRDefault="000505F0" w:rsidP="000505F0">
            <w:pPr>
              <w:ind w:firstLine="38"/>
              <w:jc w:val="both"/>
              <w:rPr>
                <w:rFonts w:ascii="Times New Roman" w:eastAsia="Times New Roman" w:hAnsi="Times New Roman" w:cs="Times New Roman"/>
                <w:sz w:val="24"/>
                <w:szCs w:val="24"/>
              </w:rPr>
            </w:pPr>
          </w:p>
          <w:p w14:paraId="6A2EBBC3" w14:textId="77777777" w:rsidR="000505F0" w:rsidRPr="000505F0" w:rsidRDefault="000505F0" w:rsidP="000505F0">
            <w:pPr>
              <w:ind w:hanging="38"/>
              <w:jc w:val="both"/>
              <w:rPr>
                <w:rFonts w:ascii="Times New Roman" w:eastAsia="Calibri" w:hAnsi="Times New Roman" w:cs="Times New Roman"/>
                <w:bCs/>
                <w:sz w:val="24"/>
                <w:szCs w:val="24"/>
              </w:rPr>
            </w:pPr>
            <w:r w:rsidRPr="000505F0">
              <w:rPr>
                <w:rFonts w:ascii="Times New Roman" w:eastAsia="Calibri" w:hAnsi="Times New Roman" w:cs="Times New Roman"/>
                <w:bCs/>
                <w:sz w:val="24"/>
                <w:szCs w:val="24"/>
              </w:rPr>
              <w:t>2.Применяет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1DE61F81" w14:textId="77777777" w:rsidR="000505F0" w:rsidRPr="000505F0" w:rsidRDefault="000505F0" w:rsidP="000505F0">
            <w:pPr>
              <w:ind w:hanging="284"/>
              <w:jc w:val="both"/>
              <w:rPr>
                <w:rFonts w:ascii="Times New Roman" w:eastAsia="Times New Roman" w:hAnsi="Times New Roman" w:cs="Times New Roman"/>
                <w:b/>
                <w:bCs/>
                <w:sz w:val="24"/>
                <w:szCs w:val="24"/>
              </w:rPr>
            </w:pPr>
          </w:p>
        </w:tc>
        <w:tc>
          <w:tcPr>
            <w:tcW w:w="3707" w:type="dxa"/>
            <w:tcBorders>
              <w:top w:val="single" w:sz="4" w:space="0" w:color="auto"/>
              <w:left w:val="single" w:sz="4" w:space="0" w:color="auto"/>
              <w:bottom w:val="single" w:sz="4" w:space="0" w:color="auto"/>
              <w:right w:val="single" w:sz="4" w:space="0" w:color="auto"/>
            </w:tcBorders>
          </w:tcPr>
          <w:p w14:paraId="20534E6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36F3F4F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4809E4B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3E97849D"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5C74FD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A4F4FB6"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2FB1DA1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5507E664"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2B1E5BD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46B685A6"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633207C5"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16101F0"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прогнозировать результаты реализации бюджетно-налоговой и долговой политики зарубежных стран на среднесрочную перспективу.</w:t>
            </w:r>
          </w:p>
          <w:p w14:paraId="519400D8" w14:textId="77777777" w:rsidR="000505F0" w:rsidRPr="000505F0" w:rsidRDefault="000505F0" w:rsidP="000505F0">
            <w:pPr>
              <w:ind w:hanging="284"/>
              <w:jc w:val="both"/>
              <w:rPr>
                <w:rFonts w:ascii="Times New Roman" w:eastAsia="Times New Roman" w:hAnsi="Times New Roman" w:cs="Times New Roman"/>
                <w:b/>
                <w:bCs/>
                <w:sz w:val="24"/>
                <w:szCs w:val="24"/>
              </w:rPr>
            </w:pPr>
          </w:p>
        </w:tc>
        <w:tc>
          <w:tcPr>
            <w:tcW w:w="2410" w:type="dxa"/>
          </w:tcPr>
          <w:p w14:paraId="35F14233" w14:textId="77777777" w:rsidR="000505F0" w:rsidRPr="000505F0" w:rsidRDefault="000505F0" w:rsidP="000505F0">
            <w:pPr>
              <w:numPr>
                <w:ilvl w:val="0"/>
                <w:numId w:val="49"/>
              </w:numPr>
              <w:ind w:left="0"/>
              <w:contextualSpacing/>
              <w:jc w:val="both"/>
              <w:rPr>
                <w:rFonts w:ascii="Times New Roman" w:eastAsia="Times New Roman" w:hAnsi="Times New Roman" w:cs="Times New Roman"/>
                <w:bCs/>
                <w:sz w:val="24"/>
                <w:szCs w:val="24"/>
              </w:rPr>
            </w:pPr>
            <w:r w:rsidRPr="000505F0">
              <w:rPr>
                <w:rFonts w:ascii="Times New Roman" w:eastAsia="Times New Roman" w:hAnsi="Times New Roman" w:cs="Times New Roman"/>
                <w:bCs/>
                <w:sz w:val="24"/>
                <w:szCs w:val="24"/>
              </w:rPr>
              <w:lastRenderedPageBreak/>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w:t>
            </w:r>
            <w:proofErr w:type="gramStart"/>
            <w:r w:rsidRPr="000505F0">
              <w:rPr>
                <w:rFonts w:ascii="Times New Roman" w:eastAsia="Times New Roman" w:hAnsi="Times New Roman" w:cs="Times New Roman"/>
                <w:bCs/>
                <w:sz w:val="24"/>
                <w:szCs w:val="24"/>
              </w:rPr>
              <w:t>СДР  были</w:t>
            </w:r>
            <w:proofErr w:type="gramEnd"/>
            <w:r w:rsidRPr="000505F0">
              <w:rPr>
                <w:rFonts w:ascii="Times New Roman" w:eastAsia="Times New Roman" w:hAnsi="Times New Roman" w:cs="Times New Roman"/>
                <w:bCs/>
                <w:sz w:val="24"/>
                <w:szCs w:val="24"/>
              </w:rPr>
              <w:t xml:space="preserve"> ограничены указанной выше суммой, хотя, по оценкам МВФ, реальные потребности  развивающихся рынков составляли как минимум 2,5 трлн. долл.</w:t>
            </w:r>
          </w:p>
          <w:p w14:paraId="2AC18F61" w14:textId="77777777" w:rsidR="000505F0" w:rsidRPr="000505F0" w:rsidRDefault="000505F0" w:rsidP="000505F0">
            <w:pPr>
              <w:ind w:hanging="322"/>
              <w:jc w:val="both"/>
              <w:rPr>
                <w:rFonts w:ascii="Times New Roman" w:eastAsia="Times New Roman" w:hAnsi="Times New Roman" w:cs="Times New Roman"/>
                <w:bCs/>
                <w:sz w:val="24"/>
                <w:szCs w:val="24"/>
              </w:rPr>
            </w:pPr>
            <w:r w:rsidRPr="000505F0">
              <w:rPr>
                <w:rFonts w:ascii="Times New Roman" w:eastAsia="Times New Roman" w:hAnsi="Times New Roman" w:cs="Times New Roman"/>
                <w:color w:val="000000"/>
                <w:sz w:val="24"/>
                <w:szCs w:val="24"/>
              </w:rPr>
              <w:t xml:space="preserve">2. 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w:t>
            </w:r>
            <w:r w:rsidRPr="000505F0">
              <w:rPr>
                <w:rFonts w:ascii="Times New Roman" w:eastAsia="Times New Roman" w:hAnsi="Times New Roman" w:cs="Times New Roman"/>
                <w:color w:val="000000"/>
                <w:sz w:val="24"/>
                <w:szCs w:val="24"/>
              </w:rPr>
              <w:lastRenderedPageBreak/>
              <w:t>доллара составляла 42%. Поясните</w:t>
            </w:r>
            <w:r w:rsidRPr="000505F0">
              <w:rPr>
                <w:rFonts w:ascii="Times New Roman" w:eastAsia="Times New Roman" w:hAnsi="Times New Roman" w:cs="Times New Roman"/>
                <w:sz w:val="24"/>
                <w:szCs w:val="24"/>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0505F0">
              <w:rPr>
                <w:rFonts w:ascii="Calibri" w:eastAsia="Times New Roman" w:hAnsi="Calibri" w:cs="Times New Roman"/>
                <w:sz w:val="24"/>
                <w:szCs w:val="24"/>
              </w:rPr>
              <w:t xml:space="preserve"> </w:t>
            </w:r>
          </w:p>
        </w:tc>
      </w:tr>
      <w:tr w:rsidR="000505F0" w:rsidRPr="000505F0" w14:paraId="4403A216" w14:textId="77777777" w:rsidTr="00E36236">
        <w:tc>
          <w:tcPr>
            <w:tcW w:w="1940" w:type="dxa"/>
          </w:tcPr>
          <w:p w14:paraId="4A2EA5EA" w14:textId="77777777" w:rsidR="00F634A0" w:rsidRDefault="000505F0" w:rsidP="000505F0">
            <w:pPr>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r w:rsidR="00F634A0">
              <w:rPr>
                <w:rFonts w:ascii="Times New Roman" w:eastAsia="Times New Roman" w:hAnsi="Times New Roman" w:cs="Times New Roman"/>
                <w:sz w:val="24"/>
                <w:szCs w:val="24"/>
              </w:rPr>
              <w:t>(ПКП-2)</w:t>
            </w:r>
          </w:p>
          <w:p w14:paraId="294A881A" w14:textId="4132853F" w:rsidR="000505F0" w:rsidRPr="000505F0" w:rsidRDefault="000505F0" w:rsidP="000505F0">
            <w:pPr>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(ПКП-3)</w:t>
            </w:r>
          </w:p>
        </w:tc>
        <w:tc>
          <w:tcPr>
            <w:tcW w:w="2291" w:type="dxa"/>
          </w:tcPr>
          <w:p w14:paraId="2B5412E8" w14:textId="6033CA1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r w:rsidRPr="000505F0">
              <w:rPr>
                <w:rFonts w:ascii="Times New Roman" w:eastAsia="Calibri" w:hAnsi="Times New Roman" w:cs="Times New Roman"/>
                <w:bCs/>
                <w:sz w:val="24"/>
                <w:szCs w:val="24"/>
              </w:rPr>
              <w:t>1.Анализирует и применяет результаты анализа финансовой, бухгалтерской,</w:t>
            </w:r>
            <w:r w:rsidR="00E36236">
              <w:rPr>
                <w:rFonts w:ascii="Times New Roman" w:eastAsia="Calibri" w:hAnsi="Times New Roman" w:cs="Times New Roman"/>
                <w:bCs/>
                <w:sz w:val="24"/>
                <w:szCs w:val="24"/>
              </w:rPr>
              <w:t xml:space="preserve"> статистической отчетности при </w:t>
            </w:r>
            <w:r w:rsidRPr="000505F0">
              <w:rPr>
                <w:rFonts w:ascii="Times New Roman" w:eastAsia="Calibri" w:hAnsi="Times New Roman" w:cs="Times New Roman"/>
                <w:bCs/>
                <w:sz w:val="24"/>
                <w:szCs w:val="24"/>
              </w:rPr>
              <w:t>составлении бюджетов и принятии оперативных решений в области управления государственными и муниципальными финансами.</w:t>
            </w:r>
          </w:p>
          <w:p w14:paraId="5366105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0D8EC7EF"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3998D0E0"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3691EBE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714D90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5D7045D"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74CF324F"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4BC9E853"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BE29A16"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5F3E00F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8B85F7E"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04345B77"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7A58CEA"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551BDF0C"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2948BABC"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6D35D754"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4592B10B"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279ED2D5"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p w14:paraId="130AF512" w14:textId="77777777" w:rsidR="000505F0" w:rsidRPr="000505F0" w:rsidRDefault="000505F0" w:rsidP="000505F0">
            <w:pPr>
              <w:jc w:val="both"/>
              <w:rPr>
                <w:rFonts w:ascii="Times New Roman" w:eastAsia="Times New Roman" w:hAnsi="Times New Roman" w:cs="Times New Roman"/>
                <w:bCs/>
                <w:sz w:val="24"/>
                <w:szCs w:val="24"/>
              </w:rPr>
            </w:pPr>
            <w:r w:rsidRPr="000505F0">
              <w:rPr>
                <w:rFonts w:ascii="Times New Roman" w:eastAsia="Times New Roman" w:hAnsi="Times New Roman" w:cs="Times New Roman"/>
                <w:bCs/>
                <w:sz w:val="24"/>
                <w:szCs w:val="24"/>
              </w:rPr>
              <w:t xml:space="preserve">2.Демонстрирует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0505F0">
              <w:rPr>
                <w:rFonts w:ascii="Times New Roman" w:eastAsia="Times New Roman" w:hAnsi="Times New Roman" w:cs="Times New Roman"/>
                <w:bCs/>
                <w:sz w:val="24"/>
                <w:szCs w:val="24"/>
              </w:rPr>
              <w:lastRenderedPageBreak/>
              <w:t xml:space="preserve">информационного обзора.  </w:t>
            </w:r>
          </w:p>
          <w:p w14:paraId="26687627" w14:textId="77777777" w:rsidR="000505F0" w:rsidRPr="000505F0" w:rsidRDefault="000505F0" w:rsidP="000505F0">
            <w:pPr>
              <w:widowControl w:val="0"/>
              <w:autoSpaceDE w:val="0"/>
              <w:autoSpaceDN w:val="0"/>
              <w:adjustRightInd w:val="0"/>
              <w:rPr>
                <w:rFonts w:ascii="Times New Roman" w:eastAsia="Calibri" w:hAnsi="Times New Roman" w:cs="Times New Roman"/>
                <w:bCs/>
                <w:sz w:val="24"/>
                <w:szCs w:val="24"/>
              </w:rPr>
            </w:pPr>
          </w:p>
        </w:tc>
        <w:tc>
          <w:tcPr>
            <w:tcW w:w="3707" w:type="dxa"/>
            <w:tcBorders>
              <w:top w:val="single" w:sz="4" w:space="0" w:color="auto"/>
              <w:left w:val="single" w:sz="4" w:space="0" w:color="auto"/>
              <w:bottom w:val="single" w:sz="4" w:space="0" w:color="auto"/>
              <w:right w:val="single" w:sz="4" w:space="0" w:color="auto"/>
            </w:tcBorders>
          </w:tcPr>
          <w:p w14:paraId="10897C01"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Calibri" w:hAnsi="Times New Roman" w:cs="Times New Roman"/>
                <w:b/>
                <w:sz w:val="24"/>
                <w:szCs w:val="24"/>
              </w:rPr>
              <w:lastRenderedPageBreak/>
              <w:t>Знать:</w:t>
            </w:r>
            <w:r w:rsidRPr="000505F0">
              <w:rPr>
                <w:rFonts w:ascii="Times New Roman" w:eastAsia="Calibri" w:hAnsi="Times New Roman" w:cs="Times New Roman"/>
                <w:sz w:val="24"/>
                <w:szCs w:val="24"/>
              </w:rPr>
              <w:t xml:space="preserve"> </w:t>
            </w:r>
            <w:r w:rsidRPr="000505F0">
              <w:rPr>
                <w:rFonts w:ascii="Times New Roman" w:eastAsia="Times New Roman" w:hAnsi="Times New Roman" w:cs="Times New Roman"/>
                <w:color w:val="000000"/>
                <w:sz w:val="24"/>
                <w:szCs w:val="24"/>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0566F0EF" w14:textId="77777777" w:rsidR="000505F0" w:rsidRPr="000505F0" w:rsidRDefault="000505F0" w:rsidP="000505F0">
            <w:pPr>
              <w:widowControl w:val="0"/>
              <w:autoSpaceDE w:val="0"/>
              <w:autoSpaceDN w:val="0"/>
              <w:adjustRightInd w:val="0"/>
              <w:rPr>
                <w:rFonts w:ascii="Times New Roman" w:eastAsia="Calibri" w:hAnsi="Times New Roman" w:cs="Times New Roman"/>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sidRPr="000505F0">
              <w:rPr>
                <w:rFonts w:ascii="Times New Roman" w:eastAsia="Calibri" w:hAnsi="Times New Roman" w:cs="Times New Roman"/>
                <w:sz w:val="24"/>
                <w:szCs w:val="24"/>
              </w:rPr>
              <w:t>в области управления государственными и муниципальными финансами.</w:t>
            </w:r>
          </w:p>
          <w:p w14:paraId="5935A7A3"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7A6CF57F"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41130ECF"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32BF6D7"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18A94F34"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3250411A"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p>
          <w:p w14:paraId="0668A600"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58F0E1B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59F7AA9E"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F7A5F02"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DB38F5C"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438F961A"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14AA051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69897813"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330F0979"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7907161D" w14:textId="77777777" w:rsidR="00E36236" w:rsidRDefault="00E36236" w:rsidP="000505F0">
            <w:pPr>
              <w:widowControl w:val="0"/>
              <w:autoSpaceDE w:val="0"/>
              <w:autoSpaceDN w:val="0"/>
              <w:adjustRightInd w:val="0"/>
              <w:rPr>
                <w:rFonts w:ascii="Times New Roman" w:eastAsia="Times New Roman" w:hAnsi="Times New Roman" w:cs="Times New Roman"/>
                <w:b/>
                <w:color w:val="000000"/>
                <w:sz w:val="24"/>
                <w:szCs w:val="24"/>
              </w:rPr>
            </w:pPr>
          </w:p>
          <w:p w14:paraId="4BDE59A9" w14:textId="0C858334"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оценки финансовой отчетности в виде аналитического отчета, экспертного заключения, информационного обзора.</w:t>
            </w:r>
          </w:p>
          <w:p w14:paraId="2C2292B8" w14:textId="77777777" w:rsidR="000505F0" w:rsidRPr="000505F0" w:rsidRDefault="000505F0" w:rsidP="000505F0">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представлять результаты оценки финансовой отчетности в виде </w:t>
            </w:r>
            <w:r w:rsidRPr="000505F0">
              <w:rPr>
                <w:rFonts w:ascii="Times New Roman" w:eastAsia="Times New Roman" w:hAnsi="Times New Roman" w:cs="Times New Roman"/>
                <w:color w:val="000000"/>
                <w:sz w:val="24"/>
                <w:szCs w:val="24"/>
              </w:rPr>
              <w:lastRenderedPageBreak/>
              <w:t>аналитического отчета, экспертного заключения, информационного обзора.</w:t>
            </w:r>
          </w:p>
          <w:p w14:paraId="45636D04" w14:textId="77777777" w:rsidR="000505F0" w:rsidRPr="000505F0" w:rsidRDefault="000505F0" w:rsidP="000505F0">
            <w:pPr>
              <w:widowControl w:val="0"/>
              <w:autoSpaceDE w:val="0"/>
              <w:autoSpaceDN w:val="0"/>
              <w:adjustRightInd w:val="0"/>
              <w:rPr>
                <w:rFonts w:ascii="Times New Roman" w:eastAsia="Calibri" w:hAnsi="Times New Roman" w:cs="Times New Roman"/>
                <w:b/>
                <w:sz w:val="24"/>
                <w:szCs w:val="24"/>
              </w:rPr>
            </w:pPr>
          </w:p>
        </w:tc>
        <w:tc>
          <w:tcPr>
            <w:tcW w:w="2410" w:type="dxa"/>
          </w:tcPr>
          <w:p w14:paraId="125A19EF" w14:textId="77777777" w:rsidR="000505F0" w:rsidRPr="000505F0" w:rsidRDefault="000505F0" w:rsidP="000505F0">
            <w:pPr>
              <w:numPr>
                <w:ilvl w:val="0"/>
                <w:numId w:val="50"/>
              </w:numPr>
              <w:ind w:left="0"/>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w:t>
            </w:r>
            <w:proofErr w:type="spellStart"/>
            <w:r w:rsidRPr="000505F0">
              <w:rPr>
                <w:rFonts w:ascii="Times New Roman" w:eastAsia="Times New Roman" w:hAnsi="Times New Roman" w:cs="Times New Roman"/>
                <w:sz w:val="24"/>
                <w:szCs w:val="24"/>
              </w:rPr>
              <w:t>Ковидпандемия</w:t>
            </w:r>
            <w:proofErr w:type="spellEnd"/>
            <w:r w:rsidRPr="000505F0">
              <w:rPr>
                <w:rFonts w:ascii="Times New Roman" w:eastAsia="Times New Roman" w:hAnsi="Times New Roman" w:cs="Times New Roman"/>
                <w:sz w:val="24"/>
                <w:szCs w:val="24"/>
              </w:rPr>
              <w:t xml:space="preserve">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14:paraId="25A19362" w14:textId="77777777" w:rsidR="000505F0" w:rsidRPr="000505F0" w:rsidRDefault="000505F0" w:rsidP="000505F0">
            <w:pPr>
              <w:numPr>
                <w:ilvl w:val="0"/>
                <w:numId w:val="50"/>
              </w:numPr>
              <w:ind w:left="0"/>
              <w:contextualSpacing/>
              <w:jc w:val="both"/>
              <w:rPr>
                <w:rFonts w:ascii="Times New Roman" w:eastAsia="Times New Roman" w:hAnsi="Times New Roman" w:cs="Times New Roman"/>
                <w:sz w:val="24"/>
                <w:szCs w:val="24"/>
              </w:rPr>
            </w:pPr>
          </w:p>
          <w:p w14:paraId="429FDADD" w14:textId="77777777" w:rsidR="000505F0" w:rsidRPr="000505F0" w:rsidRDefault="000505F0" w:rsidP="000505F0">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w:t>
            </w:r>
            <w:r w:rsidRPr="000505F0">
              <w:rPr>
                <w:rFonts w:ascii="Times New Roman" w:eastAsia="Times New Roman" w:hAnsi="Times New Roman" w:cs="Times New Roman"/>
                <w:sz w:val="24"/>
                <w:szCs w:val="24"/>
              </w:rPr>
              <w:lastRenderedPageBreak/>
              <w:t xml:space="preserve">инвестиций международных банков развития в России. </w:t>
            </w:r>
          </w:p>
          <w:p w14:paraId="099C15F9" w14:textId="77777777" w:rsidR="000505F0" w:rsidRPr="000505F0" w:rsidRDefault="000505F0" w:rsidP="000505F0">
            <w:pPr>
              <w:widowControl w:val="0"/>
              <w:autoSpaceDE w:val="0"/>
              <w:autoSpaceDN w:val="0"/>
              <w:adjustRightInd w:val="0"/>
              <w:rPr>
                <w:rFonts w:ascii="Times New Roman" w:eastAsia="Calibri" w:hAnsi="Times New Roman" w:cs="Times New Roman"/>
                <w:b/>
                <w:sz w:val="24"/>
                <w:szCs w:val="24"/>
              </w:rPr>
            </w:pPr>
          </w:p>
        </w:tc>
      </w:tr>
    </w:tbl>
    <w:p w14:paraId="279BC0C2" w14:textId="77777777" w:rsidR="00A52B0D" w:rsidRPr="00A52B0D" w:rsidRDefault="00A52B0D" w:rsidP="00A52B0D"/>
    <w:p w14:paraId="1D3EA294" w14:textId="77777777" w:rsidR="00D61C89" w:rsidRPr="00D61C89" w:rsidRDefault="00D61C89" w:rsidP="00616989">
      <w:pPr>
        <w:spacing w:after="0" w:line="240" w:lineRule="auto"/>
        <w:ind w:firstLine="709"/>
        <w:jc w:val="center"/>
        <w:rPr>
          <w:rFonts w:ascii="Times New Roman" w:hAnsi="Times New Roman" w:cs="Times New Roman"/>
          <w:b/>
          <w:i/>
          <w:sz w:val="28"/>
          <w:szCs w:val="28"/>
        </w:rPr>
      </w:pPr>
      <w:r w:rsidRPr="00D61C89">
        <w:rPr>
          <w:rFonts w:ascii="Times New Roman" w:hAnsi="Times New Roman" w:cs="Times New Roman"/>
          <w:b/>
          <w:i/>
          <w:sz w:val="28"/>
          <w:szCs w:val="28"/>
        </w:rPr>
        <w:t>Кейсы</w:t>
      </w:r>
    </w:p>
    <w:p w14:paraId="06EFC1EA" w14:textId="77777777" w:rsidR="0008525B"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1.</w:t>
      </w:r>
      <w:r w:rsidRPr="00D61C89">
        <w:rPr>
          <w:rFonts w:ascii="Times New Roman" w:hAnsi="Times New Roman" w:cs="Times New Roman"/>
          <w:sz w:val="28"/>
          <w:szCs w:val="28"/>
        </w:rPr>
        <w:t xml:space="preserve"> 30 ноября 2015 г. Исполнительный совет Международного валютного фонда завершил регулярный, проводимый каждые пять лет, обзор корзины валют, составляющих спец</w:t>
      </w:r>
      <w:r w:rsidR="0008525B">
        <w:rPr>
          <w:rFonts w:ascii="Times New Roman" w:hAnsi="Times New Roman" w:cs="Times New Roman"/>
          <w:sz w:val="28"/>
          <w:szCs w:val="28"/>
        </w:rPr>
        <w:t>иальные права заимствования (СПЗ</w:t>
      </w:r>
      <w:r w:rsidRPr="00D61C89">
        <w:rPr>
          <w:rFonts w:ascii="Times New Roman" w:hAnsi="Times New Roman" w:cs="Times New Roman"/>
          <w:sz w:val="28"/>
          <w:szCs w:val="28"/>
        </w:rPr>
        <w:t xml:space="preserve">). Основное внимание в обзоре совета было уделено вопросу соответствия китайского юаня существующим критериям для его включения в корзину СПЗ. По итогам обзора Совет постановил, что китайская валюта соответствует всем существующим критериям </w:t>
      </w:r>
      <w:r w:rsidR="0008525B">
        <w:rPr>
          <w:rFonts w:ascii="Times New Roman" w:hAnsi="Times New Roman" w:cs="Times New Roman"/>
          <w:sz w:val="28"/>
          <w:szCs w:val="28"/>
        </w:rPr>
        <w:t xml:space="preserve">и </w:t>
      </w:r>
      <w:r w:rsidRPr="00D61C89">
        <w:rPr>
          <w:rFonts w:ascii="Times New Roman" w:hAnsi="Times New Roman" w:cs="Times New Roman"/>
          <w:sz w:val="28"/>
          <w:szCs w:val="28"/>
        </w:rPr>
        <w:t xml:space="preserve">с 1 октября 2016 г. юань получил статус свободно используемой валюты и был включен в корзину СПЗ в качестве пятой валюты наряду с долларом США, евро, японской иеной и британским фунтом стерлингов. </w:t>
      </w:r>
    </w:p>
    <w:p w14:paraId="36EEDFB0"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Какие последствия для Китая, США и мировой экономики име</w:t>
      </w:r>
      <w:r w:rsidR="0008525B">
        <w:rPr>
          <w:rFonts w:ascii="Times New Roman" w:hAnsi="Times New Roman" w:cs="Times New Roman"/>
          <w:sz w:val="28"/>
          <w:szCs w:val="28"/>
        </w:rPr>
        <w:t>е</w:t>
      </w:r>
      <w:r w:rsidRPr="00D61C89">
        <w:rPr>
          <w:rFonts w:ascii="Times New Roman" w:hAnsi="Times New Roman" w:cs="Times New Roman"/>
          <w:sz w:val="28"/>
          <w:szCs w:val="28"/>
        </w:rPr>
        <w:t>т включение юаня в состав корзины С</w:t>
      </w:r>
      <w:r w:rsidR="0008525B">
        <w:rPr>
          <w:rFonts w:ascii="Times New Roman" w:hAnsi="Times New Roman" w:cs="Times New Roman"/>
          <w:sz w:val="28"/>
          <w:szCs w:val="28"/>
        </w:rPr>
        <w:t>ПЗ</w:t>
      </w:r>
      <w:r w:rsidRPr="00D61C89">
        <w:rPr>
          <w:rFonts w:ascii="Times New Roman" w:hAnsi="Times New Roman" w:cs="Times New Roman"/>
          <w:sz w:val="28"/>
          <w:szCs w:val="28"/>
        </w:rPr>
        <w:t xml:space="preserve">? Каким образом это решение </w:t>
      </w:r>
      <w:r w:rsidR="0008525B">
        <w:rPr>
          <w:rFonts w:ascii="Times New Roman" w:hAnsi="Times New Roman" w:cs="Times New Roman"/>
          <w:sz w:val="28"/>
          <w:szCs w:val="28"/>
        </w:rPr>
        <w:t>влияет</w:t>
      </w:r>
      <w:r w:rsidRPr="00D61C89">
        <w:rPr>
          <w:rFonts w:ascii="Times New Roman" w:hAnsi="Times New Roman" w:cs="Times New Roman"/>
          <w:sz w:val="28"/>
          <w:szCs w:val="28"/>
        </w:rPr>
        <w:t xml:space="preserve"> на структуру международных резервов? Является ли данное решение благоприятным для стран зоны евро и России? Аргументируйте свои ответы?</w:t>
      </w:r>
    </w:p>
    <w:p w14:paraId="050826D4" w14:textId="77777777" w:rsidR="00D61C89" w:rsidRPr="00D61C89" w:rsidRDefault="00D61C89" w:rsidP="00616989">
      <w:pPr>
        <w:shd w:val="clear" w:color="auto" w:fill="FFFFFF"/>
        <w:spacing w:after="0" w:line="240" w:lineRule="auto"/>
        <w:ind w:right="38" w:firstLine="709"/>
        <w:jc w:val="both"/>
        <w:rPr>
          <w:rFonts w:ascii="Times New Roman" w:eastAsia="Times New Roman" w:hAnsi="Times New Roman" w:cs="Times New Roman"/>
          <w:color w:val="505050"/>
          <w:sz w:val="28"/>
          <w:szCs w:val="28"/>
        </w:rPr>
      </w:pPr>
      <w:r w:rsidRPr="00D61C89">
        <w:rPr>
          <w:rFonts w:ascii="Times New Roman" w:hAnsi="Times New Roman" w:cs="Times New Roman"/>
          <w:b/>
          <w:sz w:val="28"/>
          <w:szCs w:val="28"/>
        </w:rPr>
        <w:t>Кейс 2.</w:t>
      </w:r>
      <w:r w:rsidRPr="00D61C89">
        <w:rPr>
          <w:rFonts w:ascii="Times New Roman" w:hAnsi="Times New Roman" w:cs="Times New Roman"/>
          <w:sz w:val="28"/>
          <w:szCs w:val="28"/>
        </w:rPr>
        <w:t xml:space="preserve"> В </w:t>
      </w:r>
      <w:r w:rsidR="0008525B">
        <w:rPr>
          <w:rFonts w:ascii="Times New Roman" w:hAnsi="Times New Roman" w:cs="Times New Roman"/>
          <w:sz w:val="28"/>
          <w:szCs w:val="28"/>
        </w:rPr>
        <w:t>результате</w:t>
      </w:r>
      <w:r w:rsidRPr="00D61C89">
        <w:rPr>
          <w:rFonts w:ascii="Times New Roman" w:hAnsi="Times New Roman" w:cs="Times New Roman"/>
          <w:sz w:val="28"/>
          <w:szCs w:val="28"/>
        </w:rPr>
        <w:t xml:space="preserve"> «Реформ</w:t>
      </w:r>
      <w:r w:rsidR="0008525B">
        <w:rPr>
          <w:rFonts w:ascii="Times New Roman" w:hAnsi="Times New Roman" w:cs="Times New Roman"/>
          <w:sz w:val="28"/>
          <w:szCs w:val="28"/>
        </w:rPr>
        <w:t>ы</w:t>
      </w:r>
      <w:r w:rsidRPr="00D61C89">
        <w:rPr>
          <w:rFonts w:ascii="Times New Roman" w:hAnsi="Times New Roman" w:cs="Times New Roman"/>
          <w:sz w:val="28"/>
          <w:szCs w:val="28"/>
        </w:rPr>
        <w:t xml:space="preserve"> квот и управления» МВФ,</w:t>
      </w:r>
      <w:r w:rsidR="0008525B">
        <w:rPr>
          <w:rFonts w:ascii="Times New Roman" w:hAnsi="Times New Roman" w:cs="Times New Roman"/>
          <w:sz w:val="28"/>
          <w:szCs w:val="28"/>
        </w:rPr>
        <w:t xml:space="preserve"> проходившей в 2010-2015 гг.</w:t>
      </w:r>
      <w:r w:rsidRPr="00D61C89">
        <w:rPr>
          <w:rFonts w:ascii="Times New Roman" w:hAnsi="Times New Roman" w:cs="Times New Roman"/>
          <w:sz w:val="28"/>
          <w:szCs w:val="28"/>
        </w:rPr>
        <w:t xml:space="preserve"> </w:t>
      </w:r>
      <w:r w:rsidR="0008525B">
        <w:rPr>
          <w:rFonts w:ascii="Times New Roman" w:hAnsi="Times New Roman" w:cs="Times New Roman"/>
          <w:sz w:val="28"/>
          <w:szCs w:val="28"/>
        </w:rPr>
        <w:t xml:space="preserve">были </w:t>
      </w:r>
      <w:r w:rsidRPr="00D61C89">
        <w:rPr>
          <w:rFonts w:ascii="Times New Roman" w:hAnsi="Times New Roman" w:cs="Times New Roman"/>
          <w:sz w:val="28"/>
          <w:szCs w:val="28"/>
        </w:rPr>
        <w:t>внес</w:t>
      </w:r>
      <w:r w:rsidR="0008525B">
        <w:rPr>
          <w:rFonts w:ascii="Times New Roman" w:hAnsi="Times New Roman" w:cs="Times New Roman"/>
          <w:sz w:val="28"/>
          <w:szCs w:val="28"/>
        </w:rPr>
        <w:t xml:space="preserve">ены </w:t>
      </w:r>
      <w:r w:rsidRPr="00D61C89">
        <w:rPr>
          <w:rFonts w:ascii="Times New Roman" w:hAnsi="Times New Roman" w:cs="Times New Roman"/>
          <w:sz w:val="28"/>
          <w:szCs w:val="28"/>
        </w:rPr>
        <w:t>следующие изменения в устройство МВФ:</w:t>
      </w:r>
    </w:p>
    <w:p w14:paraId="24C635DC"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квоты всех стран-членов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увелич</w:t>
      </w:r>
      <w:r w:rsidR="00690759">
        <w:rPr>
          <w:rFonts w:ascii="Times New Roman" w:hAnsi="Times New Roman" w:cs="Times New Roman"/>
          <w:sz w:val="28"/>
          <w:szCs w:val="28"/>
        </w:rPr>
        <w:t>ены</w:t>
      </w:r>
      <w:r w:rsidRPr="00D61C89">
        <w:rPr>
          <w:rFonts w:ascii="Times New Roman" w:hAnsi="Times New Roman" w:cs="Times New Roman"/>
          <w:sz w:val="28"/>
          <w:szCs w:val="28"/>
        </w:rPr>
        <w:t xml:space="preserve"> в результате согласованного увеличения общего размера квот Фонда с примерно 238,5 млрд. СДР (около 329,83 млрд. долл.) до 477 млрд. СДР (около 659,67 млрд. долл.);</w:t>
      </w:r>
    </w:p>
    <w:p w14:paraId="630CFE27"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 результате перераспределения более 6 процентов долей квот пере</w:t>
      </w:r>
      <w:r w:rsidR="00690759">
        <w:rPr>
          <w:rFonts w:ascii="Times New Roman" w:hAnsi="Times New Roman" w:cs="Times New Roman"/>
          <w:sz w:val="28"/>
          <w:szCs w:val="28"/>
        </w:rPr>
        <w:t>шло</w:t>
      </w:r>
      <w:r w:rsidRPr="00D61C89">
        <w:rPr>
          <w:rFonts w:ascii="Times New Roman" w:hAnsi="Times New Roman" w:cs="Times New Roman"/>
          <w:sz w:val="28"/>
          <w:szCs w:val="28"/>
        </w:rPr>
        <w:t xml:space="preserve"> к динамично растущим странам с формирующимся рынком и развивающимся странам, а также от стран, чрезмерно представленных к странам, недостаточно представленным, в Фонде;</w:t>
      </w:r>
    </w:p>
    <w:p w14:paraId="047F1815" w14:textId="6F0E7A6D"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четыре страны с формирующимся рынком (Бразилия, Китай, Индия и Россия) во</w:t>
      </w:r>
      <w:r w:rsidR="00690759">
        <w:rPr>
          <w:rFonts w:ascii="Times New Roman" w:hAnsi="Times New Roman" w:cs="Times New Roman"/>
          <w:sz w:val="28"/>
          <w:szCs w:val="28"/>
        </w:rPr>
        <w:t>шли</w:t>
      </w:r>
      <w:r w:rsidRPr="00D61C89">
        <w:rPr>
          <w:rFonts w:ascii="Times New Roman" w:hAnsi="Times New Roman" w:cs="Times New Roman"/>
          <w:sz w:val="28"/>
          <w:szCs w:val="28"/>
        </w:rPr>
        <w:t xml:space="preserve"> в число десяти крупнейших членов МВФ на</w:t>
      </w:r>
      <w:r w:rsidR="003F2AE3">
        <w:rPr>
          <w:rFonts w:ascii="Times New Roman" w:hAnsi="Times New Roman" w:cs="Times New Roman"/>
          <w:sz w:val="28"/>
          <w:szCs w:val="28"/>
        </w:rPr>
        <w:t>р</w:t>
      </w:r>
      <w:r w:rsidRPr="00D61C89">
        <w:rPr>
          <w:rFonts w:ascii="Times New Roman" w:hAnsi="Times New Roman" w:cs="Times New Roman"/>
          <w:sz w:val="28"/>
          <w:szCs w:val="28"/>
        </w:rPr>
        <w:t>яду с США, Японией, Францией, Германией, Италией и Соединенным Королевством;</w:t>
      </w:r>
    </w:p>
    <w:p w14:paraId="1ACB7F0D"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доли квот и голосов наибеднейших стран-членов МВФ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защищены;</w:t>
      </w:r>
    </w:p>
    <w:p w14:paraId="0BD5C9A7"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впервые Исполнительный совет МВФ полностью состо</w:t>
      </w:r>
      <w:r w:rsidR="00690759">
        <w:rPr>
          <w:rFonts w:ascii="Times New Roman" w:hAnsi="Times New Roman" w:cs="Times New Roman"/>
          <w:sz w:val="28"/>
          <w:szCs w:val="28"/>
        </w:rPr>
        <w:t>ит</w:t>
      </w:r>
      <w:r w:rsidRPr="00D61C89">
        <w:rPr>
          <w:rFonts w:ascii="Times New Roman" w:hAnsi="Times New Roman" w:cs="Times New Roman"/>
          <w:sz w:val="28"/>
          <w:szCs w:val="28"/>
        </w:rPr>
        <w:t xml:space="preserve"> из избираемых исполнительных директоров (до </w:t>
      </w:r>
      <w:r w:rsidR="00690759">
        <w:rPr>
          <w:rFonts w:ascii="Times New Roman" w:hAnsi="Times New Roman" w:cs="Times New Roman"/>
          <w:sz w:val="28"/>
          <w:szCs w:val="28"/>
        </w:rPr>
        <w:t>реформы</w:t>
      </w:r>
      <w:r w:rsidRPr="00D61C89">
        <w:rPr>
          <w:rFonts w:ascii="Times New Roman" w:hAnsi="Times New Roman" w:cs="Times New Roman"/>
          <w:sz w:val="28"/>
          <w:szCs w:val="28"/>
        </w:rPr>
        <w:t xml:space="preserve"> страны-члены с пятью крупнейшими квотами назначали исполнительных директоров);</w:t>
      </w:r>
    </w:p>
    <w:p w14:paraId="23A5BA6D"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появ</w:t>
      </w:r>
      <w:r w:rsidR="00690759">
        <w:rPr>
          <w:rFonts w:ascii="Times New Roman" w:hAnsi="Times New Roman" w:cs="Times New Roman"/>
          <w:sz w:val="28"/>
          <w:szCs w:val="28"/>
        </w:rPr>
        <w:t>илась</w:t>
      </w:r>
      <w:r w:rsidRPr="00D61C89">
        <w:rPr>
          <w:rFonts w:ascii="Times New Roman" w:hAnsi="Times New Roman" w:cs="Times New Roman"/>
          <w:sz w:val="28"/>
          <w:szCs w:val="28"/>
        </w:rPr>
        <w:t xml:space="preserve"> возможность назначения второго альтернативного директора в группах стран, состоящих из семи или более членов, для повышения представительства данной группы стран в Исполнительном совете;</w:t>
      </w:r>
    </w:p>
    <w:p w14:paraId="27EDA843"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представительство стран с формирующимися рынками и развивающихся стран в Исполнительном совете увеличи</w:t>
      </w:r>
      <w:r w:rsidR="00690759">
        <w:rPr>
          <w:rFonts w:ascii="Times New Roman" w:hAnsi="Times New Roman" w:cs="Times New Roman"/>
          <w:sz w:val="28"/>
          <w:szCs w:val="28"/>
        </w:rPr>
        <w:t>лось</w:t>
      </w:r>
      <w:r w:rsidRPr="00D61C89">
        <w:rPr>
          <w:rFonts w:ascii="Times New Roman" w:hAnsi="Times New Roman" w:cs="Times New Roman"/>
          <w:sz w:val="28"/>
          <w:szCs w:val="28"/>
        </w:rPr>
        <w:t xml:space="preserve"> за счет сокращения двух должностей членов совета, занимаемых представителями европейских стран с развитыми экономиками.</w:t>
      </w:r>
    </w:p>
    <w:p w14:paraId="635CE2D0"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lastRenderedPageBreak/>
        <w:t xml:space="preserve">На </w:t>
      </w:r>
      <w:r w:rsidR="00690759">
        <w:rPr>
          <w:rFonts w:ascii="Times New Roman" w:hAnsi="Times New Roman" w:cs="Times New Roman"/>
          <w:sz w:val="28"/>
          <w:szCs w:val="28"/>
        </w:rPr>
        <w:t>в</w:t>
      </w:r>
      <w:r w:rsidRPr="00D61C89">
        <w:rPr>
          <w:rFonts w:ascii="Times New Roman" w:hAnsi="Times New Roman" w:cs="Times New Roman"/>
          <w:sz w:val="28"/>
          <w:szCs w:val="28"/>
        </w:rPr>
        <w:t>аш взгляд, действительно ли удвоение общего размера квот вместе с перераспределением квот и переходом к полностью избираемому Исполнительному совету ознаменовали значительный шаг в реформе МВФ? Насколько оправданной является деятельность МВФ, который финансируется за счет средств налогоплательщиков стран-членов, в стабилизации современной мировой валютно-финансовой системы?</w:t>
      </w:r>
    </w:p>
    <w:p w14:paraId="7D76228C"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3.</w:t>
      </w:r>
      <w:r w:rsidRPr="00D61C89">
        <w:rPr>
          <w:rFonts w:ascii="Times New Roman" w:hAnsi="Times New Roman" w:cs="Times New Roman"/>
          <w:sz w:val="28"/>
          <w:szCs w:val="28"/>
        </w:rPr>
        <w:t xml:space="preserve"> Для решения современной проблемы глобальных дисбалансов «Группой 20» </w:t>
      </w:r>
      <w:r w:rsidR="00690759">
        <w:rPr>
          <w:rFonts w:ascii="Times New Roman" w:hAnsi="Times New Roman" w:cs="Times New Roman"/>
          <w:sz w:val="28"/>
          <w:szCs w:val="28"/>
        </w:rPr>
        <w:t xml:space="preserve">был </w:t>
      </w:r>
      <w:r w:rsidRPr="00D61C89">
        <w:rPr>
          <w:rFonts w:ascii="Times New Roman" w:hAnsi="Times New Roman" w:cs="Times New Roman"/>
          <w:sz w:val="28"/>
          <w:szCs w:val="28"/>
        </w:rPr>
        <w:t>предл</w:t>
      </w:r>
      <w:r w:rsidR="00690759">
        <w:rPr>
          <w:rFonts w:ascii="Times New Roman" w:hAnsi="Times New Roman" w:cs="Times New Roman"/>
          <w:sz w:val="28"/>
          <w:szCs w:val="28"/>
        </w:rPr>
        <w:t>ожен</w:t>
      </w:r>
      <w:r w:rsidRPr="00D61C89">
        <w:rPr>
          <w:rFonts w:ascii="Times New Roman" w:hAnsi="Times New Roman" w:cs="Times New Roman"/>
          <w:sz w:val="28"/>
          <w:szCs w:val="28"/>
        </w:rPr>
        <w:t xml:space="preserve"> триединый подход, согласованный между всеми </w:t>
      </w:r>
      <w:r w:rsidR="00690759">
        <w:rPr>
          <w:rFonts w:ascii="Times New Roman" w:hAnsi="Times New Roman" w:cs="Times New Roman"/>
          <w:sz w:val="28"/>
          <w:szCs w:val="28"/>
        </w:rPr>
        <w:t>странами-</w:t>
      </w:r>
      <w:r w:rsidRPr="00D61C89">
        <w:rPr>
          <w:rFonts w:ascii="Times New Roman" w:hAnsi="Times New Roman" w:cs="Times New Roman"/>
          <w:sz w:val="28"/>
          <w:szCs w:val="28"/>
        </w:rPr>
        <w:t>участни</w:t>
      </w:r>
      <w:r w:rsidR="00690759">
        <w:rPr>
          <w:rFonts w:ascii="Times New Roman" w:hAnsi="Times New Roman" w:cs="Times New Roman"/>
          <w:sz w:val="28"/>
          <w:szCs w:val="28"/>
        </w:rPr>
        <w:t>цами</w:t>
      </w:r>
      <w:r w:rsidRPr="00D61C89">
        <w:rPr>
          <w:rFonts w:ascii="Times New Roman" w:hAnsi="Times New Roman" w:cs="Times New Roman"/>
          <w:sz w:val="28"/>
          <w:szCs w:val="28"/>
        </w:rPr>
        <w:t>, который включа</w:t>
      </w:r>
      <w:r w:rsidR="00690759">
        <w:rPr>
          <w:rFonts w:ascii="Times New Roman" w:hAnsi="Times New Roman" w:cs="Times New Roman"/>
          <w:sz w:val="28"/>
          <w:szCs w:val="28"/>
        </w:rPr>
        <w:t>ет</w:t>
      </w:r>
      <w:r w:rsidRPr="00D61C89">
        <w:rPr>
          <w:rFonts w:ascii="Times New Roman" w:hAnsi="Times New Roman" w:cs="Times New Roman"/>
          <w:sz w:val="28"/>
          <w:szCs w:val="28"/>
        </w:rPr>
        <w:t xml:space="preserve"> в себе следующие меры:</w:t>
      </w:r>
    </w:p>
    <w:p w14:paraId="38183EA9"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достаточное увеличение расходов в странах, имеющих торговый профицит;</w:t>
      </w:r>
    </w:p>
    <w:p w14:paraId="15289F28"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достаточное сокращение расходов в странах, имеющих торговый дефицит; </w:t>
      </w:r>
    </w:p>
    <w:p w14:paraId="526E7921"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коррекция реальных обменных курсов и относительных цен ради перераспределения расходов. </w:t>
      </w:r>
    </w:p>
    <w:p w14:paraId="7329B848"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достаточны ли данные макроэкономические меры для реального решения проблем глобальных дисбалансов при действующей конфигурации международной валютной системы, в которой ведущая роль по-прежнему принадлежит доллару США как международной резервной валюте?</w:t>
      </w:r>
    </w:p>
    <w:p w14:paraId="228FA56F"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4.</w:t>
      </w:r>
      <w:r w:rsidRPr="00D61C89">
        <w:rPr>
          <w:rFonts w:ascii="Times New Roman" w:hAnsi="Times New Roman"/>
          <w:sz w:val="28"/>
          <w:szCs w:val="28"/>
        </w:rPr>
        <w:t xml:space="preserve">  В 1941 году британский экономист Дж. М. Кейнс представил проект мирового центрального банка в форме Международного платежного банка (МПБ). Дж. М. Кейнс предпочитал, чтобы страны принимались в банк не на индивидуальной основе, а как члены валютных союзов, созданных в рамках международной финансовой системы (МФС), которая, по предложению Кейнса, в послевоенный период должна была находиться под англо-американским контролем. В идеальном случае участниками МПБ Кейнс видел 11 групп стран (валютных союзов), охватывающих все регионы мира.</w:t>
      </w:r>
    </w:p>
    <w:p w14:paraId="7BCA4FCA"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насколько актуальны предложения Дж. М. Кейнса сегодня? В какой мере современная МФС находится под контролем англо-американских институтов? Действительно ли формирование валютных союзов способствует стабилизации МФС? Какой институт и насколько эффективно сегодня выполняет функцию мирового центрального банка?  Обоснуйте свой ответ.</w:t>
      </w:r>
    </w:p>
    <w:p w14:paraId="1B63E8A1"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5.</w:t>
      </w:r>
      <w:r w:rsidRPr="00D61C89">
        <w:rPr>
          <w:rFonts w:ascii="Times New Roman" w:hAnsi="Times New Roman"/>
          <w:sz w:val="28"/>
          <w:szCs w:val="28"/>
        </w:rPr>
        <w:t xml:space="preserve">    Банк международных расчетов (БМР) – старейший международный финансовый институт, расположенный в Швейцарии. Благодаря статусу международной организации на БМР не распространяется швейцарское банковское и акционерное право, при этом здание банка, его офисы и персонал обладают дипломатической неприкосновенностью, не облагаются налогами и пользуются другими привилегиями и иммунитетами, предусмотренными международным правом. Ни одно правительственное учреждение или агентство не осуществляет контроля над его деятельностью. БМР называют «банком центральных банков», поскольку его членами могут быть только центральные банки или аналогичные им учреждения. В настоящее время БМР имеет в своем составе 6</w:t>
      </w:r>
      <w:r w:rsidR="00690759">
        <w:rPr>
          <w:rFonts w:ascii="Times New Roman" w:hAnsi="Times New Roman"/>
          <w:sz w:val="28"/>
          <w:szCs w:val="28"/>
        </w:rPr>
        <w:t>3</w:t>
      </w:r>
      <w:r w:rsidRPr="00D61C89">
        <w:rPr>
          <w:rFonts w:ascii="Times New Roman" w:hAnsi="Times New Roman"/>
          <w:sz w:val="28"/>
          <w:szCs w:val="28"/>
        </w:rPr>
        <w:t xml:space="preserve"> член</w:t>
      </w:r>
      <w:r w:rsidR="00690759">
        <w:rPr>
          <w:rFonts w:ascii="Times New Roman" w:hAnsi="Times New Roman"/>
          <w:sz w:val="28"/>
          <w:szCs w:val="28"/>
        </w:rPr>
        <w:t>а</w:t>
      </w:r>
      <w:r w:rsidRPr="00D61C89">
        <w:rPr>
          <w:rFonts w:ascii="Times New Roman" w:hAnsi="Times New Roman"/>
          <w:sz w:val="28"/>
          <w:szCs w:val="28"/>
        </w:rPr>
        <w:t>, включая Банк России.</w:t>
      </w:r>
    </w:p>
    <w:p w14:paraId="62E01FDC"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lastRenderedPageBreak/>
        <w:t xml:space="preserve">Подумайте и ответьте, в чем заключаются принципиальные различия между МВФ и БМР с точки зрения их функций? Деятельность какого из этих институтов в большей степени отвечает функциям мирового центрального банка </w:t>
      </w:r>
      <w:proofErr w:type="gramStart"/>
      <w:r w:rsidRPr="00D61C89">
        <w:rPr>
          <w:rFonts w:ascii="Times New Roman" w:hAnsi="Times New Roman"/>
          <w:sz w:val="28"/>
          <w:szCs w:val="28"/>
        </w:rPr>
        <w:t>и  почему</w:t>
      </w:r>
      <w:proofErr w:type="gramEnd"/>
      <w:r w:rsidRPr="00D61C89">
        <w:rPr>
          <w:rFonts w:ascii="Times New Roman" w:hAnsi="Times New Roman"/>
          <w:sz w:val="28"/>
          <w:szCs w:val="28"/>
        </w:rPr>
        <w:t>? Аргументируйте свой ответ.</w:t>
      </w:r>
    </w:p>
    <w:p w14:paraId="4B331DA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6.</w:t>
      </w:r>
      <w:r w:rsidRPr="00D61C89">
        <w:rPr>
          <w:rFonts w:ascii="Times New Roman" w:hAnsi="Times New Roman"/>
          <w:sz w:val="28"/>
          <w:szCs w:val="28"/>
        </w:rPr>
        <w:t xml:space="preserve"> СПЗ – это мировые деньги, контролируемые МВФ, которые выпускаются в безналичной форме и не имеют обеспечения. Для стран-членов МВФ СПЗ являются средством сбережения и международных расчетов. СПЗ считаются неполноценными деньгами, поскольку частные лица и корпорации не могут использовать их для совершения своих финансовых сделок. В отличие от традиционных денег ценность СПЗ определяется корзиной валют, в которую входят доллар, евро, фунт стерлингов</w:t>
      </w:r>
      <w:r w:rsidR="00690759">
        <w:rPr>
          <w:rFonts w:ascii="Times New Roman" w:hAnsi="Times New Roman"/>
          <w:sz w:val="28"/>
          <w:szCs w:val="28"/>
        </w:rPr>
        <w:t>,</w:t>
      </w:r>
      <w:r w:rsidRPr="00D61C89">
        <w:rPr>
          <w:rFonts w:ascii="Times New Roman" w:hAnsi="Times New Roman"/>
          <w:sz w:val="28"/>
          <w:szCs w:val="28"/>
        </w:rPr>
        <w:t xml:space="preserve"> иена </w:t>
      </w:r>
      <w:r w:rsidR="00690759">
        <w:rPr>
          <w:rFonts w:ascii="Times New Roman" w:hAnsi="Times New Roman"/>
          <w:sz w:val="28"/>
          <w:szCs w:val="28"/>
        </w:rPr>
        <w:t>и</w:t>
      </w:r>
      <w:r w:rsidRPr="00D61C89">
        <w:rPr>
          <w:rFonts w:ascii="Times New Roman" w:hAnsi="Times New Roman"/>
          <w:sz w:val="28"/>
          <w:szCs w:val="28"/>
        </w:rPr>
        <w:t xml:space="preserve"> юань. При этом, однако, предполагается, что выпуск СПЗ может осуществляться в неограниченных размерах, поскольку он не никак не привязан к размерам эмиссии валют, образующих корзину СПЗ.</w:t>
      </w:r>
    </w:p>
    <w:p w14:paraId="03065F20"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какие условия необходимо выполнить для превращения СПЗ в полноценные мировые деньги?</w:t>
      </w:r>
    </w:p>
    <w:p w14:paraId="267C09F8" w14:textId="77777777" w:rsidR="00D61C89" w:rsidRPr="00E95855" w:rsidRDefault="00D61C89" w:rsidP="00616989">
      <w:pPr>
        <w:pStyle w:val="a3"/>
        <w:spacing w:after="0" w:line="240" w:lineRule="auto"/>
        <w:ind w:left="0" w:firstLine="709"/>
        <w:jc w:val="both"/>
        <w:rPr>
          <w:rFonts w:ascii="Times New Roman" w:hAnsi="Times New Roman"/>
          <w:sz w:val="24"/>
          <w:szCs w:val="24"/>
        </w:rPr>
      </w:pPr>
    </w:p>
    <w:p w14:paraId="7F974389" w14:textId="77777777" w:rsidR="00D61C89" w:rsidRPr="00D61C89" w:rsidRDefault="00D61C89" w:rsidP="00616989">
      <w:pPr>
        <w:spacing w:after="0" w:line="240" w:lineRule="auto"/>
        <w:ind w:firstLine="709"/>
        <w:jc w:val="center"/>
        <w:rPr>
          <w:rFonts w:ascii="Times New Roman" w:hAnsi="Times New Roman"/>
          <w:b/>
          <w:i/>
          <w:sz w:val="28"/>
          <w:szCs w:val="28"/>
        </w:rPr>
      </w:pPr>
      <w:r w:rsidRPr="00D61C89">
        <w:rPr>
          <w:rFonts w:ascii="Times New Roman" w:hAnsi="Times New Roman"/>
          <w:b/>
          <w:i/>
          <w:sz w:val="28"/>
          <w:szCs w:val="28"/>
        </w:rPr>
        <w:t>Задачи</w:t>
      </w:r>
    </w:p>
    <w:p w14:paraId="6906EAC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Задача 1.</w:t>
      </w:r>
      <w:r w:rsidRPr="00D61C89">
        <w:rPr>
          <w:rFonts w:ascii="Times New Roman" w:hAnsi="Times New Roman"/>
          <w:sz w:val="28"/>
          <w:szCs w:val="28"/>
        </w:rPr>
        <w:t xml:space="preserve"> На </w:t>
      </w:r>
      <w:proofErr w:type="spellStart"/>
      <w:r w:rsidRPr="00D61C89">
        <w:rPr>
          <w:rFonts w:ascii="Times New Roman" w:hAnsi="Times New Roman"/>
          <w:sz w:val="28"/>
          <w:szCs w:val="28"/>
        </w:rPr>
        <w:t>Бреттон-Вудской</w:t>
      </w:r>
      <w:proofErr w:type="spellEnd"/>
      <w:r w:rsidRPr="00D61C89">
        <w:rPr>
          <w:rFonts w:ascii="Times New Roman" w:hAnsi="Times New Roman"/>
          <w:sz w:val="28"/>
          <w:szCs w:val="28"/>
        </w:rPr>
        <w:t xml:space="preserve"> конференции была создана система институтов, при помощи которых в современную практику была внедрена модель глобальной макроэкономики. Основные цели данной модели указаны в таблице. Подумайте и впишите в таблицу при помощи каких инструментов достигаются данные цели, и какие институты отвечают за реализацию соответствующей макроэкономической политики.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3"/>
        <w:gridCol w:w="3102"/>
        <w:gridCol w:w="3120"/>
      </w:tblGrid>
      <w:tr w:rsidR="00D61C89" w:rsidRPr="00787212" w14:paraId="70D7C37C" w14:textId="77777777" w:rsidTr="00552FF7">
        <w:tc>
          <w:tcPr>
            <w:tcW w:w="3123" w:type="dxa"/>
            <w:vAlign w:val="center"/>
          </w:tcPr>
          <w:p w14:paraId="496AF3C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Цель</w:t>
            </w:r>
          </w:p>
        </w:tc>
        <w:tc>
          <w:tcPr>
            <w:tcW w:w="3102" w:type="dxa"/>
            <w:vAlign w:val="center"/>
          </w:tcPr>
          <w:p w14:paraId="2716ADFA"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Инструмент</w:t>
            </w:r>
          </w:p>
        </w:tc>
        <w:tc>
          <w:tcPr>
            <w:tcW w:w="3120" w:type="dxa"/>
            <w:vAlign w:val="center"/>
          </w:tcPr>
          <w:p w14:paraId="2C1D086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Ответственный орган</w:t>
            </w:r>
          </w:p>
        </w:tc>
      </w:tr>
      <w:tr w:rsidR="00D61C89" w:rsidRPr="00787212" w14:paraId="35BC01E5" w14:textId="77777777" w:rsidTr="00552FF7">
        <w:tc>
          <w:tcPr>
            <w:tcW w:w="3123" w:type="dxa"/>
            <w:vAlign w:val="center"/>
          </w:tcPr>
          <w:p w14:paraId="2073601D"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Полная занятость</w:t>
            </w:r>
          </w:p>
        </w:tc>
        <w:tc>
          <w:tcPr>
            <w:tcW w:w="3102" w:type="dxa"/>
            <w:vAlign w:val="center"/>
          </w:tcPr>
          <w:p w14:paraId="053AF9F4"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293A8B5"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7CF92144" w14:textId="77777777" w:rsidTr="00552FF7">
        <w:tc>
          <w:tcPr>
            <w:tcW w:w="3123" w:type="dxa"/>
            <w:vAlign w:val="center"/>
          </w:tcPr>
          <w:p w14:paraId="08A17561"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Корректировка платежного баланса</w:t>
            </w:r>
          </w:p>
        </w:tc>
        <w:tc>
          <w:tcPr>
            <w:tcW w:w="3102" w:type="dxa"/>
            <w:vAlign w:val="center"/>
          </w:tcPr>
          <w:p w14:paraId="3520ACC8"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1914461"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0E7B4FDD" w14:textId="77777777" w:rsidTr="00552FF7">
        <w:tc>
          <w:tcPr>
            <w:tcW w:w="3123" w:type="dxa"/>
            <w:vAlign w:val="center"/>
          </w:tcPr>
          <w:p w14:paraId="7C7E1A59"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Поощрение международной торговли</w:t>
            </w:r>
          </w:p>
        </w:tc>
        <w:tc>
          <w:tcPr>
            <w:tcW w:w="3102" w:type="dxa"/>
            <w:vAlign w:val="center"/>
          </w:tcPr>
          <w:p w14:paraId="0CC5B0DC"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171EAA63"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5408FFB9" w14:textId="77777777" w:rsidTr="00552FF7">
        <w:tc>
          <w:tcPr>
            <w:tcW w:w="3123" w:type="dxa"/>
            <w:vAlign w:val="center"/>
          </w:tcPr>
          <w:p w14:paraId="2BB39818"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Экономическое развитие</w:t>
            </w:r>
          </w:p>
        </w:tc>
        <w:tc>
          <w:tcPr>
            <w:tcW w:w="3102" w:type="dxa"/>
            <w:vAlign w:val="center"/>
          </w:tcPr>
          <w:p w14:paraId="23DE9D26"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2E3F78C6" w14:textId="77777777" w:rsidR="00D61C89" w:rsidRPr="00787212" w:rsidRDefault="00D61C89" w:rsidP="00616989">
            <w:pPr>
              <w:spacing w:after="0" w:line="240" w:lineRule="auto"/>
              <w:jc w:val="center"/>
              <w:rPr>
                <w:rFonts w:ascii="Times New Roman" w:hAnsi="Times New Roman"/>
                <w:sz w:val="24"/>
                <w:szCs w:val="24"/>
              </w:rPr>
            </w:pPr>
          </w:p>
        </w:tc>
      </w:tr>
    </w:tbl>
    <w:p w14:paraId="78473418" w14:textId="77777777" w:rsidR="00D61C89" w:rsidRPr="00D61C89" w:rsidRDefault="00D61C89" w:rsidP="00616989">
      <w:pPr>
        <w:spacing w:after="0" w:line="240" w:lineRule="auto"/>
        <w:ind w:firstLine="709"/>
        <w:jc w:val="both"/>
        <w:rPr>
          <w:rFonts w:ascii="Times New Roman" w:hAnsi="Times New Roman"/>
          <w:sz w:val="28"/>
          <w:szCs w:val="28"/>
        </w:rPr>
      </w:pPr>
    </w:p>
    <w:p w14:paraId="5EA67F64"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2.</w:t>
      </w:r>
      <w:r w:rsidRPr="00D61C89">
        <w:rPr>
          <w:rFonts w:ascii="Times New Roman" w:hAnsi="Times New Roman"/>
          <w:sz w:val="28"/>
          <w:szCs w:val="28"/>
        </w:rPr>
        <w:t xml:space="preserve"> На основе </w:t>
      </w:r>
      <w:r w:rsidR="00690759">
        <w:rPr>
          <w:rFonts w:ascii="Times New Roman" w:hAnsi="Times New Roman"/>
          <w:sz w:val="28"/>
          <w:szCs w:val="28"/>
        </w:rPr>
        <w:t>данных МВФ</w:t>
      </w:r>
      <w:r w:rsidRPr="00D61C89">
        <w:rPr>
          <w:rFonts w:ascii="Times New Roman" w:hAnsi="Times New Roman"/>
          <w:sz w:val="28"/>
          <w:szCs w:val="28"/>
        </w:rPr>
        <w:t xml:space="preserve"> (</w:t>
      </w:r>
      <w:hyperlink r:id="rId8"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proofErr w:type="spellStart"/>
        <w:r w:rsidRPr="00D61C89">
          <w:rPr>
            <w:rStyle w:val="a5"/>
            <w:rFonts w:ascii="Times New Roman" w:hAnsi="Times New Roman"/>
            <w:sz w:val="28"/>
            <w:szCs w:val="28"/>
            <w:lang w:val="en-US"/>
          </w:rPr>
          <w:t>imf</w:t>
        </w:r>
        <w:proofErr w:type="spellEnd"/>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составьте сравнительную характеристику таких основных кредитных механизмов финансирования МВФ: кредит «</w:t>
      </w:r>
      <w:proofErr w:type="spellStart"/>
      <w:r w:rsidRPr="00D61C89">
        <w:rPr>
          <w:rFonts w:ascii="Times New Roman" w:hAnsi="Times New Roman"/>
          <w:sz w:val="28"/>
          <w:szCs w:val="28"/>
        </w:rPr>
        <w:t>стэнд</w:t>
      </w:r>
      <w:proofErr w:type="spellEnd"/>
      <w:r w:rsidRPr="00D61C89">
        <w:rPr>
          <w:rFonts w:ascii="Times New Roman" w:hAnsi="Times New Roman"/>
          <w:sz w:val="28"/>
          <w:szCs w:val="28"/>
        </w:rPr>
        <w:t>-бай», механизм расширенного кредитования, гибкая кредитная линия. Полученные данные оформите в виде таблицы.</w:t>
      </w:r>
    </w:p>
    <w:p w14:paraId="34721724"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3.</w:t>
      </w:r>
      <w:r w:rsidRPr="00D61C89">
        <w:rPr>
          <w:rFonts w:ascii="Times New Roman" w:hAnsi="Times New Roman"/>
          <w:sz w:val="28"/>
          <w:szCs w:val="28"/>
        </w:rPr>
        <w:t xml:space="preserve"> На основе данных МВФ (</w:t>
      </w:r>
      <w:hyperlink r:id="rId9"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proofErr w:type="spellStart"/>
        <w:r w:rsidRPr="00D61C89">
          <w:rPr>
            <w:rStyle w:val="a5"/>
            <w:rFonts w:ascii="Times New Roman" w:hAnsi="Times New Roman"/>
            <w:sz w:val="28"/>
            <w:szCs w:val="28"/>
            <w:lang w:val="en-US"/>
          </w:rPr>
          <w:t>imf</w:t>
        </w:r>
        <w:proofErr w:type="spellEnd"/>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определите пять крупнейших заемщиков МВФ из развитых, развивающихся стран и стран с формирующимися рынками в период 2008–20</w:t>
      </w:r>
      <w:r w:rsidR="00690759">
        <w:rPr>
          <w:rFonts w:ascii="Times New Roman" w:hAnsi="Times New Roman"/>
          <w:sz w:val="28"/>
          <w:szCs w:val="28"/>
        </w:rPr>
        <w:t>22</w:t>
      </w:r>
      <w:r w:rsidRPr="00D61C89">
        <w:rPr>
          <w:rFonts w:ascii="Times New Roman" w:hAnsi="Times New Roman"/>
          <w:sz w:val="28"/>
          <w:szCs w:val="28"/>
        </w:rPr>
        <w:t xml:space="preserve"> гг. Данные впишите в таблицу </w:t>
      </w:r>
    </w:p>
    <w:p w14:paraId="17EE8491" w14:textId="77777777" w:rsidR="00D61C89" w:rsidRPr="001E05CE" w:rsidRDefault="00D61C89" w:rsidP="00616989">
      <w:pPr>
        <w:spacing w:after="0" w:line="240" w:lineRule="auto"/>
        <w:ind w:firstLine="709"/>
        <w:jc w:val="center"/>
        <w:rPr>
          <w:rFonts w:ascii="Times New Roman" w:hAnsi="Times New Roman"/>
          <w:b/>
          <w:sz w:val="24"/>
          <w:szCs w:val="24"/>
        </w:rPr>
      </w:pPr>
      <w:r w:rsidRPr="00D61C89">
        <w:rPr>
          <w:rFonts w:ascii="Times New Roman" w:hAnsi="Times New Roman"/>
          <w:b/>
          <w:sz w:val="28"/>
          <w:szCs w:val="28"/>
        </w:rPr>
        <w:t>Крупнейшие кредитные соглашения МВФ в 2008–20</w:t>
      </w:r>
      <w:r w:rsidR="00690759">
        <w:rPr>
          <w:rFonts w:ascii="Times New Roman" w:hAnsi="Times New Roman"/>
          <w:b/>
          <w:sz w:val="28"/>
          <w:szCs w:val="28"/>
        </w:rPr>
        <w:t>22</w:t>
      </w:r>
      <w:r w:rsidRPr="00D61C89">
        <w:rPr>
          <w:rFonts w:ascii="Times New Roman" w:hAnsi="Times New Roman"/>
          <w:b/>
          <w:sz w:val="28"/>
          <w:szCs w:val="28"/>
        </w:rPr>
        <w:t xml:space="preserve"> гг.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929"/>
        <w:gridCol w:w="1620"/>
        <w:gridCol w:w="1820"/>
        <w:gridCol w:w="1326"/>
        <w:gridCol w:w="1243"/>
        <w:gridCol w:w="1243"/>
      </w:tblGrid>
      <w:tr w:rsidR="00D61C89" w:rsidRPr="001E05CE" w14:paraId="2F31EC27" w14:textId="77777777" w:rsidTr="00690759">
        <w:tc>
          <w:tcPr>
            <w:tcW w:w="1164" w:type="dxa"/>
            <w:vMerge w:val="restart"/>
            <w:vAlign w:val="center"/>
          </w:tcPr>
          <w:p w14:paraId="346062E7" w14:textId="77777777" w:rsidR="00D61C89" w:rsidRPr="001E05CE" w:rsidRDefault="00D61C89" w:rsidP="00616989">
            <w:pPr>
              <w:spacing w:after="0" w:line="240" w:lineRule="auto"/>
              <w:rPr>
                <w:rFonts w:ascii="Times New Roman" w:hAnsi="Times New Roman"/>
                <w:sz w:val="20"/>
                <w:szCs w:val="20"/>
              </w:rPr>
            </w:pPr>
            <w:r w:rsidRPr="001E05CE">
              <w:rPr>
                <w:rFonts w:ascii="Times New Roman" w:hAnsi="Times New Roman"/>
                <w:sz w:val="20"/>
                <w:szCs w:val="20"/>
              </w:rPr>
              <w:t>Страна-заемщик</w:t>
            </w:r>
          </w:p>
        </w:tc>
        <w:tc>
          <w:tcPr>
            <w:tcW w:w="929" w:type="dxa"/>
            <w:vMerge w:val="restart"/>
            <w:vAlign w:val="center"/>
          </w:tcPr>
          <w:p w14:paraId="70BF028B"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Вид кредита</w:t>
            </w:r>
          </w:p>
        </w:tc>
        <w:tc>
          <w:tcPr>
            <w:tcW w:w="1620" w:type="dxa"/>
            <w:vMerge w:val="restart"/>
            <w:vAlign w:val="center"/>
          </w:tcPr>
          <w:p w14:paraId="6AD18B66" w14:textId="77777777" w:rsidR="00D61C89" w:rsidRPr="001E05CE" w:rsidRDefault="00D61C89" w:rsidP="00616989">
            <w:pPr>
              <w:spacing w:after="0" w:line="240" w:lineRule="auto"/>
              <w:jc w:val="center"/>
              <w:rPr>
                <w:rFonts w:ascii="Times New Roman" w:hAnsi="Times New Roman"/>
                <w:sz w:val="20"/>
                <w:szCs w:val="20"/>
              </w:rPr>
            </w:pPr>
            <w:proofErr w:type="gramStart"/>
            <w:r w:rsidRPr="001E05CE">
              <w:rPr>
                <w:rFonts w:ascii="Times New Roman" w:hAnsi="Times New Roman"/>
                <w:sz w:val="20"/>
                <w:szCs w:val="20"/>
              </w:rPr>
              <w:t>Зарезервирован-ная</w:t>
            </w:r>
            <w:proofErr w:type="gramEnd"/>
            <w:r w:rsidRPr="001E05CE">
              <w:rPr>
                <w:rFonts w:ascii="Times New Roman" w:hAnsi="Times New Roman"/>
                <w:sz w:val="20"/>
                <w:szCs w:val="20"/>
              </w:rPr>
              <w:t xml:space="preserve"> сумма кредита, </w:t>
            </w:r>
          </w:p>
          <w:p w14:paraId="03DDC07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 % от размера квоты</w:t>
            </w:r>
          </w:p>
        </w:tc>
        <w:tc>
          <w:tcPr>
            <w:tcW w:w="3146" w:type="dxa"/>
            <w:gridSpan w:val="2"/>
            <w:vAlign w:val="center"/>
          </w:tcPr>
          <w:p w14:paraId="6D2D6B2C"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Сумма кредита, млн. СДР</w:t>
            </w:r>
          </w:p>
        </w:tc>
        <w:tc>
          <w:tcPr>
            <w:tcW w:w="1243" w:type="dxa"/>
            <w:vMerge w:val="restart"/>
            <w:vAlign w:val="center"/>
          </w:tcPr>
          <w:p w14:paraId="02755DF1"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подписания соглашения</w:t>
            </w:r>
          </w:p>
        </w:tc>
        <w:tc>
          <w:tcPr>
            <w:tcW w:w="1243" w:type="dxa"/>
            <w:vMerge w:val="restart"/>
            <w:vAlign w:val="center"/>
          </w:tcPr>
          <w:p w14:paraId="6BA189D7"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окончания соглашения</w:t>
            </w:r>
          </w:p>
        </w:tc>
      </w:tr>
      <w:tr w:rsidR="00D61C89" w:rsidRPr="001E05CE" w14:paraId="6F6F37CB" w14:textId="77777777" w:rsidTr="00690759">
        <w:tc>
          <w:tcPr>
            <w:tcW w:w="1164" w:type="dxa"/>
            <w:vMerge/>
            <w:vAlign w:val="center"/>
          </w:tcPr>
          <w:p w14:paraId="293D6611" w14:textId="77777777" w:rsidR="00D61C89" w:rsidRPr="001E05CE" w:rsidRDefault="00D61C89" w:rsidP="00616989">
            <w:pPr>
              <w:spacing w:after="0" w:line="240" w:lineRule="auto"/>
              <w:rPr>
                <w:rFonts w:ascii="Times New Roman" w:hAnsi="Times New Roman"/>
                <w:sz w:val="20"/>
                <w:szCs w:val="20"/>
              </w:rPr>
            </w:pPr>
          </w:p>
        </w:tc>
        <w:tc>
          <w:tcPr>
            <w:tcW w:w="929" w:type="dxa"/>
            <w:vMerge/>
            <w:vAlign w:val="center"/>
          </w:tcPr>
          <w:p w14:paraId="3381621C" w14:textId="77777777" w:rsidR="00D61C89" w:rsidRPr="001E05CE" w:rsidRDefault="00D61C89" w:rsidP="00616989">
            <w:pPr>
              <w:spacing w:after="0" w:line="240" w:lineRule="auto"/>
              <w:jc w:val="center"/>
              <w:rPr>
                <w:rFonts w:ascii="Times New Roman" w:hAnsi="Times New Roman"/>
                <w:sz w:val="20"/>
                <w:szCs w:val="20"/>
              </w:rPr>
            </w:pPr>
          </w:p>
        </w:tc>
        <w:tc>
          <w:tcPr>
            <w:tcW w:w="1620" w:type="dxa"/>
            <w:vMerge/>
            <w:vAlign w:val="center"/>
          </w:tcPr>
          <w:p w14:paraId="059D8E0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085EBC26"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зарезервированная</w:t>
            </w:r>
          </w:p>
        </w:tc>
        <w:tc>
          <w:tcPr>
            <w:tcW w:w="1326" w:type="dxa"/>
            <w:vAlign w:val="center"/>
          </w:tcPr>
          <w:p w14:paraId="3564BF3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выплаченная</w:t>
            </w:r>
          </w:p>
        </w:tc>
        <w:tc>
          <w:tcPr>
            <w:tcW w:w="1243" w:type="dxa"/>
            <w:vMerge/>
            <w:vAlign w:val="center"/>
          </w:tcPr>
          <w:p w14:paraId="750890C5" w14:textId="77777777" w:rsidR="00D61C89" w:rsidRPr="001E05CE" w:rsidRDefault="00D61C89" w:rsidP="00616989">
            <w:pPr>
              <w:spacing w:after="0" w:line="240" w:lineRule="auto"/>
              <w:jc w:val="center"/>
              <w:rPr>
                <w:rFonts w:ascii="Times New Roman" w:hAnsi="Times New Roman"/>
                <w:sz w:val="20"/>
                <w:szCs w:val="20"/>
              </w:rPr>
            </w:pPr>
          </w:p>
        </w:tc>
        <w:tc>
          <w:tcPr>
            <w:tcW w:w="1243" w:type="dxa"/>
            <w:vMerge/>
            <w:vAlign w:val="center"/>
          </w:tcPr>
          <w:p w14:paraId="64A6D611"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0D47FB4E" w14:textId="77777777" w:rsidTr="00690759">
        <w:tc>
          <w:tcPr>
            <w:tcW w:w="9345" w:type="dxa"/>
            <w:gridSpan w:val="7"/>
            <w:vAlign w:val="center"/>
          </w:tcPr>
          <w:p w14:paraId="18BC5CFC"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Развитые страны</w:t>
            </w:r>
          </w:p>
        </w:tc>
      </w:tr>
      <w:tr w:rsidR="00D61C89" w:rsidRPr="001E05CE" w14:paraId="6C7671B1" w14:textId="77777777" w:rsidTr="00690759">
        <w:tc>
          <w:tcPr>
            <w:tcW w:w="1164" w:type="dxa"/>
            <w:vAlign w:val="center"/>
          </w:tcPr>
          <w:p w14:paraId="1D8084F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66793F28"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5478DC6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3BACA42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6922373E"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0AE45E0"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18BB81FC"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114DA473" w14:textId="77777777" w:rsidTr="00690759">
        <w:tc>
          <w:tcPr>
            <w:tcW w:w="1164" w:type="dxa"/>
            <w:vAlign w:val="center"/>
          </w:tcPr>
          <w:p w14:paraId="16F488A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3E2AC070"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09255FC2"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79D74B7F"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537845EA"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481F08BC"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99EEF42"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2CA4ED54" w14:textId="77777777" w:rsidTr="00690759">
        <w:tc>
          <w:tcPr>
            <w:tcW w:w="9345" w:type="dxa"/>
            <w:gridSpan w:val="7"/>
            <w:vAlign w:val="center"/>
          </w:tcPr>
          <w:p w14:paraId="6AAA91B6"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lastRenderedPageBreak/>
              <w:t>Развивающиеся страны</w:t>
            </w:r>
          </w:p>
        </w:tc>
      </w:tr>
      <w:tr w:rsidR="00D61C89" w:rsidRPr="001E05CE" w14:paraId="1ADB7B60" w14:textId="77777777" w:rsidTr="00690759">
        <w:tc>
          <w:tcPr>
            <w:tcW w:w="1164" w:type="dxa"/>
            <w:vAlign w:val="center"/>
          </w:tcPr>
          <w:p w14:paraId="4E316CCE"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59280B01"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703AFBF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21E1A520"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6888877A"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58C23EC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2EEED12D"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416CF5E9" w14:textId="77777777" w:rsidTr="00690759">
        <w:tc>
          <w:tcPr>
            <w:tcW w:w="1164" w:type="dxa"/>
            <w:vAlign w:val="center"/>
          </w:tcPr>
          <w:p w14:paraId="7118C50C"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5E4C5FE2"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33074B20"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39D9E54A"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773E197A"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2464561B"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38481C28" w14:textId="77777777" w:rsidR="00690759" w:rsidRPr="001E05CE" w:rsidRDefault="00690759" w:rsidP="00616989">
            <w:pPr>
              <w:spacing w:after="0" w:line="240" w:lineRule="auto"/>
              <w:jc w:val="center"/>
              <w:rPr>
                <w:rFonts w:ascii="Times New Roman" w:hAnsi="Times New Roman"/>
                <w:sz w:val="20"/>
                <w:szCs w:val="20"/>
              </w:rPr>
            </w:pPr>
          </w:p>
        </w:tc>
      </w:tr>
      <w:tr w:rsidR="00D61C89" w:rsidRPr="001E05CE" w14:paraId="2B724991" w14:textId="77777777" w:rsidTr="00690759">
        <w:tc>
          <w:tcPr>
            <w:tcW w:w="9345" w:type="dxa"/>
            <w:gridSpan w:val="7"/>
            <w:vAlign w:val="center"/>
          </w:tcPr>
          <w:p w14:paraId="0C22BB26"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Страны с формирующимися рынками</w:t>
            </w:r>
          </w:p>
        </w:tc>
      </w:tr>
      <w:tr w:rsidR="00D61C89" w:rsidRPr="001E05CE" w14:paraId="094771E4" w14:textId="77777777" w:rsidTr="00690759">
        <w:tc>
          <w:tcPr>
            <w:tcW w:w="1164" w:type="dxa"/>
            <w:vAlign w:val="center"/>
          </w:tcPr>
          <w:p w14:paraId="5A7D1252"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0B34BB0B"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00F85404"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1BBC7B6"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2BE97C0B"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74878A8"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2498385"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7EE772F5" w14:textId="77777777" w:rsidTr="00690759">
        <w:tc>
          <w:tcPr>
            <w:tcW w:w="1164" w:type="dxa"/>
            <w:vAlign w:val="center"/>
          </w:tcPr>
          <w:p w14:paraId="14E8F2F3"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47BD13D1"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3BAE13F7"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2040B8CF"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6DFE9B03"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5B8DBCAC"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678BF29E" w14:textId="77777777" w:rsidR="00690759" w:rsidRPr="001E05CE" w:rsidRDefault="00690759" w:rsidP="00616989">
            <w:pPr>
              <w:spacing w:after="0" w:line="240" w:lineRule="auto"/>
              <w:jc w:val="center"/>
              <w:rPr>
                <w:rFonts w:ascii="Times New Roman" w:hAnsi="Times New Roman"/>
                <w:sz w:val="20"/>
                <w:szCs w:val="20"/>
              </w:rPr>
            </w:pPr>
          </w:p>
        </w:tc>
      </w:tr>
    </w:tbl>
    <w:p w14:paraId="10321FDC" w14:textId="77777777" w:rsidR="00D61C89" w:rsidRPr="00D61C89" w:rsidRDefault="00D61C89" w:rsidP="00616989">
      <w:pPr>
        <w:spacing w:after="0" w:line="240" w:lineRule="auto"/>
        <w:ind w:firstLine="709"/>
        <w:jc w:val="both"/>
        <w:rPr>
          <w:rFonts w:ascii="Times New Roman" w:hAnsi="Times New Roman"/>
          <w:sz w:val="28"/>
          <w:szCs w:val="28"/>
        </w:rPr>
      </w:pPr>
    </w:p>
    <w:p w14:paraId="6DFD0253"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4.</w:t>
      </w:r>
      <w:r w:rsidRPr="00D61C89">
        <w:rPr>
          <w:rFonts w:ascii="Times New Roman" w:hAnsi="Times New Roman"/>
          <w:sz w:val="28"/>
          <w:szCs w:val="28"/>
        </w:rPr>
        <w:t xml:space="preserve"> На основе базы данных Всемирного банка (</w:t>
      </w:r>
      <w:hyperlink r:id="rId10" w:history="1">
        <w:r w:rsidRPr="00D61C89">
          <w:rPr>
            <w:rStyle w:val="a5"/>
            <w:rFonts w:ascii="Times New Roman" w:hAnsi="Times New Roman"/>
            <w:sz w:val="28"/>
            <w:szCs w:val="28"/>
          </w:rPr>
          <w:t>http://data.worldbank.org/</w:t>
        </w:r>
      </w:hyperlink>
      <w:r w:rsidRPr="00D61C89">
        <w:rPr>
          <w:rFonts w:ascii="Times New Roman" w:hAnsi="Times New Roman"/>
          <w:sz w:val="28"/>
          <w:szCs w:val="28"/>
        </w:rPr>
        <w:t xml:space="preserve">) определите размеры ВВП стран «Группы 20» в рыночных ценах и по ППС. Вычислите отношение ВВП стран «Группы двадцати», рассчитанному в рыночных ценах, к ВВП, рассчитанному по паритету покупательной способности. Данные внесите в таблицу. Обоснуйте, насколько адекватной является новая формула расчета квот МВФ весу стран в мировой экономике.  </w:t>
      </w:r>
    </w:p>
    <w:p w14:paraId="1E4F2E54" w14:textId="77777777" w:rsidR="00D61C89" w:rsidRPr="00D61C89" w:rsidRDefault="00D61C89" w:rsidP="00616989">
      <w:pPr>
        <w:spacing w:line="240" w:lineRule="auto"/>
        <w:ind w:right="-57" w:firstLine="567"/>
        <w:jc w:val="center"/>
        <w:rPr>
          <w:rFonts w:ascii="Times New Roman" w:hAnsi="Times New Roman"/>
          <w:b/>
          <w:sz w:val="28"/>
          <w:szCs w:val="28"/>
        </w:rPr>
      </w:pPr>
      <w:r w:rsidRPr="00D61C89">
        <w:rPr>
          <w:rFonts w:ascii="Times New Roman" w:hAnsi="Times New Roman"/>
          <w:b/>
          <w:sz w:val="28"/>
          <w:szCs w:val="28"/>
        </w:rPr>
        <w:t>Отношение ВВП стран «Группы двадцати», рассчитанному в рыночных ценах, к ВВП, рассчитанному по ППС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343"/>
        <w:gridCol w:w="2343"/>
        <w:gridCol w:w="2343"/>
      </w:tblGrid>
      <w:tr w:rsidR="00D61C89" w:rsidRPr="00E831AD" w14:paraId="748AE351" w14:textId="77777777" w:rsidTr="00A473FF">
        <w:trPr>
          <w:trHeight w:val="255"/>
        </w:trPr>
        <w:tc>
          <w:tcPr>
            <w:tcW w:w="2342" w:type="dxa"/>
            <w:shd w:val="clear" w:color="auto" w:fill="auto"/>
            <w:noWrap/>
            <w:vAlign w:val="center"/>
          </w:tcPr>
          <w:p w14:paraId="5EB10FE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9BAE987"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в рыночных ценах, млрд. долл., 20</w:t>
            </w:r>
            <w:r w:rsidR="00690759">
              <w:rPr>
                <w:rFonts w:ascii="Times New Roman" w:hAnsi="Times New Roman"/>
                <w:sz w:val="20"/>
                <w:szCs w:val="24"/>
              </w:rPr>
              <w:t>22</w:t>
            </w:r>
            <w:r w:rsidRPr="00E831AD">
              <w:rPr>
                <w:rFonts w:ascii="Times New Roman" w:hAnsi="Times New Roman"/>
                <w:sz w:val="20"/>
                <w:szCs w:val="24"/>
              </w:rPr>
              <w:t xml:space="preserve"> г. </w:t>
            </w:r>
            <w:r w:rsidRPr="00E831AD">
              <w:rPr>
                <w:rFonts w:ascii="Times New Roman" w:hAnsi="Times New Roman"/>
                <w:b/>
                <w:sz w:val="20"/>
                <w:szCs w:val="24"/>
              </w:rPr>
              <w:t>(1)</w:t>
            </w:r>
          </w:p>
        </w:tc>
        <w:tc>
          <w:tcPr>
            <w:tcW w:w="2343" w:type="dxa"/>
            <w:shd w:val="clear" w:color="auto" w:fill="auto"/>
            <w:noWrap/>
            <w:vAlign w:val="center"/>
          </w:tcPr>
          <w:p w14:paraId="229DC220"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по паритету покупательной способности, млрд.  долл., 20</w:t>
            </w:r>
            <w:r w:rsidR="00690759">
              <w:rPr>
                <w:rFonts w:ascii="Times New Roman" w:hAnsi="Times New Roman"/>
                <w:sz w:val="20"/>
                <w:szCs w:val="24"/>
              </w:rPr>
              <w:t>22</w:t>
            </w:r>
            <w:r w:rsidRPr="00E831AD">
              <w:rPr>
                <w:rFonts w:ascii="Times New Roman" w:hAnsi="Times New Roman"/>
                <w:sz w:val="20"/>
                <w:szCs w:val="24"/>
              </w:rPr>
              <w:t xml:space="preserve"> р. </w:t>
            </w:r>
            <w:r w:rsidRPr="00E831AD">
              <w:rPr>
                <w:rFonts w:ascii="Times New Roman" w:hAnsi="Times New Roman"/>
                <w:b/>
                <w:sz w:val="20"/>
                <w:szCs w:val="24"/>
              </w:rPr>
              <w:t>(2)</w:t>
            </w:r>
          </w:p>
        </w:tc>
        <w:tc>
          <w:tcPr>
            <w:tcW w:w="2343" w:type="dxa"/>
            <w:shd w:val="clear" w:color="auto" w:fill="auto"/>
            <w:noWrap/>
            <w:vAlign w:val="center"/>
          </w:tcPr>
          <w:p w14:paraId="192D168D" w14:textId="77777777" w:rsidR="00D61C89" w:rsidRPr="00E831AD" w:rsidRDefault="00D61C89" w:rsidP="00616989">
            <w:pPr>
              <w:spacing w:after="0" w:line="240" w:lineRule="auto"/>
              <w:jc w:val="center"/>
              <w:rPr>
                <w:rFonts w:ascii="Times New Roman" w:hAnsi="Times New Roman"/>
                <w:b/>
                <w:sz w:val="20"/>
                <w:szCs w:val="24"/>
              </w:rPr>
            </w:pPr>
            <w:r w:rsidRPr="00E831AD">
              <w:rPr>
                <w:rFonts w:ascii="Times New Roman" w:hAnsi="Times New Roman"/>
                <w:b/>
                <w:sz w:val="20"/>
                <w:szCs w:val="24"/>
              </w:rPr>
              <w:t>(1) / (2)</w:t>
            </w:r>
          </w:p>
          <w:p w14:paraId="71C6D94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E1E1842" w14:textId="77777777" w:rsidTr="00A473FF">
        <w:trPr>
          <w:trHeight w:val="510"/>
        </w:trPr>
        <w:tc>
          <w:tcPr>
            <w:tcW w:w="2342" w:type="dxa"/>
            <w:shd w:val="clear" w:color="auto" w:fill="auto"/>
            <w:vAlign w:val="center"/>
          </w:tcPr>
          <w:p w14:paraId="0F3F88F3"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США</w:t>
            </w:r>
          </w:p>
        </w:tc>
        <w:tc>
          <w:tcPr>
            <w:tcW w:w="2343" w:type="dxa"/>
            <w:shd w:val="clear" w:color="auto" w:fill="auto"/>
            <w:vAlign w:val="center"/>
          </w:tcPr>
          <w:p w14:paraId="137582C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E2613F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5D882C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0F0A6AC" w14:textId="77777777" w:rsidTr="00A473FF">
        <w:trPr>
          <w:trHeight w:val="255"/>
        </w:trPr>
        <w:tc>
          <w:tcPr>
            <w:tcW w:w="2342" w:type="dxa"/>
            <w:shd w:val="clear" w:color="auto" w:fill="auto"/>
            <w:vAlign w:val="center"/>
          </w:tcPr>
          <w:p w14:paraId="73958180"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Япония</w:t>
            </w:r>
          </w:p>
        </w:tc>
        <w:tc>
          <w:tcPr>
            <w:tcW w:w="2343" w:type="dxa"/>
            <w:shd w:val="clear" w:color="auto" w:fill="auto"/>
            <w:vAlign w:val="center"/>
          </w:tcPr>
          <w:p w14:paraId="4996106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D00E21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5ED700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01E51A1" w14:textId="77777777" w:rsidTr="00A473FF">
        <w:trPr>
          <w:trHeight w:val="255"/>
        </w:trPr>
        <w:tc>
          <w:tcPr>
            <w:tcW w:w="2342" w:type="dxa"/>
            <w:shd w:val="clear" w:color="auto" w:fill="auto"/>
            <w:vAlign w:val="center"/>
          </w:tcPr>
          <w:p w14:paraId="6B36E94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Китай</w:t>
            </w:r>
          </w:p>
        </w:tc>
        <w:tc>
          <w:tcPr>
            <w:tcW w:w="2343" w:type="dxa"/>
            <w:shd w:val="clear" w:color="auto" w:fill="auto"/>
            <w:vAlign w:val="center"/>
          </w:tcPr>
          <w:p w14:paraId="34A1207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4683C7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E39D8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4CC2447" w14:textId="77777777" w:rsidTr="00A473FF">
        <w:trPr>
          <w:trHeight w:val="255"/>
        </w:trPr>
        <w:tc>
          <w:tcPr>
            <w:tcW w:w="2342" w:type="dxa"/>
            <w:shd w:val="clear" w:color="auto" w:fill="auto"/>
            <w:vAlign w:val="center"/>
          </w:tcPr>
          <w:p w14:paraId="162E595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Германия</w:t>
            </w:r>
          </w:p>
        </w:tc>
        <w:tc>
          <w:tcPr>
            <w:tcW w:w="2343" w:type="dxa"/>
            <w:shd w:val="clear" w:color="auto" w:fill="auto"/>
            <w:vAlign w:val="center"/>
          </w:tcPr>
          <w:p w14:paraId="0B254B6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0C9584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74C4A5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22E4BCB" w14:textId="77777777" w:rsidTr="00A473FF">
        <w:trPr>
          <w:trHeight w:val="255"/>
        </w:trPr>
        <w:tc>
          <w:tcPr>
            <w:tcW w:w="2342" w:type="dxa"/>
            <w:shd w:val="clear" w:color="auto" w:fill="auto"/>
            <w:vAlign w:val="center"/>
          </w:tcPr>
          <w:p w14:paraId="26986E4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Франция</w:t>
            </w:r>
          </w:p>
        </w:tc>
        <w:tc>
          <w:tcPr>
            <w:tcW w:w="2343" w:type="dxa"/>
            <w:shd w:val="clear" w:color="auto" w:fill="auto"/>
            <w:vAlign w:val="center"/>
          </w:tcPr>
          <w:p w14:paraId="40CB029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72E42A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4C0C40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4BBB9CF7" w14:textId="77777777" w:rsidTr="00A473FF">
        <w:trPr>
          <w:trHeight w:val="510"/>
        </w:trPr>
        <w:tc>
          <w:tcPr>
            <w:tcW w:w="2342" w:type="dxa"/>
            <w:shd w:val="clear" w:color="auto" w:fill="auto"/>
            <w:vAlign w:val="center"/>
          </w:tcPr>
          <w:p w14:paraId="451E642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Соединенное Королевство</w:t>
            </w:r>
          </w:p>
        </w:tc>
        <w:tc>
          <w:tcPr>
            <w:tcW w:w="2343" w:type="dxa"/>
            <w:shd w:val="clear" w:color="auto" w:fill="auto"/>
            <w:vAlign w:val="center"/>
          </w:tcPr>
          <w:p w14:paraId="39F4982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77E60F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65BD307"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1CA9729" w14:textId="77777777" w:rsidTr="00A473FF">
        <w:trPr>
          <w:trHeight w:val="255"/>
        </w:trPr>
        <w:tc>
          <w:tcPr>
            <w:tcW w:w="2342" w:type="dxa"/>
            <w:shd w:val="clear" w:color="auto" w:fill="auto"/>
            <w:vAlign w:val="center"/>
          </w:tcPr>
          <w:p w14:paraId="77819F5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Италия</w:t>
            </w:r>
          </w:p>
        </w:tc>
        <w:tc>
          <w:tcPr>
            <w:tcW w:w="2343" w:type="dxa"/>
            <w:shd w:val="clear" w:color="auto" w:fill="auto"/>
            <w:vAlign w:val="center"/>
          </w:tcPr>
          <w:p w14:paraId="42CBF214"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512B8C4"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47065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F54ECA4" w14:textId="77777777" w:rsidTr="00A473FF">
        <w:trPr>
          <w:trHeight w:val="255"/>
        </w:trPr>
        <w:tc>
          <w:tcPr>
            <w:tcW w:w="2342" w:type="dxa"/>
            <w:shd w:val="clear" w:color="auto" w:fill="auto"/>
            <w:vAlign w:val="center"/>
          </w:tcPr>
          <w:p w14:paraId="0415E72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Россия</w:t>
            </w:r>
          </w:p>
        </w:tc>
        <w:tc>
          <w:tcPr>
            <w:tcW w:w="2343" w:type="dxa"/>
            <w:shd w:val="clear" w:color="auto" w:fill="auto"/>
            <w:vAlign w:val="center"/>
          </w:tcPr>
          <w:p w14:paraId="57515BF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74217A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D92445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D8F0A2A" w14:textId="77777777" w:rsidTr="00A473FF">
        <w:trPr>
          <w:trHeight w:val="255"/>
        </w:trPr>
        <w:tc>
          <w:tcPr>
            <w:tcW w:w="2342" w:type="dxa"/>
            <w:shd w:val="clear" w:color="auto" w:fill="auto"/>
            <w:vAlign w:val="center"/>
          </w:tcPr>
          <w:p w14:paraId="18070F0C"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Бразилия</w:t>
            </w:r>
          </w:p>
        </w:tc>
        <w:tc>
          <w:tcPr>
            <w:tcW w:w="2343" w:type="dxa"/>
            <w:shd w:val="clear" w:color="auto" w:fill="auto"/>
            <w:vAlign w:val="center"/>
          </w:tcPr>
          <w:p w14:paraId="61D8ED1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0B775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4EF5B5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D6D8EFD" w14:textId="77777777" w:rsidTr="00A473FF">
        <w:trPr>
          <w:trHeight w:val="255"/>
        </w:trPr>
        <w:tc>
          <w:tcPr>
            <w:tcW w:w="2342" w:type="dxa"/>
            <w:shd w:val="clear" w:color="auto" w:fill="auto"/>
            <w:vAlign w:val="center"/>
          </w:tcPr>
          <w:p w14:paraId="2385E200"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Канада</w:t>
            </w:r>
          </w:p>
        </w:tc>
        <w:tc>
          <w:tcPr>
            <w:tcW w:w="2343" w:type="dxa"/>
            <w:shd w:val="clear" w:color="auto" w:fill="auto"/>
            <w:vAlign w:val="center"/>
          </w:tcPr>
          <w:p w14:paraId="623BCD7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B4692F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81F3A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06FEE26" w14:textId="77777777" w:rsidTr="00A473FF">
        <w:trPr>
          <w:trHeight w:val="255"/>
        </w:trPr>
        <w:tc>
          <w:tcPr>
            <w:tcW w:w="2342" w:type="dxa"/>
            <w:shd w:val="clear" w:color="auto" w:fill="auto"/>
            <w:vAlign w:val="center"/>
          </w:tcPr>
          <w:p w14:paraId="3F13254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Индия</w:t>
            </w:r>
          </w:p>
        </w:tc>
        <w:tc>
          <w:tcPr>
            <w:tcW w:w="2343" w:type="dxa"/>
            <w:shd w:val="clear" w:color="auto" w:fill="auto"/>
            <w:vAlign w:val="center"/>
          </w:tcPr>
          <w:p w14:paraId="5C8AC6F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2FF392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440AE6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6180AA3" w14:textId="77777777" w:rsidTr="00A473FF">
        <w:trPr>
          <w:trHeight w:val="255"/>
        </w:trPr>
        <w:tc>
          <w:tcPr>
            <w:tcW w:w="2342" w:type="dxa"/>
            <w:shd w:val="clear" w:color="auto" w:fill="auto"/>
            <w:vAlign w:val="center"/>
          </w:tcPr>
          <w:p w14:paraId="4110193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Мексика</w:t>
            </w:r>
          </w:p>
        </w:tc>
        <w:tc>
          <w:tcPr>
            <w:tcW w:w="2343" w:type="dxa"/>
            <w:shd w:val="clear" w:color="auto" w:fill="auto"/>
            <w:vAlign w:val="center"/>
          </w:tcPr>
          <w:p w14:paraId="21A55FE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05BF3F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2ABDBB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E34B400" w14:textId="77777777" w:rsidTr="00A473FF">
        <w:trPr>
          <w:trHeight w:val="255"/>
        </w:trPr>
        <w:tc>
          <w:tcPr>
            <w:tcW w:w="2342" w:type="dxa"/>
            <w:shd w:val="clear" w:color="auto" w:fill="auto"/>
            <w:vAlign w:val="center"/>
          </w:tcPr>
          <w:p w14:paraId="735CFA49"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Австралия</w:t>
            </w:r>
          </w:p>
        </w:tc>
        <w:tc>
          <w:tcPr>
            <w:tcW w:w="2343" w:type="dxa"/>
            <w:shd w:val="clear" w:color="auto" w:fill="auto"/>
            <w:vAlign w:val="center"/>
          </w:tcPr>
          <w:p w14:paraId="50FAB20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C8C01B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22AC78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07025DB" w14:textId="77777777" w:rsidTr="00A473FF">
        <w:trPr>
          <w:trHeight w:val="265"/>
        </w:trPr>
        <w:tc>
          <w:tcPr>
            <w:tcW w:w="2342" w:type="dxa"/>
            <w:shd w:val="clear" w:color="auto" w:fill="auto"/>
            <w:vAlign w:val="center"/>
          </w:tcPr>
          <w:p w14:paraId="66EA1B7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 Южная Корея</w:t>
            </w:r>
          </w:p>
        </w:tc>
        <w:tc>
          <w:tcPr>
            <w:tcW w:w="2343" w:type="dxa"/>
            <w:shd w:val="clear" w:color="auto" w:fill="auto"/>
            <w:vAlign w:val="center"/>
          </w:tcPr>
          <w:p w14:paraId="3E2BCE2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18FF9D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B719BBA"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D286439" w14:textId="77777777" w:rsidTr="00A473FF">
        <w:trPr>
          <w:trHeight w:val="255"/>
        </w:trPr>
        <w:tc>
          <w:tcPr>
            <w:tcW w:w="2342" w:type="dxa"/>
            <w:shd w:val="clear" w:color="auto" w:fill="auto"/>
            <w:vAlign w:val="center"/>
          </w:tcPr>
          <w:p w14:paraId="796922F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Турция</w:t>
            </w:r>
          </w:p>
        </w:tc>
        <w:tc>
          <w:tcPr>
            <w:tcW w:w="2343" w:type="dxa"/>
            <w:shd w:val="clear" w:color="auto" w:fill="auto"/>
            <w:vAlign w:val="center"/>
          </w:tcPr>
          <w:p w14:paraId="51703B5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9A18D7D"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5BDCB2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03DD662B" w14:textId="77777777" w:rsidTr="00A473FF">
        <w:trPr>
          <w:trHeight w:val="235"/>
        </w:trPr>
        <w:tc>
          <w:tcPr>
            <w:tcW w:w="2342" w:type="dxa"/>
            <w:shd w:val="clear" w:color="auto" w:fill="auto"/>
            <w:vAlign w:val="center"/>
          </w:tcPr>
          <w:p w14:paraId="1199C79C" w14:textId="77777777" w:rsidR="00D61C89" w:rsidRPr="00E831AD" w:rsidRDefault="00D61C89" w:rsidP="00616989">
            <w:pPr>
              <w:spacing w:after="0" w:line="240" w:lineRule="auto"/>
              <w:jc w:val="center"/>
              <w:rPr>
                <w:rFonts w:ascii="Times New Roman" w:hAnsi="Times New Roman"/>
                <w:sz w:val="20"/>
                <w:szCs w:val="24"/>
              </w:rPr>
            </w:pPr>
            <w:proofErr w:type="spellStart"/>
            <w:r w:rsidRPr="00E831AD">
              <w:rPr>
                <w:rFonts w:ascii="Times New Roman" w:hAnsi="Times New Roman"/>
                <w:sz w:val="20"/>
                <w:szCs w:val="24"/>
              </w:rPr>
              <w:t>Индонеция</w:t>
            </w:r>
            <w:proofErr w:type="spellEnd"/>
          </w:p>
        </w:tc>
        <w:tc>
          <w:tcPr>
            <w:tcW w:w="2343" w:type="dxa"/>
            <w:shd w:val="clear" w:color="auto" w:fill="auto"/>
            <w:vAlign w:val="center"/>
          </w:tcPr>
          <w:p w14:paraId="538B6A8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682F2D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8AA2F1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6581C98" w14:textId="77777777" w:rsidTr="00A473FF">
        <w:trPr>
          <w:trHeight w:val="226"/>
        </w:trPr>
        <w:tc>
          <w:tcPr>
            <w:tcW w:w="2342" w:type="dxa"/>
            <w:shd w:val="clear" w:color="auto" w:fill="auto"/>
            <w:vAlign w:val="center"/>
          </w:tcPr>
          <w:p w14:paraId="5FA526CF"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Саудовская Аравия</w:t>
            </w:r>
          </w:p>
        </w:tc>
        <w:tc>
          <w:tcPr>
            <w:tcW w:w="2343" w:type="dxa"/>
            <w:shd w:val="clear" w:color="auto" w:fill="auto"/>
            <w:vAlign w:val="center"/>
          </w:tcPr>
          <w:p w14:paraId="5DCEACF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CCE4A6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10A61D5"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850CD10" w14:textId="77777777" w:rsidTr="00A473FF">
        <w:trPr>
          <w:trHeight w:val="229"/>
        </w:trPr>
        <w:tc>
          <w:tcPr>
            <w:tcW w:w="2342" w:type="dxa"/>
            <w:shd w:val="clear" w:color="auto" w:fill="auto"/>
            <w:vAlign w:val="center"/>
          </w:tcPr>
          <w:p w14:paraId="6D4DC291"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Аргентина</w:t>
            </w:r>
          </w:p>
        </w:tc>
        <w:tc>
          <w:tcPr>
            <w:tcW w:w="2343" w:type="dxa"/>
            <w:shd w:val="clear" w:color="auto" w:fill="auto"/>
            <w:vAlign w:val="center"/>
          </w:tcPr>
          <w:p w14:paraId="5B2E1C3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2FDB81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A8CD84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AACE44A" w14:textId="77777777" w:rsidTr="00A473FF">
        <w:trPr>
          <w:trHeight w:val="220"/>
        </w:trPr>
        <w:tc>
          <w:tcPr>
            <w:tcW w:w="2342" w:type="dxa"/>
            <w:shd w:val="clear" w:color="auto" w:fill="auto"/>
            <w:vAlign w:val="center"/>
          </w:tcPr>
          <w:p w14:paraId="4ED7D96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Южная Африка</w:t>
            </w:r>
          </w:p>
        </w:tc>
        <w:tc>
          <w:tcPr>
            <w:tcW w:w="2343" w:type="dxa"/>
            <w:shd w:val="clear" w:color="auto" w:fill="auto"/>
            <w:vAlign w:val="center"/>
          </w:tcPr>
          <w:p w14:paraId="49BBD7D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653953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F903779" w14:textId="77777777" w:rsidR="00D61C89" w:rsidRPr="00E831AD" w:rsidRDefault="00D61C89" w:rsidP="00616989">
            <w:pPr>
              <w:spacing w:after="0" w:line="240" w:lineRule="auto"/>
              <w:jc w:val="center"/>
              <w:rPr>
                <w:rFonts w:ascii="Times New Roman" w:hAnsi="Times New Roman"/>
                <w:b/>
                <w:sz w:val="20"/>
                <w:szCs w:val="24"/>
              </w:rPr>
            </w:pPr>
          </w:p>
        </w:tc>
      </w:tr>
    </w:tbl>
    <w:p w14:paraId="45BEC1BA" w14:textId="77777777" w:rsidR="00D61C89" w:rsidRPr="00E831AD" w:rsidRDefault="00D61C89" w:rsidP="00616989">
      <w:pPr>
        <w:spacing w:after="0" w:line="240" w:lineRule="auto"/>
        <w:ind w:firstLine="709"/>
        <w:jc w:val="both"/>
        <w:rPr>
          <w:rFonts w:ascii="Times New Roman" w:hAnsi="Times New Roman"/>
          <w:szCs w:val="28"/>
        </w:rPr>
      </w:pPr>
    </w:p>
    <w:p w14:paraId="421AC40D" w14:textId="77777777" w:rsidR="00C55B63" w:rsidRPr="00360E34" w:rsidRDefault="00C55B63" w:rsidP="00552FF7">
      <w:pPr>
        <w:pStyle w:val="1"/>
        <w:rPr>
          <w:rFonts w:ascii="Times New Roman" w:hAnsi="Times New Roman" w:cs="Times New Roman"/>
          <w:sz w:val="28"/>
          <w:szCs w:val="28"/>
        </w:rPr>
      </w:pPr>
      <w:bookmarkStart w:id="31" w:name="_Toc505007320"/>
      <w:bookmarkStart w:id="32" w:name="_Toc121479341"/>
      <w:r w:rsidRPr="00360E34">
        <w:rPr>
          <w:rFonts w:ascii="Times New Roman" w:hAnsi="Times New Roman" w:cs="Times New Roman"/>
          <w:sz w:val="28"/>
          <w:szCs w:val="28"/>
        </w:rPr>
        <w:t xml:space="preserve">7.3. </w:t>
      </w:r>
      <w:bookmarkEnd w:id="31"/>
      <w:r w:rsidRPr="00360E34">
        <w:rPr>
          <w:rFonts w:ascii="Times New Roman" w:hAnsi="Times New Roman" w:cs="Times New Roman"/>
          <w:sz w:val="28"/>
          <w:szCs w:val="28"/>
        </w:rPr>
        <w:t>Типовые контрольные задания или иные материалы, необходимые для оценки знаний и умений</w:t>
      </w:r>
      <w:bookmarkEnd w:id="32"/>
    </w:p>
    <w:p w14:paraId="0926131B" w14:textId="77777777" w:rsidR="00E51C04" w:rsidRDefault="00E51C04" w:rsidP="00616989">
      <w:pPr>
        <w:pStyle w:val="af0"/>
        <w:spacing w:before="0"/>
        <w:ind w:left="851"/>
        <w:jc w:val="both"/>
        <w:rPr>
          <w:rFonts w:ascii="Times New Roman" w:hAnsi="Times New Roman"/>
          <w:b/>
          <w:sz w:val="28"/>
          <w:szCs w:val="28"/>
        </w:rPr>
      </w:pPr>
      <w:r>
        <w:rPr>
          <w:rFonts w:ascii="Times New Roman" w:hAnsi="Times New Roman"/>
          <w:b/>
          <w:sz w:val="28"/>
          <w:szCs w:val="28"/>
        </w:rPr>
        <w:t xml:space="preserve">Вопросы для подготовки к </w:t>
      </w:r>
      <w:r w:rsidR="00616989">
        <w:rPr>
          <w:rFonts w:ascii="Times New Roman" w:hAnsi="Times New Roman"/>
          <w:b/>
          <w:sz w:val="28"/>
          <w:szCs w:val="28"/>
        </w:rPr>
        <w:t>зачёту</w:t>
      </w:r>
      <w:r>
        <w:rPr>
          <w:rFonts w:ascii="Times New Roman" w:hAnsi="Times New Roman"/>
          <w:b/>
          <w:sz w:val="28"/>
          <w:szCs w:val="28"/>
        </w:rPr>
        <w:t>.</w:t>
      </w:r>
    </w:p>
    <w:p w14:paraId="14B7B1FA" w14:textId="77777777" w:rsidR="003B56D7" w:rsidRDefault="003B56D7" w:rsidP="00616989">
      <w:pPr>
        <w:pStyle w:val="af0"/>
        <w:spacing w:before="0"/>
        <w:ind w:left="851"/>
        <w:jc w:val="both"/>
        <w:rPr>
          <w:rFonts w:ascii="Times New Roman" w:hAnsi="Times New Roman"/>
          <w:sz w:val="28"/>
          <w:szCs w:val="28"/>
        </w:rPr>
      </w:pPr>
    </w:p>
    <w:p w14:paraId="166D47FF"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Ц</w:t>
      </w:r>
      <w:r w:rsidR="006910AA" w:rsidRPr="006910AA">
        <w:rPr>
          <w:rFonts w:ascii="Times New Roman" w:hAnsi="Times New Roman"/>
          <w:sz w:val="28"/>
          <w:szCs w:val="28"/>
        </w:rPr>
        <w:t>ели и задачи МВФ</w:t>
      </w:r>
      <w:r>
        <w:rPr>
          <w:rFonts w:ascii="Times New Roman" w:hAnsi="Times New Roman"/>
          <w:sz w:val="28"/>
          <w:szCs w:val="28"/>
        </w:rPr>
        <w:t xml:space="preserve"> в </w:t>
      </w:r>
      <w:r w:rsidR="006910AA" w:rsidRPr="006910AA">
        <w:rPr>
          <w:rFonts w:ascii="Times New Roman" w:hAnsi="Times New Roman"/>
          <w:sz w:val="28"/>
          <w:szCs w:val="28"/>
        </w:rPr>
        <w:t>текущей трансформации международной финансовой архитектуры</w:t>
      </w:r>
      <w:r>
        <w:rPr>
          <w:rFonts w:ascii="Times New Roman" w:hAnsi="Times New Roman"/>
          <w:sz w:val="28"/>
          <w:szCs w:val="28"/>
        </w:rPr>
        <w:t>.</w:t>
      </w:r>
    </w:p>
    <w:p w14:paraId="796FAD77"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С</w:t>
      </w:r>
      <w:r w:rsidR="006910AA" w:rsidRPr="006910AA">
        <w:rPr>
          <w:rFonts w:ascii="Times New Roman" w:hAnsi="Times New Roman"/>
          <w:sz w:val="28"/>
          <w:szCs w:val="28"/>
        </w:rPr>
        <w:t>труктур</w:t>
      </w:r>
      <w:r>
        <w:rPr>
          <w:rFonts w:ascii="Times New Roman" w:hAnsi="Times New Roman"/>
          <w:sz w:val="28"/>
          <w:szCs w:val="28"/>
        </w:rPr>
        <w:t>а</w:t>
      </w:r>
      <w:r w:rsidR="006910AA" w:rsidRPr="006910AA">
        <w:rPr>
          <w:rFonts w:ascii="Times New Roman" w:hAnsi="Times New Roman"/>
          <w:sz w:val="28"/>
          <w:szCs w:val="28"/>
        </w:rPr>
        <w:t xml:space="preserve"> и механизмы привлечения финансовых ресурсов для обеспечения деятельности МВФ.</w:t>
      </w:r>
    </w:p>
    <w:p w14:paraId="4C5EB866"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Р</w:t>
      </w:r>
      <w:r w:rsidR="006910AA" w:rsidRPr="006910AA">
        <w:rPr>
          <w:rFonts w:ascii="Times New Roman" w:hAnsi="Times New Roman"/>
          <w:sz w:val="28"/>
          <w:szCs w:val="28"/>
        </w:rPr>
        <w:t>оль квот в МВФ</w:t>
      </w:r>
      <w:r>
        <w:rPr>
          <w:rFonts w:ascii="Times New Roman" w:hAnsi="Times New Roman"/>
          <w:sz w:val="28"/>
          <w:szCs w:val="28"/>
        </w:rPr>
        <w:t>.</w:t>
      </w:r>
      <w:r w:rsidR="00690759">
        <w:rPr>
          <w:rFonts w:ascii="Times New Roman" w:hAnsi="Times New Roman"/>
          <w:sz w:val="28"/>
          <w:szCs w:val="28"/>
        </w:rPr>
        <w:t xml:space="preserve"> </w:t>
      </w:r>
      <w:r>
        <w:rPr>
          <w:rFonts w:ascii="Times New Roman" w:hAnsi="Times New Roman"/>
          <w:sz w:val="28"/>
          <w:szCs w:val="28"/>
        </w:rPr>
        <w:t>О</w:t>
      </w:r>
      <w:r w:rsidR="006910AA" w:rsidRPr="006910AA">
        <w:rPr>
          <w:rFonts w:ascii="Times New Roman" w:hAnsi="Times New Roman"/>
          <w:sz w:val="28"/>
          <w:szCs w:val="28"/>
        </w:rPr>
        <w:t>собенности расчета размеров квот стран-членов в МВФ</w:t>
      </w:r>
      <w:r>
        <w:rPr>
          <w:rFonts w:ascii="Times New Roman" w:hAnsi="Times New Roman"/>
          <w:sz w:val="28"/>
          <w:szCs w:val="28"/>
        </w:rPr>
        <w:t>.</w:t>
      </w:r>
    </w:p>
    <w:p w14:paraId="68D4F8CB" w14:textId="77777777" w:rsidR="006910AA" w:rsidRPr="006910AA" w:rsidRDefault="00983FB1"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О</w:t>
      </w:r>
      <w:r w:rsidR="006910AA" w:rsidRPr="006910AA">
        <w:rPr>
          <w:rFonts w:ascii="Times New Roman" w:hAnsi="Times New Roman"/>
          <w:sz w:val="28"/>
          <w:szCs w:val="28"/>
        </w:rPr>
        <w:t>сновные результаты «Реформы квот и управления 2010</w:t>
      </w:r>
      <w:r w:rsidR="00690759">
        <w:rPr>
          <w:rFonts w:ascii="Times New Roman" w:hAnsi="Times New Roman"/>
          <w:sz w:val="28"/>
          <w:szCs w:val="28"/>
        </w:rPr>
        <w:t>-2015 гг.</w:t>
      </w:r>
      <w:r w:rsidR="006910AA" w:rsidRPr="006910AA">
        <w:rPr>
          <w:rFonts w:ascii="Times New Roman" w:hAnsi="Times New Roman"/>
          <w:sz w:val="28"/>
          <w:szCs w:val="28"/>
        </w:rPr>
        <w:t xml:space="preserve">» МВФ. </w:t>
      </w:r>
      <w:r>
        <w:rPr>
          <w:rFonts w:ascii="Times New Roman" w:hAnsi="Times New Roman"/>
          <w:sz w:val="28"/>
          <w:szCs w:val="28"/>
        </w:rPr>
        <w:t xml:space="preserve">Роль </w:t>
      </w:r>
      <w:r w:rsidR="006910AA" w:rsidRPr="006910AA">
        <w:rPr>
          <w:rFonts w:ascii="Times New Roman" w:hAnsi="Times New Roman"/>
          <w:sz w:val="28"/>
          <w:szCs w:val="28"/>
        </w:rPr>
        <w:t xml:space="preserve">реформы </w:t>
      </w:r>
      <w:r>
        <w:rPr>
          <w:rFonts w:ascii="Times New Roman" w:hAnsi="Times New Roman"/>
          <w:sz w:val="28"/>
          <w:szCs w:val="28"/>
        </w:rPr>
        <w:t>в</w:t>
      </w:r>
      <w:r w:rsidR="006910AA" w:rsidRPr="006910AA">
        <w:rPr>
          <w:rFonts w:ascii="Times New Roman" w:hAnsi="Times New Roman"/>
          <w:sz w:val="28"/>
          <w:szCs w:val="28"/>
        </w:rPr>
        <w:t xml:space="preserve"> разрешени</w:t>
      </w:r>
      <w:r>
        <w:rPr>
          <w:rFonts w:ascii="Times New Roman" w:hAnsi="Times New Roman"/>
          <w:sz w:val="28"/>
          <w:szCs w:val="28"/>
        </w:rPr>
        <w:t>и</w:t>
      </w:r>
      <w:r w:rsidR="006910AA" w:rsidRPr="006910AA">
        <w:rPr>
          <w:rFonts w:ascii="Times New Roman" w:hAnsi="Times New Roman"/>
          <w:sz w:val="28"/>
          <w:szCs w:val="28"/>
        </w:rPr>
        <w:t xml:space="preserve"> текущих проблем стран-членов МВФ в валютно-финансовой сфере</w:t>
      </w:r>
      <w:r>
        <w:rPr>
          <w:rFonts w:ascii="Times New Roman" w:hAnsi="Times New Roman"/>
          <w:sz w:val="28"/>
          <w:szCs w:val="28"/>
        </w:rPr>
        <w:t>.</w:t>
      </w:r>
    </w:p>
    <w:p w14:paraId="4D59787C"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кредитны</w:t>
      </w:r>
      <w:r>
        <w:rPr>
          <w:rFonts w:ascii="Times New Roman" w:hAnsi="Times New Roman"/>
          <w:sz w:val="28"/>
          <w:szCs w:val="28"/>
        </w:rPr>
        <w:t>е</w:t>
      </w:r>
      <w:r w:rsidR="006910AA" w:rsidRPr="006910AA">
        <w:rPr>
          <w:rFonts w:ascii="Times New Roman" w:hAnsi="Times New Roman"/>
          <w:sz w:val="28"/>
          <w:szCs w:val="28"/>
        </w:rPr>
        <w:t xml:space="preserve"> механизм</w:t>
      </w:r>
      <w:r>
        <w:rPr>
          <w:rFonts w:ascii="Times New Roman" w:hAnsi="Times New Roman"/>
          <w:sz w:val="28"/>
          <w:szCs w:val="28"/>
        </w:rPr>
        <w:t>ы</w:t>
      </w:r>
      <w:r w:rsidR="006910AA" w:rsidRPr="006910AA">
        <w:rPr>
          <w:rFonts w:ascii="Times New Roman" w:hAnsi="Times New Roman"/>
          <w:sz w:val="28"/>
          <w:szCs w:val="28"/>
        </w:rPr>
        <w:t xml:space="preserve"> МВФ.</w:t>
      </w:r>
    </w:p>
    <w:p w14:paraId="7C7006BC"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структурны</w:t>
      </w:r>
      <w:r>
        <w:rPr>
          <w:rFonts w:ascii="Times New Roman" w:hAnsi="Times New Roman"/>
          <w:sz w:val="28"/>
          <w:szCs w:val="28"/>
        </w:rPr>
        <w:t>е</w:t>
      </w:r>
      <w:r w:rsidR="006910AA" w:rsidRPr="006910AA">
        <w:rPr>
          <w:rFonts w:ascii="Times New Roman" w:hAnsi="Times New Roman"/>
          <w:sz w:val="28"/>
          <w:szCs w:val="28"/>
        </w:rPr>
        <w:t xml:space="preserve"> подразделени</w:t>
      </w:r>
      <w:r>
        <w:rPr>
          <w:rFonts w:ascii="Times New Roman" w:hAnsi="Times New Roman"/>
          <w:sz w:val="28"/>
          <w:szCs w:val="28"/>
        </w:rPr>
        <w:t>я</w:t>
      </w:r>
      <w:r w:rsidR="006910AA" w:rsidRPr="006910AA">
        <w:rPr>
          <w:rFonts w:ascii="Times New Roman" w:hAnsi="Times New Roman"/>
          <w:sz w:val="28"/>
          <w:szCs w:val="28"/>
        </w:rPr>
        <w:t xml:space="preserve"> Группы Всемирного банка</w:t>
      </w:r>
      <w:r>
        <w:rPr>
          <w:rFonts w:ascii="Times New Roman" w:hAnsi="Times New Roman"/>
          <w:sz w:val="28"/>
          <w:szCs w:val="28"/>
        </w:rPr>
        <w:t>.</w:t>
      </w:r>
      <w:r w:rsidR="00F00147">
        <w:rPr>
          <w:rFonts w:ascii="Times New Roman" w:hAnsi="Times New Roman"/>
          <w:sz w:val="28"/>
          <w:szCs w:val="28"/>
        </w:rPr>
        <w:t xml:space="preserve"> </w:t>
      </w:r>
      <w:r>
        <w:rPr>
          <w:rFonts w:ascii="Times New Roman" w:hAnsi="Times New Roman"/>
          <w:sz w:val="28"/>
          <w:szCs w:val="28"/>
        </w:rPr>
        <w:t>О</w:t>
      </w:r>
      <w:r w:rsidRPr="006910AA">
        <w:rPr>
          <w:rFonts w:ascii="Times New Roman" w:hAnsi="Times New Roman"/>
          <w:sz w:val="28"/>
          <w:szCs w:val="28"/>
        </w:rPr>
        <w:t>собенности</w:t>
      </w:r>
      <w:r w:rsidR="00F00147">
        <w:rPr>
          <w:rFonts w:ascii="Times New Roman" w:hAnsi="Times New Roman"/>
          <w:sz w:val="28"/>
          <w:szCs w:val="28"/>
        </w:rPr>
        <w:t xml:space="preserve"> </w:t>
      </w:r>
      <w:r>
        <w:rPr>
          <w:rFonts w:ascii="Times New Roman" w:hAnsi="Times New Roman"/>
          <w:sz w:val="28"/>
          <w:szCs w:val="28"/>
        </w:rPr>
        <w:t xml:space="preserve">их </w:t>
      </w:r>
      <w:r w:rsidRPr="006910AA">
        <w:rPr>
          <w:rFonts w:ascii="Times New Roman" w:hAnsi="Times New Roman"/>
          <w:sz w:val="28"/>
          <w:szCs w:val="28"/>
        </w:rPr>
        <w:t>деятельности</w:t>
      </w:r>
      <w:r>
        <w:rPr>
          <w:rFonts w:ascii="Times New Roman" w:hAnsi="Times New Roman"/>
          <w:sz w:val="28"/>
          <w:szCs w:val="28"/>
        </w:rPr>
        <w:t>.</w:t>
      </w:r>
    </w:p>
    <w:p w14:paraId="70BF4465" w14:textId="77777777" w:rsidR="006910AA" w:rsidRP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 Механизмы</w:t>
      </w:r>
      <w:r w:rsidR="006910AA" w:rsidRPr="006910AA">
        <w:rPr>
          <w:rFonts w:ascii="Times New Roman" w:hAnsi="Times New Roman"/>
          <w:sz w:val="28"/>
          <w:szCs w:val="28"/>
        </w:rPr>
        <w:t xml:space="preserve"> привлечения и использования ресурсов МБРР.</w:t>
      </w:r>
    </w:p>
    <w:p w14:paraId="74AFB852" w14:textId="77777777" w:rsidR="006910AA" w:rsidRDefault="000A10B4"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 Ц</w:t>
      </w:r>
      <w:r w:rsidR="006910AA" w:rsidRPr="006910AA">
        <w:rPr>
          <w:rFonts w:ascii="Times New Roman" w:hAnsi="Times New Roman"/>
          <w:sz w:val="28"/>
          <w:szCs w:val="28"/>
        </w:rPr>
        <w:t>ели, основные функции и структур</w:t>
      </w:r>
      <w:r>
        <w:rPr>
          <w:rFonts w:ascii="Times New Roman" w:hAnsi="Times New Roman"/>
          <w:sz w:val="28"/>
          <w:szCs w:val="28"/>
        </w:rPr>
        <w:t>а</w:t>
      </w:r>
      <w:r w:rsidR="006910AA" w:rsidRPr="006910AA">
        <w:rPr>
          <w:rFonts w:ascii="Times New Roman" w:hAnsi="Times New Roman"/>
          <w:sz w:val="28"/>
          <w:szCs w:val="28"/>
        </w:rPr>
        <w:t xml:space="preserve"> Банка международных расчетов.</w:t>
      </w:r>
    </w:p>
    <w:p w14:paraId="143F15B5" w14:textId="77777777" w:rsidR="00F00147" w:rsidRDefault="00F00147" w:rsidP="009B5F78">
      <w:pPr>
        <w:pStyle w:val="a3"/>
        <w:numPr>
          <w:ilvl w:val="0"/>
          <w:numId w:val="18"/>
        </w:numPr>
        <w:spacing w:after="0" w:line="240" w:lineRule="auto"/>
        <w:ind w:left="426" w:hanging="426"/>
        <w:jc w:val="both"/>
        <w:rPr>
          <w:rFonts w:ascii="Times New Roman" w:hAnsi="Times New Roman"/>
          <w:sz w:val="28"/>
          <w:szCs w:val="28"/>
        </w:rPr>
      </w:pPr>
      <w:r>
        <w:rPr>
          <w:rFonts w:ascii="Times New Roman" w:hAnsi="Times New Roman"/>
          <w:sz w:val="28"/>
          <w:szCs w:val="28"/>
        </w:rPr>
        <w:t>Направления деятельности Совета по финансовой стабильности.</w:t>
      </w:r>
    </w:p>
    <w:p w14:paraId="5330743B" w14:textId="77777777" w:rsidR="00E226C3" w:rsidRPr="00E226C3" w:rsidRDefault="00E226C3" w:rsidP="009B5F78">
      <w:pPr>
        <w:pStyle w:val="a3"/>
        <w:numPr>
          <w:ilvl w:val="0"/>
          <w:numId w:val="18"/>
        </w:numPr>
        <w:spacing w:line="240" w:lineRule="auto"/>
        <w:ind w:left="426" w:right="-6" w:hanging="426"/>
        <w:jc w:val="both"/>
        <w:rPr>
          <w:rFonts w:ascii="Times New Roman" w:hAnsi="Times New Roman"/>
          <w:sz w:val="28"/>
          <w:szCs w:val="28"/>
        </w:rPr>
      </w:pPr>
      <w:r w:rsidRPr="00E226C3">
        <w:rPr>
          <w:rFonts w:ascii="Times New Roman" w:hAnsi="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04E7CD1C"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Соотношение глобализации и регионализации – риски регулирования.</w:t>
      </w:r>
    </w:p>
    <w:p w14:paraId="4BB45E33"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Глобальные дисбалансы мировой финансовой архитектуры.</w:t>
      </w:r>
    </w:p>
    <w:p w14:paraId="618E98C0" w14:textId="77777777" w:rsidR="00E226C3" w:rsidRPr="00E226C3" w:rsidRDefault="00E226C3" w:rsidP="009B5F78">
      <w:pPr>
        <w:pStyle w:val="a3"/>
        <w:numPr>
          <w:ilvl w:val="0"/>
          <w:numId w:val="18"/>
        </w:numPr>
        <w:spacing w:line="240" w:lineRule="auto"/>
        <w:ind w:left="426" w:hanging="426"/>
        <w:jc w:val="both"/>
        <w:rPr>
          <w:rFonts w:ascii="Times New Roman" w:hAnsi="Times New Roman"/>
          <w:sz w:val="28"/>
          <w:szCs w:val="28"/>
        </w:rPr>
      </w:pPr>
      <w:r w:rsidRPr="00E226C3">
        <w:rPr>
          <w:rFonts w:ascii="Times New Roman" w:hAnsi="Times New Roman"/>
          <w:sz w:val="28"/>
          <w:szCs w:val="28"/>
        </w:rPr>
        <w:t xml:space="preserve">Дисбаланс внешнего финансирования в странах Евросоюза. </w:t>
      </w:r>
    </w:p>
    <w:p w14:paraId="3686EFDE"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Место и роль России в системе дисбалансов современной мировой финансовой архитектуры.</w:t>
      </w:r>
    </w:p>
    <w:p w14:paraId="71ACE39F"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 xml:space="preserve">Особенность функционирования финансового рынка РФ с учетом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10A55203" w14:textId="77777777" w:rsidR="00A9328A" w:rsidRPr="00DB3AD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Приоритетные для РФ направления развития мировой финансовой архитектуры с учетом укрепления финансового суверенитета России.</w:t>
      </w:r>
    </w:p>
    <w:p w14:paraId="3147EB52" w14:textId="77777777" w:rsidR="00A9328A" w:rsidRDefault="00A9328A" w:rsidP="009B5F78">
      <w:pPr>
        <w:pStyle w:val="a3"/>
        <w:numPr>
          <w:ilvl w:val="0"/>
          <w:numId w:val="18"/>
        </w:numPr>
        <w:spacing w:line="240" w:lineRule="auto"/>
        <w:ind w:left="426" w:hanging="426"/>
        <w:jc w:val="both"/>
        <w:rPr>
          <w:rFonts w:ascii="Times New Roman" w:hAnsi="Times New Roman"/>
          <w:sz w:val="28"/>
          <w:szCs w:val="28"/>
        </w:rPr>
      </w:pPr>
      <w:r>
        <w:rPr>
          <w:rFonts w:ascii="Times New Roman" w:hAnsi="Times New Roman"/>
          <w:sz w:val="28"/>
          <w:szCs w:val="28"/>
        </w:rPr>
        <w:t xml:space="preserve">Проблемы участия России в процессах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 xml:space="preserve">. </w:t>
      </w:r>
    </w:p>
    <w:p w14:paraId="2F1B8567" w14:textId="77777777" w:rsidR="00A9328A" w:rsidRPr="00941CCF" w:rsidRDefault="00A9328A" w:rsidP="009B5F78">
      <w:pPr>
        <w:pStyle w:val="a3"/>
        <w:numPr>
          <w:ilvl w:val="0"/>
          <w:numId w:val="18"/>
        </w:numPr>
        <w:spacing w:line="240" w:lineRule="auto"/>
        <w:ind w:left="426" w:hanging="426"/>
        <w:rPr>
          <w:sz w:val="26"/>
          <w:szCs w:val="26"/>
        </w:rPr>
      </w:pPr>
      <w:r w:rsidRPr="00000F60">
        <w:rPr>
          <w:rFonts w:ascii="Times New Roman" w:hAnsi="Times New Roman"/>
          <w:sz w:val="28"/>
          <w:szCs w:val="28"/>
        </w:rPr>
        <w:t xml:space="preserve">Оценка перспектив дальнейшей интеграции России в мировое хозяйство в условиях </w:t>
      </w:r>
      <w:r w:rsidR="00C55B63">
        <w:rPr>
          <w:rFonts w:ascii="Times New Roman" w:hAnsi="Times New Roman"/>
          <w:sz w:val="28"/>
          <w:szCs w:val="28"/>
        </w:rPr>
        <w:t>санкций</w:t>
      </w:r>
      <w:r w:rsidR="00AE2CEE">
        <w:rPr>
          <w:rFonts w:ascii="Times New Roman" w:hAnsi="Times New Roman"/>
          <w:sz w:val="28"/>
          <w:szCs w:val="28"/>
        </w:rPr>
        <w:t>.</w:t>
      </w:r>
    </w:p>
    <w:p w14:paraId="4DD98760" w14:textId="77777777" w:rsidR="00AE2CEE" w:rsidRPr="007629A4" w:rsidRDefault="00AE2CEE" w:rsidP="009B5F78">
      <w:pPr>
        <w:pStyle w:val="a3"/>
        <w:numPr>
          <w:ilvl w:val="0"/>
          <w:numId w:val="18"/>
        </w:numPr>
        <w:spacing w:line="240" w:lineRule="auto"/>
        <w:ind w:left="426" w:hanging="426"/>
        <w:rPr>
          <w:rFonts w:ascii="Times New Roman" w:hAnsi="Times New Roman"/>
          <w:sz w:val="28"/>
          <w:szCs w:val="28"/>
        </w:rPr>
      </w:pPr>
      <w:r w:rsidRPr="007629A4">
        <w:rPr>
          <w:rFonts w:ascii="Times New Roman" w:hAnsi="Times New Roman"/>
          <w:sz w:val="28"/>
          <w:szCs w:val="28"/>
        </w:rPr>
        <w:t xml:space="preserve">Особенности сотрудничества России </w:t>
      </w:r>
      <w:r w:rsidR="00C55B63">
        <w:rPr>
          <w:rFonts w:ascii="Times New Roman" w:hAnsi="Times New Roman"/>
          <w:sz w:val="28"/>
          <w:szCs w:val="28"/>
        </w:rPr>
        <w:t xml:space="preserve">с международными банками </w:t>
      </w:r>
      <w:proofErr w:type="spellStart"/>
      <w:r w:rsidR="00C55B63">
        <w:rPr>
          <w:rFonts w:ascii="Times New Roman" w:hAnsi="Times New Roman"/>
          <w:sz w:val="28"/>
          <w:szCs w:val="28"/>
        </w:rPr>
        <w:t>развиия</w:t>
      </w:r>
      <w:proofErr w:type="spellEnd"/>
      <w:r w:rsidRPr="007629A4">
        <w:rPr>
          <w:rFonts w:ascii="Times New Roman" w:hAnsi="Times New Roman"/>
          <w:sz w:val="28"/>
          <w:szCs w:val="28"/>
        </w:rPr>
        <w:t>.</w:t>
      </w:r>
    </w:p>
    <w:p w14:paraId="2D2B483D"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Инициативы и стратегические цели России в рамках создания региональной системы международных </w:t>
      </w:r>
      <w:r w:rsidR="00AD41CC">
        <w:rPr>
          <w:rFonts w:ascii="Times New Roman" w:hAnsi="Times New Roman"/>
          <w:sz w:val="28"/>
          <w:szCs w:val="28"/>
        </w:rPr>
        <w:t>экономических и финансовых организаций</w:t>
      </w:r>
      <w:r>
        <w:rPr>
          <w:rFonts w:ascii="Times New Roman" w:hAnsi="Times New Roman"/>
          <w:sz w:val="28"/>
          <w:szCs w:val="28"/>
        </w:rPr>
        <w:t xml:space="preserve"> в Азии.</w:t>
      </w:r>
    </w:p>
    <w:p w14:paraId="707F283F" w14:textId="65BD5A0D"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Позиции России </w:t>
      </w:r>
      <w:r w:rsidR="00E36236">
        <w:rPr>
          <w:rFonts w:ascii="Times New Roman" w:hAnsi="Times New Roman"/>
          <w:sz w:val="28"/>
          <w:szCs w:val="28"/>
        </w:rPr>
        <w:t xml:space="preserve">в условиях современной реформы </w:t>
      </w:r>
      <w:r>
        <w:rPr>
          <w:rFonts w:ascii="Times New Roman" w:hAnsi="Times New Roman"/>
          <w:sz w:val="28"/>
          <w:szCs w:val="28"/>
        </w:rPr>
        <w:t>мировой финансовой архитектуры.</w:t>
      </w:r>
    </w:p>
    <w:p w14:paraId="5937DBCA"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 Евразийский экономический союз – перспективы развития региональных валютно-финансовых кластеров с участием РФ.</w:t>
      </w:r>
    </w:p>
    <w:p w14:paraId="4EF7CB98"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Актуальные направления участия России в БРИКС.</w:t>
      </w:r>
    </w:p>
    <w:p w14:paraId="134A5FB0"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Глобальные дисбалансы мирового финансового рынка и их влияние на финансовую устойчивость РФ.</w:t>
      </w:r>
    </w:p>
    <w:p w14:paraId="274591C5"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Анализ возможностей интеграции России в современную мировую финансовую архитектуру.</w:t>
      </w:r>
    </w:p>
    <w:p w14:paraId="32F5FA33"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Финансовая безопасность России в условиях деятельности современной мировой финансовой архитектуры.</w:t>
      </w:r>
    </w:p>
    <w:p w14:paraId="218C42E2"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Сотрудничество России с </w:t>
      </w:r>
      <w:r w:rsidR="00380958">
        <w:rPr>
          <w:rFonts w:ascii="Times New Roman" w:hAnsi="Times New Roman"/>
          <w:sz w:val="28"/>
          <w:szCs w:val="28"/>
        </w:rPr>
        <w:t xml:space="preserve">мировыми экономическими и финансовыми организациями </w:t>
      </w:r>
      <w:r>
        <w:rPr>
          <w:rFonts w:ascii="Times New Roman" w:hAnsi="Times New Roman"/>
          <w:sz w:val="28"/>
          <w:szCs w:val="28"/>
        </w:rPr>
        <w:t>– выгоды и угрозы.</w:t>
      </w:r>
    </w:p>
    <w:p w14:paraId="1CEE8F1A"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Россия и новые валютно-финансовые интеграционные союзы: проблемы и тенденции.</w:t>
      </w:r>
    </w:p>
    <w:p w14:paraId="06F4985D" w14:textId="77777777" w:rsidR="00AE2CEE" w:rsidRDefault="00AE2CEE"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lastRenderedPageBreak/>
        <w:t xml:space="preserve">Мировые </w:t>
      </w:r>
      <w:r w:rsidR="00380958">
        <w:rPr>
          <w:rFonts w:ascii="Times New Roman" w:hAnsi="Times New Roman"/>
          <w:sz w:val="28"/>
          <w:szCs w:val="28"/>
        </w:rPr>
        <w:t xml:space="preserve">экономические и </w:t>
      </w:r>
      <w:r>
        <w:rPr>
          <w:rFonts w:ascii="Times New Roman" w:hAnsi="Times New Roman"/>
          <w:sz w:val="28"/>
          <w:szCs w:val="28"/>
        </w:rPr>
        <w:t xml:space="preserve">финансовые </w:t>
      </w:r>
      <w:r w:rsidR="00380958">
        <w:rPr>
          <w:rFonts w:ascii="Times New Roman" w:hAnsi="Times New Roman"/>
          <w:sz w:val="28"/>
          <w:szCs w:val="28"/>
        </w:rPr>
        <w:t>организации</w:t>
      </w:r>
      <w:r>
        <w:rPr>
          <w:rFonts w:ascii="Times New Roman" w:hAnsi="Times New Roman"/>
          <w:sz w:val="28"/>
          <w:szCs w:val="28"/>
        </w:rPr>
        <w:t xml:space="preserve"> – инструменты развития или сдерживания РФ?</w:t>
      </w:r>
    </w:p>
    <w:p w14:paraId="7085D8EF" w14:textId="77777777" w:rsidR="006508D6" w:rsidRPr="00C00C9F" w:rsidRDefault="006508D6" w:rsidP="009B5F78">
      <w:pPr>
        <w:pStyle w:val="a3"/>
        <w:numPr>
          <w:ilvl w:val="0"/>
          <w:numId w:val="18"/>
        </w:numPr>
        <w:spacing w:line="240" w:lineRule="auto"/>
        <w:ind w:left="426" w:hanging="426"/>
        <w:rPr>
          <w:rFonts w:ascii="Times New Roman" w:hAnsi="Times New Roman"/>
          <w:sz w:val="28"/>
          <w:szCs w:val="28"/>
          <w:lang w:val="en-US"/>
        </w:rPr>
      </w:pPr>
      <w:r w:rsidRPr="00752559">
        <w:rPr>
          <w:rFonts w:ascii="Times New Roman" w:hAnsi="Times New Roman"/>
          <w:sz w:val="28"/>
          <w:szCs w:val="28"/>
        </w:rPr>
        <w:t xml:space="preserve">ООН как фундамент глобальной системы экономического и финансового регулирования. </w:t>
      </w:r>
      <w:proofErr w:type="spellStart"/>
      <w:r w:rsidRPr="00C00C9F">
        <w:rPr>
          <w:rFonts w:ascii="Times New Roman" w:hAnsi="Times New Roman"/>
          <w:sz w:val="28"/>
          <w:szCs w:val="28"/>
          <w:lang w:val="en-US"/>
        </w:rPr>
        <w:t>Мировые</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экономические</w:t>
      </w:r>
      <w:proofErr w:type="spellEnd"/>
      <w:r w:rsidRPr="00C00C9F">
        <w:rPr>
          <w:rFonts w:ascii="Times New Roman" w:hAnsi="Times New Roman"/>
          <w:sz w:val="28"/>
          <w:szCs w:val="28"/>
          <w:lang w:val="en-US"/>
        </w:rPr>
        <w:t xml:space="preserve"> и </w:t>
      </w:r>
      <w:proofErr w:type="spellStart"/>
      <w:r w:rsidRPr="00C00C9F">
        <w:rPr>
          <w:rFonts w:ascii="Times New Roman" w:hAnsi="Times New Roman"/>
          <w:sz w:val="28"/>
          <w:szCs w:val="28"/>
          <w:lang w:val="en-US"/>
        </w:rPr>
        <w:t>финансовые</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организации</w:t>
      </w:r>
      <w:proofErr w:type="spellEnd"/>
      <w:r w:rsidRPr="00C00C9F">
        <w:rPr>
          <w:rFonts w:ascii="Times New Roman" w:hAnsi="Times New Roman"/>
          <w:sz w:val="28"/>
          <w:szCs w:val="28"/>
          <w:lang w:val="en-US"/>
        </w:rPr>
        <w:t xml:space="preserve"> в </w:t>
      </w:r>
      <w:proofErr w:type="spellStart"/>
      <w:r w:rsidRPr="00C00C9F">
        <w:rPr>
          <w:rFonts w:ascii="Times New Roman" w:hAnsi="Times New Roman"/>
          <w:sz w:val="28"/>
          <w:szCs w:val="28"/>
          <w:lang w:val="en-US"/>
        </w:rPr>
        <w:t>рамках</w:t>
      </w:r>
      <w:proofErr w:type="spellEnd"/>
      <w:r w:rsidRPr="00C00C9F">
        <w:rPr>
          <w:rFonts w:ascii="Times New Roman" w:hAnsi="Times New Roman"/>
          <w:sz w:val="28"/>
          <w:szCs w:val="28"/>
          <w:lang w:val="en-US"/>
        </w:rPr>
        <w:t xml:space="preserve"> </w:t>
      </w:r>
      <w:proofErr w:type="spellStart"/>
      <w:r w:rsidRPr="00C00C9F">
        <w:rPr>
          <w:rFonts w:ascii="Times New Roman" w:hAnsi="Times New Roman"/>
          <w:sz w:val="28"/>
          <w:szCs w:val="28"/>
          <w:lang w:val="en-US"/>
        </w:rPr>
        <w:t>системы</w:t>
      </w:r>
      <w:proofErr w:type="spellEnd"/>
      <w:r w:rsidRPr="00C00C9F">
        <w:rPr>
          <w:rFonts w:ascii="Times New Roman" w:hAnsi="Times New Roman"/>
          <w:sz w:val="28"/>
          <w:szCs w:val="28"/>
          <w:lang w:val="en-US"/>
        </w:rPr>
        <w:t xml:space="preserve"> ООН.</w:t>
      </w:r>
    </w:p>
    <w:p w14:paraId="59E04F05" w14:textId="77777777" w:rsidR="006508D6" w:rsidRPr="00752559" w:rsidRDefault="006508D6" w:rsidP="009B5F78">
      <w:pPr>
        <w:pStyle w:val="a3"/>
        <w:numPr>
          <w:ilvl w:val="0"/>
          <w:numId w:val="18"/>
        </w:numPr>
        <w:spacing w:line="240" w:lineRule="auto"/>
        <w:ind w:left="426" w:hanging="426"/>
        <w:rPr>
          <w:rFonts w:ascii="Times New Roman" w:hAnsi="Times New Roman"/>
          <w:sz w:val="28"/>
          <w:szCs w:val="28"/>
        </w:rPr>
      </w:pPr>
      <w:r w:rsidRPr="00752559">
        <w:rPr>
          <w:rFonts w:ascii="Times New Roman" w:hAnsi="Times New Roman"/>
          <w:sz w:val="28"/>
          <w:szCs w:val="28"/>
        </w:rPr>
        <w:t>Цели и задачи ОЭСР. Эволюция сотрудничества России и ОЭСР.</w:t>
      </w:r>
    </w:p>
    <w:p w14:paraId="0D4458F2"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lang w:val="en-US"/>
        </w:rPr>
        <w:t>G</w:t>
      </w:r>
      <w:r w:rsidRPr="006508D6">
        <w:rPr>
          <w:rFonts w:ascii="Times New Roman" w:hAnsi="Times New Roman"/>
          <w:sz w:val="28"/>
          <w:szCs w:val="28"/>
        </w:rPr>
        <w:t>7</w:t>
      </w:r>
      <w:r w:rsidR="00F00147">
        <w:rPr>
          <w:rFonts w:ascii="Times New Roman" w:hAnsi="Times New Roman"/>
          <w:sz w:val="28"/>
          <w:szCs w:val="28"/>
        </w:rPr>
        <w:t xml:space="preserve"> </w:t>
      </w:r>
      <w:r>
        <w:rPr>
          <w:rFonts w:ascii="Times New Roman" w:hAnsi="Times New Roman"/>
          <w:sz w:val="28"/>
          <w:szCs w:val="28"/>
        </w:rPr>
        <w:t xml:space="preserve">и </w:t>
      </w:r>
      <w:proofErr w:type="gramStart"/>
      <w:r>
        <w:rPr>
          <w:rFonts w:ascii="Times New Roman" w:hAnsi="Times New Roman"/>
          <w:sz w:val="28"/>
          <w:szCs w:val="28"/>
          <w:lang w:val="en-US"/>
        </w:rPr>
        <w:t>G</w:t>
      </w:r>
      <w:r w:rsidR="00F00147">
        <w:rPr>
          <w:rFonts w:ascii="Times New Roman" w:hAnsi="Times New Roman"/>
          <w:sz w:val="28"/>
          <w:szCs w:val="28"/>
        </w:rPr>
        <w:t>20</w:t>
      </w:r>
      <w:r>
        <w:rPr>
          <w:rFonts w:ascii="Times New Roman" w:hAnsi="Times New Roman"/>
          <w:sz w:val="28"/>
          <w:szCs w:val="28"/>
        </w:rPr>
        <w:t xml:space="preserve">  -</w:t>
      </w:r>
      <w:proofErr w:type="gramEnd"/>
      <w:r>
        <w:rPr>
          <w:rFonts w:ascii="Times New Roman" w:hAnsi="Times New Roman"/>
          <w:sz w:val="28"/>
          <w:szCs w:val="28"/>
        </w:rPr>
        <w:t xml:space="preserve"> характеристика формирования и деятельности. Взаимоотношения с РФ.</w:t>
      </w:r>
    </w:p>
    <w:p w14:paraId="1215057F"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Основные направления деятельности и достижения ЮНКТАД.</w:t>
      </w:r>
    </w:p>
    <w:p w14:paraId="4B809AD9"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Цели, задачи, структура и принципы функционирования ПРООН.</w:t>
      </w:r>
    </w:p>
    <w:p w14:paraId="1FC15C23"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Членство России в ВТО – анализ приобретений и потерь.</w:t>
      </w:r>
    </w:p>
    <w:p w14:paraId="57F8745E" w14:textId="77777777" w:rsidR="006508D6" w:rsidRDefault="006508D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Характеристика ЮНИДО. Сотрудничество с РФ.</w:t>
      </w:r>
    </w:p>
    <w:p w14:paraId="71952931" w14:textId="77777777" w:rsidR="006508D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ИСО, ВОИС, ФАО – характеристика организаций. Взаимоотношения с Россией.</w:t>
      </w:r>
    </w:p>
    <w:p w14:paraId="025A1DFD"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 xml:space="preserve">ЮНСИТРАЛ, МТП – основные направления деятельности, проблемы и перспективы развития. </w:t>
      </w:r>
    </w:p>
    <w:p w14:paraId="563D16A6"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Результаты и проблемы деятельности МАГАТЭ.</w:t>
      </w:r>
    </w:p>
    <w:p w14:paraId="009AD0CD"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ОПЕК – механизм функционирования, современная политика. Отношения ОПЕК и России.</w:t>
      </w:r>
    </w:p>
    <w:p w14:paraId="4E490191" w14:textId="77777777" w:rsidR="00A10B66" w:rsidRDefault="00A10B66" w:rsidP="009B5F78">
      <w:pPr>
        <w:pStyle w:val="a3"/>
        <w:numPr>
          <w:ilvl w:val="0"/>
          <w:numId w:val="18"/>
        </w:numPr>
        <w:spacing w:line="240" w:lineRule="auto"/>
        <w:ind w:left="426" w:hanging="426"/>
        <w:rPr>
          <w:rFonts w:ascii="Times New Roman" w:hAnsi="Times New Roman"/>
          <w:sz w:val="28"/>
          <w:szCs w:val="28"/>
        </w:rPr>
      </w:pPr>
      <w:r>
        <w:rPr>
          <w:rFonts w:ascii="Times New Roman" w:hAnsi="Times New Roman"/>
          <w:sz w:val="28"/>
          <w:szCs w:val="28"/>
        </w:rPr>
        <w:t>ФСЭГ – история создания. ФСЭГ и интересы России.</w:t>
      </w:r>
    </w:p>
    <w:p w14:paraId="61CE0140" w14:textId="77777777" w:rsidR="00A10B66" w:rsidRPr="00A10B66" w:rsidRDefault="00A10B66" w:rsidP="009B5F78">
      <w:pPr>
        <w:pStyle w:val="a3"/>
        <w:numPr>
          <w:ilvl w:val="0"/>
          <w:numId w:val="18"/>
        </w:numPr>
        <w:spacing w:line="240" w:lineRule="auto"/>
        <w:ind w:left="426" w:hanging="426"/>
        <w:rPr>
          <w:rFonts w:ascii="Times New Roman" w:hAnsi="Times New Roman"/>
          <w:sz w:val="28"/>
          <w:szCs w:val="28"/>
        </w:rPr>
      </w:pPr>
      <w:r w:rsidRPr="00A10B66">
        <w:rPr>
          <w:rFonts w:ascii="Times New Roman" w:hAnsi="Times New Roman"/>
          <w:sz w:val="28"/>
          <w:szCs w:val="28"/>
        </w:rPr>
        <w:t xml:space="preserve">Проблемы экологической безопасности в рамках </w:t>
      </w:r>
      <w:r w:rsidR="00F00147">
        <w:rPr>
          <w:rFonts w:ascii="Times New Roman" w:hAnsi="Times New Roman"/>
          <w:sz w:val="28"/>
          <w:szCs w:val="28"/>
        </w:rPr>
        <w:t>Парижского соглашения</w:t>
      </w:r>
      <w:r w:rsidRPr="00A10B66">
        <w:rPr>
          <w:rFonts w:ascii="Times New Roman" w:hAnsi="Times New Roman"/>
          <w:sz w:val="28"/>
          <w:szCs w:val="28"/>
        </w:rPr>
        <w:t xml:space="preserve">. Обязательства России по </w:t>
      </w:r>
      <w:r w:rsidR="00F00147">
        <w:rPr>
          <w:rFonts w:ascii="Times New Roman" w:hAnsi="Times New Roman"/>
          <w:sz w:val="28"/>
          <w:szCs w:val="28"/>
        </w:rPr>
        <w:t>Парижскому соглашению</w:t>
      </w:r>
      <w:r w:rsidRPr="00A10B66">
        <w:rPr>
          <w:rFonts w:ascii="Times New Roman" w:hAnsi="Times New Roman"/>
          <w:sz w:val="28"/>
          <w:szCs w:val="28"/>
        </w:rPr>
        <w:t>.</w:t>
      </w:r>
    </w:p>
    <w:p w14:paraId="3712D6EE" w14:textId="77777777" w:rsidR="00E51C04" w:rsidRPr="00360E34" w:rsidRDefault="00C00C9F" w:rsidP="00552FF7">
      <w:pPr>
        <w:pStyle w:val="1"/>
        <w:rPr>
          <w:rFonts w:ascii="Times New Roman" w:hAnsi="Times New Roman" w:cs="Times New Roman"/>
          <w:sz w:val="28"/>
          <w:szCs w:val="28"/>
        </w:rPr>
      </w:pPr>
      <w:bookmarkStart w:id="33" w:name="_Toc505007321"/>
      <w:bookmarkStart w:id="34" w:name="_Toc121479342"/>
      <w:r w:rsidRPr="00360E34">
        <w:rPr>
          <w:rFonts w:ascii="Times New Roman" w:hAnsi="Times New Roman" w:cs="Times New Roman"/>
          <w:sz w:val="28"/>
          <w:szCs w:val="28"/>
        </w:rPr>
        <w:t xml:space="preserve">8. </w:t>
      </w:r>
      <w:r w:rsidR="00E51C04" w:rsidRPr="00360E34">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33"/>
      <w:bookmarkEnd w:id="34"/>
    </w:p>
    <w:p w14:paraId="68CC4AC4" w14:textId="77777777" w:rsidR="005F1685" w:rsidRDefault="005F1685" w:rsidP="00616989">
      <w:pPr>
        <w:autoSpaceDE w:val="0"/>
        <w:autoSpaceDN w:val="0"/>
        <w:adjustRightInd w:val="0"/>
        <w:spacing w:line="240" w:lineRule="auto"/>
        <w:rPr>
          <w:sz w:val="28"/>
          <w:szCs w:val="28"/>
        </w:rPr>
      </w:pPr>
      <w:r w:rsidRPr="009A2DF3">
        <w:rPr>
          <w:rFonts w:ascii="Times New Roman" w:eastAsia="TimesNewRomanPSMT" w:hAnsi="Times New Roman" w:cs="Times New Roman"/>
          <w:b/>
          <w:sz w:val="26"/>
          <w:szCs w:val="26"/>
        </w:rPr>
        <w:t>Основная литература</w:t>
      </w:r>
    </w:p>
    <w:p w14:paraId="005D2709" w14:textId="77777777" w:rsidR="00F00147" w:rsidRPr="00615964" w:rsidRDefault="00F00147" w:rsidP="00F00147">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Глобальные институты </w:t>
      </w:r>
      <w:proofErr w:type="gramStart"/>
      <w:r w:rsidRPr="00615964">
        <w:rPr>
          <w:rFonts w:ascii="Times New Roman" w:hAnsi="Times New Roman"/>
          <w:sz w:val="26"/>
          <w:szCs w:val="26"/>
        </w:rPr>
        <w:t>регулирования :</w:t>
      </w:r>
      <w:proofErr w:type="gramEnd"/>
      <w:r w:rsidRPr="00615964">
        <w:rPr>
          <w:rFonts w:ascii="Times New Roman" w:hAnsi="Times New Roman"/>
          <w:sz w:val="26"/>
          <w:szCs w:val="26"/>
        </w:rPr>
        <w:t xml:space="preserve"> Учебник / </w:t>
      </w:r>
      <w:r w:rsidR="00AA3055" w:rsidRPr="00615964">
        <w:rPr>
          <w:rFonts w:ascii="Times New Roman" w:hAnsi="Times New Roman"/>
          <w:sz w:val="26"/>
          <w:szCs w:val="26"/>
        </w:rPr>
        <w:t xml:space="preserve">В. Н. Зуев / </w:t>
      </w:r>
      <w:r w:rsidRPr="00615964">
        <w:rPr>
          <w:rFonts w:ascii="Times New Roman" w:hAnsi="Times New Roman"/>
          <w:sz w:val="26"/>
          <w:szCs w:val="26"/>
        </w:rPr>
        <w:t xml:space="preserve">Национальный исследовательский университет "Высшая школа экономики".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Издательство "Магистр", 2019. </w:t>
      </w:r>
      <w:r w:rsidR="00AA3055" w:rsidRPr="00615964">
        <w:rPr>
          <w:rFonts w:ascii="Times New Roman" w:hAnsi="Times New Roman"/>
          <w:sz w:val="26"/>
          <w:szCs w:val="26"/>
        </w:rPr>
        <w:t xml:space="preserve">- </w:t>
      </w:r>
      <w:r w:rsidRPr="00615964">
        <w:rPr>
          <w:rFonts w:ascii="Times New Roman" w:hAnsi="Times New Roman"/>
          <w:sz w:val="26"/>
          <w:szCs w:val="26"/>
        </w:rPr>
        <w:t xml:space="preserve">576 с. ВО – Бакалавриат. - Режим доступа:  </w:t>
      </w:r>
      <w:hyperlink r:id="rId11" w:history="1">
        <w:r w:rsidRPr="00615964">
          <w:rPr>
            <w:rStyle w:val="a5"/>
            <w:rFonts w:ascii="Times New Roman" w:hAnsi="Times New Roman"/>
            <w:sz w:val="26"/>
            <w:szCs w:val="26"/>
          </w:rPr>
          <w:t>http://znanium.com/catalog/document?id=330692</w:t>
        </w:r>
      </w:hyperlink>
      <w:r w:rsidRPr="00615964">
        <w:rPr>
          <w:rFonts w:ascii="Times New Roman" w:hAnsi="Times New Roman"/>
          <w:sz w:val="26"/>
          <w:szCs w:val="26"/>
        </w:rPr>
        <w:t xml:space="preserve">. - </w:t>
      </w:r>
    </w:p>
    <w:p w14:paraId="10AF31FB" w14:textId="77777777" w:rsidR="00615964" w:rsidRDefault="00D15AED"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Международные экономические организации [Электронный ресурс]: учебник для бакалавриата и магистратуры / С. Н. Сильвестров [и др.</w:t>
      </w:r>
      <w:proofErr w:type="gramStart"/>
      <w:r w:rsidRPr="00615964">
        <w:rPr>
          <w:rFonts w:ascii="Times New Roman" w:hAnsi="Times New Roman"/>
          <w:sz w:val="26"/>
          <w:szCs w:val="26"/>
        </w:rPr>
        <w:t>] ;</w:t>
      </w:r>
      <w:proofErr w:type="gramEnd"/>
      <w:r w:rsidRPr="00615964">
        <w:rPr>
          <w:rFonts w:ascii="Times New Roman" w:hAnsi="Times New Roman"/>
          <w:sz w:val="26"/>
          <w:szCs w:val="26"/>
        </w:rPr>
        <w:t xml:space="preserve"> под ред. С. Н. Сильвестрова. — </w:t>
      </w:r>
      <w:proofErr w:type="gramStart"/>
      <w:r w:rsidRPr="00615964">
        <w:rPr>
          <w:rFonts w:ascii="Times New Roman" w:hAnsi="Times New Roman"/>
          <w:sz w:val="26"/>
          <w:szCs w:val="26"/>
        </w:rPr>
        <w:t>М. :</w:t>
      </w:r>
      <w:proofErr w:type="gramEnd"/>
      <w:r w:rsidRPr="00615964">
        <w:rPr>
          <w:rFonts w:ascii="Times New Roman" w:hAnsi="Times New Roman"/>
          <w:sz w:val="26"/>
          <w:szCs w:val="26"/>
        </w:rPr>
        <w:t xml:space="preserve"> Издательство </w:t>
      </w:r>
      <w:proofErr w:type="spellStart"/>
      <w:r w:rsidRPr="00615964">
        <w:rPr>
          <w:rFonts w:ascii="Times New Roman" w:hAnsi="Times New Roman"/>
          <w:sz w:val="26"/>
          <w:szCs w:val="26"/>
        </w:rPr>
        <w:t>Юрайт</w:t>
      </w:r>
      <w:proofErr w:type="spellEnd"/>
      <w:r w:rsidRPr="00615964">
        <w:rPr>
          <w:rFonts w:ascii="Times New Roman" w:hAnsi="Times New Roman"/>
          <w:sz w:val="26"/>
          <w:szCs w:val="26"/>
        </w:rPr>
        <w:t>, 20</w:t>
      </w:r>
      <w:r w:rsidR="00082ECD" w:rsidRPr="00615964">
        <w:rPr>
          <w:rFonts w:ascii="Times New Roman" w:hAnsi="Times New Roman"/>
          <w:sz w:val="26"/>
          <w:szCs w:val="26"/>
        </w:rPr>
        <w:t>22</w:t>
      </w:r>
      <w:r w:rsidRPr="00615964">
        <w:rPr>
          <w:rFonts w:ascii="Times New Roman" w:hAnsi="Times New Roman"/>
          <w:sz w:val="26"/>
          <w:szCs w:val="26"/>
        </w:rPr>
        <w:t>. — 24</w:t>
      </w:r>
      <w:r w:rsidR="00082ECD" w:rsidRPr="00615964">
        <w:rPr>
          <w:rFonts w:ascii="Times New Roman" w:hAnsi="Times New Roman"/>
          <w:sz w:val="26"/>
          <w:szCs w:val="26"/>
        </w:rPr>
        <w:t>6</w:t>
      </w:r>
      <w:r w:rsidRPr="00615964">
        <w:rPr>
          <w:rFonts w:ascii="Times New Roman" w:hAnsi="Times New Roman"/>
          <w:sz w:val="26"/>
          <w:szCs w:val="26"/>
        </w:rPr>
        <w:t xml:space="preserve"> с. — (Бакалавр и магистр. Академический курс). - Режим доступа </w:t>
      </w:r>
      <w:hyperlink r:id="rId12" w:history="1">
        <w:r w:rsidRPr="00615964">
          <w:rPr>
            <w:rFonts w:ascii="Times New Roman" w:hAnsi="Times New Roman"/>
            <w:sz w:val="26"/>
            <w:szCs w:val="26"/>
          </w:rPr>
          <w:t>https://www.biblio-online.ru/book</w:t>
        </w:r>
      </w:hyperlink>
    </w:p>
    <w:p w14:paraId="2C1D1605" w14:textId="77777777" w:rsidR="00AA3055" w:rsidRPr="00615964" w:rsidRDefault="00615964"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imes New Roman" w:hAnsi="Times New Roman"/>
          <w:color w:val="000000"/>
          <w:sz w:val="26"/>
          <w:szCs w:val="26"/>
        </w:rPr>
        <w:t xml:space="preserve">Мировые финансы в 2 т. Том </w:t>
      </w:r>
      <w:proofErr w:type="gramStart"/>
      <w:r w:rsidRPr="00615964">
        <w:rPr>
          <w:rFonts w:ascii="Times New Roman" w:eastAsia="Times New Roman" w:hAnsi="Times New Roman"/>
          <w:color w:val="000000"/>
          <w:sz w:val="26"/>
          <w:szCs w:val="26"/>
        </w:rPr>
        <w:t>2 :</w:t>
      </w:r>
      <w:proofErr w:type="gramEnd"/>
      <w:r w:rsidRPr="00615964">
        <w:rPr>
          <w:rFonts w:ascii="Times New Roman" w:eastAsia="Times New Roman" w:hAnsi="Times New Roman"/>
          <w:color w:val="000000"/>
          <w:sz w:val="26"/>
          <w:szCs w:val="26"/>
        </w:rPr>
        <w:t xml:space="preserve"> учебник и практикум для вузов / М. А. </w:t>
      </w:r>
      <w:proofErr w:type="spellStart"/>
      <w:r w:rsidRPr="00615964">
        <w:rPr>
          <w:rFonts w:ascii="Times New Roman" w:eastAsia="Times New Roman" w:hAnsi="Times New Roman"/>
          <w:color w:val="000000"/>
          <w:sz w:val="26"/>
          <w:szCs w:val="26"/>
        </w:rPr>
        <w:t>Эскиндаров</w:t>
      </w:r>
      <w:proofErr w:type="spellEnd"/>
      <w:r w:rsidRPr="00615964">
        <w:rPr>
          <w:rFonts w:ascii="Times New Roman" w:eastAsia="Times New Roman" w:hAnsi="Times New Roman"/>
          <w:color w:val="000000"/>
          <w:sz w:val="26"/>
          <w:szCs w:val="26"/>
        </w:rPr>
        <w:t xml:space="preserve"> [и др.] ; под общей редакцией М. А. </w:t>
      </w:r>
      <w:proofErr w:type="spellStart"/>
      <w:r w:rsidRPr="00615964">
        <w:rPr>
          <w:rFonts w:ascii="Times New Roman" w:eastAsia="Times New Roman" w:hAnsi="Times New Roman"/>
          <w:color w:val="000000"/>
          <w:sz w:val="26"/>
          <w:szCs w:val="26"/>
        </w:rPr>
        <w:t>Эскиндарова</w:t>
      </w:r>
      <w:proofErr w:type="spellEnd"/>
      <w:r w:rsidRPr="00615964">
        <w:rPr>
          <w:rFonts w:ascii="Times New Roman" w:eastAsia="Times New Roman" w:hAnsi="Times New Roman"/>
          <w:color w:val="000000"/>
          <w:sz w:val="26"/>
          <w:szCs w:val="26"/>
        </w:rPr>
        <w:t xml:space="preserve">, Е. А. </w:t>
      </w:r>
      <w:proofErr w:type="spellStart"/>
      <w:r w:rsidRPr="00615964">
        <w:rPr>
          <w:rFonts w:ascii="Times New Roman" w:eastAsia="Times New Roman" w:hAnsi="Times New Roman"/>
          <w:color w:val="000000"/>
          <w:sz w:val="26"/>
          <w:szCs w:val="26"/>
        </w:rPr>
        <w:t>Звоновой</w:t>
      </w:r>
      <w:proofErr w:type="spellEnd"/>
      <w:r w:rsidRPr="00615964">
        <w:rPr>
          <w:rFonts w:ascii="Times New Roman" w:eastAsia="Times New Roman" w:hAnsi="Times New Roman"/>
          <w:color w:val="000000"/>
          <w:sz w:val="26"/>
          <w:szCs w:val="26"/>
        </w:rPr>
        <w:t xml:space="preserve">. — </w:t>
      </w:r>
      <w:proofErr w:type="gramStart"/>
      <w:r w:rsidRPr="00615964">
        <w:rPr>
          <w:rFonts w:ascii="Times New Roman" w:eastAsia="Times New Roman" w:hAnsi="Times New Roman"/>
          <w:color w:val="000000"/>
          <w:sz w:val="26"/>
          <w:szCs w:val="26"/>
        </w:rPr>
        <w:t>Москва :</w:t>
      </w:r>
      <w:proofErr w:type="gramEnd"/>
      <w:r w:rsidRPr="00615964">
        <w:rPr>
          <w:rFonts w:ascii="Times New Roman" w:eastAsia="Times New Roman" w:hAnsi="Times New Roman"/>
          <w:color w:val="000000"/>
          <w:sz w:val="26"/>
          <w:szCs w:val="26"/>
        </w:rPr>
        <w:t xml:space="preserve"> Издательство </w:t>
      </w:r>
      <w:proofErr w:type="spellStart"/>
      <w:r w:rsidRPr="00615964">
        <w:rPr>
          <w:rFonts w:ascii="Times New Roman" w:eastAsia="Times New Roman" w:hAnsi="Times New Roman"/>
          <w:color w:val="000000"/>
          <w:sz w:val="26"/>
          <w:szCs w:val="26"/>
        </w:rPr>
        <w:t>Юрайт</w:t>
      </w:r>
      <w:proofErr w:type="spellEnd"/>
      <w:r w:rsidRPr="00615964">
        <w:rPr>
          <w:rFonts w:ascii="Times New Roman" w:eastAsia="Times New Roman" w:hAnsi="Times New Roman"/>
          <w:color w:val="000000"/>
          <w:sz w:val="26"/>
          <w:szCs w:val="26"/>
        </w:rPr>
        <w:t xml:space="preserve">, 2022. — 372 с. — (Высшее образование). — ISBN 978-5-534-01878-3. — </w:t>
      </w:r>
      <w:proofErr w:type="gramStart"/>
      <w:r w:rsidRPr="00615964">
        <w:rPr>
          <w:rFonts w:ascii="Times New Roman" w:eastAsia="Times New Roman" w:hAnsi="Times New Roman"/>
          <w:color w:val="000000"/>
          <w:sz w:val="26"/>
          <w:szCs w:val="26"/>
        </w:rPr>
        <w:t>Текст :</w:t>
      </w:r>
      <w:proofErr w:type="gramEnd"/>
      <w:r w:rsidRPr="00615964">
        <w:rPr>
          <w:rFonts w:ascii="Times New Roman" w:eastAsia="Times New Roman" w:hAnsi="Times New Roman"/>
          <w:color w:val="000000"/>
          <w:sz w:val="26"/>
          <w:szCs w:val="26"/>
        </w:rPr>
        <w:t xml:space="preserve"> электронный // Образовательная платформа </w:t>
      </w:r>
      <w:proofErr w:type="spellStart"/>
      <w:r w:rsidRPr="00615964">
        <w:rPr>
          <w:rFonts w:ascii="Times New Roman" w:eastAsia="Times New Roman" w:hAnsi="Times New Roman"/>
          <w:color w:val="000000"/>
          <w:sz w:val="26"/>
          <w:szCs w:val="26"/>
        </w:rPr>
        <w:t>Юрайт</w:t>
      </w:r>
      <w:proofErr w:type="spellEnd"/>
      <w:r w:rsidRPr="00615964">
        <w:rPr>
          <w:rFonts w:ascii="Times New Roman" w:eastAsia="Times New Roman" w:hAnsi="Times New Roman"/>
          <w:color w:val="000000"/>
          <w:sz w:val="26"/>
          <w:szCs w:val="26"/>
        </w:rPr>
        <w:t xml:space="preserve"> [сайт]. — URL: https://urait.ru/bcode/490630</w:t>
      </w:r>
    </w:p>
    <w:p w14:paraId="72E2899F" w14:textId="77777777" w:rsidR="00D15AED" w:rsidRPr="00615964" w:rsidRDefault="00D15AED" w:rsidP="00616989">
      <w:pPr>
        <w:pStyle w:val="a3"/>
        <w:tabs>
          <w:tab w:val="left" w:pos="1134"/>
        </w:tabs>
        <w:spacing w:after="0" w:line="240" w:lineRule="auto"/>
        <w:ind w:left="360"/>
        <w:jc w:val="both"/>
        <w:rPr>
          <w:rFonts w:ascii="Times New Roman" w:hAnsi="Times New Roman"/>
          <w:sz w:val="26"/>
          <w:szCs w:val="26"/>
        </w:rPr>
      </w:pPr>
    </w:p>
    <w:p w14:paraId="77C699EF" w14:textId="77777777" w:rsidR="005F1685" w:rsidRPr="00615964" w:rsidRDefault="005F1685" w:rsidP="00616989">
      <w:pPr>
        <w:spacing w:line="240" w:lineRule="auto"/>
        <w:rPr>
          <w:rFonts w:ascii="Times New Roman" w:hAnsi="Times New Roman" w:cs="Times New Roman"/>
          <w:b/>
          <w:sz w:val="26"/>
          <w:szCs w:val="26"/>
        </w:rPr>
      </w:pPr>
      <w:r w:rsidRPr="00615964">
        <w:rPr>
          <w:rFonts w:ascii="Times New Roman" w:hAnsi="Times New Roman" w:cs="Times New Roman"/>
          <w:b/>
          <w:sz w:val="26"/>
          <w:szCs w:val="26"/>
        </w:rPr>
        <w:t>Дополнительная литература</w:t>
      </w:r>
    </w:p>
    <w:p w14:paraId="190C6BB9" w14:textId="77777777" w:rsidR="0062526E" w:rsidRPr="00615964" w:rsidRDefault="0062526E" w:rsidP="0062526E">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Международная банковская </w:t>
      </w:r>
      <w:proofErr w:type="gramStart"/>
      <w:r w:rsidRPr="00615964">
        <w:rPr>
          <w:rFonts w:ascii="Times New Roman" w:hAnsi="Times New Roman"/>
          <w:sz w:val="26"/>
          <w:szCs w:val="26"/>
        </w:rPr>
        <w:t>деятельность :</w:t>
      </w:r>
      <w:proofErr w:type="gramEnd"/>
      <w:r w:rsidRPr="00615964">
        <w:rPr>
          <w:rFonts w:ascii="Times New Roman" w:hAnsi="Times New Roman"/>
          <w:sz w:val="26"/>
          <w:szCs w:val="26"/>
        </w:rPr>
        <w:t xml:space="preserve"> учебник / В.В. Антропов, И.А. </w:t>
      </w:r>
      <w:proofErr w:type="spellStart"/>
      <w:r w:rsidRPr="00615964">
        <w:rPr>
          <w:rFonts w:ascii="Times New Roman" w:hAnsi="Times New Roman"/>
          <w:sz w:val="26"/>
          <w:szCs w:val="26"/>
        </w:rPr>
        <w:t>Балюк</w:t>
      </w:r>
      <w:proofErr w:type="spellEnd"/>
      <w:r w:rsidRPr="00615964">
        <w:rPr>
          <w:rFonts w:ascii="Times New Roman" w:hAnsi="Times New Roman"/>
          <w:sz w:val="26"/>
          <w:szCs w:val="26"/>
        </w:rPr>
        <w:t xml:space="preserve">, Т.В. Белянчикова [и др.] ; под общ. ред. Е.А. </w:t>
      </w:r>
      <w:proofErr w:type="spellStart"/>
      <w:r w:rsidRPr="00615964">
        <w:rPr>
          <w:rFonts w:ascii="Times New Roman" w:hAnsi="Times New Roman"/>
          <w:sz w:val="26"/>
          <w:szCs w:val="26"/>
        </w:rPr>
        <w:t>Звоновой</w:t>
      </w:r>
      <w:proofErr w:type="spellEnd"/>
      <w:r w:rsidRPr="00615964">
        <w:rPr>
          <w:rFonts w:ascii="Times New Roman" w:hAnsi="Times New Roman"/>
          <w:sz w:val="26"/>
          <w:szCs w:val="26"/>
        </w:rPr>
        <w:t xml:space="preserve">. —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w:t>
      </w:r>
      <w:proofErr w:type="spellStart"/>
      <w:r w:rsidRPr="00615964">
        <w:rPr>
          <w:rFonts w:ascii="Times New Roman" w:hAnsi="Times New Roman"/>
          <w:sz w:val="26"/>
          <w:szCs w:val="26"/>
        </w:rPr>
        <w:t>КноРус</w:t>
      </w:r>
      <w:proofErr w:type="spellEnd"/>
      <w:r w:rsidRPr="00615964">
        <w:rPr>
          <w:rFonts w:ascii="Times New Roman" w:hAnsi="Times New Roman"/>
          <w:sz w:val="26"/>
          <w:szCs w:val="26"/>
        </w:rPr>
        <w:t xml:space="preserve">, 2021. — 505 с. — ISBN 978-5-406-06601-0. — URL:https://book.ru/book/939829 (дата обращения: 17.11.2022). — </w:t>
      </w:r>
      <w:proofErr w:type="gramStart"/>
      <w:r w:rsidRPr="00615964">
        <w:rPr>
          <w:rFonts w:ascii="Times New Roman" w:hAnsi="Times New Roman"/>
          <w:sz w:val="26"/>
          <w:szCs w:val="26"/>
        </w:rPr>
        <w:t>Текст :</w:t>
      </w:r>
      <w:proofErr w:type="gramEnd"/>
      <w:r w:rsidRPr="00615964">
        <w:rPr>
          <w:rFonts w:ascii="Times New Roman" w:hAnsi="Times New Roman"/>
          <w:sz w:val="26"/>
          <w:szCs w:val="26"/>
        </w:rPr>
        <w:t xml:space="preserve"> электронный.</w:t>
      </w:r>
    </w:p>
    <w:p w14:paraId="0C8D6277" w14:textId="77777777" w:rsidR="00615964" w:rsidRPr="00615964" w:rsidRDefault="00615964" w:rsidP="00616989">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heme="minorEastAsia" w:hAnsi="Times New Roman"/>
          <w:color w:val="000000"/>
          <w:sz w:val="26"/>
          <w:szCs w:val="26"/>
          <w:shd w:val="clear" w:color="auto" w:fill="FFFFFF"/>
          <w:lang w:eastAsia="ru-RU"/>
        </w:rPr>
        <w:lastRenderedPageBreak/>
        <w:t xml:space="preserve">Мировая экономика в 2 ч. Часть </w:t>
      </w:r>
      <w:proofErr w:type="gramStart"/>
      <w:r w:rsidRPr="00615964">
        <w:rPr>
          <w:rFonts w:ascii="Times New Roman" w:eastAsiaTheme="minorEastAsia" w:hAnsi="Times New Roman"/>
          <w:color w:val="000000"/>
          <w:sz w:val="26"/>
          <w:szCs w:val="26"/>
          <w:shd w:val="clear" w:color="auto" w:fill="FFFFFF"/>
          <w:lang w:eastAsia="ru-RU"/>
        </w:rPr>
        <w:t>2 :</w:t>
      </w:r>
      <w:proofErr w:type="gramEnd"/>
      <w:r w:rsidRPr="00615964">
        <w:rPr>
          <w:rFonts w:ascii="Times New Roman" w:eastAsiaTheme="minorEastAsia" w:hAnsi="Times New Roman"/>
          <w:color w:val="000000"/>
          <w:sz w:val="26"/>
          <w:szCs w:val="26"/>
          <w:shd w:val="clear" w:color="auto" w:fill="FFFFFF"/>
          <w:lang w:eastAsia="ru-RU"/>
        </w:rPr>
        <w:t xml:space="preserve"> учебник для вузов / Б. М. Смитиенко [и др.] ; под редакцией Б. М. Смитиенко, Н. В. Лукьянович. — 4-е изд., </w:t>
      </w:r>
      <w:proofErr w:type="spellStart"/>
      <w:r w:rsidRPr="00615964">
        <w:rPr>
          <w:rFonts w:ascii="Times New Roman" w:eastAsiaTheme="minorEastAsia" w:hAnsi="Times New Roman"/>
          <w:color w:val="000000"/>
          <w:sz w:val="26"/>
          <w:szCs w:val="26"/>
          <w:shd w:val="clear" w:color="auto" w:fill="FFFFFF"/>
          <w:lang w:eastAsia="ru-RU"/>
        </w:rPr>
        <w:t>перераб</w:t>
      </w:r>
      <w:proofErr w:type="spellEnd"/>
      <w:r w:rsidRPr="00615964">
        <w:rPr>
          <w:rFonts w:ascii="Times New Roman" w:eastAsiaTheme="minorEastAsia" w:hAnsi="Times New Roman"/>
          <w:color w:val="000000"/>
          <w:sz w:val="26"/>
          <w:szCs w:val="26"/>
          <w:shd w:val="clear" w:color="auto" w:fill="FFFFFF"/>
          <w:lang w:eastAsia="ru-RU"/>
        </w:rPr>
        <w:t xml:space="preserve">. и доп. — </w:t>
      </w:r>
      <w:proofErr w:type="gramStart"/>
      <w:r w:rsidRPr="00615964">
        <w:rPr>
          <w:rFonts w:ascii="Times New Roman" w:eastAsiaTheme="minorEastAsia" w:hAnsi="Times New Roman"/>
          <w:color w:val="000000"/>
          <w:sz w:val="26"/>
          <w:szCs w:val="26"/>
          <w:shd w:val="clear" w:color="auto" w:fill="FFFFFF"/>
          <w:lang w:eastAsia="ru-RU"/>
        </w:rPr>
        <w:t>Москва :</w:t>
      </w:r>
      <w:proofErr w:type="gramEnd"/>
      <w:r w:rsidRPr="00615964">
        <w:rPr>
          <w:rFonts w:ascii="Times New Roman" w:eastAsiaTheme="minorEastAsia" w:hAnsi="Times New Roman"/>
          <w:color w:val="000000"/>
          <w:sz w:val="26"/>
          <w:szCs w:val="26"/>
          <w:shd w:val="clear" w:color="auto" w:fill="FFFFFF"/>
          <w:lang w:eastAsia="ru-RU"/>
        </w:rPr>
        <w:t xml:space="preserve"> Издательство </w:t>
      </w:r>
      <w:proofErr w:type="spellStart"/>
      <w:r w:rsidRPr="00615964">
        <w:rPr>
          <w:rFonts w:ascii="Times New Roman" w:eastAsiaTheme="minorEastAsia" w:hAnsi="Times New Roman"/>
          <w:color w:val="000000"/>
          <w:sz w:val="26"/>
          <w:szCs w:val="26"/>
          <w:shd w:val="clear" w:color="auto" w:fill="FFFFFF"/>
          <w:lang w:eastAsia="ru-RU"/>
        </w:rPr>
        <w:t>Юрайт</w:t>
      </w:r>
      <w:proofErr w:type="spellEnd"/>
      <w:r w:rsidRPr="00615964">
        <w:rPr>
          <w:rFonts w:ascii="Times New Roman" w:eastAsiaTheme="minorEastAsia" w:hAnsi="Times New Roman"/>
          <w:color w:val="000000"/>
          <w:sz w:val="26"/>
          <w:szCs w:val="26"/>
          <w:shd w:val="clear" w:color="auto" w:fill="FFFFFF"/>
          <w:lang w:eastAsia="ru-RU"/>
        </w:rPr>
        <w:t xml:space="preserve">, 2022. — 236 с. — (Высшее образование). — ISBN 978-5-534-04811-7. — </w:t>
      </w:r>
      <w:proofErr w:type="gramStart"/>
      <w:r w:rsidRPr="00615964">
        <w:rPr>
          <w:rFonts w:ascii="Times New Roman" w:eastAsiaTheme="minorEastAsia" w:hAnsi="Times New Roman"/>
          <w:color w:val="000000"/>
          <w:sz w:val="26"/>
          <w:szCs w:val="26"/>
          <w:shd w:val="clear" w:color="auto" w:fill="FFFFFF"/>
          <w:lang w:eastAsia="ru-RU"/>
        </w:rPr>
        <w:t>Текст :</w:t>
      </w:r>
      <w:proofErr w:type="gramEnd"/>
      <w:r w:rsidRPr="00615964">
        <w:rPr>
          <w:rFonts w:ascii="Times New Roman" w:eastAsiaTheme="minorEastAsia" w:hAnsi="Times New Roman"/>
          <w:color w:val="000000"/>
          <w:sz w:val="26"/>
          <w:szCs w:val="26"/>
          <w:shd w:val="clear" w:color="auto" w:fill="FFFFFF"/>
          <w:lang w:eastAsia="ru-RU"/>
        </w:rPr>
        <w:t xml:space="preserve"> электронный // Образовательная платформа </w:t>
      </w:r>
      <w:proofErr w:type="spellStart"/>
      <w:r w:rsidRPr="00615964">
        <w:rPr>
          <w:rFonts w:ascii="Times New Roman" w:eastAsiaTheme="minorEastAsia" w:hAnsi="Times New Roman"/>
          <w:color w:val="000000"/>
          <w:sz w:val="26"/>
          <w:szCs w:val="26"/>
          <w:shd w:val="clear" w:color="auto" w:fill="FFFFFF"/>
          <w:lang w:eastAsia="ru-RU"/>
        </w:rPr>
        <w:t>Юрайт</w:t>
      </w:r>
      <w:proofErr w:type="spellEnd"/>
      <w:r w:rsidRPr="00615964">
        <w:rPr>
          <w:rFonts w:ascii="Times New Roman" w:eastAsiaTheme="minorEastAsia" w:hAnsi="Times New Roman"/>
          <w:color w:val="000000"/>
          <w:sz w:val="26"/>
          <w:szCs w:val="26"/>
          <w:shd w:val="clear" w:color="auto" w:fill="FFFFFF"/>
          <w:lang w:eastAsia="ru-RU"/>
        </w:rPr>
        <w:t xml:space="preserve"> [сайт]. — URL: </w:t>
      </w:r>
      <w:hyperlink r:id="rId13" w:tgtFrame="_blank" w:history="1">
        <w:r w:rsidRPr="00615964">
          <w:rPr>
            <w:rFonts w:ascii="Times New Roman" w:eastAsiaTheme="minorEastAsia" w:hAnsi="Times New Roman"/>
            <w:color w:val="486C97"/>
            <w:sz w:val="26"/>
            <w:szCs w:val="26"/>
            <w:u w:val="single"/>
            <w:shd w:val="clear" w:color="auto" w:fill="FFFFFF"/>
            <w:lang w:eastAsia="ru-RU"/>
          </w:rPr>
          <w:t>https://urait.ru/bcode/492069</w:t>
        </w:r>
      </w:hyperlink>
      <w:r w:rsidRPr="00615964">
        <w:rPr>
          <w:rFonts w:ascii="Times New Roman" w:eastAsiaTheme="minorEastAsia" w:hAnsi="Times New Roman"/>
          <w:color w:val="000000"/>
          <w:sz w:val="26"/>
          <w:szCs w:val="26"/>
          <w:shd w:val="clear" w:color="auto" w:fill="FFFFFF"/>
          <w:lang w:eastAsia="ru-RU"/>
        </w:rPr>
        <w:t> (дата обращения: 17.11.2022).</w:t>
      </w:r>
    </w:p>
    <w:p w14:paraId="270722EF" w14:textId="77777777" w:rsidR="00615964" w:rsidRDefault="00615964" w:rsidP="00615964">
      <w:pPr>
        <w:pStyle w:val="a3"/>
        <w:numPr>
          <w:ilvl w:val="0"/>
          <w:numId w:val="6"/>
        </w:numPr>
        <w:tabs>
          <w:tab w:val="left" w:pos="1134"/>
        </w:tabs>
        <w:spacing w:after="0" w:line="240" w:lineRule="auto"/>
        <w:jc w:val="both"/>
        <w:rPr>
          <w:rFonts w:ascii="Times New Roman" w:hAnsi="Times New Roman"/>
          <w:sz w:val="26"/>
          <w:szCs w:val="26"/>
        </w:rPr>
      </w:pPr>
      <w:proofErr w:type="spellStart"/>
      <w:r w:rsidRPr="00615964">
        <w:rPr>
          <w:rFonts w:ascii="Times New Roman" w:hAnsi="Times New Roman"/>
          <w:sz w:val="26"/>
          <w:szCs w:val="26"/>
        </w:rPr>
        <w:t>Поливалютный</w:t>
      </w:r>
      <w:proofErr w:type="spellEnd"/>
      <w:r w:rsidRPr="00615964">
        <w:rPr>
          <w:rFonts w:ascii="Times New Roman" w:hAnsi="Times New Roman"/>
          <w:sz w:val="26"/>
          <w:szCs w:val="26"/>
        </w:rPr>
        <w:t xml:space="preserve"> стандарт и мировой финансовый </w:t>
      </w:r>
      <w:proofErr w:type="gramStart"/>
      <w:r w:rsidRPr="00615964">
        <w:rPr>
          <w:rFonts w:ascii="Times New Roman" w:hAnsi="Times New Roman"/>
          <w:sz w:val="26"/>
          <w:szCs w:val="26"/>
        </w:rPr>
        <w:t>рынок :</w:t>
      </w:r>
      <w:proofErr w:type="gramEnd"/>
      <w:r w:rsidRPr="00615964">
        <w:rPr>
          <w:rFonts w:ascii="Times New Roman" w:hAnsi="Times New Roman"/>
          <w:sz w:val="26"/>
          <w:szCs w:val="26"/>
        </w:rPr>
        <w:t xml:space="preserve"> монография / под ред. А.В. Кузнецова и Л.В. Крыловой. — </w:t>
      </w:r>
      <w:proofErr w:type="gramStart"/>
      <w:r w:rsidRPr="00615964">
        <w:rPr>
          <w:rFonts w:ascii="Times New Roman" w:hAnsi="Times New Roman"/>
          <w:sz w:val="26"/>
          <w:szCs w:val="26"/>
        </w:rPr>
        <w:t>Москва :</w:t>
      </w:r>
      <w:proofErr w:type="gramEnd"/>
      <w:r w:rsidRPr="00615964">
        <w:rPr>
          <w:rFonts w:ascii="Times New Roman" w:hAnsi="Times New Roman"/>
          <w:sz w:val="26"/>
          <w:szCs w:val="26"/>
        </w:rPr>
        <w:t xml:space="preserve"> ИНФРА-М, 2022. — 208 с. — (Научная мысль). — DOI 10.12737/1871448. - ISBN 978-5-16-017746-5. - </w:t>
      </w:r>
      <w:proofErr w:type="gramStart"/>
      <w:r w:rsidRPr="00615964">
        <w:rPr>
          <w:rFonts w:ascii="Times New Roman" w:hAnsi="Times New Roman"/>
          <w:sz w:val="26"/>
          <w:szCs w:val="26"/>
        </w:rPr>
        <w:t>Текст :</w:t>
      </w:r>
      <w:proofErr w:type="gramEnd"/>
      <w:r w:rsidRPr="00615964">
        <w:rPr>
          <w:rFonts w:ascii="Times New Roman" w:hAnsi="Times New Roman"/>
          <w:sz w:val="26"/>
          <w:szCs w:val="26"/>
        </w:rPr>
        <w:t xml:space="preserve"> электронный. - URL: </w:t>
      </w:r>
      <w:hyperlink r:id="rId14" w:history="1">
        <w:r w:rsidRPr="00601506">
          <w:rPr>
            <w:rStyle w:val="a5"/>
            <w:rFonts w:ascii="Times New Roman" w:hAnsi="Times New Roman"/>
            <w:sz w:val="26"/>
            <w:szCs w:val="26"/>
          </w:rPr>
          <w:t>https://znanium.com/catalog/product/1871448</w:t>
        </w:r>
      </w:hyperlink>
    </w:p>
    <w:p w14:paraId="57D3EB09" w14:textId="77777777" w:rsidR="00BC04DC" w:rsidRDefault="00BC04DC" w:rsidP="00BC04DC">
      <w:pPr>
        <w:pStyle w:val="a3"/>
        <w:numPr>
          <w:ilvl w:val="0"/>
          <w:numId w:val="6"/>
        </w:numPr>
        <w:tabs>
          <w:tab w:val="left" w:pos="1134"/>
        </w:tabs>
        <w:spacing w:after="0" w:line="240" w:lineRule="auto"/>
        <w:jc w:val="both"/>
        <w:rPr>
          <w:rFonts w:ascii="Times New Roman" w:hAnsi="Times New Roman"/>
          <w:sz w:val="26"/>
          <w:szCs w:val="26"/>
        </w:rPr>
      </w:pPr>
      <w:bookmarkStart w:id="35" w:name="_Toc505007322"/>
      <w:r w:rsidRPr="00BC04DC">
        <w:rPr>
          <w:rFonts w:ascii="Times New Roman" w:hAnsi="Times New Roman"/>
          <w:sz w:val="26"/>
          <w:szCs w:val="26"/>
        </w:rPr>
        <w:t>Международные валютные отношения</w:t>
      </w:r>
      <w:proofErr w:type="gramStart"/>
      <w:r w:rsidRPr="00BC04DC">
        <w:rPr>
          <w:rFonts w:ascii="Times New Roman" w:hAnsi="Times New Roman"/>
          <w:sz w:val="26"/>
          <w:szCs w:val="26"/>
        </w:rPr>
        <w:t>. :</w:t>
      </w:r>
      <w:proofErr w:type="gramEnd"/>
      <w:r w:rsidRPr="00BC04DC">
        <w:rPr>
          <w:rFonts w:ascii="Times New Roman" w:hAnsi="Times New Roman"/>
          <w:sz w:val="26"/>
          <w:szCs w:val="26"/>
        </w:rPr>
        <w:t xml:space="preserve"> учебник / И.А. </w:t>
      </w:r>
      <w:proofErr w:type="spellStart"/>
      <w:r w:rsidRPr="00BC04DC">
        <w:rPr>
          <w:rFonts w:ascii="Times New Roman" w:hAnsi="Times New Roman"/>
          <w:sz w:val="26"/>
          <w:szCs w:val="26"/>
        </w:rPr>
        <w:t>Балюк</w:t>
      </w:r>
      <w:proofErr w:type="spellEnd"/>
      <w:r w:rsidRPr="00BC04DC">
        <w:rPr>
          <w:rFonts w:ascii="Times New Roman" w:hAnsi="Times New Roman"/>
          <w:sz w:val="26"/>
          <w:szCs w:val="26"/>
        </w:rPr>
        <w:t xml:space="preserve">, Т.В. Белянчикова, М.В. Ершов [и др.] ; под ред. М.А. </w:t>
      </w:r>
      <w:proofErr w:type="spellStart"/>
      <w:r w:rsidRPr="00BC04DC">
        <w:rPr>
          <w:rFonts w:ascii="Times New Roman" w:hAnsi="Times New Roman"/>
          <w:sz w:val="26"/>
          <w:szCs w:val="26"/>
        </w:rPr>
        <w:t>Эскиндарова</w:t>
      </w:r>
      <w:proofErr w:type="spellEnd"/>
      <w:r w:rsidRPr="00BC04DC">
        <w:rPr>
          <w:rFonts w:ascii="Times New Roman" w:hAnsi="Times New Roman"/>
          <w:sz w:val="26"/>
          <w:szCs w:val="26"/>
        </w:rPr>
        <w:t xml:space="preserve">, Е.А. </w:t>
      </w:r>
      <w:proofErr w:type="spellStart"/>
      <w:r w:rsidRPr="00BC04DC">
        <w:rPr>
          <w:rFonts w:ascii="Times New Roman" w:hAnsi="Times New Roman"/>
          <w:sz w:val="26"/>
          <w:szCs w:val="26"/>
        </w:rPr>
        <w:t>Звоновой</w:t>
      </w:r>
      <w:proofErr w:type="spellEnd"/>
      <w:r w:rsidRPr="00BC04DC">
        <w:rPr>
          <w:rFonts w:ascii="Times New Roman" w:hAnsi="Times New Roman"/>
          <w:sz w:val="26"/>
          <w:szCs w:val="26"/>
        </w:rPr>
        <w:t xml:space="preserve">. — </w:t>
      </w:r>
      <w:proofErr w:type="gramStart"/>
      <w:r w:rsidRPr="00BC04DC">
        <w:rPr>
          <w:rFonts w:ascii="Times New Roman" w:hAnsi="Times New Roman"/>
          <w:sz w:val="26"/>
          <w:szCs w:val="26"/>
        </w:rPr>
        <w:t>Москва :</w:t>
      </w:r>
      <w:proofErr w:type="gramEnd"/>
      <w:r w:rsidRPr="00BC04DC">
        <w:rPr>
          <w:rFonts w:ascii="Times New Roman" w:hAnsi="Times New Roman"/>
          <w:sz w:val="26"/>
          <w:szCs w:val="26"/>
        </w:rPr>
        <w:t xml:space="preserve"> </w:t>
      </w:r>
      <w:proofErr w:type="spellStart"/>
      <w:r w:rsidRPr="00BC04DC">
        <w:rPr>
          <w:rFonts w:ascii="Times New Roman" w:hAnsi="Times New Roman"/>
          <w:sz w:val="26"/>
          <w:szCs w:val="26"/>
        </w:rPr>
        <w:t>КноРус</w:t>
      </w:r>
      <w:proofErr w:type="spellEnd"/>
      <w:r w:rsidRPr="00BC04DC">
        <w:rPr>
          <w:rFonts w:ascii="Times New Roman" w:hAnsi="Times New Roman"/>
          <w:sz w:val="26"/>
          <w:szCs w:val="26"/>
        </w:rPr>
        <w:t>, 2018. — 539 с. — ISBN 978-5-406-06211-1. — URL:https://book.ru/book/926827</w:t>
      </w:r>
    </w:p>
    <w:p w14:paraId="77ECABA8"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Андронова И.В., Шелепов А.В. Возможности усиления влияния НБР и АБИИ в глобальной финансовой системе // Вестник международных организаций: образование, наука, новая экономика. </w:t>
      </w:r>
      <w:r>
        <w:rPr>
          <w:rFonts w:ascii="Times New Roman" w:hAnsi="Times New Roman"/>
          <w:sz w:val="26"/>
          <w:szCs w:val="26"/>
        </w:rPr>
        <w:t xml:space="preserve">2019. </w:t>
      </w:r>
      <w:r w:rsidRPr="00104992">
        <w:rPr>
          <w:rFonts w:ascii="Times New Roman" w:hAnsi="Times New Roman"/>
          <w:sz w:val="26"/>
          <w:szCs w:val="26"/>
        </w:rPr>
        <w:t xml:space="preserve">Т. 14. № 1. С. 39–54. DOI: 10.17323/1996-7845-2019-01-03 </w:t>
      </w:r>
    </w:p>
    <w:p w14:paraId="4D8241BE"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Винокуров Е. Ю., Левенков А. С. Глобальная сеть финансовой безопасности: эволюция антикризисной функции в мировой финансовой архитектуре // Вопросы экономики. 2021. № 5. С. 26-42. https://doi.org/10.32609/0042-8736-2021-5-26-42 </w:t>
      </w:r>
    </w:p>
    <w:p w14:paraId="1920FDA7"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bookmarkStart w:id="36" w:name="_Ref78225155"/>
      <w:r w:rsidRPr="00104992">
        <w:rPr>
          <w:rFonts w:ascii="Times New Roman" w:hAnsi="Times New Roman"/>
          <w:sz w:val="26"/>
          <w:szCs w:val="26"/>
        </w:rPr>
        <w:t xml:space="preserve">Красавина, Л.Н. </w:t>
      </w:r>
      <w:r>
        <w:rPr>
          <w:rFonts w:ascii="Times New Roman" w:hAnsi="Times New Roman"/>
          <w:sz w:val="26"/>
          <w:szCs w:val="26"/>
        </w:rPr>
        <w:t>С</w:t>
      </w:r>
      <w:r w:rsidRPr="00104992">
        <w:rPr>
          <w:rFonts w:ascii="Times New Roman" w:hAnsi="Times New Roman"/>
          <w:sz w:val="26"/>
          <w:szCs w:val="26"/>
        </w:rPr>
        <w:t xml:space="preserve">траны БРИКС: участие в реформе управления Международным валютным фондом, Группой Всемирного банка. Каковы результаты? // Мир новой экономики. 2018. Т. 12. № 3. С. 58-67. </w:t>
      </w:r>
      <w:bookmarkEnd w:id="36"/>
      <w:r w:rsidRPr="00104992">
        <w:rPr>
          <w:rFonts w:ascii="Times New Roman" w:hAnsi="Times New Roman"/>
          <w:sz w:val="26"/>
          <w:szCs w:val="26"/>
        </w:rPr>
        <w:t>https://doi.org/10.26794/2220-6469-2018-12-3-58-67</w:t>
      </w:r>
    </w:p>
    <w:p w14:paraId="21AFAB2A" w14:textId="77777777" w:rsidR="00E51C04" w:rsidRPr="00360E34" w:rsidRDefault="00E51C04" w:rsidP="00552FF7">
      <w:pPr>
        <w:pStyle w:val="1"/>
        <w:rPr>
          <w:rFonts w:ascii="Times New Roman" w:hAnsi="Times New Roman" w:cs="Times New Roman"/>
          <w:sz w:val="28"/>
          <w:szCs w:val="28"/>
        </w:rPr>
      </w:pPr>
      <w:bookmarkStart w:id="37" w:name="_Toc121479343"/>
      <w:r w:rsidRPr="00360E34">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35"/>
      <w:bookmarkEnd w:id="37"/>
    </w:p>
    <w:p w14:paraId="6B462646"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1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imf</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7D373839" w14:textId="77777777" w:rsidR="005F1685" w:rsidRPr="00D61C89" w:rsidRDefault="000C1F13" w:rsidP="00616989">
      <w:pPr>
        <w:pStyle w:val="Style25"/>
        <w:widowControl/>
        <w:tabs>
          <w:tab w:val="left" w:pos="365"/>
        </w:tabs>
        <w:spacing w:line="240" w:lineRule="auto"/>
        <w:ind w:firstLine="0"/>
        <w:rPr>
          <w:rStyle w:val="FontStyle54"/>
          <w:sz w:val="28"/>
          <w:szCs w:val="28"/>
          <w:lang w:val="uk-UA"/>
        </w:rPr>
      </w:pPr>
      <w:hyperlink r:id="rId1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worldbank</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4A74D905"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1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ifc</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7FB66775"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18"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miga</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13AC011F"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19" w:history="1">
        <w:r w:rsidR="005F1685" w:rsidRPr="00D61C89">
          <w:rPr>
            <w:rStyle w:val="FontStyle54"/>
            <w:sz w:val="28"/>
            <w:szCs w:val="28"/>
            <w:u w:val="single"/>
            <w:lang w:val="en-US"/>
          </w:rPr>
          <w:t>http</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icsid</w:t>
        </w:r>
        <w:proofErr w:type="spellEnd"/>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worldbank</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r w:rsidR="005F1685" w:rsidRPr="00D61C89">
          <w:rPr>
            <w:rStyle w:val="FontStyle54"/>
            <w:sz w:val="28"/>
            <w:szCs w:val="28"/>
            <w:u w:val="single"/>
            <w:lang w:val="en-US"/>
          </w:rPr>
          <w:t>ICSID</w:t>
        </w:r>
        <w:r w:rsidR="005F1685" w:rsidRPr="00D61C89">
          <w:rPr>
            <w:rStyle w:val="FontStyle54"/>
            <w:sz w:val="28"/>
            <w:szCs w:val="28"/>
            <w:u w:val="single"/>
            <w:lang w:val="uk-UA"/>
          </w:rPr>
          <w:t>/</w:t>
        </w:r>
        <w:r w:rsidR="005F1685" w:rsidRPr="00D61C89">
          <w:rPr>
            <w:rStyle w:val="FontStyle54"/>
            <w:sz w:val="28"/>
            <w:szCs w:val="28"/>
            <w:u w:val="single"/>
            <w:lang w:val="en-US"/>
          </w:rPr>
          <w:t>Index</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jsp</w:t>
        </w:r>
        <w:proofErr w:type="spellEnd"/>
      </w:hyperlink>
    </w:p>
    <w:p w14:paraId="48B3C16D"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20"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ebrd</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33105129"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21"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iadb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14064E37"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22"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afdb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50F34FEC" w14:textId="77777777" w:rsidR="005F1685" w:rsidRPr="00D61C89" w:rsidRDefault="000C1F13" w:rsidP="00616989">
      <w:pPr>
        <w:pStyle w:val="Style25"/>
        <w:widowControl/>
        <w:tabs>
          <w:tab w:val="left" w:pos="365"/>
        </w:tabs>
        <w:spacing w:line="240" w:lineRule="auto"/>
        <w:ind w:firstLine="0"/>
        <w:rPr>
          <w:rStyle w:val="FontStyle54"/>
          <w:sz w:val="28"/>
          <w:szCs w:val="28"/>
          <w:lang w:val="uk-UA"/>
        </w:rPr>
      </w:pPr>
      <w:hyperlink r:id="rId23"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adb</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214DF690" w14:textId="77777777" w:rsidR="005F1685" w:rsidRPr="00D61C89" w:rsidRDefault="000C1F13" w:rsidP="00616989">
      <w:pPr>
        <w:pStyle w:val="Style25"/>
        <w:widowControl/>
        <w:tabs>
          <w:tab w:val="left" w:pos="365"/>
        </w:tabs>
        <w:spacing w:line="240" w:lineRule="auto"/>
        <w:ind w:firstLine="0"/>
        <w:rPr>
          <w:rStyle w:val="FontStyle54"/>
          <w:sz w:val="28"/>
          <w:szCs w:val="28"/>
          <w:lang w:val="uk-UA"/>
        </w:rPr>
      </w:pPr>
      <w:hyperlink r:id="rId24" w:history="1">
        <w:r w:rsidR="005F1685" w:rsidRPr="00D61C89">
          <w:rPr>
            <w:rStyle w:val="FontStyle54"/>
            <w:sz w:val="28"/>
            <w:szCs w:val="28"/>
            <w:u w:val="single"/>
            <w:lang w:val="en-US"/>
          </w:rPr>
          <w:t>http</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eabr</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46F8C662" w14:textId="77777777" w:rsidR="005F1685" w:rsidRPr="00D61C89" w:rsidRDefault="000C1F13" w:rsidP="00616989">
      <w:pPr>
        <w:pStyle w:val="Style25"/>
        <w:widowControl/>
        <w:tabs>
          <w:tab w:val="left" w:pos="365"/>
        </w:tabs>
        <w:spacing w:line="240" w:lineRule="auto"/>
        <w:ind w:firstLine="0"/>
        <w:jc w:val="both"/>
        <w:rPr>
          <w:rStyle w:val="FontStyle54"/>
          <w:sz w:val="28"/>
          <w:szCs w:val="28"/>
          <w:lang w:val="uk-UA"/>
        </w:rPr>
      </w:pPr>
      <w:hyperlink r:id="rId2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ibec</w:t>
        </w:r>
        <w:proofErr w:type="spellEnd"/>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int</w:t>
        </w:r>
        <w:proofErr w:type="spellEnd"/>
        <w:r w:rsidR="005F1685" w:rsidRPr="00D61C89">
          <w:rPr>
            <w:rStyle w:val="FontStyle54"/>
            <w:sz w:val="28"/>
            <w:szCs w:val="28"/>
            <w:u w:val="single"/>
            <w:lang w:val="uk-UA"/>
          </w:rPr>
          <w:t>/</w:t>
        </w:r>
      </w:hyperlink>
    </w:p>
    <w:p w14:paraId="50DF6FCC" w14:textId="77777777" w:rsidR="005F1685" w:rsidRDefault="000C1F13" w:rsidP="00616989">
      <w:pPr>
        <w:pStyle w:val="Style25"/>
        <w:widowControl/>
        <w:tabs>
          <w:tab w:val="left" w:pos="365"/>
        </w:tabs>
        <w:spacing w:line="240" w:lineRule="auto"/>
        <w:ind w:firstLine="0"/>
        <w:jc w:val="both"/>
        <w:rPr>
          <w:rStyle w:val="FontStyle54"/>
          <w:sz w:val="28"/>
          <w:szCs w:val="28"/>
          <w:u w:val="single"/>
          <w:lang w:val="uk-UA"/>
        </w:rPr>
      </w:pPr>
      <w:hyperlink r:id="rId2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proofErr w:type="spellStart"/>
        <w:r w:rsidR="005F1685" w:rsidRPr="00D61C89">
          <w:rPr>
            <w:rStyle w:val="FontStyle54"/>
            <w:sz w:val="28"/>
            <w:szCs w:val="28"/>
            <w:u w:val="single"/>
            <w:lang w:val="en-US"/>
          </w:rPr>
          <w:t>bis</w:t>
        </w:r>
        <w:proofErr w:type="spellEnd"/>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26D0C8EA" w14:textId="77777777" w:rsidR="000A3239" w:rsidRPr="00D61C89" w:rsidRDefault="000A3239" w:rsidP="00616989">
      <w:pPr>
        <w:pStyle w:val="Style25"/>
        <w:widowControl/>
        <w:tabs>
          <w:tab w:val="left" w:pos="365"/>
        </w:tabs>
        <w:spacing w:line="240" w:lineRule="auto"/>
        <w:ind w:firstLine="0"/>
        <w:jc w:val="both"/>
        <w:rPr>
          <w:rStyle w:val="FontStyle54"/>
          <w:sz w:val="28"/>
          <w:szCs w:val="28"/>
          <w:lang w:val="uk-UA"/>
        </w:rPr>
      </w:pPr>
      <w:r w:rsidRPr="000A3239">
        <w:rPr>
          <w:rStyle w:val="FontStyle54"/>
          <w:sz w:val="28"/>
          <w:szCs w:val="28"/>
          <w:lang w:val="uk-UA"/>
        </w:rPr>
        <w:t>https://www.fsb.org/</w:t>
      </w:r>
    </w:p>
    <w:p w14:paraId="32B890C0" w14:textId="77777777" w:rsidR="005F1685" w:rsidRPr="00D61C89" w:rsidRDefault="000C1F13" w:rsidP="00616989">
      <w:pPr>
        <w:pStyle w:val="Style25"/>
        <w:widowControl/>
        <w:tabs>
          <w:tab w:val="left" w:pos="365"/>
        </w:tabs>
        <w:spacing w:line="240" w:lineRule="auto"/>
        <w:ind w:firstLine="0"/>
        <w:rPr>
          <w:sz w:val="28"/>
          <w:szCs w:val="28"/>
          <w:lang w:val="uk-UA"/>
        </w:rPr>
      </w:pPr>
      <w:hyperlink r:id="rId2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g</w:t>
        </w:r>
        <w:r w:rsidR="005F1685" w:rsidRPr="00D61C89">
          <w:rPr>
            <w:rStyle w:val="FontStyle54"/>
            <w:sz w:val="28"/>
            <w:szCs w:val="28"/>
            <w:u w:val="single"/>
            <w:lang w:val="uk-UA"/>
          </w:rPr>
          <w:t>20.</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6D95E41F" w14:textId="77777777" w:rsidR="005F1685" w:rsidRPr="00752559" w:rsidRDefault="000C1F13" w:rsidP="00616989">
      <w:pPr>
        <w:pStyle w:val="Style25"/>
        <w:widowControl/>
        <w:tabs>
          <w:tab w:val="left" w:pos="365"/>
        </w:tabs>
        <w:spacing w:line="240" w:lineRule="auto"/>
        <w:ind w:firstLine="0"/>
        <w:rPr>
          <w:rStyle w:val="a5"/>
          <w:sz w:val="28"/>
          <w:szCs w:val="28"/>
          <w:lang w:val="uk-UA"/>
        </w:rPr>
      </w:pPr>
      <w:hyperlink r:id="rId28" w:history="1">
        <w:r w:rsidR="005F1685" w:rsidRPr="00D61C89">
          <w:rPr>
            <w:rStyle w:val="a5"/>
            <w:sz w:val="28"/>
            <w:szCs w:val="28"/>
          </w:rPr>
          <w:t>https</w:t>
        </w:r>
        <w:r w:rsidR="005F1685" w:rsidRPr="00D61C89">
          <w:rPr>
            <w:rStyle w:val="a5"/>
            <w:sz w:val="28"/>
            <w:szCs w:val="28"/>
            <w:lang w:val="uk-UA"/>
          </w:rPr>
          <w:t>://</w:t>
        </w:r>
        <w:r w:rsidR="005F1685" w:rsidRPr="00D61C89">
          <w:rPr>
            <w:rStyle w:val="a5"/>
            <w:sz w:val="28"/>
            <w:szCs w:val="28"/>
          </w:rPr>
          <w:t>www</w:t>
        </w:r>
        <w:r w:rsidR="005F1685" w:rsidRPr="00D61C89">
          <w:rPr>
            <w:rStyle w:val="a5"/>
            <w:sz w:val="28"/>
            <w:szCs w:val="28"/>
            <w:lang w:val="uk-UA"/>
          </w:rPr>
          <w:t>.</w:t>
        </w:r>
        <w:r w:rsidR="005F1685" w:rsidRPr="00D61C89">
          <w:rPr>
            <w:rStyle w:val="a5"/>
            <w:sz w:val="28"/>
            <w:szCs w:val="28"/>
          </w:rPr>
          <w:t>ecb</w:t>
        </w:r>
        <w:r w:rsidR="005F1685" w:rsidRPr="00D61C89">
          <w:rPr>
            <w:rStyle w:val="a5"/>
            <w:sz w:val="28"/>
            <w:szCs w:val="28"/>
            <w:lang w:val="uk-UA"/>
          </w:rPr>
          <w:t>.</w:t>
        </w:r>
        <w:r w:rsidR="005F1685" w:rsidRPr="00D61C89">
          <w:rPr>
            <w:rStyle w:val="a5"/>
            <w:sz w:val="28"/>
            <w:szCs w:val="28"/>
          </w:rPr>
          <w:t>europa</w:t>
        </w:r>
        <w:r w:rsidR="005F1685" w:rsidRPr="00D61C89">
          <w:rPr>
            <w:rStyle w:val="a5"/>
            <w:sz w:val="28"/>
            <w:szCs w:val="28"/>
            <w:lang w:val="uk-UA"/>
          </w:rPr>
          <w:t>.</w:t>
        </w:r>
        <w:r w:rsidR="005F1685" w:rsidRPr="00D61C89">
          <w:rPr>
            <w:rStyle w:val="a5"/>
            <w:sz w:val="28"/>
            <w:szCs w:val="28"/>
          </w:rPr>
          <w:t>eu</w:t>
        </w:r>
        <w:r w:rsidR="005F1685" w:rsidRPr="00D61C89">
          <w:rPr>
            <w:rStyle w:val="a5"/>
            <w:sz w:val="28"/>
            <w:szCs w:val="28"/>
            <w:lang w:val="uk-UA"/>
          </w:rPr>
          <w:t>/</w:t>
        </w:r>
        <w:r w:rsidR="005F1685" w:rsidRPr="00D61C89">
          <w:rPr>
            <w:rStyle w:val="a5"/>
            <w:sz w:val="28"/>
            <w:szCs w:val="28"/>
          </w:rPr>
          <w:t>home</w:t>
        </w:r>
        <w:r w:rsidR="005F1685" w:rsidRPr="00D61C89">
          <w:rPr>
            <w:rStyle w:val="a5"/>
            <w:sz w:val="28"/>
            <w:szCs w:val="28"/>
            <w:lang w:val="uk-UA"/>
          </w:rPr>
          <w:t>/</w:t>
        </w:r>
        <w:r w:rsidR="005F1685" w:rsidRPr="00D61C89">
          <w:rPr>
            <w:rStyle w:val="a5"/>
            <w:sz w:val="28"/>
            <w:szCs w:val="28"/>
          </w:rPr>
          <w:t>html</w:t>
        </w:r>
        <w:r w:rsidR="005F1685" w:rsidRPr="00D61C89">
          <w:rPr>
            <w:rStyle w:val="a5"/>
            <w:sz w:val="28"/>
            <w:szCs w:val="28"/>
            <w:lang w:val="uk-UA"/>
          </w:rPr>
          <w:t>/</w:t>
        </w:r>
        <w:r w:rsidR="005F1685" w:rsidRPr="00D61C89">
          <w:rPr>
            <w:rStyle w:val="a5"/>
            <w:sz w:val="28"/>
            <w:szCs w:val="28"/>
          </w:rPr>
          <w:t>index</w:t>
        </w:r>
        <w:r w:rsidR="005F1685" w:rsidRPr="00D61C89">
          <w:rPr>
            <w:rStyle w:val="a5"/>
            <w:sz w:val="28"/>
            <w:szCs w:val="28"/>
            <w:lang w:val="uk-UA"/>
          </w:rPr>
          <w:t>.</w:t>
        </w:r>
        <w:r w:rsidR="005F1685" w:rsidRPr="00D61C89">
          <w:rPr>
            <w:rStyle w:val="a5"/>
            <w:sz w:val="28"/>
            <w:szCs w:val="28"/>
          </w:rPr>
          <w:t>en</w:t>
        </w:r>
        <w:r w:rsidR="005F1685" w:rsidRPr="00D61C89">
          <w:rPr>
            <w:rStyle w:val="a5"/>
            <w:sz w:val="28"/>
            <w:szCs w:val="28"/>
            <w:lang w:val="uk-UA"/>
          </w:rPr>
          <w:t>.</w:t>
        </w:r>
        <w:proofErr w:type="spellStart"/>
        <w:r w:rsidR="005F1685" w:rsidRPr="00D61C89">
          <w:rPr>
            <w:rStyle w:val="a5"/>
            <w:sz w:val="28"/>
            <w:szCs w:val="28"/>
          </w:rPr>
          <w:t>html</w:t>
        </w:r>
        <w:proofErr w:type="spellEnd"/>
      </w:hyperlink>
    </w:p>
    <w:p w14:paraId="2A5D7951"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w:t>
      </w:r>
      <w:r w:rsidRPr="00D15AED">
        <w:rPr>
          <w:rStyle w:val="FontStyle54"/>
          <w:sz w:val="28"/>
          <w:szCs w:val="28"/>
          <w:u w:val="single"/>
          <w:lang w:val="en-US"/>
        </w:rPr>
        <w:t>BOOK</w:t>
      </w:r>
      <w:r w:rsidRPr="00752559">
        <w:rPr>
          <w:rStyle w:val="FontStyle54"/>
          <w:sz w:val="28"/>
          <w:szCs w:val="28"/>
          <w:u w:val="single"/>
        </w:rPr>
        <w:t>.</w:t>
      </w:r>
      <w:r w:rsidRPr="00D15AED">
        <w:rPr>
          <w:rStyle w:val="FontStyle54"/>
          <w:sz w:val="28"/>
          <w:szCs w:val="28"/>
          <w:u w:val="single"/>
          <w:lang w:val="en-US"/>
        </w:rPr>
        <w:t>RU</w:t>
      </w:r>
      <w:r w:rsidR="000A3239" w:rsidRPr="00AA3055">
        <w:rPr>
          <w:rStyle w:val="FontStyle54"/>
          <w:sz w:val="28"/>
          <w:szCs w:val="28"/>
          <w:u w:val="single"/>
        </w:rPr>
        <w:t xml:space="preserve"> </w:t>
      </w:r>
      <w:r w:rsidRPr="00D15AED">
        <w:rPr>
          <w:rStyle w:val="FontStyle54"/>
          <w:sz w:val="28"/>
          <w:szCs w:val="28"/>
          <w:u w:val="single"/>
          <w:lang w:val="en-US"/>
        </w:rPr>
        <w:t>http</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r w:rsidRPr="00D15AED">
        <w:rPr>
          <w:rStyle w:val="FontStyle54"/>
          <w:sz w:val="28"/>
          <w:szCs w:val="28"/>
          <w:u w:val="single"/>
          <w:lang w:val="en-US"/>
        </w:rPr>
        <w:t>book</w:t>
      </w:r>
      <w:r w:rsidRPr="00752559">
        <w:rPr>
          <w:rStyle w:val="FontStyle54"/>
          <w:sz w:val="28"/>
          <w:szCs w:val="28"/>
          <w:u w:val="single"/>
        </w:rPr>
        <w:t>.</w:t>
      </w:r>
      <w:proofErr w:type="spellStart"/>
      <w:r w:rsidRPr="00D15AED">
        <w:rPr>
          <w:rStyle w:val="FontStyle54"/>
          <w:sz w:val="28"/>
          <w:szCs w:val="28"/>
          <w:u w:val="single"/>
          <w:lang w:val="en-US"/>
        </w:rPr>
        <w:t>ru</w:t>
      </w:r>
      <w:proofErr w:type="spellEnd"/>
    </w:p>
    <w:p w14:paraId="5F03DC3C"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издательства «ЮРАЙТ» </w:t>
      </w:r>
      <w:r w:rsidRPr="00D15AED">
        <w:rPr>
          <w:rStyle w:val="FontStyle54"/>
          <w:sz w:val="28"/>
          <w:szCs w:val="28"/>
          <w:u w:val="single"/>
          <w:lang w:val="en-US"/>
        </w:rPr>
        <w:t>https</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proofErr w:type="spellStart"/>
      <w:r w:rsidRPr="00D15AED">
        <w:rPr>
          <w:rStyle w:val="FontStyle54"/>
          <w:sz w:val="28"/>
          <w:szCs w:val="28"/>
          <w:u w:val="single"/>
          <w:lang w:val="en-US"/>
        </w:rPr>
        <w:t>biblio</w:t>
      </w:r>
      <w:proofErr w:type="spellEnd"/>
      <w:r w:rsidRPr="00752559">
        <w:rPr>
          <w:rStyle w:val="FontStyle54"/>
          <w:sz w:val="28"/>
          <w:szCs w:val="28"/>
          <w:u w:val="single"/>
        </w:rPr>
        <w:t>-</w:t>
      </w:r>
      <w:r w:rsidRPr="00D15AED">
        <w:rPr>
          <w:rStyle w:val="FontStyle54"/>
          <w:sz w:val="28"/>
          <w:szCs w:val="28"/>
          <w:u w:val="single"/>
          <w:lang w:val="en-US"/>
        </w:rPr>
        <w:t>online</w:t>
      </w:r>
      <w:r w:rsidRPr="00752559">
        <w:rPr>
          <w:rStyle w:val="FontStyle54"/>
          <w:sz w:val="28"/>
          <w:szCs w:val="28"/>
          <w:u w:val="single"/>
        </w:rPr>
        <w:t>.</w:t>
      </w:r>
      <w:proofErr w:type="spellStart"/>
      <w:r w:rsidRPr="00D15AED">
        <w:rPr>
          <w:rStyle w:val="FontStyle54"/>
          <w:sz w:val="28"/>
          <w:szCs w:val="28"/>
          <w:u w:val="single"/>
          <w:lang w:val="en-US"/>
        </w:rPr>
        <w:t>ru</w:t>
      </w:r>
      <w:proofErr w:type="spellEnd"/>
      <w:r w:rsidRPr="00752559">
        <w:rPr>
          <w:rStyle w:val="FontStyle54"/>
          <w:sz w:val="28"/>
          <w:szCs w:val="28"/>
          <w:u w:val="single"/>
        </w:rPr>
        <w:t xml:space="preserve">/  </w:t>
      </w:r>
    </w:p>
    <w:p w14:paraId="3224D266" w14:textId="77777777" w:rsidR="009D4403" w:rsidRPr="00AD4C4C" w:rsidRDefault="00D15AED" w:rsidP="00616989">
      <w:pPr>
        <w:pStyle w:val="Style25"/>
        <w:widowControl/>
        <w:tabs>
          <w:tab w:val="left" w:pos="365"/>
        </w:tabs>
        <w:spacing w:line="240" w:lineRule="auto"/>
        <w:ind w:firstLine="0"/>
        <w:rPr>
          <w:sz w:val="28"/>
          <w:szCs w:val="28"/>
          <w:u w:val="single"/>
        </w:rPr>
      </w:pPr>
      <w:r w:rsidRPr="00752559">
        <w:rPr>
          <w:rStyle w:val="FontStyle54"/>
          <w:sz w:val="28"/>
          <w:szCs w:val="28"/>
          <w:u w:val="single"/>
        </w:rPr>
        <w:t xml:space="preserve">Электронно-библиотечная система </w:t>
      </w:r>
      <w:proofErr w:type="spellStart"/>
      <w:r w:rsidRPr="00D15AED">
        <w:rPr>
          <w:rStyle w:val="FontStyle54"/>
          <w:sz w:val="28"/>
          <w:szCs w:val="28"/>
          <w:u w:val="single"/>
          <w:lang w:val="en-US"/>
        </w:rPr>
        <w:t>Znaniumhttp</w:t>
      </w:r>
      <w:proofErr w:type="spellEnd"/>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proofErr w:type="spellStart"/>
      <w:r w:rsidRPr="00D15AED">
        <w:rPr>
          <w:rStyle w:val="FontStyle54"/>
          <w:sz w:val="28"/>
          <w:szCs w:val="28"/>
          <w:u w:val="single"/>
          <w:lang w:val="en-US"/>
        </w:rPr>
        <w:t>znanium</w:t>
      </w:r>
      <w:proofErr w:type="spellEnd"/>
      <w:r w:rsidRPr="00752559">
        <w:rPr>
          <w:rStyle w:val="FontStyle54"/>
          <w:sz w:val="28"/>
          <w:szCs w:val="28"/>
          <w:u w:val="single"/>
        </w:rPr>
        <w:t>.</w:t>
      </w:r>
      <w:r w:rsidRPr="00D15AED">
        <w:rPr>
          <w:rStyle w:val="FontStyle54"/>
          <w:sz w:val="28"/>
          <w:szCs w:val="28"/>
          <w:u w:val="single"/>
          <w:lang w:val="en-US"/>
        </w:rPr>
        <w:t>com</w:t>
      </w:r>
    </w:p>
    <w:p w14:paraId="49A85C69" w14:textId="77777777" w:rsidR="00104992" w:rsidRPr="00104992" w:rsidRDefault="00104992" w:rsidP="00104992">
      <w:pPr>
        <w:pStyle w:val="Style25"/>
        <w:widowControl/>
        <w:tabs>
          <w:tab w:val="left" w:pos="142"/>
        </w:tabs>
        <w:spacing w:line="240" w:lineRule="auto"/>
        <w:ind w:firstLine="709"/>
        <w:rPr>
          <w:b/>
        </w:rPr>
      </w:pPr>
    </w:p>
    <w:p w14:paraId="5AEDFB50" w14:textId="77777777" w:rsidR="00104992" w:rsidRPr="00360E34" w:rsidRDefault="00552FF7" w:rsidP="00552FF7">
      <w:pPr>
        <w:pStyle w:val="1"/>
        <w:rPr>
          <w:rFonts w:ascii="Times New Roman" w:hAnsi="Times New Roman" w:cs="Times New Roman"/>
          <w:sz w:val="28"/>
          <w:szCs w:val="28"/>
        </w:rPr>
      </w:pPr>
      <w:bookmarkStart w:id="38" w:name="_Toc121479344"/>
      <w:r w:rsidRPr="00360E34">
        <w:rPr>
          <w:rFonts w:ascii="Times New Roman" w:hAnsi="Times New Roman" w:cs="Times New Roman"/>
          <w:sz w:val="28"/>
          <w:szCs w:val="28"/>
        </w:rPr>
        <w:lastRenderedPageBreak/>
        <w:t xml:space="preserve">10. </w:t>
      </w:r>
      <w:r w:rsidR="00104992" w:rsidRPr="00360E34">
        <w:rPr>
          <w:rFonts w:ascii="Times New Roman" w:hAnsi="Times New Roman" w:cs="Times New Roman"/>
          <w:sz w:val="28"/>
          <w:szCs w:val="28"/>
        </w:rPr>
        <w:t>Методические указания для обучающихся по освоению дисциплины и выполнению различных форм самостоятельной работы</w:t>
      </w:r>
      <w:bookmarkEnd w:id="38"/>
    </w:p>
    <w:p w14:paraId="76CF1DBA" w14:textId="77777777" w:rsidR="00104992" w:rsidRPr="00104992" w:rsidRDefault="00104992" w:rsidP="00104992">
      <w:pPr>
        <w:pStyle w:val="a3"/>
        <w:tabs>
          <w:tab w:val="left" w:pos="142"/>
        </w:tabs>
        <w:overflowPunct w:val="0"/>
        <w:adjustRightInd w:val="0"/>
        <w:spacing w:line="240" w:lineRule="auto"/>
        <w:ind w:left="0" w:right="658" w:firstLine="709"/>
        <w:jc w:val="both"/>
        <w:textAlignment w:val="baseline"/>
        <w:outlineLvl w:val="0"/>
        <w:rPr>
          <w:rFonts w:ascii="Times New Roman" w:hAnsi="Times New Roman"/>
          <w:sz w:val="28"/>
          <w:szCs w:val="28"/>
        </w:rPr>
      </w:pPr>
      <w:bookmarkStart w:id="39" w:name="_Toc102234837"/>
      <w:bookmarkStart w:id="40" w:name="_Toc121479345"/>
      <w:r w:rsidRPr="00104992">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 xml:space="preserve">»; подраздел «Методическая работа» - «Распоряжения»/«Приказы </w:t>
      </w:r>
      <w:proofErr w:type="spellStart"/>
      <w:r w:rsidRPr="00104992">
        <w:rPr>
          <w:rFonts w:ascii="Times New Roman" w:hAnsi="Times New Roman"/>
          <w:sz w:val="28"/>
          <w:szCs w:val="28"/>
        </w:rPr>
        <w:t>Финуниверситета</w:t>
      </w:r>
      <w:proofErr w:type="spellEnd"/>
      <w:r w:rsidRPr="00104992">
        <w:rPr>
          <w:rFonts w:ascii="Times New Roman" w:hAnsi="Times New Roman"/>
          <w:sz w:val="28"/>
          <w:szCs w:val="28"/>
        </w:rPr>
        <w:t>»).</w:t>
      </w:r>
      <w:bookmarkEnd w:id="39"/>
      <w:bookmarkEnd w:id="40"/>
    </w:p>
    <w:p w14:paraId="02B45778"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Методические рекомендации по выполнению различных форм самостоятельных домашних заданий</w:t>
      </w:r>
    </w:p>
    <w:p w14:paraId="5B8C4379" w14:textId="77777777" w:rsidR="00104992" w:rsidRPr="00104992" w:rsidRDefault="00104992" w:rsidP="00104992">
      <w:pPr>
        <w:pStyle w:val="p11"/>
        <w:tabs>
          <w:tab w:val="left" w:pos="142"/>
        </w:tabs>
        <w:spacing w:before="0" w:beforeAutospacing="0" w:after="0" w:afterAutospacing="0"/>
        <w:ind w:right="658" w:firstLine="709"/>
        <w:jc w:val="both"/>
        <w:rPr>
          <w:sz w:val="28"/>
          <w:szCs w:val="28"/>
        </w:rPr>
      </w:pPr>
      <w:r w:rsidRPr="00104992">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F057198" w14:textId="77777777" w:rsidR="00104992" w:rsidRPr="00104992" w:rsidRDefault="00104992" w:rsidP="00104992">
      <w:pPr>
        <w:pStyle w:val="p10"/>
        <w:tabs>
          <w:tab w:val="left" w:pos="142"/>
        </w:tabs>
        <w:spacing w:before="0" w:beforeAutospacing="0" w:after="0" w:afterAutospacing="0"/>
        <w:ind w:right="657" w:firstLine="709"/>
        <w:jc w:val="both"/>
        <w:rPr>
          <w:sz w:val="28"/>
          <w:szCs w:val="28"/>
        </w:rPr>
      </w:pPr>
      <w:r w:rsidRPr="00104992">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7EE3AFA1" w14:textId="77777777" w:rsidR="00104992" w:rsidRPr="00104992" w:rsidRDefault="00104992" w:rsidP="00104992">
      <w:pPr>
        <w:pStyle w:val="p10"/>
        <w:tabs>
          <w:tab w:val="left" w:pos="142"/>
        </w:tabs>
        <w:spacing w:before="0" w:beforeAutospacing="0" w:after="0" w:afterAutospacing="0"/>
        <w:ind w:right="658" w:firstLine="709"/>
        <w:jc w:val="both"/>
        <w:rPr>
          <w:sz w:val="28"/>
          <w:szCs w:val="28"/>
        </w:rPr>
      </w:pPr>
      <w:r w:rsidRPr="00104992">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7FD5A467"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210F96E"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0"/>
          <w:sz w:val="28"/>
          <w:szCs w:val="28"/>
        </w:rPr>
        <w:t xml:space="preserve">К выполнению заданий для самостоятельной работы предъявляются </w:t>
      </w:r>
      <w:r w:rsidRPr="00104992">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104992">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104992">
        <w:rPr>
          <w:rFonts w:ascii="Times New Roman" w:hAnsi="Times New Roman" w:cs="Times New Roman"/>
          <w:spacing w:val="-1"/>
          <w:sz w:val="28"/>
          <w:szCs w:val="28"/>
        </w:rPr>
        <w:t>требованиям по оформлению.</w:t>
      </w:r>
    </w:p>
    <w:p w14:paraId="203DCE19" w14:textId="77777777" w:rsidR="00104992" w:rsidRPr="00104992" w:rsidRDefault="00104992" w:rsidP="00104992">
      <w:pPr>
        <w:shd w:val="clear" w:color="auto" w:fill="FFFFFF"/>
        <w:tabs>
          <w:tab w:val="left" w:pos="142"/>
        </w:tabs>
        <w:spacing w:line="240" w:lineRule="auto"/>
        <w:ind w:right="658" w:firstLine="709"/>
        <w:rPr>
          <w:rFonts w:ascii="Times New Roman" w:hAnsi="Times New Roman" w:cs="Times New Roman"/>
          <w:sz w:val="28"/>
          <w:szCs w:val="28"/>
        </w:rPr>
      </w:pPr>
      <w:r w:rsidRPr="00104992">
        <w:rPr>
          <w:rFonts w:ascii="Times New Roman" w:hAnsi="Times New Roman" w:cs="Times New Roman"/>
          <w:spacing w:val="-1"/>
          <w:sz w:val="28"/>
          <w:szCs w:val="28"/>
        </w:rPr>
        <w:t>Студентам следует:</w:t>
      </w:r>
    </w:p>
    <w:p w14:paraId="7E186673" w14:textId="77777777" w:rsidR="00104992" w:rsidRPr="00104992" w:rsidRDefault="00104992" w:rsidP="00104992">
      <w:pPr>
        <w:shd w:val="clear" w:color="auto" w:fill="FFFFFF"/>
        <w:tabs>
          <w:tab w:val="left" w:pos="142"/>
          <w:tab w:val="left" w:pos="426"/>
        </w:tabs>
        <w:spacing w:line="240" w:lineRule="auto"/>
        <w:ind w:right="658" w:firstLine="709"/>
        <w:rPr>
          <w:rFonts w:ascii="Times New Roman" w:hAnsi="Times New Roman" w:cs="Times New Roman"/>
          <w:sz w:val="28"/>
          <w:szCs w:val="28"/>
        </w:rPr>
      </w:pPr>
      <w:r w:rsidRPr="00104992">
        <w:rPr>
          <w:rFonts w:ascii="Times New Roman" w:hAnsi="Times New Roman" w:cs="Times New Roman"/>
          <w:sz w:val="28"/>
          <w:szCs w:val="28"/>
        </w:rPr>
        <w:t>-</w:t>
      </w:r>
      <w:r w:rsidRPr="00104992">
        <w:rPr>
          <w:rFonts w:ascii="Times New Roman" w:hAnsi="Times New Roman" w:cs="Times New Roman"/>
          <w:sz w:val="28"/>
          <w:szCs w:val="28"/>
        </w:rPr>
        <w:tab/>
      </w:r>
      <w:r w:rsidRPr="00104992">
        <w:rPr>
          <w:rFonts w:ascii="Times New Roman" w:hAnsi="Times New Roman" w:cs="Times New Roman"/>
          <w:spacing w:val="1"/>
          <w:sz w:val="28"/>
          <w:szCs w:val="28"/>
        </w:rPr>
        <w:t>руководствоваться графиком самостоятельной работы, определенным РПД;</w:t>
      </w:r>
    </w:p>
    <w:p w14:paraId="091F5406" w14:textId="77777777"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5"/>
          <w:sz w:val="28"/>
          <w:szCs w:val="28"/>
        </w:rPr>
        <w:t xml:space="preserve">выполнять все плановые задания, выдаваемые преподавателем для </w:t>
      </w:r>
      <w:r w:rsidRPr="00104992">
        <w:rPr>
          <w:rFonts w:ascii="Times New Roman" w:hAnsi="Times New Roman" w:cs="Times New Roman"/>
          <w:spacing w:val="1"/>
          <w:sz w:val="28"/>
          <w:szCs w:val="28"/>
        </w:rPr>
        <w:t xml:space="preserve">самостоятельного выполнения, и разбирать на </w:t>
      </w:r>
      <w:r w:rsidRPr="00104992">
        <w:rPr>
          <w:rFonts w:ascii="Times New Roman" w:hAnsi="Times New Roman" w:cs="Times New Roman"/>
          <w:spacing w:val="1"/>
          <w:sz w:val="28"/>
          <w:szCs w:val="28"/>
        </w:rPr>
        <w:lastRenderedPageBreak/>
        <w:t xml:space="preserve">семинарах и консультациях неясные </w:t>
      </w:r>
      <w:r w:rsidRPr="00104992">
        <w:rPr>
          <w:rFonts w:ascii="Times New Roman" w:hAnsi="Times New Roman" w:cs="Times New Roman"/>
          <w:spacing w:val="-6"/>
          <w:sz w:val="28"/>
          <w:szCs w:val="28"/>
        </w:rPr>
        <w:t>вопросы;</w:t>
      </w:r>
    </w:p>
    <w:p w14:paraId="6B273F2A" w14:textId="77777777"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120"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BAF2A90"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Рекомендации по подготовке к лекционным занятиям</w:t>
      </w:r>
    </w:p>
    <w:p w14:paraId="6A00BD5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96C8314"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необходимо:</w:t>
      </w:r>
    </w:p>
    <w:p w14:paraId="12ED7341"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A6B480D"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0B7E07B"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B8B073D"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Рекомендации по подготовке к семинарским занятиям</w:t>
      </w:r>
    </w:p>
    <w:p w14:paraId="2FA18C1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следует:</w:t>
      </w:r>
    </w:p>
    <w:p w14:paraId="6387715E"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приносить с собой рекомендованную преподавателем литературу к конкретному занятию;</w:t>
      </w:r>
    </w:p>
    <w:p w14:paraId="5E151364"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6995C0E9"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116A5D4"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CE4812B"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3C2F93"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ходе семинара давать конкретные, четкие ответы по существу вопросов;</w:t>
      </w:r>
    </w:p>
    <w:p w14:paraId="20FA1C41"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61ABB3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104992">
        <w:rPr>
          <w:rFonts w:ascii="Times New Roman" w:hAnsi="Times New Roman" w:cs="Times New Roman"/>
          <w:spacing w:val="3"/>
          <w:sz w:val="28"/>
          <w:szCs w:val="28"/>
        </w:rPr>
        <w:t>изучавшейся</w:t>
      </w:r>
      <w:proofErr w:type="spellEnd"/>
      <w:r w:rsidRPr="00104992">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86F26FB" w14:textId="77777777" w:rsidR="00104992" w:rsidRPr="00104992" w:rsidRDefault="00104992" w:rsidP="00E36236">
      <w:pPr>
        <w:tabs>
          <w:tab w:val="left" w:pos="142"/>
          <w:tab w:val="left" w:pos="756"/>
        </w:tabs>
        <w:spacing w:after="0" w:line="240" w:lineRule="auto"/>
        <w:ind w:right="658" w:firstLine="709"/>
        <w:jc w:val="both"/>
        <w:rPr>
          <w:rFonts w:ascii="Times New Roman" w:eastAsia="Arial Unicode MS" w:hAnsi="Times New Roman" w:cs="Times New Roman"/>
          <w:b/>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к дискуссии</w:t>
      </w:r>
    </w:p>
    <w:p w14:paraId="6B37368F"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3501D0"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C9357C3"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B9AAD74" w14:textId="77777777" w:rsidR="00104992" w:rsidRPr="00104992" w:rsidRDefault="00104992" w:rsidP="00E36236">
      <w:pPr>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w:t>
      </w:r>
      <w:r w:rsidRPr="00104992">
        <w:rPr>
          <w:rFonts w:ascii="Times New Roman" w:hAnsi="Times New Roman" w:cs="Times New Roman"/>
          <w:sz w:val="28"/>
          <w:szCs w:val="28"/>
          <w:shd w:val="clear" w:color="auto" w:fill="FFFFFF"/>
        </w:rPr>
        <w:lastRenderedPageBreak/>
        <w:t xml:space="preserve">вопроса, которое сопровождается обменом идеями, мнениями, мыслями между студентами группы. </w:t>
      </w:r>
    </w:p>
    <w:p w14:paraId="07FD1E46" w14:textId="77777777" w:rsidR="00104992" w:rsidRPr="00104992" w:rsidRDefault="00104992" w:rsidP="00E36236">
      <w:pPr>
        <w:tabs>
          <w:tab w:val="left" w:pos="142"/>
          <w:tab w:val="left" w:pos="756"/>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Принципы работы на интерактивном занятии в форме дискуссии:</w:t>
      </w:r>
    </w:p>
    <w:p w14:paraId="147F22D2" w14:textId="77777777" w:rsidR="00104992" w:rsidRPr="00104992" w:rsidRDefault="00104992" w:rsidP="00E36236">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каждый участник дискуссии по любому вопросу имеет право на собственное мнение. </w:t>
      </w:r>
    </w:p>
    <w:p w14:paraId="6C679F63" w14:textId="77777777" w:rsidR="00104992" w:rsidRPr="00104992" w:rsidRDefault="00104992" w:rsidP="008B7084">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отсутствие прямой критики личности, критике может подвергнуться только идея. </w:t>
      </w:r>
    </w:p>
    <w:p w14:paraId="5E5A95A5" w14:textId="77777777" w:rsidR="00104992" w:rsidRPr="00104992" w:rsidRDefault="00104992" w:rsidP="008B7084">
      <w:pPr>
        <w:numPr>
          <w:ilvl w:val="0"/>
          <w:numId w:val="44"/>
        </w:numPr>
        <w:tabs>
          <w:tab w:val="left" w:pos="142"/>
          <w:tab w:val="left" w:pos="426"/>
        </w:tabs>
        <w:spacing w:after="12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42BBE5F" w14:textId="77777777" w:rsidR="00104992" w:rsidRPr="00104992" w:rsidRDefault="00104992" w:rsidP="00104992">
      <w:pPr>
        <w:tabs>
          <w:tab w:val="left" w:pos="142"/>
        </w:tabs>
        <w:spacing w:line="240" w:lineRule="auto"/>
        <w:ind w:right="658" w:firstLine="709"/>
        <w:contextualSpacing/>
        <w:rPr>
          <w:rFonts w:ascii="Times New Roman" w:hAnsi="Times New Roman" w:cs="Times New Roman"/>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научного доклада</w:t>
      </w:r>
    </w:p>
    <w:p w14:paraId="2D331DC7"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D0A17EA"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104992">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104992">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104992">
        <w:rPr>
          <w:rFonts w:ascii="Times New Roman" w:hAnsi="Times New Roman" w:cs="Times New Roman"/>
          <w:spacing w:val="-2"/>
          <w:sz w:val="28"/>
          <w:szCs w:val="28"/>
        </w:rPr>
        <w:t>потенциал студентов.</w:t>
      </w:r>
    </w:p>
    <w:p w14:paraId="27441D76"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7B2B0D35" w14:textId="77777777" w:rsidR="00104992" w:rsidRPr="00104992" w:rsidRDefault="00104992" w:rsidP="00E36236">
      <w:pPr>
        <w:shd w:val="clear" w:color="auto" w:fill="FFFFFF"/>
        <w:tabs>
          <w:tab w:val="left" w:pos="142"/>
        </w:tabs>
        <w:spacing w:after="0" w:line="240" w:lineRule="auto"/>
        <w:ind w:right="658" w:firstLine="709"/>
        <w:jc w:val="both"/>
        <w:rPr>
          <w:rFonts w:ascii="Times New Roman" w:hAnsi="Times New Roman" w:cs="Times New Roman"/>
          <w:color w:val="000000"/>
          <w:sz w:val="28"/>
          <w:szCs w:val="28"/>
        </w:rPr>
      </w:pPr>
      <w:r w:rsidRPr="00104992">
        <w:rPr>
          <w:rFonts w:ascii="Times New Roman" w:hAnsi="Times New Roman" w:cs="Times New Roman"/>
          <w:spacing w:val="-1"/>
          <w:sz w:val="28"/>
          <w:szCs w:val="28"/>
        </w:rPr>
        <w:t>Рекомендации студенту:</w:t>
      </w:r>
    </w:p>
    <w:p w14:paraId="3DA6A630" w14:textId="77777777" w:rsidR="00104992" w:rsidRPr="00104992" w:rsidRDefault="00104992" w:rsidP="00E36236">
      <w:pPr>
        <w:numPr>
          <w:ilvl w:val="0"/>
          <w:numId w:val="42"/>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D4243B3" w14:textId="77777777" w:rsidR="00104992" w:rsidRPr="00104992" w:rsidRDefault="00104992" w:rsidP="008B7084">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представить доклад научному руководителю в письменной форме;</w:t>
      </w:r>
    </w:p>
    <w:p w14:paraId="322BEFB6" w14:textId="77777777" w:rsidR="00104992" w:rsidRPr="00104992" w:rsidRDefault="00104992" w:rsidP="008B7084">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104992">
        <w:rPr>
          <w:rFonts w:ascii="Times New Roman" w:hAnsi="Times New Roman" w:cs="Times New Roman"/>
          <w:spacing w:val="1"/>
          <w:sz w:val="28"/>
          <w:szCs w:val="28"/>
        </w:rPr>
        <w:t>научного доклада, ответить на вопросы студентов группы.</w:t>
      </w:r>
    </w:p>
    <w:p w14:paraId="5A97F01C"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Требования:</w:t>
      </w:r>
    </w:p>
    <w:p w14:paraId="11E33798" w14:textId="77777777" w:rsidR="00104992" w:rsidRPr="00104992" w:rsidRDefault="00104992" w:rsidP="008B7084">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оформлению научного доклада: шрифт — </w:t>
      </w:r>
      <w:r w:rsidRPr="00104992">
        <w:rPr>
          <w:rFonts w:ascii="Times New Roman" w:hAnsi="Times New Roman" w:cs="Times New Roman"/>
          <w:spacing w:val="-1"/>
          <w:sz w:val="28"/>
          <w:szCs w:val="28"/>
          <w:lang w:val="en-US"/>
        </w:rPr>
        <w:t>Times</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New</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Roman</w:t>
      </w:r>
      <w:r w:rsidRPr="00104992">
        <w:rPr>
          <w:rFonts w:ascii="Times New Roman" w:hAnsi="Times New Roman" w:cs="Times New Roman"/>
          <w:spacing w:val="-1"/>
          <w:sz w:val="28"/>
          <w:szCs w:val="28"/>
        </w:rPr>
        <w:t xml:space="preserve">, размер шрифта </w:t>
      </w:r>
      <w:r w:rsidRPr="00104992">
        <w:rPr>
          <w:rFonts w:ascii="Times New Roman" w:hAnsi="Times New Roman" w:cs="Times New Roman"/>
          <w:spacing w:val="1"/>
          <w:sz w:val="28"/>
          <w:szCs w:val="28"/>
        </w:rPr>
        <w:t xml:space="preserve">-14, межстрочный интервал -1,5, размер полей - 2,5 см, отступ в начале абзаца - 1,25 </w:t>
      </w:r>
      <w:r w:rsidRPr="00104992">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104992">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54D87864" w14:textId="77777777" w:rsidR="00104992" w:rsidRPr="00104992" w:rsidRDefault="00104992" w:rsidP="008B7084">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к структуре доклада - оглавление, введение (указывается актуальность, цель и </w:t>
      </w:r>
      <w:r w:rsidRPr="00104992">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104992">
        <w:rPr>
          <w:rFonts w:ascii="Times New Roman" w:hAnsi="Times New Roman" w:cs="Times New Roman"/>
          <w:spacing w:val="8"/>
          <w:sz w:val="28"/>
          <w:szCs w:val="28"/>
        </w:rPr>
        <w:t xml:space="preserve">Объем согласовывается с преподавателем. В конце работы ставится дата ее </w:t>
      </w:r>
      <w:r w:rsidRPr="00104992">
        <w:rPr>
          <w:rFonts w:ascii="Times New Roman" w:hAnsi="Times New Roman" w:cs="Times New Roman"/>
          <w:sz w:val="28"/>
          <w:szCs w:val="28"/>
        </w:rPr>
        <w:t>выполнения и подпись студента, выполнившего работу.</w:t>
      </w:r>
    </w:p>
    <w:p w14:paraId="0F8F7AAF"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104992">
        <w:rPr>
          <w:rFonts w:ascii="Times New Roman" w:hAnsi="Times New Roman" w:cs="Times New Roman"/>
          <w:spacing w:val="-1"/>
          <w:sz w:val="28"/>
          <w:szCs w:val="28"/>
        </w:rPr>
        <w:t>также ответы на вопросы.</w:t>
      </w:r>
    </w:p>
    <w:p w14:paraId="0E6243B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lastRenderedPageBreak/>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ACBDF60"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A454C4E"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F8D0B80" w14:textId="77777777" w:rsidR="00104992" w:rsidRPr="00104992" w:rsidRDefault="00104992" w:rsidP="00104992">
      <w:pPr>
        <w:shd w:val="clear" w:color="auto" w:fill="FFFFFF"/>
        <w:tabs>
          <w:tab w:val="left" w:pos="142"/>
        </w:tabs>
        <w:spacing w:after="12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20FF0C10" w14:textId="77777777" w:rsidR="00104992" w:rsidRPr="00104992" w:rsidRDefault="00104992" w:rsidP="00104992">
      <w:pPr>
        <w:shd w:val="clear" w:color="auto" w:fill="FFFFFF"/>
        <w:tabs>
          <w:tab w:val="left" w:pos="142"/>
        </w:tabs>
        <w:spacing w:line="240" w:lineRule="auto"/>
        <w:ind w:right="658" w:firstLine="709"/>
        <w:rPr>
          <w:rFonts w:ascii="Times New Roman" w:hAnsi="Times New Roman" w:cs="Times New Roman"/>
          <w:b/>
          <w:bCs/>
          <w:spacing w:val="1"/>
          <w:sz w:val="28"/>
          <w:szCs w:val="28"/>
        </w:rPr>
      </w:pPr>
      <w:r w:rsidRPr="00104992">
        <w:rPr>
          <w:rFonts w:ascii="Times New Roman" w:hAnsi="Times New Roman" w:cs="Times New Roman"/>
          <w:b/>
          <w:bCs/>
          <w:sz w:val="28"/>
          <w:szCs w:val="28"/>
        </w:rPr>
        <w:t>Методические рекомендации по работе с литературой</w:t>
      </w:r>
    </w:p>
    <w:p w14:paraId="737E7E21"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104992">
        <w:rPr>
          <w:rFonts w:ascii="Times New Roman" w:hAnsi="Times New Roman" w:cs="Times New Roman"/>
          <w:sz w:val="28"/>
          <w:szCs w:val="28"/>
        </w:rPr>
        <w:t>соответствующей литературы как в библиотеке, так и дома.</w:t>
      </w:r>
    </w:p>
    <w:p w14:paraId="56B99A4B"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104992">
        <w:rPr>
          <w:rFonts w:ascii="Times New Roman" w:hAnsi="Times New Roman" w:cs="Times New Roman"/>
          <w:spacing w:val="-4"/>
          <w:sz w:val="28"/>
          <w:szCs w:val="28"/>
        </w:rPr>
        <w:t xml:space="preserve">литература. </w:t>
      </w:r>
      <w:r w:rsidRPr="00104992">
        <w:rPr>
          <w:rFonts w:ascii="Times New Roman" w:hAnsi="Times New Roman" w:cs="Times New Roman"/>
          <w:spacing w:val="-2"/>
          <w:sz w:val="28"/>
          <w:szCs w:val="28"/>
        </w:rPr>
        <w:t xml:space="preserve">Основная литература - это учебники и учебные пособия. </w:t>
      </w:r>
      <w:r w:rsidRPr="00104992">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104992">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104992">
        <w:rPr>
          <w:rFonts w:ascii="Times New Roman" w:hAnsi="Times New Roman" w:cs="Times New Roman"/>
          <w:spacing w:val="-5"/>
          <w:sz w:val="28"/>
          <w:szCs w:val="28"/>
        </w:rPr>
        <w:t>ресурсы.</w:t>
      </w:r>
    </w:p>
    <w:p w14:paraId="29611513"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t>Рекомендации студенту:</w:t>
      </w:r>
    </w:p>
    <w:p w14:paraId="0C724DFA"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104992">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104992">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104992">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104992">
        <w:rPr>
          <w:rFonts w:ascii="Times New Roman" w:hAnsi="Times New Roman" w:cs="Times New Roman"/>
          <w:spacing w:val="-3"/>
          <w:sz w:val="28"/>
          <w:szCs w:val="28"/>
        </w:rPr>
        <w:t>прочитать быстро;</w:t>
      </w:r>
    </w:p>
    <w:p w14:paraId="18261BA8"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104992">
        <w:rPr>
          <w:rFonts w:ascii="Times New Roman" w:hAnsi="Times New Roman" w:cs="Times New Roman"/>
          <w:spacing w:val="1"/>
          <w:sz w:val="28"/>
          <w:szCs w:val="28"/>
        </w:rPr>
        <w:t>источником целесообразно также выделять важную информацию;</w:t>
      </w:r>
    </w:p>
    <w:p w14:paraId="08FFB97A"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1"/>
          <w:sz w:val="28"/>
          <w:szCs w:val="28"/>
        </w:rPr>
      </w:pPr>
      <w:r w:rsidRPr="00104992">
        <w:rPr>
          <w:rFonts w:ascii="Times New Roman" w:hAnsi="Times New Roman" w:cs="Times New Roman"/>
          <w:spacing w:val="3"/>
          <w:sz w:val="28"/>
          <w:szCs w:val="28"/>
        </w:rPr>
        <w:t xml:space="preserve">если книга или журнал не являются собственностью студента, то </w:t>
      </w:r>
      <w:r w:rsidRPr="00104992">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104992">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104992">
        <w:rPr>
          <w:rFonts w:ascii="Times New Roman" w:hAnsi="Times New Roman" w:cs="Times New Roman"/>
          <w:spacing w:val="3"/>
          <w:sz w:val="28"/>
          <w:szCs w:val="28"/>
        </w:rPr>
        <w:t xml:space="preserve">Физическое действие по </w:t>
      </w:r>
      <w:r w:rsidRPr="00104992">
        <w:rPr>
          <w:rFonts w:ascii="Times New Roman" w:hAnsi="Times New Roman" w:cs="Times New Roman"/>
          <w:spacing w:val="3"/>
          <w:sz w:val="28"/>
          <w:szCs w:val="28"/>
        </w:rPr>
        <w:lastRenderedPageBreak/>
        <w:t xml:space="preserve">записыванию помогает прочно заложить данную </w:t>
      </w:r>
      <w:r w:rsidRPr="00104992">
        <w:rPr>
          <w:rFonts w:ascii="Times New Roman" w:hAnsi="Times New Roman" w:cs="Times New Roman"/>
          <w:spacing w:val="-1"/>
          <w:sz w:val="28"/>
          <w:szCs w:val="28"/>
        </w:rPr>
        <w:t>информацию в «банк памяти».</w:t>
      </w:r>
    </w:p>
    <w:p w14:paraId="557B2EB2"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B7FC9FC" w14:textId="25574D98" w:rsidR="000D533B" w:rsidRPr="00360E34" w:rsidRDefault="000D533B" w:rsidP="00552FF7">
      <w:pPr>
        <w:pStyle w:val="1"/>
        <w:rPr>
          <w:rFonts w:ascii="Times New Roman" w:hAnsi="Times New Roman" w:cs="Times New Roman"/>
          <w:sz w:val="28"/>
          <w:szCs w:val="28"/>
        </w:rPr>
      </w:pPr>
      <w:bookmarkStart w:id="41" w:name="_Toc528955544"/>
      <w:bookmarkStart w:id="42" w:name="_Toc121479346"/>
      <w:r w:rsidRPr="00360E3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1"/>
      <w:bookmarkEnd w:id="42"/>
    </w:p>
    <w:p w14:paraId="60748AC8" w14:textId="77777777" w:rsidR="00104992" w:rsidRPr="00104992" w:rsidRDefault="00104992" w:rsidP="000D533B">
      <w:pPr>
        <w:keepNext/>
        <w:spacing w:before="240" w:after="60"/>
        <w:ind w:firstLine="709"/>
        <w:jc w:val="both"/>
        <w:outlineLvl w:val="0"/>
        <w:rPr>
          <w:rFonts w:ascii="Times New Roman" w:eastAsia="Times New Roman" w:hAnsi="Times New Roman" w:cs="Times New Roman"/>
          <w:bCs/>
          <w:kern w:val="32"/>
          <w:sz w:val="28"/>
          <w:szCs w:val="32"/>
        </w:rPr>
      </w:pPr>
      <w:bookmarkStart w:id="43" w:name="_Toc121479347"/>
      <w:r w:rsidRPr="00104992">
        <w:rPr>
          <w:rFonts w:ascii="Times New Roman" w:eastAsia="Times New Roman" w:hAnsi="Times New Roman" w:cs="Times New Roman"/>
          <w:bCs/>
          <w:kern w:val="32"/>
          <w:sz w:val="28"/>
          <w:szCs w:val="32"/>
        </w:rPr>
        <w:t>При изучении дисциплины используются информационные технологии компании Microsoft, мультимедийные материалы Минэкономразвития и Минпромторга.</w:t>
      </w:r>
      <w:bookmarkEnd w:id="43"/>
    </w:p>
    <w:p w14:paraId="71FD0A5F" w14:textId="77777777" w:rsidR="000D533B" w:rsidRPr="00816256" w:rsidRDefault="000D533B" w:rsidP="00552FF7">
      <w:pPr>
        <w:pStyle w:val="1"/>
        <w:rPr>
          <w:rFonts w:ascii="Times New Roman" w:eastAsia="Calibri" w:hAnsi="Times New Roman" w:cs="Times New Roman"/>
          <w:sz w:val="28"/>
          <w:szCs w:val="28"/>
        </w:rPr>
      </w:pPr>
      <w:bookmarkStart w:id="44" w:name="_Toc531614950"/>
      <w:bookmarkStart w:id="45" w:name="_Toc531686467"/>
      <w:bookmarkStart w:id="46" w:name="_Toc121479348"/>
      <w:r w:rsidRPr="00816256">
        <w:rPr>
          <w:rFonts w:ascii="Times New Roman" w:eastAsia="Calibri" w:hAnsi="Times New Roman" w:cs="Times New Roman"/>
          <w:sz w:val="28"/>
          <w:szCs w:val="28"/>
        </w:rPr>
        <w:t>11. 1. Комплект лицензионного программного обеспечения:</w:t>
      </w:r>
      <w:bookmarkEnd w:id="44"/>
      <w:bookmarkEnd w:id="45"/>
      <w:bookmarkEnd w:id="46"/>
    </w:p>
    <w:p w14:paraId="1383D80C" w14:textId="77777777" w:rsidR="00104992" w:rsidRPr="000505F0" w:rsidRDefault="000D533B" w:rsidP="00104992">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47" w:name="_Toc531614951"/>
      <w:bookmarkStart w:id="48" w:name="_Toc531686468"/>
      <w:bookmarkStart w:id="49" w:name="_Toc121479349"/>
      <w:r w:rsidRPr="000505F0">
        <w:rPr>
          <w:rFonts w:ascii="Times New Roman" w:eastAsia="Calibri" w:hAnsi="Times New Roman" w:cs="Times New Roman"/>
          <w:bCs/>
          <w:color w:val="000000"/>
          <w:kern w:val="32"/>
          <w:sz w:val="28"/>
          <w:szCs w:val="28"/>
        </w:rPr>
        <w:t xml:space="preserve">1. </w:t>
      </w:r>
      <w:r w:rsidRPr="000D533B">
        <w:rPr>
          <w:rFonts w:ascii="Times New Roman" w:eastAsia="Calibri" w:hAnsi="Times New Roman" w:cs="Times New Roman"/>
          <w:bCs/>
          <w:color w:val="000000"/>
          <w:kern w:val="32"/>
          <w:sz w:val="28"/>
          <w:szCs w:val="28"/>
          <w:lang w:val="en-US"/>
        </w:rPr>
        <w:t>Windows</w:t>
      </w:r>
      <w:r w:rsidRPr="000505F0">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Microsoft</w:t>
      </w:r>
      <w:r w:rsidR="00104992" w:rsidRPr="000505F0">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Office</w:t>
      </w:r>
      <w:r w:rsidRPr="000505F0">
        <w:rPr>
          <w:rFonts w:ascii="Times New Roman" w:eastAsia="Calibri" w:hAnsi="Times New Roman" w:cs="Times New Roman"/>
          <w:bCs/>
          <w:color w:val="000000"/>
          <w:kern w:val="32"/>
          <w:sz w:val="28"/>
          <w:szCs w:val="28"/>
        </w:rPr>
        <w:t>.</w:t>
      </w:r>
      <w:bookmarkEnd w:id="47"/>
      <w:bookmarkEnd w:id="48"/>
      <w:bookmarkEnd w:id="49"/>
      <w:r w:rsidR="00104992" w:rsidRPr="000505F0">
        <w:rPr>
          <w:rFonts w:ascii="Times New Roman" w:eastAsia="Calibri" w:hAnsi="Times New Roman" w:cs="Times New Roman"/>
          <w:bCs/>
          <w:color w:val="000000"/>
          <w:kern w:val="32"/>
          <w:sz w:val="28"/>
          <w:szCs w:val="28"/>
        </w:rPr>
        <w:t xml:space="preserve"> </w:t>
      </w:r>
    </w:p>
    <w:p w14:paraId="44040FD0" w14:textId="77777777" w:rsidR="00104992" w:rsidRPr="000505F0" w:rsidRDefault="00104992" w:rsidP="00104992">
      <w:pPr>
        <w:keepNext/>
        <w:widowControl w:val="0"/>
        <w:autoSpaceDE w:val="0"/>
        <w:autoSpaceDN w:val="0"/>
        <w:adjustRightInd w:val="0"/>
        <w:spacing w:after="0" w:line="240" w:lineRule="auto"/>
        <w:ind w:firstLine="720"/>
        <w:jc w:val="both"/>
        <w:outlineLvl w:val="0"/>
        <w:rPr>
          <w:rFonts w:ascii="Times New Roman" w:hAnsi="Times New Roman" w:cs="Times New Roman"/>
          <w:sz w:val="28"/>
        </w:rPr>
      </w:pPr>
      <w:bookmarkStart w:id="50" w:name="_Toc121479350"/>
      <w:r w:rsidRPr="000505F0">
        <w:rPr>
          <w:rFonts w:ascii="Times New Roman" w:eastAsia="Calibri" w:hAnsi="Times New Roman" w:cs="Times New Roman"/>
          <w:bCs/>
          <w:color w:val="000000"/>
          <w:kern w:val="32"/>
          <w:sz w:val="28"/>
          <w:szCs w:val="28"/>
        </w:rPr>
        <w:t xml:space="preserve">2. </w:t>
      </w:r>
      <w:r w:rsidRPr="00104992">
        <w:rPr>
          <w:rFonts w:ascii="Times New Roman" w:hAnsi="Times New Roman" w:cs="Times New Roman"/>
          <w:sz w:val="28"/>
        </w:rPr>
        <w:t>Антивирус</w:t>
      </w:r>
      <w:r w:rsidRPr="000505F0">
        <w:rPr>
          <w:rFonts w:ascii="Times New Roman" w:hAnsi="Times New Roman" w:cs="Times New Roman"/>
          <w:spacing w:val="-7"/>
          <w:sz w:val="28"/>
        </w:rPr>
        <w:t xml:space="preserve"> </w:t>
      </w:r>
      <w:r w:rsidRPr="00104992">
        <w:rPr>
          <w:rFonts w:ascii="Times New Roman" w:hAnsi="Times New Roman" w:cs="Times New Roman"/>
          <w:color w:val="000000"/>
          <w:sz w:val="28"/>
          <w:lang w:val="en-US"/>
        </w:rPr>
        <w:t>Kaspersky</w:t>
      </w:r>
      <w:r w:rsidRPr="000505F0">
        <w:rPr>
          <w:rFonts w:ascii="Times New Roman" w:hAnsi="Times New Roman" w:cs="Times New Roman"/>
          <w:color w:val="000000"/>
          <w:sz w:val="28"/>
        </w:rPr>
        <w:t>.</w:t>
      </w:r>
      <w:bookmarkEnd w:id="50"/>
    </w:p>
    <w:p w14:paraId="6ADF7507" w14:textId="77777777" w:rsidR="000D533B" w:rsidRPr="000505F0" w:rsidRDefault="000D533B" w:rsidP="000D533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p>
    <w:p w14:paraId="19997EEA" w14:textId="77777777" w:rsidR="000D533B" w:rsidRPr="00360E34" w:rsidRDefault="000D533B" w:rsidP="00552FF7">
      <w:pPr>
        <w:pStyle w:val="1"/>
        <w:rPr>
          <w:rFonts w:ascii="Times New Roman" w:eastAsia="Calibri" w:hAnsi="Times New Roman" w:cs="Times New Roman"/>
          <w:sz w:val="28"/>
          <w:szCs w:val="28"/>
        </w:rPr>
      </w:pPr>
      <w:bookmarkStart w:id="51" w:name="_Toc531614953"/>
      <w:bookmarkStart w:id="52" w:name="_Toc531686470"/>
      <w:bookmarkStart w:id="53" w:name="_Toc121479351"/>
      <w:r w:rsidRPr="00360E34">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51"/>
      <w:bookmarkEnd w:id="52"/>
      <w:bookmarkEnd w:id="53"/>
    </w:p>
    <w:p w14:paraId="30A683BE"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1. Информационно-правовая система «Гарант»</w:t>
      </w:r>
    </w:p>
    <w:p w14:paraId="7F18D45B"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2. Информационно-правовая система «Консультант Плюс»</w:t>
      </w:r>
    </w:p>
    <w:p w14:paraId="76979A12"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 xml:space="preserve">3. Электронная энциклопедия: </w:t>
      </w:r>
      <w:hyperlink r:id="rId29" w:history="1">
        <w:r w:rsidRPr="000D533B">
          <w:rPr>
            <w:rFonts w:ascii="Times New Roman" w:eastAsia="Calibri" w:hAnsi="Times New Roman" w:cs="Times New Roman"/>
            <w:bCs/>
            <w:color w:val="0000FF"/>
            <w:sz w:val="28"/>
            <w:szCs w:val="28"/>
            <w:u w:val="single"/>
            <w:lang w:val="en-US"/>
          </w:rPr>
          <w:t>http</w:t>
        </w:r>
        <w:r w:rsidRPr="000D533B">
          <w:rPr>
            <w:rFonts w:ascii="Times New Roman" w:eastAsia="Calibri" w:hAnsi="Times New Roman" w:cs="Times New Roman"/>
            <w:bCs/>
            <w:color w:val="0000FF"/>
            <w:sz w:val="28"/>
            <w:szCs w:val="28"/>
            <w:u w:val="single"/>
          </w:rPr>
          <w:t>://</w:t>
        </w:r>
        <w:proofErr w:type="spellStart"/>
        <w:r w:rsidRPr="000D533B">
          <w:rPr>
            <w:rFonts w:ascii="Times New Roman" w:eastAsia="Calibri" w:hAnsi="Times New Roman" w:cs="Times New Roman"/>
            <w:bCs/>
            <w:color w:val="0000FF"/>
            <w:sz w:val="28"/>
            <w:szCs w:val="28"/>
            <w:u w:val="single"/>
            <w:lang w:val="en-US"/>
          </w:rPr>
          <w:t>ru</w:t>
        </w:r>
        <w:proofErr w:type="spellEnd"/>
        <w:r w:rsidRPr="000D533B">
          <w:rPr>
            <w:rFonts w:ascii="Times New Roman" w:eastAsia="Calibri" w:hAnsi="Times New Roman" w:cs="Times New Roman"/>
            <w:bCs/>
            <w:color w:val="0000FF"/>
            <w:sz w:val="28"/>
            <w:szCs w:val="28"/>
            <w:u w:val="single"/>
          </w:rPr>
          <w:t>.</w:t>
        </w:r>
        <w:proofErr w:type="spellStart"/>
        <w:r w:rsidRPr="000D533B">
          <w:rPr>
            <w:rFonts w:ascii="Times New Roman" w:eastAsia="Calibri" w:hAnsi="Times New Roman" w:cs="Times New Roman"/>
            <w:bCs/>
            <w:color w:val="0000FF"/>
            <w:sz w:val="28"/>
            <w:szCs w:val="28"/>
            <w:u w:val="single"/>
            <w:lang w:val="en-US"/>
          </w:rPr>
          <w:t>wikipedia</w:t>
        </w:r>
        <w:proofErr w:type="spellEnd"/>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org</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hyperlink>
    </w:p>
    <w:p w14:paraId="30FE9DD9" w14:textId="77777777" w:rsid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4. Система комплексного раскрытия информации «СКРИН» -</w:t>
      </w:r>
      <w:r w:rsidRPr="000D533B">
        <w:rPr>
          <w:rFonts w:ascii="Times New Roman" w:eastAsia="Calibri" w:hAnsi="Times New Roman" w:cs="Times New Roman"/>
          <w:bCs/>
          <w:color w:val="000000"/>
          <w:sz w:val="28"/>
          <w:szCs w:val="28"/>
          <w:lang w:val="en-US"/>
        </w:rPr>
        <w:t>http</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www</w:t>
      </w:r>
      <w:r w:rsidRPr="000D533B">
        <w:rPr>
          <w:rFonts w:ascii="Times New Roman" w:eastAsia="Calibri" w:hAnsi="Times New Roman" w:cs="Times New Roman"/>
          <w:bCs/>
          <w:color w:val="000000"/>
          <w:sz w:val="28"/>
          <w:szCs w:val="28"/>
        </w:rPr>
        <w:t>.</w:t>
      </w:r>
      <w:proofErr w:type="spellStart"/>
      <w:r w:rsidRPr="000D533B">
        <w:rPr>
          <w:rFonts w:ascii="Times New Roman" w:eastAsia="Calibri" w:hAnsi="Times New Roman" w:cs="Times New Roman"/>
          <w:bCs/>
          <w:color w:val="000000"/>
          <w:sz w:val="28"/>
          <w:szCs w:val="28"/>
          <w:lang w:val="en-US"/>
        </w:rPr>
        <w:t>skrin</w:t>
      </w:r>
      <w:proofErr w:type="spellEnd"/>
      <w:r w:rsidRPr="000D533B">
        <w:rPr>
          <w:rFonts w:ascii="Times New Roman" w:eastAsia="Calibri" w:hAnsi="Times New Roman" w:cs="Times New Roman"/>
          <w:bCs/>
          <w:color w:val="000000"/>
          <w:sz w:val="28"/>
          <w:szCs w:val="28"/>
        </w:rPr>
        <w:t>.</w:t>
      </w:r>
      <w:proofErr w:type="spellStart"/>
      <w:r w:rsidRPr="000D533B">
        <w:rPr>
          <w:rFonts w:ascii="Times New Roman" w:eastAsia="Calibri" w:hAnsi="Times New Roman" w:cs="Times New Roman"/>
          <w:bCs/>
          <w:color w:val="000000"/>
          <w:sz w:val="28"/>
          <w:szCs w:val="28"/>
          <w:lang w:val="en-US"/>
        </w:rPr>
        <w:t>ru</w:t>
      </w:r>
      <w:proofErr w:type="spellEnd"/>
      <w:r w:rsidRPr="000D533B">
        <w:rPr>
          <w:rFonts w:ascii="Times New Roman" w:eastAsia="Calibri" w:hAnsi="Times New Roman" w:cs="Times New Roman"/>
          <w:bCs/>
          <w:color w:val="000000"/>
          <w:sz w:val="28"/>
          <w:szCs w:val="28"/>
        </w:rPr>
        <w:t>/</w:t>
      </w:r>
    </w:p>
    <w:p w14:paraId="32FA6AAB" w14:textId="763300FA" w:rsidR="00104992" w:rsidRPr="00E36236" w:rsidRDefault="00E36236" w:rsidP="00E36236">
      <w:pPr>
        <w:widowControl w:val="0"/>
        <w:tabs>
          <w:tab w:val="left" w:pos="2699"/>
        </w:tabs>
        <w:autoSpaceDE w:val="0"/>
        <w:autoSpaceDN w:val="0"/>
        <w:spacing w:before="239" w:after="0" w:line="240" w:lineRule="auto"/>
        <w:ind w:right="692"/>
        <w:rPr>
          <w:rFonts w:ascii="Times New Roman" w:hAnsi="Times New Roman"/>
          <w:b/>
          <w:sz w:val="28"/>
        </w:rPr>
      </w:pPr>
      <w:r>
        <w:rPr>
          <w:rFonts w:ascii="Times New Roman" w:hAnsi="Times New Roman"/>
          <w:b/>
          <w:sz w:val="28"/>
        </w:rPr>
        <w:t xml:space="preserve">11.3. </w:t>
      </w:r>
      <w:r w:rsidR="00104992" w:rsidRPr="00E36236">
        <w:rPr>
          <w:rFonts w:ascii="Times New Roman" w:hAnsi="Times New Roman"/>
          <w:b/>
          <w:sz w:val="28"/>
        </w:rPr>
        <w:t>Сертифицированные</w:t>
      </w:r>
      <w:r w:rsidR="00104992" w:rsidRPr="00E36236">
        <w:rPr>
          <w:rFonts w:ascii="Times New Roman" w:hAnsi="Times New Roman"/>
          <w:b/>
          <w:spacing w:val="45"/>
          <w:sz w:val="28"/>
        </w:rPr>
        <w:t xml:space="preserve"> </w:t>
      </w:r>
      <w:r w:rsidR="00104992" w:rsidRPr="00E36236">
        <w:rPr>
          <w:rFonts w:ascii="Times New Roman" w:hAnsi="Times New Roman"/>
          <w:b/>
          <w:sz w:val="28"/>
        </w:rPr>
        <w:t>программные</w:t>
      </w:r>
      <w:r w:rsidR="00104992" w:rsidRPr="00E36236">
        <w:rPr>
          <w:rFonts w:ascii="Times New Roman" w:hAnsi="Times New Roman"/>
          <w:b/>
          <w:spacing w:val="45"/>
          <w:sz w:val="28"/>
        </w:rPr>
        <w:t xml:space="preserve"> </w:t>
      </w:r>
      <w:r w:rsidR="00104992" w:rsidRPr="00E36236">
        <w:rPr>
          <w:rFonts w:ascii="Times New Roman" w:hAnsi="Times New Roman"/>
          <w:b/>
          <w:sz w:val="28"/>
        </w:rPr>
        <w:t>и</w:t>
      </w:r>
      <w:r w:rsidR="00104992" w:rsidRPr="00E36236">
        <w:rPr>
          <w:rFonts w:ascii="Times New Roman" w:hAnsi="Times New Roman"/>
          <w:b/>
          <w:spacing w:val="44"/>
          <w:sz w:val="28"/>
        </w:rPr>
        <w:t xml:space="preserve"> </w:t>
      </w:r>
      <w:r w:rsidR="00104992" w:rsidRPr="00E36236">
        <w:rPr>
          <w:rFonts w:ascii="Times New Roman" w:hAnsi="Times New Roman"/>
          <w:b/>
          <w:sz w:val="28"/>
        </w:rPr>
        <w:t>аппаратные</w:t>
      </w:r>
      <w:r w:rsidR="00104992" w:rsidRPr="00E36236">
        <w:rPr>
          <w:rFonts w:ascii="Times New Roman" w:hAnsi="Times New Roman"/>
          <w:b/>
          <w:spacing w:val="45"/>
          <w:sz w:val="28"/>
        </w:rPr>
        <w:t xml:space="preserve"> </w:t>
      </w:r>
      <w:r w:rsidR="00104992" w:rsidRPr="00E36236">
        <w:rPr>
          <w:rFonts w:ascii="Times New Roman" w:hAnsi="Times New Roman"/>
          <w:b/>
          <w:sz w:val="28"/>
        </w:rPr>
        <w:t>средства</w:t>
      </w:r>
      <w:r w:rsidR="00104992" w:rsidRPr="00E36236">
        <w:rPr>
          <w:rFonts w:ascii="Times New Roman" w:hAnsi="Times New Roman"/>
          <w:b/>
          <w:spacing w:val="-67"/>
          <w:sz w:val="28"/>
        </w:rPr>
        <w:t xml:space="preserve"> </w:t>
      </w:r>
      <w:r w:rsidR="00104992" w:rsidRPr="00E36236">
        <w:rPr>
          <w:rFonts w:ascii="Times New Roman" w:hAnsi="Times New Roman"/>
          <w:b/>
          <w:sz w:val="28"/>
        </w:rPr>
        <w:t>защиты</w:t>
      </w:r>
      <w:r w:rsidR="00104992" w:rsidRPr="00E36236">
        <w:rPr>
          <w:rFonts w:ascii="Times New Roman" w:hAnsi="Times New Roman"/>
          <w:b/>
          <w:spacing w:val="-2"/>
          <w:sz w:val="28"/>
        </w:rPr>
        <w:t xml:space="preserve"> </w:t>
      </w:r>
      <w:r w:rsidR="00104992" w:rsidRPr="00E36236">
        <w:rPr>
          <w:rFonts w:ascii="Times New Roman" w:hAnsi="Times New Roman"/>
          <w:b/>
          <w:sz w:val="28"/>
        </w:rPr>
        <w:t>информации</w:t>
      </w:r>
    </w:p>
    <w:p w14:paraId="4BDAFDFC" w14:textId="77777777" w:rsidR="00104992" w:rsidRPr="00104992" w:rsidRDefault="00104992" w:rsidP="00104992">
      <w:pPr>
        <w:pStyle w:val="ab"/>
        <w:spacing w:before="160"/>
        <w:ind w:firstLine="709"/>
        <w:rPr>
          <w:sz w:val="28"/>
          <w:szCs w:val="28"/>
        </w:rPr>
      </w:pPr>
      <w:r w:rsidRPr="00104992">
        <w:rPr>
          <w:sz w:val="28"/>
          <w:szCs w:val="28"/>
        </w:rPr>
        <w:t>Не</w:t>
      </w:r>
      <w:r w:rsidRPr="00104992">
        <w:rPr>
          <w:spacing w:val="-4"/>
          <w:sz w:val="28"/>
          <w:szCs w:val="28"/>
        </w:rPr>
        <w:t xml:space="preserve"> </w:t>
      </w:r>
      <w:r w:rsidRPr="00104992">
        <w:rPr>
          <w:sz w:val="28"/>
          <w:szCs w:val="28"/>
        </w:rPr>
        <w:t>предусмотрены.</w:t>
      </w:r>
    </w:p>
    <w:p w14:paraId="2B4E7A8C"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Cs/>
          <w:color w:val="000000"/>
          <w:sz w:val="28"/>
          <w:szCs w:val="28"/>
        </w:rPr>
      </w:pPr>
    </w:p>
    <w:p w14:paraId="7CC02A11" w14:textId="77777777" w:rsidR="000D533B" w:rsidRPr="00360E34" w:rsidRDefault="000D533B" w:rsidP="00552FF7">
      <w:pPr>
        <w:pStyle w:val="1"/>
        <w:rPr>
          <w:rFonts w:ascii="Times New Roman" w:eastAsia="Calibri" w:hAnsi="Times New Roman" w:cs="Times New Roman"/>
          <w:sz w:val="28"/>
          <w:szCs w:val="28"/>
        </w:rPr>
      </w:pPr>
      <w:r w:rsidRPr="00360E34">
        <w:rPr>
          <w:rFonts w:ascii="Times New Roman" w:eastAsia="Calibri" w:hAnsi="Times New Roman" w:cs="Times New Roman"/>
          <w:sz w:val="28"/>
          <w:szCs w:val="28"/>
        </w:rPr>
        <w:t xml:space="preserve">           </w:t>
      </w:r>
      <w:bookmarkStart w:id="54" w:name="_Toc121479352"/>
      <w:r w:rsidRPr="00360E34">
        <w:rPr>
          <w:rFonts w:ascii="Times New Roman" w:eastAsia="Calibri"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4"/>
    </w:p>
    <w:p w14:paraId="731ACCE0"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32B392"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 xml:space="preserve">Помещения для самостоятельной работы студентов включают в себя </w:t>
      </w:r>
      <w:r w:rsidRPr="000B55AD">
        <w:rPr>
          <w:rFonts w:ascii="Times New Roman" w:eastAsia="Calibri" w:hAnsi="Times New Roman"/>
          <w:bCs/>
          <w:color w:val="000000"/>
          <w:sz w:val="28"/>
          <w:szCs w:val="28"/>
        </w:rPr>
        <w:lastRenderedPageBreak/>
        <w:t>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421FCE2B" w14:textId="77777777" w:rsidR="005A0C07" w:rsidRPr="006B24CA" w:rsidRDefault="000B55AD" w:rsidP="000B55AD">
      <w:pPr>
        <w:pStyle w:val="Style18"/>
        <w:widowControl/>
        <w:spacing w:line="240" w:lineRule="auto"/>
        <w:jc w:val="both"/>
        <w:rPr>
          <w:rStyle w:val="FontStyle68"/>
          <w:b w:val="0"/>
          <w:sz w:val="28"/>
          <w:szCs w:val="28"/>
        </w:rPr>
      </w:pPr>
      <w:r w:rsidRPr="000B55AD">
        <w:rPr>
          <w:rFonts w:ascii="Times New Roman" w:eastAsia="Calibri" w:hAnsi="Times New Roman"/>
          <w:bCs/>
          <w:color w:val="000000"/>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A0C07" w:rsidRPr="006B24CA" w:rsidSect="00CD6206">
      <w:footerReference w:type="default" r:id="rId3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DA0CE" w14:textId="77777777" w:rsidR="000C1F13" w:rsidRDefault="000C1F13" w:rsidP="00E42AAB">
      <w:pPr>
        <w:spacing w:after="0" w:line="240" w:lineRule="auto"/>
      </w:pPr>
      <w:r>
        <w:separator/>
      </w:r>
    </w:p>
  </w:endnote>
  <w:endnote w:type="continuationSeparator" w:id="0">
    <w:p w14:paraId="518A1240" w14:textId="77777777" w:rsidR="000C1F13" w:rsidRDefault="000C1F13" w:rsidP="00E42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268277"/>
      <w:docPartObj>
        <w:docPartGallery w:val="Page Numbers (Bottom of Page)"/>
        <w:docPartUnique/>
      </w:docPartObj>
    </w:sdtPr>
    <w:sdtEndPr/>
    <w:sdtContent>
      <w:p w14:paraId="21F79582" w14:textId="2DBEC687" w:rsidR="00FB0A71" w:rsidRDefault="00FB0A71">
        <w:pPr>
          <w:pStyle w:val="a9"/>
          <w:jc w:val="center"/>
        </w:pPr>
        <w:r>
          <w:fldChar w:fldCharType="begin"/>
        </w:r>
        <w:r>
          <w:instrText>PAGE   \* MERGEFORMAT</w:instrText>
        </w:r>
        <w:r>
          <w:fldChar w:fldCharType="separate"/>
        </w:r>
        <w:r w:rsidR="004A085B">
          <w:rPr>
            <w:noProof/>
          </w:rPr>
          <w:t>2</w:t>
        </w:r>
        <w:r>
          <w:rPr>
            <w:noProof/>
          </w:rPr>
          <w:fldChar w:fldCharType="end"/>
        </w:r>
      </w:p>
    </w:sdtContent>
  </w:sdt>
  <w:p w14:paraId="322F6821" w14:textId="77777777" w:rsidR="00FB0A71" w:rsidRDefault="00FB0A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2ABBD" w14:textId="77777777" w:rsidR="000C1F13" w:rsidRDefault="000C1F13" w:rsidP="00E42AAB">
      <w:pPr>
        <w:spacing w:after="0" w:line="240" w:lineRule="auto"/>
      </w:pPr>
      <w:r>
        <w:separator/>
      </w:r>
    </w:p>
  </w:footnote>
  <w:footnote w:type="continuationSeparator" w:id="0">
    <w:p w14:paraId="64A1B652" w14:textId="77777777" w:rsidR="000C1F13" w:rsidRDefault="000C1F13" w:rsidP="00E42A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3D5E5A"/>
    <w:multiLevelType w:val="hybridMultilevel"/>
    <w:tmpl w:val="9766A6AC"/>
    <w:lvl w:ilvl="0" w:tplc="C02286EC">
      <w:start w:val="1"/>
      <w:numFmt w:val="decimal"/>
      <w:lvlText w:val="%1."/>
      <w:lvlJc w:val="left"/>
      <w:pPr>
        <w:ind w:left="750" w:hanging="360"/>
      </w:pPr>
      <w:rPr>
        <w:rFonts w:cs="Times New Roman" w:hint="default"/>
        <w:b w:val="0"/>
        <w:color w:val="000000"/>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 w15:restartNumberingAfterBreak="0">
    <w:nsid w:val="04236959"/>
    <w:multiLevelType w:val="hybridMultilevel"/>
    <w:tmpl w:val="910AB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06B89"/>
    <w:multiLevelType w:val="hybridMultilevel"/>
    <w:tmpl w:val="88582A3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479"/>
    <w:multiLevelType w:val="hybridMultilevel"/>
    <w:tmpl w:val="A05C7718"/>
    <w:lvl w:ilvl="0" w:tplc="BE14A456">
      <w:start w:val="1"/>
      <w:numFmt w:val="russianLower"/>
      <w:lvlText w:val="%1)"/>
      <w:lvlJc w:val="left"/>
      <w:pPr>
        <w:tabs>
          <w:tab w:val="num" w:pos="780"/>
        </w:tabs>
        <w:ind w:left="780" w:hanging="360"/>
      </w:pPr>
      <w:rPr>
        <w:rFont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0CC81280"/>
    <w:multiLevelType w:val="hybridMultilevel"/>
    <w:tmpl w:val="E21E5520"/>
    <w:lvl w:ilvl="0" w:tplc="AE68466A">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15:restartNumberingAfterBreak="0">
    <w:nsid w:val="1C436A0F"/>
    <w:multiLevelType w:val="hybridMultilevel"/>
    <w:tmpl w:val="3D463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6451D3"/>
    <w:multiLevelType w:val="hybridMultilevel"/>
    <w:tmpl w:val="AB9C1FA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C003D9"/>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9" w15:restartNumberingAfterBreak="0">
    <w:nsid w:val="23C33B2B"/>
    <w:multiLevelType w:val="hybridMultilevel"/>
    <w:tmpl w:val="56C2B7B2"/>
    <w:lvl w:ilvl="0" w:tplc="D584CDD6">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5D215DA"/>
    <w:multiLevelType w:val="hybridMultilevel"/>
    <w:tmpl w:val="1E389804"/>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6A96531"/>
    <w:multiLevelType w:val="hybridMultilevel"/>
    <w:tmpl w:val="A60C9DD0"/>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130562"/>
    <w:multiLevelType w:val="hybridMultilevel"/>
    <w:tmpl w:val="36A26986"/>
    <w:lvl w:ilvl="0" w:tplc="F3303A54">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13" w15:restartNumberingAfterBreak="0">
    <w:nsid w:val="2FBF7817"/>
    <w:multiLevelType w:val="hybridMultilevel"/>
    <w:tmpl w:val="BF969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0015E8F"/>
    <w:multiLevelType w:val="hybridMultilevel"/>
    <w:tmpl w:val="C3CAC63C"/>
    <w:lvl w:ilvl="0" w:tplc="DBE6B97E">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abstractNum w:abstractNumId="15" w15:restartNumberingAfterBreak="0">
    <w:nsid w:val="3203484C"/>
    <w:multiLevelType w:val="hybridMultilevel"/>
    <w:tmpl w:val="79647B86"/>
    <w:lvl w:ilvl="0" w:tplc="3754E68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32831261"/>
    <w:multiLevelType w:val="hybridMultilevel"/>
    <w:tmpl w:val="EFB0F7C8"/>
    <w:lvl w:ilvl="0" w:tplc="02FE292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7" w15:restartNumberingAfterBreak="0">
    <w:nsid w:val="32F341EE"/>
    <w:multiLevelType w:val="hybridMultilevel"/>
    <w:tmpl w:val="0D885D5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83520"/>
    <w:multiLevelType w:val="hybridMultilevel"/>
    <w:tmpl w:val="729655E0"/>
    <w:lvl w:ilvl="0" w:tplc="BE14A456">
      <w:start w:val="1"/>
      <w:numFmt w:val="russianLower"/>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836556"/>
    <w:multiLevelType w:val="hybridMultilevel"/>
    <w:tmpl w:val="BE32297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B86E90"/>
    <w:multiLevelType w:val="hybridMultilevel"/>
    <w:tmpl w:val="252ED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E12381"/>
    <w:multiLevelType w:val="hybridMultilevel"/>
    <w:tmpl w:val="3ED04114"/>
    <w:lvl w:ilvl="0" w:tplc="D584CDD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FE50D5"/>
    <w:multiLevelType w:val="hybridMultilevel"/>
    <w:tmpl w:val="3D5678D8"/>
    <w:lvl w:ilvl="0" w:tplc="733E82D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5" w15:restartNumberingAfterBreak="0">
    <w:nsid w:val="59240EDE"/>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8" w15:restartNumberingAfterBreak="0">
    <w:nsid w:val="5DBD7237"/>
    <w:multiLevelType w:val="hybridMultilevel"/>
    <w:tmpl w:val="DE7A9A58"/>
    <w:lvl w:ilvl="0" w:tplc="D584CDD6">
      <w:start w:val="1"/>
      <w:numFmt w:val="decimal"/>
      <w:lvlText w:val="%1."/>
      <w:lvlJc w:val="left"/>
      <w:pPr>
        <w:ind w:left="928" w:hanging="360"/>
      </w:pPr>
      <w:rPr>
        <w:rFonts w:cs="Times New Roman"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5F9C3D71"/>
    <w:multiLevelType w:val="hybridMultilevel"/>
    <w:tmpl w:val="EFAEA50C"/>
    <w:lvl w:ilvl="0" w:tplc="37168E1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09729E"/>
    <w:multiLevelType w:val="hybridMultilevel"/>
    <w:tmpl w:val="A2261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EA24ED"/>
    <w:multiLevelType w:val="hybridMultilevel"/>
    <w:tmpl w:val="B4BABCD2"/>
    <w:lvl w:ilvl="0" w:tplc="90F6A04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2" w15:restartNumberingAfterBreak="0">
    <w:nsid w:val="656774D4"/>
    <w:multiLevelType w:val="hybridMultilevel"/>
    <w:tmpl w:val="62F25B5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6E0A8B"/>
    <w:multiLevelType w:val="hybridMultilevel"/>
    <w:tmpl w:val="6F186504"/>
    <w:lvl w:ilvl="0" w:tplc="C3320DE8">
      <w:start w:val="10"/>
      <w:numFmt w:val="decimal"/>
      <w:lvlText w:val="%1."/>
      <w:lvlJc w:val="left"/>
      <w:pPr>
        <w:ind w:left="1559"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561" w:hanging="708"/>
      </w:pPr>
      <w:rPr>
        <w:rFonts w:hint="default"/>
        <w:lang w:val="ru-RU" w:eastAsia="en-US" w:bidi="ar-SA"/>
      </w:rPr>
    </w:lvl>
    <w:lvl w:ilvl="2" w:tplc="BB74CBF8">
      <w:numFmt w:val="bullet"/>
      <w:lvlText w:val="•"/>
      <w:lvlJc w:val="left"/>
      <w:pPr>
        <w:ind w:left="3566" w:hanging="708"/>
      </w:pPr>
      <w:rPr>
        <w:rFonts w:hint="default"/>
        <w:lang w:val="ru-RU" w:eastAsia="en-US" w:bidi="ar-SA"/>
      </w:rPr>
    </w:lvl>
    <w:lvl w:ilvl="3" w:tplc="66E24BF6">
      <w:numFmt w:val="bullet"/>
      <w:lvlText w:val="•"/>
      <w:lvlJc w:val="left"/>
      <w:pPr>
        <w:ind w:left="4570" w:hanging="708"/>
      </w:pPr>
      <w:rPr>
        <w:rFonts w:hint="default"/>
        <w:lang w:val="ru-RU" w:eastAsia="en-US" w:bidi="ar-SA"/>
      </w:rPr>
    </w:lvl>
    <w:lvl w:ilvl="4" w:tplc="ADCAA052">
      <w:numFmt w:val="bullet"/>
      <w:lvlText w:val="•"/>
      <w:lvlJc w:val="left"/>
      <w:pPr>
        <w:ind w:left="5575" w:hanging="708"/>
      </w:pPr>
      <w:rPr>
        <w:rFonts w:hint="default"/>
        <w:lang w:val="ru-RU" w:eastAsia="en-US" w:bidi="ar-SA"/>
      </w:rPr>
    </w:lvl>
    <w:lvl w:ilvl="5" w:tplc="D93C8C2E">
      <w:numFmt w:val="bullet"/>
      <w:lvlText w:val="•"/>
      <w:lvlJc w:val="left"/>
      <w:pPr>
        <w:ind w:left="6580" w:hanging="708"/>
      </w:pPr>
      <w:rPr>
        <w:rFonts w:hint="default"/>
        <w:lang w:val="ru-RU" w:eastAsia="en-US" w:bidi="ar-SA"/>
      </w:rPr>
    </w:lvl>
    <w:lvl w:ilvl="6" w:tplc="25267178">
      <w:numFmt w:val="bullet"/>
      <w:lvlText w:val="•"/>
      <w:lvlJc w:val="left"/>
      <w:pPr>
        <w:ind w:left="7584" w:hanging="708"/>
      </w:pPr>
      <w:rPr>
        <w:rFonts w:hint="default"/>
        <w:lang w:val="ru-RU" w:eastAsia="en-US" w:bidi="ar-SA"/>
      </w:rPr>
    </w:lvl>
    <w:lvl w:ilvl="7" w:tplc="7304E5B0">
      <w:numFmt w:val="bullet"/>
      <w:lvlText w:val="•"/>
      <w:lvlJc w:val="left"/>
      <w:pPr>
        <w:ind w:left="8589" w:hanging="708"/>
      </w:pPr>
      <w:rPr>
        <w:rFonts w:hint="default"/>
        <w:lang w:val="ru-RU" w:eastAsia="en-US" w:bidi="ar-SA"/>
      </w:rPr>
    </w:lvl>
    <w:lvl w:ilvl="8" w:tplc="1AD02020">
      <w:numFmt w:val="bullet"/>
      <w:lvlText w:val="•"/>
      <w:lvlJc w:val="left"/>
      <w:pPr>
        <w:ind w:left="9594" w:hanging="708"/>
      </w:pPr>
      <w:rPr>
        <w:rFonts w:hint="default"/>
        <w:lang w:val="ru-RU" w:eastAsia="en-US" w:bidi="ar-SA"/>
      </w:rPr>
    </w:lvl>
  </w:abstractNum>
  <w:abstractNum w:abstractNumId="34"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4534"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5"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EF61FF4"/>
    <w:multiLevelType w:val="hybridMultilevel"/>
    <w:tmpl w:val="0F581C08"/>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71B923ED"/>
    <w:multiLevelType w:val="hybridMultilevel"/>
    <w:tmpl w:val="5232ABBA"/>
    <w:lvl w:ilvl="0" w:tplc="4D64691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0" w15:restartNumberingAfterBreak="0">
    <w:nsid w:val="72130F53"/>
    <w:multiLevelType w:val="hybridMultilevel"/>
    <w:tmpl w:val="D41497BC"/>
    <w:lvl w:ilvl="0" w:tplc="93F006E0">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9615AD"/>
    <w:multiLevelType w:val="hybridMultilevel"/>
    <w:tmpl w:val="A030C634"/>
    <w:lvl w:ilvl="0" w:tplc="BE14A456">
      <w:start w:val="1"/>
      <w:numFmt w:val="russianLower"/>
      <w:lvlText w:val="%1)"/>
      <w:lvlJc w:val="left"/>
      <w:pPr>
        <w:tabs>
          <w:tab w:val="num" w:pos="1347"/>
        </w:tabs>
        <w:ind w:left="1347" w:hanging="360"/>
      </w:pPr>
      <w:rPr>
        <w:rFonts w:hint="default"/>
      </w:rPr>
    </w:lvl>
    <w:lvl w:ilvl="1" w:tplc="04190003" w:tentative="1">
      <w:start w:val="1"/>
      <w:numFmt w:val="bullet"/>
      <w:lvlText w:val="o"/>
      <w:lvlJc w:val="left"/>
      <w:pPr>
        <w:tabs>
          <w:tab w:val="num" w:pos="2067"/>
        </w:tabs>
        <w:ind w:left="2067" w:hanging="360"/>
      </w:pPr>
      <w:rPr>
        <w:rFonts w:ascii="Courier New" w:hAnsi="Courier New" w:cs="Courier New" w:hint="default"/>
      </w:rPr>
    </w:lvl>
    <w:lvl w:ilvl="2" w:tplc="04190005" w:tentative="1">
      <w:start w:val="1"/>
      <w:numFmt w:val="bullet"/>
      <w:lvlText w:val=""/>
      <w:lvlJc w:val="left"/>
      <w:pPr>
        <w:tabs>
          <w:tab w:val="num" w:pos="2787"/>
        </w:tabs>
        <w:ind w:left="2787" w:hanging="360"/>
      </w:pPr>
      <w:rPr>
        <w:rFonts w:ascii="Wingdings" w:hAnsi="Wingdings" w:hint="default"/>
      </w:rPr>
    </w:lvl>
    <w:lvl w:ilvl="3" w:tplc="04190001" w:tentative="1">
      <w:start w:val="1"/>
      <w:numFmt w:val="bullet"/>
      <w:lvlText w:val=""/>
      <w:lvlJc w:val="left"/>
      <w:pPr>
        <w:tabs>
          <w:tab w:val="num" w:pos="3507"/>
        </w:tabs>
        <w:ind w:left="3507" w:hanging="360"/>
      </w:pPr>
      <w:rPr>
        <w:rFonts w:ascii="Symbol" w:hAnsi="Symbol" w:hint="default"/>
      </w:rPr>
    </w:lvl>
    <w:lvl w:ilvl="4" w:tplc="04190003" w:tentative="1">
      <w:start w:val="1"/>
      <w:numFmt w:val="bullet"/>
      <w:lvlText w:val="o"/>
      <w:lvlJc w:val="left"/>
      <w:pPr>
        <w:tabs>
          <w:tab w:val="num" w:pos="4227"/>
        </w:tabs>
        <w:ind w:left="4227" w:hanging="360"/>
      </w:pPr>
      <w:rPr>
        <w:rFonts w:ascii="Courier New" w:hAnsi="Courier New" w:cs="Courier New" w:hint="default"/>
      </w:rPr>
    </w:lvl>
    <w:lvl w:ilvl="5" w:tplc="04190005" w:tentative="1">
      <w:start w:val="1"/>
      <w:numFmt w:val="bullet"/>
      <w:lvlText w:val=""/>
      <w:lvlJc w:val="left"/>
      <w:pPr>
        <w:tabs>
          <w:tab w:val="num" w:pos="4947"/>
        </w:tabs>
        <w:ind w:left="4947" w:hanging="360"/>
      </w:pPr>
      <w:rPr>
        <w:rFonts w:ascii="Wingdings" w:hAnsi="Wingdings" w:hint="default"/>
      </w:rPr>
    </w:lvl>
    <w:lvl w:ilvl="6" w:tplc="04190001" w:tentative="1">
      <w:start w:val="1"/>
      <w:numFmt w:val="bullet"/>
      <w:lvlText w:val=""/>
      <w:lvlJc w:val="left"/>
      <w:pPr>
        <w:tabs>
          <w:tab w:val="num" w:pos="5667"/>
        </w:tabs>
        <w:ind w:left="5667" w:hanging="360"/>
      </w:pPr>
      <w:rPr>
        <w:rFonts w:ascii="Symbol" w:hAnsi="Symbol" w:hint="default"/>
      </w:rPr>
    </w:lvl>
    <w:lvl w:ilvl="7" w:tplc="04190003" w:tentative="1">
      <w:start w:val="1"/>
      <w:numFmt w:val="bullet"/>
      <w:lvlText w:val="o"/>
      <w:lvlJc w:val="left"/>
      <w:pPr>
        <w:tabs>
          <w:tab w:val="num" w:pos="6387"/>
        </w:tabs>
        <w:ind w:left="6387" w:hanging="360"/>
      </w:pPr>
      <w:rPr>
        <w:rFonts w:ascii="Courier New" w:hAnsi="Courier New" w:cs="Courier New" w:hint="default"/>
      </w:rPr>
    </w:lvl>
    <w:lvl w:ilvl="8" w:tplc="04190005" w:tentative="1">
      <w:start w:val="1"/>
      <w:numFmt w:val="bullet"/>
      <w:lvlText w:val=""/>
      <w:lvlJc w:val="left"/>
      <w:pPr>
        <w:tabs>
          <w:tab w:val="num" w:pos="7107"/>
        </w:tabs>
        <w:ind w:left="7107" w:hanging="360"/>
      </w:pPr>
      <w:rPr>
        <w:rFonts w:ascii="Wingdings" w:hAnsi="Wingdings" w:hint="default"/>
      </w:rPr>
    </w:lvl>
  </w:abstractNum>
  <w:abstractNum w:abstractNumId="42" w15:restartNumberingAfterBreak="0">
    <w:nsid w:val="753D017B"/>
    <w:multiLevelType w:val="hybridMultilevel"/>
    <w:tmpl w:val="F9BAFE58"/>
    <w:lvl w:ilvl="0" w:tplc="4208951A">
      <w:start w:val="1"/>
      <w:numFmt w:val="decimal"/>
      <w:lvlText w:val="%1."/>
      <w:lvlJc w:val="left"/>
      <w:pPr>
        <w:ind w:left="948" w:hanging="5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DE1D13"/>
    <w:multiLevelType w:val="hybridMultilevel"/>
    <w:tmpl w:val="F24E53E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A846A07"/>
    <w:multiLevelType w:val="hybridMultilevel"/>
    <w:tmpl w:val="C826D8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2F098C"/>
    <w:multiLevelType w:val="hybridMultilevel"/>
    <w:tmpl w:val="240C2F98"/>
    <w:lvl w:ilvl="0" w:tplc="F29E5FF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9"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num w:numId="1">
    <w:abstractNumId w:val="19"/>
  </w:num>
  <w:num w:numId="2">
    <w:abstractNumId w:val="37"/>
  </w:num>
  <w:num w:numId="3">
    <w:abstractNumId w:val="29"/>
  </w:num>
  <w:num w:numId="4">
    <w:abstractNumId w:val="30"/>
  </w:num>
  <w:num w:numId="5">
    <w:abstractNumId w:val="47"/>
  </w:num>
  <w:num w:numId="6">
    <w:abstractNumId w:val="13"/>
  </w:num>
  <w:num w:numId="7">
    <w:abstractNumId w:val="43"/>
  </w:num>
  <w:num w:numId="8">
    <w:abstractNumId w:val="3"/>
  </w:num>
  <w:num w:numId="9">
    <w:abstractNumId w:val="4"/>
  </w:num>
  <w:num w:numId="10">
    <w:abstractNumId w:val="17"/>
  </w:num>
  <w:num w:numId="11">
    <w:abstractNumId w:val="21"/>
  </w:num>
  <w:num w:numId="12">
    <w:abstractNumId w:val="41"/>
  </w:num>
  <w:num w:numId="13">
    <w:abstractNumId w:val="7"/>
  </w:num>
  <w:num w:numId="14">
    <w:abstractNumId w:val="11"/>
  </w:num>
  <w:num w:numId="15">
    <w:abstractNumId w:val="32"/>
  </w:num>
  <w:num w:numId="16">
    <w:abstractNumId w:val="18"/>
  </w:num>
  <w:num w:numId="17">
    <w:abstractNumId w:val="6"/>
  </w:num>
  <w:num w:numId="18">
    <w:abstractNumId w:val="15"/>
  </w:num>
  <w:num w:numId="19">
    <w:abstractNumId w:val="2"/>
  </w:num>
  <w:num w:numId="20">
    <w:abstractNumId w:val="42"/>
  </w:num>
  <w:num w:numId="21">
    <w:abstractNumId w:val="22"/>
  </w:num>
  <w:num w:numId="22">
    <w:abstractNumId w:val="8"/>
  </w:num>
  <w:num w:numId="23">
    <w:abstractNumId w:val="40"/>
  </w:num>
  <w:num w:numId="24">
    <w:abstractNumId w:val="39"/>
  </w:num>
  <w:num w:numId="25">
    <w:abstractNumId w:val="5"/>
  </w:num>
  <w:num w:numId="26">
    <w:abstractNumId w:val="48"/>
  </w:num>
  <w:num w:numId="27">
    <w:abstractNumId w:val="14"/>
  </w:num>
  <w:num w:numId="28">
    <w:abstractNumId w:val="24"/>
  </w:num>
  <w:num w:numId="29">
    <w:abstractNumId w:val="12"/>
  </w:num>
  <w:num w:numId="30">
    <w:abstractNumId w:val="31"/>
  </w:num>
  <w:num w:numId="31">
    <w:abstractNumId w:val="25"/>
  </w:num>
  <w:num w:numId="32">
    <w:abstractNumId w:val="23"/>
  </w:num>
  <w:num w:numId="33">
    <w:abstractNumId w:val="28"/>
  </w:num>
  <w:num w:numId="34">
    <w:abstractNumId w:val="9"/>
  </w:num>
  <w:num w:numId="35">
    <w:abstractNumId w:val="10"/>
  </w:num>
  <w:num w:numId="36">
    <w:abstractNumId w:val="38"/>
  </w:num>
  <w:num w:numId="37">
    <w:abstractNumId w:val="1"/>
  </w:num>
  <w:num w:numId="38">
    <w:abstractNumId w:val="16"/>
  </w:num>
  <w:num w:numId="39">
    <w:abstractNumId w:val="33"/>
  </w:num>
  <w:num w:numId="4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41">
    <w:abstractNumId w:val="26"/>
  </w:num>
  <w:num w:numId="42">
    <w:abstractNumId w:val="44"/>
  </w:num>
  <w:num w:numId="43">
    <w:abstractNumId w:val="20"/>
  </w:num>
  <w:num w:numId="44">
    <w:abstractNumId w:val="45"/>
  </w:num>
  <w:num w:numId="45">
    <w:abstractNumId w:val="36"/>
  </w:num>
  <w:num w:numId="46">
    <w:abstractNumId w:val="46"/>
  </w:num>
  <w:num w:numId="47">
    <w:abstractNumId w:val="34"/>
  </w:num>
  <w:num w:numId="48">
    <w:abstractNumId w:val="49"/>
  </w:num>
  <w:num w:numId="49">
    <w:abstractNumId w:val="27"/>
  </w:num>
  <w:num w:numId="50">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74"/>
    <w:rsid w:val="00000F60"/>
    <w:rsid w:val="00002926"/>
    <w:rsid w:val="00003CCE"/>
    <w:rsid w:val="000046C4"/>
    <w:rsid w:val="0000541D"/>
    <w:rsid w:val="00007B86"/>
    <w:rsid w:val="00015299"/>
    <w:rsid w:val="00022A64"/>
    <w:rsid w:val="00034736"/>
    <w:rsid w:val="000413C7"/>
    <w:rsid w:val="0004444D"/>
    <w:rsid w:val="000464F7"/>
    <w:rsid w:val="0004736C"/>
    <w:rsid w:val="000505F0"/>
    <w:rsid w:val="00053A1C"/>
    <w:rsid w:val="00053BB8"/>
    <w:rsid w:val="00053F66"/>
    <w:rsid w:val="00055D56"/>
    <w:rsid w:val="00066594"/>
    <w:rsid w:val="0007061F"/>
    <w:rsid w:val="000763DB"/>
    <w:rsid w:val="00082408"/>
    <w:rsid w:val="00082ECD"/>
    <w:rsid w:val="000838E6"/>
    <w:rsid w:val="00084FB9"/>
    <w:rsid w:val="0008525B"/>
    <w:rsid w:val="00090869"/>
    <w:rsid w:val="0009631D"/>
    <w:rsid w:val="0009756F"/>
    <w:rsid w:val="000A00E2"/>
    <w:rsid w:val="000A10B4"/>
    <w:rsid w:val="000A3239"/>
    <w:rsid w:val="000A659E"/>
    <w:rsid w:val="000A6AB7"/>
    <w:rsid w:val="000A78A7"/>
    <w:rsid w:val="000A7CBD"/>
    <w:rsid w:val="000B520A"/>
    <w:rsid w:val="000B55AD"/>
    <w:rsid w:val="000C0A3E"/>
    <w:rsid w:val="000C1F13"/>
    <w:rsid w:val="000D0B77"/>
    <w:rsid w:val="000D0C75"/>
    <w:rsid w:val="000D292F"/>
    <w:rsid w:val="000D33F8"/>
    <w:rsid w:val="000D533B"/>
    <w:rsid w:val="000D5746"/>
    <w:rsid w:val="000F391C"/>
    <w:rsid w:val="00104992"/>
    <w:rsid w:val="00107D28"/>
    <w:rsid w:val="001156CC"/>
    <w:rsid w:val="00120964"/>
    <w:rsid w:val="001212D0"/>
    <w:rsid w:val="00131A61"/>
    <w:rsid w:val="00131BB4"/>
    <w:rsid w:val="00135C16"/>
    <w:rsid w:val="001411C6"/>
    <w:rsid w:val="00141E4F"/>
    <w:rsid w:val="001454B2"/>
    <w:rsid w:val="00153EF6"/>
    <w:rsid w:val="0015742E"/>
    <w:rsid w:val="00157EEA"/>
    <w:rsid w:val="0016327D"/>
    <w:rsid w:val="00165446"/>
    <w:rsid w:val="00165F30"/>
    <w:rsid w:val="001663D3"/>
    <w:rsid w:val="00167670"/>
    <w:rsid w:val="00167734"/>
    <w:rsid w:val="00173445"/>
    <w:rsid w:val="001740CA"/>
    <w:rsid w:val="001746B2"/>
    <w:rsid w:val="00177378"/>
    <w:rsid w:val="001779F4"/>
    <w:rsid w:val="00182F78"/>
    <w:rsid w:val="001854A7"/>
    <w:rsid w:val="00187A3A"/>
    <w:rsid w:val="00187F9F"/>
    <w:rsid w:val="001952A8"/>
    <w:rsid w:val="001A57FD"/>
    <w:rsid w:val="001B065C"/>
    <w:rsid w:val="001B07A9"/>
    <w:rsid w:val="001B14C2"/>
    <w:rsid w:val="001B2902"/>
    <w:rsid w:val="001B39BB"/>
    <w:rsid w:val="001B3E03"/>
    <w:rsid w:val="001B41E1"/>
    <w:rsid w:val="001B613D"/>
    <w:rsid w:val="001C0523"/>
    <w:rsid w:val="001C0568"/>
    <w:rsid w:val="001C0892"/>
    <w:rsid w:val="001C0F72"/>
    <w:rsid w:val="001D230F"/>
    <w:rsid w:val="001E0718"/>
    <w:rsid w:val="001E2403"/>
    <w:rsid w:val="001E6659"/>
    <w:rsid w:val="001F1C40"/>
    <w:rsid w:val="00203FEF"/>
    <w:rsid w:val="00204D1A"/>
    <w:rsid w:val="00204DCA"/>
    <w:rsid w:val="00205BC1"/>
    <w:rsid w:val="00210739"/>
    <w:rsid w:val="00212144"/>
    <w:rsid w:val="00212ED6"/>
    <w:rsid w:val="0022020C"/>
    <w:rsid w:val="0022090B"/>
    <w:rsid w:val="00222764"/>
    <w:rsid w:val="002238A2"/>
    <w:rsid w:val="00230745"/>
    <w:rsid w:val="00231605"/>
    <w:rsid w:val="00231777"/>
    <w:rsid w:val="002340EC"/>
    <w:rsid w:val="00236177"/>
    <w:rsid w:val="00241E55"/>
    <w:rsid w:val="00246C0B"/>
    <w:rsid w:val="00252A9B"/>
    <w:rsid w:val="00252ECF"/>
    <w:rsid w:val="002530EA"/>
    <w:rsid w:val="00253498"/>
    <w:rsid w:val="002709EB"/>
    <w:rsid w:val="00271DBF"/>
    <w:rsid w:val="0027204B"/>
    <w:rsid w:val="00272B52"/>
    <w:rsid w:val="00285D8C"/>
    <w:rsid w:val="002A084B"/>
    <w:rsid w:val="002A1506"/>
    <w:rsid w:val="002A4F9A"/>
    <w:rsid w:val="002A5A0F"/>
    <w:rsid w:val="002C0993"/>
    <w:rsid w:val="002C3526"/>
    <w:rsid w:val="002C3FB1"/>
    <w:rsid w:val="002D3915"/>
    <w:rsid w:val="002E191C"/>
    <w:rsid w:val="002E2E8D"/>
    <w:rsid w:val="002E2F5B"/>
    <w:rsid w:val="002E3DA5"/>
    <w:rsid w:val="002E46C5"/>
    <w:rsid w:val="002F1515"/>
    <w:rsid w:val="002F19CF"/>
    <w:rsid w:val="002F74B6"/>
    <w:rsid w:val="003037B7"/>
    <w:rsid w:val="00305FF2"/>
    <w:rsid w:val="0030697E"/>
    <w:rsid w:val="00306EDA"/>
    <w:rsid w:val="00311194"/>
    <w:rsid w:val="00312039"/>
    <w:rsid w:val="00313CB5"/>
    <w:rsid w:val="003166A3"/>
    <w:rsid w:val="00317438"/>
    <w:rsid w:val="0032468F"/>
    <w:rsid w:val="00331B1B"/>
    <w:rsid w:val="00332AFF"/>
    <w:rsid w:val="003340FD"/>
    <w:rsid w:val="00336C27"/>
    <w:rsid w:val="00340331"/>
    <w:rsid w:val="00342869"/>
    <w:rsid w:val="003444F5"/>
    <w:rsid w:val="003514B0"/>
    <w:rsid w:val="0035155C"/>
    <w:rsid w:val="0035418D"/>
    <w:rsid w:val="00355C74"/>
    <w:rsid w:val="00357C29"/>
    <w:rsid w:val="00360E34"/>
    <w:rsid w:val="003634B7"/>
    <w:rsid w:val="00365543"/>
    <w:rsid w:val="00367F67"/>
    <w:rsid w:val="00371DA8"/>
    <w:rsid w:val="00373364"/>
    <w:rsid w:val="00373B5D"/>
    <w:rsid w:val="00376257"/>
    <w:rsid w:val="00380958"/>
    <w:rsid w:val="00382C40"/>
    <w:rsid w:val="0038408B"/>
    <w:rsid w:val="0038468D"/>
    <w:rsid w:val="003864F1"/>
    <w:rsid w:val="00394686"/>
    <w:rsid w:val="00397DF8"/>
    <w:rsid w:val="003A417D"/>
    <w:rsid w:val="003A4B68"/>
    <w:rsid w:val="003A5B61"/>
    <w:rsid w:val="003A5D59"/>
    <w:rsid w:val="003B02DF"/>
    <w:rsid w:val="003B56D7"/>
    <w:rsid w:val="003C5948"/>
    <w:rsid w:val="003C6EB1"/>
    <w:rsid w:val="003D31D8"/>
    <w:rsid w:val="003D31F8"/>
    <w:rsid w:val="003D500F"/>
    <w:rsid w:val="003F1985"/>
    <w:rsid w:val="003F2AE3"/>
    <w:rsid w:val="003F492F"/>
    <w:rsid w:val="003F6F3A"/>
    <w:rsid w:val="004049C2"/>
    <w:rsid w:val="00412300"/>
    <w:rsid w:val="00415DAA"/>
    <w:rsid w:val="00420F90"/>
    <w:rsid w:val="00421796"/>
    <w:rsid w:val="0043560D"/>
    <w:rsid w:val="004370A8"/>
    <w:rsid w:val="00451952"/>
    <w:rsid w:val="00453055"/>
    <w:rsid w:val="004576C5"/>
    <w:rsid w:val="00457F4B"/>
    <w:rsid w:val="004657A5"/>
    <w:rsid w:val="00470C74"/>
    <w:rsid w:val="00470EC6"/>
    <w:rsid w:val="00471841"/>
    <w:rsid w:val="00477152"/>
    <w:rsid w:val="00481C6D"/>
    <w:rsid w:val="00482C70"/>
    <w:rsid w:val="00482D22"/>
    <w:rsid w:val="004839BA"/>
    <w:rsid w:val="0048660F"/>
    <w:rsid w:val="00492673"/>
    <w:rsid w:val="004934D8"/>
    <w:rsid w:val="00496CD7"/>
    <w:rsid w:val="00496F98"/>
    <w:rsid w:val="004A085B"/>
    <w:rsid w:val="004A5F83"/>
    <w:rsid w:val="004B65C4"/>
    <w:rsid w:val="004D3E42"/>
    <w:rsid w:val="004D569A"/>
    <w:rsid w:val="004E30A8"/>
    <w:rsid w:val="004E5678"/>
    <w:rsid w:val="004E5874"/>
    <w:rsid w:val="004E6FCA"/>
    <w:rsid w:val="004F0B04"/>
    <w:rsid w:val="004F0F50"/>
    <w:rsid w:val="00501467"/>
    <w:rsid w:val="005015EB"/>
    <w:rsid w:val="00501BB9"/>
    <w:rsid w:val="00503AE9"/>
    <w:rsid w:val="005073EB"/>
    <w:rsid w:val="0051158B"/>
    <w:rsid w:val="00511E3C"/>
    <w:rsid w:val="005239F0"/>
    <w:rsid w:val="00524856"/>
    <w:rsid w:val="00534BEF"/>
    <w:rsid w:val="0054453B"/>
    <w:rsid w:val="00544578"/>
    <w:rsid w:val="00544739"/>
    <w:rsid w:val="00546875"/>
    <w:rsid w:val="00552FF7"/>
    <w:rsid w:val="00570683"/>
    <w:rsid w:val="00571D81"/>
    <w:rsid w:val="00573663"/>
    <w:rsid w:val="00587CF0"/>
    <w:rsid w:val="00591B30"/>
    <w:rsid w:val="00595257"/>
    <w:rsid w:val="005A0C07"/>
    <w:rsid w:val="005A6384"/>
    <w:rsid w:val="005B0343"/>
    <w:rsid w:val="005B0A33"/>
    <w:rsid w:val="005B3415"/>
    <w:rsid w:val="005B3C3A"/>
    <w:rsid w:val="005B4578"/>
    <w:rsid w:val="005C35B7"/>
    <w:rsid w:val="005D08DA"/>
    <w:rsid w:val="005D6A85"/>
    <w:rsid w:val="005E7CBB"/>
    <w:rsid w:val="005F1685"/>
    <w:rsid w:val="005F2D4A"/>
    <w:rsid w:val="005F576F"/>
    <w:rsid w:val="005F5D95"/>
    <w:rsid w:val="005F5D9C"/>
    <w:rsid w:val="00600BE8"/>
    <w:rsid w:val="006062B1"/>
    <w:rsid w:val="0060699F"/>
    <w:rsid w:val="00606C4C"/>
    <w:rsid w:val="00612D6B"/>
    <w:rsid w:val="00614BAC"/>
    <w:rsid w:val="00615964"/>
    <w:rsid w:val="00616368"/>
    <w:rsid w:val="00616989"/>
    <w:rsid w:val="0062526E"/>
    <w:rsid w:val="006339A3"/>
    <w:rsid w:val="006508D6"/>
    <w:rsid w:val="00663F5B"/>
    <w:rsid w:val="00682ACE"/>
    <w:rsid w:val="006837A2"/>
    <w:rsid w:val="00683D99"/>
    <w:rsid w:val="00687217"/>
    <w:rsid w:val="00690759"/>
    <w:rsid w:val="006910AA"/>
    <w:rsid w:val="00692C48"/>
    <w:rsid w:val="0069346D"/>
    <w:rsid w:val="00693597"/>
    <w:rsid w:val="00697657"/>
    <w:rsid w:val="0069797C"/>
    <w:rsid w:val="006B24CA"/>
    <w:rsid w:val="006B2DD9"/>
    <w:rsid w:val="006B40C8"/>
    <w:rsid w:val="006B7BC6"/>
    <w:rsid w:val="006C04A0"/>
    <w:rsid w:val="006C1344"/>
    <w:rsid w:val="006C2716"/>
    <w:rsid w:val="006C6466"/>
    <w:rsid w:val="006D0546"/>
    <w:rsid w:val="006D1A9F"/>
    <w:rsid w:val="006E0276"/>
    <w:rsid w:val="006E2D1D"/>
    <w:rsid w:val="006E32F5"/>
    <w:rsid w:val="006E3736"/>
    <w:rsid w:val="006E451D"/>
    <w:rsid w:val="006E4780"/>
    <w:rsid w:val="006F003B"/>
    <w:rsid w:val="00702F0F"/>
    <w:rsid w:val="00711DEE"/>
    <w:rsid w:val="007124E1"/>
    <w:rsid w:val="00720AF3"/>
    <w:rsid w:val="0072191F"/>
    <w:rsid w:val="007309F9"/>
    <w:rsid w:val="00733294"/>
    <w:rsid w:val="00734D0D"/>
    <w:rsid w:val="007467CE"/>
    <w:rsid w:val="00750A0C"/>
    <w:rsid w:val="00752559"/>
    <w:rsid w:val="00752B44"/>
    <w:rsid w:val="00753BF7"/>
    <w:rsid w:val="007572C7"/>
    <w:rsid w:val="007629A4"/>
    <w:rsid w:val="00762D43"/>
    <w:rsid w:val="00770089"/>
    <w:rsid w:val="00773387"/>
    <w:rsid w:val="0079262D"/>
    <w:rsid w:val="00797113"/>
    <w:rsid w:val="007B3420"/>
    <w:rsid w:val="007B5201"/>
    <w:rsid w:val="007B7280"/>
    <w:rsid w:val="007B7FAB"/>
    <w:rsid w:val="007C224D"/>
    <w:rsid w:val="007C6524"/>
    <w:rsid w:val="007E3EE1"/>
    <w:rsid w:val="007E7AA3"/>
    <w:rsid w:val="007F001C"/>
    <w:rsid w:val="007F205A"/>
    <w:rsid w:val="007F3197"/>
    <w:rsid w:val="007F3508"/>
    <w:rsid w:val="007F59D4"/>
    <w:rsid w:val="007F600B"/>
    <w:rsid w:val="007F7CCA"/>
    <w:rsid w:val="00802769"/>
    <w:rsid w:val="008038AF"/>
    <w:rsid w:val="008046AF"/>
    <w:rsid w:val="00804892"/>
    <w:rsid w:val="0081321A"/>
    <w:rsid w:val="00815E79"/>
    <w:rsid w:val="00816256"/>
    <w:rsid w:val="00817E1E"/>
    <w:rsid w:val="008217E6"/>
    <w:rsid w:val="008237A9"/>
    <w:rsid w:val="008254F4"/>
    <w:rsid w:val="00825AD8"/>
    <w:rsid w:val="008345B7"/>
    <w:rsid w:val="00841E8A"/>
    <w:rsid w:val="0084232F"/>
    <w:rsid w:val="00843300"/>
    <w:rsid w:val="00843F7D"/>
    <w:rsid w:val="008554B8"/>
    <w:rsid w:val="008577F8"/>
    <w:rsid w:val="00874751"/>
    <w:rsid w:val="00882EE5"/>
    <w:rsid w:val="00884EA7"/>
    <w:rsid w:val="008855F6"/>
    <w:rsid w:val="008856CC"/>
    <w:rsid w:val="00890D33"/>
    <w:rsid w:val="00891448"/>
    <w:rsid w:val="00895777"/>
    <w:rsid w:val="008A006D"/>
    <w:rsid w:val="008A26E2"/>
    <w:rsid w:val="008A2751"/>
    <w:rsid w:val="008A55D4"/>
    <w:rsid w:val="008A79BB"/>
    <w:rsid w:val="008B034C"/>
    <w:rsid w:val="008B0AB5"/>
    <w:rsid w:val="008B3E32"/>
    <w:rsid w:val="008B7084"/>
    <w:rsid w:val="008C7A9A"/>
    <w:rsid w:val="008D1D27"/>
    <w:rsid w:val="008D4B4A"/>
    <w:rsid w:val="008F0AA7"/>
    <w:rsid w:val="008F4ACD"/>
    <w:rsid w:val="00900379"/>
    <w:rsid w:val="009008F9"/>
    <w:rsid w:val="00902FEA"/>
    <w:rsid w:val="00905150"/>
    <w:rsid w:val="00906289"/>
    <w:rsid w:val="00906BBD"/>
    <w:rsid w:val="00907BE2"/>
    <w:rsid w:val="00911ABB"/>
    <w:rsid w:val="00912959"/>
    <w:rsid w:val="00913DF6"/>
    <w:rsid w:val="009141F5"/>
    <w:rsid w:val="00914B31"/>
    <w:rsid w:val="009202F0"/>
    <w:rsid w:val="009305C4"/>
    <w:rsid w:val="0093159E"/>
    <w:rsid w:val="0093249A"/>
    <w:rsid w:val="009337C8"/>
    <w:rsid w:val="00942589"/>
    <w:rsid w:val="00942FDF"/>
    <w:rsid w:val="00946954"/>
    <w:rsid w:val="00947CC9"/>
    <w:rsid w:val="0095444F"/>
    <w:rsid w:val="009610ED"/>
    <w:rsid w:val="00963913"/>
    <w:rsid w:val="00972AEF"/>
    <w:rsid w:val="0097568C"/>
    <w:rsid w:val="00977E56"/>
    <w:rsid w:val="00983FB1"/>
    <w:rsid w:val="00984DE5"/>
    <w:rsid w:val="00986864"/>
    <w:rsid w:val="00986D8A"/>
    <w:rsid w:val="009876E5"/>
    <w:rsid w:val="0099199D"/>
    <w:rsid w:val="009A1995"/>
    <w:rsid w:val="009A286C"/>
    <w:rsid w:val="009A2A88"/>
    <w:rsid w:val="009B0732"/>
    <w:rsid w:val="009B5F78"/>
    <w:rsid w:val="009B6406"/>
    <w:rsid w:val="009B7B33"/>
    <w:rsid w:val="009B7FE3"/>
    <w:rsid w:val="009C51E1"/>
    <w:rsid w:val="009C67B3"/>
    <w:rsid w:val="009D0254"/>
    <w:rsid w:val="009D4403"/>
    <w:rsid w:val="009D733A"/>
    <w:rsid w:val="009E3639"/>
    <w:rsid w:val="009E42BE"/>
    <w:rsid w:val="009E7BCC"/>
    <w:rsid w:val="009F24B1"/>
    <w:rsid w:val="009F32FE"/>
    <w:rsid w:val="009F3F21"/>
    <w:rsid w:val="009F5075"/>
    <w:rsid w:val="00A0656A"/>
    <w:rsid w:val="00A10B66"/>
    <w:rsid w:val="00A15EE3"/>
    <w:rsid w:val="00A1650F"/>
    <w:rsid w:val="00A17027"/>
    <w:rsid w:val="00A21650"/>
    <w:rsid w:val="00A25F86"/>
    <w:rsid w:val="00A27556"/>
    <w:rsid w:val="00A36BD1"/>
    <w:rsid w:val="00A36FA6"/>
    <w:rsid w:val="00A3737B"/>
    <w:rsid w:val="00A410B1"/>
    <w:rsid w:val="00A4209F"/>
    <w:rsid w:val="00A4615D"/>
    <w:rsid w:val="00A46B11"/>
    <w:rsid w:val="00A473FF"/>
    <w:rsid w:val="00A47611"/>
    <w:rsid w:val="00A508D8"/>
    <w:rsid w:val="00A521E5"/>
    <w:rsid w:val="00A52B0D"/>
    <w:rsid w:val="00A62C35"/>
    <w:rsid w:val="00A65A6E"/>
    <w:rsid w:val="00A66C7C"/>
    <w:rsid w:val="00A715A1"/>
    <w:rsid w:val="00A8364F"/>
    <w:rsid w:val="00A83781"/>
    <w:rsid w:val="00A84134"/>
    <w:rsid w:val="00A8439A"/>
    <w:rsid w:val="00A862D6"/>
    <w:rsid w:val="00A871C8"/>
    <w:rsid w:val="00A916E1"/>
    <w:rsid w:val="00A9328A"/>
    <w:rsid w:val="00A93C59"/>
    <w:rsid w:val="00A96760"/>
    <w:rsid w:val="00A972EC"/>
    <w:rsid w:val="00AA3055"/>
    <w:rsid w:val="00AB02D2"/>
    <w:rsid w:val="00AC3035"/>
    <w:rsid w:val="00AC3078"/>
    <w:rsid w:val="00AC44B3"/>
    <w:rsid w:val="00AC57E2"/>
    <w:rsid w:val="00AD08D0"/>
    <w:rsid w:val="00AD132B"/>
    <w:rsid w:val="00AD2D14"/>
    <w:rsid w:val="00AD41CC"/>
    <w:rsid w:val="00AD4C4C"/>
    <w:rsid w:val="00AE15DA"/>
    <w:rsid w:val="00AE2CEE"/>
    <w:rsid w:val="00AE4689"/>
    <w:rsid w:val="00AF0EDB"/>
    <w:rsid w:val="00AF7EDD"/>
    <w:rsid w:val="00B021FA"/>
    <w:rsid w:val="00B03255"/>
    <w:rsid w:val="00B0716D"/>
    <w:rsid w:val="00B11ABF"/>
    <w:rsid w:val="00B11CF9"/>
    <w:rsid w:val="00B12C6F"/>
    <w:rsid w:val="00B14652"/>
    <w:rsid w:val="00B14D17"/>
    <w:rsid w:val="00B16416"/>
    <w:rsid w:val="00B17103"/>
    <w:rsid w:val="00B2654D"/>
    <w:rsid w:val="00B32F65"/>
    <w:rsid w:val="00B33F1F"/>
    <w:rsid w:val="00B452A0"/>
    <w:rsid w:val="00B63241"/>
    <w:rsid w:val="00B63A08"/>
    <w:rsid w:val="00B67417"/>
    <w:rsid w:val="00B67D76"/>
    <w:rsid w:val="00B71FFB"/>
    <w:rsid w:val="00B74D11"/>
    <w:rsid w:val="00B773C8"/>
    <w:rsid w:val="00B82A53"/>
    <w:rsid w:val="00B95932"/>
    <w:rsid w:val="00BA4CF2"/>
    <w:rsid w:val="00BA566E"/>
    <w:rsid w:val="00BA6CFB"/>
    <w:rsid w:val="00BB24C1"/>
    <w:rsid w:val="00BB3D9F"/>
    <w:rsid w:val="00BB3F30"/>
    <w:rsid w:val="00BB4AF7"/>
    <w:rsid w:val="00BC04DC"/>
    <w:rsid w:val="00BC15E9"/>
    <w:rsid w:val="00BC1AC5"/>
    <w:rsid w:val="00BC3015"/>
    <w:rsid w:val="00BC4CBF"/>
    <w:rsid w:val="00BC53D8"/>
    <w:rsid w:val="00BC6686"/>
    <w:rsid w:val="00BD13C3"/>
    <w:rsid w:val="00BD16BD"/>
    <w:rsid w:val="00BE0B9D"/>
    <w:rsid w:val="00BE1143"/>
    <w:rsid w:val="00BE3EDE"/>
    <w:rsid w:val="00BE5B6F"/>
    <w:rsid w:val="00BF0999"/>
    <w:rsid w:val="00BF0AB4"/>
    <w:rsid w:val="00BF3993"/>
    <w:rsid w:val="00BF76E7"/>
    <w:rsid w:val="00C00C9F"/>
    <w:rsid w:val="00C02518"/>
    <w:rsid w:val="00C0577A"/>
    <w:rsid w:val="00C072B4"/>
    <w:rsid w:val="00C133EC"/>
    <w:rsid w:val="00C24238"/>
    <w:rsid w:val="00C30F65"/>
    <w:rsid w:val="00C32958"/>
    <w:rsid w:val="00C347EF"/>
    <w:rsid w:val="00C36F0F"/>
    <w:rsid w:val="00C429D8"/>
    <w:rsid w:val="00C50F94"/>
    <w:rsid w:val="00C510BA"/>
    <w:rsid w:val="00C515BB"/>
    <w:rsid w:val="00C52956"/>
    <w:rsid w:val="00C530E8"/>
    <w:rsid w:val="00C55B63"/>
    <w:rsid w:val="00C63805"/>
    <w:rsid w:val="00C64912"/>
    <w:rsid w:val="00C668A0"/>
    <w:rsid w:val="00C71AFF"/>
    <w:rsid w:val="00C85CAA"/>
    <w:rsid w:val="00C96464"/>
    <w:rsid w:val="00CA09EC"/>
    <w:rsid w:val="00CA716C"/>
    <w:rsid w:val="00CB0751"/>
    <w:rsid w:val="00CB4A29"/>
    <w:rsid w:val="00CB7105"/>
    <w:rsid w:val="00CC3590"/>
    <w:rsid w:val="00CC35C7"/>
    <w:rsid w:val="00CC35EE"/>
    <w:rsid w:val="00CD1B3B"/>
    <w:rsid w:val="00CD6206"/>
    <w:rsid w:val="00CE2CF8"/>
    <w:rsid w:val="00CF2818"/>
    <w:rsid w:val="00CF7D5A"/>
    <w:rsid w:val="00D018AE"/>
    <w:rsid w:val="00D0393F"/>
    <w:rsid w:val="00D03F60"/>
    <w:rsid w:val="00D07F0F"/>
    <w:rsid w:val="00D15AED"/>
    <w:rsid w:val="00D17E32"/>
    <w:rsid w:val="00D22FD6"/>
    <w:rsid w:val="00D23C50"/>
    <w:rsid w:val="00D252FA"/>
    <w:rsid w:val="00D267C9"/>
    <w:rsid w:val="00D31B89"/>
    <w:rsid w:val="00D35B67"/>
    <w:rsid w:val="00D422C7"/>
    <w:rsid w:val="00D42392"/>
    <w:rsid w:val="00D44A7C"/>
    <w:rsid w:val="00D52F72"/>
    <w:rsid w:val="00D53FBB"/>
    <w:rsid w:val="00D543AE"/>
    <w:rsid w:val="00D56DCC"/>
    <w:rsid w:val="00D61C89"/>
    <w:rsid w:val="00D64EE0"/>
    <w:rsid w:val="00D659CF"/>
    <w:rsid w:val="00D813C7"/>
    <w:rsid w:val="00D82A38"/>
    <w:rsid w:val="00D90189"/>
    <w:rsid w:val="00D90C8E"/>
    <w:rsid w:val="00D91C96"/>
    <w:rsid w:val="00D941D3"/>
    <w:rsid w:val="00DA3FFE"/>
    <w:rsid w:val="00DA4AF5"/>
    <w:rsid w:val="00DB2642"/>
    <w:rsid w:val="00DB2AD4"/>
    <w:rsid w:val="00DB3ADA"/>
    <w:rsid w:val="00DB61EE"/>
    <w:rsid w:val="00DB7FA1"/>
    <w:rsid w:val="00DC1401"/>
    <w:rsid w:val="00DC5F4F"/>
    <w:rsid w:val="00DD1061"/>
    <w:rsid w:val="00DE6FA8"/>
    <w:rsid w:val="00DF0E39"/>
    <w:rsid w:val="00DF4311"/>
    <w:rsid w:val="00DF52FB"/>
    <w:rsid w:val="00DF7274"/>
    <w:rsid w:val="00E000C2"/>
    <w:rsid w:val="00E00728"/>
    <w:rsid w:val="00E0305F"/>
    <w:rsid w:val="00E052FE"/>
    <w:rsid w:val="00E06A9A"/>
    <w:rsid w:val="00E12BCA"/>
    <w:rsid w:val="00E139F1"/>
    <w:rsid w:val="00E21977"/>
    <w:rsid w:val="00E21C6C"/>
    <w:rsid w:val="00E226C3"/>
    <w:rsid w:val="00E267D6"/>
    <w:rsid w:val="00E26E25"/>
    <w:rsid w:val="00E30967"/>
    <w:rsid w:val="00E30C56"/>
    <w:rsid w:val="00E32ADF"/>
    <w:rsid w:val="00E3472B"/>
    <w:rsid w:val="00E34B0B"/>
    <w:rsid w:val="00E36236"/>
    <w:rsid w:val="00E40180"/>
    <w:rsid w:val="00E42AAB"/>
    <w:rsid w:val="00E44134"/>
    <w:rsid w:val="00E50A3C"/>
    <w:rsid w:val="00E51C04"/>
    <w:rsid w:val="00E51DAF"/>
    <w:rsid w:val="00E657BC"/>
    <w:rsid w:val="00E67422"/>
    <w:rsid w:val="00E70491"/>
    <w:rsid w:val="00E71DCA"/>
    <w:rsid w:val="00E725F6"/>
    <w:rsid w:val="00E73834"/>
    <w:rsid w:val="00E76E16"/>
    <w:rsid w:val="00E80E37"/>
    <w:rsid w:val="00E831AD"/>
    <w:rsid w:val="00E87C71"/>
    <w:rsid w:val="00E92F6F"/>
    <w:rsid w:val="00E930F0"/>
    <w:rsid w:val="00EA2AC9"/>
    <w:rsid w:val="00EA37A4"/>
    <w:rsid w:val="00EA4299"/>
    <w:rsid w:val="00EA490C"/>
    <w:rsid w:val="00EA6913"/>
    <w:rsid w:val="00EB44CB"/>
    <w:rsid w:val="00EB5AAC"/>
    <w:rsid w:val="00EC1B68"/>
    <w:rsid w:val="00EE09D0"/>
    <w:rsid w:val="00EE0F37"/>
    <w:rsid w:val="00EE0FE3"/>
    <w:rsid w:val="00EE475E"/>
    <w:rsid w:val="00EE4E26"/>
    <w:rsid w:val="00F00147"/>
    <w:rsid w:val="00F03880"/>
    <w:rsid w:val="00F06C87"/>
    <w:rsid w:val="00F10C44"/>
    <w:rsid w:val="00F11FD3"/>
    <w:rsid w:val="00F22F7A"/>
    <w:rsid w:val="00F27407"/>
    <w:rsid w:val="00F27C87"/>
    <w:rsid w:val="00F31046"/>
    <w:rsid w:val="00F3659A"/>
    <w:rsid w:val="00F47206"/>
    <w:rsid w:val="00F530E6"/>
    <w:rsid w:val="00F5576D"/>
    <w:rsid w:val="00F627E9"/>
    <w:rsid w:val="00F634A0"/>
    <w:rsid w:val="00F71211"/>
    <w:rsid w:val="00F724EF"/>
    <w:rsid w:val="00F754D0"/>
    <w:rsid w:val="00F80B55"/>
    <w:rsid w:val="00F85A2A"/>
    <w:rsid w:val="00F879D9"/>
    <w:rsid w:val="00FA02AD"/>
    <w:rsid w:val="00FA2ACE"/>
    <w:rsid w:val="00FB0A71"/>
    <w:rsid w:val="00FB1FF4"/>
    <w:rsid w:val="00FB39DB"/>
    <w:rsid w:val="00FB5461"/>
    <w:rsid w:val="00FB5FCA"/>
    <w:rsid w:val="00FC2BA1"/>
    <w:rsid w:val="00FC2D92"/>
    <w:rsid w:val="00FC4B42"/>
    <w:rsid w:val="00FC7E70"/>
    <w:rsid w:val="00FD4DA3"/>
    <w:rsid w:val="00FD6A6F"/>
    <w:rsid w:val="00FE3C62"/>
    <w:rsid w:val="00FE5F93"/>
    <w:rsid w:val="00FE5F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80EF2"/>
  <w15:docId w15:val="{3FA52EA6-B1C1-4F7C-A72E-10CBAAB7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C44"/>
  </w:style>
  <w:style w:type="paragraph" w:styleId="1">
    <w:name w:val="heading 1"/>
    <w:basedOn w:val="a"/>
    <w:next w:val="a"/>
    <w:link w:val="10"/>
    <w:qFormat/>
    <w:rsid w:val="00DF727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1"/>
    <w:unhideWhenUsed/>
    <w:qFormat/>
    <w:rsid w:val="00DB3ADA"/>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
    <w:next w:val="a"/>
    <w:link w:val="31"/>
    <w:semiHidden/>
    <w:unhideWhenUsed/>
    <w:qFormat/>
    <w:rsid w:val="00DB3ADA"/>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DB3ADA"/>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7274"/>
    <w:rPr>
      <w:rFonts w:ascii="Arial" w:eastAsia="Times New Roman" w:hAnsi="Arial" w:cs="Arial"/>
      <w:b/>
      <w:bCs/>
      <w:kern w:val="32"/>
      <w:sz w:val="32"/>
      <w:szCs w:val="32"/>
    </w:rPr>
  </w:style>
  <w:style w:type="paragraph" w:styleId="a3">
    <w:name w:val="List Paragraph"/>
    <w:aliases w:val="2 Спс точк,Имя Рисунка,List Paragraph"/>
    <w:basedOn w:val="a"/>
    <w:link w:val="a4"/>
    <w:uiPriority w:val="34"/>
    <w:qFormat/>
    <w:rsid w:val="00DF7274"/>
    <w:pPr>
      <w:ind w:left="720"/>
      <w:contextualSpacing/>
    </w:pPr>
    <w:rPr>
      <w:rFonts w:ascii="Calibri" w:eastAsia="Calibri" w:hAnsi="Calibri" w:cs="Times New Roman"/>
      <w:lang w:eastAsia="en-US"/>
    </w:rPr>
  </w:style>
  <w:style w:type="paragraph" w:customStyle="1" w:styleId="Normal1">
    <w:name w:val="Normal1"/>
    <w:rsid w:val="00DF0E39"/>
    <w:pPr>
      <w:spacing w:after="0" w:line="240" w:lineRule="auto"/>
    </w:pPr>
    <w:rPr>
      <w:rFonts w:ascii="Times New Roman" w:eastAsia="Calibri" w:hAnsi="Times New Roman" w:cs="Times New Roman"/>
      <w:sz w:val="20"/>
      <w:szCs w:val="20"/>
    </w:rPr>
  </w:style>
  <w:style w:type="character" w:styleId="a5">
    <w:name w:val="Hyperlink"/>
    <w:uiPriority w:val="99"/>
    <w:unhideWhenUsed/>
    <w:rsid w:val="00F627E9"/>
    <w:rPr>
      <w:color w:val="0000FF"/>
      <w:u w:val="single"/>
    </w:rPr>
  </w:style>
  <w:style w:type="paragraph" w:styleId="11">
    <w:name w:val="toc 1"/>
    <w:basedOn w:val="a"/>
    <w:next w:val="a"/>
    <w:autoRedefine/>
    <w:uiPriority w:val="39"/>
    <w:unhideWhenUsed/>
    <w:rsid w:val="00F627E9"/>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21">
    <w:name w:val="Заголовок 2 Знак"/>
    <w:basedOn w:val="a0"/>
    <w:link w:val="20"/>
    <w:rsid w:val="00DB3ADA"/>
    <w:rPr>
      <w:rFonts w:ascii="Arial" w:eastAsia="Calibri" w:hAnsi="Arial" w:cs="Arial"/>
      <w:b/>
      <w:bCs/>
      <w:i/>
      <w:iCs/>
      <w:sz w:val="28"/>
      <w:szCs w:val="28"/>
    </w:rPr>
  </w:style>
  <w:style w:type="character" w:customStyle="1" w:styleId="31">
    <w:name w:val="Заголовок 3 Знак"/>
    <w:basedOn w:val="a0"/>
    <w:link w:val="30"/>
    <w:semiHidden/>
    <w:rsid w:val="00DB3ADA"/>
    <w:rPr>
      <w:rFonts w:ascii="Arial" w:eastAsia="Calibri" w:hAnsi="Arial" w:cs="Arial"/>
      <w:b/>
      <w:bCs/>
      <w:sz w:val="26"/>
      <w:szCs w:val="26"/>
    </w:rPr>
  </w:style>
  <w:style w:type="character" w:customStyle="1" w:styleId="40">
    <w:name w:val="Заголовок 4 Знак"/>
    <w:basedOn w:val="a0"/>
    <w:link w:val="4"/>
    <w:semiHidden/>
    <w:rsid w:val="00DB3ADA"/>
    <w:rPr>
      <w:rFonts w:ascii="Times New Roman" w:eastAsia="Calibri" w:hAnsi="Times New Roman" w:cs="Times New Roman"/>
      <w:b/>
      <w:bCs/>
      <w:sz w:val="28"/>
      <w:szCs w:val="28"/>
    </w:rPr>
  </w:style>
  <w:style w:type="character" w:styleId="a6">
    <w:name w:val="FollowedHyperlink"/>
    <w:basedOn w:val="a0"/>
    <w:uiPriority w:val="99"/>
    <w:semiHidden/>
    <w:unhideWhenUsed/>
    <w:rsid w:val="00DB3ADA"/>
    <w:rPr>
      <w:color w:val="800080" w:themeColor="followedHyperlink"/>
      <w:u w:val="single"/>
    </w:rPr>
  </w:style>
  <w:style w:type="paragraph" w:styleId="a7">
    <w:name w:val="header"/>
    <w:basedOn w:val="a"/>
    <w:link w:val="a8"/>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8">
    <w:name w:val="Верхний колонтитул Знак"/>
    <w:basedOn w:val="a0"/>
    <w:link w:val="a7"/>
    <w:rsid w:val="00DB3ADA"/>
    <w:rPr>
      <w:rFonts w:ascii="Times New Roman" w:eastAsia="Calibri" w:hAnsi="Times New Roman" w:cs="Times New Roman"/>
      <w:sz w:val="20"/>
      <w:szCs w:val="20"/>
    </w:rPr>
  </w:style>
  <w:style w:type="paragraph" w:styleId="a9">
    <w:name w:val="footer"/>
    <w:basedOn w:val="a"/>
    <w:link w:val="aa"/>
    <w:uiPriority w:val="99"/>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a">
    <w:name w:val="Нижний колонтитул Знак"/>
    <w:basedOn w:val="a0"/>
    <w:link w:val="a9"/>
    <w:uiPriority w:val="99"/>
    <w:rsid w:val="00DB3ADA"/>
    <w:rPr>
      <w:rFonts w:ascii="Times New Roman" w:eastAsia="Calibri" w:hAnsi="Times New Roman" w:cs="Times New Roman"/>
      <w:sz w:val="20"/>
      <w:szCs w:val="20"/>
    </w:rPr>
  </w:style>
  <w:style w:type="paragraph" w:styleId="ab">
    <w:name w:val="Body Text"/>
    <w:basedOn w:val="a"/>
    <w:link w:val="ac"/>
    <w:semiHidden/>
    <w:unhideWhenUsed/>
    <w:rsid w:val="00DB3ADA"/>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c">
    <w:name w:val="Основной текст Знак"/>
    <w:basedOn w:val="a0"/>
    <w:link w:val="ab"/>
    <w:semiHidden/>
    <w:rsid w:val="00DB3ADA"/>
    <w:rPr>
      <w:rFonts w:ascii="Times New Roman" w:eastAsia="Calibri" w:hAnsi="Times New Roman" w:cs="Times New Roman"/>
      <w:sz w:val="20"/>
      <w:szCs w:val="20"/>
    </w:rPr>
  </w:style>
  <w:style w:type="paragraph" w:styleId="22">
    <w:name w:val="Body Text 2"/>
    <w:basedOn w:val="a"/>
    <w:link w:val="23"/>
    <w:semiHidden/>
    <w:unhideWhenUsed/>
    <w:rsid w:val="00DB3ADA"/>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0"/>
    <w:link w:val="22"/>
    <w:semiHidden/>
    <w:rsid w:val="00DB3ADA"/>
    <w:rPr>
      <w:rFonts w:ascii="Times New Roman" w:eastAsia="Calibri" w:hAnsi="Times New Roman" w:cs="Palatino Linotype"/>
      <w:sz w:val="28"/>
      <w:szCs w:val="24"/>
    </w:rPr>
  </w:style>
  <w:style w:type="paragraph" w:styleId="24">
    <w:name w:val="Body Text Indent 2"/>
    <w:basedOn w:val="a"/>
    <w:link w:val="25"/>
    <w:semiHidden/>
    <w:unhideWhenUsed/>
    <w:rsid w:val="00DB3ADA"/>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semiHidden/>
    <w:rsid w:val="00DB3ADA"/>
    <w:rPr>
      <w:rFonts w:ascii="Times New Roman" w:eastAsia="Times New Roman" w:hAnsi="Times New Roman" w:cs="Times New Roman"/>
      <w:sz w:val="28"/>
      <w:szCs w:val="20"/>
    </w:rPr>
  </w:style>
  <w:style w:type="paragraph" w:styleId="32">
    <w:name w:val="Body Text Indent 3"/>
    <w:basedOn w:val="a"/>
    <w:link w:val="33"/>
    <w:semiHidden/>
    <w:unhideWhenUsed/>
    <w:rsid w:val="00DB3ADA"/>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semiHidden/>
    <w:rsid w:val="00DB3ADA"/>
    <w:rPr>
      <w:rFonts w:ascii="Times New Roman" w:eastAsia="Times New Roman" w:hAnsi="Times New Roman" w:cs="Times New Roman"/>
      <w:sz w:val="16"/>
      <w:szCs w:val="16"/>
    </w:rPr>
  </w:style>
  <w:style w:type="paragraph" w:styleId="ad">
    <w:name w:val="Balloon Text"/>
    <w:basedOn w:val="a"/>
    <w:link w:val="ae"/>
    <w:semiHidden/>
    <w:unhideWhenUsed/>
    <w:rsid w:val="00DB3ADA"/>
    <w:pPr>
      <w:widowControl w:val="0"/>
      <w:autoSpaceDE w:val="0"/>
      <w:autoSpaceDN w:val="0"/>
      <w:adjustRightInd w:val="0"/>
      <w:spacing w:after="0" w:line="240" w:lineRule="auto"/>
    </w:pPr>
    <w:rPr>
      <w:rFonts w:ascii="Tahoma" w:eastAsia="Calibri" w:hAnsi="Tahoma" w:cs="Tahoma"/>
      <w:sz w:val="16"/>
      <w:szCs w:val="16"/>
    </w:rPr>
  </w:style>
  <w:style w:type="character" w:customStyle="1" w:styleId="ae">
    <w:name w:val="Текст выноски Знак"/>
    <w:basedOn w:val="a0"/>
    <w:link w:val="ad"/>
    <w:semiHidden/>
    <w:rsid w:val="00DB3ADA"/>
    <w:rPr>
      <w:rFonts w:ascii="Tahoma" w:eastAsia="Calibri" w:hAnsi="Tahoma" w:cs="Tahoma"/>
      <w:sz w:val="16"/>
      <w:szCs w:val="16"/>
    </w:rPr>
  </w:style>
  <w:style w:type="paragraph" w:customStyle="1" w:styleId="Style3">
    <w:name w:val="Style3"/>
    <w:basedOn w:val="a"/>
    <w:rsid w:val="00DB3ADA"/>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
    <w:rsid w:val="00DB3ADA"/>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
    <w:rsid w:val="00DB3ADA"/>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
    <w:rsid w:val="00DB3ADA"/>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
    <w:rsid w:val="00DB3ADA"/>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
    <w:rsid w:val="00DB3ADA"/>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
    <w:rsid w:val="00DB3ADA"/>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
    <w:rsid w:val="00DB3ADA"/>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
    <w:rsid w:val="00DB3ADA"/>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
    <w:rsid w:val="00DB3ADA"/>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
    <w:rsid w:val="00DB3ADA"/>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
    <w:rsid w:val="00DB3ADA"/>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rsid w:val="00DB3ADA"/>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rsid w:val="00DB3A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B3AD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rsid w:val="00DB3ADA"/>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rsid w:val="00DB3ADA"/>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rsid w:val="00DB3ADA"/>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rsid w:val="00DB3ADA"/>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rsid w:val="00DB3ADA"/>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
    <w:rsid w:val="00DB3ADA"/>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
    <w:rsid w:val="00DB3ADA"/>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
    <w:rsid w:val="00DB3ADA"/>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
    <w:rsid w:val="00DB3ADA"/>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rsid w:val="00DB3ADA"/>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
    <w:rsid w:val="00DB3ADA"/>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rsid w:val="00DB3ADA"/>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2">
    <w:name w:val="Обычный1"/>
    <w:rsid w:val="00DB3ADA"/>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
    <w:next w:val="a"/>
    <w:rsid w:val="00DB3ADA"/>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character" w:customStyle="1" w:styleId="FontStyle78">
    <w:name w:val="Font Style78"/>
    <w:rsid w:val="00DB3ADA"/>
    <w:rPr>
      <w:rFonts w:ascii="Times New Roman" w:hAnsi="Times New Roman" w:cs="Times New Roman" w:hint="default"/>
      <w:b/>
      <w:bCs/>
      <w:sz w:val="20"/>
      <w:szCs w:val="20"/>
    </w:rPr>
  </w:style>
  <w:style w:type="character" w:customStyle="1" w:styleId="FontStyle97">
    <w:name w:val="Font Style97"/>
    <w:rsid w:val="00DB3ADA"/>
    <w:rPr>
      <w:rFonts w:ascii="Times New Roman" w:hAnsi="Times New Roman" w:cs="Times New Roman" w:hint="default"/>
      <w:sz w:val="20"/>
      <w:szCs w:val="20"/>
    </w:rPr>
  </w:style>
  <w:style w:type="character" w:customStyle="1" w:styleId="FontStyle93">
    <w:name w:val="Font Style93"/>
    <w:rsid w:val="00DB3ADA"/>
    <w:rPr>
      <w:rFonts w:ascii="Times New Roman" w:hAnsi="Times New Roman" w:cs="Times New Roman" w:hint="default"/>
      <w:b/>
      <w:bCs/>
      <w:sz w:val="20"/>
      <w:szCs w:val="20"/>
    </w:rPr>
  </w:style>
  <w:style w:type="character" w:customStyle="1" w:styleId="FontStyle86">
    <w:name w:val="Font Style86"/>
    <w:rsid w:val="00DB3ADA"/>
    <w:rPr>
      <w:rFonts w:ascii="Times New Roman" w:hAnsi="Times New Roman" w:cs="Times New Roman" w:hint="default"/>
      <w:sz w:val="24"/>
      <w:szCs w:val="24"/>
    </w:rPr>
  </w:style>
  <w:style w:type="character" w:customStyle="1" w:styleId="FontStyle87">
    <w:name w:val="Font Style87"/>
    <w:rsid w:val="00DB3ADA"/>
    <w:rPr>
      <w:rFonts w:ascii="Times New Roman" w:hAnsi="Times New Roman" w:cs="Times New Roman" w:hint="default"/>
      <w:b/>
      <w:bCs/>
      <w:sz w:val="14"/>
      <w:szCs w:val="14"/>
    </w:rPr>
  </w:style>
  <w:style w:type="character" w:customStyle="1" w:styleId="FontStyle88">
    <w:name w:val="Font Style88"/>
    <w:rsid w:val="00DB3ADA"/>
    <w:rPr>
      <w:rFonts w:ascii="Times New Roman" w:hAnsi="Times New Roman" w:cs="Times New Roman" w:hint="default"/>
      <w:sz w:val="14"/>
      <w:szCs w:val="14"/>
    </w:rPr>
  </w:style>
  <w:style w:type="character" w:customStyle="1" w:styleId="FontStyle68">
    <w:name w:val="Font Style68"/>
    <w:rsid w:val="00DB3ADA"/>
    <w:rPr>
      <w:rFonts w:ascii="Times New Roman" w:hAnsi="Times New Roman" w:cs="Times New Roman" w:hint="default"/>
      <w:b/>
      <w:bCs/>
      <w:sz w:val="16"/>
      <w:szCs w:val="16"/>
    </w:rPr>
  </w:style>
  <w:style w:type="character" w:customStyle="1" w:styleId="FontStyle89">
    <w:name w:val="Font Style89"/>
    <w:rsid w:val="00DB3ADA"/>
    <w:rPr>
      <w:rFonts w:ascii="Times New Roman" w:hAnsi="Times New Roman" w:cs="Times New Roman" w:hint="default"/>
      <w:sz w:val="18"/>
      <w:szCs w:val="18"/>
    </w:rPr>
  </w:style>
  <w:style w:type="character" w:customStyle="1" w:styleId="FontStyle94">
    <w:name w:val="Font Style94"/>
    <w:rsid w:val="00DB3ADA"/>
    <w:rPr>
      <w:rFonts w:ascii="Times New Roman" w:hAnsi="Times New Roman" w:cs="Times New Roman" w:hint="default"/>
      <w:b/>
      <w:bCs/>
      <w:sz w:val="18"/>
      <w:szCs w:val="18"/>
    </w:rPr>
  </w:style>
  <w:style w:type="character" w:customStyle="1" w:styleId="FontStyle66">
    <w:name w:val="Font Style66"/>
    <w:rsid w:val="00DB3ADA"/>
    <w:rPr>
      <w:rFonts w:ascii="Georgia" w:hAnsi="Georgia" w:cs="Georgia" w:hint="default"/>
      <w:b/>
      <w:bCs/>
      <w:i/>
      <w:iCs/>
      <w:spacing w:val="10"/>
      <w:sz w:val="14"/>
      <w:szCs w:val="14"/>
    </w:rPr>
  </w:style>
  <w:style w:type="character" w:customStyle="1" w:styleId="FontStyle70">
    <w:name w:val="Font Style70"/>
    <w:rsid w:val="00DB3ADA"/>
    <w:rPr>
      <w:rFonts w:ascii="Times New Roman" w:hAnsi="Times New Roman" w:cs="Times New Roman" w:hint="default"/>
      <w:b/>
      <w:bCs/>
      <w:sz w:val="24"/>
      <w:szCs w:val="24"/>
    </w:rPr>
  </w:style>
  <w:style w:type="character" w:customStyle="1" w:styleId="FontStyle95">
    <w:name w:val="Font Style95"/>
    <w:rsid w:val="00DB3ADA"/>
    <w:rPr>
      <w:rFonts w:ascii="Times New Roman" w:hAnsi="Times New Roman" w:cs="Times New Roman" w:hint="default"/>
      <w:b/>
      <w:bCs/>
      <w:sz w:val="10"/>
      <w:szCs w:val="10"/>
    </w:rPr>
  </w:style>
  <w:style w:type="character" w:customStyle="1" w:styleId="FontStyle96">
    <w:name w:val="Font Style96"/>
    <w:rsid w:val="00DB3ADA"/>
    <w:rPr>
      <w:rFonts w:ascii="Times New Roman" w:hAnsi="Times New Roman" w:cs="Times New Roman" w:hint="default"/>
      <w:sz w:val="20"/>
      <w:szCs w:val="20"/>
    </w:rPr>
  </w:style>
  <w:style w:type="character" w:customStyle="1" w:styleId="FontStyle174">
    <w:name w:val="Font Style174"/>
    <w:rsid w:val="00DB3ADA"/>
    <w:rPr>
      <w:rFonts w:ascii="Times New Roman" w:hAnsi="Times New Roman" w:cs="Times New Roman" w:hint="default"/>
      <w:i/>
      <w:iCs/>
      <w:sz w:val="22"/>
      <w:szCs w:val="22"/>
    </w:rPr>
  </w:style>
  <w:style w:type="character" w:customStyle="1" w:styleId="FontStyle182">
    <w:name w:val="Font Style182"/>
    <w:rsid w:val="00DB3ADA"/>
    <w:rPr>
      <w:rFonts w:ascii="Times New Roman" w:hAnsi="Times New Roman" w:cs="Times New Roman" w:hint="default"/>
      <w:sz w:val="22"/>
      <w:szCs w:val="22"/>
    </w:rPr>
  </w:style>
  <w:style w:type="character" w:customStyle="1" w:styleId="FontStyle183">
    <w:name w:val="Font Style183"/>
    <w:rsid w:val="00DB3ADA"/>
    <w:rPr>
      <w:rFonts w:ascii="Arial" w:hAnsi="Arial" w:cs="Arial" w:hint="default"/>
      <w:b/>
      <w:bCs/>
      <w:sz w:val="22"/>
      <w:szCs w:val="22"/>
    </w:rPr>
  </w:style>
  <w:style w:type="character" w:customStyle="1" w:styleId="FontStyle91">
    <w:name w:val="Font Style91"/>
    <w:rsid w:val="00DB3ADA"/>
    <w:rPr>
      <w:rFonts w:ascii="Times New Roman" w:hAnsi="Times New Roman" w:cs="Times New Roman" w:hint="default"/>
      <w:b/>
      <w:bCs/>
      <w:i/>
      <w:iCs/>
      <w:sz w:val="16"/>
      <w:szCs w:val="16"/>
    </w:rPr>
  </w:style>
  <w:style w:type="character" w:customStyle="1" w:styleId="FontStyle79">
    <w:name w:val="Font Style79"/>
    <w:rsid w:val="00DB3ADA"/>
    <w:rPr>
      <w:rFonts w:ascii="Times New Roman" w:hAnsi="Times New Roman" w:cs="Times New Roman" w:hint="default"/>
      <w:sz w:val="28"/>
      <w:szCs w:val="28"/>
    </w:rPr>
  </w:style>
  <w:style w:type="character" w:customStyle="1" w:styleId="FontStyle81">
    <w:name w:val="Font Style81"/>
    <w:rsid w:val="00DB3ADA"/>
    <w:rPr>
      <w:rFonts w:ascii="Times New Roman" w:hAnsi="Times New Roman" w:cs="Times New Roman" w:hint="default"/>
      <w:sz w:val="28"/>
      <w:szCs w:val="28"/>
    </w:rPr>
  </w:style>
  <w:style w:type="character" w:customStyle="1" w:styleId="FontStyle82">
    <w:name w:val="Font Style82"/>
    <w:rsid w:val="00DB3ADA"/>
    <w:rPr>
      <w:rFonts w:ascii="Times New Roman" w:hAnsi="Times New Roman" w:cs="Times New Roman" w:hint="default"/>
      <w:b/>
      <w:bCs/>
      <w:i/>
      <w:iCs/>
      <w:sz w:val="24"/>
      <w:szCs w:val="24"/>
    </w:rPr>
  </w:style>
  <w:style w:type="character" w:customStyle="1" w:styleId="FontStyle84">
    <w:name w:val="Font Style84"/>
    <w:rsid w:val="00DB3ADA"/>
    <w:rPr>
      <w:rFonts w:ascii="Times New Roman" w:hAnsi="Times New Roman" w:cs="Times New Roman" w:hint="default"/>
      <w:sz w:val="36"/>
      <w:szCs w:val="36"/>
    </w:rPr>
  </w:style>
  <w:style w:type="character" w:customStyle="1" w:styleId="FontStyle85">
    <w:name w:val="Font Style85"/>
    <w:rsid w:val="00DB3ADA"/>
    <w:rPr>
      <w:rFonts w:ascii="Times New Roman" w:hAnsi="Times New Roman" w:cs="Times New Roman" w:hint="default"/>
      <w:b/>
      <w:bCs/>
      <w:sz w:val="44"/>
      <w:szCs w:val="44"/>
    </w:rPr>
  </w:style>
  <w:style w:type="character" w:customStyle="1" w:styleId="FontStyle53">
    <w:name w:val="Font Style53"/>
    <w:rsid w:val="00DB3ADA"/>
    <w:rPr>
      <w:rFonts w:ascii="Bookman Old Style" w:hAnsi="Bookman Old Style" w:cs="Bookman Old Style" w:hint="default"/>
      <w:spacing w:val="-10"/>
      <w:sz w:val="28"/>
      <w:szCs w:val="28"/>
    </w:rPr>
  </w:style>
  <w:style w:type="character" w:customStyle="1" w:styleId="FontStyle59">
    <w:name w:val="Font Style59"/>
    <w:rsid w:val="00DB3ADA"/>
    <w:rPr>
      <w:rFonts w:ascii="Bookman Old Style" w:hAnsi="Bookman Old Style" w:cs="Bookman Old Style" w:hint="default"/>
      <w:spacing w:val="-10"/>
      <w:sz w:val="28"/>
      <w:szCs w:val="28"/>
    </w:rPr>
  </w:style>
  <w:style w:type="character" w:customStyle="1" w:styleId="FontStyle44">
    <w:name w:val="Font Style44"/>
    <w:rsid w:val="00DB3ADA"/>
    <w:rPr>
      <w:rFonts w:ascii="Times New Roman" w:hAnsi="Times New Roman" w:cs="Times New Roman" w:hint="default"/>
      <w:sz w:val="24"/>
      <w:szCs w:val="24"/>
    </w:rPr>
  </w:style>
  <w:style w:type="character" w:customStyle="1" w:styleId="FontStyle261">
    <w:name w:val="Font Style261"/>
    <w:rsid w:val="00DB3ADA"/>
    <w:rPr>
      <w:rFonts w:ascii="Times New Roman" w:hAnsi="Times New Roman" w:cs="Times New Roman" w:hint="default"/>
      <w:b/>
      <w:bCs/>
      <w:sz w:val="20"/>
      <w:szCs w:val="20"/>
    </w:rPr>
  </w:style>
  <w:style w:type="character" w:customStyle="1" w:styleId="FontStyle270">
    <w:name w:val="Font Style270"/>
    <w:rsid w:val="00DB3ADA"/>
    <w:rPr>
      <w:rFonts w:ascii="Times New Roman" w:hAnsi="Times New Roman" w:cs="Times New Roman" w:hint="default"/>
      <w:i/>
      <w:iCs/>
      <w:sz w:val="20"/>
      <w:szCs w:val="20"/>
    </w:rPr>
  </w:style>
  <w:style w:type="character" w:customStyle="1" w:styleId="FontStyle263">
    <w:name w:val="Font Style263"/>
    <w:rsid w:val="00DB3ADA"/>
    <w:rPr>
      <w:rFonts w:ascii="Times New Roman" w:hAnsi="Times New Roman" w:cs="Times New Roman" w:hint="default"/>
      <w:sz w:val="20"/>
      <w:szCs w:val="20"/>
    </w:rPr>
  </w:style>
  <w:style w:type="character" w:customStyle="1" w:styleId="FontStyle273">
    <w:name w:val="Font Style273"/>
    <w:rsid w:val="00DB3ADA"/>
    <w:rPr>
      <w:rFonts w:ascii="Impact" w:hAnsi="Impact" w:cs="Impact" w:hint="default"/>
      <w:sz w:val="26"/>
      <w:szCs w:val="26"/>
    </w:rPr>
  </w:style>
  <w:style w:type="character" w:customStyle="1" w:styleId="FontStyle37">
    <w:name w:val="Font Style37"/>
    <w:rsid w:val="00DB3ADA"/>
    <w:rPr>
      <w:rFonts w:ascii="Bookman Old Style" w:hAnsi="Bookman Old Style" w:cs="Bookman Old Style" w:hint="default"/>
      <w:b/>
      <w:bCs/>
      <w:spacing w:val="-10"/>
      <w:sz w:val="24"/>
      <w:szCs w:val="24"/>
    </w:rPr>
  </w:style>
  <w:style w:type="character" w:customStyle="1" w:styleId="FontStyle34">
    <w:name w:val="Font Style34"/>
    <w:rsid w:val="00DB3ADA"/>
    <w:rPr>
      <w:rFonts w:ascii="Bookman Old Style" w:hAnsi="Bookman Old Style" w:cs="Bookman Old Style" w:hint="default"/>
      <w:b/>
      <w:bCs/>
      <w:spacing w:val="-10"/>
      <w:sz w:val="22"/>
      <w:szCs w:val="22"/>
    </w:rPr>
  </w:style>
  <w:style w:type="character" w:customStyle="1" w:styleId="FontStyle63">
    <w:name w:val="Font Style63"/>
    <w:rsid w:val="00DB3ADA"/>
    <w:rPr>
      <w:rFonts w:ascii="Times New Roman" w:hAnsi="Times New Roman" w:cs="Times New Roman" w:hint="default"/>
      <w:sz w:val="32"/>
      <w:szCs w:val="32"/>
    </w:rPr>
  </w:style>
  <w:style w:type="character" w:customStyle="1" w:styleId="FontStyle61">
    <w:name w:val="Font Style61"/>
    <w:rsid w:val="00DB3ADA"/>
    <w:rPr>
      <w:rFonts w:ascii="Times New Roman" w:hAnsi="Times New Roman" w:cs="Times New Roman" w:hint="default"/>
      <w:b/>
      <w:bCs/>
      <w:spacing w:val="-10"/>
      <w:sz w:val="32"/>
      <w:szCs w:val="32"/>
    </w:rPr>
  </w:style>
  <w:style w:type="character" w:customStyle="1" w:styleId="FontStyle15">
    <w:name w:val="Font Style15"/>
    <w:rsid w:val="00DB3ADA"/>
    <w:rPr>
      <w:rFonts w:ascii="Times New Roman" w:hAnsi="Times New Roman" w:cs="Times New Roman" w:hint="default"/>
      <w:b/>
      <w:bCs/>
      <w:sz w:val="24"/>
      <w:szCs w:val="24"/>
    </w:rPr>
  </w:style>
  <w:style w:type="character" w:customStyle="1" w:styleId="FontStyle17">
    <w:name w:val="Font Style17"/>
    <w:rsid w:val="00DB3ADA"/>
    <w:rPr>
      <w:rFonts w:ascii="Times New Roman" w:hAnsi="Times New Roman" w:cs="Times New Roman" w:hint="default"/>
      <w:sz w:val="24"/>
      <w:szCs w:val="24"/>
    </w:rPr>
  </w:style>
  <w:style w:type="table" w:styleId="af">
    <w:name w:val="Table Grid"/>
    <w:basedOn w:val="a1"/>
    <w:uiPriority w:val="39"/>
    <w:rsid w:val="00DB3A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DB3ADA"/>
    <w:pPr>
      <w:numPr>
        <w:numId w:val="1"/>
      </w:numPr>
    </w:pPr>
  </w:style>
  <w:style w:type="numbering" w:customStyle="1" w:styleId="2">
    <w:name w:val="Стиль2"/>
    <w:rsid w:val="00DB3ADA"/>
    <w:pPr>
      <w:numPr>
        <w:numId w:val="2"/>
      </w:numPr>
    </w:pPr>
  </w:style>
  <w:style w:type="paragraph" w:customStyle="1" w:styleId="af0">
    <w:name w:val="Тест"/>
    <w:basedOn w:val="a"/>
    <w:rsid w:val="00DB3ADA"/>
    <w:pPr>
      <w:spacing w:before="120" w:after="0" w:line="240" w:lineRule="auto"/>
    </w:pPr>
    <w:rPr>
      <w:rFonts w:ascii="Arial" w:eastAsia="Times New Roman" w:hAnsi="Arial" w:cs="Times New Roman"/>
      <w:sz w:val="24"/>
      <w:szCs w:val="24"/>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1"/>
    <w:locked/>
    <w:rsid w:val="005F1685"/>
    <w:rPr>
      <w:rFonts w:ascii="Times New Roman" w:eastAsia="Times New Roman" w:hAnsi="Times New Roman" w:cs="Times New Roman"/>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13"/>
    <w:uiPriority w:val="99"/>
    <w:unhideWhenUsed/>
    <w:rsid w:val="005F1685"/>
    <w:pPr>
      <w:spacing w:after="0" w:line="240" w:lineRule="auto"/>
    </w:pPr>
    <w:rPr>
      <w:rFonts w:ascii="Times New Roman" w:eastAsia="Times New Roman" w:hAnsi="Times New Roman" w:cs="Times New Roman"/>
    </w:rPr>
  </w:style>
  <w:style w:type="character" w:customStyle="1" w:styleId="af2">
    <w:name w:val="Текст сноски Знак"/>
    <w:basedOn w:val="a0"/>
    <w:uiPriority w:val="99"/>
    <w:rsid w:val="005F1685"/>
    <w:rPr>
      <w:sz w:val="20"/>
      <w:szCs w:val="20"/>
    </w:rPr>
  </w:style>
  <w:style w:type="paragraph" w:customStyle="1" w:styleId="Style25">
    <w:name w:val="Style25"/>
    <w:basedOn w:val="a"/>
    <w:uiPriority w:val="99"/>
    <w:rsid w:val="005F1685"/>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character" w:customStyle="1" w:styleId="FontStyle54">
    <w:name w:val="Font Style54"/>
    <w:uiPriority w:val="99"/>
    <w:rsid w:val="005F1685"/>
    <w:rPr>
      <w:rFonts w:ascii="Times New Roman" w:hAnsi="Times New Roman" w:cs="Times New Roman"/>
      <w:sz w:val="26"/>
      <w:szCs w:val="26"/>
    </w:rPr>
  </w:style>
  <w:style w:type="character" w:customStyle="1" w:styleId="FontStyle52">
    <w:name w:val="Font Style52"/>
    <w:uiPriority w:val="99"/>
    <w:rsid w:val="005F1685"/>
    <w:rPr>
      <w:rFonts w:ascii="Times New Roman" w:hAnsi="Times New Roman" w:cs="Times New Roman"/>
      <w:i/>
      <w:iCs/>
      <w:sz w:val="26"/>
      <w:szCs w:val="26"/>
    </w:rPr>
  </w:style>
  <w:style w:type="paragraph" w:customStyle="1" w:styleId="af3">
    <w:name w:val="Цитаты"/>
    <w:basedOn w:val="a"/>
    <w:rsid w:val="005F1685"/>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apple-converted-space">
    <w:name w:val="apple-converted-space"/>
    <w:basedOn w:val="a0"/>
    <w:rsid w:val="00B67D76"/>
  </w:style>
  <w:style w:type="paragraph" w:customStyle="1" w:styleId="msonormalmailrucssattributepostfixmailrucssattributepostfix">
    <w:name w:val="msonormal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firstmailrucssattributepostfixmailrucssattributepostfix">
    <w:name w:val="msolistparagraphcxspfir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mailrucssattributepostfixmailrucssattributepostfix">
    <w:name w:val="msolistparagraphcxspla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footnote reference"/>
    <w:uiPriority w:val="99"/>
    <w:rsid w:val="000F391C"/>
    <w:rPr>
      <w:rFonts w:cs="Times New Roman"/>
      <w:vertAlign w:val="superscript"/>
    </w:rPr>
  </w:style>
  <w:style w:type="character" w:customStyle="1" w:styleId="arm-titleproper">
    <w:name w:val="arm-titleproper"/>
    <w:basedOn w:val="a0"/>
    <w:rsid w:val="00AA3055"/>
  </w:style>
  <w:style w:type="character" w:customStyle="1" w:styleId="arm-punct">
    <w:name w:val="arm-punct"/>
    <w:basedOn w:val="a0"/>
    <w:rsid w:val="00AA3055"/>
  </w:style>
  <w:style w:type="character" w:customStyle="1" w:styleId="arm-otherinfo">
    <w:name w:val="arm-otherinfo"/>
    <w:basedOn w:val="a0"/>
    <w:rsid w:val="00AA3055"/>
  </w:style>
  <w:style w:type="character" w:customStyle="1" w:styleId="arm-firstresponsibility">
    <w:name w:val="arm-firstresponsibility"/>
    <w:basedOn w:val="a0"/>
    <w:rsid w:val="00AA3055"/>
  </w:style>
  <w:style w:type="character" w:customStyle="1" w:styleId="arm-subsequentresponsibility">
    <w:name w:val="arm-subsequentresponsibility"/>
    <w:basedOn w:val="a0"/>
    <w:rsid w:val="00AA3055"/>
  </w:style>
  <w:style w:type="character" w:customStyle="1" w:styleId="arm-placeofpublication">
    <w:name w:val="arm-placeofpublication"/>
    <w:basedOn w:val="a0"/>
    <w:rsid w:val="00AA3055"/>
  </w:style>
  <w:style w:type="character" w:customStyle="1" w:styleId="arm-nameofpublisher">
    <w:name w:val="arm-nameofpublisher"/>
    <w:basedOn w:val="a0"/>
    <w:rsid w:val="00AA3055"/>
  </w:style>
  <w:style w:type="character" w:customStyle="1" w:styleId="arm-dateofpublication">
    <w:name w:val="arm-dateofpublication"/>
    <w:basedOn w:val="a0"/>
    <w:rsid w:val="00AA3055"/>
  </w:style>
  <w:style w:type="character" w:customStyle="1" w:styleId="arm-materialdesignationandextent">
    <w:name w:val="arm-materialdesignationandextent"/>
    <w:basedOn w:val="a0"/>
    <w:rsid w:val="00AA3055"/>
  </w:style>
  <w:style w:type="paragraph" w:customStyle="1" w:styleId="p11">
    <w:name w:val="p11"/>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aliases w:val="2 Спс точк Знак,Имя Рисунка Знак,List Paragraph Знак"/>
    <w:link w:val="a3"/>
    <w:uiPriority w:val="34"/>
    <w:locked/>
    <w:rsid w:val="00104992"/>
    <w:rPr>
      <w:rFonts w:ascii="Calibri" w:eastAsia="Calibri" w:hAnsi="Calibri" w:cs="Times New Roman"/>
      <w:lang w:eastAsia="en-US"/>
    </w:rPr>
  </w:style>
  <w:style w:type="paragraph" w:styleId="af5">
    <w:name w:val="TOC Heading"/>
    <w:basedOn w:val="1"/>
    <w:next w:val="a"/>
    <w:uiPriority w:val="39"/>
    <w:unhideWhenUsed/>
    <w:qFormat/>
    <w:rsid w:val="00552FF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62049">
      <w:bodyDiv w:val="1"/>
      <w:marLeft w:val="0"/>
      <w:marRight w:val="0"/>
      <w:marTop w:val="0"/>
      <w:marBottom w:val="0"/>
      <w:divBdr>
        <w:top w:val="none" w:sz="0" w:space="0" w:color="auto"/>
        <w:left w:val="none" w:sz="0" w:space="0" w:color="auto"/>
        <w:bottom w:val="none" w:sz="0" w:space="0" w:color="auto"/>
        <w:right w:val="none" w:sz="0" w:space="0" w:color="auto"/>
      </w:divBdr>
    </w:div>
    <w:div w:id="1158302879">
      <w:bodyDiv w:val="1"/>
      <w:marLeft w:val="0"/>
      <w:marRight w:val="0"/>
      <w:marTop w:val="0"/>
      <w:marBottom w:val="0"/>
      <w:divBdr>
        <w:top w:val="none" w:sz="0" w:space="0" w:color="auto"/>
        <w:left w:val="none" w:sz="0" w:space="0" w:color="auto"/>
        <w:bottom w:val="none" w:sz="0" w:space="0" w:color="auto"/>
        <w:right w:val="none" w:sz="0" w:space="0" w:color="auto"/>
      </w:divBdr>
    </w:div>
    <w:div w:id="1201749011">
      <w:bodyDiv w:val="1"/>
      <w:marLeft w:val="0"/>
      <w:marRight w:val="0"/>
      <w:marTop w:val="0"/>
      <w:marBottom w:val="0"/>
      <w:divBdr>
        <w:top w:val="none" w:sz="0" w:space="0" w:color="auto"/>
        <w:left w:val="none" w:sz="0" w:space="0" w:color="auto"/>
        <w:bottom w:val="none" w:sz="0" w:space="0" w:color="auto"/>
        <w:right w:val="none" w:sz="0" w:space="0" w:color="auto"/>
      </w:divBdr>
    </w:div>
    <w:div w:id="159883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 TargetMode="External"/><Relationship Id="rId13" Type="http://schemas.openxmlformats.org/officeDocument/2006/relationships/hyperlink" Target="https://urait.ru/bcode/492069" TargetMode="External"/><Relationship Id="rId18" Type="http://schemas.openxmlformats.org/officeDocument/2006/relationships/hyperlink" Target="http://www.miga.org/" TargetMode="External"/><Relationship Id="rId26" Type="http://schemas.openxmlformats.org/officeDocument/2006/relationships/hyperlink" Target="http://www.bis.org/" TargetMode="External"/><Relationship Id="rId3" Type="http://schemas.openxmlformats.org/officeDocument/2006/relationships/styles" Target="styles.xml"/><Relationship Id="rId21" Type="http://schemas.openxmlformats.org/officeDocument/2006/relationships/hyperlink" Target="http://www.iadb.org/" TargetMode="External"/><Relationship Id="rId7" Type="http://schemas.openxmlformats.org/officeDocument/2006/relationships/endnotes" Target="endnotes.xml"/><Relationship Id="rId12" Type="http://schemas.openxmlformats.org/officeDocument/2006/relationships/hyperlink" Target="https://www.biblio-online.ru/book" TargetMode="External"/><Relationship Id="rId17" Type="http://schemas.openxmlformats.org/officeDocument/2006/relationships/hyperlink" Target="http://www.ifc.org/" TargetMode="External"/><Relationship Id="rId25" Type="http://schemas.openxmlformats.org/officeDocument/2006/relationships/hyperlink" Target="http://www.ibec.int/" TargetMode="External"/><Relationship Id="rId2" Type="http://schemas.openxmlformats.org/officeDocument/2006/relationships/numbering" Target="numbering.xml"/><Relationship Id="rId16" Type="http://schemas.openxmlformats.org/officeDocument/2006/relationships/hyperlink" Target="http://www.worldbank.org/" TargetMode="External"/><Relationship Id="rId20" Type="http://schemas.openxmlformats.org/officeDocument/2006/relationships/hyperlink" Target="http://www.ebrd.org/"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document?id=330692" TargetMode="External"/><Relationship Id="rId24" Type="http://schemas.openxmlformats.org/officeDocument/2006/relationships/hyperlink" Target="http://eab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mf.org/external/index.htm" TargetMode="External"/><Relationship Id="rId23" Type="http://schemas.openxmlformats.org/officeDocument/2006/relationships/hyperlink" Target="http://www.adb.org/" TargetMode="External"/><Relationship Id="rId28" Type="http://schemas.openxmlformats.org/officeDocument/2006/relationships/hyperlink" Target="https://www.ecb.europa.eu/home/html/index.en.html" TargetMode="External"/><Relationship Id="rId10" Type="http://schemas.openxmlformats.org/officeDocument/2006/relationships/hyperlink" Target="http://data.worldbank.org/" TargetMode="External"/><Relationship Id="rId19" Type="http://schemas.openxmlformats.org/officeDocument/2006/relationships/hyperlink" Target="http://icsid.worldbank.org/ICSID/Index.js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s://znanium.com/catalog/product/1871448" TargetMode="External"/><Relationship Id="rId22" Type="http://schemas.openxmlformats.org/officeDocument/2006/relationships/hyperlink" Target="http://www.afdb.org/" TargetMode="External"/><Relationship Id="rId27" Type="http://schemas.openxmlformats.org/officeDocument/2006/relationships/hyperlink" Target="http://www.g20.or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9F348-05BE-4EBE-9B1B-6C5DFDAA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41</Pages>
  <Words>13052</Words>
  <Characters>74399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9</cp:revision>
  <cp:lastPrinted>2018-05-30T11:23:00Z</cp:lastPrinted>
  <dcterms:created xsi:type="dcterms:W3CDTF">2023-02-05T19:23:00Z</dcterms:created>
  <dcterms:modified xsi:type="dcterms:W3CDTF">2023-03-23T12:57:00Z</dcterms:modified>
</cp:coreProperties>
</file>