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39E6E" w14:textId="4017A7B7" w:rsidR="00A02BA4" w:rsidRPr="00FD103D" w:rsidRDefault="00A02BA4" w:rsidP="00A02BA4">
      <w:pPr>
        <w:jc w:val="right"/>
        <w:rPr>
          <w:sz w:val="28"/>
          <w:szCs w:val="28"/>
        </w:rPr>
      </w:pPr>
      <w:bookmarkStart w:id="0" w:name="_GoBack"/>
      <w:bookmarkEnd w:id="0"/>
      <w:r w:rsidRPr="00FD103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14:paraId="3B51AF2C" w14:textId="3A1DCA01" w:rsidR="00A02BA4" w:rsidRDefault="001A61C6" w:rsidP="001A61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A02BA4">
        <w:rPr>
          <w:sz w:val="28"/>
          <w:szCs w:val="28"/>
        </w:rPr>
        <w:t>к Регламенту</w:t>
      </w:r>
    </w:p>
    <w:p w14:paraId="56D6DBA2" w14:textId="1258306A" w:rsidR="00A02BA4" w:rsidRDefault="00EE02F7" w:rsidP="00A02BA4">
      <w:pPr>
        <w:tabs>
          <w:tab w:val="left" w:pos="418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14:paraId="0BB4C8F2" w14:textId="77777777" w:rsidR="00A02BA4" w:rsidRPr="001D0972" w:rsidRDefault="00A02BA4" w:rsidP="00A02BA4">
      <w:pPr>
        <w:tabs>
          <w:tab w:val="left" w:pos="4185"/>
        </w:tabs>
        <w:rPr>
          <w:rFonts w:eastAsia="Calibri"/>
          <w:sz w:val="28"/>
          <w:szCs w:val="28"/>
        </w:rPr>
      </w:pPr>
    </w:p>
    <w:p w14:paraId="318D9F64" w14:textId="786B86CF" w:rsidR="00A02BA4" w:rsidRPr="00A355B1" w:rsidRDefault="00FA2B34" w:rsidP="00A02BA4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A02BA4" w:rsidRPr="00A355B1">
        <w:rPr>
          <w:rFonts w:eastAsia="Calibri"/>
          <w:b/>
          <w:sz w:val="28"/>
          <w:szCs w:val="28"/>
        </w:rPr>
        <w:t>ценк</w:t>
      </w:r>
      <w:r>
        <w:rPr>
          <w:rFonts w:eastAsia="Calibri"/>
          <w:b/>
          <w:sz w:val="28"/>
          <w:szCs w:val="28"/>
        </w:rPr>
        <w:t>а</w:t>
      </w:r>
      <w:r w:rsidR="00A02BA4" w:rsidRPr="00A355B1">
        <w:rPr>
          <w:rFonts w:eastAsia="Calibri"/>
          <w:b/>
          <w:sz w:val="28"/>
          <w:szCs w:val="28"/>
        </w:rPr>
        <w:t xml:space="preserve"> заяв</w:t>
      </w:r>
      <w:r>
        <w:rPr>
          <w:rFonts w:eastAsia="Calibri"/>
          <w:b/>
          <w:sz w:val="28"/>
          <w:szCs w:val="28"/>
        </w:rPr>
        <w:t>о</w:t>
      </w:r>
      <w:r w:rsidR="00A02BA4" w:rsidRPr="00A355B1">
        <w:rPr>
          <w:rFonts w:eastAsia="Calibri"/>
          <w:b/>
          <w:sz w:val="28"/>
          <w:szCs w:val="28"/>
        </w:rPr>
        <w:t xml:space="preserve">к </w:t>
      </w:r>
      <w:r w:rsidR="00A02BA4" w:rsidRPr="00A355B1">
        <w:rPr>
          <w:b/>
          <w:sz w:val="28"/>
          <w:szCs w:val="28"/>
        </w:rPr>
        <w:t xml:space="preserve">на участие в конкурсе </w:t>
      </w:r>
    </w:p>
    <w:p w14:paraId="21289101" w14:textId="15139BE4" w:rsidR="00A02BA4" w:rsidRPr="002C42CC" w:rsidRDefault="00A02BA4" w:rsidP="00A02BA4">
      <w:pPr>
        <w:tabs>
          <w:tab w:val="left" w:pos="4185"/>
        </w:tabs>
        <w:jc w:val="center"/>
        <w:rPr>
          <w:b/>
          <w:sz w:val="28"/>
          <w:szCs w:val="28"/>
        </w:rPr>
      </w:pPr>
      <w:r w:rsidRPr="00A355B1">
        <w:rPr>
          <w:b/>
          <w:sz w:val="28"/>
          <w:szCs w:val="28"/>
        </w:rPr>
        <w:t xml:space="preserve">по отбору </w:t>
      </w:r>
      <w:r>
        <w:rPr>
          <w:b/>
          <w:sz w:val="28"/>
          <w:szCs w:val="28"/>
        </w:rPr>
        <w:t xml:space="preserve">прикладных </w:t>
      </w:r>
      <w:r w:rsidRPr="00A355B1">
        <w:rPr>
          <w:b/>
          <w:sz w:val="28"/>
          <w:szCs w:val="28"/>
        </w:rPr>
        <w:t xml:space="preserve">тематик на выполнение НИР по </w:t>
      </w:r>
      <w:r w:rsidR="002C42CC">
        <w:rPr>
          <w:b/>
          <w:sz w:val="28"/>
          <w:szCs w:val="28"/>
        </w:rPr>
        <w:t>государственному заданию</w:t>
      </w:r>
    </w:p>
    <w:p w14:paraId="2C4F8664" w14:textId="67C86F7A" w:rsidR="00A02BA4" w:rsidRPr="00A355B1" w:rsidRDefault="00FA2B34" w:rsidP="00A02BA4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02BA4" w:rsidRPr="00A355B1">
        <w:rPr>
          <w:b/>
          <w:sz w:val="28"/>
          <w:szCs w:val="28"/>
        </w:rPr>
        <w:t>20__ г.</w:t>
      </w:r>
    </w:p>
    <w:p w14:paraId="2FF218B2" w14:textId="75AA3B5A" w:rsidR="00A02BA4" w:rsidRDefault="00A02BA4" w:rsidP="00A02BA4"/>
    <w:tbl>
      <w:tblPr>
        <w:tblStyle w:val="ae"/>
        <w:tblW w:w="1063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717"/>
        <w:gridCol w:w="738"/>
        <w:gridCol w:w="821"/>
        <w:gridCol w:w="1276"/>
        <w:gridCol w:w="1843"/>
        <w:gridCol w:w="1701"/>
        <w:gridCol w:w="1275"/>
        <w:gridCol w:w="427"/>
        <w:gridCol w:w="1275"/>
      </w:tblGrid>
      <w:tr w:rsidR="002C42CC" w:rsidRPr="00322DA7" w14:paraId="589D7B07" w14:textId="77777777" w:rsidTr="000D75AF">
        <w:trPr>
          <w:trHeight w:val="545"/>
        </w:trPr>
        <w:tc>
          <w:tcPr>
            <w:tcW w:w="560" w:type="dxa"/>
            <w:vMerge w:val="restart"/>
            <w:hideMark/>
          </w:tcPr>
          <w:p w14:paraId="6C664023" w14:textId="77777777" w:rsidR="002C42CC" w:rsidRPr="00322DA7" w:rsidRDefault="002C42CC" w:rsidP="00F33FDD">
            <w:pPr>
              <w:jc w:val="center"/>
              <w:rPr>
                <w:b/>
                <w:bCs/>
              </w:rPr>
            </w:pPr>
            <w:r w:rsidRPr="00322DA7">
              <w:rPr>
                <w:b/>
                <w:bCs/>
              </w:rPr>
              <w:t>№ п/п</w:t>
            </w:r>
          </w:p>
        </w:tc>
        <w:tc>
          <w:tcPr>
            <w:tcW w:w="717" w:type="dxa"/>
            <w:vMerge w:val="restart"/>
            <w:hideMark/>
          </w:tcPr>
          <w:p w14:paraId="29B75EA0" w14:textId="77777777" w:rsidR="002C42CC" w:rsidRPr="00322DA7" w:rsidRDefault="002C42CC" w:rsidP="00F33FDD">
            <w:pPr>
              <w:jc w:val="center"/>
              <w:rPr>
                <w:b/>
                <w:bCs/>
              </w:rPr>
            </w:pPr>
            <w:r w:rsidRPr="00322DA7">
              <w:rPr>
                <w:b/>
                <w:bCs/>
              </w:rPr>
              <w:t>Наименование темы НИР</w:t>
            </w:r>
          </w:p>
        </w:tc>
        <w:tc>
          <w:tcPr>
            <w:tcW w:w="738" w:type="dxa"/>
            <w:vMerge w:val="restart"/>
            <w:hideMark/>
          </w:tcPr>
          <w:p w14:paraId="7AB5E6C7" w14:textId="77777777" w:rsidR="002C42CC" w:rsidRPr="00322DA7" w:rsidRDefault="002C42CC" w:rsidP="00F33FDD">
            <w:pPr>
              <w:jc w:val="center"/>
              <w:rPr>
                <w:b/>
                <w:bCs/>
              </w:rPr>
            </w:pPr>
            <w:r w:rsidRPr="00322DA7">
              <w:rPr>
                <w:b/>
                <w:bCs/>
              </w:rPr>
              <w:t>ФИО планируемого руководителя НИР</w:t>
            </w:r>
          </w:p>
        </w:tc>
        <w:tc>
          <w:tcPr>
            <w:tcW w:w="821" w:type="dxa"/>
            <w:vMerge w:val="restart"/>
          </w:tcPr>
          <w:p w14:paraId="4BF4B7F6" w14:textId="2C5025BD" w:rsidR="002C42CC" w:rsidRPr="00322DA7" w:rsidRDefault="004A33AE" w:rsidP="00F33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Научные</w:t>
            </w:r>
            <w:r w:rsidR="002C42CC">
              <w:rPr>
                <w:b/>
                <w:bCs/>
                <w:color w:val="000000"/>
              </w:rPr>
              <w:t xml:space="preserve"> задачи, предлагаемые к решению</w:t>
            </w:r>
          </w:p>
        </w:tc>
        <w:tc>
          <w:tcPr>
            <w:tcW w:w="6522" w:type="dxa"/>
            <w:gridSpan w:val="5"/>
          </w:tcPr>
          <w:p w14:paraId="2F636B83" w14:textId="2CA4DE66" w:rsidR="002C42CC" w:rsidRPr="00322DA7" w:rsidRDefault="002C42CC" w:rsidP="00F33FDD">
            <w:pPr>
              <w:jc w:val="center"/>
              <w:rPr>
                <w:b/>
                <w:bCs/>
                <w:color w:val="000000"/>
              </w:rPr>
            </w:pPr>
            <w:r w:rsidRPr="00322DA7">
              <w:rPr>
                <w:b/>
                <w:bCs/>
                <w:color w:val="000000"/>
              </w:rPr>
              <w:t>Оценка эксперта</w:t>
            </w:r>
          </w:p>
          <w:p w14:paraId="142046F3" w14:textId="77777777" w:rsidR="002C42CC" w:rsidRPr="00322DA7" w:rsidRDefault="002C42CC" w:rsidP="00F33FDD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 w:val="restart"/>
          </w:tcPr>
          <w:p w14:paraId="354EA142" w14:textId="77777777" w:rsidR="002C42CC" w:rsidRPr="00322DA7" w:rsidRDefault="002C42CC" w:rsidP="00F33FDD">
            <w:pPr>
              <w:jc w:val="center"/>
              <w:rPr>
                <w:bCs/>
              </w:rPr>
            </w:pPr>
            <w:r w:rsidRPr="00322DA7">
              <w:rPr>
                <w:bCs/>
              </w:rPr>
              <w:t>Комментарии</w:t>
            </w:r>
          </w:p>
          <w:p w14:paraId="248D37AC" w14:textId="77777777" w:rsidR="002C42CC" w:rsidRPr="00322DA7" w:rsidRDefault="002C42CC" w:rsidP="00F33FDD">
            <w:pPr>
              <w:jc w:val="center"/>
              <w:rPr>
                <w:b/>
                <w:bCs/>
              </w:rPr>
            </w:pPr>
            <w:r w:rsidRPr="00322DA7">
              <w:rPr>
                <w:bCs/>
              </w:rPr>
              <w:t>(в т.ч. предлагаемая корректировка наименования темы)</w:t>
            </w:r>
          </w:p>
        </w:tc>
      </w:tr>
      <w:tr w:rsidR="002C42CC" w:rsidRPr="00322DA7" w14:paraId="4DDFB91B" w14:textId="77777777" w:rsidTr="002C42CC">
        <w:trPr>
          <w:trHeight w:val="1665"/>
        </w:trPr>
        <w:tc>
          <w:tcPr>
            <w:tcW w:w="560" w:type="dxa"/>
            <w:vMerge/>
          </w:tcPr>
          <w:p w14:paraId="2C85A891" w14:textId="77777777" w:rsidR="002C42CC" w:rsidRPr="00322DA7" w:rsidRDefault="002C42CC" w:rsidP="00F33FDD">
            <w:pPr>
              <w:rPr>
                <w:b/>
                <w:bCs/>
              </w:rPr>
            </w:pPr>
          </w:p>
        </w:tc>
        <w:tc>
          <w:tcPr>
            <w:tcW w:w="717" w:type="dxa"/>
            <w:vMerge/>
          </w:tcPr>
          <w:p w14:paraId="1EA0812B" w14:textId="77777777" w:rsidR="002C42CC" w:rsidRPr="00322DA7" w:rsidRDefault="002C42CC" w:rsidP="00F33FDD">
            <w:pPr>
              <w:rPr>
                <w:b/>
                <w:bCs/>
              </w:rPr>
            </w:pPr>
          </w:p>
        </w:tc>
        <w:tc>
          <w:tcPr>
            <w:tcW w:w="738" w:type="dxa"/>
            <w:vMerge/>
          </w:tcPr>
          <w:p w14:paraId="0E8814D5" w14:textId="77777777" w:rsidR="002C42CC" w:rsidRPr="00322DA7" w:rsidRDefault="002C42CC" w:rsidP="00F33FDD">
            <w:pPr>
              <w:rPr>
                <w:b/>
                <w:bCs/>
              </w:rPr>
            </w:pPr>
          </w:p>
        </w:tc>
        <w:tc>
          <w:tcPr>
            <w:tcW w:w="821" w:type="dxa"/>
            <w:vMerge/>
            <w:shd w:val="clear" w:color="auto" w:fill="DEEAF6" w:themeFill="accent1" w:themeFillTint="33"/>
          </w:tcPr>
          <w:p w14:paraId="3308DE63" w14:textId="77777777" w:rsidR="002C42CC" w:rsidRPr="00273FAE" w:rsidRDefault="002C42CC" w:rsidP="00F33F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593EA6D" w14:textId="06422818" w:rsidR="002C42CC" w:rsidRPr="00273FAE" w:rsidRDefault="002C42CC" w:rsidP="00F33FDD">
            <w:pPr>
              <w:jc w:val="center"/>
              <w:rPr>
                <w:b/>
                <w:bCs/>
              </w:rPr>
            </w:pPr>
            <w:r w:rsidRPr="00273FAE">
              <w:rPr>
                <w:color w:val="000000" w:themeColor="text1"/>
              </w:rPr>
              <w:t>Актуальность научной задачи, предлагаемой к решению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695102B" w14:textId="77777777" w:rsidR="002C42CC" w:rsidRPr="00273FAE" w:rsidRDefault="002C42CC" w:rsidP="00F33FDD">
            <w:pPr>
              <w:jc w:val="center"/>
            </w:pPr>
            <w:r w:rsidRPr="00273FAE">
              <w:t>Соответствие</w:t>
            </w:r>
          </w:p>
          <w:p w14:paraId="7F9A20C7" w14:textId="77777777" w:rsidR="002C42CC" w:rsidRPr="00273FAE" w:rsidRDefault="002C42CC" w:rsidP="00F33FDD">
            <w:pPr>
              <w:jc w:val="center"/>
              <w:rPr>
                <w:b/>
                <w:bCs/>
              </w:rPr>
            </w:pPr>
            <w:r w:rsidRPr="00273FAE">
              <w:t>и/или достаточность направлений исследования  для достижения цели НИР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6E8665B" w14:textId="77777777" w:rsidR="002C42CC" w:rsidRPr="00273FAE" w:rsidRDefault="002C42CC" w:rsidP="00F33FDD">
            <w:pPr>
              <w:jc w:val="center"/>
            </w:pPr>
            <w:r w:rsidRPr="00273FAE">
              <w:t>Значимость для науки и практики ожидаемых результатов НИР</w:t>
            </w:r>
          </w:p>
          <w:p w14:paraId="2CAB98D6" w14:textId="77777777" w:rsidR="002C42CC" w:rsidRPr="00273FAE" w:rsidRDefault="002C42CC" w:rsidP="00F33FDD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4E13132C" w14:textId="77777777" w:rsidR="002C42CC" w:rsidRPr="00273FAE" w:rsidRDefault="002C42CC" w:rsidP="00F33FDD">
            <w:pPr>
              <w:jc w:val="center"/>
              <w:rPr>
                <w:b/>
                <w:bCs/>
              </w:rPr>
            </w:pPr>
            <w:r w:rsidRPr="00273FAE">
              <w:t>Наличие научного задела</w:t>
            </w:r>
          </w:p>
        </w:tc>
        <w:tc>
          <w:tcPr>
            <w:tcW w:w="427" w:type="dxa"/>
            <w:shd w:val="clear" w:color="auto" w:fill="DEEAF6" w:themeFill="accent1" w:themeFillTint="33"/>
            <w:vAlign w:val="center"/>
          </w:tcPr>
          <w:p w14:paraId="4CD3591F" w14:textId="77777777" w:rsidR="002C42CC" w:rsidRPr="00273FAE" w:rsidRDefault="002C42CC" w:rsidP="00F33FDD">
            <w:pPr>
              <w:jc w:val="center"/>
              <w:rPr>
                <w:b/>
                <w:bCs/>
              </w:rPr>
            </w:pPr>
            <w:r w:rsidRPr="00273FAE">
              <w:rPr>
                <w:b/>
                <w:bCs/>
                <w:color w:val="000000"/>
              </w:rPr>
              <w:t>Итого баллов</w:t>
            </w:r>
          </w:p>
        </w:tc>
        <w:tc>
          <w:tcPr>
            <w:tcW w:w="1275" w:type="dxa"/>
            <w:vMerge/>
          </w:tcPr>
          <w:p w14:paraId="630EE7CE" w14:textId="77777777" w:rsidR="002C42CC" w:rsidRPr="00322DA7" w:rsidRDefault="002C42CC" w:rsidP="00F33FDD">
            <w:pPr>
              <w:rPr>
                <w:b/>
                <w:bCs/>
              </w:rPr>
            </w:pPr>
          </w:p>
        </w:tc>
      </w:tr>
      <w:tr w:rsidR="002C42CC" w:rsidRPr="00322DA7" w14:paraId="3AD0138D" w14:textId="77777777" w:rsidTr="006B5DCE">
        <w:trPr>
          <w:trHeight w:val="663"/>
        </w:trPr>
        <w:tc>
          <w:tcPr>
            <w:tcW w:w="560" w:type="dxa"/>
            <w:hideMark/>
          </w:tcPr>
          <w:p w14:paraId="1ACD1089" w14:textId="77777777" w:rsidR="002C42CC" w:rsidRPr="00322DA7" w:rsidRDefault="002C42CC" w:rsidP="00F33FDD">
            <w:r w:rsidRPr="00322DA7">
              <w:t>1</w:t>
            </w:r>
          </w:p>
        </w:tc>
        <w:tc>
          <w:tcPr>
            <w:tcW w:w="717" w:type="dxa"/>
          </w:tcPr>
          <w:p w14:paraId="4800156F" w14:textId="02D24549" w:rsidR="002C42CC" w:rsidRPr="00322DA7" w:rsidRDefault="002C42CC" w:rsidP="00A02BA4">
            <w:pPr>
              <w:ind w:left="-806" w:right="711"/>
            </w:pPr>
          </w:p>
        </w:tc>
        <w:tc>
          <w:tcPr>
            <w:tcW w:w="738" w:type="dxa"/>
          </w:tcPr>
          <w:p w14:paraId="46432FF8" w14:textId="75100665" w:rsidR="002C42CC" w:rsidRPr="00322DA7" w:rsidRDefault="002C42CC" w:rsidP="00F33FDD"/>
        </w:tc>
        <w:tc>
          <w:tcPr>
            <w:tcW w:w="821" w:type="dxa"/>
          </w:tcPr>
          <w:p w14:paraId="4D225343" w14:textId="77777777" w:rsidR="002C42CC" w:rsidRPr="00322DA7" w:rsidRDefault="002C42CC" w:rsidP="00F33FDD"/>
        </w:tc>
        <w:tc>
          <w:tcPr>
            <w:tcW w:w="1276" w:type="dxa"/>
          </w:tcPr>
          <w:p w14:paraId="1A942579" w14:textId="7648423F" w:rsidR="002C42CC" w:rsidRPr="00322DA7" w:rsidRDefault="002C42CC" w:rsidP="00F33FDD"/>
        </w:tc>
        <w:tc>
          <w:tcPr>
            <w:tcW w:w="1843" w:type="dxa"/>
          </w:tcPr>
          <w:p w14:paraId="406E4768" w14:textId="77777777" w:rsidR="002C42CC" w:rsidRPr="00322DA7" w:rsidRDefault="002C42CC" w:rsidP="00F33FDD"/>
        </w:tc>
        <w:tc>
          <w:tcPr>
            <w:tcW w:w="1701" w:type="dxa"/>
          </w:tcPr>
          <w:p w14:paraId="61B64050" w14:textId="77777777" w:rsidR="002C42CC" w:rsidRPr="00322DA7" w:rsidRDefault="002C42CC" w:rsidP="00F33FDD"/>
        </w:tc>
        <w:tc>
          <w:tcPr>
            <w:tcW w:w="1275" w:type="dxa"/>
            <w:noWrap/>
          </w:tcPr>
          <w:p w14:paraId="27CE2D9B" w14:textId="77777777" w:rsidR="002C42CC" w:rsidRPr="00322DA7" w:rsidRDefault="002C42CC" w:rsidP="00F33FDD"/>
        </w:tc>
        <w:tc>
          <w:tcPr>
            <w:tcW w:w="427" w:type="dxa"/>
          </w:tcPr>
          <w:p w14:paraId="2BB86668" w14:textId="77777777" w:rsidR="002C42CC" w:rsidRPr="00322DA7" w:rsidRDefault="002C42CC" w:rsidP="00F33FDD"/>
        </w:tc>
        <w:tc>
          <w:tcPr>
            <w:tcW w:w="1275" w:type="dxa"/>
          </w:tcPr>
          <w:p w14:paraId="5C3D681D" w14:textId="77777777" w:rsidR="002C42CC" w:rsidRPr="00322DA7" w:rsidRDefault="002C42CC" w:rsidP="00F33FDD"/>
        </w:tc>
      </w:tr>
      <w:tr w:rsidR="002C42CC" w:rsidRPr="00322DA7" w14:paraId="5D455534" w14:textId="77777777" w:rsidTr="006B5DCE">
        <w:trPr>
          <w:trHeight w:val="727"/>
        </w:trPr>
        <w:tc>
          <w:tcPr>
            <w:tcW w:w="560" w:type="dxa"/>
            <w:hideMark/>
          </w:tcPr>
          <w:p w14:paraId="5B8ADB18" w14:textId="77777777" w:rsidR="002C42CC" w:rsidRPr="00322DA7" w:rsidRDefault="002C42CC" w:rsidP="00F33FDD">
            <w:r w:rsidRPr="00322DA7">
              <w:t>2</w:t>
            </w:r>
          </w:p>
        </w:tc>
        <w:tc>
          <w:tcPr>
            <w:tcW w:w="717" w:type="dxa"/>
          </w:tcPr>
          <w:p w14:paraId="7903FD82" w14:textId="61E8049F" w:rsidR="002C42CC" w:rsidRPr="00322DA7" w:rsidRDefault="002C42CC" w:rsidP="00F33FDD"/>
        </w:tc>
        <w:tc>
          <w:tcPr>
            <w:tcW w:w="738" w:type="dxa"/>
          </w:tcPr>
          <w:p w14:paraId="2921639B" w14:textId="57B8A6E8" w:rsidR="002C42CC" w:rsidRPr="00322DA7" w:rsidRDefault="002C42CC" w:rsidP="00F33FDD"/>
        </w:tc>
        <w:tc>
          <w:tcPr>
            <w:tcW w:w="821" w:type="dxa"/>
          </w:tcPr>
          <w:p w14:paraId="2C9EF393" w14:textId="77777777" w:rsidR="002C42CC" w:rsidRPr="00322DA7" w:rsidRDefault="002C42CC" w:rsidP="00F33FDD"/>
        </w:tc>
        <w:tc>
          <w:tcPr>
            <w:tcW w:w="1276" w:type="dxa"/>
          </w:tcPr>
          <w:p w14:paraId="00F7030F" w14:textId="38E10C3B" w:rsidR="002C42CC" w:rsidRPr="00322DA7" w:rsidRDefault="002C42CC" w:rsidP="00F33FDD"/>
        </w:tc>
        <w:tc>
          <w:tcPr>
            <w:tcW w:w="1843" w:type="dxa"/>
          </w:tcPr>
          <w:p w14:paraId="1F3D1072" w14:textId="77777777" w:rsidR="002C42CC" w:rsidRPr="00322DA7" w:rsidRDefault="002C42CC" w:rsidP="00F33FDD"/>
        </w:tc>
        <w:tc>
          <w:tcPr>
            <w:tcW w:w="1701" w:type="dxa"/>
          </w:tcPr>
          <w:p w14:paraId="04ACAF86" w14:textId="77777777" w:rsidR="002C42CC" w:rsidRPr="00322DA7" w:rsidRDefault="002C42CC" w:rsidP="00F33FDD"/>
        </w:tc>
        <w:tc>
          <w:tcPr>
            <w:tcW w:w="1275" w:type="dxa"/>
            <w:noWrap/>
          </w:tcPr>
          <w:p w14:paraId="6FD658F1" w14:textId="77777777" w:rsidR="002C42CC" w:rsidRPr="00322DA7" w:rsidRDefault="002C42CC" w:rsidP="00F33FDD"/>
        </w:tc>
        <w:tc>
          <w:tcPr>
            <w:tcW w:w="427" w:type="dxa"/>
          </w:tcPr>
          <w:p w14:paraId="0D1F1306" w14:textId="77777777" w:rsidR="002C42CC" w:rsidRPr="00322DA7" w:rsidRDefault="002C42CC" w:rsidP="00F33FDD"/>
        </w:tc>
        <w:tc>
          <w:tcPr>
            <w:tcW w:w="1275" w:type="dxa"/>
          </w:tcPr>
          <w:p w14:paraId="7C29739D" w14:textId="77777777" w:rsidR="002C42CC" w:rsidRPr="00322DA7" w:rsidRDefault="002C42CC" w:rsidP="00F33FDD"/>
        </w:tc>
      </w:tr>
    </w:tbl>
    <w:p w14:paraId="1EB3F1F8" w14:textId="78567DBF" w:rsidR="00A02BA4" w:rsidRDefault="00A02BA4" w:rsidP="00A02BA4"/>
    <w:p w14:paraId="69F6C76D" w14:textId="77777777" w:rsidR="004F2485" w:rsidRDefault="004F2485" w:rsidP="004F2485">
      <w:pPr>
        <w:tabs>
          <w:tab w:val="left" w:pos="4185"/>
        </w:tabs>
        <w:rPr>
          <w:sz w:val="28"/>
          <w:szCs w:val="28"/>
        </w:rPr>
      </w:pPr>
    </w:p>
    <w:p w14:paraId="133817D3" w14:textId="297E0869" w:rsidR="004F2485" w:rsidRDefault="004F2485" w:rsidP="004F2485">
      <w:pPr>
        <w:ind w:left="-142" w:hanging="284"/>
        <w:jc w:val="both"/>
        <w:rPr>
          <w:sz w:val="28"/>
          <w:szCs w:val="28"/>
        </w:rPr>
      </w:pPr>
      <w:r>
        <w:rPr>
          <w:sz w:val="28"/>
          <w:szCs w:val="28"/>
        </w:rPr>
        <w:t>Эксперт    ____________________ (ФИО и должность эксперта)</w:t>
      </w:r>
    </w:p>
    <w:p w14:paraId="63155C6A" w14:textId="45873828" w:rsidR="004F2485" w:rsidRDefault="004F2485" w:rsidP="004F2485">
      <w:pPr>
        <w:ind w:left="-142" w:hanging="284"/>
        <w:jc w:val="both"/>
        <w:rPr>
          <w:b/>
        </w:rPr>
      </w:pPr>
    </w:p>
    <w:p w14:paraId="6F8234B7" w14:textId="77777777" w:rsidR="004F2485" w:rsidRDefault="004F2485" w:rsidP="004F2485">
      <w:pPr>
        <w:ind w:left="-142" w:hanging="284"/>
        <w:jc w:val="both"/>
        <w:rPr>
          <w:b/>
        </w:rPr>
      </w:pPr>
    </w:p>
    <w:p w14:paraId="7AEDF433" w14:textId="5FDBEDA1" w:rsidR="00A02BA4" w:rsidRPr="007E4C85" w:rsidRDefault="00A02BA4" w:rsidP="00A02BA4">
      <w:pPr>
        <w:ind w:left="-142" w:hanging="284"/>
        <w:jc w:val="both"/>
      </w:pPr>
      <w:r w:rsidRPr="00D361C8">
        <w:rPr>
          <w:b/>
        </w:rPr>
        <w:t>Критерии оценки для экспертов (0 или 1 балл по каждому критерию)</w:t>
      </w:r>
      <w:r w:rsidRPr="007E4C85">
        <w:t>:</w:t>
      </w:r>
    </w:p>
    <w:p w14:paraId="3021C203" w14:textId="4C61DBA9" w:rsidR="002C42CC" w:rsidRPr="009E5BA0" w:rsidRDefault="002C42CC" w:rsidP="002C42CC">
      <w:pPr>
        <w:pStyle w:val="ad"/>
        <w:numPr>
          <w:ilvl w:val="0"/>
          <w:numId w:val="17"/>
        </w:numPr>
        <w:autoSpaceDE w:val="0"/>
        <w:autoSpaceDN w:val="0"/>
        <w:adjustRightInd w:val="0"/>
        <w:ind w:left="0" w:hanging="284"/>
        <w:jc w:val="both"/>
        <w:rPr>
          <w:rFonts w:eastAsia="Calibri"/>
        </w:rPr>
      </w:pPr>
      <w:r w:rsidRPr="00D361C8">
        <w:rPr>
          <w:color w:val="000000" w:themeColor="text1"/>
        </w:rPr>
        <w:t xml:space="preserve">Актуальность задачи, предлагаемой к решению, для </w:t>
      </w:r>
      <w:r w:rsidRPr="00D361C8">
        <w:rPr>
          <w:rFonts w:eastAsia="Calibri"/>
        </w:rPr>
        <w:t>федеральных органов законодательной и исполнительной власти Российской Федерации в соответствии с национальными целями развития Российской Федерации на период до 2030 года, Стратеги</w:t>
      </w:r>
      <w:r>
        <w:rPr>
          <w:rFonts w:eastAsia="Calibri"/>
        </w:rPr>
        <w:t>ей</w:t>
      </w:r>
      <w:r w:rsidRPr="00D361C8">
        <w:rPr>
          <w:rFonts w:eastAsia="Calibri"/>
        </w:rPr>
        <w:t xml:space="preserve"> научно-технологического развития Российской Федерации (утв. Указом Президента Российской Федерации от 01 декабря 2016 г. № 642)</w:t>
      </w:r>
      <w:r>
        <w:rPr>
          <w:rFonts w:eastAsia="Calibri"/>
        </w:rPr>
        <w:t xml:space="preserve">, </w:t>
      </w:r>
      <w:r w:rsidRPr="009E5BA0">
        <w:rPr>
          <w:rFonts w:eastAsia="Calibri"/>
        </w:rPr>
        <w:t xml:space="preserve">Программой развития Финансового университета до 2030 года (утв. распоряжением Правительства Российской Федерации от 09.07.2021 № 1881-р) и проектами технологического суверенитета (утв. </w:t>
      </w:r>
      <w:r w:rsidR="001720CF">
        <w:rPr>
          <w:rFonts w:eastAsia="Calibri"/>
        </w:rPr>
        <w:t>п</w:t>
      </w:r>
      <w:r w:rsidR="001720CF" w:rsidRPr="009E5BA0">
        <w:rPr>
          <w:rFonts w:eastAsia="Calibri"/>
        </w:rPr>
        <w:t xml:space="preserve">остановлением </w:t>
      </w:r>
      <w:r w:rsidRPr="009E5BA0">
        <w:rPr>
          <w:rFonts w:eastAsia="Calibri"/>
        </w:rPr>
        <w:t xml:space="preserve">Правительства Российской Федерации </w:t>
      </w:r>
      <w:r>
        <w:rPr>
          <w:rFonts w:eastAsia="Calibri"/>
        </w:rPr>
        <w:t>от 15.04.2023 г. № 603);</w:t>
      </w:r>
      <w:r w:rsidRPr="009E5BA0">
        <w:rPr>
          <w:rFonts w:eastAsia="Calibri"/>
        </w:rPr>
        <w:t xml:space="preserve"> </w:t>
      </w:r>
    </w:p>
    <w:p w14:paraId="3C6408DC" w14:textId="4AE123B0" w:rsidR="00A02BA4" w:rsidRPr="00D361C8" w:rsidRDefault="00A02BA4" w:rsidP="00A02BA4">
      <w:pPr>
        <w:pStyle w:val="ad"/>
        <w:numPr>
          <w:ilvl w:val="0"/>
          <w:numId w:val="17"/>
        </w:numPr>
        <w:spacing w:after="160" w:line="259" w:lineRule="auto"/>
        <w:ind w:left="0" w:hanging="284"/>
        <w:jc w:val="both"/>
      </w:pPr>
      <w:r w:rsidRPr="00D361C8">
        <w:t>Соответствие и/или достаточность сформулиров</w:t>
      </w:r>
      <w:r>
        <w:t xml:space="preserve">анных направлений исследования </w:t>
      </w:r>
      <w:r w:rsidRPr="00D361C8">
        <w:t>для достижения заявленной цели НИР</w:t>
      </w:r>
      <w:r w:rsidR="002C42CC">
        <w:t>;</w:t>
      </w:r>
    </w:p>
    <w:p w14:paraId="64B4C393" w14:textId="0D9FE2F2" w:rsidR="00A02BA4" w:rsidRDefault="00A02BA4" w:rsidP="00A02BA4">
      <w:pPr>
        <w:pStyle w:val="ad"/>
        <w:numPr>
          <w:ilvl w:val="0"/>
          <w:numId w:val="17"/>
        </w:numPr>
        <w:spacing w:after="160" w:line="259" w:lineRule="auto"/>
        <w:ind w:left="0" w:hanging="284"/>
        <w:jc w:val="both"/>
      </w:pPr>
      <w:r w:rsidRPr="00D361C8">
        <w:t>Значимость для науки и практики ожидаемых результатов НИР</w:t>
      </w:r>
      <w:r w:rsidR="002C42CC">
        <w:t>;</w:t>
      </w:r>
    </w:p>
    <w:p w14:paraId="2923139B" w14:textId="562F290E" w:rsidR="00A02BA4" w:rsidRDefault="00A02BA4" w:rsidP="00B76752">
      <w:pPr>
        <w:pStyle w:val="ad"/>
        <w:numPr>
          <w:ilvl w:val="0"/>
          <w:numId w:val="17"/>
        </w:numPr>
        <w:spacing w:after="160" w:line="259" w:lineRule="auto"/>
        <w:ind w:left="0" w:hanging="284"/>
        <w:jc w:val="both"/>
      </w:pPr>
      <w:r w:rsidRPr="0006109B">
        <w:t>Наличие научного задела у заявленного коллектива для решения научной задачи (публикации, состав ВТК, опыт подг</w:t>
      </w:r>
      <w:r>
        <w:t xml:space="preserve">отовки экспертно-аналитических </w:t>
      </w:r>
      <w:r w:rsidRPr="0006109B">
        <w:t>материалов для органов государственной власти)</w:t>
      </w:r>
      <w:r w:rsidR="002C42CC">
        <w:t>.</w:t>
      </w:r>
    </w:p>
    <w:sectPr w:rsidR="00A02BA4" w:rsidSect="008A6E71">
      <w:pgSz w:w="11906" w:h="16838" w:code="9"/>
      <w:pgMar w:top="794" w:right="794" w:bottom="993" w:left="1134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AB86C" w14:textId="77777777" w:rsidR="00110E03" w:rsidRDefault="00110E03" w:rsidP="00721F9F">
      <w:r>
        <w:separator/>
      </w:r>
    </w:p>
  </w:endnote>
  <w:endnote w:type="continuationSeparator" w:id="0">
    <w:p w14:paraId="3E4E8279" w14:textId="77777777" w:rsidR="00110E03" w:rsidRDefault="00110E03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9D9B" w14:textId="77777777" w:rsidR="00110E03" w:rsidRDefault="00110E03" w:rsidP="00721F9F">
      <w:r>
        <w:separator/>
      </w:r>
    </w:p>
  </w:footnote>
  <w:footnote w:type="continuationSeparator" w:id="0">
    <w:p w14:paraId="2667CE3C" w14:textId="77777777" w:rsidR="00110E03" w:rsidRDefault="00110E03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0E0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C2500"/>
    <w:rsid w:val="005C73AD"/>
    <w:rsid w:val="005D2456"/>
    <w:rsid w:val="005D58E8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6E71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2E74"/>
    <w:rsid w:val="00B43E2A"/>
    <w:rsid w:val="00B578CA"/>
    <w:rsid w:val="00B62B3F"/>
    <w:rsid w:val="00B6360A"/>
    <w:rsid w:val="00B64D8F"/>
    <w:rsid w:val="00B704ED"/>
    <w:rsid w:val="00B71525"/>
    <w:rsid w:val="00B72724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C7D04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53B1-4D74-4876-BC30-E2DA5FF49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EA958-889D-47B8-A2D2-ADA5A9EAB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BE8A9-3C5C-43D0-9D46-8897076CD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1E6545-308D-45CE-9D7E-7E6D01CE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Каманина Анастасия Николаевна</cp:lastModifiedBy>
  <cp:revision>2</cp:revision>
  <cp:lastPrinted>2024-02-21T13:34:00Z</cp:lastPrinted>
  <dcterms:created xsi:type="dcterms:W3CDTF">2024-03-13T14:26:00Z</dcterms:created>
  <dcterms:modified xsi:type="dcterms:W3CDTF">2024-03-13T14:26:00Z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