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EF600" w14:textId="68BE59A1" w:rsidR="00D06CB3" w:rsidRDefault="00D06CB3" w:rsidP="000A00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CB3">
        <w:rPr>
          <w:rFonts w:ascii="Times New Roman" w:hAnsi="Times New Roman" w:cs="Times New Roman"/>
          <w:b/>
          <w:sz w:val="28"/>
          <w:szCs w:val="28"/>
        </w:rPr>
        <w:t>Перечень дисциплин ОП «Системный анализ в информационных системах в технологиях»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859"/>
        <w:gridCol w:w="8917"/>
      </w:tblGrid>
      <w:tr w:rsidR="003A580D" w:rsidRPr="000A008F" w14:paraId="08773BA2" w14:textId="77777777" w:rsidTr="003A580D">
        <w:tc>
          <w:tcPr>
            <w:tcW w:w="852" w:type="dxa"/>
          </w:tcPr>
          <w:p w14:paraId="1C6DCF27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3BB0CB62" w14:textId="6FF9AE24" w:rsidR="003A580D" w:rsidRPr="000A008F" w:rsidRDefault="003A580D" w:rsidP="003A580D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A580D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Алгоритмизация и анализ сложности</w:t>
            </w:r>
          </w:p>
        </w:tc>
      </w:tr>
      <w:tr w:rsidR="003A580D" w:rsidRPr="000A008F" w14:paraId="7E435B21" w14:textId="77777777" w:rsidTr="003A580D">
        <w:tc>
          <w:tcPr>
            <w:tcW w:w="852" w:type="dxa"/>
          </w:tcPr>
          <w:p w14:paraId="61375ED6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243E1F4C" w14:textId="341E7FD7" w:rsidR="003A580D" w:rsidRPr="000A008F" w:rsidRDefault="003A580D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Базы данных</w:t>
            </w:r>
          </w:p>
        </w:tc>
      </w:tr>
      <w:tr w:rsidR="003A580D" w:rsidRPr="000A008F" w14:paraId="622D90F1" w14:textId="77777777" w:rsidTr="003A580D">
        <w:tc>
          <w:tcPr>
            <w:tcW w:w="852" w:type="dxa"/>
          </w:tcPr>
          <w:p w14:paraId="790C0DDA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5E7C509D" w14:textId="5CB6E1B3" w:rsidR="003A580D" w:rsidRPr="000A008F" w:rsidRDefault="003A580D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Безопасность жизнедеятельности</w:t>
            </w:r>
          </w:p>
        </w:tc>
      </w:tr>
      <w:tr w:rsidR="003A580D" w:rsidRPr="000A008F" w14:paraId="4D7586C2" w14:textId="77777777" w:rsidTr="003A580D">
        <w:tc>
          <w:tcPr>
            <w:tcW w:w="852" w:type="dxa"/>
          </w:tcPr>
          <w:p w14:paraId="091E5BB3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6CB095F3" w14:textId="2384AB01" w:rsidR="003A580D" w:rsidRPr="000A008F" w:rsidRDefault="003A580D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Введение в специальность</w:t>
            </w:r>
          </w:p>
        </w:tc>
      </w:tr>
      <w:tr w:rsidR="003A580D" w:rsidRPr="000A008F" w14:paraId="190A503B" w14:textId="77777777" w:rsidTr="003A580D">
        <w:tc>
          <w:tcPr>
            <w:tcW w:w="852" w:type="dxa"/>
          </w:tcPr>
          <w:p w14:paraId="30BFA781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4389D056" w14:textId="37AEADF1" w:rsidR="003A580D" w:rsidRPr="000A008F" w:rsidRDefault="003A580D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 xml:space="preserve">Гибридная ИТ-среда и </w:t>
            </w:r>
            <w:r w:rsidRPr="000A00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DevOps</w:t>
            </w:r>
          </w:p>
        </w:tc>
      </w:tr>
      <w:tr w:rsidR="003A580D" w:rsidRPr="000A008F" w14:paraId="6E6D4D86" w14:textId="77777777" w:rsidTr="003A580D">
        <w:tc>
          <w:tcPr>
            <w:tcW w:w="852" w:type="dxa"/>
          </w:tcPr>
          <w:p w14:paraId="3BB4AADF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1D0BF2C6" w14:textId="04AA1C52" w:rsidR="003A580D" w:rsidRPr="000A008F" w:rsidRDefault="003A580D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Имитационное моделирование</w:t>
            </w:r>
          </w:p>
        </w:tc>
      </w:tr>
      <w:tr w:rsidR="003A580D" w:rsidRPr="000A008F" w14:paraId="75C905BA" w14:textId="77777777" w:rsidTr="003A580D">
        <w:tc>
          <w:tcPr>
            <w:tcW w:w="852" w:type="dxa"/>
          </w:tcPr>
          <w:p w14:paraId="72440556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368DB798" w14:textId="4928E034" w:rsidR="003A580D" w:rsidRPr="000A008F" w:rsidRDefault="003A580D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Информационно-аналитическая инфраструктура </w:t>
            </w:r>
          </w:p>
        </w:tc>
      </w:tr>
      <w:tr w:rsidR="003A580D" w:rsidRPr="000A008F" w14:paraId="3E8E2378" w14:textId="77777777" w:rsidTr="003A580D">
        <w:tc>
          <w:tcPr>
            <w:tcW w:w="852" w:type="dxa"/>
          </w:tcPr>
          <w:p w14:paraId="3BEDA3A9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26AC643C" w14:textId="3A6D7773" w:rsidR="003A580D" w:rsidRPr="000A008F" w:rsidRDefault="003A580D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Информационно-коммуникационные технологии в профессиональной деятельности</w:t>
            </w:r>
          </w:p>
        </w:tc>
      </w:tr>
      <w:tr w:rsidR="003A580D" w:rsidRPr="000A008F" w14:paraId="54E647AE" w14:textId="77777777" w:rsidTr="003A580D">
        <w:tc>
          <w:tcPr>
            <w:tcW w:w="852" w:type="dxa"/>
          </w:tcPr>
          <w:p w14:paraId="6DF38BFB" w14:textId="094A77F5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924" w:type="dxa"/>
          </w:tcPr>
          <w:p w14:paraId="334E10C6" w14:textId="0EB07086" w:rsidR="003A580D" w:rsidRPr="000A008F" w:rsidRDefault="003A580D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Информационные технологии цифрового предприятия</w:t>
            </w:r>
          </w:p>
        </w:tc>
      </w:tr>
      <w:tr w:rsidR="003A580D" w:rsidRPr="000A008F" w14:paraId="7302EA53" w14:textId="77777777" w:rsidTr="003A580D">
        <w:tc>
          <w:tcPr>
            <w:tcW w:w="852" w:type="dxa"/>
          </w:tcPr>
          <w:p w14:paraId="2158D08E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6745921A" w14:textId="6391A234" w:rsidR="003A580D" w:rsidRPr="000A008F" w:rsidRDefault="003A580D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Информационное право</w:t>
            </w:r>
          </w:p>
        </w:tc>
      </w:tr>
      <w:tr w:rsidR="003A580D" w:rsidRPr="000A008F" w14:paraId="44203B51" w14:textId="77777777" w:rsidTr="003A580D">
        <w:tc>
          <w:tcPr>
            <w:tcW w:w="852" w:type="dxa"/>
          </w:tcPr>
          <w:p w14:paraId="51E46E28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4362E60C" w14:textId="1BAE0969" w:rsidR="003A580D" w:rsidRPr="000A008F" w:rsidRDefault="003A580D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</w:tr>
      <w:tr w:rsidR="003A580D" w:rsidRPr="000A008F" w14:paraId="76F0DBDB" w14:textId="77777777" w:rsidTr="003A580D">
        <w:tc>
          <w:tcPr>
            <w:tcW w:w="852" w:type="dxa"/>
          </w:tcPr>
          <w:p w14:paraId="23906DEA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76D57B87" w14:textId="7D206BBC" w:rsidR="003A580D" w:rsidRPr="000A008F" w:rsidRDefault="003A580D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Иностранный язык в профессиональной сфере</w:t>
            </w:r>
          </w:p>
        </w:tc>
      </w:tr>
      <w:tr w:rsidR="003A580D" w:rsidRPr="000A008F" w14:paraId="5ADD29A9" w14:textId="77777777" w:rsidTr="003A580D">
        <w:tc>
          <w:tcPr>
            <w:tcW w:w="852" w:type="dxa"/>
          </w:tcPr>
          <w:p w14:paraId="112F5D78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61217046" w14:textId="6AD7A04F" w:rsidR="003A580D" w:rsidRPr="000A008F" w:rsidRDefault="003A580D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Исследование операций</w:t>
            </w:r>
          </w:p>
        </w:tc>
      </w:tr>
      <w:tr w:rsidR="003A580D" w:rsidRPr="000A008F" w14:paraId="6DDF1504" w14:textId="77777777" w:rsidTr="003A580D">
        <w:tc>
          <w:tcPr>
            <w:tcW w:w="852" w:type="dxa"/>
          </w:tcPr>
          <w:p w14:paraId="71941860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59780EDD" w14:textId="5E23C18D" w:rsidR="003A580D" w:rsidRPr="000A008F" w:rsidRDefault="003A580D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</w:tr>
      <w:tr w:rsidR="003A580D" w:rsidRPr="000A008F" w14:paraId="126414A0" w14:textId="77777777" w:rsidTr="003A580D">
        <w:tc>
          <w:tcPr>
            <w:tcW w:w="852" w:type="dxa"/>
          </w:tcPr>
          <w:p w14:paraId="22362767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12925218" w14:textId="713EC910" w:rsidR="003A580D" w:rsidRPr="000A008F" w:rsidRDefault="00FA5551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Компьютерная графика и визуальное моделирование </w:t>
            </w:r>
          </w:p>
        </w:tc>
      </w:tr>
      <w:tr w:rsidR="003A580D" w:rsidRPr="000A008F" w14:paraId="416C2652" w14:textId="77777777" w:rsidTr="003A580D">
        <w:tc>
          <w:tcPr>
            <w:tcW w:w="852" w:type="dxa"/>
          </w:tcPr>
          <w:p w14:paraId="2477F08E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2854346E" w14:textId="35C64960" w:rsidR="003A580D" w:rsidRPr="000A008F" w:rsidRDefault="00FA5551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Компьютерные системы и сети</w:t>
            </w:r>
          </w:p>
        </w:tc>
      </w:tr>
      <w:tr w:rsidR="003A580D" w:rsidRPr="000A008F" w14:paraId="10E80FF7" w14:textId="77777777" w:rsidTr="003A580D">
        <w:tc>
          <w:tcPr>
            <w:tcW w:w="852" w:type="dxa"/>
          </w:tcPr>
          <w:p w14:paraId="6D06E0C4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3BE9BC42" w14:textId="6089F7BA" w:rsidR="003A580D" w:rsidRPr="000A008F" w:rsidRDefault="00FA5551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Корпоративные информационные системы (отраслевые решения)</w:t>
            </w:r>
          </w:p>
        </w:tc>
      </w:tr>
      <w:tr w:rsidR="003A580D" w:rsidRPr="000A008F" w14:paraId="6415654F" w14:textId="77777777" w:rsidTr="003A580D">
        <w:tc>
          <w:tcPr>
            <w:tcW w:w="852" w:type="dxa"/>
          </w:tcPr>
          <w:p w14:paraId="31B91DFE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25C07A02" w14:textId="601F58E3" w:rsidR="003A580D" w:rsidRPr="000A008F" w:rsidRDefault="00FA5551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 xml:space="preserve">Линейная алгебра и аналитическая геометрия </w:t>
            </w:r>
          </w:p>
        </w:tc>
      </w:tr>
      <w:tr w:rsidR="003A580D" w:rsidRPr="000A008F" w14:paraId="6CB05A52" w14:textId="77777777" w:rsidTr="003A580D">
        <w:tc>
          <w:tcPr>
            <w:tcW w:w="852" w:type="dxa"/>
          </w:tcPr>
          <w:p w14:paraId="23DC6596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5931F5D2" w14:textId="6D2AAE4C" w:rsidR="003A580D" w:rsidRPr="000A008F" w:rsidRDefault="00FA5551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Математические методы принятия решений </w:t>
            </w:r>
          </w:p>
        </w:tc>
      </w:tr>
      <w:tr w:rsidR="003A580D" w:rsidRPr="000A008F" w14:paraId="03677675" w14:textId="77777777" w:rsidTr="003A580D">
        <w:tc>
          <w:tcPr>
            <w:tcW w:w="852" w:type="dxa"/>
          </w:tcPr>
          <w:p w14:paraId="4485DE3F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5EABE470" w14:textId="125080CE" w:rsidR="003A580D" w:rsidRPr="000A008F" w:rsidRDefault="00FA5551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Математический анализ</w:t>
            </w:r>
          </w:p>
        </w:tc>
      </w:tr>
      <w:tr w:rsidR="003A580D" w:rsidRPr="000A008F" w14:paraId="3DC4B409" w14:textId="77777777" w:rsidTr="003A580D">
        <w:tc>
          <w:tcPr>
            <w:tcW w:w="852" w:type="dxa"/>
          </w:tcPr>
          <w:p w14:paraId="33380AD8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0804DDFC" w14:textId="14FE7FDA" w:rsidR="003A580D" w:rsidRPr="000A008F" w:rsidRDefault="00FA5551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Нейронные сети, технологии и глубокое обучение</w:t>
            </w:r>
          </w:p>
        </w:tc>
      </w:tr>
      <w:tr w:rsidR="003A580D" w:rsidRPr="000A008F" w14:paraId="3E498B46" w14:textId="77777777" w:rsidTr="003A580D">
        <w:tc>
          <w:tcPr>
            <w:tcW w:w="852" w:type="dxa"/>
          </w:tcPr>
          <w:p w14:paraId="3E3B8C8B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0D8B9115" w14:textId="074611BE" w:rsidR="003A580D" w:rsidRPr="000A008F" w:rsidRDefault="00FA5551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Организационный анализ и проектирование</w:t>
            </w:r>
          </w:p>
        </w:tc>
      </w:tr>
      <w:tr w:rsidR="003A580D" w:rsidRPr="000A008F" w14:paraId="2E34901F" w14:textId="77777777" w:rsidTr="003A580D">
        <w:tc>
          <w:tcPr>
            <w:tcW w:w="852" w:type="dxa"/>
          </w:tcPr>
          <w:p w14:paraId="2670E28F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53B05187" w14:textId="191366B2" w:rsidR="003A580D" w:rsidRPr="000A008F" w:rsidRDefault="00FA5551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Основы военной подготовки</w:t>
            </w:r>
          </w:p>
        </w:tc>
      </w:tr>
      <w:tr w:rsidR="003A580D" w:rsidRPr="000A008F" w14:paraId="5A95DB8A" w14:textId="77777777" w:rsidTr="003A580D">
        <w:tc>
          <w:tcPr>
            <w:tcW w:w="852" w:type="dxa"/>
          </w:tcPr>
          <w:p w14:paraId="3189B434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0AD2F88C" w14:textId="088C1327" w:rsidR="003A580D" w:rsidRPr="000A008F" w:rsidRDefault="00FA5551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Основы проектной деятельности</w:t>
            </w:r>
          </w:p>
        </w:tc>
      </w:tr>
      <w:tr w:rsidR="003A580D" w:rsidRPr="000A008F" w14:paraId="444BF4AA" w14:textId="77777777" w:rsidTr="003A580D">
        <w:tc>
          <w:tcPr>
            <w:tcW w:w="852" w:type="dxa"/>
          </w:tcPr>
          <w:p w14:paraId="42141E51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18DBD375" w14:textId="31233998" w:rsidR="003A580D" w:rsidRPr="000A008F" w:rsidRDefault="00FA5551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 xml:space="preserve">Основы российской государственности </w:t>
            </w:r>
          </w:p>
        </w:tc>
      </w:tr>
      <w:tr w:rsidR="003A580D" w:rsidRPr="000A008F" w14:paraId="5837B25B" w14:textId="77777777" w:rsidTr="003A580D">
        <w:tc>
          <w:tcPr>
            <w:tcW w:w="852" w:type="dxa"/>
          </w:tcPr>
          <w:p w14:paraId="30F5EA56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652BB125" w14:textId="463E9C14" w:rsidR="003A580D" w:rsidRPr="000A008F" w:rsidRDefault="00FA5551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Программирование и разработка в среде 1</w:t>
            </w:r>
            <w:r w:rsidRPr="000A00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</w:tr>
      <w:tr w:rsidR="003A580D" w:rsidRPr="000A008F" w14:paraId="6730475B" w14:textId="77777777" w:rsidTr="003A580D">
        <w:tc>
          <w:tcPr>
            <w:tcW w:w="852" w:type="dxa"/>
          </w:tcPr>
          <w:p w14:paraId="6BC225B2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122D194D" w14:textId="32910F0B" w:rsidR="003A580D" w:rsidRPr="000A008F" w:rsidRDefault="00FA5551" w:rsidP="003A58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Программирование на языке </w:t>
            </w:r>
            <w:r w:rsidRPr="000A00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Python</w:t>
            </w:r>
          </w:p>
        </w:tc>
      </w:tr>
      <w:tr w:rsidR="003A580D" w:rsidRPr="000A008F" w14:paraId="0B3351D7" w14:textId="77777777" w:rsidTr="003A580D">
        <w:tc>
          <w:tcPr>
            <w:tcW w:w="852" w:type="dxa"/>
          </w:tcPr>
          <w:p w14:paraId="422E6A97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09BBF85A" w14:textId="7F70B407" w:rsidR="003A580D" w:rsidRPr="000A008F" w:rsidRDefault="00FA5551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Программирование на языке </w:t>
            </w:r>
            <w:r w:rsidRPr="000A00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SQL</w:t>
            </w:r>
          </w:p>
        </w:tc>
      </w:tr>
      <w:tr w:rsidR="003A580D" w:rsidRPr="000A008F" w14:paraId="54486E9E" w14:textId="77777777" w:rsidTr="003A580D">
        <w:tc>
          <w:tcPr>
            <w:tcW w:w="852" w:type="dxa"/>
          </w:tcPr>
          <w:p w14:paraId="4AD760F9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43B00F51" w14:textId="3C00BC26" w:rsidR="003A580D" w:rsidRPr="000A008F" w:rsidRDefault="00FA5551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Проектирование информационно-аналитических систем</w:t>
            </w:r>
          </w:p>
        </w:tc>
      </w:tr>
      <w:tr w:rsidR="003A580D" w:rsidRPr="000A008F" w14:paraId="02C9A88C" w14:textId="77777777" w:rsidTr="003A580D">
        <w:tc>
          <w:tcPr>
            <w:tcW w:w="852" w:type="dxa"/>
          </w:tcPr>
          <w:p w14:paraId="79C87538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1A45CCAC" w14:textId="71E023D4" w:rsidR="003A580D" w:rsidRPr="000A008F" w:rsidRDefault="00FA5551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Психология и педагогика</w:t>
            </w:r>
          </w:p>
        </w:tc>
      </w:tr>
      <w:tr w:rsidR="003A580D" w:rsidRPr="000A008F" w14:paraId="34F522AF" w14:textId="77777777" w:rsidTr="003A580D">
        <w:tc>
          <w:tcPr>
            <w:tcW w:w="852" w:type="dxa"/>
          </w:tcPr>
          <w:p w14:paraId="0D53AFF8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5E927DE8" w14:textId="7459B46A" w:rsidR="003A580D" w:rsidRPr="000A008F" w:rsidRDefault="00FA5551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Система учета и анализа производственной деятельности</w:t>
            </w:r>
          </w:p>
        </w:tc>
      </w:tr>
      <w:tr w:rsidR="003A580D" w:rsidRPr="000A008F" w14:paraId="6302F016" w14:textId="77777777" w:rsidTr="003A580D">
        <w:tc>
          <w:tcPr>
            <w:tcW w:w="852" w:type="dxa"/>
          </w:tcPr>
          <w:p w14:paraId="3B407655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33085DCA" w14:textId="678A0DA8" w:rsidR="003A580D" w:rsidRPr="000A008F" w:rsidRDefault="00FA5551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Системный анализ и проектирование систем</w:t>
            </w:r>
          </w:p>
        </w:tc>
      </w:tr>
      <w:tr w:rsidR="003A580D" w:rsidRPr="000A008F" w14:paraId="77F03201" w14:textId="77777777" w:rsidTr="003A580D">
        <w:tc>
          <w:tcPr>
            <w:tcW w:w="852" w:type="dxa"/>
          </w:tcPr>
          <w:p w14:paraId="02C176CE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52F76526" w14:textId="6E369ACA" w:rsidR="003A580D" w:rsidRPr="000A008F" w:rsidRDefault="00FA5551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 xml:space="preserve">Системы компьютерной математики </w:t>
            </w:r>
          </w:p>
        </w:tc>
      </w:tr>
      <w:tr w:rsidR="003A580D" w:rsidRPr="000A008F" w14:paraId="7F5DB255" w14:textId="77777777" w:rsidTr="003A580D">
        <w:tc>
          <w:tcPr>
            <w:tcW w:w="852" w:type="dxa"/>
          </w:tcPr>
          <w:p w14:paraId="54BB40FB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2EB8B753" w14:textId="591FC4B3" w:rsidR="003A580D" w:rsidRPr="000A008F" w:rsidRDefault="00FA5551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 xml:space="preserve">Статистика </w:t>
            </w:r>
          </w:p>
        </w:tc>
      </w:tr>
      <w:tr w:rsidR="003A580D" w:rsidRPr="000A008F" w14:paraId="250B61F2" w14:textId="77777777" w:rsidTr="003A580D">
        <w:tc>
          <w:tcPr>
            <w:tcW w:w="852" w:type="dxa"/>
          </w:tcPr>
          <w:p w14:paraId="488F5626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3DE8BF9B" w14:textId="49F3A977" w:rsidR="003A580D" w:rsidRPr="000A008F" w:rsidRDefault="00FA5551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 xml:space="preserve">Теория вероятностей и математическая статистика </w:t>
            </w:r>
          </w:p>
        </w:tc>
      </w:tr>
      <w:tr w:rsidR="003A580D" w:rsidRPr="000A008F" w14:paraId="5B7195F5" w14:textId="77777777" w:rsidTr="003A580D">
        <w:tc>
          <w:tcPr>
            <w:tcW w:w="852" w:type="dxa"/>
          </w:tcPr>
          <w:p w14:paraId="40B94313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1E4F18A8" w14:textId="3540166A" w:rsidR="003A580D" w:rsidRPr="000A008F" w:rsidRDefault="00FA5551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 xml:space="preserve">Теория и технология программирования </w:t>
            </w:r>
          </w:p>
        </w:tc>
      </w:tr>
      <w:tr w:rsidR="003A580D" w:rsidRPr="000A008F" w14:paraId="398E1F3F" w14:textId="77777777" w:rsidTr="003A580D">
        <w:tc>
          <w:tcPr>
            <w:tcW w:w="852" w:type="dxa"/>
          </w:tcPr>
          <w:p w14:paraId="2F92C94C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2D4134AA" w14:textId="40D7E2B1" w:rsidR="003A580D" w:rsidRPr="000A008F" w:rsidRDefault="00FA5551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 xml:space="preserve">Теория принятия решений </w:t>
            </w:r>
          </w:p>
        </w:tc>
      </w:tr>
      <w:tr w:rsidR="003A580D" w:rsidRPr="000A008F" w14:paraId="609D07B0" w14:textId="77777777" w:rsidTr="003A580D">
        <w:tc>
          <w:tcPr>
            <w:tcW w:w="852" w:type="dxa"/>
          </w:tcPr>
          <w:p w14:paraId="1C51844A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7E4CBA89" w14:textId="7F0E0630" w:rsidR="003A580D" w:rsidRPr="000A008F" w:rsidRDefault="00FA5551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Теория системного анализа и управления</w:t>
            </w:r>
          </w:p>
        </w:tc>
      </w:tr>
      <w:tr w:rsidR="003A580D" w:rsidRPr="000A008F" w14:paraId="534E3DE1" w14:textId="77777777" w:rsidTr="003A580D">
        <w:tc>
          <w:tcPr>
            <w:tcW w:w="852" w:type="dxa"/>
          </w:tcPr>
          <w:p w14:paraId="033CD6C3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5007B8ED" w14:textId="6F7D3E15" w:rsidR="003A580D" w:rsidRPr="000A008F" w:rsidRDefault="00FA5551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Техническая механика</w:t>
            </w:r>
          </w:p>
        </w:tc>
      </w:tr>
      <w:tr w:rsidR="003A580D" w:rsidRPr="000A008F" w14:paraId="61B1FB5D" w14:textId="77777777" w:rsidTr="003A580D">
        <w:tc>
          <w:tcPr>
            <w:tcW w:w="852" w:type="dxa"/>
          </w:tcPr>
          <w:p w14:paraId="7BA8D327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16B96705" w14:textId="59F91190" w:rsidR="003A580D" w:rsidRPr="000A008F" w:rsidRDefault="00FA5551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Технологии продвинутой аналитики</w:t>
            </w:r>
          </w:p>
        </w:tc>
      </w:tr>
      <w:tr w:rsidR="003A580D" w:rsidRPr="000A008F" w14:paraId="6FCBB9BC" w14:textId="77777777" w:rsidTr="003A580D">
        <w:tc>
          <w:tcPr>
            <w:tcW w:w="852" w:type="dxa"/>
          </w:tcPr>
          <w:p w14:paraId="040502BE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4F46F256" w14:textId="7CA71E9A" w:rsidR="003A580D" w:rsidRPr="000A008F" w:rsidRDefault="00FA5551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Технологическое предпринимательство </w:t>
            </w:r>
          </w:p>
        </w:tc>
      </w:tr>
      <w:tr w:rsidR="003A580D" w:rsidRPr="000A008F" w14:paraId="073BC973" w14:textId="77777777" w:rsidTr="003A580D">
        <w:tc>
          <w:tcPr>
            <w:tcW w:w="852" w:type="dxa"/>
          </w:tcPr>
          <w:p w14:paraId="75A16218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4B3D3C36" w14:textId="354C40C3" w:rsidR="003A580D" w:rsidRPr="000A008F" w:rsidRDefault="00FA5551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Управление бизнес-процессами</w:t>
            </w:r>
          </w:p>
        </w:tc>
      </w:tr>
      <w:tr w:rsidR="003A580D" w:rsidRPr="000A008F" w14:paraId="597C7754" w14:textId="77777777" w:rsidTr="003A580D">
        <w:tc>
          <w:tcPr>
            <w:tcW w:w="852" w:type="dxa"/>
          </w:tcPr>
          <w:p w14:paraId="1BABEE7C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2DE8DD3F" w14:textId="43B29072" w:rsidR="003A580D" w:rsidRPr="000A008F" w:rsidRDefault="00FA5551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бизнес-процессами цифровой организации </w:t>
            </w:r>
          </w:p>
        </w:tc>
      </w:tr>
      <w:tr w:rsidR="003A580D" w:rsidRPr="000A008F" w14:paraId="0158B163" w14:textId="77777777" w:rsidTr="003A580D">
        <w:tc>
          <w:tcPr>
            <w:tcW w:w="852" w:type="dxa"/>
          </w:tcPr>
          <w:p w14:paraId="16FAA942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293C175A" w14:textId="6024671E" w:rsidR="003A580D" w:rsidRPr="000A008F" w:rsidRDefault="00FA5551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Управление информационно-технологическими проектами</w:t>
            </w:r>
          </w:p>
        </w:tc>
      </w:tr>
      <w:tr w:rsidR="003A580D" w:rsidRPr="000A008F" w14:paraId="60EE2655" w14:textId="77777777" w:rsidTr="003A580D">
        <w:tc>
          <w:tcPr>
            <w:tcW w:w="852" w:type="dxa"/>
          </w:tcPr>
          <w:p w14:paraId="4299E6B3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253442A9" w14:textId="3D5950E7" w:rsidR="003A580D" w:rsidRPr="000A008F" w:rsidRDefault="00FA5551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 w:rsidR="000A008F" w:rsidRPr="000A008F">
              <w:rPr>
                <w:rFonts w:ascii="Times New Roman" w:hAnsi="Times New Roman" w:cs="Times New Roman"/>
                <w:sz w:val="28"/>
                <w:szCs w:val="28"/>
              </w:rPr>
              <w:t>интеллектуальной собственностью</w:t>
            </w:r>
          </w:p>
        </w:tc>
      </w:tr>
      <w:tr w:rsidR="003A580D" w:rsidRPr="000A008F" w14:paraId="485B1D57" w14:textId="77777777" w:rsidTr="003A580D">
        <w:tc>
          <w:tcPr>
            <w:tcW w:w="852" w:type="dxa"/>
          </w:tcPr>
          <w:p w14:paraId="2B417C06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0A3FB04D" w14:textId="4A064481" w:rsidR="003A580D" w:rsidRPr="000A008F" w:rsidRDefault="000A008F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Управление контентом организации</w:t>
            </w:r>
          </w:p>
        </w:tc>
      </w:tr>
      <w:tr w:rsidR="003A580D" w:rsidRPr="000A008F" w14:paraId="10289B41" w14:textId="77777777" w:rsidTr="003A580D">
        <w:tc>
          <w:tcPr>
            <w:tcW w:w="852" w:type="dxa"/>
          </w:tcPr>
          <w:p w14:paraId="6A816241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00A334AE" w14:textId="48CBCC66" w:rsidR="003A580D" w:rsidRPr="000A008F" w:rsidRDefault="000A008F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корпоративной информацией </w:t>
            </w:r>
          </w:p>
        </w:tc>
      </w:tr>
      <w:tr w:rsidR="003A580D" w:rsidRPr="000A008F" w14:paraId="35B2C36B" w14:textId="77777777" w:rsidTr="003A580D">
        <w:tc>
          <w:tcPr>
            <w:tcW w:w="852" w:type="dxa"/>
          </w:tcPr>
          <w:p w14:paraId="00D8CE41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186D5717" w14:textId="09062912" w:rsidR="003A580D" w:rsidRPr="000A008F" w:rsidRDefault="000A008F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Управление системами</w:t>
            </w:r>
          </w:p>
        </w:tc>
      </w:tr>
      <w:tr w:rsidR="003A580D" w:rsidRPr="000A008F" w14:paraId="45E1B4F9" w14:textId="77777777" w:rsidTr="003A580D">
        <w:tc>
          <w:tcPr>
            <w:tcW w:w="852" w:type="dxa"/>
          </w:tcPr>
          <w:p w14:paraId="25FFB418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5DACB67D" w14:textId="1371B085" w:rsidR="003A580D" w:rsidRPr="000A008F" w:rsidRDefault="000A008F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электронным документооборотом </w:t>
            </w:r>
          </w:p>
        </w:tc>
      </w:tr>
      <w:tr w:rsidR="003A580D" w:rsidRPr="000A008F" w14:paraId="113AF084" w14:textId="77777777" w:rsidTr="003A580D">
        <w:tc>
          <w:tcPr>
            <w:tcW w:w="852" w:type="dxa"/>
          </w:tcPr>
          <w:p w14:paraId="7EE88CF2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3A740D9C" w14:textId="124E4674" w:rsidR="003A580D" w:rsidRPr="000A008F" w:rsidRDefault="000A008F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</w:tr>
      <w:tr w:rsidR="003A580D" w:rsidRPr="000A008F" w14:paraId="0F9ECD0D" w14:textId="77777777" w:rsidTr="003A580D">
        <w:tc>
          <w:tcPr>
            <w:tcW w:w="852" w:type="dxa"/>
          </w:tcPr>
          <w:p w14:paraId="1D29BF70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65A1EA1A" w14:textId="4ADABF1A" w:rsidR="003A580D" w:rsidRPr="000A008F" w:rsidRDefault="000A008F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спорт</w:t>
            </w:r>
          </w:p>
        </w:tc>
      </w:tr>
      <w:tr w:rsidR="003A580D" w:rsidRPr="000A008F" w14:paraId="6C4039DC" w14:textId="77777777" w:rsidTr="003A580D">
        <w:tc>
          <w:tcPr>
            <w:tcW w:w="852" w:type="dxa"/>
          </w:tcPr>
          <w:p w14:paraId="5A2D2AE3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11D32507" w14:textId="25EB681C" w:rsidR="003A580D" w:rsidRPr="000A008F" w:rsidRDefault="000A008F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 xml:space="preserve">Философия </w:t>
            </w:r>
          </w:p>
        </w:tc>
      </w:tr>
      <w:tr w:rsidR="003A580D" w:rsidRPr="000A008F" w14:paraId="420610B3" w14:textId="77777777" w:rsidTr="003A580D">
        <w:tc>
          <w:tcPr>
            <w:tcW w:w="852" w:type="dxa"/>
          </w:tcPr>
          <w:p w14:paraId="76F88F3A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389B89E6" w14:textId="791B42C7" w:rsidR="003A580D" w:rsidRPr="000A008F" w:rsidRDefault="000A008F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Финансовый университет: история и современность</w:t>
            </w:r>
          </w:p>
        </w:tc>
      </w:tr>
      <w:tr w:rsidR="003A580D" w:rsidRPr="000A008F" w14:paraId="1861C43D" w14:textId="77777777" w:rsidTr="003A580D">
        <w:tc>
          <w:tcPr>
            <w:tcW w:w="852" w:type="dxa"/>
          </w:tcPr>
          <w:p w14:paraId="7DBB7C30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1C98437D" w14:textId="66903CD4" w:rsidR="003A580D" w:rsidRPr="000A008F" w:rsidRDefault="000A008F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 xml:space="preserve">Эконометрика </w:t>
            </w:r>
          </w:p>
        </w:tc>
      </w:tr>
      <w:tr w:rsidR="003A580D" w:rsidRPr="000A008F" w14:paraId="28398CA6" w14:textId="77777777" w:rsidTr="003A580D">
        <w:tc>
          <w:tcPr>
            <w:tcW w:w="852" w:type="dxa"/>
          </w:tcPr>
          <w:p w14:paraId="79B229FB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43016983" w14:textId="5B70EAE1" w:rsidR="003A580D" w:rsidRPr="000A008F" w:rsidRDefault="000A008F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и управление предприятием </w:t>
            </w:r>
          </w:p>
        </w:tc>
      </w:tr>
      <w:tr w:rsidR="003A580D" w:rsidRPr="000A008F" w14:paraId="209A9838" w14:textId="77777777" w:rsidTr="003A580D">
        <w:tc>
          <w:tcPr>
            <w:tcW w:w="852" w:type="dxa"/>
          </w:tcPr>
          <w:p w14:paraId="42D58FC6" w14:textId="77777777" w:rsidR="003A580D" w:rsidRPr="000A008F" w:rsidRDefault="003A580D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15F9861C" w14:textId="2C0109BA" w:rsidR="003A580D" w:rsidRPr="000A008F" w:rsidRDefault="000A008F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 xml:space="preserve">Экономическая теория </w:t>
            </w:r>
          </w:p>
        </w:tc>
      </w:tr>
      <w:tr w:rsidR="000A008F" w:rsidRPr="000A008F" w14:paraId="3624AED1" w14:textId="77777777" w:rsidTr="003A580D">
        <w:tc>
          <w:tcPr>
            <w:tcW w:w="852" w:type="dxa"/>
          </w:tcPr>
          <w:p w14:paraId="27965A07" w14:textId="77777777" w:rsidR="000A008F" w:rsidRPr="000A008F" w:rsidRDefault="000A008F" w:rsidP="003A580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</w:tcPr>
          <w:p w14:paraId="4E08795C" w14:textId="5263C8F1" w:rsidR="000A008F" w:rsidRPr="000A008F" w:rsidRDefault="000A008F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Элективные дисциплины по физической культуре и спорту </w:t>
            </w:r>
            <w:bookmarkStart w:id="0" w:name="_GoBack"/>
            <w:bookmarkEnd w:id="0"/>
          </w:p>
        </w:tc>
      </w:tr>
      <w:tr w:rsidR="003A580D" w:rsidRPr="000A008F" w14:paraId="7F8CEA35" w14:textId="77777777" w:rsidTr="003A580D">
        <w:tc>
          <w:tcPr>
            <w:tcW w:w="852" w:type="dxa"/>
          </w:tcPr>
          <w:p w14:paraId="65CE7116" w14:textId="77777777" w:rsidR="003A580D" w:rsidRPr="000A008F" w:rsidRDefault="003A580D" w:rsidP="000A008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24" w:type="dxa"/>
          </w:tcPr>
          <w:p w14:paraId="3BD5438A" w14:textId="141C2E2F" w:rsidR="003A580D" w:rsidRPr="000A008F" w:rsidRDefault="000A008F" w:rsidP="003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0A008F">
              <w:rPr>
                <w:rFonts w:ascii="Times New Roman" w:hAnsi="Times New Roman" w:cs="Times New Roman"/>
                <w:sz w:val="28"/>
                <w:szCs w:val="28"/>
              </w:rPr>
              <w:t>-программирование</w:t>
            </w:r>
          </w:p>
        </w:tc>
      </w:tr>
    </w:tbl>
    <w:p w14:paraId="69B1AFED" w14:textId="77777777" w:rsidR="003A580D" w:rsidRPr="00D06CB3" w:rsidRDefault="003A580D" w:rsidP="00D06C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A580D" w:rsidRPr="00D06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E47E0"/>
    <w:multiLevelType w:val="hybridMultilevel"/>
    <w:tmpl w:val="A7700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87932"/>
    <w:multiLevelType w:val="hybridMultilevel"/>
    <w:tmpl w:val="7AE2CDDA"/>
    <w:lvl w:ilvl="0" w:tplc="C30C2DF8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925E8"/>
    <w:multiLevelType w:val="multilevel"/>
    <w:tmpl w:val="BDCE3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130319"/>
    <w:multiLevelType w:val="multilevel"/>
    <w:tmpl w:val="ED823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5821C7"/>
    <w:multiLevelType w:val="hybridMultilevel"/>
    <w:tmpl w:val="13DC5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699"/>
    <w:rsid w:val="000A008F"/>
    <w:rsid w:val="003A580D"/>
    <w:rsid w:val="00B15699"/>
    <w:rsid w:val="00D06CB3"/>
    <w:rsid w:val="00FA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2BFF8"/>
  <w15:chartTrackingRefBased/>
  <w15:docId w15:val="{5B4EE952-6B92-4506-895D-769F878F4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5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6CB3"/>
    <w:pPr>
      <w:ind w:left="720"/>
      <w:contextualSpacing/>
    </w:pPr>
  </w:style>
  <w:style w:type="paragraph" w:customStyle="1" w:styleId="ds-markdown-paragraph">
    <w:name w:val="ds-markdown-paragraph"/>
    <w:basedOn w:val="a"/>
    <w:rsid w:val="00D06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3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926318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6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8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7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25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112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03D47-186A-4F2C-8D8F-5AE9065F3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Uch6</dc:creator>
  <cp:keywords/>
  <dc:description/>
  <cp:lastModifiedBy>Uch6</cp:lastModifiedBy>
  <cp:revision>2</cp:revision>
  <dcterms:created xsi:type="dcterms:W3CDTF">2026-07-13T09:05:00Z</dcterms:created>
  <dcterms:modified xsi:type="dcterms:W3CDTF">2026-07-13T09:05:00Z</dcterms:modified>
</cp:coreProperties>
</file>