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5C" w:rsidRPr="005D08FF" w:rsidRDefault="0031795C" w:rsidP="0031795C">
      <w:pPr>
        <w:pStyle w:val="2"/>
      </w:pPr>
      <w:bookmarkStart w:id="0" w:name="_Toc75274659"/>
      <w:r>
        <w:t>И</w:t>
      </w:r>
      <w:r w:rsidRPr="005D08FF">
        <w:t xml:space="preserve">нструктивные материалы по организации проведения </w:t>
      </w:r>
      <w:proofErr w:type="gramStart"/>
      <w:r w:rsidRPr="005D08FF">
        <w:t xml:space="preserve">мероприятий </w:t>
      </w:r>
      <w:r>
        <w:br/>
      </w:r>
      <w:r w:rsidRPr="005D08FF">
        <w:t>по независимой оценке</w:t>
      </w:r>
      <w:proofErr w:type="gramEnd"/>
      <w:r w:rsidRPr="005D08FF">
        <w:t xml:space="preserve"> качества подготовки обучающихся </w:t>
      </w:r>
      <w:r>
        <w:br/>
      </w:r>
      <w:r w:rsidRPr="005D08FF">
        <w:t xml:space="preserve">в части оценивания </w:t>
      </w:r>
      <w:proofErr w:type="spellStart"/>
      <w:r w:rsidRPr="005D08FF">
        <w:t>сформированности</w:t>
      </w:r>
      <w:proofErr w:type="spellEnd"/>
      <w:r w:rsidRPr="005D08FF">
        <w:t xml:space="preserve"> общепрофессиона</w:t>
      </w:r>
      <w:r>
        <w:t>льных компетенций на основе ФОС</w:t>
      </w:r>
      <w:bookmarkEnd w:id="0"/>
    </w:p>
    <w:p w:rsidR="0031795C" w:rsidRPr="0014294D" w:rsidRDefault="0031795C" w:rsidP="0031795C">
      <w:pPr>
        <w:pStyle w:val="3"/>
      </w:pPr>
      <w:bookmarkStart w:id="1" w:name="_Toc75274662"/>
      <w:r w:rsidRPr="0014294D">
        <w:t xml:space="preserve">Инструкция </w:t>
      </w:r>
      <w:r>
        <w:t xml:space="preserve">для </w:t>
      </w:r>
      <w:r w:rsidR="00B24AC5">
        <w:t>организатора НОКО в образовательной</w:t>
      </w:r>
      <w:r w:rsidRPr="0014294D">
        <w:t xml:space="preserve"> организации </w:t>
      </w:r>
      <w:bookmarkEnd w:id="1"/>
    </w:p>
    <w:p w:rsidR="004B3D80" w:rsidRPr="00E91F49" w:rsidRDefault="004B3D80" w:rsidP="004B3D80">
      <w:pPr>
        <w:ind w:firstLine="360"/>
      </w:pPr>
      <w:r>
        <w:t>Тестирование проходит на интернет площадке с использованием специального программного обеспечения</w:t>
      </w:r>
      <w:r w:rsidRPr="00E4129A">
        <w:t xml:space="preserve"> </w:t>
      </w:r>
      <w:r>
        <w:t xml:space="preserve">по адресу </w:t>
      </w:r>
      <w:r>
        <w:rPr>
          <w:lang w:val="en-US"/>
        </w:rPr>
        <w:t>test</w:t>
      </w:r>
      <w:r w:rsidRPr="00E4129A">
        <w:t>.</w:t>
      </w:r>
      <w:proofErr w:type="spellStart"/>
      <w:r>
        <w:rPr>
          <w:lang w:val="en-US"/>
        </w:rPr>
        <w:t>nica</w:t>
      </w:r>
      <w:proofErr w:type="spellEnd"/>
      <w:r w:rsidRPr="00E4129A">
        <w:t>.</w:t>
      </w:r>
      <w:proofErr w:type="spellStart"/>
      <w:r>
        <w:rPr>
          <w:lang w:val="en-US"/>
        </w:rPr>
        <w:t>ru</w:t>
      </w:r>
      <w:proofErr w:type="spellEnd"/>
      <w:r w:rsidRPr="004B3D80">
        <w:t xml:space="preserve"> </w:t>
      </w:r>
      <w:r>
        <w:t>в компьютерных классах образовательной организации</w:t>
      </w:r>
      <w:r>
        <w:t>.</w:t>
      </w:r>
      <w:r>
        <w:t xml:space="preserve"> Количество компьютерных классов определяется с учетом заявленной численности студентов, участвующих в НОКО. </w:t>
      </w:r>
      <w:r w:rsidRPr="00E91F49">
        <w:t>Помещение компьютерных классов и всё оборудование должно соответствовать санитарно-эпидемиологическим нормам.</w:t>
      </w:r>
    </w:p>
    <w:p w:rsidR="004B3D80" w:rsidRDefault="004B3D80" w:rsidP="004B3D80">
      <w:r>
        <w:t>Техническому персоналу компьютерных классов, необходимо обеспечить технические средства следующих конфигураций.</w:t>
      </w:r>
    </w:p>
    <w:p w:rsidR="004B3D80" w:rsidRPr="008E07E1" w:rsidRDefault="004B3D80" w:rsidP="004B3D80">
      <w:pPr>
        <w:rPr>
          <w:b/>
        </w:rPr>
      </w:pPr>
      <w:r>
        <w:t>Требования к компьютерам:</w:t>
      </w:r>
    </w:p>
    <w:p w:rsidR="004B3D80" w:rsidRDefault="004B3D80" w:rsidP="004B3D80">
      <w:pPr>
        <w:numPr>
          <w:ilvl w:val="0"/>
          <w:numId w:val="6"/>
        </w:numPr>
        <w:tabs>
          <w:tab w:val="clear" w:pos="1987"/>
        </w:tabs>
        <w:ind w:left="426" w:firstLine="0"/>
      </w:pPr>
      <w:r>
        <w:t>постоянное подключение рабочих мест компьютерного класса к сети Интернет (для определения необходимой пропускной способности канала можно исходить из расчета приблизительно 30 Кбит/с на студента);</w:t>
      </w:r>
    </w:p>
    <w:p w:rsidR="004B3D80" w:rsidRDefault="004B3D80" w:rsidP="004B3D80">
      <w:pPr>
        <w:numPr>
          <w:ilvl w:val="0"/>
          <w:numId w:val="6"/>
        </w:numPr>
        <w:tabs>
          <w:tab w:val="clear" w:pos="1987"/>
        </w:tabs>
        <w:ind w:left="426" w:firstLine="0"/>
      </w:pPr>
      <w:r w:rsidRPr="00E91F49">
        <w:t xml:space="preserve">браузер </w:t>
      </w:r>
      <w:proofErr w:type="spellStart"/>
      <w:r w:rsidRPr="00E91F49">
        <w:t>Internet</w:t>
      </w:r>
      <w:proofErr w:type="spellEnd"/>
      <w:r w:rsidRPr="00E91F49">
        <w:t xml:space="preserve"> </w:t>
      </w:r>
      <w:proofErr w:type="spellStart"/>
      <w:r w:rsidRPr="00E91F49">
        <w:t>Explorer</w:t>
      </w:r>
      <w:proofErr w:type="spellEnd"/>
      <w:r w:rsidRPr="00E91F49">
        <w:t xml:space="preserve"> 8 версии и выше или </w:t>
      </w:r>
      <w:proofErr w:type="spellStart"/>
      <w:r w:rsidRPr="00E91F49">
        <w:t>Mozilla</w:t>
      </w:r>
      <w:proofErr w:type="spellEnd"/>
      <w:r w:rsidRPr="00E91F49">
        <w:t xml:space="preserve"> </w:t>
      </w:r>
      <w:proofErr w:type="spellStart"/>
      <w:r w:rsidRPr="00E91F49">
        <w:t>Firefox</w:t>
      </w:r>
      <w:proofErr w:type="spellEnd"/>
      <w:r w:rsidRPr="00E91F49">
        <w:t xml:space="preserve"> с включенными </w:t>
      </w:r>
      <w:proofErr w:type="spellStart"/>
      <w:r w:rsidRPr="00E91F49">
        <w:t>cookies</w:t>
      </w:r>
      <w:proofErr w:type="spellEnd"/>
      <w:r w:rsidRPr="00E91F49">
        <w:t xml:space="preserve"> и </w:t>
      </w:r>
      <w:proofErr w:type="spellStart"/>
      <w:r w:rsidRPr="00E91F49">
        <w:t>javascript</w:t>
      </w:r>
      <w:proofErr w:type="spellEnd"/>
      <w:r w:rsidRPr="00E91F49">
        <w:t>;</w:t>
      </w:r>
    </w:p>
    <w:p w:rsidR="004B3D80" w:rsidRDefault="004B3D80" w:rsidP="004B3D80">
      <w:pPr>
        <w:numPr>
          <w:ilvl w:val="0"/>
          <w:numId w:val="8"/>
        </w:numPr>
        <w:jc w:val="left"/>
      </w:pPr>
      <w:r>
        <w:t xml:space="preserve">разрешение экрана от 1024х768 в режиме </w:t>
      </w:r>
      <w:proofErr w:type="spellStart"/>
      <w:r>
        <w:t>High</w:t>
      </w:r>
      <w:proofErr w:type="spellEnd"/>
      <w:r>
        <w:t>/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Color</w:t>
      </w:r>
      <w:proofErr w:type="spellEnd"/>
      <w:r>
        <w:t>;</w:t>
      </w:r>
    </w:p>
    <w:p w:rsidR="004B3D80" w:rsidRDefault="004B3D80" w:rsidP="004B3D80">
      <w:pPr>
        <w:numPr>
          <w:ilvl w:val="0"/>
          <w:numId w:val="8"/>
        </w:numPr>
        <w:jc w:val="left"/>
      </w:pPr>
      <w:r>
        <w:t>оперативной памяти не менее 512 Мб;</w:t>
      </w:r>
    </w:p>
    <w:p w:rsidR="004B3D80" w:rsidRDefault="004B3D80" w:rsidP="004B3D80">
      <w:pPr>
        <w:numPr>
          <w:ilvl w:val="0"/>
          <w:numId w:val="8"/>
        </w:numPr>
        <w:jc w:val="left"/>
      </w:pPr>
      <w:r>
        <w:t>частота процессора не ниже 700 МГц;</w:t>
      </w:r>
    </w:p>
    <w:p w:rsidR="004B3D80" w:rsidRDefault="004B3D80" w:rsidP="004B3D80">
      <w:pPr>
        <w:numPr>
          <w:ilvl w:val="0"/>
          <w:numId w:val="6"/>
        </w:numPr>
        <w:tabs>
          <w:tab w:val="clear" w:pos="1987"/>
        </w:tabs>
        <w:ind w:left="426" w:firstLine="0"/>
      </w:pPr>
      <w:r>
        <w:t xml:space="preserve">или иная конфигурация на базе компьютеров </w:t>
      </w:r>
      <w:proofErr w:type="spellStart"/>
      <w:r>
        <w:t>Ap</w:t>
      </w:r>
      <w:r w:rsidRPr="005326A9">
        <w:t>p</w:t>
      </w:r>
      <w:r>
        <w:t>le</w:t>
      </w:r>
      <w:proofErr w:type="spellEnd"/>
      <w:r>
        <w:t>, соответствующая по техническим характеристикам.</w:t>
      </w:r>
    </w:p>
    <w:p w:rsidR="0031795C" w:rsidRPr="004B3D80" w:rsidRDefault="004B3D80" w:rsidP="004B3D80">
      <w:pPr>
        <w:pStyle w:val="3"/>
        <w:ind w:firstLine="397"/>
        <w:jc w:val="both"/>
        <w:rPr>
          <w:b w:val="0"/>
          <w:i w:val="0"/>
        </w:rPr>
      </w:pPr>
      <w:r w:rsidRPr="004B3D80">
        <w:rPr>
          <w:b w:val="0"/>
          <w:i w:val="0"/>
        </w:rPr>
        <w:t>О</w:t>
      </w:r>
      <w:r w:rsidRPr="004B3D80">
        <w:rPr>
          <w:b w:val="0"/>
          <w:i w:val="0"/>
        </w:rPr>
        <w:t>рганизатор НОКО в образовательной организации</w:t>
      </w:r>
      <w:r w:rsidR="0031795C" w:rsidRPr="004B3D80">
        <w:rPr>
          <w:b w:val="0"/>
          <w:i w:val="0"/>
        </w:rPr>
        <w:t>:</w:t>
      </w:r>
    </w:p>
    <w:p w:rsidR="0031795C" w:rsidRDefault="0031795C" w:rsidP="0031795C">
      <w:r>
        <w:t>организуют процесс проведения тестирования непосредственно в образовательной организации</w:t>
      </w:r>
      <w:r w:rsidR="007A1B7E">
        <w:t xml:space="preserve"> </w:t>
      </w:r>
      <w:r w:rsidR="007A1B7E" w:rsidRPr="007A1B7E">
        <w:rPr>
          <w:i/>
        </w:rPr>
        <w:t xml:space="preserve">(составление расписания тестирование, получение и раздача логин-паролей по аудиториям, организация работы </w:t>
      </w:r>
      <w:r w:rsidR="00B24AC5">
        <w:rPr>
          <w:i/>
        </w:rPr>
        <w:t>сотрудников</w:t>
      </w:r>
      <w:r w:rsidR="007A1B7E" w:rsidRPr="007A1B7E">
        <w:rPr>
          <w:i/>
        </w:rPr>
        <w:t xml:space="preserve"> в аудиториях</w:t>
      </w:r>
      <w:r w:rsidR="007A1B7E">
        <w:rPr>
          <w:i/>
        </w:rPr>
        <w:t>, информирование студентов о расписании тестирования</w:t>
      </w:r>
      <w:r w:rsidR="007A1B7E" w:rsidRPr="007A1B7E">
        <w:rPr>
          <w:i/>
        </w:rPr>
        <w:t>)</w:t>
      </w:r>
      <w:r>
        <w:t>;</w:t>
      </w:r>
    </w:p>
    <w:p w:rsidR="0031795C" w:rsidRDefault="0031795C" w:rsidP="0031795C">
      <w:r>
        <w:t>предоставляют своё техническое оборудование и учебные площади для проведения тестирования в соответствии с требованиями к проведению тестирования и санитарно-эпидемиологическими нормами;</w:t>
      </w:r>
    </w:p>
    <w:p w:rsidR="0031795C" w:rsidRDefault="0031795C" w:rsidP="0031795C">
      <w:r>
        <w:lastRenderedPageBreak/>
        <w:t>обеспечивают студентов чистыми листами бумаги для выполнения промежуточных вычислений при решении заданий;</w:t>
      </w:r>
    </w:p>
    <w:p w:rsidR="0031795C" w:rsidRDefault="0031795C" w:rsidP="0031795C">
      <w:r w:rsidRPr="00B24AC5">
        <w:t xml:space="preserve">инструктируют </w:t>
      </w:r>
      <w:r w:rsidR="00B24AC5" w:rsidRPr="00B24AC5">
        <w:t>сотрудников</w:t>
      </w:r>
      <w:r w:rsidRPr="00B24AC5">
        <w:t xml:space="preserve"> и студентов о процедуре проведения тестирования;</w:t>
      </w:r>
    </w:p>
    <w:p w:rsidR="0031795C" w:rsidRDefault="0031795C" w:rsidP="0031795C">
      <w:r>
        <w:t>осуществляют контроль за легитимностью процесса;</w:t>
      </w:r>
    </w:p>
    <w:p w:rsidR="0031795C" w:rsidRDefault="0031795C" w:rsidP="0031795C">
      <w:r>
        <w:t>осуществляют методическое и инструктивное сопровождение во время проведения процедуры тестирования;</w:t>
      </w:r>
    </w:p>
    <w:p w:rsidR="0031795C" w:rsidRDefault="0031795C" w:rsidP="0031795C">
      <w:r>
        <w:t>обеспечивают достоверность полученных результатов.</w:t>
      </w:r>
    </w:p>
    <w:p w:rsidR="004B3D80" w:rsidRPr="005A2EB7" w:rsidRDefault="004B3D80" w:rsidP="004B3D80">
      <w:r>
        <w:t>Д</w:t>
      </w:r>
      <w:r>
        <w:t>ата, время</w:t>
      </w:r>
      <w:r>
        <w:t xml:space="preserve"> тестирования и</w:t>
      </w:r>
      <w:r>
        <w:t xml:space="preserve"> с</w:t>
      </w:r>
      <w:r w:rsidRPr="005A2EB7">
        <w:t xml:space="preserve">писки логинов и паролей организатор </w:t>
      </w:r>
      <w:r>
        <w:t>НОКО</w:t>
      </w:r>
      <w:r w:rsidRPr="005A2EB7">
        <w:t xml:space="preserve"> получает от организатора компьютерного тестирования</w:t>
      </w:r>
      <w:r>
        <w:t xml:space="preserve"> по электронной почте не менее чем за 2 дня до начала тестирования</w:t>
      </w:r>
      <w:r w:rsidRPr="005A2EB7">
        <w:t>.</w:t>
      </w:r>
    </w:p>
    <w:p w:rsidR="004B3D80" w:rsidRDefault="004B3D80" w:rsidP="004B3D80">
      <w:pPr>
        <w:rPr>
          <w:bdr w:val="none" w:sz="0" w:space="0" w:color="auto" w:frame="1"/>
        </w:rPr>
      </w:pPr>
      <w:r w:rsidRPr="005A2EB7">
        <w:rPr>
          <w:bdr w:val="none" w:sz="0" w:space="0" w:color="auto" w:frame="1"/>
        </w:rPr>
        <w:t>ТЕСТИРОВАНИЕ</w:t>
      </w:r>
    </w:p>
    <w:p w:rsidR="004B3D80" w:rsidRPr="001542AE" w:rsidRDefault="004B3D80" w:rsidP="004B3D80">
      <w:pPr>
        <w:rPr>
          <w:i/>
          <w:bdr w:val="none" w:sz="0" w:space="0" w:color="auto" w:frame="1"/>
        </w:rPr>
      </w:pPr>
      <w:r w:rsidRPr="001542AE">
        <w:rPr>
          <w:i/>
          <w:bdr w:val="none" w:sz="0" w:space="0" w:color="auto" w:frame="1"/>
        </w:rPr>
        <w:t>Начальный этап</w:t>
      </w:r>
    </w:p>
    <w:p w:rsidR="004B3D80" w:rsidRPr="0040777B" w:rsidRDefault="004B3D80" w:rsidP="004B3D8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До начала</w:t>
      </w:r>
      <w:r w:rsidRPr="0040777B">
        <w:rPr>
          <w:bdr w:val="none" w:sz="0" w:space="0" w:color="auto" w:frame="1"/>
        </w:rPr>
        <w:t xml:space="preserve"> тестирования организатор </w:t>
      </w:r>
      <w:r>
        <w:rPr>
          <w:bdr w:val="none" w:sz="0" w:space="0" w:color="auto" w:frame="1"/>
        </w:rPr>
        <w:t>НОКО</w:t>
      </w:r>
      <w:r w:rsidRPr="0040777B">
        <w:rPr>
          <w:bdr w:val="none" w:sz="0" w:space="0" w:color="auto" w:frame="1"/>
        </w:rPr>
        <w:t xml:space="preserve"> в аудитории должен: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Проверить на основе документов соответствие явившихся на тестирование студентов по списку группы.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Объяснить цель тестирования, указать количество заданий и время выполнения теста.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Объяснить правила поведения во время тестирования, выполнение которых строго обязательно.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Объяснить студентам этапы работы с программой (ввод логина и пароля, ответов на разные типы заданий, переходы между заданиями, завершение тестирования).</w:t>
      </w:r>
    </w:p>
    <w:p w:rsidR="004B3D80" w:rsidRPr="001542AE" w:rsidRDefault="004B3D80" w:rsidP="004B3D80">
      <w:pPr>
        <w:rPr>
          <w:i/>
          <w:bdr w:val="none" w:sz="0" w:space="0" w:color="auto" w:frame="1"/>
        </w:rPr>
      </w:pPr>
      <w:r w:rsidRPr="001542AE">
        <w:rPr>
          <w:i/>
          <w:bdr w:val="none" w:sz="0" w:space="0" w:color="auto" w:frame="1"/>
        </w:rPr>
        <w:t>Основной этап</w:t>
      </w:r>
    </w:p>
    <w:p w:rsidR="004B3D80" w:rsidRDefault="004B3D80" w:rsidP="004B3D80">
      <w:r>
        <w:t xml:space="preserve">На этом этапе организатору </w:t>
      </w:r>
      <w:r>
        <w:t>НОКО</w:t>
      </w:r>
      <w:r>
        <w:t xml:space="preserve"> в аудитории необходимо: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Раздать логины, пароли и листы для черновиков.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Убедиться в правильности входа в программу и начале работы над заданиями всеми студентами.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Напомнить студентам общее время тестирования и правила завершения работы с программой.</w:t>
      </w:r>
    </w:p>
    <w:p w:rsidR="004B3D80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Обеспечить самостоятельность работы студентов.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Обеспечить отсутствие посторонних лиц в аудитории.</w:t>
      </w:r>
    </w:p>
    <w:p w:rsidR="004B3D80" w:rsidRPr="001542AE" w:rsidRDefault="004B3D80" w:rsidP="004B3D80">
      <w:pPr>
        <w:rPr>
          <w:i/>
          <w:bdr w:val="none" w:sz="0" w:space="0" w:color="auto" w:frame="1"/>
        </w:rPr>
      </w:pPr>
      <w:r w:rsidRPr="001542AE">
        <w:rPr>
          <w:i/>
          <w:bdr w:val="none" w:sz="0" w:space="0" w:color="auto" w:frame="1"/>
        </w:rPr>
        <w:t>Завершение тестирования</w:t>
      </w:r>
    </w:p>
    <w:p w:rsidR="004B3D80" w:rsidRPr="0040777B" w:rsidRDefault="004B3D80" w:rsidP="004B3D80">
      <w:r w:rsidRPr="0040777B">
        <w:t xml:space="preserve">Для завершения работы организатору </w:t>
      </w:r>
      <w:r>
        <w:t>НОКО</w:t>
      </w:r>
      <w:r w:rsidRPr="0040777B">
        <w:t xml:space="preserve"> в аудитории необходимо: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Проконтролировать правильное завершение тестирования каждым студентом.</w:t>
      </w:r>
    </w:p>
    <w:p w:rsidR="004B3D80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lastRenderedPageBreak/>
        <w:t>Проинформировать технический персонал компьютерного класса о завершении тестирования данной группой студентов.</w:t>
      </w:r>
    </w:p>
    <w:p w:rsidR="004B3D80" w:rsidRPr="005A2EB7" w:rsidRDefault="004B3D80" w:rsidP="004B3D80">
      <w:r w:rsidRPr="005A2EB7">
        <w:rPr>
          <w:bdr w:val="none" w:sz="0" w:space="0" w:color="auto" w:frame="1"/>
        </w:rPr>
        <w:t>Напоминаем, что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 xml:space="preserve">каждому студенту для прохождения тестирования выдается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Pr="0040777B">
        <w:rPr>
          <w:rFonts w:ascii="Times New Roman" w:hAnsi="Times New Roman" w:cs="Times New Roman"/>
          <w:sz w:val="24"/>
          <w:szCs w:val="24"/>
        </w:rPr>
        <w:t>логин и пароль;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полученные для тестирования логины и пароли можно использовать только один раз;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сеанс тестирования отдельного студента считается завершённым только после нажатия кнопки "Завершить тестирование";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по истечению времени, отведённого на прохождение теста, сеанс тестирования завершается автоматически;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в случае внештатного прерывания сеанса тестирования (перезагрузка компьютера, сбои в работе сети, отключение электроэнергии и т.п.) студент может продолжить тестирование, повторно введя свой логин и пароль.</w:t>
      </w:r>
    </w:p>
    <w:p w:rsidR="004B3D80" w:rsidRPr="0040777B" w:rsidRDefault="004B3D80" w:rsidP="004B3D80">
      <w:pPr>
        <w:rPr>
          <w:bdr w:val="none" w:sz="0" w:space="0" w:color="auto" w:frame="1"/>
        </w:rPr>
      </w:pPr>
      <w:r w:rsidRPr="0040777B">
        <w:rPr>
          <w:bdr w:val="none" w:sz="0" w:space="0" w:color="auto" w:frame="1"/>
        </w:rPr>
        <w:t xml:space="preserve">Организатор </w:t>
      </w:r>
      <w:r>
        <w:rPr>
          <w:bdr w:val="none" w:sz="0" w:space="0" w:color="auto" w:frame="1"/>
        </w:rPr>
        <w:t>НОКО</w:t>
      </w:r>
      <w:r w:rsidRPr="0040777B">
        <w:rPr>
          <w:bdr w:val="none" w:sz="0" w:space="0" w:color="auto" w:frame="1"/>
        </w:rPr>
        <w:t xml:space="preserve"> должен иметь следующий комплект материалов: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Список студентов, проходящих тестирование в данном компьютерном классе.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Настоящие рекомендации по проведению тестирования.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Список логинов и паролей для соответствующей компетенции (дисциплины) и контингента студентов.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Листы для черновиков.</w:t>
      </w:r>
    </w:p>
    <w:p w:rsidR="004B3D80" w:rsidRPr="0040777B" w:rsidRDefault="004B3D80" w:rsidP="004B3D80">
      <w:pPr>
        <w:rPr>
          <w:bdr w:val="none" w:sz="0" w:space="0" w:color="auto" w:frame="1"/>
        </w:rPr>
      </w:pPr>
      <w:r w:rsidRPr="0040777B">
        <w:rPr>
          <w:bdr w:val="none" w:sz="0" w:space="0" w:color="auto" w:frame="1"/>
        </w:rPr>
        <w:t>Студенты должны иметь при себе:</w:t>
      </w:r>
    </w:p>
    <w:p w:rsidR="004B3D80" w:rsidRPr="0040777B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77B">
        <w:rPr>
          <w:rFonts w:ascii="Times New Roman" w:hAnsi="Times New Roman" w:cs="Times New Roman"/>
          <w:sz w:val="24"/>
          <w:szCs w:val="24"/>
        </w:rPr>
        <w:t>Студенческий билет или зачетную книжку.</w:t>
      </w:r>
    </w:p>
    <w:p w:rsidR="004B3D80" w:rsidRPr="005A2EB7" w:rsidRDefault="004B3D80" w:rsidP="004B3D80">
      <w:pPr>
        <w:pStyle w:val="a3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color w:val="333333"/>
          <w:sz w:val="20"/>
          <w:szCs w:val="20"/>
        </w:rPr>
      </w:pPr>
      <w:r w:rsidRPr="0040777B">
        <w:rPr>
          <w:rFonts w:ascii="Times New Roman" w:hAnsi="Times New Roman" w:cs="Times New Roman"/>
          <w:sz w:val="24"/>
          <w:szCs w:val="24"/>
        </w:rPr>
        <w:t>Ручку или карандаш</w:t>
      </w:r>
      <w:r w:rsidRPr="005A2EB7">
        <w:rPr>
          <w:rFonts w:ascii="Arial" w:hAnsi="Arial" w:cs="Arial"/>
          <w:color w:val="333333"/>
          <w:sz w:val="20"/>
          <w:szCs w:val="20"/>
        </w:rPr>
        <w:t>.</w:t>
      </w:r>
    </w:p>
    <w:p w:rsidR="004B3D80" w:rsidRDefault="004B3D80" w:rsidP="004B3D80">
      <w:pPr>
        <w:pStyle w:val="a3"/>
        <w:spacing w:line="36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p w:rsidR="004B3D80" w:rsidRPr="0040777B" w:rsidRDefault="004B3D80" w:rsidP="004B3D80">
      <w:pPr>
        <w:pStyle w:val="a3"/>
        <w:spacing w:line="36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F3D91" w:rsidRDefault="007F3D91"/>
    <w:sectPr w:rsidR="007F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5373"/>
    <w:multiLevelType w:val="hybridMultilevel"/>
    <w:tmpl w:val="6EC03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587"/>
    <w:multiLevelType w:val="hybridMultilevel"/>
    <w:tmpl w:val="2926E268"/>
    <w:lvl w:ilvl="0" w:tplc="04190001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23616C21"/>
    <w:multiLevelType w:val="hybridMultilevel"/>
    <w:tmpl w:val="D4DEE5E4"/>
    <w:lvl w:ilvl="0" w:tplc="04190001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2545054E"/>
    <w:multiLevelType w:val="multilevel"/>
    <w:tmpl w:val="463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B53D2"/>
    <w:multiLevelType w:val="multilevel"/>
    <w:tmpl w:val="D89A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77D4A"/>
    <w:multiLevelType w:val="hybridMultilevel"/>
    <w:tmpl w:val="A4746CDC"/>
    <w:lvl w:ilvl="0" w:tplc="1D0258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6" w15:restartNumberingAfterBreak="0">
    <w:nsid w:val="53D72BCC"/>
    <w:multiLevelType w:val="hybridMultilevel"/>
    <w:tmpl w:val="D77E92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EC1236B"/>
    <w:multiLevelType w:val="hybridMultilevel"/>
    <w:tmpl w:val="F54E6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C"/>
    <w:rsid w:val="0031795C"/>
    <w:rsid w:val="004B3D80"/>
    <w:rsid w:val="0055309D"/>
    <w:rsid w:val="007A1B7E"/>
    <w:rsid w:val="007F3D91"/>
    <w:rsid w:val="00B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8DAD-4D7F-4425-8E96-7CF426A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5C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95C"/>
    <w:pPr>
      <w:keepNext/>
      <w:keepLines/>
      <w:spacing w:before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95C"/>
    <w:pPr>
      <w:keepNext/>
      <w:keepLines/>
      <w:spacing w:before="240" w:after="120"/>
      <w:ind w:firstLine="0"/>
      <w:jc w:val="center"/>
      <w:outlineLvl w:val="2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95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95C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795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1795C"/>
    <w:pPr>
      <w:spacing w:before="100" w:beforeAutospacing="1" w:after="100" w:afterAutospacing="1" w:line="240" w:lineRule="auto"/>
      <w:ind w:firstLine="0"/>
      <w:jc w:val="left"/>
    </w:pPr>
    <w:rPr>
      <w:rFonts w:eastAsiaTheme="minorEastAsia"/>
    </w:rPr>
  </w:style>
  <w:style w:type="character" w:styleId="a5">
    <w:name w:val="Strong"/>
    <w:basedOn w:val="a0"/>
    <w:uiPriority w:val="22"/>
    <w:qFormat/>
    <w:rsid w:val="00317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Ольга</dc:creator>
  <cp:keywords/>
  <dc:description/>
  <cp:lastModifiedBy>q</cp:lastModifiedBy>
  <cp:revision>2</cp:revision>
  <dcterms:created xsi:type="dcterms:W3CDTF">2021-09-28T05:50:00Z</dcterms:created>
  <dcterms:modified xsi:type="dcterms:W3CDTF">2021-09-28T05:50:00Z</dcterms:modified>
</cp:coreProperties>
</file>