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21" w:rsidRDefault="00982821"/>
    <w:p w:rsidR="009923FF" w:rsidRPr="009923FF" w:rsidRDefault="009923FF" w:rsidP="009923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923FF" w:rsidRPr="009923FF" w:rsidRDefault="009923FF" w:rsidP="009923FF">
      <w:pPr>
        <w:jc w:val="center"/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образовательной программой «Экономика и финансы» профиль «Бизнес и финансы социальной сферы» по направлению подготовки 38.03.01 Экономика 2024 год приема</w:t>
      </w:r>
    </w:p>
    <w:p w:rsidR="009923FF" w:rsidRPr="009923FF" w:rsidRDefault="009923FF">
      <w:pPr>
        <w:rPr>
          <w:sz w:val="24"/>
          <w:szCs w:val="24"/>
        </w:rPr>
      </w:pP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Безопасность жизнедеятельности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Финансовый университет: история и современность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Иностранный язык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 xml:space="preserve">Тренинг </w:t>
      </w:r>
      <w:proofErr w:type="spellStart"/>
      <w:r w:rsidRPr="00651ACA"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 w:rsidRPr="00651ACA">
        <w:rPr>
          <w:rFonts w:ascii="Times New Roman" w:hAnsi="Times New Roman"/>
          <w:sz w:val="24"/>
          <w:szCs w:val="24"/>
        </w:rPr>
        <w:t xml:space="preserve"> и групповой работы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Физическая культура и спорт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Философия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Основы менеджмента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Политология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Основы права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Логика. Теория аргументации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История России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Основы военной подготовки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Основы российской государственности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Математика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Анализ данных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 xml:space="preserve">Цифровая математика на языке R и </w:t>
      </w:r>
      <w:proofErr w:type="spellStart"/>
      <w:r w:rsidRPr="009923FF">
        <w:rPr>
          <w:rFonts w:ascii="Times New Roman" w:hAnsi="Times New Roman"/>
          <w:sz w:val="24"/>
          <w:szCs w:val="24"/>
        </w:rPr>
        <w:t>Excel</w:t>
      </w:r>
      <w:proofErr w:type="spellEnd"/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Информационные технологии в цифровой экономике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Эконометрика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Иностранный язык в профессиональной сфере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Введение в специальность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Экономическая теория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История экономических учений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Мировая экономика и международные экономические отношения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Бухгалтерский учет и отчетность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Статистика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Экономический анализ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Финансы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Деньги, кредит, банки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История финансовой мысли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Корпоративные финансы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Финансы общественного сектора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Финансовые рынки</w:t>
      </w:r>
    </w:p>
    <w:p w:rsidR="009923FF" w:rsidRP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Финансовый контроль</w:t>
      </w:r>
    </w:p>
    <w:p w:rsidR="009923FF" w:rsidRDefault="009923FF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23FF">
        <w:rPr>
          <w:rFonts w:ascii="Times New Roman" w:hAnsi="Times New Roman"/>
          <w:sz w:val="24"/>
          <w:szCs w:val="24"/>
        </w:rPr>
        <w:t>Страхование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Экономика социальной сферы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Социальное обеспечение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Учет и отчетность в организациях социальной сферы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 xml:space="preserve">Основы </w:t>
      </w:r>
      <w:proofErr w:type="spellStart"/>
      <w:r w:rsidRPr="00651ACA">
        <w:rPr>
          <w:rFonts w:ascii="Times New Roman" w:hAnsi="Times New Roman"/>
          <w:sz w:val="24"/>
          <w:szCs w:val="24"/>
        </w:rPr>
        <w:t>краудфандинга</w:t>
      </w:r>
      <w:proofErr w:type="spellEnd"/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Бизнес и предпринимательство в социальной сфере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Финансы организаций социальной сферы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Социальные жилищные программы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Пенсионные планы и негосударственные пенсионные фонды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lastRenderedPageBreak/>
        <w:t>Большие данные и машинное обучение в социальной сфере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Психология и профессиональная этика бизнеса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Тайм-менеджмент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Эффективные деловые коммуникации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Дизайн-мышление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Технологии развития эмоционального интеллекта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Лидерств</w:t>
      </w:r>
      <w:r>
        <w:rPr>
          <w:rFonts w:ascii="Times New Roman" w:hAnsi="Times New Roman"/>
          <w:sz w:val="24"/>
          <w:szCs w:val="24"/>
        </w:rPr>
        <w:t>о в многофункциональных командах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Финансовая математика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Цифровые методы принятия решений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Теория игр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51ACA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651ACA">
        <w:rPr>
          <w:rFonts w:ascii="Times New Roman" w:hAnsi="Times New Roman"/>
          <w:sz w:val="24"/>
          <w:szCs w:val="24"/>
        </w:rPr>
        <w:t xml:space="preserve"> факторы в сфере экономики и финансов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Информационно-аналитические технологии в финансах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Цифровой бизнес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Технологии визуальной аналитики и машинного обучения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Финансовый механизм государственных закупок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Казначейское сопровождение контрактов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Контроль в сфере закупок для государственных нужд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Мировые финансы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Международный финансовый рынок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Международные экономические и финансовые организации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Основы работы с базами данных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 xml:space="preserve">Программирование на языках </w:t>
      </w:r>
      <w:proofErr w:type="spellStart"/>
      <w:r w:rsidRPr="00651ACA">
        <w:rPr>
          <w:rFonts w:ascii="Times New Roman" w:hAnsi="Times New Roman"/>
          <w:sz w:val="24"/>
          <w:szCs w:val="24"/>
        </w:rPr>
        <w:t>Python</w:t>
      </w:r>
      <w:proofErr w:type="spellEnd"/>
      <w:r w:rsidRPr="00651ACA">
        <w:rPr>
          <w:rFonts w:ascii="Times New Roman" w:hAnsi="Times New Roman"/>
          <w:sz w:val="24"/>
          <w:szCs w:val="24"/>
        </w:rPr>
        <w:t xml:space="preserve"> и SQL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51ACA">
        <w:rPr>
          <w:rFonts w:ascii="Times New Roman" w:hAnsi="Times New Roman"/>
          <w:sz w:val="24"/>
          <w:szCs w:val="24"/>
        </w:rPr>
        <w:t>Web</w:t>
      </w:r>
      <w:proofErr w:type="spellEnd"/>
      <w:r w:rsidRPr="00651ACA">
        <w:rPr>
          <w:rFonts w:ascii="Times New Roman" w:hAnsi="Times New Roman"/>
          <w:sz w:val="24"/>
          <w:szCs w:val="24"/>
        </w:rPr>
        <w:t>-технологии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Персональная финансовая экосистема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Цифровые трансформации государственных финансов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51ACA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651ACA">
        <w:rPr>
          <w:rFonts w:ascii="Times New Roman" w:hAnsi="Times New Roman"/>
          <w:sz w:val="24"/>
          <w:szCs w:val="24"/>
        </w:rPr>
        <w:t xml:space="preserve"> контроля в финансово-бюджетной сфере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Основы взаимодействия государства и бизнеса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Прозрачность финансов государства и корпораций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Парламентский и общественный контроль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Экологический императив технологического развития</w:t>
      </w:r>
    </w:p>
    <w:p w:rsidR="00651ACA" w:rsidRP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Антитеррористическая защита природно-техногенных комплексов</w:t>
      </w:r>
    </w:p>
    <w:p w:rsidR="00651ACA" w:rsidRDefault="00651ACA" w:rsidP="00651AC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51ACA">
        <w:rPr>
          <w:rFonts w:ascii="Times New Roman" w:hAnsi="Times New Roman"/>
          <w:sz w:val="24"/>
          <w:szCs w:val="24"/>
        </w:rPr>
        <w:t>Устойчивость экономики и территорий в условиях военных угроз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Тенденции современного кинопроцесса и телевидения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Организация и экономика продюсерских проектов</w:t>
      </w:r>
    </w:p>
    <w:p w:rsidR="00651ACA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Управление рисками в продюсерской деятельности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Экономика и организация здравоохранения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Рынок медицинских услуг</w:t>
      </w:r>
    </w:p>
    <w:p w:rsid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Системы финансирования здравоохранения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Цифровые технологии в креативных индустриях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A334B4">
        <w:rPr>
          <w:rFonts w:ascii="Times New Roman" w:hAnsi="Times New Roman"/>
          <w:sz w:val="24"/>
          <w:szCs w:val="24"/>
        </w:rPr>
        <w:t>Продакт</w:t>
      </w:r>
      <w:proofErr w:type="spellEnd"/>
      <w:r w:rsidRPr="00A334B4">
        <w:rPr>
          <w:rFonts w:ascii="Times New Roman" w:hAnsi="Times New Roman"/>
          <w:sz w:val="24"/>
          <w:szCs w:val="24"/>
        </w:rPr>
        <w:t>-менеджмент креативных индустрий</w:t>
      </w:r>
    </w:p>
    <w:p w:rsid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Финансы креативных индустрий</w:t>
      </w:r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 xml:space="preserve">Финансы </w:t>
      </w:r>
      <w:proofErr w:type="spellStart"/>
      <w:r w:rsidRPr="00A334B4">
        <w:rPr>
          <w:rFonts w:ascii="Times New Roman" w:hAnsi="Times New Roman"/>
          <w:sz w:val="24"/>
          <w:szCs w:val="24"/>
        </w:rPr>
        <w:t>стартапов</w:t>
      </w:r>
      <w:proofErr w:type="spellEnd"/>
    </w:p>
    <w:p w:rsidR="00A334B4" w:rsidRPr="00A334B4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Бизнес-ландшафт финансовых организаций</w:t>
      </w:r>
    </w:p>
    <w:p w:rsidR="00A334B4" w:rsidRPr="009923FF" w:rsidRDefault="00A334B4" w:rsidP="00A334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34B4">
        <w:rPr>
          <w:rFonts w:ascii="Times New Roman" w:hAnsi="Times New Roman"/>
          <w:sz w:val="24"/>
          <w:szCs w:val="24"/>
        </w:rPr>
        <w:t>Стратегический менеджмент</w:t>
      </w:r>
      <w:bookmarkStart w:id="0" w:name="_GoBack"/>
      <w:bookmarkEnd w:id="0"/>
    </w:p>
    <w:p w:rsidR="004E4BA2" w:rsidRDefault="004E4BA2" w:rsidP="009923F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Элективные дисциплины по </w:t>
      </w:r>
      <w:proofErr w:type="spellStart"/>
      <w:r>
        <w:rPr>
          <w:rFonts w:ascii="Times New Roman" w:hAnsi="Times New Roman"/>
          <w:sz w:val="24"/>
          <w:szCs w:val="24"/>
        </w:rPr>
        <w:t>ФкиС</w:t>
      </w:r>
      <w:proofErr w:type="spellEnd"/>
    </w:p>
    <w:sectPr w:rsidR="004E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1B7"/>
    <w:multiLevelType w:val="hybridMultilevel"/>
    <w:tmpl w:val="42CCE6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F"/>
    <w:rsid w:val="004E4BA2"/>
    <w:rsid w:val="00622D0E"/>
    <w:rsid w:val="00651ACA"/>
    <w:rsid w:val="00710398"/>
    <w:rsid w:val="00982821"/>
    <w:rsid w:val="009923FF"/>
    <w:rsid w:val="00A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9932"/>
  <w15:chartTrackingRefBased/>
  <w15:docId w15:val="{849587F3-9342-4B50-A69C-83D8D43A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2</cp:revision>
  <cp:lastPrinted>2024-06-27T12:17:00Z</cp:lastPrinted>
  <dcterms:created xsi:type="dcterms:W3CDTF">2026-05-21T10:45:00Z</dcterms:created>
  <dcterms:modified xsi:type="dcterms:W3CDTF">2026-05-21T10:45:00Z</dcterms:modified>
</cp:coreProperties>
</file>