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6BD82" w14:textId="77777777" w:rsidR="007E0E67" w:rsidRDefault="007E0E67" w:rsidP="007E0E67">
      <w:pPr>
        <w:pStyle w:val="2"/>
        <w:numPr>
          <w:ilvl w:val="1"/>
          <w:numId w:val="5"/>
        </w:numPr>
        <w:tabs>
          <w:tab w:val="num" w:pos="360"/>
          <w:tab w:val="left" w:pos="1443"/>
        </w:tabs>
        <w:spacing w:before="72" w:line="276" w:lineRule="auto"/>
        <w:ind w:left="218" w:right="1071" w:firstLine="707"/>
        <w:jc w:val="both"/>
      </w:pPr>
      <w:r>
        <w:t>Перечень вопросов, выносимых на государственный экзамен.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рекомендуемой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-4"/>
        </w:rPr>
        <w:t xml:space="preserve"> </w:t>
      </w:r>
      <w:r>
        <w:t>экзамену</w:t>
      </w:r>
    </w:p>
    <w:p w14:paraId="1430FC45" w14:textId="77777777" w:rsidR="007E0E67" w:rsidRDefault="007E0E67" w:rsidP="007E0E67">
      <w:pPr>
        <w:pStyle w:val="a5"/>
        <w:numPr>
          <w:ilvl w:val="2"/>
          <w:numId w:val="5"/>
        </w:numPr>
        <w:tabs>
          <w:tab w:val="left" w:pos="1705"/>
        </w:tabs>
        <w:spacing w:before="1" w:line="278" w:lineRule="auto"/>
        <w:ind w:right="1075" w:firstLine="707"/>
        <w:jc w:val="both"/>
        <w:rPr>
          <w:b/>
          <w:sz w:val="28"/>
        </w:rPr>
      </w:pPr>
      <w:r>
        <w:rPr>
          <w:b/>
          <w:sz w:val="28"/>
        </w:rPr>
        <w:t>Вопросы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общепрофессиональных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подготовки</w:t>
      </w:r>
    </w:p>
    <w:p w14:paraId="364AA6F4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0" w:lineRule="auto"/>
        <w:ind w:right="1068" w:firstLine="707"/>
        <w:jc w:val="both"/>
        <w:rPr>
          <w:sz w:val="28"/>
        </w:rPr>
      </w:pP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рынок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система: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экономики.</w:t>
      </w:r>
    </w:p>
    <w:p w14:paraId="68F3A7D8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0" w:lineRule="auto"/>
        <w:ind w:right="1075" w:firstLine="707"/>
        <w:jc w:val="both"/>
        <w:rPr>
          <w:sz w:val="28"/>
        </w:rPr>
      </w:pPr>
      <w:r>
        <w:rPr>
          <w:sz w:val="28"/>
        </w:rPr>
        <w:t>Рынок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бумаг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России: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-1"/>
          <w:sz w:val="28"/>
        </w:rPr>
        <w:t xml:space="preserve"> </w:t>
      </w:r>
      <w:r>
        <w:rPr>
          <w:sz w:val="28"/>
        </w:rPr>
        <w:t>институты, проблемы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развития.</w:t>
      </w:r>
    </w:p>
    <w:p w14:paraId="667AF510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0" w:lineRule="auto"/>
        <w:ind w:right="1072" w:firstLine="707"/>
        <w:jc w:val="both"/>
        <w:rPr>
          <w:sz w:val="28"/>
        </w:rPr>
      </w:pPr>
      <w:r>
        <w:rPr>
          <w:sz w:val="28"/>
        </w:rPr>
        <w:t>Государственное регулирование финансовых рынков. 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модели регулирования финансовых рынков (отраслевая, функциональная,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мегарегулятора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пр.).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рынков.</w:t>
      </w:r>
    </w:p>
    <w:p w14:paraId="161860B9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0" w:lineRule="auto"/>
        <w:ind w:right="1068" w:firstLine="707"/>
        <w:jc w:val="both"/>
        <w:rPr>
          <w:sz w:val="28"/>
        </w:rPr>
      </w:pPr>
      <w:r>
        <w:rPr>
          <w:sz w:val="28"/>
        </w:rPr>
        <w:t>Характеристика, проблемы и тенденции развития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рынка: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формирующимися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рынками,</w:t>
      </w:r>
      <w:r>
        <w:rPr>
          <w:spacing w:val="-5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 санкций.</w:t>
      </w:r>
    </w:p>
    <w:p w14:paraId="404360FD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0" w:lineRule="auto"/>
        <w:ind w:right="1074" w:firstLine="707"/>
        <w:jc w:val="both"/>
        <w:rPr>
          <w:sz w:val="28"/>
        </w:rPr>
      </w:pPr>
      <w:r>
        <w:rPr>
          <w:sz w:val="28"/>
        </w:rPr>
        <w:t>Проблемная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акций: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(эмитенты,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ликвидность).</w:t>
      </w:r>
    </w:p>
    <w:p w14:paraId="73ECA432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2" w:lineRule="auto"/>
        <w:ind w:right="1070" w:firstLine="707"/>
        <w:jc w:val="both"/>
        <w:rPr>
          <w:sz w:val="28"/>
        </w:rPr>
      </w:pP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бумаг: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тенденции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58640DA5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0" w:lineRule="auto"/>
        <w:ind w:right="1075" w:firstLine="707"/>
        <w:jc w:val="both"/>
        <w:rPr>
          <w:sz w:val="28"/>
        </w:rPr>
      </w:pPr>
      <w:r>
        <w:rPr>
          <w:sz w:val="28"/>
        </w:rPr>
        <w:t>Банки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рынке</w:t>
      </w:r>
      <w:r>
        <w:rPr>
          <w:spacing w:val="1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бумаг: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рынке.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инвестиционного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банка.</w:t>
      </w:r>
    </w:p>
    <w:p w14:paraId="116C59F9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0" w:lineRule="auto"/>
        <w:ind w:right="1078" w:firstLine="707"/>
        <w:jc w:val="both"/>
        <w:rPr>
          <w:sz w:val="28"/>
        </w:rPr>
      </w:pPr>
      <w:r>
        <w:rPr>
          <w:sz w:val="28"/>
        </w:rPr>
        <w:t>Основные тенденции развития российского финансового рынка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последние три года.</w:t>
      </w:r>
    </w:p>
    <w:p w14:paraId="04C44F92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0" w:lineRule="auto"/>
        <w:ind w:right="1077" w:firstLine="707"/>
        <w:jc w:val="both"/>
        <w:rPr>
          <w:sz w:val="28"/>
        </w:rPr>
      </w:pPr>
      <w:r>
        <w:rPr>
          <w:sz w:val="28"/>
        </w:rPr>
        <w:t>Особенности конкуренции на рынке финансовых услуг в 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 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цифровых экосистем.</w:t>
      </w:r>
    </w:p>
    <w:p w14:paraId="7A2D4AA9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2" w:lineRule="auto"/>
        <w:ind w:right="1110" w:firstLine="707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экономике: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ссудной,</w:t>
      </w:r>
      <w:r>
        <w:rPr>
          <w:spacing w:val="-1"/>
          <w:sz w:val="28"/>
        </w:rPr>
        <w:t xml:space="preserve"> </w:t>
      </w:r>
      <w:r>
        <w:rPr>
          <w:sz w:val="28"/>
        </w:rPr>
        <w:t>депозитной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ключевой</w:t>
      </w:r>
      <w:r>
        <w:rPr>
          <w:spacing w:val="-1"/>
          <w:sz w:val="28"/>
        </w:rPr>
        <w:t xml:space="preserve"> </w:t>
      </w:r>
      <w:r>
        <w:rPr>
          <w:sz w:val="28"/>
        </w:rPr>
        <w:t>ставками.</w:t>
      </w:r>
    </w:p>
    <w:p w14:paraId="36961F32" w14:textId="77777777" w:rsidR="007E0E67" w:rsidRDefault="007E0E67" w:rsidP="007E0E67">
      <w:pPr>
        <w:spacing w:line="362" w:lineRule="auto"/>
        <w:jc w:val="both"/>
        <w:rPr>
          <w:sz w:val="28"/>
        </w:rPr>
        <w:sectPr w:rsidR="007E0E67">
          <w:pgSz w:w="11910" w:h="16840"/>
          <w:pgMar w:top="1040" w:right="200" w:bottom="960" w:left="1020" w:header="0" w:footer="700" w:gutter="0"/>
          <w:cols w:space="720"/>
        </w:sectPr>
      </w:pPr>
    </w:p>
    <w:p w14:paraId="383786EC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before="67" w:line="362" w:lineRule="auto"/>
        <w:ind w:right="1108" w:firstLine="707"/>
        <w:jc w:val="both"/>
        <w:rPr>
          <w:sz w:val="28"/>
        </w:rPr>
      </w:pPr>
      <w:r>
        <w:rPr>
          <w:sz w:val="28"/>
        </w:rPr>
        <w:lastRenderedPageBreak/>
        <w:t>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кредита.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кредита: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основа,</w:t>
      </w:r>
      <w:r>
        <w:rPr>
          <w:spacing w:val="-3"/>
          <w:sz w:val="28"/>
        </w:rPr>
        <w:t xml:space="preserve"> </w:t>
      </w:r>
      <w:r>
        <w:rPr>
          <w:sz w:val="28"/>
        </w:rPr>
        <w:t>цикл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ссужаемой</w:t>
      </w:r>
      <w:r>
        <w:rPr>
          <w:spacing w:val="-3"/>
          <w:sz w:val="28"/>
        </w:rPr>
        <w:t xml:space="preserve"> </w:t>
      </w:r>
      <w:r>
        <w:rPr>
          <w:sz w:val="28"/>
        </w:rPr>
        <w:t>стоимости.</w:t>
      </w:r>
    </w:p>
    <w:p w14:paraId="453FE9B2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0" w:lineRule="auto"/>
        <w:ind w:right="1069" w:firstLine="707"/>
        <w:jc w:val="both"/>
        <w:rPr>
          <w:sz w:val="28"/>
        </w:rPr>
      </w:pPr>
      <w:r>
        <w:rPr>
          <w:sz w:val="28"/>
        </w:rPr>
        <w:t>Сравнительный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режимов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денежно-кредитного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денежно-кредитного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 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2023-2025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годов.</w:t>
      </w:r>
    </w:p>
    <w:p w14:paraId="3FF522F6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0" w:lineRule="auto"/>
        <w:ind w:right="1078" w:firstLine="707"/>
        <w:jc w:val="both"/>
        <w:rPr>
          <w:sz w:val="28"/>
        </w:rPr>
      </w:pPr>
      <w:r>
        <w:rPr>
          <w:sz w:val="28"/>
        </w:rPr>
        <w:t xml:space="preserve">Принципы выбора промежуточных и операционных </w:t>
      </w:r>
      <w:proofErr w:type="spellStart"/>
      <w:r>
        <w:rPr>
          <w:sz w:val="28"/>
        </w:rPr>
        <w:t>таргетов</w:t>
      </w:r>
      <w:proofErr w:type="spellEnd"/>
      <w:r>
        <w:rPr>
          <w:sz w:val="28"/>
        </w:rPr>
        <w:t xml:space="preserve"> в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денежно-кредитной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политике.</w:t>
      </w:r>
    </w:p>
    <w:p w14:paraId="3A4B1447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0" w:lineRule="auto"/>
        <w:ind w:right="1076" w:firstLine="707"/>
        <w:jc w:val="both"/>
        <w:rPr>
          <w:sz w:val="28"/>
        </w:rPr>
      </w:pPr>
      <w:r>
        <w:rPr>
          <w:sz w:val="28"/>
        </w:rPr>
        <w:t>Роль и место финансового сектора экономики в кругообороте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потоков.</w:t>
      </w:r>
    </w:p>
    <w:p w14:paraId="6D55CA9F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0" w:lineRule="auto"/>
        <w:ind w:right="1069" w:firstLine="707"/>
        <w:jc w:val="both"/>
        <w:rPr>
          <w:sz w:val="28"/>
        </w:rPr>
      </w:pPr>
      <w:r>
        <w:rPr>
          <w:sz w:val="28"/>
        </w:rPr>
        <w:t>Эволюция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финансов.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 концепций финансов.</w:t>
      </w:r>
    </w:p>
    <w:p w14:paraId="0F4B2602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0" w:lineRule="auto"/>
        <w:ind w:right="1068" w:firstLine="707"/>
        <w:jc w:val="both"/>
        <w:rPr>
          <w:sz w:val="28"/>
        </w:rPr>
      </w:pPr>
      <w:r>
        <w:rPr>
          <w:sz w:val="28"/>
        </w:rPr>
        <w:t>Финансовые ресурсы, их виды и формы организации на макро- и</w:t>
      </w:r>
      <w:r>
        <w:rPr>
          <w:spacing w:val="-67"/>
          <w:sz w:val="28"/>
        </w:rPr>
        <w:t xml:space="preserve"> </w:t>
      </w:r>
      <w:r>
        <w:rPr>
          <w:sz w:val="28"/>
        </w:rPr>
        <w:t>микроуровнях,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использования.</w:t>
      </w:r>
    </w:p>
    <w:p w14:paraId="50FDD219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0" w:lineRule="auto"/>
        <w:ind w:right="1074" w:firstLine="707"/>
        <w:jc w:val="both"/>
        <w:rPr>
          <w:sz w:val="28"/>
        </w:rPr>
      </w:pPr>
      <w:r>
        <w:rPr>
          <w:sz w:val="28"/>
        </w:rPr>
        <w:t>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звеньев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взаимосвязь.</w:t>
      </w:r>
    </w:p>
    <w:p w14:paraId="3471EBD7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0" w:lineRule="auto"/>
        <w:ind w:right="1079" w:firstLine="707"/>
        <w:jc w:val="both"/>
        <w:rPr>
          <w:sz w:val="28"/>
        </w:rPr>
      </w:pPr>
      <w:r>
        <w:rPr>
          <w:sz w:val="28"/>
        </w:rPr>
        <w:t>Финансовые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кризисов</w:t>
      </w:r>
      <w:r>
        <w:rPr>
          <w:spacing w:val="-3"/>
          <w:sz w:val="28"/>
        </w:rPr>
        <w:t xml:space="preserve"> </w:t>
      </w:r>
      <w:r>
        <w:rPr>
          <w:sz w:val="28"/>
        </w:rPr>
        <w:t>на стабильность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финансовой системы.</w:t>
      </w:r>
    </w:p>
    <w:p w14:paraId="11715A05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0" w:lineRule="auto"/>
        <w:ind w:right="1069" w:firstLine="707"/>
        <w:jc w:val="both"/>
        <w:rPr>
          <w:sz w:val="28"/>
        </w:rPr>
      </w:pPr>
      <w:r>
        <w:rPr>
          <w:sz w:val="28"/>
        </w:rPr>
        <w:t>Финансовая</w:t>
      </w:r>
      <w:r>
        <w:rPr>
          <w:spacing w:val="-15"/>
          <w:sz w:val="28"/>
        </w:rPr>
        <w:t xml:space="preserve"> </w:t>
      </w:r>
      <w:r>
        <w:rPr>
          <w:sz w:val="28"/>
        </w:rPr>
        <w:t>политика,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ее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результативности.</w:t>
      </w:r>
      <w:r>
        <w:rPr>
          <w:spacing w:val="-13"/>
          <w:sz w:val="28"/>
        </w:rPr>
        <w:t xml:space="preserve"> </w:t>
      </w:r>
      <w:r>
        <w:rPr>
          <w:sz w:val="28"/>
        </w:rPr>
        <w:t>Цели,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44972D29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2" w:lineRule="auto"/>
        <w:ind w:right="1070" w:firstLine="707"/>
        <w:jc w:val="both"/>
        <w:rPr>
          <w:sz w:val="28"/>
        </w:rPr>
      </w:pPr>
      <w:r>
        <w:rPr>
          <w:sz w:val="28"/>
        </w:rPr>
        <w:t>Необходимость,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финансового регулирования.</w:t>
      </w:r>
    </w:p>
    <w:p w14:paraId="76AC5256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0" w:lineRule="auto"/>
        <w:ind w:right="1070" w:firstLine="707"/>
        <w:jc w:val="both"/>
        <w:rPr>
          <w:sz w:val="28"/>
        </w:rPr>
      </w:pPr>
      <w:r>
        <w:rPr>
          <w:sz w:val="28"/>
        </w:rPr>
        <w:t>Организация управления финансами на макро- и микроуровнях.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14:paraId="4BDFA248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0" w:lineRule="auto"/>
        <w:ind w:right="1076" w:firstLine="707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страхового рынка.</w:t>
      </w:r>
    </w:p>
    <w:p w14:paraId="5D617381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21" w:lineRule="exact"/>
        <w:ind w:left="1817" w:hanging="712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рынка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перестрахования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условиях.</w:t>
      </w:r>
    </w:p>
    <w:p w14:paraId="7E990369" w14:textId="77777777" w:rsidR="007E0E67" w:rsidRDefault="007E0E67" w:rsidP="007E0E67">
      <w:pPr>
        <w:spacing w:line="321" w:lineRule="exact"/>
        <w:jc w:val="both"/>
        <w:rPr>
          <w:sz w:val="28"/>
        </w:rPr>
        <w:sectPr w:rsidR="007E0E67">
          <w:pgSz w:w="11910" w:h="16840"/>
          <w:pgMar w:top="1040" w:right="200" w:bottom="960" w:left="1020" w:header="0" w:footer="700" w:gutter="0"/>
          <w:cols w:space="720"/>
        </w:sectPr>
      </w:pPr>
    </w:p>
    <w:p w14:paraId="4F24D465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before="67" w:line="362" w:lineRule="auto"/>
        <w:ind w:right="1074" w:firstLine="707"/>
        <w:jc w:val="both"/>
        <w:rPr>
          <w:sz w:val="28"/>
        </w:rPr>
      </w:pPr>
      <w:r>
        <w:rPr>
          <w:sz w:val="28"/>
        </w:rPr>
        <w:lastRenderedPageBreak/>
        <w:t>Актуальные проблемы регулирования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рынка.</w:t>
      </w:r>
    </w:p>
    <w:p w14:paraId="52F50D44" w14:textId="77777777" w:rsidR="007E0E67" w:rsidRDefault="007E0E67" w:rsidP="007E0E67">
      <w:pPr>
        <w:pStyle w:val="a5"/>
        <w:numPr>
          <w:ilvl w:val="0"/>
          <w:numId w:val="4"/>
        </w:numPr>
        <w:tabs>
          <w:tab w:val="left" w:pos="1818"/>
        </w:tabs>
        <w:spacing w:line="360" w:lineRule="auto"/>
        <w:ind w:right="1077" w:firstLine="707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страховом</w:t>
      </w:r>
      <w:r>
        <w:rPr>
          <w:spacing w:val="-67"/>
          <w:sz w:val="28"/>
        </w:rPr>
        <w:t xml:space="preserve"> </w:t>
      </w:r>
      <w:r>
        <w:rPr>
          <w:sz w:val="28"/>
        </w:rPr>
        <w:t>рынке.</w:t>
      </w:r>
    </w:p>
    <w:p w14:paraId="72874EB3" w14:textId="77777777" w:rsidR="007E0E67" w:rsidRDefault="007E0E67" w:rsidP="007E0E67">
      <w:pPr>
        <w:pStyle w:val="2"/>
        <w:numPr>
          <w:ilvl w:val="2"/>
          <w:numId w:val="5"/>
        </w:numPr>
        <w:tabs>
          <w:tab w:val="num" w:pos="360"/>
          <w:tab w:val="left" w:pos="1671"/>
        </w:tabs>
        <w:spacing w:before="72" w:line="362" w:lineRule="auto"/>
        <w:ind w:left="218" w:right="1070" w:firstLine="707"/>
        <w:jc w:val="both"/>
      </w:pPr>
      <w:r>
        <w:t>Вопросы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-6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магистратуры</w:t>
      </w:r>
    </w:p>
    <w:p w14:paraId="4BE31FDD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line="360" w:lineRule="auto"/>
        <w:ind w:right="1074" w:firstLine="707"/>
        <w:jc w:val="both"/>
        <w:rPr>
          <w:sz w:val="28"/>
        </w:rPr>
      </w:pP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сектора.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1"/>
          <w:sz w:val="28"/>
        </w:rPr>
        <w:t xml:space="preserve"> </w:t>
      </w:r>
      <w:r>
        <w:rPr>
          <w:sz w:val="28"/>
        </w:rPr>
        <w:t>сектора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государственного управления.</w:t>
      </w:r>
    </w:p>
    <w:p w14:paraId="634A3E6B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line="360" w:lineRule="auto"/>
        <w:ind w:right="1070" w:firstLine="707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реформирования.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образований.</w:t>
      </w:r>
    </w:p>
    <w:p w14:paraId="3249869C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line="362" w:lineRule="auto"/>
        <w:ind w:right="1075" w:firstLine="707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реализации.</w:t>
      </w:r>
    </w:p>
    <w:p w14:paraId="49BDCC30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line="360" w:lineRule="auto"/>
        <w:ind w:right="1069" w:firstLine="707"/>
        <w:jc w:val="both"/>
        <w:rPr>
          <w:sz w:val="28"/>
        </w:rPr>
      </w:pPr>
      <w:r>
        <w:rPr>
          <w:sz w:val="28"/>
        </w:rPr>
        <w:t>Бюджетное устройство государства, его элементы. Фискальный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(бюджетный) федерализм, его модели. Этапы реформирования 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Федерации.</w:t>
      </w:r>
    </w:p>
    <w:p w14:paraId="114F2C26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line="360" w:lineRule="auto"/>
        <w:ind w:right="1075" w:firstLine="707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 ее функционирования. Долгосрочная устойчивость 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14:paraId="255D7810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line="360" w:lineRule="auto"/>
        <w:ind w:right="1074" w:firstLine="707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 совершенствования.</w:t>
      </w:r>
    </w:p>
    <w:p w14:paraId="0DD3B184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line="360" w:lineRule="auto"/>
        <w:ind w:right="1074" w:firstLine="707"/>
        <w:jc w:val="both"/>
        <w:rPr>
          <w:sz w:val="28"/>
        </w:rPr>
      </w:pPr>
      <w:r>
        <w:rPr>
          <w:sz w:val="28"/>
        </w:rPr>
        <w:t>Межбюджетные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трансферты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Федерации: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и 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предоставления.</w:t>
      </w:r>
    </w:p>
    <w:p w14:paraId="0D4DD52C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line="360" w:lineRule="auto"/>
        <w:ind w:right="1072" w:firstLine="707"/>
        <w:jc w:val="both"/>
        <w:rPr>
          <w:sz w:val="28"/>
        </w:rPr>
      </w:pPr>
      <w:r>
        <w:rPr>
          <w:sz w:val="28"/>
        </w:rPr>
        <w:t>Эффективность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11"/>
          <w:sz w:val="28"/>
        </w:rPr>
        <w:t xml:space="preserve"> </w:t>
      </w:r>
      <w:r>
        <w:rPr>
          <w:sz w:val="28"/>
        </w:rPr>
        <w:t>бюджетов: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определению.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Федерации.</w:t>
      </w:r>
    </w:p>
    <w:p w14:paraId="7DF79FA5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line="360" w:lineRule="auto"/>
        <w:ind w:right="1077" w:firstLine="707"/>
        <w:jc w:val="both"/>
        <w:rPr>
          <w:sz w:val="28"/>
        </w:rPr>
      </w:pPr>
      <w:r>
        <w:rPr>
          <w:sz w:val="28"/>
        </w:rPr>
        <w:t>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услуг: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принципы,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 Трансформация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назначения.</w:t>
      </w:r>
    </w:p>
    <w:p w14:paraId="1FB472A8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line="360" w:lineRule="auto"/>
        <w:ind w:right="1076" w:firstLine="70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финансами,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 и функциональный аспекты. Организационные основы управления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440B171A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before="67" w:line="360" w:lineRule="auto"/>
        <w:ind w:right="1073" w:firstLine="707"/>
        <w:jc w:val="both"/>
        <w:rPr>
          <w:sz w:val="28"/>
        </w:rPr>
      </w:pPr>
      <w:r>
        <w:rPr>
          <w:sz w:val="28"/>
        </w:rPr>
        <w:t>Программно-целевое управление государственными финансами: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программно-целевого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788222D3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before="1" w:line="360" w:lineRule="auto"/>
        <w:ind w:right="1068" w:firstLine="7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расходами на основе государственных программ Российской Федерации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 проектов.</w:t>
      </w:r>
    </w:p>
    <w:p w14:paraId="337EE573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line="362" w:lineRule="auto"/>
        <w:ind w:right="1078" w:firstLine="707"/>
        <w:jc w:val="both"/>
        <w:rPr>
          <w:sz w:val="28"/>
        </w:rPr>
      </w:pPr>
      <w:r>
        <w:rPr>
          <w:sz w:val="28"/>
        </w:rPr>
        <w:t>Финансовое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финансами.</w:t>
      </w:r>
    </w:p>
    <w:p w14:paraId="26353CBA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line="360" w:lineRule="auto"/>
        <w:ind w:right="1073" w:firstLine="707"/>
        <w:jc w:val="both"/>
        <w:rPr>
          <w:sz w:val="28"/>
        </w:rPr>
      </w:pPr>
      <w:r>
        <w:rPr>
          <w:sz w:val="28"/>
        </w:rPr>
        <w:t>Суверенные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фонды,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бюджетов. Фонд национального благосостояния, его назначение, 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управления.</w:t>
      </w:r>
    </w:p>
    <w:p w14:paraId="63677E24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line="360" w:lineRule="auto"/>
        <w:ind w:right="1074" w:firstLine="707"/>
        <w:jc w:val="both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политика,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долга.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долгом Российской Федерации.</w:t>
      </w:r>
    </w:p>
    <w:p w14:paraId="145F0B5D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line="360" w:lineRule="auto"/>
        <w:ind w:right="1072" w:firstLine="707"/>
        <w:jc w:val="both"/>
        <w:rPr>
          <w:sz w:val="28"/>
        </w:rPr>
      </w:pPr>
      <w:r>
        <w:rPr>
          <w:sz w:val="28"/>
        </w:rPr>
        <w:t>Долговая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публично-правовых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оценка,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обеспечения.</w:t>
      </w:r>
    </w:p>
    <w:p w14:paraId="1D43B1EC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line="360" w:lineRule="auto"/>
        <w:ind w:right="1072" w:firstLine="707"/>
        <w:jc w:val="both"/>
        <w:rPr>
          <w:sz w:val="28"/>
        </w:rPr>
      </w:pPr>
      <w:r>
        <w:rPr>
          <w:sz w:val="28"/>
        </w:rPr>
        <w:t>Бюджетные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риски,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бюджетными рисками: этапы,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инструменты.</w:t>
      </w:r>
    </w:p>
    <w:p w14:paraId="490D7AFB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line="360" w:lineRule="auto"/>
        <w:ind w:right="1069" w:firstLine="707"/>
        <w:jc w:val="both"/>
        <w:rPr>
          <w:sz w:val="28"/>
        </w:rPr>
      </w:pPr>
      <w:r>
        <w:rPr>
          <w:sz w:val="28"/>
        </w:rPr>
        <w:t>Инициативное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14:paraId="2533DDA1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line="360" w:lineRule="auto"/>
        <w:ind w:right="1074" w:firstLine="707"/>
        <w:jc w:val="both"/>
        <w:rPr>
          <w:sz w:val="28"/>
        </w:rPr>
      </w:pPr>
      <w:r>
        <w:rPr>
          <w:sz w:val="28"/>
        </w:rPr>
        <w:t>Реформирование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процесса: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этапы,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реализации.</w:t>
      </w:r>
    </w:p>
    <w:p w14:paraId="51CA3949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line="360" w:lineRule="auto"/>
        <w:ind w:right="1072" w:firstLine="707"/>
        <w:jc w:val="both"/>
        <w:rPr>
          <w:sz w:val="28"/>
        </w:rPr>
      </w:pP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финансами</w:t>
      </w:r>
      <w:r>
        <w:rPr>
          <w:spacing w:val="1"/>
          <w:sz w:val="28"/>
        </w:rPr>
        <w:t xml:space="preserve"> </w:t>
      </w:r>
      <w:r>
        <w:rPr>
          <w:sz w:val="28"/>
        </w:rPr>
        <w:t>«Электронный бюджет».</w:t>
      </w:r>
    </w:p>
    <w:p w14:paraId="0829007B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before="67" w:line="360" w:lineRule="auto"/>
        <w:ind w:right="1076" w:firstLine="707"/>
        <w:jc w:val="both"/>
        <w:rPr>
          <w:sz w:val="28"/>
        </w:rPr>
      </w:pPr>
      <w:r>
        <w:rPr>
          <w:sz w:val="28"/>
        </w:rPr>
        <w:t>Финансовая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прозрачность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секторе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прозрачности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Федерации.</w:t>
      </w:r>
    </w:p>
    <w:p w14:paraId="28043112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before="1" w:line="360" w:lineRule="auto"/>
        <w:ind w:right="1072" w:firstLine="707"/>
        <w:jc w:val="both"/>
        <w:rPr>
          <w:sz w:val="28"/>
        </w:rPr>
      </w:pPr>
      <w:r>
        <w:rPr>
          <w:sz w:val="28"/>
        </w:rPr>
        <w:t>Система казначейских платежей и казначейского обслуживания: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экономические эффекты.</w:t>
      </w:r>
    </w:p>
    <w:p w14:paraId="43DB56D5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before="1" w:line="360" w:lineRule="auto"/>
        <w:ind w:right="1075" w:firstLine="707"/>
        <w:jc w:val="both"/>
        <w:rPr>
          <w:sz w:val="28"/>
        </w:rPr>
      </w:pP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казначейского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счета.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секторе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14:paraId="509EF44E" w14:textId="77777777" w:rsidR="007E0E67" w:rsidRDefault="007E0E67" w:rsidP="007E0E67">
      <w:pPr>
        <w:pStyle w:val="a5"/>
        <w:numPr>
          <w:ilvl w:val="0"/>
          <w:numId w:val="6"/>
        </w:numPr>
        <w:tabs>
          <w:tab w:val="left" w:pos="1818"/>
        </w:tabs>
        <w:spacing w:line="362" w:lineRule="auto"/>
        <w:ind w:right="1071" w:firstLine="707"/>
        <w:jc w:val="both"/>
        <w:rPr>
          <w:sz w:val="28"/>
        </w:rPr>
      </w:pPr>
      <w:r>
        <w:rPr>
          <w:sz w:val="28"/>
        </w:rPr>
        <w:t>Содержание, задачи и особенности организации учета в секторе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управления.</w:t>
      </w:r>
    </w:p>
    <w:p w14:paraId="5567C5F3" w14:textId="7DF2ABF6" w:rsidR="007E0E67" w:rsidRPr="007E0E67" w:rsidRDefault="007E0E67" w:rsidP="007E0E67">
      <w:pPr>
        <w:pStyle w:val="a5"/>
        <w:widowControl/>
        <w:numPr>
          <w:ilvl w:val="0"/>
          <w:numId w:val="6"/>
        </w:numPr>
        <w:tabs>
          <w:tab w:val="left" w:pos="1818"/>
        </w:tabs>
        <w:autoSpaceDE/>
        <w:autoSpaceDN/>
        <w:spacing w:after="160" w:line="259" w:lineRule="auto"/>
        <w:ind w:right="1074" w:firstLine="707"/>
        <w:jc w:val="both"/>
        <w:rPr>
          <w:rFonts w:eastAsiaTheme="minorHAnsi"/>
          <w:b/>
          <w:bCs/>
          <w:color w:val="000000"/>
          <w:sz w:val="28"/>
          <w:szCs w:val="28"/>
          <w:lang w:eastAsia="en-US" w:bidi="ar-SA"/>
        </w:rPr>
      </w:pPr>
      <w:r w:rsidRPr="007E0E67">
        <w:rPr>
          <w:sz w:val="28"/>
        </w:rPr>
        <w:t>Оценка качества финансового менеджмента в государственном</w:t>
      </w:r>
      <w:r w:rsidRPr="007E0E67">
        <w:rPr>
          <w:spacing w:val="1"/>
          <w:sz w:val="28"/>
        </w:rPr>
        <w:t xml:space="preserve"> </w:t>
      </w:r>
      <w:r w:rsidRPr="007E0E67">
        <w:rPr>
          <w:sz w:val="28"/>
        </w:rPr>
        <w:t>секторе.</w:t>
      </w:r>
    </w:p>
    <w:sectPr w:rsidR="007E0E67" w:rsidRPr="007E0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6C7"/>
    <w:multiLevelType w:val="multilevel"/>
    <w:tmpl w:val="3A2E544E"/>
    <w:lvl w:ilvl="0">
      <w:start w:val="1"/>
      <w:numFmt w:val="decimal"/>
      <w:lvlText w:val="%1."/>
      <w:lvlJc w:val="left"/>
      <w:pPr>
        <w:ind w:left="218" w:hanging="4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8" w:hanging="6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93" w:hanging="66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79" w:hanging="6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6" w:hanging="6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53" w:hanging="6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9" w:hanging="6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6" w:hanging="6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3" w:hanging="669"/>
      </w:pPr>
      <w:rPr>
        <w:rFonts w:hint="default"/>
        <w:lang w:val="ru-RU" w:eastAsia="ru-RU" w:bidi="ru-RU"/>
      </w:rPr>
    </w:lvl>
  </w:abstractNum>
  <w:abstractNum w:abstractNumId="1" w15:restartNumberingAfterBreak="0">
    <w:nsid w:val="29C77F82"/>
    <w:multiLevelType w:val="hybridMultilevel"/>
    <w:tmpl w:val="E14499E6"/>
    <w:lvl w:ilvl="0" w:tplc="AC48D002">
      <w:start w:val="1"/>
      <w:numFmt w:val="decimal"/>
      <w:lvlText w:val="%1."/>
      <w:lvlJc w:val="left"/>
      <w:pPr>
        <w:ind w:left="398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C62180">
      <w:numFmt w:val="bullet"/>
      <w:lvlText w:val="•"/>
      <w:lvlJc w:val="left"/>
      <w:pPr>
        <w:ind w:left="1428" w:hanging="711"/>
      </w:pPr>
      <w:rPr>
        <w:rFonts w:hint="default"/>
        <w:lang w:val="ru-RU" w:eastAsia="en-US" w:bidi="ar-SA"/>
      </w:rPr>
    </w:lvl>
    <w:lvl w:ilvl="2" w:tplc="B41C4BCA">
      <w:numFmt w:val="bullet"/>
      <w:lvlText w:val="•"/>
      <w:lvlJc w:val="left"/>
      <w:pPr>
        <w:ind w:left="2457" w:hanging="711"/>
      </w:pPr>
      <w:rPr>
        <w:rFonts w:hint="default"/>
        <w:lang w:val="ru-RU" w:eastAsia="en-US" w:bidi="ar-SA"/>
      </w:rPr>
    </w:lvl>
    <w:lvl w:ilvl="3" w:tplc="E16EEEE0">
      <w:numFmt w:val="bullet"/>
      <w:lvlText w:val="•"/>
      <w:lvlJc w:val="left"/>
      <w:pPr>
        <w:ind w:left="3485" w:hanging="711"/>
      </w:pPr>
      <w:rPr>
        <w:rFonts w:hint="default"/>
        <w:lang w:val="ru-RU" w:eastAsia="en-US" w:bidi="ar-SA"/>
      </w:rPr>
    </w:lvl>
    <w:lvl w:ilvl="4" w:tplc="A8F2E4BC">
      <w:numFmt w:val="bullet"/>
      <w:lvlText w:val="•"/>
      <w:lvlJc w:val="left"/>
      <w:pPr>
        <w:ind w:left="4514" w:hanging="711"/>
      </w:pPr>
      <w:rPr>
        <w:rFonts w:hint="default"/>
        <w:lang w:val="ru-RU" w:eastAsia="en-US" w:bidi="ar-SA"/>
      </w:rPr>
    </w:lvl>
    <w:lvl w:ilvl="5" w:tplc="8AD80614">
      <w:numFmt w:val="bullet"/>
      <w:lvlText w:val="•"/>
      <w:lvlJc w:val="left"/>
      <w:pPr>
        <w:ind w:left="5543" w:hanging="711"/>
      </w:pPr>
      <w:rPr>
        <w:rFonts w:hint="default"/>
        <w:lang w:val="ru-RU" w:eastAsia="en-US" w:bidi="ar-SA"/>
      </w:rPr>
    </w:lvl>
    <w:lvl w:ilvl="6" w:tplc="702267A6">
      <w:numFmt w:val="bullet"/>
      <w:lvlText w:val="•"/>
      <w:lvlJc w:val="left"/>
      <w:pPr>
        <w:ind w:left="6571" w:hanging="711"/>
      </w:pPr>
      <w:rPr>
        <w:rFonts w:hint="default"/>
        <w:lang w:val="ru-RU" w:eastAsia="en-US" w:bidi="ar-SA"/>
      </w:rPr>
    </w:lvl>
    <w:lvl w:ilvl="7" w:tplc="D568A2B8">
      <w:numFmt w:val="bullet"/>
      <w:lvlText w:val="•"/>
      <w:lvlJc w:val="left"/>
      <w:pPr>
        <w:ind w:left="7600" w:hanging="711"/>
      </w:pPr>
      <w:rPr>
        <w:rFonts w:hint="default"/>
        <w:lang w:val="ru-RU" w:eastAsia="en-US" w:bidi="ar-SA"/>
      </w:rPr>
    </w:lvl>
    <w:lvl w:ilvl="8" w:tplc="1AA6CA32">
      <w:numFmt w:val="bullet"/>
      <w:lvlText w:val="•"/>
      <w:lvlJc w:val="left"/>
      <w:pPr>
        <w:ind w:left="8629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2B465A8D"/>
    <w:multiLevelType w:val="hybridMultilevel"/>
    <w:tmpl w:val="4380F9CE"/>
    <w:lvl w:ilvl="0" w:tplc="E3DC156E">
      <w:start w:val="1"/>
      <w:numFmt w:val="decimal"/>
      <w:lvlText w:val="%1."/>
      <w:lvlJc w:val="left"/>
      <w:pPr>
        <w:ind w:left="218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CD658FE">
      <w:numFmt w:val="bullet"/>
      <w:lvlText w:val="•"/>
      <w:lvlJc w:val="left"/>
      <w:pPr>
        <w:ind w:left="1206" w:hanging="711"/>
      </w:pPr>
      <w:rPr>
        <w:rFonts w:hint="default"/>
        <w:lang w:val="ru-RU" w:eastAsia="ru-RU" w:bidi="ru-RU"/>
      </w:rPr>
    </w:lvl>
    <w:lvl w:ilvl="2" w:tplc="990A846E">
      <w:numFmt w:val="bullet"/>
      <w:lvlText w:val="•"/>
      <w:lvlJc w:val="left"/>
      <w:pPr>
        <w:ind w:left="2193" w:hanging="711"/>
      </w:pPr>
      <w:rPr>
        <w:rFonts w:hint="default"/>
        <w:lang w:val="ru-RU" w:eastAsia="ru-RU" w:bidi="ru-RU"/>
      </w:rPr>
    </w:lvl>
    <w:lvl w:ilvl="3" w:tplc="10A4C8D8">
      <w:numFmt w:val="bullet"/>
      <w:lvlText w:val="•"/>
      <w:lvlJc w:val="left"/>
      <w:pPr>
        <w:ind w:left="3179" w:hanging="711"/>
      </w:pPr>
      <w:rPr>
        <w:rFonts w:hint="default"/>
        <w:lang w:val="ru-RU" w:eastAsia="ru-RU" w:bidi="ru-RU"/>
      </w:rPr>
    </w:lvl>
    <w:lvl w:ilvl="4" w:tplc="B1766D64">
      <w:numFmt w:val="bullet"/>
      <w:lvlText w:val="•"/>
      <w:lvlJc w:val="left"/>
      <w:pPr>
        <w:ind w:left="4166" w:hanging="711"/>
      </w:pPr>
      <w:rPr>
        <w:rFonts w:hint="default"/>
        <w:lang w:val="ru-RU" w:eastAsia="ru-RU" w:bidi="ru-RU"/>
      </w:rPr>
    </w:lvl>
    <w:lvl w:ilvl="5" w:tplc="FFE82E24">
      <w:numFmt w:val="bullet"/>
      <w:lvlText w:val="•"/>
      <w:lvlJc w:val="left"/>
      <w:pPr>
        <w:ind w:left="5153" w:hanging="711"/>
      </w:pPr>
      <w:rPr>
        <w:rFonts w:hint="default"/>
        <w:lang w:val="ru-RU" w:eastAsia="ru-RU" w:bidi="ru-RU"/>
      </w:rPr>
    </w:lvl>
    <w:lvl w:ilvl="6" w:tplc="6BB6B54E">
      <w:numFmt w:val="bullet"/>
      <w:lvlText w:val="•"/>
      <w:lvlJc w:val="left"/>
      <w:pPr>
        <w:ind w:left="6139" w:hanging="711"/>
      </w:pPr>
      <w:rPr>
        <w:rFonts w:hint="default"/>
        <w:lang w:val="ru-RU" w:eastAsia="ru-RU" w:bidi="ru-RU"/>
      </w:rPr>
    </w:lvl>
    <w:lvl w:ilvl="7" w:tplc="FC4A68FA">
      <w:numFmt w:val="bullet"/>
      <w:lvlText w:val="•"/>
      <w:lvlJc w:val="left"/>
      <w:pPr>
        <w:ind w:left="7126" w:hanging="711"/>
      </w:pPr>
      <w:rPr>
        <w:rFonts w:hint="default"/>
        <w:lang w:val="ru-RU" w:eastAsia="ru-RU" w:bidi="ru-RU"/>
      </w:rPr>
    </w:lvl>
    <w:lvl w:ilvl="8" w:tplc="C86C7048">
      <w:numFmt w:val="bullet"/>
      <w:lvlText w:val="•"/>
      <w:lvlJc w:val="left"/>
      <w:pPr>
        <w:ind w:left="8113" w:hanging="711"/>
      </w:pPr>
      <w:rPr>
        <w:rFonts w:hint="default"/>
        <w:lang w:val="ru-RU" w:eastAsia="ru-RU" w:bidi="ru-RU"/>
      </w:rPr>
    </w:lvl>
  </w:abstractNum>
  <w:abstractNum w:abstractNumId="3" w15:restartNumberingAfterBreak="0">
    <w:nsid w:val="2B940289"/>
    <w:multiLevelType w:val="hybridMultilevel"/>
    <w:tmpl w:val="C43CE012"/>
    <w:lvl w:ilvl="0" w:tplc="9BDCE256">
      <w:start w:val="1"/>
      <w:numFmt w:val="decimal"/>
      <w:lvlText w:val="%1."/>
      <w:lvlJc w:val="left"/>
      <w:pPr>
        <w:ind w:left="398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821B42">
      <w:numFmt w:val="bullet"/>
      <w:lvlText w:val="•"/>
      <w:lvlJc w:val="left"/>
      <w:pPr>
        <w:ind w:left="1428" w:hanging="711"/>
      </w:pPr>
      <w:rPr>
        <w:rFonts w:hint="default"/>
        <w:lang w:val="ru-RU" w:eastAsia="en-US" w:bidi="ar-SA"/>
      </w:rPr>
    </w:lvl>
    <w:lvl w:ilvl="2" w:tplc="F48E8B0A">
      <w:numFmt w:val="bullet"/>
      <w:lvlText w:val="•"/>
      <w:lvlJc w:val="left"/>
      <w:pPr>
        <w:ind w:left="2457" w:hanging="711"/>
      </w:pPr>
      <w:rPr>
        <w:rFonts w:hint="default"/>
        <w:lang w:val="ru-RU" w:eastAsia="en-US" w:bidi="ar-SA"/>
      </w:rPr>
    </w:lvl>
    <w:lvl w:ilvl="3" w:tplc="9EA810C0">
      <w:numFmt w:val="bullet"/>
      <w:lvlText w:val="•"/>
      <w:lvlJc w:val="left"/>
      <w:pPr>
        <w:ind w:left="3485" w:hanging="711"/>
      </w:pPr>
      <w:rPr>
        <w:rFonts w:hint="default"/>
        <w:lang w:val="ru-RU" w:eastAsia="en-US" w:bidi="ar-SA"/>
      </w:rPr>
    </w:lvl>
    <w:lvl w:ilvl="4" w:tplc="DBC0D246">
      <w:numFmt w:val="bullet"/>
      <w:lvlText w:val="•"/>
      <w:lvlJc w:val="left"/>
      <w:pPr>
        <w:ind w:left="4514" w:hanging="711"/>
      </w:pPr>
      <w:rPr>
        <w:rFonts w:hint="default"/>
        <w:lang w:val="ru-RU" w:eastAsia="en-US" w:bidi="ar-SA"/>
      </w:rPr>
    </w:lvl>
    <w:lvl w:ilvl="5" w:tplc="78B4344E">
      <w:numFmt w:val="bullet"/>
      <w:lvlText w:val="•"/>
      <w:lvlJc w:val="left"/>
      <w:pPr>
        <w:ind w:left="5543" w:hanging="711"/>
      </w:pPr>
      <w:rPr>
        <w:rFonts w:hint="default"/>
        <w:lang w:val="ru-RU" w:eastAsia="en-US" w:bidi="ar-SA"/>
      </w:rPr>
    </w:lvl>
    <w:lvl w:ilvl="6" w:tplc="FA38B92C">
      <w:numFmt w:val="bullet"/>
      <w:lvlText w:val="•"/>
      <w:lvlJc w:val="left"/>
      <w:pPr>
        <w:ind w:left="6571" w:hanging="711"/>
      </w:pPr>
      <w:rPr>
        <w:rFonts w:hint="default"/>
        <w:lang w:val="ru-RU" w:eastAsia="en-US" w:bidi="ar-SA"/>
      </w:rPr>
    </w:lvl>
    <w:lvl w:ilvl="7" w:tplc="4BEC13FE">
      <w:numFmt w:val="bullet"/>
      <w:lvlText w:val="•"/>
      <w:lvlJc w:val="left"/>
      <w:pPr>
        <w:ind w:left="7600" w:hanging="711"/>
      </w:pPr>
      <w:rPr>
        <w:rFonts w:hint="default"/>
        <w:lang w:val="ru-RU" w:eastAsia="en-US" w:bidi="ar-SA"/>
      </w:rPr>
    </w:lvl>
    <w:lvl w:ilvl="8" w:tplc="6284F74A">
      <w:numFmt w:val="bullet"/>
      <w:lvlText w:val="•"/>
      <w:lvlJc w:val="left"/>
      <w:pPr>
        <w:ind w:left="8629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575C3142"/>
    <w:multiLevelType w:val="hybridMultilevel"/>
    <w:tmpl w:val="FCBECDD6"/>
    <w:lvl w:ilvl="0" w:tplc="1BBE8F94">
      <w:start w:val="1"/>
      <w:numFmt w:val="decimal"/>
      <w:lvlText w:val="%1."/>
      <w:lvlJc w:val="left"/>
      <w:pPr>
        <w:ind w:left="218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7E2E9DC">
      <w:numFmt w:val="bullet"/>
      <w:lvlText w:val="•"/>
      <w:lvlJc w:val="left"/>
      <w:pPr>
        <w:ind w:left="1206" w:hanging="711"/>
      </w:pPr>
      <w:rPr>
        <w:rFonts w:hint="default"/>
        <w:lang w:val="ru-RU" w:eastAsia="ru-RU" w:bidi="ru-RU"/>
      </w:rPr>
    </w:lvl>
    <w:lvl w:ilvl="2" w:tplc="65D2BE32">
      <w:numFmt w:val="bullet"/>
      <w:lvlText w:val="•"/>
      <w:lvlJc w:val="left"/>
      <w:pPr>
        <w:ind w:left="2193" w:hanging="711"/>
      </w:pPr>
      <w:rPr>
        <w:rFonts w:hint="default"/>
        <w:lang w:val="ru-RU" w:eastAsia="ru-RU" w:bidi="ru-RU"/>
      </w:rPr>
    </w:lvl>
    <w:lvl w:ilvl="3" w:tplc="2F845F76">
      <w:numFmt w:val="bullet"/>
      <w:lvlText w:val="•"/>
      <w:lvlJc w:val="left"/>
      <w:pPr>
        <w:ind w:left="3179" w:hanging="711"/>
      </w:pPr>
      <w:rPr>
        <w:rFonts w:hint="default"/>
        <w:lang w:val="ru-RU" w:eastAsia="ru-RU" w:bidi="ru-RU"/>
      </w:rPr>
    </w:lvl>
    <w:lvl w:ilvl="4" w:tplc="A0740534">
      <w:numFmt w:val="bullet"/>
      <w:lvlText w:val="•"/>
      <w:lvlJc w:val="left"/>
      <w:pPr>
        <w:ind w:left="4166" w:hanging="711"/>
      </w:pPr>
      <w:rPr>
        <w:rFonts w:hint="default"/>
        <w:lang w:val="ru-RU" w:eastAsia="ru-RU" w:bidi="ru-RU"/>
      </w:rPr>
    </w:lvl>
    <w:lvl w:ilvl="5" w:tplc="E9CCF718">
      <w:numFmt w:val="bullet"/>
      <w:lvlText w:val="•"/>
      <w:lvlJc w:val="left"/>
      <w:pPr>
        <w:ind w:left="5153" w:hanging="711"/>
      </w:pPr>
      <w:rPr>
        <w:rFonts w:hint="default"/>
        <w:lang w:val="ru-RU" w:eastAsia="ru-RU" w:bidi="ru-RU"/>
      </w:rPr>
    </w:lvl>
    <w:lvl w:ilvl="6" w:tplc="FF109CCE">
      <w:numFmt w:val="bullet"/>
      <w:lvlText w:val="•"/>
      <w:lvlJc w:val="left"/>
      <w:pPr>
        <w:ind w:left="6139" w:hanging="711"/>
      </w:pPr>
      <w:rPr>
        <w:rFonts w:hint="default"/>
        <w:lang w:val="ru-RU" w:eastAsia="ru-RU" w:bidi="ru-RU"/>
      </w:rPr>
    </w:lvl>
    <w:lvl w:ilvl="7" w:tplc="0CD49BB6">
      <w:numFmt w:val="bullet"/>
      <w:lvlText w:val="•"/>
      <w:lvlJc w:val="left"/>
      <w:pPr>
        <w:ind w:left="7126" w:hanging="711"/>
      </w:pPr>
      <w:rPr>
        <w:rFonts w:hint="default"/>
        <w:lang w:val="ru-RU" w:eastAsia="ru-RU" w:bidi="ru-RU"/>
      </w:rPr>
    </w:lvl>
    <w:lvl w:ilvl="8" w:tplc="2B3606C4">
      <w:numFmt w:val="bullet"/>
      <w:lvlText w:val="•"/>
      <w:lvlJc w:val="left"/>
      <w:pPr>
        <w:ind w:left="8113" w:hanging="711"/>
      </w:pPr>
      <w:rPr>
        <w:rFonts w:hint="default"/>
        <w:lang w:val="ru-RU" w:eastAsia="ru-RU" w:bidi="ru-RU"/>
      </w:rPr>
    </w:lvl>
  </w:abstractNum>
  <w:abstractNum w:abstractNumId="5" w15:restartNumberingAfterBreak="0">
    <w:nsid w:val="63824BC6"/>
    <w:multiLevelType w:val="multilevel"/>
    <w:tmpl w:val="4D0E6114"/>
    <w:lvl w:ilvl="0">
      <w:start w:val="4"/>
      <w:numFmt w:val="decimal"/>
      <w:lvlText w:val="%1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" w:hanging="3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98" w:hanging="59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598"/>
      </w:pPr>
      <w:rPr>
        <w:rFonts w:hint="default"/>
        <w:lang w:val="ru-RU" w:eastAsia="en-US" w:bidi="ar-SA"/>
      </w:rPr>
    </w:lvl>
  </w:abstractNum>
  <w:num w:numId="1" w16cid:durableId="1964576783">
    <w:abstractNumId w:val="4"/>
  </w:num>
  <w:num w:numId="2" w16cid:durableId="1754089496">
    <w:abstractNumId w:val="0"/>
  </w:num>
  <w:num w:numId="3" w16cid:durableId="705327715">
    <w:abstractNumId w:val="2"/>
  </w:num>
  <w:num w:numId="4" w16cid:durableId="314917322">
    <w:abstractNumId w:val="1"/>
  </w:num>
  <w:num w:numId="5" w16cid:durableId="465784518">
    <w:abstractNumId w:val="5"/>
  </w:num>
  <w:num w:numId="6" w16cid:durableId="108361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B4"/>
    <w:rsid w:val="004B7973"/>
    <w:rsid w:val="006E35EF"/>
    <w:rsid w:val="007E0E67"/>
    <w:rsid w:val="008636B4"/>
    <w:rsid w:val="00BF4214"/>
    <w:rsid w:val="00D97074"/>
    <w:rsid w:val="00FC2043"/>
    <w:rsid w:val="00F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9868"/>
  <w15:chartTrackingRefBased/>
  <w15:docId w15:val="{E37B9C9B-693E-41C0-B4CD-F421871E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9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unhideWhenUsed/>
    <w:qFormat/>
    <w:rsid w:val="004B7973"/>
    <w:pPr>
      <w:ind w:left="218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797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4B7973"/>
    <w:pPr>
      <w:ind w:left="218" w:firstLine="70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B797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4B7973"/>
    <w:pPr>
      <w:ind w:left="218" w:firstLine="707"/>
      <w:jc w:val="both"/>
    </w:pPr>
  </w:style>
  <w:style w:type="paragraph" w:customStyle="1" w:styleId="Default">
    <w:name w:val="Default"/>
    <w:rsid w:val="00BF42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6</cp:revision>
  <dcterms:created xsi:type="dcterms:W3CDTF">2021-01-11T10:48:00Z</dcterms:created>
  <dcterms:modified xsi:type="dcterms:W3CDTF">2023-03-06T07:33:00Z</dcterms:modified>
</cp:coreProperties>
</file>