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6C639E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5464FA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Финансы и анализ данных</w:t>
      </w:r>
      <w:r w:rsidR="006C639E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463E69" w:rsidRPr="00463E69">
        <w:rPr>
          <w:rFonts w:ascii="Times New Roman" w:hAnsi="Times New Roman" w:cs="Times New Roman"/>
          <w:sz w:val="24"/>
          <w:szCs w:val="24"/>
        </w:rPr>
        <w:t>"Финансы и анализ данных</w:t>
      </w:r>
      <w:r w:rsidR="005272E4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5272E4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38.03.01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Экономика</w:t>
      </w:r>
      <w:r w:rsidR="00514F26">
        <w:rPr>
          <w:rFonts w:ascii="Times New Roman" w:hAnsi="Times New Roman" w:cs="Times New Roman"/>
          <w:sz w:val="24"/>
          <w:szCs w:val="24"/>
        </w:rPr>
        <w:t xml:space="preserve"> </w:t>
      </w:r>
      <w:r w:rsidR="006C639E">
        <w:rPr>
          <w:rFonts w:ascii="Times New Roman" w:hAnsi="Times New Roman" w:cs="Times New Roman"/>
          <w:sz w:val="24"/>
          <w:szCs w:val="24"/>
        </w:rPr>
        <w:t>202</w:t>
      </w:r>
      <w:r w:rsidR="00965A35">
        <w:rPr>
          <w:rFonts w:ascii="Times New Roman" w:hAnsi="Times New Roman" w:cs="Times New Roman"/>
          <w:sz w:val="24"/>
          <w:szCs w:val="24"/>
        </w:rPr>
        <w:t>6</w:t>
      </w:r>
      <w:r w:rsidR="00094FD5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Практикум по командной работе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Философия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управления социально-экономическими системами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Политология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Структуры данных и алгоритмы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Элементы высшей математики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Математика на языке R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 xml:space="preserve">Программирование на </w:t>
      </w: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и обработка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 в профессиональной деятельности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Эконометрика</w:t>
      </w:r>
    </w:p>
    <w:p w:rsidR="001B44EE" w:rsidRPr="005A07E4" w:rsidRDefault="000B550D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Java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анализа данных</w:t>
      </w:r>
      <w:bookmarkStart w:id="0" w:name="_GoBack"/>
      <w:bookmarkEnd w:id="0"/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специальность "Финансы и анализ данных"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История экономических учений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Мировая экономика и международные экономические отношения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Основы финансового учета и отчетности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Статистика для экономистов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Методы финансово-экономического анализа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Деньги, кредит, банки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планирование и прогнозирование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Финансы общественного сектора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рынки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Финансовое право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Введение в инвестиционную деятельность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Налогообложение предприятий и организаций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Стратегическое управление финансами компании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Корпоративные финансы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Финансово-экономическое моделирование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Финансовый контроль</w:t>
      </w:r>
    </w:p>
    <w:p w:rsidR="001B44EE" w:rsidRPr="005A07E4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7E4">
        <w:rPr>
          <w:rFonts w:ascii="Times New Roman" w:hAnsi="Times New Roman" w:cs="Times New Roman"/>
          <w:sz w:val="24"/>
          <w:szCs w:val="24"/>
        </w:rPr>
        <w:t>Методы машинного обучения в экономике</w:t>
      </w:r>
    </w:p>
    <w:p w:rsidR="001B44EE" w:rsidRPr="005A07E4" w:rsidRDefault="00965A35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07E4">
        <w:rPr>
          <w:rFonts w:ascii="Times New Roman" w:hAnsi="Times New Roman" w:cs="Times New Roman"/>
          <w:sz w:val="24"/>
          <w:szCs w:val="24"/>
        </w:rPr>
        <w:t>ИТ</w:t>
      </w:r>
      <w:r w:rsidR="001B44EE" w:rsidRPr="005A07E4">
        <w:rPr>
          <w:rFonts w:ascii="Times New Roman" w:hAnsi="Times New Roman" w:cs="Times New Roman"/>
          <w:sz w:val="24"/>
          <w:szCs w:val="24"/>
        </w:rPr>
        <w:t>-системы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Базы данных и программирование SQL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Технологии анализа и визуализации экономической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финансовой информации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Финансовые риски организации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Облачные сервисы и технологии в цифровой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Реорганизация бизнеса: слияния, поглощения, ликвидация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Управление проектами в сфере информационных технологий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lastRenderedPageBreak/>
        <w:t>Проектное финансирование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Цифровая трансформация бизнеса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44EE">
        <w:rPr>
          <w:rFonts w:ascii="Times New Roman" w:hAnsi="Times New Roman" w:cs="Times New Roman"/>
          <w:sz w:val="24"/>
          <w:szCs w:val="24"/>
        </w:rPr>
        <w:t>Python</w:t>
      </w:r>
      <w:proofErr w:type="spellEnd"/>
      <w:r w:rsidRPr="001B44EE">
        <w:rPr>
          <w:rFonts w:ascii="Times New Roman" w:hAnsi="Times New Roman" w:cs="Times New Roman"/>
          <w:sz w:val="24"/>
          <w:szCs w:val="24"/>
        </w:rPr>
        <w:t xml:space="preserve"> для экономистов: продвинутый уровень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Анализ и технологии обработки больших данных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стоимости нематериальных активов и объектов интеллектуальной собственности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Прикладные программные продукты для экономистов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Численные методы в экономике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Учётно-аналитические системы экономических субъектов</w:t>
      </w:r>
    </w:p>
    <w:p w:rsidR="001B44EE" w:rsidRP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Оценка финансовых активов</w:t>
      </w:r>
    </w:p>
    <w:p w:rsidR="001B44EE" w:rsidRDefault="001B44EE" w:rsidP="001B44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44EE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B34DA2" w:rsidRDefault="00B34DA2" w:rsidP="00B34DA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B34DA2" w:rsidRDefault="00B34DA2" w:rsidP="00B34DA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44EE" w:rsidRPr="001B44EE" w:rsidRDefault="001B44EE" w:rsidP="001B44E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850C5" w:rsidRDefault="00B850C5" w:rsidP="00B85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50C5" w:rsidRPr="00B850C5" w:rsidRDefault="00B850C5" w:rsidP="00B850C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B850C5" w:rsidRPr="00B850C5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961F6"/>
    <w:multiLevelType w:val="hybridMultilevel"/>
    <w:tmpl w:val="36ACF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71D13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0B550D"/>
    <w:rsid w:val="001B44EE"/>
    <w:rsid w:val="00214B2F"/>
    <w:rsid w:val="00250323"/>
    <w:rsid w:val="002F1323"/>
    <w:rsid w:val="00463E69"/>
    <w:rsid w:val="00473705"/>
    <w:rsid w:val="0049169C"/>
    <w:rsid w:val="00514F26"/>
    <w:rsid w:val="005272E4"/>
    <w:rsid w:val="005464FA"/>
    <w:rsid w:val="005A07E4"/>
    <w:rsid w:val="005F6382"/>
    <w:rsid w:val="006C639E"/>
    <w:rsid w:val="007041B8"/>
    <w:rsid w:val="00854CF9"/>
    <w:rsid w:val="00892523"/>
    <w:rsid w:val="008A2CDE"/>
    <w:rsid w:val="00965A35"/>
    <w:rsid w:val="00973579"/>
    <w:rsid w:val="0098039A"/>
    <w:rsid w:val="00AF0767"/>
    <w:rsid w:val="00B34DA2"/>
    <w:rsid w:val="00B61F2B"/>
    <w:rsid w:val="00B850C5"/>
    <w:rsid w:val="00DF479A"/>
    <w:rsid w:val="00E26268"/>
    <w:rsid w:val="00EA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13D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Айрапетян Каринэ Петросовна</cp:lastModifiedBy>
  <cp:revision>14</cp:revision>
  <dcterms:created xsi:type="dcterms:W3CDTF">2024-03-27T08:04:00Z</dcterms:created>
  <dcterms:modified xsi:type="dcterms:W3CDTF">2026-07-22T15:32:00Z</dcterms:modified>
</cp:coreProperties>
</file>