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5F" w:rsidRPr="009246DF" w:rsidRDefault="00BC345F" w:rsidP="00BC345F">
      <w:pPr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246DF">
        <w:rPr>
          <w:rFonts w:ascii="Times New Roman" w:hAnsi="Times New Roman" w:cs="Times New Roman"/>
          <w:sz w:val="28"/>
          <w:szCs w:val="28"/>
        </w:rPr>
        <w:t>, предусмотренные соответствующей образовательной программой</w:t>
      </w:r>
    </w:p>
    <w:p w:rsidR="00BC345F" w:rsidRDefault="00E96A49" w:rsidP="00E96A49">
      <w:pPr>
        <w:spacing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C345F">
        <w:rPr>
          <w:rFonts w:ascii="Times New Roman" w:hAnsi="Times New Roman" w:cs="Times New Roman"/>
          <w:bCs/>
          <w:iCs/>
          <w:sz w:val="28"/>
          <w:szCs w:val="28"/>
        </w:rPr>
        <w:t>направление подготовки</w:t>
      </w:r>
      <w:r w:rsidR="00BC345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 38.03.05- Бизнес-информатика</w:t>
      </w:r>
    </w:p>
    <w:p w:rsidR="00BC345F" w:rsidRDefault="00E96A49" w:rsidP="00E96A49">
      <w:pPr>
        <w:spacing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 ОП «Цифровая трансформация управления бизнесом»</w:t>
      </w:r>
    </w:p>
    <w:p w:rsidR="00E96A49" w:rsidRDefault="00E96A49" w:rsidP="00E96A49">
      <w:pPr>
        <w:spacing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 профиль: ИТ-менеджмент в бизнесе</w:t>
      </w:r>
    </w:p>
    <w:p w:rsidR="00BA28A5" w:rsidRDefault="00BA28A5" w:rsidP="00E96A49">
      <w:pPr>
        <w:spacing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очная форма обучения</w:t>
      </w:r>
    </w:p>
    <w:p w:rsidR="00BA28A5" w:rsidRPr="00BC345F" w:rsidRDefault="00BA28A5" w:rsidP="00E96A49">
      <w:pPr>
        <w:spacing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2026 год набора </w:t>
      </w:r>
      <w:bookmarkStart w:id="0" w:name="_GoBack"/>
      <w:bookmarkEnd w:id="0"/>
    </w:p>
    <w:p w:rsidR="00E96A49" w:rsidRPr="00E96A49" w:rsidRDefault="00E96A49" w:rsidP="00E96A4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История России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Философия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Информационное право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Основы российской государственности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Основы военной подготовки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Цикл математики и информатики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Математика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Теория вероятностей и математическая статистика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Математические методы принятия решений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Базы данных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Программирование в среде R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Алгоритмы и структуры данных в языке Python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Современные технологии программирования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Введение в специальность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Основы анализа и визуализации данных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Экономическая теория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Информационные системы управления организацией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Управленческий учет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Иностранный язык в профессиональной сфере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Менеджмент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Управление информационной безопасностью</w:t>
      </w:r>
    </w:p>
    <w:p w:rsid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Технологическое предпринимательство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Инжиниринг бизнеса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Управление разработкой информационных систем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Архитектура организации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Управление информационно-технологическими проектами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lastRenderedPageBreak/>
        <w:t>Информационные технологии бизнес-аналитики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Экономика информационных систем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Информационно-технологическая инфраструктура организации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Корпоративные информационные системы на базе 1С: Предприятие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Управление данными предприятия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Практикум «Лучшие практики в управлении бизнес-процессами организаций»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Основы управления ИТ-сервисами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Технологии искусственного интеллекта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 xml:space="preserve">Гибкая ИТ-среда и </w:t>
      </w:r>
      <w:proofErr w:type="spellStart"/>
      <w:r w:rsidRPr="00E96A49">
        <w:rPr>
          <w:rFonts w:ascii="Times New Roman" w:hAnsi="Times New Roman" w:cs="Times New Roman"/>
          <w:sz w:val="28"/>
          <w:szCs w:val="28"/>
        </w:rPr>
        <w:t>DevOps</w:t>
      </w:r>
      <w:proofErr w:type="spellEnd"/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Маркетинг цифровых продуктов и услуг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Основы управления информационными технологиями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Практикум по ИТ-менеджменту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Информационные технологии цифрового предприятия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Цифровые экосистемы и платформы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Информационные технологии управления рисками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Корпоративные информационные системы (отраслевые решения)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Аудит информационных систем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Разработка требований к информационным системам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Мобильные технологии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UX-дизайн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Нейронные сети, технологии и глубокое обучение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Системы хранения данных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Управление контентом организации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Интеграция информационных систем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Управление корпоративной информацией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Практикум «Развитие дизайн-мышления»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sz w:val="28"/>
          <w:szCs w:val="28"/>
        </w:rPr>
        <w:t>Учебно-научный семинар</w:t>
      </w:r>
    </w:p>
    <w:p w:rsidR="00E96A49" w:rsidRPr="00E96A49" w:rsidRDefault="00E96A49" w:rsidP="00E96A49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6A49">
        <w:rPr>
          <w:rFonts w:ascii="Times New Roman" w:hAnsi="Times New Roman" w:cs="Times New Roman"/>
          <w:kern w:val="0"/>
          <w:sz w:val="28"/>
          <w:szCs w:val="28"/>
        </w:rPr>
        <w:t>Элективные дисциплины по физической культуре и спорту</w:t>
      </w:r>
    </w:p>
    <w:sectPr w:rsidR="00E96A49" w:rsidRPr="00E96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6C79"/>
    <w:multiLevelType w:val="hybridMultilevel"/>
    <w:tmpl w:val="7DD62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C16A0"/>
    <w:multiLevelType w:val="hybridMultilevel"/>
    <w:tmpl w:val="491A0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471AC"/>
    <w:multiLevelType w:val="hybridMultilevel"/>
    <w:tmpl w:val="4C5CC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5552B"/>
    <w:multiLevelType w:val="hybridMultilevel"/>
    <w:tmpl w:val="26668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F7082"/>
    <w:multiLevelType w:val="hybridMultilevel"/>
    <w:tmpl w:val="E22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07ECF"/>
    <w:multiLevelType w:val="hybridMultilevel"/>
    <w:tmpl w:val="21C6F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05063"/>
    <w:multiLevelType w:val="hybridMultilevel"/>
    <w:tmpl w:val="61EC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0A6F49"/>
    <w:multiLevelType w:val="hybridMultilevel"/>
    <w:tmpl w:val="FD462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C307F7"/>
    <w:multiLevelType w:val="hybridMultilevel"/>
    <w:tmpl w:val="6FFEF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49"/>
    <w:rsid w:val="00057CEB"/>
    <w:rsid w:val="000E1827"/>
    <w:rsid w:val="0012280C"/>
    <w:rsid w:val="0075713E"/>
    <w:rsid w:val="007F7B1B"/>
    <w:rsid w:val="008F77DA"/>
    <w:rsid w:val="009763CA"/>
    <w:rsid w:val="00BA28A5"/>
    <w:rsid w:val="00BC345F"/>
    <w:rsid w:val="00E96A49"/>
    <w:rsid w:val="00FD064A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A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A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A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A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A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A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A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A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A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A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96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A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A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A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A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A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A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6A49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A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A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A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A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A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A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A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A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A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A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96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A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A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A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A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A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A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6A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Валовая Арина</dc:creator>
  <cp:lastModifiedBy>user</cp:lastModifiedBy>
  <cp:revision>4</cp:revision>
  <dcterms:created xsi:type="dcterms:W3CDTF">2026-05-27T09:40:00Z</dcterms:created>
  <dcterms:modified xsi:type="dcterms:W3CDTF">2026-08-23T09:33:00Z</dcterms:modified>
</cp:coreProperties>
</file>