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BB" w:rsidRDefault="00831562">
      <w:pPr>
        <w:pStyle w:val="Standard"/>
        <w:spacing w:after="24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заданий по НИС (магистратура) </w:t>
      </w:r>
    </w:p>
    <w:tbl>
      <w:tblPr>
        <w:tblW w:w="5000" w:type="pct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2712"/>
        <w:gridCol w:w="1060"/>
        <w:gridCol w:w="5049"/>
        <w:gridCol w:w="2872"/>
        <w:gridCol w:w="1440"/>
      </w:tblGrid>
      <w:tr w:rsidR="00A674BB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Модуль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НИР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rPr>
                <w:b/>
                <w:bCs/>
                <w:shd w:val="clear" w:color="auto" w:fill="FFFFFF"/>
              </w:rPr>
              <w:t>Обязательность (</w:t>
            </w:r>
            <w:r>
              <w:t>Да/ нет)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Отчетность по НИР и форма аттестации (контроля)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Тип отчетности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Сроки выполнения</w:t>
            </w:r>
          </w:p>
        </w:tc>
      </w:tr>
      <w:tr w:rsidR="00A674BB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1 модуль</w:t>
            </w:r>
          </w:p>
          <w:p w:rsidR="00A674BB" w:rsidRDefault="00A674BB">
            <w:pPr>
              <w:pStyle w:val="Standard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 xml:space="preserve">Запись в библиотеку </w:t>
            </w:r>
            <w:proofErr w:type="spellStart"/>
            <w:r>
              <w:t>Финуниверситета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Получение пароля удаленного доступа (5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Фото с сайта библиотеки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26.10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Регистрация в РИНЦ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proofErr w:type="spellStart"/>
            <w:r>
              <w:t>Скрин-шот</w:t>
            </w:r>
            <w:proofErr w:type="spellEnd"/>
            <w:r>
              <w:t xml:space="preserve"> личного кабинета на сайте </w:t>
            </w:r>
            <w:hyperlink r:id="rId7" w:history="1">
              <w:r>
                <w:rPr>
                  <w:rStyle w:val="af"/>
                  <w:color w:val="auto"/>
                </w:rPr>
                <w:t>www.elibrary.ru</w:t>
              </w:r>
            </w:hyperlink>
            <w:r>
              <w:t xml:space="preserve"> (5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Ссылка на личный кабинет РИНЦ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26.10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 xml:space="preserve">Обзор российских и зарубежных изданий в рамках научных направлений Департамента и магистерской программы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Материал, содержащий сканы с указанием названия и автора статьи, а также адреса страницы просмотренного сайта (15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материалами обзора, включающий ссылки на просмотренные страницы сайта и сканы с названием и автором/</w:t>
            </w:r>
            <w:proofErr w:type="spellStart"/>
            <w:r>
              <w:t>ами</w:t>
            </w:r>
            <w:proofErr w:type="spellEnd"/>
            <w:r>
              <w:t xml:space="preserve"> статьи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26.10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Ознакомление с научными школами Департамента / Изучение возможных направлений научно-исследовательской работы. НИС по направлениям исследований, авторским методикам (практическим разработкам) и формулировке возможных тем ВКР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Нет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Подготовка обзора на научную статью (20 баллов) (согласно списку рекомендованному руководителем магистерской программы)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обзором научной статьи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26.10</w:t>
            </w:r>
          </w:p>
        </w:tc>
      </w:tr>
      <w:tr w:rsidR="00A674BB">
        <w:trPr>
          <w:trHeight w:val="248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lastRenderedPageBreak/>
              <w:t>2</w:t>
            </w:r>
          </w:p>
          <w:p w:rsidR="00A674BB" w:rsidRDefault="00831562">
            <w:pPr>
              <w:pStyle w:val="Standard"/>
            </w:pPr>
            <w:r>
              <w:t>модуль</w:t>
            </w:r>
          </w:p>
          <w:p w:rsidR="00A674BB" w:rsidRDefault="00A674BB">
            <w:pPr>
              <w:pStyle w:val="Standard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Выбор темы ВКР и обоснование выбора темы исследования, ее актуальности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Пояснительная записка к выбору темы ВКР с обоснованием ее актуальности и цели исследования (1-2 страницы) (20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Презентация доклада с обоснованием выбора темы исследования, ее актуальности, файл с пояснительной запиской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30.11</w:t>
            </w:r>
          </w:p>
        </w:tc>
      </w:tr>
      <w:tr w:rsidR="00A674BB">
        <w:trPr>
          <w:trHeight w:val="2484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pStyle w:val="Standard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План ВКР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План ВКР (10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планом ВКР, утвержденный научным руководителем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30.12</w:t>
            </w:r>
          </w:p>
        </w:tc>
      </w:tr>
      <w:tr w:rsidR="00A674BB">
        <w:trPr>
          <w:trHeight w:val="2484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pStyle w:val="Standard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Выступление/участие на научном мероприятии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Нет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Выступление/участие на научном мероприятии (25/10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 xml:space="preserve">Скан программы научного мероприятия, подтверждающего </w:t>
            </w:r>
            <w:r w:rsidR="00B75C4F">
              <w:t>выступление/</w:t>
            </w:r>
            <w:r>
              <w:t xml:space="preserve">участие </w:t>
            </w:r>
            <w:r w:rsidR="00B75C4F">
              <w:t>на/</w:t>
            </w:r>
            <w:r>
              <w:t>в</w:t>
            </w:r>
            <w:r w:rsidR="00B75C4F">
              <w:t xml:space="preserve"> научном</w:t>
            </w:r>
            <w:r>
              <w:t xml:space="preserve"> мероприятии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30.12</w:t>
            </w:r>
          </w:p>
        </w:tc>
      </w:tr>
      <w:tr w:rsidR="00A674BB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3</w:t>
            </w:r>
          </w:p>
          <w:p w:rsidR="00A674BB" w:rsidRDefault="00831562">
            <w:pPr>
              <w:pStyle w:val="Standard"/>
            </w:pPr>
            <w:r>
              <w:t>модуль</w:t>
            </w:r>
          </w:p>
          <w:p w:rsidR="00A674BB" w:rsidRDefault="00A674BB">
            <w:pPr>
              <w:pStyle w:val="Standard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Анализ научных источников по теме исследования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Обзор 7-10 источников (их них не менее 3 - научные издания, включая монографии и диссертации)</w:t>
            </w:r>
          </w:p>
          <w:p w:rsidR="00A674BB" w:rsidRDefault="00831562">
            <w:pPr>
              <w:pStyle w:val="Standard"/>
            </w:pPr>
            <w:r>
              <w:t xml:space="preserve"> (15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материалами обзора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30.03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Участие в научно-исследовательской работе департамента в рамках комплексной темы департамента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Нет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Материал, содержащий сканы со ссылками на изученные материалы (20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материалами обзора в рамках комплексной темы департамента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30.03</w:t>
            </w:r>
          </w:p>
        </w:tc>
      </w:tr>
      <w:tr w:rsidR="00A674BB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lastRenderedPageBreak/>
              <w:t>4</w:t>
            </w:r>
          </w:p>
          <w:p w:rsidR="00A674BB" w:rsidRDefault="00831562">
            <w:pPr>
              <w:pStyle w:val="Standard"/>
            </w:pPr>
            <w:r>
              <w:t>модуль</w:t>
            </w:r>
          </w:p>
          <w:p w:rsidR="00A674BB" w:rsidRDefault="00A674BB">
            <w:pPr>
              <w:pStyle w:val="Standard"/>
              <w:snapToGrid w:val="0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Подготовка/публикация научной статьи по теме исследования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Научная статья (30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 w:rsidP="00B75C4F">
            <w:pPr>
              <w:pStyle w:val="Standard"/>
            </w:pPr>
            <w:r>
              <w:t xml:space="preserve">Файл </w:t>
            </w:r>
            <w:r w:rsidR="00B75C4F">
              <w:t>научной</w:t>
            </w:r>
            <w:r>
              <w:t xml:space="preserve"> статьи /ссылка на ресурс, содержащий статью в открытом доступе/файл со статьей /справка издательства о принятии к публикации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20.06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pStyle w:val="Standard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Анализ научных источников по теме исследования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Обзор не менее 20 источников (их них не менее 7 - научные издания, включая монографии и диссертации) (20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материалами обзора и списком использованных источников с указанием адреса доступа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20.06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Выступление на  международной/общероссийской конференции (ином научном мероприятии) по теме исследования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Нет</w:t>
            </w:r>
          </w:p>
        </w:tc>
        <w:tc>
          <w:tcPr>
            <w:tcW w:w="5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Выступление на научном мероприятии (15 баллов)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программой конференции с указанием участника и темы выступления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20.06</w:t>
            </w:r>
          </w:p>
        </w:tc>
      </w:tr>
      <w:tr w:rsidR="00A674BB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5</w:t>
            </w:r>
          </w:p>
          <w:p w:rsidR="00A674BB" w:rsidRDefault="00831562">
            <w:pPr>
              <w:pStyle w:val="Standard"/>
            </w:pPr>
            <w:r>
              <w:t>модуль</w:t>
            </w:r>
          </w:p>
          <w:p w:rsidR="00A674BB" w:rsidRDefault="00A674BB">
            <w:pPr>
              <w:pStyle w:val="Standard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Подготовка эссе по направлению проводимых научных исследований и тематике научно-исследовательского семинар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Написание эссе (15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материалами обзора, файл с перечнем источников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30.10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Аналитический обзор по проблематике научного семинара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Материал, содержащий сканы со ссылками на изученные материалы, сайты (15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материалами обзора и веб-ссылками на источники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30.10</w:t>
            </w:r>
          </w:p>
        </w:tc>
      </w:tr>
      <w:tr w:rsidR="00A674BB">
        <w:trPr>
          <w:trHeight w:val="828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6 модуль</w:t>
            </w:r>
          </w:p>
          <w:p w:rsidR="00A674BB" w:rsidRDefault="00A674BB">
            <w:pPr>
              <w:pStyle w:val="Standard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Публикация научной статьи по теме исследования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Нет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Научная статья (25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скана статьи /ссылка на ресурс, содержащий статью в открытом доступе/справка издательства о принятии к публикации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30.12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Выступление на международной/общероссийской конференции (ином научном мероприятии) по теме исследования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Нет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 w:rsidP="00B75C4F">
            <w:pPr>
              <w:pStyle w:val="Standard"/>
            </w:pPr>
            <w:r>
              <w:t>Выступление на научном мероприятии (15</w:t>
            </w:r>
            <w:r w:rsidR="00B75C4F">
              <w:t> </w:t>
            </w:r>
            <w:bookmarkStart w:id="0" w:name="_GoBack"/>
            <w:bookmarkEnd w:id="0"/>
            <w:r>
              <w:t>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с программой конференции с указанием участника и темы выступления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30.12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Завершение работы над 1 главой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Предоставление первой главы научному руководителю (30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работы (с визой научного)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1.12</w:t>
            </w:r>
          </w:p>
        </w:tc>
      </w:tr>
      <w:tr w:rsidR="00A674BB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8</w:t>
            </w:r>
          </w:p>
          <w:p w:rsidR="00A674BB" w:rsidRDefault="00831562">
            <w:pPr>
              <w:pStyle w:val="Standard"/>
            </w:pPr>
            <w:r>
              <w:t>модуль</w:t>
            </w:r>
          </w:p>
          <w:p w:rsidR="00A674BB" w:rsidRDefault="00A674BB">
            <w:pPr>
              <w:pStyle w:val="Standard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Представление научному руководителю полного текста ВКР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Подтверждение представления ВКР научному руководителю (40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 xml:space="preserve">Файл с завершенной работой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30.04</w:t>
            </w:r>
          </w:p>
        </w:tc>
      </w:tr>
      <w:tr w:rsidR="00A674BB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A6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Доклад о результатах исследования по ВКР (предзащита)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Да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Проект презентации доклада (60 баллов)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</w:pPr>
            <w:r>
              <w:t>Файл работы, файл презентации, отзыв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BB" w:rsidRDefault="00831562">
            <w:pPr>
              <w:pStyle w:val="Standard"/>
              <w:snapToGrid w:val="0"/>
            </w:pPr>
            <w:r>
              <w:t>10.05</w:t>
            </w:r>
          </w:p>
        </w:tc>
      </w:tr>
    </w:tbl>
    <w:p w:rsidR="00A674BB" w:rsidRDefault="00A674BB">
      <w:pPr>
        <w:pStyle w:val="Standard"/>
        <w:spacing w:after="240" w:line="288" w:lineRule="auto"/>
        <w:jc w:val="both"/>
        <w:rPr>
          <w:sz w:val="28"/>
          <w:szCs w:val="28"/>
        </w:rPr>
      </w:pPr>
    </w:p>
    <w:sectPr w:rsidR="00A674BB">
      <w:headerReference w:type="default" r:id="rId8"/>
      <w:pgSz w:w="16838" w:h="11906" w:orient="landscape"/>
      <w:pgMar w:top="1134" w:right="851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C5" w:rsidRDefault="005603C5">
      <w:r>
        <w:separator/>
      </w:r>
    </w:p>
  </w:endnote>
  <w:endnote w:type="continuationSeparator" w:id="0">
    <w:p w:rsidR="005603C5" w:rsidRDefault="0056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C5" w:rsidRDefault="005603C5">
      <w:r>
        <w:rPr>
          <w:color w:val="000000"/>
        </w:rPr>
        <w:separator/>
      </w:r>
    </w:p>
  </w:footnote>
  <w:footnote w:type="continuationSeparator" w:id="0">
    <w:p w:rsidR="005603C5" w:rsidRDefault="0056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CC" w:rsidRDefault="00831562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B75C4F">
      <w:rPr>
        <w:noProof/>
      </w:rPr>
      <w:t>2</w:t>
    </w:r>
    <w:r>
      <w:fldChar w:fldCharType="end"/>
    </w:r>
  </w:p>
  <w:p w:rsidR="007128CC" w:rsidRDefault="005603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8D8"/>
    <w:multiLevelType w:val="multilevel"/>
    <w:tmpl w:val="CCF6A454"/>
    <w:styleLink w:val="WW8Num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1.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048F00D6"/>
    <w:multiLevelType w:val="multilevel"/>
    <w:tmpl w:val="79787A8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36C5BDD"/>
    <w:multiLevelType w:val="multilevel"/>
    <w:tmpl w:val="F71C7678"/>
    <w:styleLink w:val="WW8Num1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1.%2.%3.%4.%5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1.%2.%3.%4.%5.%6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1.%2.%3.%4.%5.%6.%7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1.%2.%3.%4.%5.%6.%7.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1.%2.%3.%4.%5.%6.%7.%8.%9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3" w15:restartNumberingAfterBreak="0">
    <w:nsid w:val="1578506E"/>
    <w:multiLevelType w:val="multilevel"/>
    <w:tmpl w:val="875C4E3E"/>
    <w:styleLink w:val="WW8Num4"/>
    <w:lvl w:ilvl="0">
      <w:start w:val="1"/>
      <w:numFmt w:val="decimal"/>
      <w:lvlText w:val="%1."/>
      <w:lvlJc w:val="left"/>
      <w:pPr>
        <w:ind w:left="1099" w:hanging="390"/>
      </w:pPr>
      <w:rPr>
        <w:color w:val="000000"/>
        <w:sz w:val="28"/>
        <w:szCs w:val="28"/>
      </w:rPr>
    </w:lvl>
    <w:lvl w:ilvl="1">
      <w:start w:val="1"/>
      <w:numFmt w:val="lowerLetter"/>
      <w:lvlText w:val="%1.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" w15:restartNumberingAfterBreak="0">
    <w:nsid w:val="24423CAA"/>
    <w:multiLevelType w:val="multilevel"/>
    <w:tmpl w:val="EDC43D0A"/>
    <w:styleLink w:val="WW8Num2"/>
    <w:lvl w:ilvl="0">
      <w:start w:val="1"/>
      <w:numFmt w:val="decimal"/>
      <w:lvlText w:val="%1."/>
      <w:lvlJc w:val="left"/>
      <w:pPr>
        <w:ind w:left="1144" w:hanging="360"/>
      </w:pPr>
    </w:lvl>
    <w:lvl w:ilvl="1">
      <w:start w:val="1"/>
      <w:numFmt w:val="lowerLetter"/>
      <w:lvlText w:val="%1.%2."/>
      <w:lvlJc w:val="left"/>
      <w:pPr>
        <w:ind w:left="1864" w:hanging="360"/>
      </w:pPr>
    </w:lvl>
    <w:lvl w:ilvl="2">
      <w:start w:val="1"/>
      <w:numFmt w:val="lowerRoman"/>
      <w:lvlText w:val="%1.%2.%3."/>
      <w:lvlJc w:val="right"/>
      <w:pPr>
        <w:ind w:left="2584" w:hanging="180"/>
      </w:pPr>
    </w:lvl>
    <w:lvl w:ilvl="3">
      <w:start w:val="1"/>
      <w:numFmt w:val="decimal"/>
      <w:lvlText w:val="%1.%2.%3.%4."/>
      <w:lvlJc w:val="left"/>
      <w:pPr>
        <w:ind w:left="3304" w:hanging="360"/>
      </w:pPr>
    </w:lvl>
    <w:lvl w:ilvl="4">
      <w:start w:val="1"/>
      <w:numFmt w:val="lowerLetter"/>
      <w:lvlText w:val="%1.%2.%3.%4.%5."/>
      <w:lvlJc w:val="left"/>
      <w:pPr>
        <w:ind w:left="4024" w:hanging="360"/>
      </w:pPr>
    </w:lvl>
    <w:lvl w:ilvl="5">
      <w:start w:val="1"/>
      <w:numFmt w:val="lowerRoman"/>
      <w:lvlText w:val="%1.%2.%3.%4.%5.%6."/>
      <w:lvlJc w:val="right"/>
      <w:pPr>
        <w:ind w:left="4744" w:hanging="180"/>
      </w:pPr>
    </w:lvl>
    <w:lvl w:ilvl="6">
      <w:start w:val="1"/>
      <w:numFmt w:val="decimal"/>
      <w:lvlText w:val="%1.%2.%3.%4.%5.%6.%7."/>
      <w:lvlJc w:val="left"/>
      <w:pPr>
        <w:ind w:left="5464" w:hanging="360"/>
      </w:pPr>
    </w:lvl>
    <w:lvl w:ilvl="7">
      <w:start w:val="1"/>
      <w:numFmt w:val="lowerLetter"/>
      <w:lvlText w:val="%1.%2.%3.%4.%5.%6.%7.%8."/>
      <w:lvlJc w:val="left"/>
      <w:pPr>
        <w:ind w:left="6184" w:hanging="360"/>
      </w:pPr>
    </w:lvl>
    <w:lvl w:ilvl="8">
      <w:start w:val="1"/>
      <w:numFmt w:val="lowerRoman"/>
      <w:lvlText w:val="%1.%2.%3.%4.%5.%6.%7.%8.%9."/>
      <w:lvlJc w:val="right"/>
      <w:pPr>
        <w:ind w:left="6904" w:hanging="180"/>
      </w:pPr>
    </w:lvl>
  </w:abstractNum>
  <w:abstractNum w:abstractNumId="5" w15:restartNumberingAfterBreak="0">
    <w:nsid w:val="50785F71"/>
    <w:multiLevelType w:val="multilevel"/>
    <w:tmpl w:val="5B343A78"/>
    <w:styleLink w:val="WW8Num8"/>
    <w:lvl w:ilvl="0">
      <w:numFmt w:val="bullet"/>
      <w:lvlText w:val=""/>
      <w:lvlJc w:val="left"/>
      <w:pPr>
        <w:ind w:left="786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6B447F0"/>
    <w:multiLevelType w:val="multilevel"/>
    <w:tmpl w:val="1F70691C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91B4844"/>
    <w:multiLevelType w:val="multilevel"/>
    <w:tmpl w:val="3E3ABD88"/>
    <w:styleLink w:val="WW8Num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1.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BB"/>
    <w:rsid w:val="000169FD"/>
    <w:rsid w:val="005603C5"/>
    <w:rsid w:val="00831562"/>
    <w:rsid w:val="00A674BB"/>
    <w:rsid w:val="00B75C4F"/>
    <w:rsid w:val="00B94962"/>
    <w:rsid w:val="00C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9DED"/>
  <w15:docId w15:val="{DE9E1372-D0DF-4ECF-890C-FA81F4F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line="360" w:lineRule="auto"/>
      <w:jc w:val="right"/>
      <w:outlineLvl w:val="0"/>
    </w:pPr>
    <w:rPr>
      <w:sz w:val="32"/>
    </w:rPr>
  </w:style>
  <w:style w:type="paragraph" w:styleId="2">
    <w:name w:val="heading 2"/>
    <w:basedOn w:val="Standard"/>
    <w:next w:val="Standard"/>
    <w:pPr>
      <w:keepNext/>
      <w:jc w:val="both"/>
      <w:outlineLvl w:val="1"/>
    </w:pPr>
    <w:rPr>
      <w:sz w:val="32"/>
    </w:rPr>
  </w:style>
  <w:style w:type="paragraph" w:styleId="3">
    <w:name w:val="heading 3"/>
    <w:basedOn w:val="Standard"/>
    <w:next w:val="Standard"/>
    <w:pPr>
      <w:keepNext/>
      <w:spacing w:line="360" w:lineRule="auto"/>
      <w:jc w:val="center"/>
      <w:outlineLvl w:val="2"/>
    </w:pPr>
    <w:rPr>
      <w:sz w:val="32"/>
    </w:rPr>
  </w:style>
  <w:style w:type="paragraph" w:styleId="4">
    <w:name w:val="heading 4"/>
    <w:basedOn w:val="Standard"/>
    <w:next w:val="Standard"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32"/>
    </w:rPr>
  </w:style>
  <w:style w:type="paragraph" w:styleId="a3">
    <w:name w:val="List"/>
    <w:basedOn w:val="Textbody"/>
    <w:rPr>
      <w:rFonts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Normal (Web)"/>
    <w:basedOn w:val="Standard"/>
    <w:rPr>
      <w:rFonts w:eastAsia="Calibri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HeaderandFooter">
    <w:name w:val="Header and Footer"/>
    <w:basedOn w:val="Standard"/>
    <w:pPr>
      <w:shd w:val="clear" w:color="auto" w:fill="FFFFFF"/>
    </w:pPr>
    <w:rPr>
      <w:sz w:val="20"/>
      <w:szCs w:val="20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widowControl/>
      <w:suppressAutoHyphens/>
      <w:autoSpaceDE w:val="0"/>
    </w:pPr>
    <w:rPr>
      <w:rFonts w:ascii="Corbel" w:eastAsia="Times New Roman" w:hAnsi="Corbel" w:cs="Corbel"/>
      <w:color w:val="000000"/>
      <w:lang w:bidi="ar-SA"/>
    </w:rPr>
  </w:style>
  <w:style w:type="paragraph" w:customStyle="1" w:styleId="50">
    <w:name w:val="Заголовок №5"/>
    <w:basedOn w:val="Standard"/>
    <w:pPr>
      <w:shd w:val="clear" w:color="auto" w:fill="FFFFFF"/>
      <w:spacing w:after="420" w:line="240" w:lineRule="atLeast"/>
      <w:ind w:hanging="1520"/>
      <w:outlineLvl w:val="4"/>
    </w:pPr>
    <w:rPr>
      <w:b/>
      <w:bCs/>
      <w:sz w:val="27"/>
      <w:szCs w:val="27"/>
    </w:rPr>
  </w:style>
  <w:style w:type="paragraph" w:customStyle="1" w:styleId="Footnote">
    <w:name w:val="Footnote"/>
    <w:basedOn w:val="Standard"/>
    <w:rPr>
      <w:rFonts w:ascii="Calibri" w:eastAsia="Calibri" w:hAnsi="Calibri"/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</w:style>
  <w:style w:type="character" w:customStyle="1" w:styleId="WW8Num4z0">
    <w:name w:val="WW8Num4z0"/>
    <w:rPr>
      <w:color w:val="000000"/>
      <w:sz w:val="28"/>
      <w:szCs w:val="28"/>
    </w:rPr>
  </w:style>
  <w:style w:type="character" w:customStyle="1" w:styleId="WW8Num5z0">
    <w:name w:val="WW8Num5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temtext1">
    <w:name w:val="itemtext1"/>
    <w:rPr>
      <w:rFonts w:ascii="Segoe UI" w:eastAsia="Segoe UI" w:hAnsi="Segoe UI" w:cs="Segoe UI"/>
      <w:color w:val="000000"/>
      <w:sz w:val="20"/>
      <w:szCs w:val="20"/>
    </w:rPr>
  </w:style>
  <w:style w:type="character" w:customStyle="1" w:styleId="aa">
    <w:name w:val="Верхний колонтитул Знак"/>
    <w:rPr>
      <w:sz w:val="24"/>
      <w:szCs w:val="24"/>
    </w:r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51">
    <w:name w:val="Заголовок 5 Знак"/>
    <w:rPr>
      <w:b/>
      <w:bCs/>
      <w:i/>
      <w:iCs/>
      <w:sz w:val="26"/>
      <w:szCs w:val="26"/>
    </w:rPr>
  </w:style>
  <w:style w:type="character" w:customStyle="1" w:styleId="ac">
    <w:name w:val="Колонтитул_"/>
    <w:rPr>
      <w:shd w:val="clear" w:color="auto" w:fill="FFFFFF"/>
    </w:rPr>
  </w:style>
  <w:style w:type="character" w:customStyle="1" w:styleId="9pt">
    <w:name w:val="Колонтитул + 9 pt"/>
    <w:rPr>
      <w:sz w:val="18"/>
      <w:szCs w:val="18"/>
      <w:shd w:val="clear" w:color="auto" w:fill="FFFFFF"/>
    </w:rPr>
  </w:style>
  <w:style w:type="character" w:customStyle="1" w:styleId="52">
    <w:name w:val="Заголовок №5_"/>
    <w:rPr>
      <w:b/>
      <w:bCs/>
      <w:sz w:val="27"/>
      <w:szCs w:val="27"/>
      <w:shd w:val="clear" w:color="auto" w:fill="FFFFFF"/>
    </w:rPr>
  </w:style>
  <w:style w:type="character" w:customStyle="1" w:styleId="5111">
    <w:name w:val="Основной текст (5) + 111"/>
    <w:rPr>
      <w:rFonts w:ascii="Times New Roman" w:eastAsia="Times New Roman" w:hAnsi="Times New Roman" w:cs="Times New Roman"/>
      <w:b/>
      <w:bCs/>
      <w:spacing w:val="0"/>
      <w:sz w:val="23"/>
      <w:szCs w:val="23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d">
    <w:name w:val="Неразрешенное упоминание"/>
    <w:rPr>
      <w:color w:val="605E5C"/>
      <w:shd w:val="clear" w:color="auto" w:fill="E1DFDD"/>
    </w:rPr>
  </w:style>
  <w:style w:type="character" w:customStyle="1" w:styleId="ae">
    <w:name w:val="Текст сноски Знак"/>
    <w:rPr>
      <w:rFonts w:ascii="Calibri" w:eastAsia="Calibri" w:hAnsi="Calibri" w:cs="Calibri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Hyperlink"/>
    <w:basedOn w:val="a0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 _________________________________________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 _________________________________________</dc:title>
  <dc:subject/>
  <dc:creator>Common</dc:creator>
  <dc:description/>
  <cp:lastModifiedBy>Гордова Марина</cp:lastModifiedBy>
  <cp:revision>4</cp:revision>
  <cp:lastPrinted>2022-09-20T15:13:00Z</cp:lastPrinted>
  <dcterms:created xsi:type="dcterms:W3CDTF">2022-09-22T14:40:00Z</dcterms:created>
  <dcterms:modified xsi:type="dcterms:W3CDTF">2022-09-23T06:11:00Z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