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F9" w:rsidRPr="003C5EB7" w:rsidRDefault="008E06F9" w:rsidP="008E06F9">
      <w:pPr>
        <w:widowControl w:val="0"/>
        <w:autoSpaceDE w:val="0"/>
        <w:autoSpaceDN w:val="0"/>
        <w:adjustRightInd w:val="0"/>
        <w:spacing w:after="0" w:line="316" w:lineRule="exact"/>
        <w:ind w:right="90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3C5EB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Федеральное государственное образовательное бюджетное учреждение                высшего образования</w:t>
      </w:r>
    </w:p>
    <w:p w:rsidR="008E06F9" w:rsidRPr="003C5EB7" w:rsidRDefault="008E06F9" w:rsidP="008E06F9">
      <w:pPr>
        <w:widowControl w:val="0"/>
        <w:autoSpaceDE w:val="0"/>
        <w:autoSpaceDN w:val="0"/>
        <w:adjustRightInd w:val="0"/>
        <w:spacing w:after="0" w:line="326" w:lineRule="exact"/>
        <w:ind w:left="3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3C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«Финансовый университет при </w:t>
      </w:r>
      <w:r w:rsidRPr="003C5E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e-IL"/>
        </w:rPr>
        <w:t xml:space="preserve">Правительстве </w:t>
      </w:r>
      <w:r w:rsidRPr="003C5EB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>Российской Федерации» (Финансовый университет)</w:t>
      </w:r>
    </w:p>
    <w:p w:rsidR="008E06F9" w:rsidRPr="008E06F9" w:rsidRDefault="008E06F9" w:rsidP="008E06F9">
      <w:pPr>
        <w:tabs>
          <w:tab w:val="left" w:pos="381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5EB7">
        <w:rPr>
          <w:rFonts w:ascii="Times New Roman" w:eastAsia="Calibri" w:hAnsi="Times New Roman" w:cs="Times New Roman"/>
          <w:b/>
          <w:sz w:val="24"/>
          <w:szCs w:val="24"/>
        </w:rPr>
        <w:t>Владикавказский филиал</w:t>
      </w:r>
    </w:p>
    <w:p w:rsidR="008E06F9" w:rsidRPr="003C5EB7" w:rsidRDefault="008E06F9" w:rsidP="008E06F9">
      <w:pPr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Факультет________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Финансово-экономический</w:t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_______________________________</w:t>
      </w:r>
    </w:p>
    <w:p w:rsidR="008E06F9" w:rsidRPr="003C5EB7" w:rsidRDefault="008E06F9" w:rsidP="008E06F9">
      <w:pPr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Департамент/кафедра________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Менеджмент</w:t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__________________________________</w:t>
      </w:r>
    </w:p>
    <w:p w:rsidR="008E06F9" w:rsidRPr="003C5EB7" w:rsidRDefault="008E06F9" w:rsidP="008E06F9">
      <w:pPr>
        <w:widowControl w:val="0"/>
        <w:autoSpaceDE w:val="0"/>
        <w:autoSpaceDN w:val="0"/>
        <w:adjustRightInd w:val="0"/>
        <w:spacing w:after="0" w:line="326" w:lineRule="exact"/>
        <w:ind w:left="2913"/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he-IL"/>
        </w:rPr>
      </w:pPr>
      <w:r w:rsidRPr="003C5EB7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he-IL"/>
        </w:rPr>
        <w:t>РАБОЧИЙ ГРАФИК (ПЛАН)</w:t>
      </w:r>
    </w:p>
    <w:p w:rsidR="008E06F9" w:rsidRPr="003C5EB7" w:rsidRDefault="008E06F9" w:rsidP="008E06F9">
      <w:pPr>
        <w:tabs>
          <w:tab w:val="left" w:pos="33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06F9" w:rsidRPr="003C5EB7" w:rsidRDefault="008E06F9" w:rsidP="008E0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e-IL"/>
        </w:rPr>
      </w:pPr>
      <w:r w:rsidRPr="003C5EB7">
        <w:rPr>
          <w:rFonts w:ascii="Times New Roman" w:eastAsia="Times New Roman" w:hAnsi="Times New Roman" w:cs="Arial"/>
          <w:sz w:val="28"/>
          <w:szCs w:val="28"/>
          <w:lang w:eastAsia="ru-RU" w:bidi="he-IL"/>
        </w:rPr>
        <w:t>Проведения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</w:t>
      </w:r>
    </w:p>
    <w:p w:rsidR="008E06F9" w:rsidRPr="003C5EB7" w:rsidRDefault="008E06F9" w:rsidP="008E06F9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</w:pPr>
      <w:r w:rsidRPr="003C5EB7"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  <w:t xml:space="preserve">(указать вид (тип) практики) </w:t>
      </w:r>
    </w:p>
    <w:p w:rsidR="008E06F9" w:rsidRPr="003C5EB7" w:rsidRDefault="008E06F9" w:rsidP="008E06F9">
      <w:pPr>
        <w:tabs>
          <w:tab w:val="left" w:pos="4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06F9" w:rsidRPr="003C5EB7" w:rsidRDefault="008E06F9" w:rsidP="008E06F9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bidi="he-IL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 xml:space="preserve">обучающегося ____________________ курса    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ab/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ab/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ab/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учебной группы</w:t>
      </w:r>
    </w:p>
    <w:p w:rsidR="008E06F9" w:rsidRPr="003C5EB7" w:rsidRDefault="008E06F9" w:rsidP="008E06F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06F9" w:rsidRPr="003C5EB7" w:rsidRDefault="008E06F9" w:rsidP="008E06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</w:t>
      </w:r>
      <w:r w:rsidRPr="003C5EB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C5EB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C5EB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</w:t>
      </w:r>
    </w:p>
    <w:p w:rsidR="008E06F9" w:rsidRPr="003C5EB7" w:rsidRDefault="008E06F9" w:rsidP="008E06F9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</w:pPr>
      <w:r w:rsidRPr="003C5EB7"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  <w:t xml:space="preserve">(фамилия, имя, отчество) </w:t>
      </w:r>
    </w:p>
    <w:p w:rsidR="008E06F9" w:rsidRPr="003C5EB7" w:rsidRDefault="008E06F9" w:rsidP="008E06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06F9" w:rsidRPr="003C5EB7" w:rsidRDefault="008E06F9" w:rsidP="008E06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Направление подготовки______________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 xml:space="preserve"> Менеджмент</w:t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</w:t>
      </w: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ab/>
        <w:t>_____</w:t>
      </w:r>
    </w:p>
    <w:p w:rsidR="008E06F9" w:rsidRPr="003C5EB7" w:rsidRDefault="008E06F9" w:rsidP="008E06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                                         (наименование направления подготовки)</w:t>
      </w:r>
    </w:p>
    <w:p w:rsidR="008E06F9" w:rsidRPr="003C5EB7" w:rsidRDefault="008E06F9" w:rsidP="008E06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06F9" w:rsidRPr="003C5EB7" w:rsidRDefault="008E06F9" w:rsidP="008E06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 xml:space="preserve"> </w:t>
      </w:r>
      <w:proofErr w:type="gramStart"/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Корпоративное</w:t>
      </w:r>
      <w:proofErr w:type="gramEnd"/>
      <w:r w:rsidRPr="003C5EB7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 xml:space="preserve"> управления</w:t>
      </w:r>
      <w:r w:rsidRPr="003C5EB7"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</w:p>
    <w:p w:rsidR="008E06F9" w:rsidRPr="003C5EB7" w:rsidRDefault="008E06F9" w:rsidP="008E06F9">
      <w:pPr>
        <w:tabs>
          <w:tab w:val="left" w:pos="41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4"/>
          <w:szCs w:val="24"/>
        </w:rPr>
        <w:t>(</w:t>
      </w:r>
      <w:r w:rsidRPr="003C5EB7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направленность образовательной программы магистратуры)</w:t>
      </w:r>
    </w:p>
    <w:p w:rsidR="008E06F9" w:rsidRDefault="008E06F9" w:rsidP="008E06F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EB7">
        <w:rPr>
          <w:rFonts w:ascii="Times New Roman" w:eastAsia="Calibri" w:hAnsi="Times New Roman" w:cs="Times New Roman"/>
          <w:sz w:val="26"/>
          <w:szCs w:val="26"/>
          <w:lang w:bidi="he-IL"/>
        </w:rPr>
        <w:t>Место прохождения практики</w:t>
      </w:r>
      <w:r w:rsidRPr="003C5E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8E06F9" w:rsidRDefault="008E06F9" w:rsidP="008E06F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6F9" w:rsidRPr="003C5EB7" w:rsidRDefault="008E06F9" w:rsidP="008E0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Срок практики с «___» __________ 20__ г. по «____» _____________ 20__ г.</w:t>
      </w: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1701"/>
        <w:gridCol w:w="993"/>
      </w:tblGrid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</w:tblGrid>
            <w:tr w:rsidR="008E06F9" w:rsidRPr="003C5EB7" w:rsidTr="00AF1AAD">
              <w:trPr>
                <w:trHeight w:val="606"/>
              </w:trPr>
              <w:tc>
                <w:tcPr>
                  <w:tcW w:w="436" w:type="dxa"/>
                </w:tcPr>
                <w:p w:rsidR="008E06F9" w:rsidRPr="003C5EB7" w:rsidRDefault="008E06F9" w:rsidP="00AF1A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C5EB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</w:tr>
          </w:tbl>
          <w:p w:rsidR="008E06F9" w:rsidRPr="003C5EB7" w:rsidRDefault="008E06F9" w:rsidP="00AF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E06F9" w:rsidRPr="003C5EB7" w:rsidRDefault="008E06F9" w:rsidP="00AF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разделы практики</w:t>
            </w:r>
          </w:p>
        </w:tc>
        <w:tc>
          <w:tcPr>
            <w:tcW w:w="1134" w:type="dxa"/>
            <w:shd w:val="clear" w:color="auto" w:fill="auto"/>
          </w:tcPr>
          <w:p w:rsidR="008E06F9" w:rsidRPr="003C5EB7" w:rsidRDefault="008E06F9" w:rsidP="00AF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академических часах</w:t>
            </w:r>
          </w:p>
        </w:tc>
        <w:tc>
          <w:tcPr>
            <w:tcW w:w="1134" w:type="dxa"/>
            <w:shd w:val="clear" w:color="auto" w:fill="auto"/>
          </w:tcPr>
          <w:p w:rsidR="008E06F9" w:rsidRPr="003C5EB7" w:rsidRDefault="008E06F9" w:rsidP="00AF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 компетенции</w:t>
            </w:r>
          </w:p>
        </w:tc>
        <w:tc>
          <w:tcPr>
            <w:tcW w:w="1701" w:type="dxa"/>
            <w:shd w:val="clear" w:color="auto" w:fill="auto"/>
          </w:tcPr>
          <w:p w:rsidR="008E06F9" w:rsidRPr="003C5EB7" w:rsidRDefault="008E06F9" w:rsidP="00AF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руководителя практики о выполнении задания</w:t>
            </w:r>
          </w:p>
        </w:tc>
        <w:tc>
          <w:tcPr>
            <w:tcW w:w="993" w:type="dxa"/>
            <w:shd w:val="clear" w:color="auto" w:fill="auto"/>
          </w:tcPr>
          <w:p w:rsidR="008E06F9" w:rsidRPr="003C5EB7" w:rsidRDefault="008E06F9" w:rsidP="00AF1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в днях</w:t>
            </w:r>
          </w:p>
        </w:tc>
      </w:tr>
      <w:tr w:rsidR="008E06F9" w:rsidRPr="003C5EB7" w:rsidTr="00AF1AAD">
        <w:tc>
          <w:tcPr>
            <w:tcW w:w="4394" w:type="dxa"/>
            <w:gridSpan w:val="2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I.</w:t>
            </w: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Вводный  инструктаж  и знакомство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</w:t>
            </w:r>
          </w:p>
        </w:tc>
        <w:tc>
          <w:tcPr>
            <w:tcW w:w="1701" w:type="dxa"/>
          </w:tcPr>
          <w:p w:rsidR="008E06F9" w:rsidRPr="004C6C62" w:rsidRDefault="008E06F9" w:rsidP="00AF1AAD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«Выполнено»</w:t>
            </w:r>
          </w:p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6C6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Написать от руки</w:t>
            </w: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программой практики и требованиями к оформлению ее результатов.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организационных </w:t>
            </w: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вопросов прохождения преддипломной практики.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совместного рабочего графика (плана) проведения практики, согласование его с руководителем практики, утверждение индивидуального задания.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Определение круга обязанностей, заданий в период прохождения практики с указанием сроков их выполнения (конкретная деятельность с указанием частоты выполнения тех или иных обязанностей, форм отчетности, критерием оценки работы).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</w:t>
            </w: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6F9" w:rsidRPr="003C5EB7" w:rsidTr="00AF1AAD">
        <w:tc>
          <w:tcPr>
            <w:tcW w:w="4394" w:type="dxa"/>
            <w:gridSpan w:val="2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Основной этап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(освоение основных разделов программы практики.</w:t>
            </w:r>
            <w:proofErr w:type="gramEnd"/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Сбор, анализ и систематизация информации о деятельности организации, в которой проходит преддипломная практика и об особенностях корпоративного управления)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 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информационно методической базой практики: изучение внутренних документов и отчетности организации.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час 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</w:t>
            </w: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нормативных правовых актов, учредительных и других документов, регламентирующих деятельность организации, в которой студент проходит практику.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 час 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</w:t>
            </w: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rPr>
          <w:trHeight w:val="273"/>
        </w:trPr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Исследование организации как объекта управления: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эволюция учредительных документов, внутренних регламентирующих деятельность документов, имеющихся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лицензий на осуществление видов деятельности и пр.;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динамика  размера уставного капитала и его структуры;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развитие структуры собственности;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анализ организационной структуры;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 развитие системы внутренних и внешних коммуникаций;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деятельность ключевых </w:t>
            </w:r>
            <w:proofErr w:type="spell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стейкхолдеров</w:t>
            </w:r>
            <w:proofErr w:type="spell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их интересы и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 взаимодействия между ними корпоративного секретаря;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политика на финансовом рынке, эмиссия собственных ценных бумаг, в </w:t>
            </w:r>
            <w:proofErr w:type="spell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виды эмитируемых бумаг, объемы и параметры эмиссий, организация и технология размещения ценных бумаг;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собственные инвестиции в ценные бумаги, в </w:t>
            </w:r>
            <w:proofErr w:type="spell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оценка объемов и структура инвестиций, организация управления портфелем инвестиций;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способы оценки и управления рисками;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дивидендная политика,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динамика рейтингов компании.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системы корпоративного управления компании как фактора принятия управленческих решений. Ее влияние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формулирование миссии в стратегии развития компании;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формирование  корпоративной культуры;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развитие органов управления;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–структуру и качество привлеченных ресурсов;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–особенности  взаимодействия совета директоров с собственниками компании и с органами государственной власти;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информационная открытость компании и пр.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конкурентной позиции организации, выделение ключевых игроков рынка по выделенным сегментам,  сравнительный анализ конкурентной позиции ключевых игроков по цене, качеству продукции, предоставляемому сервису, территориальному местоположению и пр.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30 час 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</w:t>
            </w: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Стратегический анализ  организации. Анализ  внешней  (макроэкономической  и  микроэкономической) среды,   PESTEL-анализ. Анализ внутренней среды (SNW-анализ) и 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SWO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Т-анализ     организации.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Анализ финансового состояния предприятия (Горизонтальный и вертикальный анализ.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Анализ ликвидности баланса.  Анализ платежеспособности. Анализ финансовой устойчивости.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Расчет и оценка динамики основных финансовых коэффициентов).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Сопоставление стратегической позиции предприятия и результатов финансового анализа.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Анализ основных проблем  деятельности совета директоров и корпоративного секретаря.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Исследование эволюции социальной ответственности компании и  практики спонсорства, благотворительности и меценатства.  Оценка влияния социальной ответственности на рыночную стоимость компании, ее имидж и перспективы устойчивого развития.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Системный анализ финансовой и нефинансовой отчетности.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основных показателей эффективности и результативности деятельности компании.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40 час 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ПКН-4,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ДКН-3, ДКН-4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целей и задач научного исследования (определение целей и задач исследования, постановка гипотез, определение необходимых информационных</w:t>
            </w:r>
            <w:proofErr w:type="gramEnd"/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источников и выявление их наличия или отсутствия на месте прохождения практики, анализ и оценка данных источников информации для проведения дальнейших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экономических расчетов, разработка и обоснование социально-экономических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показателей, характеризующих деятельность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организации, и методики их расчета).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на основе имеющегося теоретического обоснования проблематики исследования программы и научного плана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 научного исследования.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Непосредственная реализация программы научного исследования (осуществление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построение собственных логических, эконометрических и финансовых моделей, выявление существующих недостатков и причин их возникновения, проведение прочих исследований, необходимых для написания выпускной квалификационной работы).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Выявление конкретных проблем в рамках темы выпускной квалификационной работы (в частности, проблем развития корпоративного управления, проблем стратегического менеджмента организации,   возникающих на практике проблем по защите прав собственников и других заинтересованных сторон и пр.).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Формулировка и проверка гипотез, построение системы предложений и рекомендаций по совершенствованию стратегической финансово-экономической и организационно-управленческой деятельности компании – места прохождения практики, а также предложений по способам, этапам и стоимости внедрения данных предложений в ее управленческую   деятельность.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предложений (направлений решения проблем, мероприятий, проектов развития) по повышению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эффективности функционирования системы корпоративного управления организации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ее отдельных элементов. 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Логическое и  расчетное  обоснование эффективности сделанных предложений.  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Оценка и интерпретация полученных результатов.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возможности использования предложений в теории и практике корпоративного управления и социальной ответственности бизнеса.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отчета исследования (анализ данных с учетом внедренных изменений, построение прогностических моделей для данного объекта исследования, формулирование общих и частных выводов, рекомендаций по развитию системы корпоративного управления в целях  повышения эффективности и результативности компании, роста ее рыночной стоимости, устойчивости и  конкурентоспособности стратегического развития).   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Завершение второй и третьей глав выпускной квалификационной работы. Подготовка статьи или доклада на конференцию по результатам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123 час 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c>
          <w:tcPr>
            <w:tcW w:w="4394" w:type="dxa"/>
            <w:gridSpan w:val="2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III</w:t>
            </w: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Заключительный этап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отчета по практике  и других обязательных документов комплекта отчета.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ПКН-4</w:t>
            </w: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6F9" w:rsidRPr="003C5EB7" w:rsidTr="00AF1AAD">
        <w:tc>
          <w:tcPr>
            <w:tcW w:w="567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Защита отчета по преддипломной практике.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6F9" w:rsidRPr="004C6C62" w:rsidRDefault="008E06F9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ПКН-4,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ДКН-3, ДКН-4</w:t>
            </w: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6F9" w:rsidRPr="003C5EB7" w:rsidTr="00AF1AAD">
        <w:tc>
          <w:tcPr>
            <w:tcW w:w="4394" w:type="dxa"/>
            <w:gridSpan w:val="2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shd w:val="clear" w:color="auto" w:fill="auto"/>
          </w:tcPr>
          <w:p w:rsidR="008E06F9" w:rsidRPr="004C6C62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E06F9" w:rsidRPr="003C5EB7" w:rsidRDefault="008E06F9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06F9" w:rsidRPr="003C5EB7" w:rsidRDefault="008E06F9" w:rsidP="008E06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EB7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практики </w:t>
      </w: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EB7">
        <w:rPr>
          <w:rFonts w:ascii="Times New Roman" w:eastAsia="Times New Roman" w:hAnsi="Times New Roman" w:cs="Times New Roman"/>
          <w:sz w:val="26"/>
          <w:szCs w:val="26"/>
        </w:rPr>
        <w:t>от кафедры________________________________________________________</w:t>
      </w: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EB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3C5EB7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              (</w:t>
      </w:r>
      <w:proofErr w:type="spellStart"/>
      <w:r w:rsidRPr="003C5EB7">
        <w:rPr>
          <w:rFonts w:ascii="Times New Roman" w:eastAsia="Times New Roman" w:hAnsi="Times New Roman" w:cs="Times New Roman"/>
          <w:sz w:val="20"/>
          <w:szCs w:val="20"/>
        </w:rPr>
        <w:t>И.О.Фамилия</w:t>
      </w:r>
      <w:proofErr w:type="spellEnd"/>
      <w:r w:rsidRPr="003C5EB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EB7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практики </w:t>
      </w:r>
    </w:p>
    <w:p w:rsidR="008E06F9" w:rsidRPr="003C5EB7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5EB7">
        <w:rPr>
          <w:rFonts w:ascii="Times New Roman" w:eastAsia="Times New Roman" w:hAnsi="Times New Roman" w:cs="Times New Roman"/>
          <w:sz w:val="26"/>
          <w:szCs w:val="26"/>
        </w:rPr>
        <w:t>от организации ___________________________________________________</w:t>
      </w:r>
    </w:p>
    <w:p w:rsidR="008E06F9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3C5EB7">
        <w:rPr>
          <w:rFonts w:ascii="Times New Roman" w:eastAsia="Times New Roman" w:hAnsi="Times New Roman" w:cs="Times New Roman"/>
          <w:sz w:val="20"/>
          <w:szCs w:val="20"/>
        </w:rPr>
        <w:t>(подпись)                           (</w:t>
      </w:r>
      <w:proofErr w:type="spellStart"/>
      <w:r w:rsidRPr="003C5EB7">
        <w:rPr>
          <w:rFonts w:ascii="Times New Roman" w:eastAsia="Times New Roman" w:hAnsi="Times New Roman" w:cs="Times New Roman"/>
          <w:sz w:val="20"/>
          <w:szCs w:val="20"/>
        </w:rPr>
        <w:t>И.О.Фамилия</w:t>
      </w:r>
      <w:proofErr w:type="spellEnd"/>
      <w:r w:rsidRPr="003C5EB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E06F9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</w:p>
    <w:p w:rsidR="00CD1685" w:rsidRPr="008E06F9" w:rsidRDefault="008E06F9" w:rsidP="008E06F9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М.П.</w:t>
      </w:r>
    </w:p>
    <w:sectPr w:rsidR="00CD1685" w:rsidRPr="008E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1"/>
    <w:rsid w:val="000734E1"/>
    <w:rsid w:val="00160212"/>
    <w:rsid w:val="005001C9"/>
    <w:rsid w:val="008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DE037-4ECC-4895-8F4B-4C10A3830159}"/>
</file>

<file path=customXml/itemProps2.xml><?xml version="1.0" encoding="utf-8"?>
<ds:datastoreItem xmlns:ds="http://schemas.openxmlformats.org/officeDocument/2006/customXml" ds:itemID="{FE09D08B-8A05-46B0-9D56-E1D2A1D84FE3}"/>
</file>

<file path=customXml/itemProps3.xml><?xml version="1.0" encoding="utf-8"?>
<ds:datastoreItem xmlns:ds="http://schemas.openxmlformats.org/officeDocument/2006/customXml" ds:itemID="{9CFCC34B-D62E-49C6-87B4-87BB9F8D4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2021-11-09T20:24:00Z</dcterms:created>
  <dcterms:modified xsi:type="dcterms:W3CDTF">2021-11-09T20:25:00Z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