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21434" w14:textId="3FBA0291" w:rsidR="00BE0490" w:rsidRPr="00A84C95" w:rsidRDefault="00BE0490" w:rsidP="00DB6B96">
      <w:pPr>
        <w:jc w:val="center"/>
        <w:rPr>
          <w:b/>
          <w:bCs/>
          <w:sz w:val="28"/>
          <w:szCs w:val="28"/>
        </w:rPr>
      </w:pPr>
      <w:r w:rsidRPr="00A84C95">
        <w:rPr>
          <w:sz w:val="28"/>
          <w:szCs w:val="28"/>
        </w:rPr>
        <w:t>Федеральное государственное образовательное бюджетное учреждение</w:t>
      </w:r>
    </w:p>
    <w:p w14:paraId="3A4DC0F2" w14:textId="77777777" w:rsidR="00BE0490" w:rsidRPr="00A84C95" w:rsidRDefault="00BE0490" w:rsidP="00DB6B96">
      <w:pPr>
        <w:jc w:val="center"/>
        <w:rPr>
          <w:sz w:val="28"/>
          <w:szCs w:val="28"/>
        </w:rPr>
      </w:pPr>
      <w:r w:rsidRPr="00A84C95">
        <w:rPr>
          <w:sz w:val="28"/>
          <w:szCs w:val="28"/>
        </w:rPr>
        <w:t>высшего образования</w:t>
      </w:r>
    </w:p>
    <w:p w14:paraId="53EFC447" w14:textId="77777777" w:rsidR="00BE0490" w:rsidRPr="00A84C95" w:rsidRDefault="00BE0490" w:rsidP="00DB6B96">
      <w:pPr>
        <w:jc w:val="center"/>
        <w:rPr>
          <w:b/>
          <w:caps/>
          <w:sz w:val="28"/>
          <w:szCs w:val="28"/>
        </w:rPr>
      </w:pPr>
      <w:r w:rsidRPr="00A84C95">
        <w:rPr>
          <w:b/>
          <w:caps/>
          <w:sz w:val="28"/>
          <w:szCs w:val="28"/>
        </w:rPr>
        <w:t>«ФинансоВЫЙ УНИВЕРСИТЕТ</w:t>
      </w:r>
    </w:p>
    <w:p w14:paraId="3049B2C2" w14:textId="77777777" w:rsidR="00BE0490" w:rsidRPr="00A84C95" w:rsidRDefault="00BE0490" w:rsidP="00DB6B96">
      <w:pPr>
        <w:jc w:val="center"/>
        <w:rPr>
          <w:b/>
          <w:caps/>
          <w:sz w:val="28"/>
          <w:szCs w:val="28"/>
        </w:rPr>
      </w:pPr>
      <w:r w:rsidRPr="00A84C95">
        <w:rPr>
          <w:b/>
          <w:caps/>
          <w:sz w:val="28"/>
          <w:szCs w:val="28"/>
        </w:rPr>
        <w:t>при Правительстве Российской Федерации»</w:t>
      </w:r>
    </w:p>
    <w:p w14:paraId="165B8396" w14:textId="77777777" w:rsidR="00BE0490" w:rsidRPr="00A84C95" w:rsidRDefault="00BE0490" w:rsidP="00DB6B96">
      <w:pPr>
        <w:jc w:val="center"/>
        <w:rPr>
          <w:b/>
          <w:sz w:val="28"/>
          <w:szCs w:val="28"/>
        </w:rPr>
      </w:pPr>
      <w:r w:rsidRPr="00A84C95">
        <w:rPr>
          <w:b/>
          <w:sz w:val="28"/>
          <w:szCs w:val="28"/>
        </w:rPr>
        <w:t>(Финансовый университет)</w:t>
      </w:r>
    </w:p>
    <w:p w14:paraId="4FD3D36E" w14:textId="77777777" w:rsidR="00BE0490" w:rsidRPr="00A84C95" w:rsidRDefault="00BE0490" w:rsidP="00DB6B96">
      <w:pPr>
        <w:jc w:val="center"/>
        <w:rPr>
          <w:b/>
          <w:sz w:val="32"/>
          <w:szCs w:val="28"/>
        </w:rPr>
      </w:pPr>
    </w:p>
    <w:p w14:paraId="57B7BA32" w14:textId="000BEE80" w:rsidR="00B03A79" w:rsidRPr="00BA51E0" w:rsidRDefault="008C2ACB" w:rsidP="00B03A79">
      <w:pPr>
        <w:shd w:val="clear" w:color="auto" w:fill="FFFFFF" w:themeFill="background1"/>
        <w:jc w:val="center"/>
        <w:rPr>
          <w:b/>
          <w:bCs/>
          <w:color w:val="000000"/>
          <w:sz w:val="32"/>
          <w:szCs w:val="32"/>
        </w:rPr>
      </w:pPr>
      <w:r>
        <w:rPr>
          <w:b/>
          <w:bCs/>
          <w:color w:val="000000"/>
          <w:sz w:val="32"/>
          <w:szCs w:val="32"/>
        </w:rPr>
        <w:t xml:space="preserve">Кафедра </w:t>
      </w:r>
      <w:r w:rsidR="00B03A79" w:rsidRPr="00BA51E0">
        <w:rPr>
          <w:b/>
          <w:bCs/>
          <w:color w:val="000000"/>
          <w:sz w:val="32"/>
          <w:szCs w:val="32"/>
        </w:rPr>
        <w:t>отраслевых рынков</w:t>
      </w:r>
    </w:p>
    <w:p w14:paraId="3E6EF0F9" w14:textId="77777777" w:rsidR="00B03A79" w:rsidRPr="00BA51E0" w:rsidRDefault="00B03A79" w:rsidP="00B03A79">
      <w:pPr>
        <w:shd w:val="clear" w:color="auto" w:fill="FFFFFF" w:themeFill="background1"/>
        <w:jc w:val="center"/>
        <w:rPr>
          <w:color w:val="000000"/>
          <w:sz w:val="32"/>
          <w:szCs w:val="32"/>
        </w:rPr>
      </w:pPr>
      <w:r w:rsidRPr="00BA51E0">
        <w:rPr>
          <w:b/>
          <w:bCs/>
          <w:color w:val="000000"/>
          <w:sz w:val="32"/>
          <w:szCs w:val="32"/>
        </w:rPr>
        <w:t>Факультета экономики и бизнеса</w:t>
      </w:r>
    </w:p>
    <w:p w14:paraId="411F4E02" w14:textId="77777777" w:rsidR="00B03A79" w:rsidRPr="00BA51E0" w:rsidRDefault="00B03A79" w:rsidP="00B03A79">
      <w:pPr>
        <w:widowControl w:val="0"/>
        <w:shd w:val="clear" w:color="auto" w:fill="FFFFFF" w:themeFill="background1"/>
        <w:ind w:right="284"/>
        <w:jc w:val="right"/>
        <w:rPr>
          <w:b/>
          <w:caps/>
          <w:szCs w:val="28"/>
        </w:rPr>
      </w:pPr>
    </w:p>
    <w:p w14:paraId="69007C7D" w14:textId="77777777" w:rsidR="00B03A79" w:rsidRPr="00BA51E0" w:rsidRDefault="00B03A79" w:rsidP="00B03A79">
      <w:pPr>
        <w:widowControl w:val="0"/>
        <w:shd w:val="clear" w:color="auto" w:fill="FFFFFF" w:themeFill="background1"/>
        <w:ind w:right="284"/>
        <w:jc w:val="center"/>
        <w:rPr>
          <w:b/>
          <w:bCs/>
          <w:caps/>
          <w:sz w:val="28"/>
          <w:szCs w:val="28"/>
        </w:rPr>
      </w:pPr>
      <w:r w:rsidRPr="00BA51E0">
        <w:rPr>
          <w:caps/>
          <w:sz w:val="28"/>
          <w:szCs w:val="28"/>
        </w:rPr>
        <w:t xml:space="preserve">                                                </w:t>
      </w:r>
      <w:r w:rsidRPr="00BA51E0">
        <w:rPr>
          <w:b/>
          <w:bCs/>
          <w:caps/>
          <w:sz w:val="28"/>
          <w:szCs w:val="28"/>
        </w:rPr>
        <w:t>утверждаю</w:t>
      </w:r>
    </w:p>
    <w:p w14:paraId="52B4B87A" w14:textId="77777777"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Проректор по учебной и </w:t>
      </w:r>
    </w:p>
    <w:p w14:paraId="7A15FDD4" w14:textId="77777777"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методической работе</w:t>
      </w:r>
    </w:p>
    <w:p w14:paraId="38B7A23B" w14:textId="77777777" w:rsidR="00B03A79" w:rsidRPr="00BA51E0" w:rsidRDefault="00B03A79" w:rsidP="00B03A79">
      <w:pPr>
        <w:widowControl w:val="0"/>
        <w:shd w:val="clear" w:color="auto" w:fill="FFFFFF" w:themeFill="background1"/>
        <w:ind w:right="284"/>
        <w:jc w:val="center"/>
        <w:rPr>
          <w:sz w:val="28"/>
          <w:szCs w:val="28"/>
        </w:rPr>
      </w:pPr>
    </w:p>
    <w:p w14:paraId="77D780C8" w14:textId="77777777"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_____________ Е.А. Каменева</w:t>
      </w:r>
    </w:p>
    <w:p w14:paraId="21746036" w14:textId="50734222"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w:t>
      </w:r>
      <w:r w:rsidR="00E30B47">
        <w:rPr>
          <w:sz w:val="28"/>
          <w:szCs w:val="28"/>
        </w:rPr>
        <w:t>25</w:t>
      </w:r>
      <w:r w:rsidRPr="00BA51E0">
        <w:rPr>
          <w:sz w:val="28"/>
          <w:szCs w:val="28"/>
        </w:rPr>
        <w:t xml:space="preserve">» </w:t>
      </w:r>
      <w:r w:rsidR="00E30B47">
        <w:rPr>
          <w:sz w:val="28"/>
          <w:szCs w:val="28"/>
        </w:rPr>
        <w:t xml:space="preserve">марта </w:t>
      </w:r>
      <w:r w:rsidRPr="00BA51E0">
        <w:rPr>
          <w:sz w:val="28"/>
          <w:szCs w:val="28"/>
        </w:rPr>
        <w:t>202</w:t>
      </w:r>
      <w:r w:rsidR="00A0394C">
        <w:rPr>
          <w:sz w:val="28"/>
          <w:szCs w:val="28"/>
        </w:rPr>
        <w:t>4</w:t>
      </w:r>
      <w:r w:rsidRPr="00BA51E0">
        <w:rPr>
          <w:sz w:val="28"/>
          <w:szCs w:val="28"/>
        </w:rPr>
        <w:t xml:space="preserve"> г.</w:t>
      </w:r>
    </w:p>
    <w:p w14:paraId="089BAC4C" w14:textId="77777777" w:rsidR="00B03A79" w:rsidRPr="00BA51E0" w:rsidRDefault="00B03A79" w:rsidP="00B03A79">
      <w:pPr>
        <w:shd w:val="clear" w:color="auto" w:fill="FFFFFF" w:themeFill="background1"/>
        <w:spacing w:before="240"/>
        <w:outlineLvl w:val="4"/>
        <w:rPr>
          <w:snapToGrid w:val="0"/>
          <w:sz w:val="32"/>
          <w:szCs w:val="32"/>
        </w:rPr>
      </w:pPr>
    </w:p>
    <w:p w14:paraId="56D5E986" w14:textId="77777777" w:rsidR="002C1C19" w:rsidRPr="00A84C95" w:rsidRDefault="002C1C19" w:rsidP="00391E97">
      <w:pPr>
        <w:jc w:val="both"/>
        <w:rPr>
          <w:b/>
          <w:bCs/>
          <w:sz w:val="32"/>
          <w:szCs w:val="32"/>
        </w:rPr>
      </w:pPr>
    </w:p>
    <w:p w14:paraId="39BE6B41" w14:textId="1B17BD3F" w:rsidR="00283A62" w:rsidRPr="00B03A79" w:rsidRDefault="00B03A79" w:rsidP="00283A62">
      <w:pPr>
        <w:jc w:val="center"/>
        <w:rPr>
          <w:b/>
          <w:sz w:val="32"/>
          <w:szCs w:val="32"/>
        </w:rPr>
      </w:pPr>
      <w:r w:rsidRPr="00B03A79">
        <w:rPr>
          <w:b/>
          <w:sz w:val="32"/>
          <w:szCs w:val="32"/>
        </w:rPr>
        <w:t>Г</w:t>
      </w:r>
      <w:r w:rsidR="00283A62" w:rsidRPr="00B03A79">
        <w:rPr>
          <w:b/>
          <w:sz w:val="32"/>
          <w:szCs w:val="32"/>
        </w:rPr>
        <w:t>ригорьева Е.М.</w:t>
      </w:r>
    </w:p>
    <w:p w14:paraId="4BDFC16D" w14:textId="77777777" w:rsidR="00BE0490" w:rsidRPr="00A84C95" w:rsidRDefault="00BE0490" w:rsidP="00391E97">
      <w:pPr>
        <w:jc w:val="both"/>
        <w:rPr>
          <w:b/>
          <w:bCs/>
          <w:sz w:val="32"/>
          <w:szCs w:val="32"/>
        </w:rPr>
      </w:pPr>
    </w:p>
    <w:p w14:paraId="620C5A99" w14:textId="77777777" w:rsidR="002C1C19" w:rsidRPr="00A84C95" w:rsidRDefault="002C1C19" w:rsidP="00DB6B96">
      <w:pPr>
        <w:jc w:val="center"/>
        <w:rPr>
          <w:b/>
          <w:bCs/>
          <w:sz w:val="32"/>
          <w:szCs w:val="32"/>
        </w:rPr>
      </w:pPr>
    </w:p>
    <w:p w14:paraId="49DEC6E0" w14:textId="5791573B" w:rsidR="002C1C19" w:rsidRPr="00A84C95" w:rsidRDefault="00A0394C" w:rsidP="00DB6B96">
      <w:pPr>
        <w:jc w:val="center"/>
        <w:rPr>
          <w:sz w:val="28"/>
          <w:szCs w:val="28"/>
        </w:rPr>
      </w:pPr>
      <w:r w:rsidRPr="00A0394C">
        <w:rPr>
          <w:b/>
          <w:bCs/>
          <w:sz w:val="32"/>
          <w:szCs w:val="32"/>
        </w:rPr>
        <w:t>Т</w:t>
      </w:r>
      <w:r w:rsidR="00C76A02">
        <w:rPr>
          <w:b/>
          <w:bCs/>
          <w:sz w:val="32"/>
          <w:szCs w:val="32"/>
        </w:rPr>
        <w:t>Е</w:t>
      </w:r>
      <w:r w:rsidRPr="00A0394C">
        <w:rPr>
          <w:b/>
          <w:bCs/>
          <w:sz w:val="32"/>
          <w:szCs w:val="32"/>
        </w:rPr>
        <w:t>ОРИЯ И ПРАКТИКА ДОСТИЖЕНИ</w:t>
      </w:r>
      <w:r w:rsidR="00CD0FF9">
        <w:rPr>
          <w:b/>
          <w:bCs/>
          <w:sz w:val="32"/>
          <w:szCs w:val="32"/>
        </w:rPr>
        <w:t>Я</w:t>
      </w:r>
      <w:r w:rsidRPr="00A0394C">
        <w:rPr>
          <w:b/>
          <w:bCs/>
          <w:sz w:val="32"/>
          <w:szCs w:val="32"/>
        </w:rPr>
        <w:t xml:space="preserve"> ЦЕЛЕЙ УСТОЙЧИВОГО РАЗВИТИЯ</w:t>
      </w:r>
    </w:p>
    <w:p w14:paraId="1B1446A4" w14:textId="77777777" w:rsidR="00A0394C" w:rsidRDefault="00A0394C" w:rsidP="00B03A79">
      <w:pPr>
        <w:shd w:val="clear" w:color="auto" w:fill="FFFFFF" w:themeFill="background1"/>
        <w:jc w:val="center"/>
        <w:rPr>
          <w:b/>
          <w:color w:val="000000"/>
          <w:sz w:val="28"/>
          <w:szCs w:val="28"/>
        </w:rPr>
      </w:pPr>
    </w:p>
    <w:p w14:paraId="1E348822" w14:textId="6B2F9281" w:rsidR="00B03A79" w:rsidRPr="00DE49F3" w:rsidRDefault="00B03A79" w:rsidP="00B03A79">
      <w:pPr>
        <w:shd w:val="clear" w:color="auto" w:fill="FFFFFF" w:themeFill="background1"/>
        <w:jc w:val="center"/>
        <w:rPr>
          <w:b/>
          <w:color w:val="000000"/>
          <w:sz w:val="28"/>
          <w:szCs w:val="28"/>
        </w:rPr>
      </w:pPr>
      <w:r w:rsidRPr="00DE49F3">
        <w:rPr>
          <w:b/>
          <w:color w:val="000000"/>
          <w:sz w:val="28"/>
          <w:szCs w:val="28"/>
        </w:rPr>
        <w:t>Рабочая программа дисциплины</w:t>
      </w:r>
    </w:p>
    <w:p w14:paraId="6057523F" w14:textId="77777777" w:rsidR="00B03A79" w:rsidRPr="00BA51E0" w:rsidRDefault="00B03A79" w:rsidP="00B03A79">
      <w:pPr>
        <w:shd w:val="clear" w:color="auto" w:fill="FFFFFF" w:themeFill="background1"/>
        <w:suppressAutoHyphens/>
        <w:ind w:left="709" w:right="850"/>
        <w:jc w:val="center"/>
        <w:rPr>
          <w:bCs/>
          <w:color w:val="000000"/>
          <w:sz w:val="28"/>
          <w:szCs w:val="28"/>
          <w:lang w:eastAsia="ar-SA"/>
        </w:rPr>
      </w:pPr>
      <w:r w:rsidRPr="00BA51E0">
        <w:rPr>
          <w:sz w:val="28"/>
          <w:szCs w:val="28"/>
        </w:rPr>
        <w:t xml:space="preserve">для студентов, обучающихся по направлению подготовки </w:t>
      </w:r>
      <w:r w:rsidRPr="00BA51E0">
        <w:rPr>
          <w:bCs/>
          <w:color w:val="000000"/>
          <w:sz w:val="28"/>
          <w:szCs w:val="28"/>
          <w:lang w:eastAsia="ar-SA"/>
        </w:rPr>
        <w:t>38.03.01 «Экономика»</w:t>
      </w:r>
      <w:r>
        <w:rPr>
          <w:bCs/>
          <w:color w:val="000000"/>
          <w:sz w:val="28"/>
          <w:szCs w:val="28"/>
          <w:lang w:eastAsia="ar-SA"/>
        </w:rPr>
        <w:t>,</w:t>
      </w:r>
    </w:p>
    <w:p w14:paraId="10FB292F" w14:textId="77777777" w:rsidR="00B03A79" w:rsidRDefault="00B03A79" w:rsidP="00B03A79">
      <w:pPr>
        <w:shd w:val="clear" w:color="auto" w:fill="FFFFFF" w:themeFill="background1"/>
        <w:suppressAutoHyphens/>
        <w:ind w:left="709" w:right="850"/>
        <w:jc w:val="center"/>
        <w:rPr>
          <w:bCs/>
          <w:color w:val="000000"/>
          <w:sz w:val="28"/>
          <w:szCs w:val="28"/>
          <w:lang w:eastAsia="ar-SA"/>
        </w:rPr>
      </w:pPr>
      <w:r w:rsidRPr="00BA51E0">
        <w:rPr>
          <w:bCs/>
          <w:color w:val="000000"/>
          <w:sz w:val="28"/>
          <w:szCs w:val="28"/>
          <w:lang w:eastAsia="ar-SA"/>
        </w:rPr>
        <w:t xml:space="preserve">образовательная программа «Экономика и бизнес», </w:t>
      </w:r>
    </w:p>
    <w:p w14:paraId="0E67B1F1" w14:textId="0683C907" w:rsidR="00B03A79" w:rsidRDefault="00B03A79" w:rsidP="00B03A79">
      <w:pPr>
        <w:shd w:val="clear" w:color="auto" w:fill="FFFFFF" w:themeFill="background1"/>
        <w:suppressAutoHyphens/>
        <w:ind w:left="709" w:right="850"/>
        <w:jc w:val="center"/>
        <w:rPr>
          <w:bCs/>
          <w:color w:val="000000"/>
          <w:sz w:val="28"/>
          <w:szCs w:val="28"/>
          <w:lang w:eastAsia="ar-SA"/>
        </w:rPr>
      </w:pPr>
      <w:r w:rsidRPr="00425932">
        <w:rPr>
          <w:bCs/>
          <w:color w:val="000000"/>
          <w:sz w:val="28"/>
          <w:szCs w:val="28"/>
          <w:lang w:eastAsia="ar-SA"/>
        </w:rPr>
        <w:t>профил</w:t>
      </w:r>
      <w:r w:rsidR="008C469D">
        <w:rPr>
          <w:bCs/>
          <w:color w:val="000000"/>
          <w:sz w:val="28"/>
          <w:szCs w:val="28"/>
          <w:lang w:eastAsia="ar-SA"/>
        </w:rPr>
        <w:t>ь</w:t>
      </w:r>
      <w:r w:rsidRPr="00425932">
        <w:rPr>
          <w:bCs/>
          <w:color w:val="000000"/>
          <w:sz w:val="28"/>
          <w:szCs w:val="28"/>
          <w:lang w:eastAsia="ar-SA"/>
        </w:rPr>
        <w:t>:</w:t>
      </w:r>
      <w:r w:rsidRPr="00BA51E0">
        <w:rPr>
          <w:bCs/>
          <w:color w:val="000000"/>
          <w:sz w:val="28"/>
          <w:szCs w:val="28"/>
          <w:lang w:eastAsia="ar-SA"/>
        </w:rPr>
        <w:t xml:space="preserve"> «Энергетический бизнес»</w:t>
      </w:r>
      <w:r>
        <w:rPr>
          <w:bCs/>
          <w:color w:val="000000"/>
          <w:sz w:val="28"/>
          <w:szCs w:val="28"/>
          <w:lang w:eastAsia="ar-SA"/>
        </w:rPr>
        <w:t xml:space="preserve"> </w:t>
      </w:r>
    </w:p>
    <w:p w14:paraId="3B221111" w14:textId="68484ED1" w:rsidR="00B03A79" w:rsidRPr="00BA51E0" w:rsidRDefault="00B03A79" w:rsidP="00B03A79">
      <w:pPr>
        <w:shd w:val="clear" w:color="auto" w:fill="FFFFFF" w:themeFill="background1"/>
        <w:suppressAutoHyphens/>
        <w:ind w:left="709" w:right="850"/>
        <w:jc w:val="center"/>
        <w:rPr>
          <w:color w:val="000000"/>
          <w:sz w:val="28"/>
          <w:szCs w:val="28"/>
          <w:lang w:eastAsia="ar-SA"/>
        </w:rPr>
      </w:pPr>
    </w:p>
    <w:p w14:paraId="24F57A97" w14:textId="77777777" w:rsidR="00B03A79" w:rsidRPr="00BA51E0" w:rsidRDefault="00B03A79" w:rsidP="00B03A79">
      <w:pPr>
        <w:shd w:val="clear" w:color="auto" w:fill="FFFFFF" w:themeFill="background1"/>
        <w:suppressAutoHyphens/>
        <w:ind w:left="709" w:right="850"/>
        <w:jc w:val="center"/>
        <w:rPr>
          <w:sz w:val="28"/>
          <w:szCs w:val="28"/>
        </w:rPr>
      </w:pPr>
    </w:p>
    <w:p w14:paraId="786CBC48" w14:textId="77777777" w:rsidR="00B03A79" w:rsidRPr="00BA51E0" w:rsidRDefault="00B03A79" w:rsidP="00B03A79">
      <w:pPr>
        <w:shd w:val="clear" w:color="auto" w:fill="FFFFFF" w:themeFill="background1"/>
        <w:suppressAutoHyphens/>
        <w:ind w:left="709" w:right="850"/>
        <w:jc w:val="center"/>
        <w:rPr>
          <w:sz w:val="28"/>
          <w:szCs w:val="28"/>
        </w:rPr>
      </w:pPr>
    </w:p>
    <w:p w14:paraId="7E8016A8" w14:textId="77777777" w:rsidR="00B03A79" w:rsidRPr="00BA51E0" w:rsidRDefault="00B03A79" w:rsidP="00B03A79">
      <w:pPr>
        <w:shd w:val="clear" w:color="auto" w:fill="FFFFFF" w:themeFill="background1"/>
        <w:jc w:val="center"/>
        <w:rPr>
          <w:i/>
          <w:sz w:val="28"/>
          <w:szCs w:val="28"/>
        </w:rPr>
      </w:pPr>
      <w:r w:rsidRPr="00BA51E0">
        <w:rPr>
          <w:i/>
          <w:sz w:val="28"/>
          <w:szCs w:val="28"/>
        </w:rPr>
        <w:t xml:space="preserve">Рекомендовано Ученым советом Факультета экономики и бизнеса </w:t>
      </w:r>
    </w:p>
    <w:p w14:paraId="12F218A8" w14:textId="7513E588" w:rsidR="00B03A79" w:rsidRPr="00BA51E0" w:rsidRDefault="00B03A79" w:rsidP="00B03A79">
      <w:pPr>
        <w:shd w:val="clear" w:color="auto" w:fill="FFFFFF" w:themeFill="background1"/>
        <w:jc w:val="center"/>
        <w:rPr>
          <w:i/>
          <w:sz w:val="28"/>
          <w:szCs w:val="28"/>
        </w:rPr>
      </w:pPr>
      <w:r w:rsidRPr="00BA51E0">
        <w:rPr>
          <w:i/>
          <w:sz w:val="28"/>
          <w:szCs w:val="28"/>
        </w:rPr>
        <w:t>(протокол №</w:t>
      </w:r>
      <w:r w:rsidR="00E30B47">
        <w:rPr>
          <w:i/>
          <w:sz w:val="28"/>
          <w:szCs w:val="28"/>
        </w:rPr>
        <w:t xml:space="preserve"> 38</w:t>
      </w:r>
      <w:r w:rsidRPr="00BA51E0">
        <w:rPr>
          <w:i/>
          <w:sz w:val="28"/>
          <w:szCs w:val="28"/>
        </w:rPr>
        <w:t xml:space="preserve"> от «</w:t>
      </w:r>
      <w:r w:rsidR="00E30B47">
        <w:rPr>
          <w:i/>
          <w:sz w:val="28"/>
          <w:szCs w:val="28"/>
        </w:rPr>
        <w:t>19</w:t>
      </w:r>
      <w:r w:rsidRPr="00BA51E0">
        <w:rPr>
          <w:i/>
          <w:sz w:val="28"/>
          <w:szCs w:val="28"/>
        </w:rPr>
        <w:t xml:space="preserve">» </w:t>
      </w:r>
      <w:r w:rsidR="00E30B47">
        <w:rPr>
          <w:i/>
          <w:sz w:val="28"/>
          <w:szCs w:val="28"/>
        </w:rPr>
        <w:t>марта</w:t>
      </w:r>
      <w:r w:rsidRPr="00BA51E0">
        <w:rPr>
          <w:i/>
          <w:sz w:val="28"/>
          <w:szCs w:val="28"/>
        </w:rPr>
        <w:t xml:space="preserve"> 202</w:t>
      </w:r>
      <w:r w:rsidR="00A0394C">
        <w:rPr>
          <w:i/>
          <w:sz w:val="28"/>
          <w:szCs w:val="28"/>
        </w:rPr>
        <w:t>4</w:t>
      </w:r>
      <w:r w:rsidRPr="00BA51E0">
        <w:rPr>
          <w:i/>
          <w:sz w:val="28"/>
          <w:szCs w:val="28"/>
        </w:rPr>
        <w:t xml:space="preserve"> г.)</w:t>
      </w:r>
    </w:p>
    <w:p w14:paraId="6CA88E9D" w14:textId="6ABD3A1A" w:rsidR="00B03A79" w:rsidRPr="00BA51E0" w:rsidRDefault="00B03A79" w:rsidP="00B03A79">
      <w:pPr>
        <w:shd w:val="clear" w:color="auto" w:fill="FFFFFF" w:themeFill="background1"/>
        <w:jc w:val="center"/>
        <w:rPr>
          <w:i/>
          <w:sz w:val="28"/>
          <w:szCs w:val="28"/>
        </w:rPr>
      </w:pPr>
      <w:r w:rsidRPr="00BA51E0">
        <w:rPr>
          <w:i/>
          <w:sz w:val="28"/>
          <w:szCs w:val="28"/>
        </w:rPr>
        <w:t xml:space="preserve">Одобрено на заседании </w:t>
      </w:r>
      <w:r w:rsidR="00120059">
        <w:rPr>
          <w:i/>
          <w:sz w:val="28"/>
          <w:szCs w:val="28"/>
        </w:rPr>
        <w:t>Кафедры</w:t>
      </w:r>
      <w:r w:rsidRPr="00BA51E0">
        <w:rPr>
          <w:i/>
          <w:sz w:val="28"/>
          <w:szCs w:val="28"/>
        </w:rPr>
        <w:t xml:space="preserve"> отраслевых рынков</w:t>
      </w:r>
    </w:p>
    <w:p w14:paraId="197415F9" w14:textId="77777777" w:rsidR="00B03A79" w:rsidRPr="00BA51E0" w:rsidRDefault="00B03A79" w:rsidP="00B03A79">
      <w:pPr>
        <w:shd w:val="clear" w:color="auto" w:fill="FFFFFF" w:themeFill="background1"/>
        <w:jc w:val="center"/>
        <w:rPr>
          <w:i/>
          <w:sz w:val="28"/>
          <w:szCs w:val="28"/>
        </w:rPr>
      </w:pPr>
      <w:r w:rsidRPr="00BA51E0">
        <w:rPr>
          <w:i/>
          <w:sz w:val="28"/>
          <w:szCs w:val="28"/>
        </w:rPr>
        <w:t xml:space="preserve">Факультета экономики и бизнеса </w:t>
      </w:r>
    </w:p>
    <w:p w14:paraId="0150E86B" w14:textId="03F27565" w:rsidR="00CD0FF9" w:rsidRPr="00CD0FF9" w:rsidRDefault="00CD0FF9" w:rsidP="00CD0FF9">
      <w:pPr>
        <w:shd w:val="clear" w:color="auto" w:fill="FFFFFF" w:themeFill="background1"/>
        <w:jc w:val="center"/>
        <w:rPr>
          <w:i/>
          <w:sz w:val="28"/>
          <w:szCs w:val="28"/>
        </w:rPr>
      </w:pPr>
      <w:r w:rsidRPr="00CD0FF9">
        <w:rPr>
          <w:i/>
          <w:sz w:val="28"/>
          <w:szCs w:val="28"/>
        </w:rPr>
        <w:t>(протокол №</w:t>
      </w:r>
      <w:r w:rsidR="00E30B47">
        <w:rPr>
          <w:i/>
          <w:sz w:val="28"/>
          <w:szCs w:val="28"/>
        </w:rPr>
        <w:t xml:space="preserve"> 7</w:t>
      </w:r>
      <w:r w:rsidRPr="00CD0FF9">
        <w:rPr>
          <w:i/>
          <w:sz w:val="28"/>
          <w:szCs w:val="28"/>
        </w:rPr>
        <w:t xml:space="preserve"> от «</w:t>
      </w:r>
      <w:r w:rsidR="00E30B47">
        <w:rPr>
          <w:i/>
          <w:sz w:val="28"/>
          <w:szCs w:val="28"/>
        </w:rPr>
        <w:t>29</w:t>
      </w:r>
      <w:r w:rsidRPr="00CD0FF9">
        <w:rPr>
          <w:i/>
          <w:sz w:val="28"/>
          <w:szCs w:val="28"/>
        </w:rPr>
        <w:t xml:space="preserve">» </w:t>
      </w:r>
      <w:r w:rsidR="00E30B47">
        <w:rPr>
          <w:i/>
          <w:sz w:val="28"/>
          <w:szCs w:val="28"/>
        </w:rPr>
        <w:t>февраля</w:t>
      </w:r>
      <w:r w:rsidRPr="00CD0FF9">
        <w:rPr>
          <w:i/>
          <w:sz w:val="28"/>
          <w:szCs w:val="28"/>
        </w:rPr>
        <w:t xml:space="preserve"> 2024 г.)</w:t>
      </w:r>
    </w:p>
    <w:p w14:paraId="44702B1E" w14:textId="77777777" w:rsidR="00B03A79" w:rsidRPr="00BA51E0" w:rsidRDefault="00B03A79" w:rsidP="00B03A79">
      <w:pPr>
        <w:shd w:val="clear" w:color="auto" w:fill="FFFFFF" w:themeFill="background1"/>
        <w:jc w:val="center"/>
        <w:rPr>
          <w:i/>
          <w:sz w:val="28"/>
          <w:szCs w:val="28"/>
        </w:rPr>
      </w:pPr>
      <w:bookmarkStart w:id="0" w:name="_GoBack"/>
      <w:bookmarkEnd w:id="0"/>
    </w:p>
    <w:p w14:paraId="1E32E5E8" w14:textId="77777777" w:rsidR="00B03A79" w:rsidRPr="00BA51E0" w:rsidRDefault="00B03A79" w:rsidP="00B03A79">
      <w:pPr>
        <w:shd w:val="clear" w:color="auto" w:fill="FFFFFF" w:themeFill="background1"/>
        <w:jc w:val="center"/>
      </w:pPr>
    </w:p>
    <w:p w14:paraId="3A8C2A09" w14:textId="77777777" w:rsidR="00B03A79" w:rsidRPr="00BA51E0" w:rsidRDefault="00B03A79" w:rsidP="00B03A79">
      <w:pPr>
        <w:shd w:val="clear" w:color="auto" w:fill="FFFFFF" w:themeFill="background1"/>
        <w:jc w:val="center"/>
      </w:pPr>
    </w:p>
    <w:p w14:paraId="2E35612E" w14:textId="77777777" w:rsidR="00B03A79" w:rsidRPr="00BA51E0" w:rsidRDefault="00B03A79" w:rsidP="00B03A79">
      <w:pPr>
        <w:shd w:val="clear" w:color="auto" w:fill="FFFFFF" w:themeFill="background1"/>
        <w:jc w:val="center"/>
      </w:pPr>
    </w:p>
    <w:p w14:paraId="50DDE73E" w14:textId="77777777" w:rsidR="00B03A79" w:rsidRPr="00BA51E0" w:rsidRDefault="00B03A79" w:rsidP="00B03A79">
      <w:pPr>
        <w:shd w:val="clear" w:color="auto" w:fill="FFFFFF" w:themeFill="background1"/>
        <w:jc w:val="center"/>
        <w:rPr>
          <w:b/>
          <w:sz w:val="28"/>
        </w:rPr>
      </w:pPr>
    </w:p>
    <w:p w14:paraId="6BFD24F0" w14:textId="0F64CEB1" w:rsidR="00B03A79" w:rsidRPr="00BA51E0" w:rsidRDefault="00B03A79" w:rsidP="00B03A79">
      <w:pPr>
        <w:shd w:val="clear" w:color="auto" w:fill="FFFFFF" w:themeFill="background1"/>
        <w:tabs>
          <w:tab w:val="left" w:pos="1387"/>
          <w:tab w:val="center" w:pos="4677"/>
        </w:tabs>
        <w:rPr>
          <w:b/>
          <w:sz w:val="28"/>
        </w:rPr>
      </w:pPr>
      <w:r>
        <w:rPr>
          <w:b/>
          <w:sz w:val="28"/>
        </w:rPr>
        <w:tab/>
      </w:r>
      <w:r>
        <w:rPr>
          <w:b/>
          <w:sz w:val="28"/>
        </w:rPr>
        <w:tab/>
      </w:r>
      <w:r w:rsidRPr="00BA51E0">
        <w:rPr>
          <w:b/>
          <w:sz w:val="28"/>
        </w:rPr>
        <w:t>Москва 202</w:t>
      </w:r>
      <w:r w:rsidR="00A0394C">
        <w:rPr>
          <w:b/>
          <w:sz w:val="28"/>
        </w:rPr>
        <w:t>4</w:t>
      </w:r>
    </w:p>
    <w:p w14:paraId="7F6D99A4" w14:textId="30D95F94" w:rsidR="0005211D" w:rsidRPr="00A84C95" w:rsidRDefault="0005211D" w:rsidP="00DB6B96">
      <w:pPr>
        <w:jc w:val="center"/>
        <w:rPr>
          <w:sz w:val="28"/>
        </w:rPr>
      </w:pPr>
      <w:r w:rsidRPr="00A84C95">
        <w:rPr>
          <w:sz w:val="28"/>
        </w:rPr>
        <w:br w:type="page"/>
      </w:r>
    </w:p>
    <w:p w14:paraId="3EBAC925" w14:textId="5127FF45" w:rsidR="0026181D" w:rsidRPr="00A84C95" w:rsidRDefault="00C8722B" w:rsidP="0026181D">
      <w:pPr>
        <w:spacing w:after="160" w:line="259" w:lineRule="auto"/>
        <w:jc w:val="center"/>
        <w:rPr>
          <w:b/>
          <w:sz w:val="32"/>
          <w:szCs w:val="32"/>
        </w:rPr>
      </w:pPr>
      <w:r w:rsidRPr="00A84C95">
        <w:rPr>
          <w:b/>
          <w:sz w:val="28"/>
          <w:szCs w:val="28"/>
        </w:rPr>
        <w:lastRenderedPageBreak/>
        <w:t>СОДЕРЖАНИЕ</w:t>
      </w:r>
    </w:p>
    <w:tbl>
      <w:tblPr>
        <w:tblW w:w="9640" w:type="dxa"/>
        <w:tblLook w:val="04A0" w:firstRow="1" w:lastRow="0" w:firstColumn="1" w:lastColumn="0" w:noHBand="0" w:noVBand="1"/>
      </w:tblPr>
      <w:tblGrid>
        <w:gridCol w:w="621"/>
        <w:gridCol w:w="8345"/>
        <w:gridCol w:w="674"/>
      </w:tblGrid>
      <w:tr w:rsidR="00A84C95" w:rsidRPr="00F21501" w14:paraId="733A86B5" w14:textId="77777777" w:rsidTr="00C305D4">
        <w:tc>
          <w:tcPr>
            <w:tcW w:w="621" w:type="dxa"/>
            <w:shd w:val="clear" w:color="auto" w:fill="auto"/>
          </w:tcPr>
          <w:p w14:paraId="1088A3F9" w14:textId="77777777" w:rsidR="00C8722B" w:rsidRPr="00F21501" w:rsidRDefault="00C8722B" w:rsidP="00391E97">
            <w:pPr>
              <w:spacing w:line="276" w:lineRule="auto"/>
              <w:contextualSpacing/>
              <w:jc w:val="both"/>
            </w:pPr>
            <w:r w:rsidRPr="00F21501">
              <w:t>1.</w:t>
            </w:r>
          </w:p>
        </w:tc>
        <w:tc>
          <w:tcPr>
            <w:tcW w:w="8345" w:type="dxa"/>
            <w:shd w:val="clear" w:color="auto" w:fill="auto"/>
          </w:tcPr>
          <w:p w14:paraId="650734A3" w14:textId="77777777" w:rsidR="00C8722B" w:rsidRPr="00F21501" w:rsidRDefault="00C8722B" w:rsidP="00391E97">
            <w:pPr>
              <w:spacing w:line="276" w:lineRule="auto"/>
              <w:contextualSpacing/>
              <w:jc w:val="both"/>
            </w:pPr>
            <w:r w:rsidRPr="00F21501">
              <w:t>Наименование дисциплины………………………………………………</w:t>
            </w:r>
            <w:r w:rsidR="004D0F55" w:rsidRPr="00F21501">
              <w:t>…</w:t>
            </w:r>
            <w:proofErr w:type="gramStart"/>
            <w:r w:rsidR="004D0F55" w:rsidRPr="00F21501">
              <w:t>…….</w:t>
            </w:r>
            <w:proofErr w:type="gramEnd"/>
            <w:r w:rsidR="004D0F55" w:rsidRPr="00F21501">
              <w:t>.</w:t>
            </w:r>
          </w:p>
        </w:tc>
        <w:tc>
          <w:tcPr>
            <w:tcW w:w="674" w:type="dxa"/>
          </w:tcPr>
          <w:p w14:paraId="607B3F5C" w14:textId="792BCEB9" w:rsidR="00C8722B" w:rsidRPr="003D3858" w:rsidRDefault="00F21501" w:rsidP="00C305D4">
            <w:pPr>
              <w:spacing w:line="276" w:lineRule="auto"/>
              <w:ind w:left="-14"/>
              <w:contextualSpacing/>
              <w:jc w:val="right"/>
            </w:pPr>
            <w:r w:rsidRPr="003D3858">
              <w:t>3</w:t>
            </w:r>
          </w:p>
        </w:tc>
      </w:tr>
      <w:tr w:rsidR="00A84C95" w:rsidRPr="00F21501" w14:paraId="00EC15B8" w14:textId="77777777" w:rsidTr="00C305D4">
        <w:tc>
          <w:tcPr>
            <w:tcW w:w="621" w:type="dxa"/>
            <w:shd w:val="clear" w:color="auto" w:fill="auto"/>
          </w:tcPr>
          <w:p w14:paraId="274EC93D" w14:textId="77777777" w:rsidR="00C8722B" w:rsidRPr="00F21501" w:rsidRDefault="00C8722B" w:rsidP="00391E97">
            <w:pPr>
              <w:spacing w:line="276" w:lineRule="auto"/>
              <w:contextualSpacing/>
              <w:jc w:val="both"/>
            </w:pPr>
            <w:r w:rsidRPr="00F21501">
              <w:t>2.</w:t>
            </w:r>
          </w:p>
        </w:tc>
        <w:tc>
          <w:tcPr>
            <w:tcW w:w="8345" w:type="dxa"/>
            <w:shd w:val="clear" w:color="auto" w:fill="auto"/>
          </w:tcPr>
          <w:p w14:paraId="148AE9D4" w14:textId="4B833B87" w:rsidR="00C8722B" w:rsidRPr="00F21501" w:rsidRDefault="00505A26" w:rsidP="00391E97">
            <w:pPr>
              <w:spacing w:line="276" w:lineRule="auto"/>
              <w:contextualSpacing/>
              <w:jc w:val="both"/>
            </w:pPr>
            <w:r w:rsidRPr="00F21501">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F21501">
              <w:t>..</w:t>
            </w:r>
            <w:r w:rsidR="004D0F55" w:rsidRPr="00F21501">
              <w:t>.........................................</w:t>
            </w:r>
          </w:p>
        </w:tc>
        <w:tc>
          <w:tcPr>
            <w:tcW w:w="674" w:type="dxa"/>
          </w:tcPr>
          <w:p w14:paraId="30391420" w14:textId="77777777" w:rsidR="00C8722B" w:rsidRPr="003D3858" w:rsidRDefault="00C8722B" w:rsidP="00C305D4">
            <w:pPr>
              <w:spacing w:line="276" w:lineRule="auto"/>
              <w:ind w:left="-14"/>
              <w:contextualSpacing/>
              <w:jc w:val="right"/>
            </w:pPr>
          </w:p>
          <w:p w14:paraId="18C5EC9D" w14:textId="77777777" w:rsidR="00C8722B" w:rsidRPr="003D3858" w:rsidRDefault="00C8722B" w:rsidP="00C305D4">
            <w:pPr>
              <w:spacing w:line="276" w:lineRule="auto"/>
              <w:ind w:left="-14"/>
              <w:contextualSpacing/>
              <w:jc w:val="right"/>
            </w:pPr>
          </w:p>
          <w:p w14:paraId="7C130678" w14:textId="2D2C8B1B" w:rsidR="00C8722B" w:rsidRPr="003D3858" w:rsidRDefault="00F21501" w:rsidP="00C305D4">
            <w:pPr>
              <w:spacing w:line="276" w:lineRule="auto"/>
              <w:ind w:left="-14"/>
              <w:contextualSpacing/>
              <w:jc w:val="right"/>
            </w:pPr>
            <w:r w:rsidRPr="003D3858">
              <w:t>3</w:t>
            </w:r>
          </w:p>
        </w:tc>
      </w:tr>
      <w:tr w:rsidR="00A84C95" w:rsidRPr="00F21501" w14:paraId="3A1907A4" w14:textId="77777777" w:rsidTr="00C305D4">
        <w:tc>
          <w:tcPr>
            <w:tcW w:w="621" w:type="dxa"/>
            <w:shd w:val="clear" w:color="auto" w:fill="auto"/>
          </w:tcPr>
          <w:p w14:paraId="7C09EB83" w14:textId="77777777" w:rsidR="00C8722B" w:rsidRPr="00F21501" w:rsidRDefault="00C8722B" w:rsidP="00391E97">
            <w:pPr>
              <w:spacing w:line="276" w:lineRule="auto"/>
              <w:contextualSpacing/>
              <w:jc w:val="both"/>
            </w:pPr>
            <w:r w:rsidRPr="00F21501">
              <w:t>3.</w:t>
            </w:r>
          </w:p>
        </w:tc>
        <w:tc>
          <w:tcPr>
            <w:tcW w:w="8345" w:type="dxa"/>
            <w:shd w:val="clear" w:color="auto" w:fill="auto"/>
          </w:tcPr>
          <w:p w14:paraId="239CFF39" w14:textId="77777777" w:rsidR="00C8722B" w:rsidRPr="00F21501" w:rsidRDefault="00C8722B" w:rsidP="00391E97">
            <w:pPr>
              <w:spacing w:line="276" w:lineRule="auto"/>
              <w:contextualSpacing/>
              <w:jc w:val="both"/>
            </w:pPr>
            <w:r w:rsidRPr="00F21501">
              <w:rPr>
                <w:bCs/>
                <w:iCs/>
              </w:rPr>
              <w:t>Место дисциплины в структуре образовательной программы................</w:t>
            </w:r>
            <w:r w:rsidR="004D0F55" w:rsidRPr="00F21501">
              <w:rPr>
                <w:bCs/>
                <w:iCs/>
              </w:rPr>
              <w:t>...........</w:t>
            </w:r>
          </w:p>
        </w:tc>
        <w:tc>
          <w:tcPr>
            <w:tcW w:w="674" w:type="dxa"/>
          </w:tcPr>
          <w:p w14:paraId="58F7EBAC" w14:textId="6400E97B" w:rsidR="00C8722B" w:rsidRPr="003D3858" w:rsidRDefault="00EA7884" w:rsidP="00C305D4">
            <w:pPr>
              <w:spacing w:line="276" w:lineRule="auto"/>
              <w:ind w:left="-14"/>
              <w:contextualSpacing/>
              <w:jc w:val="right"/>
            </w:pPr>
            <w:r w:rsidRPr="003D3858">
              <w:t>4</w:t>
            </w:r>
          </w:p>
        </w:tc>
      </w:tr>
      <w:tr w:rsidR="00A84C95" w:rsidRPr="00F21501" w14:paraId="4FD5B87F" w14:textId="77777777" w:rsidTr="00C305D4">
        <w:tc>
          <w:tcPr>
            <w:tcW w:w="621" w:type="dxa"/>
            <w:shd w:val="clear" w:color="auto" w:fill="auto"/>
          </w:tcPr>
          <w:p w14:paraId="6D46F677" w14:textId="77777777" w:rsidR="00C8722B" w:rsidRPr="00F21501" w:rsidRDefault="00C8722B" w:rsidP="00391E97">
            <w:pPr>
              <w:spacing w:line="276" w:lineRule="auto"/>
              <w:contextualSpacing/>
              <w:jc w:val="both"/>
            </w:pPr>
            <w:r w:rsidRPr="00F21501">
              <w:t>4.</w:t>
            </w:r>
          </w:p>
        </w:tc>
        <w:tc>
          <w:tcPr>
            <w:tcW w:w="8345" w:type="dxa"/>
            <w:shd w:val="clear" w:color="auto" w:fill="auto"/>
          </w:tcPr>
          <w:p w14:paraId="566A35E8" w14:textId="5467C79F" w:rsidR="00C8722B" w:rsidRPr="00F21501" w:rsidRDefault="0087157C" w:rsidP="00391E97">
            <w:pPr>
              <w:spacing w:line="276" w:lineRule="auto"/>
              <w:contextualSpacing/>
              <w:jc w:val="both"/>
              <w:rPr>
                <w:iCs/>
              </w:rPr>
            </w:pPr>
            <w:r w:rsidRPr="00F21501">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F21501">
              <w:rPr>
                <w:iCs/>
              </w:rPr>
              <w:t>…………………</w:t>
            </w:r>
            <w:proofErr w:type="gramStart"/>
            <w:r w:rsidR="00505A26" w:rsidRPr="00F21501">
              <w:rPr>
                <w:iCs/>
              </w:rPr>
              <w:t>…….</w:t>
            </w:r>
            <w:proofErr w:type="gramEnd"/>
            <w:r w:rsidR="00505A26" w:rsidRPr="00F21501">
              <w:rPr>
                <w:iCs/>
              </w:rPr>
              <w:t>.</w:t>
            </w:r>
            <w:r w:rsidR="00C8722B" w:rsidRPr="00F21501">
              <w:rPr>
                <w:iCs/>
              </w:rPr>
              <w:t>………</w:t>
            </w:r>
            <w:r w:rsidR="004D0F55" w:rsidRPr="00F21501">
              <w:rPr>
                <w:iCs/>
              </w:rPr>
              <w:t>……………………………..</w:t>
            </w:r>
          </w:p>
        </w:tc>
        <w:tc>
          <w:tcPr>
            <w:tcW w:w="674" w:type="dxa"/>
          </w:tcPr>
          <w:p w14:paraId="43A2D6BA" w14:textId="77777777" w:rsidR="00C8722B" w:rsidRPr="003D3858" w:rsidRDefault="00C8722B" w:rsidP="00C305D4">
            <w:pPr>
              <w:spacing w:line="276" w:lineRule="auto"/>
              <w:ind w:left="-14"/>
              <w:contextualSpacing/>
              <w:jc w:val="right"/>
            </w:pPr>
          </w:p>
          <w:p w14:paraId="5914886B" w14:textId="77777777" w:rsidR="00C8722B" w:rsidRPr="003D3858" w:rsidRDefault="00C8722B" w:rsidP="00C305D4">
            <w:pPr>
              <w:spacing w:line="276" w:lineRule="auto"/>
              <w:ind w:left="-14"/>
              <w:contextualSpacing/>
              <w:jc w:val="right"/>
            </w:pPr>
          </w:p>
          <w:p w14:paraId="03C24B77" w14:textId="51315C77" w:rsidR="00C8722B" w:rsidRPr="003D3858" w:rsidRDefault="00C722B5" w:rsidP="00C305D4">
            <w:pPr>
              <w:spacing w:line="276" w:lineRule="auto"/>
              <w:ind w:left="-14"/>
              <w:contextualSpacing/>
              <w:jc w:val="right"/>
            </w:pPr>
            <w:r w:rsidRPr="003D3858">
              <w:t>5</w:t>
            </w:r>
          </w:p>
        </w:tc>
      </w:tr>
      <w:tr w:rsidR="00A84C95" w:rsidRPr="00F21501" w14:paraId="7BD1A374" w14:textId="77777777" w:rsidTr="00C305D4">
        <w:tc>
          <w:tcPr>
            <w:tcW w:w="621" w:type="dxa"/>
            <w:shd w:val="clear" w:color="auto" w:fill="auto"/>
          </w:tcPr>
          <w:p w14:paraId="5513B6AE" w14:textId="77777777" w:rsidR="00C8722B" w:rsidRPr="00F21501" w:rsidRDefault="00C8722B" w:rsidP="00391E97">
            <w:pPr>
              <w:spacing w:line="276" w:lineRule="auto"/>
              <w:contextualSpacing/>
              <w:jc w:val="both"/>
            </w:pPr>
            <w:r w:rsidRPr="00F21501">
              <w:t>5.</w:t>
            </w:r>
          </w:p>
        </w:tc>
        <w:tc>
          <w:tcPr>
            <w:tcW w:w="8345" w:type="dxa"/>
            <w:shd w:val="clear" w:color="auto" w:fill="auto"/>
          </w:tcPr>
          <w:p w14:paraId="7054032E" w14:textId="77777777" w:rsidR="00C8722B" w:rsidRPr="00F21501" w:rsidRDefault="00C8722B" w:rsidP="00391E97">
            <w:pPr>
              <w:spacing w:line="276" w:lineRule="auto"/>
              <w:contextualSpacing/>
              <w:jc w:val="both"/>
              <w:rPr>
                <w:bCs/>
                <w:iCs/>
              </w:rPr>
            </w:pPr>
            <w:r w:rsidRPr="00F21501">
              <w:rPr>
                <w:bCs/>
                <w:iCs/>
              </w:rPr>
              <w:t>Содержание дисциплины, структурированное по темам</w:t>
            </w:r>
            <w:r w:rsidR="003328CD" w:rsidRPr="00F21501">
              <w:rPr>
                <w:bCs/>
                <w:iCs/>
              </w:rPr>
              <w:t xml:space="preserve"> </w:t>
            </w:r>
            <w:r w:rsidRPr="00F21501">
              <w:rPr>
                <w:bCs/>
                <w:iCs/>
                <w:vanish/>
              </w:rPr>
              <w:t>Указание разделов и тем, отводимых на самостоятельное освоение обучающихся</w:t>
            </w:r>
            <w:r w:rsidR="003328CD" w:rsidRPr="00F21501">
              <w:rPr>
                <w:bCs/>
                <w:iCs/>
                <w:vanish/>
              </w:rPr>
              <w:t xml:space="preserve"> </w:t>
            </w:r>
            <w:r w:rsidRPr="00F21501">
              <w:rPr>
                <w:bCs/>
                <w:iCs/>
                <w:vanish/>
              </w:rPr>
              <w:t>дисциплине занятий и самостоятельной работы</w:t>
            </w:r>
            <w:r w:rsidR="003328CD" w:rsidRPr="00F21501">
              <w:rPr>
                <w:bCs/>
                <w:iCs/>
              </w:rPr>
              <w:t xml:space="preserve"> </w:t>
            </w:r>
            <w:r w:rsidRPr="00F21501">
              <w:rPr>
                <w:bCs/>
                <w:iCs/>
              </w:rPr>
              <w:t>(разделам) дисциплины с указанием их объемов (в академических часах) и видов учебных занятий…………………………………………………………...</w:t>
            </w:r>
            <w:r w:rsidR="004D0F55" w:rsidRPr="00F21501">
              <w:rPr>
                <w:bCs/>
                <w:iCs/>
              </w:rPr>
              <w:t>............................</w:t>
            </w:r>
          </w:p>
        </w:tc>
        <w:tc>
          <w:tcPr>
            <w:tcW w:w="674" w:type="dxa"/>
          </w:tcPr>
          <w:p w14:paraId="620AF0F9" w14:textId="77777777" w:rsidR="00C8722B" w:rsidRPr="003D3858" w:rsidRDefault="00C8722B" w:rsidP="00C305D4">
            <w:pPr>
              <w:spacing w:line="276" w:lineRule="auto"/>
              <w:ind w:left="-14"/>
              <w:contextualSpacing/>
              <w:jc w:val="right"/>
            </w:pPr>
          </w:p>
          <w:p w14:paraId="58CB64A3" w14:textId="77777777" w:rsidR="00C8722B" w:rsidRPr="003D3858" w:rsidRDefault="00C8722B" w:rsidP="00C305D4">
            <w:pPr>
              <w:spacing w:line="276" w:lineRule="auto"/>
              <w:ind w:left="-14"/>
              <w:contextualSpacing/>
              <w:jc w:val="right"/>
            </w:pPr>
          </w:p>
          <w:p w14:paraId="0DE09570" w14:textId="5A406C5D" w:rsidR="00C8722B" w:rsidRPr="003D3858" w:rsidRDefault="004D26B5" w:rsidP="00C305D4">
            <w:pPr>
              <w:spacing w:line="276" w:lineRule="auto"/>
              <w:ind w:left="-14"/>
              <w:contextualSpacing/>
              <w:jc w:val="right"/>
            </w:pPr>
            <w:r w:rsidRPr="003D3858">
              <w:t>5</w:t>
            </w:r>
          </w:p>
        </w:tc>
      </w:tr>
      <w:tr w:rsidR="00A84C95" w:rsidRPr="00F21501" w14:paraId="404502C4" w14:textId="77777777" w:rsidTr="00C305D4">
        <w:tc>
          <w:tcPr>
            <w:tcW w:w="621" w:type="dxa"/>
            <w:shd w:val="clear" w:color="auto" w:fill="auto"/>
          </w:tcPr>
          <w:p w14:paraId="34789B11" w14:textId="77777777" w:rsidR="00C8722B" w:rsidRPr="00F21501" w:rsidRDefault="00C8722B" w:rsidP="00391E97">
            <w:pPr>
              <w:spacing w:line="276" w:lineRule="auto"/>
              <w:contextualSpacing/>
              <w:jc w:val="both"/>
            </w:pPr>
            <w:r w:rsidRPr="00F21501">
              <w:t>5.1.</w:t>
            </w:r>
          </w:p>
        </w:tc>
        <w:tc>
          <w:tcPr>
            <w:tcW w:w="8345" w:type="dxa"/>
            <w:shd w:val="clear" w:color="auto" w:fill="auto"/>
          </w:tcPr>
          <w:p w14:paraId="11E1B3D2" w14:textId="77777777" w:rsidR="00C8722B" w:rsidRPr="00F21501" w:rsidRDefault="00C8722B" w:rsidP="00391E97">
            <w:pPr>
              <w:spacing w:line="276" w:lineRule="auto"/>
              <w:contextualSpacing/>
              <w:jc w:val="both"/>
            </w:pPr>
            <w:r w:rsidRPr="00F21501">
              <w:t>Содержание дисциплины…………………………………………………</w:t>
            </w:r>
            <w:r w:rsidR="004D0F55" w:rsidRPr="00F21501">
              <w:t>…………</w:t>
            </w:r>
          </w:p>
        </w:tc>
        <w:tc>
          <w:tcPr>
            <w:tcW w:w="674" w:type="dxa"/>
          </w:tcPr>
          <w:p w14:paraId="1ABC2E32" w14:textId="3DD191D7" w:rsidR="00C8722B" w:rsidRPr="003D3858" w:rsidRDefault="0045050F" w:rsidP="00C305D4">
            <w:pPr>
              <w:spacing w:line="276" w:lineRule="auto"/>
              <w:ind w:left="-14"/>
              <w:contextualSpacing/>
              <w:jc w:val="right"/>
            </w:pPr>
            <w:r w:rsidRPr="003D3858">
              <w:t>5</w:t>
            </w:r>
          </w:p>
        </w:tc>
      </w:tr>
      <w:tr w:rsidR="00A84C95" w:rsidRPr="00F21501" w14:paraId="57B8F32A" w14:textId="77777777" w:rsidTr="00C305D4">
        <w:tc>
          <w:tcPr>
            <w:tcW w:w="621" w:type="dxa"/>
            <w:shd w:val="clear" w:color="auto" w:fill="auto"/>
          </w:tcPr>
          <w:p w14:paraId="3287E16F" w14:textId="77777777" w:rsidR="00C8722B" w:rsidRPr="00F21501" w:rsidRDefault="00C8722B" w:rsidP="00391E97">
            <w:pPr>
              <w:spacing w:line="276" w:lineRule="auto"/>
              <w:contextualSpacing/>
              <w:jc w:val="both"/>
            </w:pPr>
            <w:r w:rsidRPr="00F21501">
              <w:t>5.2.</w:t>
            </w:r>
          </w:p>
        </w:tc>
        <w:tc>
          <w:tcPr>
            <w:tcW w:w="8345" w:type="dxa"/>
            <w:shd w:val="clear" w:color="auto" w:fill="auto"/>
          </w:tcPr>
          <w:p w14:paraId="21E03D10" w14:textId="77777777" w:rsidR="00C8722B" w:rsidRPr="00F21501" w:rsidRDefault="00C8722B" w:rsidP="00391E97">
            <w:pPr>
              <w:spacing w:line="276" w:lineRule="auto"/>
              <w:contextualSpacing/>
              <w:jc w:val="both"/>
            </w:pPr>
            <w:r w:rsidRPr="00F21501">
              <w:t>Учебно-тематический план………………………………………………</w:t>
            </w:r>
            <w:r w:rsidR="004D0F55" w:rsidRPr="00F21501">
              <w:t>…………</w:t>
            </w:r>
          </w:p>
        </w:tc>
        <w:tc>
          <w:tcPr>
            <w:tcW w:w="674" w:type="dxa"/>
          </w:tcPr>
          <w:p w14:paraId="32934B35" w14:textId="22833210" w:rsidR="00C8722B" w:rsidRPr="003D3858" w:rsidRDefault="004E2DDA" w:rsidP="0045050F">
            <w:pPr>
              <w:spacing w:line="276" w:lineRule="auto"/>
              <w:contextualSpacing/>
              <w:jc w:val="right"/>
            </w:pPr>
            <w:r>
              <w:t>7</w:t>
            </w:r>
          </w:p>
        </w:tc>
      </w:tr>
      <w:tr w:rsidR="00A84C95" w:rsidRPr="00F21501" w14:paraId="5436A540" w14:textId="77777777" w:rsidTr="00C305D4">
        <w:trPr>
          <w:trHeight w:val="433"/>
        </w:trPr>
        <w:tc>
          <w:tcPr>
            <w:tcW w:w="621" w:type="dxa"/>
            <w:shd w:val="clear" w:color="auto" w:fill="auto"/>
          </w:tcPr>
          <w:p w14:paraId="6D5573F6" w14:textId="77777777" w:rsidR="00C8722B" w:rsidRPr="00F21501" w:rsidRDefault="00C8722B" w:rsidP="00391E97">
            <w:pPr>
              <w:spacing w:line="276" w:lineRule="auto"/>
              <w:contextualSpacing/>
              <w:jc w:val="both"/>
            </w:pPr>
            <w:r w:rsidRPr="00F21501">
              <w:t>5.3.</w:t>
            </w:r>
          </w:p>
        </w:tc>
        <w:tc>
          <w:tcPr>
            <w:tcW w:w="8345" w:type="dxa"/>
            <w:shd w:val="clear" w:color="auto" w:fill="auto"/>
          </w:tcPr>
          <w:p w14:paraId="024E9F2E" w14:textId="027352CF" w:rsidR="00C8722B" w:rsidRPr="00F21501" w:rsidRDefault="00C8722B" w:rsidP="00391E97">
            <w:pPr>
              <w:spacing w:line="276" w:lineRule="auto"/>
              <w:contextualSpacing/>
              <w:jc w:val="both"/>
            </w:pPr>
            <w:r w:rsidRPr="00F21501">
              <w:t xml:space="preserve">Содержание </w:t>
            </w:r>
            <w:r w:rsidR="00464CAE" w:rsidRPr="00F21501">
              <w:t xml:space="preserve">семинаров, </w:t>
            </w:r>
            <w:r w:rsidRPr="00F21501">
              <w:t>практических занятий………………..........</w:t>
            </w:r>
            <w:r w:rsidR="004D0F55" w:rsidRPr="00F21501">
              <w:t>.....</w:t>
            </w:r>
            <w:r w:rsidR="00464CAE" w:rsidRPr="00F21501">
              <w:t>........</w:t>
            </w:r>
            <w:r w:rsidR="004D0F55" w:rsidRPr="00F21501">
              <w:t>.......</w:t>
            </w:r>
          </w:p>
        </w:tc>
        <w:tc>
          <w:tcPr>
            <w:tcW w:w="674" w:type="dxa"/>
          </w:tcPr>
          <w:p w14:paraId="1D3D501A" w14:textId="154644B3" w:rsidR="00C8722B" w:rsidRPr="003D3858" w:rsidRDefault="007F7C84" w:rsidP="0045050F">
            <w:pPr>
              <w:spacing w:line="276" w:lineRule="auto"/>
              <w:contextualSpacing/>
              <w:jc w:val="right"/>
            </w:pPr>
            <w:r w:rsidRPr="003D3858">
              <w:t>8</w:t>
            </w:r>
          </w:p>
        </w:tc>
      </w:tr>
      <w:tr w:rsidR="00A84C95" w:rsidRPr="00F21501" w14:paraId="4BBB1F5B" w14:textId="77777777" w:rsidTr="00C305D4">
        <w:tc>
          <w:tcPr>
            <w:tcW w:w="621" w:type="dxa"/>
            <w:shd w:val="clear" w:color="auto" w:fill="auto"/>
          </w:tcPr>
          <w:p w14:paraId="4F6E74BF" w14:textId="77777777" w:rsidR="00C8722B" w:rsidRPr="00F21501" w:rsidRDefault="00C8722B" w:rsidP="00391E97">
            <w:pPr>
              <w:spacing w:line="276" w:lineRule="auto"/>
              <w:contextualSpacing/>
              <w:jc w:val="both"/>
            </w:pPr>
            <w:r w:rsidRPr="00F21501">
              <w:t>6.</w:t>
            </w:r>
          </w:p>
        </w:tc>
        <w:tc>
          <w:tcPr>
            <w:tcW w:w="8345" w:type="dxa"/>
            <w:shd w:val="clear" w:color="auto" w:fill="auto"/>
          </w:tcPr>
          <w:p w14:paraId="5B819DD3" w14:textId="6D1FBFC3" w:rsidR="00C8722B" w:rsidRPr="00F21501" w:rsidRDefault="0015650F" w:rsidP="00391E97">
            <w:pPr>
              <w:tabs>
                <w:tab w:val="left" w:pos="9214"/>
                <w:tab w:val="left" w:pos="9356"/>
              </w:tabs>
              <w:spacing w:line="276" w:lineRule="auto"/>
              <w:contextualSpacing/>
              <w:jc w:val="both"/>
              <w:rPr>
                <w:bCs/>
                <w:iCs/>
              </w:rPr>
            </w:pPr>
            <w:r w:rsidRPr="00F21501">
              <w:t>Перечень учебно-методического обеспечения для самостоятельной работы обучающихся по дисциплине</w:t>
            </w:r>
            <w:r w:rsidR="00C8722B" w:rsidRPr="00F21501">
              <w:rPr>
                <w:bCs/>
                <w:iCs/>
              </w:rPr>
              <w:t>…………………………</w:t>
            </w:r>
            <w:r w:rsidR="004D0F55" w:rsidRPr="00F21501">
              <w:rPr>
                <w:bCs/>
                <w:iCs/>
              </w:rPr>
              <w:t>……………………</w:t>
            </w:r>
            <w:r w:rsidRPr="00F21501">
              <w:rPr>
                <w:bCs/>
                <w:iCs/>
              </w:rPr>
              <w:t>…</w:t>
            </w:r>
            <w:proofErr w:type="gramStart"/>
            <w:r w:rsidR="004D0F55" w:rsidRPr="00F21501">
              <w:rPr>
                <w:bCs/>
                <w:iCs/>
              </w:rPr>
              <w:t>…….</w:t>
            </w:r>
            <w:proofErr w:type="gramEnd"/>
          </w:p>
        </w:tc>
        <w:tc>
          <w:tcPr>
            <w:tcW w:w="674" w:type="dxa"/>
          </w:tcPr>
          <w:p w14:paraId="16908AB6" w14:textId="77777777" w:rsidR="00C8722B" w:rsidRPr="003D3858" w:rsidRDefault="00C8722B" w:rsidP="00C305D4">
            <w:pPr>
              <w:spacing w:line="276" w:lineRule="auto"/>
              <w:contextualSpacing/>
              <w:jc w:val="right"/>
            </w:pPr>
          </w:p>
          <w:p w14:paraId="4226208A" w14:textId="39CBF1DB" w:rsidR="00C8722B" w:rsidRPr="003D3858" w:rsidRDefault="00C722B5" w:rsidP="0045050F">
            <w:pPr>
              <w:spacing w:line="276" w:lineRule="auto"/>
              <w:contextualSpacing/>
              <w:jc w:val="right"/>
            </w:pPr>
            <w:r w:rsidRPr="003D3858">
              <w:t>10</w:t>
            </w:r>
          </w:p>
        </w:tc>
      </w:tr>
      <w:tr w:rsidR="00A84C95" w:rsidRPr="00F21501" w14:paraId="1A94608D" w14:textId="77777777" w:rsidTr="00C305D4">
        <w:tc>
          <w:tcPr>
            <w:tcW w:w="621" w:type="dxa"/>
            <w:shd w:val="clear" w:color="auto" w:fill="auto"/>
          </w:tcPr>
          <w:p w14:paraId="64AEBC00" w14:textId="77777777" w:rsidR="00C8722B" w:rsidRPr="00F21501" w:rsidRDefault="00C8722B" w:rsidP="00391E97">
            <w:pPr>
              <w:spacing w:line="276" w:lineRule="auto"/>
              <w:contextualSpacing/>
              <w:jc w:val="both"/>
            </w:pPr>
            <w:r w:rsidRPr="00F21501">
              <w:t>6.1.</w:t>
            </w:r>
          </w:p>
        </w:tc>
        <w:tc>
          <w:tcPr>
            <w:tcW w:w="8345" w:type="dxa"/>
            <w:shd w:val="clear" w:color="auto" w:fill="auto"/>
          </w:tcPr>
          <w:p w14:paraId="1E6F32F4" w14:textId="7A231224" w:rsidR="00C8722B" w:rsidRPr="00F21501" w:rsidRDefault="0015650F" w:rsidP="00391E97">
            <w:pPr>
              <w:tabs>
                <w:tab w:val="left" w:pos="9214"/>
                <w:tab w:val="left" w:pos="9356"/>
              </w:tabs>
              <w:spacing w:line="276" w:lineRule="auto"/>
              <w:contextualSpacing/>
              <w:jc w:val="both"/>
              <w:rPr>
                <w:bCs/>
                <w:iCs/>
              </w:rPr>
            </w:pPr>
            <w:r w:rsidRPr="00F21501">
              <w:rPr>
                <w:bCs/>
              </w:rPr>
              <w:t>Перечень вопросов, отводимых на самостоятельное освоение дисциплины, формы внеаудиторной самостоятельной работы</w:t>
            </w:r>
            <w:r w:rsidR="00C8722B" w:rsidRPr="00F21501">
              <w:rPr>
                <w:bCs/>
                <w:iCs/>
              </w:rPr>
              <w:t>………………………</w:t>
            </w:r>
            <w:r w:rsidR="004D0F55" w:rsidRPr="00F21501">
              <w:rPr>
                <w:bCs/>
                <w:iCs/>
              </w:rPr>
              <w:t>……</w:t>
            </w:r>
            <w:proofErr w:type="gramStart"/>
            <w:r w:rsidR="004D0F55" w:rsidRPr="00F21501">
              <w:rPr>
                <w:bCs/>
                <w:iCs/>
              </w:rPr>
              <w:t>…….</w:t>
            </w:r>
            <w:proofErr w:type="gramEnd"/>
          </w:p>
        </w:tc>
        <w:tc>
          <w:tcPr>
            <w:tcW w:w="674" w:type="dxa"/>
          </w:tcPr>
          <w:p w14:paraId="2B028426" w14:textId="00C10E26" w:rsidR="00C8722B" w:rsidRPr="003D3858" w:rsidRDefault="007F7C84" w:rsidP="00C305D4">
            <w:pPr>
              <w:spacing w:line="276" w:lineRule="auto"/>
              <w:contextualSpacing/>
              <w:jc w:val="right"/>
            </w:pPr>
            <w:r w:rsidRPr="003D3858">
              <w:t>1</w:t>
            </w:r>
            <w:r w:rsidR="00C722B5" w:rsidRPr="003D3858">
              <w:t>0</w:t>
            </w:r>
          </w:p>
        </w:tc>
      </w:tr>
      <w:tr w:rsidR="00A84C95" w:rsidRPr="00F21501" w14:paraId="4FF2D696" w14:textId="77777777" w:rsidTr="00C305D4">
        <w:tc>
          <w:tcPr>
            <w:tcW w:w="621" w:type="dxa"/>
            <w:shd w:val="clear" w:color="auto" w:fill="auto"/>
          </w:tcPr>
          <w:p w14:paraId="4948C449" w14:textId="77777777" w:rsidR="00C8722B" w:rsidRPr="00F21501" w:rsidRDefault="00C8722B" w:rsidP="00391E97">
            <w:pPr>
              <w:spacing w:line="276" w:lineRule="auto"/>
              <w:contextualSpacing/>
              <w:jc w:val="both"/>
            </w:pPr>
            <w:r w:rsidRPr="00F21501">
              <w:t>6.2.</w:t>
            </w:r>
          </w:p>
        </w:tc>
        <w:tc>
          <w:tcPr>
            <w:tcW w:w="8345" w:type="dxa"/>
            <w:shd w:val="clear" w:color="auto" w:fill="auto"/>
          </w:tcPr>
          <w:p w14:paraId="079EEDCE" w14:textId="6137D61B" w:rsidR="00C8722B" w:rsidRPr="00F21501" w:rsidRDefault="0015650F" w:rsidP="00391E97">
            <w:pPr>
              <w:tabs>
                <w:tab w:val="left" w:pos="9214"/>
                <w:tab w:val="left" w:pos="9356"/>
              </w:tabs>
              <w:spacing w:line="276" w:lineRule="auto"/>
              <w:contextualSpacing/>
              <w:jc w:val="both"/>
              <w:rPr>
                <w:bCs/>
                <w:iCs/>
              </w:rPr>
            </w:pPr>
            <w:r w:rsidRPr="00F21501">
              <w:rPr>
                <w:bCs/>
              </w:rPr>
              <w:t>Перечень вопросов, заданий, тем для подготовки к текущему контролю</w:t>
            </w:r>
            <w:r w:rsidR="004D0F55" w:rsidRPr="00F21501">
              <w:rPr>
                <w:bCs/>
                <w:iCs/>
              </w:rPr>
              <w:t>...........</w:t>
            </w:r>
          </w:p>
        </w:tc>
        <w:tc>
          <w:tcPr>
            <w:tcW w:w="674" w:type="dxa"/>
          </w:tcPr>
          <w:p w14:paraId="134EC546" w14:textId="3B4F9A9C" w:rsidR="00C8722B" w:rsidRPr="003D3858" w:rsidRDefault="007F7C84" w:rsidP="0045050F">
            <w:pPr>
              <w:spacing w:line="276" w:lineRule="auto"/>
              <w:contextualSpacing/>
              <w:jc w:val="right"/>
            </w:pPr>
            <w:r w:rsidRPr="003D3858">
              <w:t>1</w:t>
            </w:r>
            <w:r w:rsidR="00C722B5" w:rsidRPr="003D3858">
              <w:t>1</w:t>
            </w:r>
          </w:p>
        </w:tc>
      </w:tr>
      <w:tr w:rsidR="00A84C95" w:rsidRPr="00F21501" w14:paraId="696FFAF6" w14:textId="77777777" w:rsidTr="00C305D4">
        <w:tc>
          <w:tcPr>
            <w:tcW w:w="621" w:type="dxa"/>
            <w:shd w:val="clear" w:color="auto" w:fill="auto"/>
          </w:tcPr>
          <w:p w14:paraId="321F0F43" w14:textId="77777777" w:rsidR="00C8722B" w:rsidRPr="00F21501" w:rsidRDefault="00C8722B" w:rsidP="00391E97">
            <w:pPr>
              <w:spacing w:line="276" w:lineRule="auto"/>
              <w:contextualSpacing/>
              <w:jc w:val="both"/>
            </w:pPr>
            <w:r w:rsidRPr="00F21501">
              <w:t>7.</w:t>
            </w:r>
          </w:p>
        </w:tc>
        <w:tc>
          <w:tcPr>
            <w:tcW w:w="8345" w:type="dxa"/>
            <w:shd w:val="clear" w:color="auto" w:fill="auto"/>
          </w:tcPr>
          <w:p w14:paraId="6C993DDA" w14:textId="77777777" w:rsidR="00C8722B" w:rsidRPr="00F21501" w:rsidRDefault="00C8722B" w:rsidP="00391E97">
            <w:pPr>
              <w:spacing w:line="276" w:lineRule="auto"/>
              <w:ind w:right="-1"/>
              <w:contextualSpacing/>
              <w:jc w:val="both"/>
            </w:pPr>
            <w:r w:rsidRPr="00F21501">
              <w:t>Фонд оценочных средств для проведения промежуточной аттестации обучающихся по дисциплине……………………………………………</w:t>
            </w:r>
            <w:r w:rsidR="004D0F55" w:rsidRPr="00F21501">
              <w:t>……</w:t>
            </w:r>
            <w:proofErr w:type="gramStart"/>
            <w:r w:rsidR="004D0F55" w:rsidRPr="00F21501">
              <w:t>…….</w:t>
            </w:r>
            <w:proofErr w:type="gramEnd"/>
          </w:p>
        </w:tc>
        <w:tc>
          <w:tcPr>
            <w:tcW w:w="674" w:type="dxa"/>
          </w:tcPr>
          <w:p w14:paraId="4DE6BD18" w14:textId="77777777" w:rsidR="00C8722B" w:rsidRPr="003D3858" w:rsidRDefault="00C8722B" w:rsidP="00C305D4">
            <w:pPr>
              <w:spacing w:line="276" w:lineRule="auto"/>
              <w:contextualSpacing/>
              <w:jc w:val="right"/>
            </w:pPr>
          </w:p>
          <w:p w14:paraId="27F126F3" w14:textId="0FFEFBC2" w:rsidR="00C8722B" w:rsidRPr="003D3858" w:rsidRDefault="007F7C84" w:rsidP="0045050F">
            <w:pPr>
              <w:spacing w:line="276" w:lineRule="auto"/>
              <w:contextualSpacing/>
              <w:jc w:val="right"/>
            </w:pPr>
            <w:r w:rsidRPr="003D3858">
              <w:t>13</w:t>
            </w:r>
          </w:p>
        </w:tc>
      </w:tr>
      <w:tr w:rsidR="00A84C95" w:rsidRPr="00F21501" w14:paraId="03A8A28B" w14:textId="77777777" w:rsidTr="00C305D4">
        <w:tc>
          <w:tcPr>
            <w:tcW w:w="621" w:type="dxa"/>
            <w:shd w:val="clear" w:color="auto" w:fill="auto"/>
          </w:tcPr>
          <w:p w14:paraId="4B4F79FC" w14:textId="77777777" w:rsidR="00C8722B" w:rsidRPr="00F21501" w:rsidRDefault="00C8722B" w:rsidP="00391E97">
            <w:pPr>
              <w:spacing w:line="276" w:lineRule="auto"/>
              <w:contextualSpacing/>
              <w:jc w:val="both"/>
            </w:pPr>
            <w:r w:rsidRPr="00F21501">
              <w:t>8.</w:t>
            </w:r>
          </w:p>
        </w:tc>
        <w:tc>
          <w:tcPr>
            <w:tcW w:w="8345" w:type="dxa"/>
            <w:shd w:val="clear" w:color="auto" w:fill="auto"/>
          </w:tcPr>
          <w:p w14:paraId="430787AC" w14:textId="77777777" w:rsidR="00C8722B" w:rsidRPr="00F21501" w:rsidRDefault="00C8722B" w:rsidP="00391E97">
            <w:pPr>
              <w:spacing w:line="276" w:lineRule="auto"/>
              <w:contextualSpacing/>
              <w:jc w:val="both"/>
            </w:pPr>
            <w:r w:rsidRPr="00F21501">
              <w:rPr>
                <w:bCs/>
                <w:iCs/>
              </w:rPr>
              <w:t>Перечень основной и дополнительной учебной литературы, необходимой для освоения дисциплины………………………...............</w:t>
            </w:r>
            <w:r w:rsidR="004D0F55" w:rsidRPr="00F21501">
              <w:rPr>
                <w:bCs/>
                <w:iCs/>
              </w:rPr>
              <w:t>........................................</w:t>
            </w:r>
          </w:p>
        </w:tc>
        <w:tc>
          <w:tcPr>
            <w:tcW w:w="674" w:type="dxa"/>
          </w:tcPr>
          <w:p w14:paraId="1B616D3E" w14:textId="2234F492" w:rsidR="00C8722B" w:rsidRPr="003D3858" w:rsidRDefault="007F7C84" w:rsidP="0045050F">
            <w:pPr>
              <w:spacing w:line="276" w:lineRule="auto"/>
              <w:contextualSpacing/>
              <w:jc w:val="right"/>
            </w:pPr>
            <w:r w:rsidRPr="003D3858">
              <w:t>20</w:t>
            </w:r>
          </w:p>
        </w:tc>
      </w:tr>
      <w:tr w:rsidR="00A84C95" w:rsidRPr="00F21501" w14:paraId="4E7D0465" w14:textId="77777777" w:rsidTr="00C305D4">
        <w:tc>
          <w:tcPr>
            <w:tcW w:w="621" w:type="dxa"/>
            <w:shd w:val="clear" w:color="auto" w:fill="auto"/>
          </w:tcPr>
          <w:p w14:paraId="777058C1" w14:textId="77777777" w:rsidR="00C8722B" w:rsidRPr="00F21501" w:rsidRDefault="00C8722B" w:rsidP="00391E97">
            <w:pPr>
              <w:spacing w:line="276" w:lineRule="auto"/>
              <w:contextualSpacing/>
              <w:jc w:val="both"/>
            </w:pPr>
            <w:r w:rsidRPr="00F21501">
              <w:t>9.</w:t>
            </w:r>
          </w:p>
        </w:tc>
        <w:tc>
          <w:tcPr>
            <w:tcW w:w="8345" w:type="dxa"/>
            <w:shd w:val="clear" w:color="auto" w:fill="auto"/>
          </w:tcPr>
          <w:p w14:paraId="2C09CF0A" w14:textId="77777777" w:rsidR="00C8722B" w:rsidRPr="00F21501" w:rsidRDefault="00C8722B" w:rsidP="00391E97">
            <w:pPr>
              <w:spacing w:line="276" w:lineRule="auto"/>
              <w:contextualSpacing/>
              <w:jc w:val="both"/>
              <w:rPr>
                <w:bCs/>
              </w:rPr>
            </w:pPr>
            <w:r w:rsidRPr="00F21501">
              <w:rPr>
                <w:bCs/>
              </w:rPr>
              <w:t>Перечень ресурсов информационно-телекоммуникационной сети «Интернет», необходимых для освоения дисциплины…………………</w:t>
            </w:r>
            <w:r w:rsidR="004D0F55" w:rsidRPr="00F21501">
              <w:rPr>
                <w:bCs/>
              </w:rPr>
              <w:t>…………………</w:t>
            </w:r>
            <w:proofErr w:type="gramStart"/>
            <w:r w:rsidR="004D0F55" w:rsidRPr="00F21501">
              <w:rPr>
                <w:bCs/>
              </w:rPr>
              <w:t>…….</w:t>
            </w:r>
            <w:proofErr w:type="gramEnd"/>
          </w:p>
        </w:tc>
        <w:tc>
          <w:tcPr>
            <w:tcW w:w="674" w:type="dxa"/>
          </w:tcPr>
          <w:p w14:paraId="0F586DE8" w14:textId="32DFB79B" w:rsidR="00C8722B" w:rsidRPr="003D3858" w:rsidRDefault="007F7C84" w:rsidP="0045050F">
            <w:pPr>
              <w:spacing w:line="276" w:lineRule="auto"/>
              <w:contextualSpacing/>
              <w:jc w:val="right"/>
            </w:pPr>
            <w:r w:rsidRPr="003D3858">
              <w:t>2</w:t>
            </w:r>
            <w:r w:rsidR="007A676A">
              <w:t>3</w:t>
            </w:r>
          </w:p>
        </w:tc>
      </w:tr>
      <w:tr w:rsidR="00A84C95" w:rsidRPr="00F21501" w14:paraId="69C23B32" w14:textId="77777777" w:rsidTr="00C305D4">
        <w:tc>
          <w:tcPr>
            <w:tcW w:w="621" w:type="dxa"/>
            <w:shd w:val="clear" w:color="auto" w:fill="auto"/>
          </w:tcPr>
          <w:p w14:paraId="2D1E697D" w14:textId="77777777" w:rsidR="00C139F5" w:rsidRPr="00F21501" w:rsidRDefault="00C139F5" w:rsidP="00391E97">
            <w:pPr>
              <w:spacing w:line="276" w:lineRule="auto"/>
              <w:contextualSpacing/>
              <w:jc w:val="both"/>
            </w:pPr>
            <w:r w:rsidRPr="00F21501">
              <w:t>10.</w:t>
            </w:r>
          </w:p>
        </w:tc>
        <w:tc>
          <w:tcPr>
            <w:tcW w:w="8345" w:type="dxa"/>
            <w:shd w:val="clear" w:color="auto" w:fill="auto"/>
          </w:tcPr>
          <w:p w14:paraId="02C1AF3D" w14:textId="6D5742F4" w:rsidR="00C139F5" w:rsidRPr="00F21501" w:rsidRDefault="00C139F5" w:rsidP="00391E97">
            <w:pPr>
              <w:spacing w:line="276" w:lineRule="auto"/>
              <w:contextualSpacing/>
              <w:jc w:val="both"/>
              <w:rPr>
                <w:bCs/>
              </w:rPr>
            </w:pPr>
            <w:r w:rsidRPr="00F21501">
              <w:t>Методические указания для обучающихся по освоению дисциплины</w:t>
            </w:r>
            <w:r w:rsidR="00227C28">
              <w:t>…………</w:t>
            </w:r>
          </w:p>
        </w:tc>
        <w:tc>
          <w:tcPr>
            <w:tcW w:w="674" w:type="dxa"/>
          </w:tcPr>
          <w:p w14:paraId="5B6C6DEE" w14:textId="7363BAF4" w:rsidR="00C139F5" w:rsidRPr="003D3858" w:rsidRDefault="007F7C84" w:rsidP="0045050F">
            <w:pPr>
              <w:spacing w:line="276" w:lineRule="auto"/>
              <w:contextualSpacing/>
              <w:jc w:val="right"/>
            </w:pPr>
            <w:r w:rsidRPr="003D3858">
              <w:t>2</w:t>
            </w:r>
            <w:r w:rsidR="004E2DDA">
              <w:t>4</w:t>
            </w:r>
          </w:p>
        </w:tc>
      </w:tr>
      <w:tr w:rsidR="00A84C95" w:rsidRPr="00F21501" w14:paraId="62EC1030" w14:textId="77777777" w:rsidTr="00C305D4">
        <w:tc>
          <w:tcPr>
            <w:tcW w:w="621" w:type="dxa"/>
            <w:shd w:val="clear" w:color="auto" w:fill="auto"/>
          </w:tcPr>
          <w:p w14:paraId="5B65E80C" w14:textId="77777777" w:rsidR="00C8722B" w:rsidRPr="00F21501" w:rsidRDefault="00C8722B" w:rsidP="00391E97">
            <w:pPr>
              <w:spacing w:line="276" w:lineRule="auto"/>
              <w:contextualSpacing/>
              <w:jc w:val="both"/>
            </w:pPr>
            <w:r w:rsidRPr="00F21501">
              <w:rPr>
                <w:bCs/>
                <w:spacing w:val="10"/>
              </w:rPr>
              <w:t>11.</w:t>
            </w:r>
          </w:p>
        </w:tc>
        <w:tc>
          <w:tcPr>
            <w:tcW w:w="8345" w:type="dxa"/>
            <w:shd w:val="clear" w:color="auto" w:fill="auto"/>
          </w:tcPr>
          <w:p w14:paraId="6F83EA00" w14:textId="77777777" w:rsidR="00C8722B" w:rsidRPr="00F21501" w:rsidRDefault="00C8722B" w:rsidP="00391E97">
            <w:pPr>
              <w:jc w:val="both"/>
            </w:pPr>
            <w:r w:rsidRPr="00F21501">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F21501">
              <w:t>…………...</w:t>
            </w:r>
          </w:p>
        </w:tc>
        <w:tc>
          <w:tcPr>
            <w:tcW w:w="674" w:type="dxa"/>
          </w:tcPr>
          <w:p w14:paraId="32B4F371" w14:textId="54CF056D" w:rsidR="00C8722B" w:rsidRPr="003D3858" w:rsidRDefault="007F7C84" w:rsidP="00C305D4">
            <w:pPr>
              <w:spacing w:line="276" w:lineRule="auto"/>
              <w:contextualSpacing/>
              <w:jc w:val="right"/>
            </w:pPr>
            <w:r w:rsidRPr="003D3858">
              <w:t>2</w:t>
            </w:r>
            <w:r w:rsidR="004E2DDA">
              <w:t>6</w:t>
            </w:r>
          </w:p>
        </w:tc>
      </w:tr>
      <w:tr w:rsidR="00A84C95" w:rsidRPr="00A84C95" w14:paraId="46756150" w14:textId="77777777" w:rsidTr="00C305D4">
        <w:tc>
          <w:tcPr>
            <w:tcW w:w="621" w:type="dxa"/>
            <w:shd w:val="clear" w:color="auto" w:fill="auto"/>
          </w:tcPr>
          <w:p w14:paraId="1535EEFC" w14:textId="77777777" w:rsidR="00C8722B" w:rsidRPr="00F21501" w:rsidRDefault="00C8722B" w:rsidP="00391E97">
            <w:pPr>
              <w:spacing w:line="276" w:lineRule="auto"/>
              <w:contextualSpacing/>
              <w:jc w:val="both"/>
            </w:pPr>
            <w:r w:rsidRPr="00F21501">
              <w:rPr>
                <w:bCs/>
                <w:spacing w:val="10"/>
              </w:rPr>
              <w:t>12.</w:t>
            </w:r>
          </w:p>
        </w:tc>
        <w:tc>
          <w:tcPr>
            <w:tcW w:w="8345" w:type="dxa"/>
            <w:shd w:val="clear" w:color="auto" w:fill="auto"/>
          </w:tcPr>
          <w:p w14:paraId="511E0274" w14:textId="77777777" w:rsidR="00C8722B" w:rsidRPr="00F21501" w:rsidRDefault="00C8722B" w:rsidP="00391E97">
            <w:pPr>
              <w:tabs>
                <w:tab w:val="left" w:pos="993"/>
              </w:tabs>
              <w:jc w:val="both"/>
            </w:pPr>
            <w:r w:rsidRPr="00F21501">
              <w:t>Описание материально-технической базы, необходимой для осуществления образовательного процесса по дисциплине</w:t>
            </w:r>
            <w:r w:rsidR="004D0F55" w:rsidRPr="00F21501">
              <w:t>…………………………………</w:t>
            </w:r>
            <w:proofErr w:type="gramStart"/>
            <w:r w:rsidR="004D0F55" w:rsidRPr="00F21501">
              <w:t>…….</w:t>
            </w:r>
            <w:proofErr w:type="gramEnd"/>
          </w:p>
        </w:tc>
        <w:tc>
          <w:tcPr>
            <w:tcW w:w="674" w:type="dxa"/>
          </w:tcPr>
          <w:p w14:paraId="0750EBDE" w14:textId="7D01B1B6" w:rsidR="00C8722B" w:rsidRPr="003D3858" w:rsidRDefault="007F7C84" w:rsidP="00C305D4">
            <w:pPr>
              <w:spacing w:line="276" w:lineRule="auto"/>
              <w:contextualSpacing/>
              <w:jc w:val="right"/>
            </w:pPr>
            <w:r w:rsidRPr="003D3858">
              <w:t>2</w:t>
            </w:r>
            <w:r w:rsidR="004E2DDA">
              <w:t>7</w:t>
            </w:r>
          </w:p>
        </w:tc>
      </w:tr>
    </w:tbl>
    <w:p w14:paraId="7C24DF93" w14:textId="65ECD9CB" w:rsidR="001B1A6E" w:rsidRPr="00EF032F" w:rsidRDefault="00EF032F" w:rsidP="00391E97">
      <w:pPr>
        <w:spacing w:after="160" w:line="259" w:lineRule="auto"/>
        <w:jc w:val="both"/>
        <w:rPr>
          <w:color w:val="FF0000"/>
          <w:sz w:val="28"/>
          <w:szCs w:val="28"/>
        </w:rPr>
      </w:pPr>
      <w:r w:rsidRPr="00EF032F">
        <w:rPr>
          <w:color w:val="FF0000"/>
          <w:sz w:val="28"/>
          <w:szCs w:val="28"/>
        </w:rPr>
        <w:t xml:space="preserve"> </w:t>
      </w:r>
    </w:p>
    <w:p w14:paraId="202326B6" w14:textId="679F6865" w:rsidR="00E63D17" w:rsidRPr="00A84C95" w:rsidRDefault="00E63D17" w:rsidP="00391E97">
      <w:pPr>
        <w:spacing w:after="160" w:line="259" w:lineRule="auto"/>
        <w:jc w:val="both"/>
        <w:rPr>
          <w:sz w:val="28"/>
          <w:szCs w:val="28"/>
        </w:rPr>
      </w:pPr>
      <w:r w:rsidRPr="00A84C95">
        <w:rPr>
          <w:sz w:val="28"/>
          <w:szCs w:val="28"/>
        </w:rPr>
        <w:br w:type="page"/>
      </w:r>
    </w:p>
    <w:p w14:paraId="7F90D620" w14:textId="77777777" w:rsidR="00B85670" w:rsidRPr="00A84C95" w:rsidRDefault="00B85670" w:rsidP="00391E97">
      <w:pPr>
        <w:widowControl w:val="0"/>
        <w:autoSpaceDE w:val="0"/>
        <w:autoSpaceDN w:val="0"/>
        <w:adjustRightInd w:val="0"/>
        <w:spacing w:line="360" w:lineRule="auto"/>
        <w:jc w:val="both"/>
        <w:rPr>
          <w:b/>
          <w:sz w:val="28"/>
          <w:szCs w:val="28"/>
        </w:rPr>
      </w:pPr>
      <w:r w:rsidRPr="00A84C95">
        <w:rPr>
          <w:b/>
          <w:sz w:val="28"/>
          <w:szCs w:val="28"/>
        </w:rPr>
        <w:lastRenderedPageBreak/>
        <w:t>1. Наименование дисциплины</w:t>
      </w:r>
    </w:p>
    <w:p w14:paraId="07C2E2F6" w14:textId="5E9AFBC9" w:rsidR="00A0394C" w:rsidRDefault="00A0394C" w:rsidP="00391E97">
      <w:pPr>
        <w:tabs>
          <w:tab w:val="left" w:pos="540"/>
        </w:tabs>
        <w:contextualSpacing/>
        <w:jc w:val="both"/>
        <w:rPr>
          <w:sz w:val="28"/>
          <w:szCs w:val="28"/>
        </w:rPr>
      </w:pPr>
      <w:r>
        <w:rPr>
          <w:sz w:val="28"/>
          <w:szCs w:val="28"/>
        </w:rPr>
        <w:t>Т</w:t>
      </w:r>
      <w:r w:rsidRPr="00A0394C">
        <w:rPr>
          <w:sz w:val="28"/>
          <w:szCs w:val="28"/>
        </w:rPr>
        <w:t>ория и практика достижени</w:t>
      </w:r>
      <w:r w:rsidR="00CD0FF9">
        <w:rPr>
          <w:sz w:val="28"/>
          <w:szCs w:val="28"/>
        </w:rPr>
        <w:t>я</w:t>
      </w:r>
      <w:r w:rsidRPr="00A0394C">
        <w:rPr>
          <w:sz w:val="28"/>
          <w:szCs w:val="28"/>
        </w:rPr>
        <w:t xml:space="preserve"> целей устойчивого развития</w:t>
      </w:r>
    </w:p>
    <w:p w14:paraId="6F8B6535" w14:textId="77777777" w:rsidR="00A0394C" w:rsidRDefault="00A0394C" w:rsidP="00391E97">
      <w:pPr>
        <w:tabs>
          <w:tab w:val="left" w:pos="540"/>
        </w:tabs>
        <w:contextualSpacing/>
        <w:jc w:val="both"/>
        <w:rPr>
          <w:sz w:val="28"/>
          <w:szCs w:val="28"/>
        </w:rPr>
      </w:pPr>
    </w:p>
    <w:p w14:paraId="37843974" w14:textId="1C208449" w:rsidR="00505A26" w:rsidRDefault="00B85670" w:rsidP="00391E97">
      <w:pPr>
        <w:tabs>
          <w:tab w:val="left" w:pos="540"/>
        </w:tabs>
        <w:contextualSpacing/>
        <w:jc w:val="both"/>
        <w:rPr>
          <w:b/>
          <w:sz w:val="28"/>
          <w:szCs w:val="28"/>
        </w:rPr>
      </w:pPr>
      <w:r w:rsidRPr="00A84C95">
        <w:rPr>
          <w:b/>
          <w:sz w:val="28"/>
          <w:szCs w:val="28"/>
        </w:rPr>
        <w:t xml:space="preserve">2. </w:t>
      </w:r>
      <w:r w:rsidR="00505A26" w:rsidRPr="00A84C95">
        <w:rPr>
          <w:b/>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r w:rsidR="008C2ACB">
        <w:rPr>
          <w:b/>
          <w:sz w:val="28"/>
          <w:szCs w:val="28"/>
        </w:rPr>
        <w:t>дисциплине</w:t>
      </w:r>
    </w:p>
    <w:p w14:paraId="120CA8FC" w14:textId="416DE318" w:rsidR="00B85670" w:rsidRPr="00A84C95" w:rsidRDefault="008C2ACB" w:rsidP="008C2ACB">
      <w:pPr>
        <w:ind w:firstLine="709"/>
        <w:jc w:val="right"/>
        <w:rPr>
          <w:bCs/>
          <w:sz w:val="28"/>
          <w:szCs w:val="28"/>
        </w:rPr>
      </w:pPr>
      <w:r>
        <w:rPr>
          <w:bCs/>
          <w:sz w:val="28"/>
          <w:szCs w:val="28"/>
        </w:rPr>
        <w:t>Таблица 1</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2694"/>
        <w:gridCol w:w="3827"/>
      </w:tblGrid>
      <w:tr w:rsidR="00A84C95" w:rsidRPr="009072C7" w14:paraId="5768C7E2" w14:textId="77777777" w:rsidTr="00CD0FF9">
        <w:tc>
          <w:tcPr>
            <w:tcW w:w="993" w:type="dxa"/>
            <w:shd w:val="clear" w:color="auto" w:fill="auto"/>
          </w:tcPr>
          <w:p w14:paraId="39C1AB5C" w14:textId="77777777" w:rsidR="00C3103C" w:rsidRPr="009072C7" w:rsidRDefault="00714479" w:rsidP="00C3103C">
            <w:pPr>
              <w:tabs>
                <w:tab w:val="left" w:pos="540"/>
              </w:tabs>
              <w:contextualSpacing/>
              <w:jc w:val="center"/>
            </w:pPr>
            <w:bookmarkStart w:id="1" w:name="_Hlk152949947"/>
            <w:r w:rsidRPr="009072C7">
              <w:t>Код компе</w:t>
            </w:r>
          </w:p>
          <w:p w14:paraId="093C3139" w14:textId="39C44617" w:rsidR="00714479" w:rsidRPr="009072C7" w:rsidRDefault="00714479" w:rsidP="00C3103C">
            <w:pPr>
              <w:tabs>
                <w:tab w:val="left" w:pos="540"/>
              </w:tabs>
              <w:contextualSpacing/>
              <w:jc w:val="center"/>
            </w:pPr>
            <w:proofErr w:type="spellStart"/>
            <w:r w:rsidRPr="009072C7">
              <w:t>тенции</w:t>
            </w:r>
            <w:proofErr w:type="spellEnd"/>
          </w:p>
        </w:tc>
        <w:tc>
          <w:tcPr>
            <w:tcW w:w="2409" w:type="dxa"/>
            <w:shd w:val="clear" w:color="auto" w:fill="auto"/>
          </w:tcPr>
          <w:p w14:paraId="65391659" w14:textId="77777777" w:rsidR="00714479" w:rsidRPr="009072C7" w:rsidRDefault="00714479" w:rsidP="00C3103C">
            <w:pPr>
              <w:tabs>
                <w:tab w:val="left" w:pos="540"/>
              </w:tabs>
              <w:contextualSpacing/>
              <w:jc w:val="center"/>
            </w:pPr>
            <w:r w:rsidRPr="009072C7">
              <w:t>Наименование компетенции</w:t>
            </w:r>
          </w:p>
        </w:tc>
        <w:tc>
          <w:tcPr>
            <w:tcW w:w="2694" w:type="dxa"/>
            <w:shd w:val="clear" w:color="auto" w:fill="auto"/>
          </w:tcPr>
          <w:p w14:paraId="5A1B33FA" w14:textId="512A2A0F" w:rsidR="00714479" w:rsidRPr="009072C7" w:rsidRDefault="00714479" w:rsidP="00C3103C">
            <w:pPr>
              <w:tabs>
                <w:tab w:val="left" w:pos="540"/>
              </w:tabs>
              <w:contextualSpacing/>
              <w:jc w:val="center"/>
            </w:pPr>
            <w:r w:rsidRPr="009072C7">
              <w:t>Индикаторы достижения компетенции</w:t>
            </w:r>
          </w:p>
        </w:tc>
        <w:tc>
          <w:tcPr>
            <w:tcW w:w="3827" w:type="dxa"/>
            <w:shd w:val="clear" w:color="auto" w:fill="auto"/>
          </w:tcPr>
          <w:p w14:paraId="60A5E5AB" w14:textId="4FAC2ADD" w:rsidR="00714479" w:rsidRPr="009072C7" w:rsidRDefault="00C64CB4" w:rsidP="00C3103C">
            <w:pPr>
              <w:tabs>
                <w:tab w:val="left" w:pos="540"/>
              </w:tabs>
              <w:contextualSpacing/>
              <w:jc w:val="center"/>
            </w:pPr>
            <w:r w:rsidRPr="009072C7">
              <w:t>Результаты обучения (</w:t>
            </w:r>
            <w:r w:rsidR="00714479" w:rsidRPr="009072C7">
              <w:t>умения и знания</w:t>
            </w:r>
            <w:r w:rsidRPr="009072C7">
              <w:t xml:space="preserve">), соотнесенные с </w:t>
            </w:r>
            <w:r w:rsidR="00714479" w:rsidRPr="009072C7">
              <w:t>индикаторами достижения компетенции</w:t>
            </w:r>
          </w:p>
        </w:tc>
      </w:tr>
      <w:tr w:rsidR="006B5D52" w:rsidRPr="009072C7" w14:paraId="0FC6E65A" w14:textId="77777777" w:rsidTr="00CD0FF9">
        <w:tc>
          <w:tcPr>
            <w:tcW w:w="993" w:type="dxa"/>
            <w:vMerge w:val="restart"/>
            <w:shd w:val="clear" w:color="auto" w:fill="auto"/>
          </w:tcPr>
          <w:p w14:paraId="06632257" w14:textId="314BC141" w:rsidR="006B5D52" w:rsidRPr="009072C7" w:rsidRDefault="006B5D52" w:rsidP="006B5D52">
            <w:pPr>
              <w:tabs>
                <w:tab w:val="left" w:pos="540"/>
              </w:tabs>
              <w:contextualSpacing/>
              <w:jc w:val="both"/>
            </w:pPr>
            <w:r w:rsidRPr="009072C7">
              <w:t>ПК</w:t>
            </w:r>
            <w:r>
              <w:t>П</w:t>
            </w:r>
            <w:r w:rsidRPr="009072C7">
              <w:t>-3</w:t>
            </w:r>
          </w:p>
        </w:tc>
        <w:tc>
          <w:tcPr>
            <w:tcW w:w="2409" w:type="dxa"/>
            <w:vMerge w:val="restart"/>
            <w:shd w:val="clear" w:color="auto" w:fill="auto"/>
          </w:tcPr>
          <w:p w14:paraId="2429051A" w14:textId="4241AC5C" w:rsidR="006B5D52" w:rsidRPr="009072C7" w:rsidRDefault="006B5D52" w:rsidP="006B5D52">
            <w:pPr>
              <w:tabs>
                <w:tab w:val="left" w:pos="540"/>
              </w:tabs>
              <w:contextualSpacing/>
              <w:jc w:val="both"/>
            </w:pPr>
            <w:r w:rsidRPr="00DD5FF1">
              <w:t>Способность выявлять тенденции и прогнозировать развитие энергетических рынков в России и за рубежом; формулировать предложения по повышению устойчивости компаний на российском и мировом рынке энергетики</w:t>
            </w:r>
          </w:p>
        </w:tc>
        <w:tc>
          <w:tcPr>
            <w:tcW w:w="2694" w:type="dxa"/>
            <w:shd w:val="clear" w:color="auto" w:fill="auto"/>
          </w:tcPr>
          <w:p w14:paraId="3F4F2C1F" w14:textId="730D2764" w:rsidR="006B5D52" w:rsidRPr="00B15FC6" w:rsidRDefault="006B5D52" w:rsidP="00D45E36">
            <w:pPr>
              <w:pStyle w:val="a6"/>
              <w:numPr>
                <w:ilvl w:val="0"/>
                <w:numId w:val="20"/>
              </w:numPr>
              <w:tabs>
                <w:tab w:val="left" w:pos="284"/>
              </w:tabs>
              <w:ind w:left="0" w:firstLine="0"/>
              <w:jc w:val="both"/>
            </w:pPr>
            <w:r w:rsidRPr="00B15FC6">
              <w:t xml:space="preserve">Проводит сбор, обработку и статистический анализ тенденций развития </w:t>
            </w:r>
            <w:r w:rsidR="008C469D">
              <w:t>финансовых и энергетических рынков</w:t>
            </w:r>
            <w:r w:rsidRPr="00B15FC6">
              <w:t xml:space="preserve"> в России и за рубежом</w:t>
            </w:r>
          </w:p>
          <w:p w14:paraId="54B57157" w14:textId="77777777" w:rsidR="006B5D52" w:rsidRPr="009072C7" w:rsidRDefault="006B5D52" w:rsidP="006B5D52">
            <w:pPr>
              <w:tabs>
                <w:tab w:val="left" w:pos="540"/>
              </w:tabs>
              <w:contextualSpacing/>
              <w:jc w:val="both"/>
            </w:pPr>
          </w:p>
        </w:tc>
        <w:tc>
          <w:tcPr>
            <w:tcW w:w="3827" w:type="dxa"/>
            <w:shd w:val="clear" w:color="auto" w:fill="auto"/>
          </w:tcPr>
          <w:p w14:paraId="5B5C7AA6" w14:textId="7892EC43" w:rsidR="006B5D52" w:rsidRPr="00BC6590" w:rsidRDefault="006B5D52" w:rsidP="006B5D52">
            <w:pPr>
              <w:contextualSpacing/>
              <w:jc w:val="both"/>
            </w:pPr>
            <w:r w:rsidRPr="00BC6590">
              <w:rPr>
                <w:b/>
                <w:bCs/>
              </w:rPr>
              <w:t>Знать:</w:t>
            </w:r>
            <w:r w:rsidRPr="00BC6590">
              <w:t xml:space="preserve"> методики сбора, обработк</w:t>
            </w:r>
            <w:r w:rsidR="001F27CB">
              <w:t>и</w:t>
            </w:r>
            <w:r w:rsidRPr="00BC6590">
              <w:t xml:space="preserve"> и статистического анализа тенденций разв</w:t>
            </w:r>
            <w:r>
              <w:t>ития и уровня внедрения ЦУР в отраслях</w:t>
            </w:r>
            <w:r w:rsidRPr="00BC6590">
              <w:t xml:space="preserve"> России и за рубежом</w:t>
            </w:r>
          </w:p>
          <w:p w14:paraId="4FC9E79A" w14:textId="05DA26E6" w:rsidR="006B5D52" w:rsidRPr="009072C7" w:rsidRDefault="006B5D52" w:rsidP="006B5D52">
            <w:pPr>
              <w:tabs>
                <w:tab w:val="left" w:pos="540"/>
              </w:tabs>
              <w:contextualSpacing/>
              <w:jc w:val="both"/>
            </w:pPr>
            <w:r w:rsidRPr="00BC6590">
              <w:rPr>
                <w:b/>
                <w:bCs/>
              </w:rPr>
              <w:t>Уметь:</w:t>
            </w:r>
            <w:r w:rsidRPr="00BC6590">
              <w:t xml:space="preserve"> проводить сбор, обработку и статистический анализ тенденции разв</w:t>
            </w:r>
            <w:r>
              <w:t>ития и уровня внедрения ЦУР</w:t>
            </w:r>
            <w:r w:rsidRPr="00BC6590">
              <w:t xml:space="preserve"> в России и за рубежом</w:t>
            </w:r>
          </w:p>
        </w:tc>
      </w:tr>
      <w:tr w:rsidR="006B5D52" w:rsidRPr="009072C7" w14:paraId="75B818DE" w14:textId="77777777" w:rsidTr="00CD0FF9">
        <w:tc>
          <w:tcPr>
            <w:tcW w:w="993" w:type="dxa"/>
            <w:vMerge/>
            <w:shd w:val="clear" w:color="auto" w:fill="auto"/>
          </w:tcPr>
          <w:p w14:paraId="11919128" w14:textId="77777777" w:rsidR="006B5D52" w:rsidRPr="009072C7" w:rsidRDefault="006B5D52" w:rsidP="006B5D52">
            <w:pPr>
              <w:tabs>
                <w:tab w:val="left" w:pos="540"/>
              </w:tabs>
              <w:contextualSpacing/>
              <w:jc w:val="both"/>
            </w:pPr>
          </w:p>
        </w:tc>
        <w:tc>
          <w:tcPr>
            <w:tcW w:w="2409" w:type="dxa"/>
            <w:vMerge/>
            <w:shd w:val="clear" w:color="auto" w:fill="auto"/>
          </w:tcPr>
          <w:p w14:paraId="187A5FD5" w14:textId="77777777" w:rsidR="006B5D52" w:rsidRPr="009072C7" w:rsidRDefault="006B5D52" w:rsidP="006B5D52">
            <w:pPr>
              <w:tabs>
                <w:tab w:val="left" w:pos="540"/>
              </w:tabs>
              <w:contextualSpacing/>
              <w:jc w:val="both"/>
            </w:pPr>
          </w:p>
        </w:tc>
        <w:tc>
          <w:tcPr>
            <w:tcW w:w="2694" w:type="dxa"/>
            <w:shd w:val="clear" w:color="auto" w:fill="auto"/>
          </w:tcPr>
          <w:p w14:paraId="29BB3FFA" w14:textId="74FC6F25" w:rsidR="006B5D52" w:rsidRPr="009072C7" w:rsidRDefault="006B5D52" w:rsidP="006B5D52">
            <w:pPr>
              <w:tabs>
                <w:tab w:val="left" w:pos="540"/>
              </w:tabs>
              <w:contextualSpacing/>
              <w:jc w:val="both"/>
            </w:pPr>
            <w:r>
              <w:t xml:space="preserve">2. </w:t>
            </w:r>
            <w:r w:rsidR="002F4FB3" w:rsidRPr="002F4FB3">
              <w:rPr>
                <w:rFonts w:eastAsia="Calibri"/>
                <w:szCs w:val="28"/>
                <w:lang w:eastAsia="en-US"/>
              </w:rPr>
              <w:t>Анализирует полученные результаты развития и делает на их основании количественные и качественные выводы и рекомендации по повышению</w:t>
            </w:r>
            <w:r w:rsidR="002F4FB3">
              <w:rPr>
                <w:rFonts w:eastAsia="Calibri"/>
                <w:szCs w:val="28"/>
                <w:lang w:eastAsia="en-US"/>
              </w:rPr>
              <w:t xml:space="preserve"> </w:t>
            </w:r>
            <w:r w:rsidR="002F4FB3" w:rsidRPr="002F4FB3">
              <w:rPr>
                <w:rFonts w:eastAsia="Calibri"/>
                <w:szCs w:val="28"/>
                <w:lang w:eastAsia="en-US"/>
              </w:rPr>
              <w:t>устойчивости энергетических компаний,включающий построение долгосрочных трендов</w:t>
            </w:r>
          </w:p>
        </w:tc>
        <w:tc>
          <w:tcPr>
            <w:tcW w:w="3827" w:type="dxa"/>
            <w:shd w:val="clear" w:color="auto" w:fill="auto"/>
          </w:tcPr>
          <w:p w14:paraId="79CC11E3" w14:textId="77777777" w:rsidR="006B5D52" w:rsidRDefault="006B5D52" w:rsidP="006B5D52">
            <w:pPr>
              <w:contextualSpacing/>
              <w:jc w:val="both"/>
            </w:pPr>
            <w:r w:rsidRPr="00BC6590">
              <w:rPr>
                <w:b/>
                <w:bCs/>
              </w:rPr>
              <w:t xml:space="preserve">Знать: </w:t>
            </w:r>
            <w:r w:rsidRPr="00BC6590">
              <w:t xml:space="preserve">методику анализа долгосрочных трендов, направленных на </w:t>
            </w:r>
            <w:r>
              <w:t xml:space="preserve">внедрение ЦУР и </w:t>
            </w:r>
            <w:r w:rsidRPr="00BC6590">
              <w:t xml:space="preserve">устойчивое развитие </w:t>
            </w:r>
            <w:r>
              <w:t>организаций различных отраслей</w:t>
            </w:r>
          </w:p>
          <w:p w14:paraId="0F922C3F" w14:textId="24D738B6" w:rsidR="006B5D52" w:rsidRPr="009072C7" w:rsidRDefault="006B5D52" w:rsidP="006B5D52">
            <w:pPr>
              <w:tabs>
                <w:tab w:val="left" w:pos="540"/>
              </w:tabs>
              <w:contextualSpacing/>
              <w:jc w:val="both"/>
            </w:pPr>
            <w:r w:rsidRPr="00BC6590">
              <w:rPr>
                <w:b/>
                <w:bCs/>
              </w:rPr>
              <w:t>Уметь:</w:t>
            </w:r>
            <w:r w:rsidRPr="00BC6590">
              <w:t xml:space="preserve"> анализировать полученные результаты развития и делает на их основании количественные и качественные выводы и рекомендации по повышению устойчивости </w:t>
            </w:r>
            <w:r>
              <w:t>организаций</w:t>
            </w:r>
            <w:r w:rsidRPr="00BC6590">
              <w:t>, включающий построение долгосрочных трендов</w:t>
            </w:r>
          </w:p>
        </w:tc>
      </w:tr>
      <w:tr w:rsidR="006B5D52" w:rsidRPr="009072C7" w14:paraId="0FAE4B1B" w14:textId="77777777" w:rsidTr="00CD0FF9">
        <w:tc>
          <w:tcPr>
            <w:tcW w:w="993" w:type="dxa"/>
            <w:vMerge w:val="restart"/>
            <w:shd w:val="clear" w:color="auto" w:fill="auto"/>
          </w:tcPr>
          <w:p w14:paraId="1FD6B07C" w14:textId="3CD6C599" w:rsidR="006B5D52" w:rsidRPr="009072C7" w:rsidRDefault="006B5D52" w:rsidP="00A0394C">
            <w:pPr>
              <w:tabs>
                <w:tab w:val="left" w:pos="540"/>
              </w:tabs>
              <w:contextualSpacing/>
            </w:pPr>
            <w:r w:rsidRPr="00A0394C">
              <w:t>ПКН-6</w:t>
            </w:r>
          </w:p>
        </w:tc>
        <w:tc>
          <w:tcPr>
            <w:tcW w:w="2409" w:type="dxa"/>
            <w:vMerge w:val="restart"/>
            <w:shd w:val="clear" w:color="auto" w:fill="auto"/>
          </w:tcPr>
          <w:p w14:paraId="0A3D403E" w14:textId="1077232D" w:rsidR="006B5D52" w:rsidRPr="009072C7" w:rsidRDefault="006B5D52" w:rsidP="00F65F0B">
            <w:pPr>
              <w:tabs>
                <w:tab w:val="left" w:pos="540"/>
              </w:tabs>
              <w:contextualSpacing/>
              <w:jc w:val="both"/>
            </w:pPr>
            <w:r w:rsidRPr="00DD5FF1">
              <w:t>Способность предлагать решения профессиональных задач в меняющихся финансово-экономических условиях</w:t>
            </w:r>
          </w:p>
        </w:tc>
        <w:tc>
          <w:tcPr>
            <w:tcW w:w="2694" w:type="dxa"/>
            <w:shd w:val="clear" w:color="auto" w:fill="auto"/>
          </w:tcPr>
          <w:p w14:paraId="6AD65107" w14:textId="564FB5C7" w:rsidR="006B5D52" w:rsidRPr="00E47C7B" w:rsidRDefault="00E47C7B" w:rsidP="00D45E36">
            <w:pPr>
              <w:pStyle w:val="a6"/>
              <w:numPr>
                <w:ilvl w:val="0"/>
                <w:numId w:val="11"/>
              </w:numPr>
            </w:pPr>
            <w:r w:rsidRPr="00E47C7B">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827" w:type="dxa"/>
            <w:shd w:val="clear" w:color="auto" w:fill="auto"/>
          </w:tcPr>
          <w:p w14:paraId="68F9DEAA" w14:textId="1F389333" w:rsidR="006B5D52" w:rsidRPr="003B177C" w:rsidRDefault="006B5D52" w:rsidP="00F65F0B">
            <w:pPr>
              <w:jc w:val="both"/>
            </w:pPr>
            <w:r w:rsidRPr="003B177C">
              <w:rPr>
                <w:b/>
                <w:i/>
              </w:rPr>
              <w:t xml:space="preserve">Знать: </w:t>
            </w:r>
            <w:r w:rsidRPr="003B177C">
              <w:t>структуру отчётности по устойчивому развитию; знать подходы и методы оценки и показатели уровня устойчивого развития организаций различных отраслей.</w:t>
            </w:r>
          </w:p>
          <w:p w14:paraId="3AEF76D3" w14:textId="03087AA8" w:rsidR="006B5D52" w:rsidRPr="003B177C" w:rsidRDefault="006B5D52" w:rsidP="00F65F0B">
            <w:pPr>
              <w:tabs>
                <w:tab w:val="left" w:pos="540"/>
              </w:tabs>
              <w:contextualSpacing/>
              <w:jc w:val="both"/>
            </w:pPr>
            <w:r w:rsidRPr="003B177C">
              <w:rPr>
                <w:b/>
                <w:i/>
              </w:rPr>
              <w:t>Уметь:</w:t>
            </w:r>
            <w:r w:rsidRPr="003B177C">
              <w:t xml:space="preserve"> применять подходы и методы оценки и показатели уровня устойчивого развития организаций различных отраслей.</w:t>
            </w:r>
          </w:p>
        </w:tc>
      </w:tr>
      <w:tr w:rsidR="006B5D52" w:rsidRPr="009072C7" w14:paraId="1EF6A6BA" w14:textId="77777777" w:rsidTr="00CD0FF9">
        <w:tc>
          <w:tcPr>
            <w:tcW w:w="993" w:type="dxa"/>
            <w:vMerge/>
            <w:shd w:val="clear" w:color="auto" w:fill="auto"/>
          </w:tcPr>
          <w:p w14:paraId="420D1135" w14:textId="77777777" w:rsidR="006B5D52" w:rsidRPr="009072C7" w:rsidRDefault="006B5D52" w:rsidP="009F5009">
            <w:pPr>
              <w:tabs>
                <w:tab w:val="left" w:pos="540"/>
              </w:tabs>
              <w:contextualSpacing/>
              <w:jc w:val="center"/>
            </w:pPr>
          </w:p>
        </w:tc>
        <w:tc>
          <w:tcPr>
            <w:tcW w:w="2409" w:type="dxa"/>
            <w:vMerge/>
            <w:shd w:val="clear" w:color="auto" w:fill="auto"/>
          </w:tcPr>
          <w:p w14:paraId="0A59FEFD" w14:textId="77777777" w:rsidR="006B5D52" w:rsidRPr="009072C7" w:rsidRDefault="006B5D52" w:rsidP="00F65F0B">
            <w:pPr>
              <w:tabs>
                <w:tab w:val="left" w:pos="540"/>
              </w:tabs>
              <w:contextualSpacing/>
              <w:jc w:val="both"/>
            </w:pPr>
          </w:p>
        </w:tc>
        <w:tc>
          <w:tcPr>
            <w:tcW w:w="2694" w:type="dxa"/>
            <w:shd w:val="clear" w:color="auto" w:fill="auto"/>
          </w:tcPr>
          <w:p w14:paraId="3997F67E" w14:textId="181E98CC" w:rsidR="006B5D52" w:rsidRPr="00E47C7B" w:rsidRDefault="00E47C7B" w:rsidP="00D45E36">
            <w:pPr>
              <w:pStyle w:val="a6"/>
              <w:numPr>
                <w:ilvl w:val="0"/>
                <w:numId w:val="11"/>
              </w:numPr>
              <w:spacing w:after="160" w:line="259" w:lineRule="auto"/>
              <w:jc w:val="both"/>
            </w:pPr>
            <w:r w:rsidRPr="00E47C7B">
              <w:rPr>
                <w:color w:val="000000"/>
              </w:rPr>
              <w:t xml:space="preserve">Предлагает варианты решения профессиональных </w:t>
            </w:r>
            <w:r w:rsidRPr="00E47C7B">
              <w:rPr>
                <w:color w:val="000000"/>
              </w:rPr>
              <w:lastRenderedPageBreak/>
              <w:t>задач в условиях неопределенности</w:t>
            </w:r>
          </w:p>
        </w:tc>
        <w:tc>
          <w:tcPr>
            <w:tcW w:w="3827" w:type="dxa"/>
            <w:shd w:val="clear" w:color="auto" w:fill="auto"/>
          </w:tcPr>
          <w:p w14:paraId="318EE044" w14:textId="097599AF" w:rsidR="006B5D52" w:rsidRPr="003B177C" w:rsidRDefault="006B5D52" w:rsidP="00F65F0B">
            <w:pPr>
              <w:jc w:val="both"/>
              <w:rPr>
                <w:b/>
                <w:i/>
              </w:rPr>
            </w:pPr>
            <w:r w:rsidRPr="003B177C">
              <w:rPr>
                <w:b/>
                <w:i/>
              </w:rPr>
              <w:lastRenderedPageBreak/>
              <w:t xml:space="preserve">Знать: </w:t>
            </w:r>
            <w:r w:rsidRPr="003B177C">
              <w:rPr>
                <w:bCs/>
                <w:iCs/>
              </w:rPr>
              <w:t xml:space="preserve">основы финансового и бизнес-планирования в условиях внедрения ЦУР и перехода </w:t>
            </w:r>
            <w:r w:rsidRPr="003B177C">
              <w:rPr>
                <w:bCs/>
                <w:iCs/>
              </w:rPr>
              <w:lastRenderedPageBreak/>
              <w:t>организаций различных отраслей в формат устойчивого развития</w:t>
            </w:r>
          </w:p>
          <w:p w14:paraId="15D81DA9" w14:textId="0C3291E0" w:rsidR="006B5D52" w:rsidRPr="003B177C" w:rsidRDefault="006B5D52" w:rsidP="00F65F0B">
            <w:pPr>
              <w:jc w:val="both"/>
              <w:rPr>
                <w:b/>
                <w:i/>
              </w:rPr>
            </w:pPr>
            <w:r w:rsidRPr="003B177C">
              <w:rPr>
                <w:b/>
                <w:i/>
              </w:rPr>
              <w:t xml:space="preserve">Уметь: </w:t>
            </w:r>
            <w:r w:rsidRPr="003B177C">
              <w:rPr>
                <w:bCs/>
                <w:iCs/>
              </w:rPr>
              <w:t xml:space="preserve">производить оценку эффективности инвестиционных проектов при внедрении ЦУР и для принятия стратегических и оперативных решений </w:t>
            </w:r>
          </w:p>
        </w:tc>
      </w:tr>
      <w:tr w:rsidR="006B5D52" w:rsidRPr="009072C7" w14:paraId="26519107" w14:textId="77777777" w:rsidTr="00CD0FF9">
        <w:tc>
          <w:tcPr>
            <w:tcW w:w="993" w:type="dxa"/>
            <w:vMerge w:val="restart"/>
            <w:shd w:val="clear" w:color="auto" w:fill="auto"/>
          </w:tcPr>
          <w:p w14:paraId="5F5F9E5E" w14:textId="086EF1F8" w:rsidR="006B5D52" w:rsidRPr="009072C7" w:rsidRDefault="006B5D52" w:rsidP="009F5009">
            <w:pPr>
              <w:tabs>
                <w:tab w:val="left" w:pos="540"/>
              </w:tabs>
              <w:contextualSpacing/>
              <w:jc w:val="center"/>
            </w:pPr>
            <w:r w:rsidRPr="00A0394C">
              <w:lastRenderedPageBreak/>
              <w:t>УК-7</w:t>
            </w:r>
          </w:p>
        </w:tc>
        <w:tc>
          <w:tcPr>
            <w:tcW w:w="2409" w:type="dxa"/>
            <w:vMerge w:val="restart"/>
            <w:shd w:val="clear" w:color="auto" w:fill="auto"/>
          </w:tcPr>
          <w:p w14:paraId="724B5BC1" w14:textId="03FF8FF1" w:rsidR="006B5D52" w:rsidRPr="009072C7" w:rsidRDefault="006B5D52" w:rsidP="00DD5FF1">
            <w:pPr>
              <w:tabs>
                <w:tab w:val="left" w:pos="540"/>
              </w:tabs>
              <w:contextualSpacing/>
            </w:pPr>
            <w:r w:rsidRPr="00DD5FF1">
              <w:rPr>
                <w:rFonts w:eastAsia="Calibri"/>
                <w:lang w:eastAsia="en-US"/>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tc>
        <w:tc>
          <w:tcPr>
            <w:tcW w:w="2694" w:type="dxa"/>
            <w:shd w:val="clear" w:color="auto" w:fill="auto"/>
          </w:tcPr>
          <w:p w14:paraId="500BF2A0" w14:textId="6AD46F69" w:rsidR="006B5D52" w:rsidRPr="00944133" w:rsidRDefault="00E47C7B" w:rsidP="00D45E36">
            <w:pPr>
              <w:pStyle w:val="a6"/>
              <w:numPr>
                <w:ilvl w:val="0"/>
                <w:numId w:val="29"/>
              </w:numPr>
              <w:tabs>
                <w:tab w:val="left" w:pos="109"/>
                <w:tab w:val="left" w:pos="409"/>
              </w:tabs>
              <w:ind w:left="0" w:firstLine="90"/>
              <w:jc w:val="both"/>
              <w:rPr>
                <w:color w:val="000000"/>
              </w:rPr>
            </w:pPr>
            <w:r w:rsidRPr="00944133">
              <w:rPr>
                <w:color w:val="000000"/>
              </w:rPr>
              <w:t>Выявляет и устраняет проблемы, связанные с нарушениями техники безопасности на рабочем месте, обеспечивая безопасные условия труда.</w:t>
            </w:r>
          </w:p>
        </w:tc>
        <w:tc>
          <w:tcPr>
            <w:tcW w:w="3827" w:type="dxa"/>
            <w:shd w:val="clear" w:color="auto" w:fill="auto"/>
          </w:tcPr>
          <w:p w14:paraId="44FAB9B1" w14:textId="42412D4D" w:rsidR="006B5D52" w:rsidRPr="00E4717A" w:rsidRDefault="006B5D52" w:rsidP="001764FC">
            <w:pPr>
              <w:jc w:val="both"/>
              <w:rPr>
                <w:bCs/>
                <w:iCs/>
              </w:rPr>
            </w:pPr>
            <w:r w:rsidRPr="005B47D9">
              <w:rPr>
                <w:b/>
                <w:i/>
              </w:rPr>
              <w:t xml:space="preserve">Знать: </w:t>
            </w:r>
            <w:r w:rsidR="00DD75A5">
              <w:rPr>
                <w:bCs/>
                <w:iCs/>
              </w:rPr>
              <w:t>базовые требования к организации бизнес-процессов в условиях применения концепции ЦУР</w:t>
            </w:r>
          </w:p>
          <w:p w14:paraId="7567B32C" w14:textId="15FB7A53" w:rsidR="006B5D52" w:rsidRPr="005B47D9" w:rsidRDefault="006B5D52" w:rsidP="005B47D9">
            <w:pPr>
              <w:jc w:val="both"/>
            </w:pPr>
            <w:r w:rsidRPr="005B47D9">
              <w:rPr>
                <w:b/>
                <w:i/>
              </w:rPr>
              <w:t>Уметь:</w:t>
            </w:r>
            <w:r w:rsidRPr="005B47D9">
              <w:t xml:space="preserve"> </w:t>
            </w:r>
            <w:r w:rsidR="00DD75A5">
              <w:t>анализировать действующие бизнес-процессы и формулировать мероприятия по устранению несоответствия требованиям ЦУР</w:t>
            </w:r>
          </w:p>
        </w:tc>
      </w:tr>
      <w:tr w:rsidR="00E47C7B" w:rsidRPr="00A84C95" w14:paraId="7E420454" w14:textId="77777777" w:rsidTr="00CD0FF9">
        <w:tc>
          <w:tcPr>
            <w:tcW w:w="993" w:type="dxa"/>
            <w:vMerge/>
            <w:shd w:val="clear" w:color="auto" w:fill="auto"/>
          </w:tcPr>
          <w:p w14:paraId="57E21346" w14:textId="77777777" w:rsidR="00E47C7B" w:rsidRPr="009072C7" w:rsidRDefault="00E47C7B" w:rsidP="009F5009">
            <w:pPr>
              <w:tabs>
                <w:tab w:val="left" w:pos="540"/>
              </w:tabs>
              <w:contextualSpacing/>
              <w:jc w:val="center"/>
            </w:pPr>
          </w:p>
        </w:tc>
        <w:tc>
          <w:tcPr>
            <w:tcW w:w="2409" w:type="dxa"/>
            <w:vMerge/>
            <w:shd w:val="clear" w:color="auto" w:fill="auto"/>
          </w:tcPr>
          <w:p w14:paraId="170A537A" w14:textId="77777777" w:rsidR="00E47C7B" w:rsidRPr="009072C7" w:rsidRDefault="00E47C7B" w:rsidP="001764FC">
            <w:pPr>
              <w:tabs>
                <w:tab w:val="left" w:pos="540"/>
              </w:tabs>
              <w:contextualSpacing/>
              <w:jc w:val="both"/>
              <w:rPr>
                <w:rFonts w:eastAsia="Calibri"/>
                <w:lang w:eastAsia="en-US"/>
              </w:rPr>
            </w:pPr>
          </w:p>
        </w:tc>
        <w:tc>
          <w:tcPr>
            <w:tcW w:w="2694" w:type="dxa"/>
            <w:shd w:val="clear" w:color="auto" w:fill="auto"/>
          </w:tcPr>
          <w:p w14:paraId="02312A25" w14:textId="2AFD6539" w:rsidR="00E47C7B" w:rsidRPr="00944133" w:rsidRDefault="00E47C7B" w:rsidP="00D45E36">
            <w:pPr>
              <w:pStyle w:val="a6"/>
              <w:numPr>
                <w:ilvl w:val="0"/>
                <w:numId w:val="29"/>
              </w:numPr>
              <w:tabs>
                <w:tab w:val="left" w:pos="109"/>
                <w:tab w:val="left" w:pos="409"/>
              </w:tabs>
              <w:ind w:left="0" w:firstLine="90"/>
              <w:jc w:val="both"/>
            </w:pPr>
            <w:r w:rsidRPr="00944133">
              <w:t>Осуществляет выполнение мероприятий по защите населения и территорий в чрезвычайных ситуациях и военных конфликтах.</w:t>
            </w:r>
          </w:p>
        </w:tc>
        <w:tc>
          <w:tcPr>
            <w:tcW w:w="3827" w:type="dxa"/>
            <w:shd w:val="clear" w:color="auto" w:fill="auto"/>
          </w:tcPr>
          <w:p w14:paraId="49D4A876" w14:textId="79B243E6" w:rsidR="00E4717A" w:rsidRPr="00DD75A5" w:rsidRDefault="00E4717A" w:rsidP="00E4717A">
            <w:pPr>
              <w:jc w:val="both"/>
              <w:rPr>
                <w:bCs/>
                <w:iCs/>
              </w:rPr>
            </w:pPr>
            <w:r w:rsidRPr="005B47D9">
              <w:rPr>
                <w:b/>
                <w:i/>
              </w:rPr>
              <w:t xml:space="preserve">Знать: </w:t>
            </w:r>
            <w:r w:rsidR="00DD75A5">
              <w:rPr>
                <w:bCs/>
                <w:iCs/>
              </w:rPr>
              <w:t>специфику воздействия работы организаций различных отраслей на окружающую среду</w:t>
            </w:r>
          </w:p>
          <w:p w14:paraId="332A711C" w14:textId="5B0A98A0" w:rsidR="00E47C7B" w:rsidRPr="00DD75A5" w:rsidRDefault="00E4717A" w:rsidP="00E4717A">
            <w:pPr>
              <w:jc w:val="both"/>
              <w:rPr>
                <w:bCs/>
                <w:iCs/>
              </w:rPr>
            </w:pPr>
            <w:r w:rsidRPr="005B47D9">
              <w:rPr>
                <w:b/>
                <w:i/>
              </w:rPr>
              <w:t>Уметь:</w:t>
            </w:r>
            <w:r w:rsidR="00DD75A5">
              <w:rPr>
                <w:b/>
                <w:i/>
              </w:rPr>
              <w:t xml:space="preserve"> </w:t>
            </w:r>
            <w:r w:rsidR="00DD75A5">
              <w:rPr>
                <w:bCs/>
                <w:iCs/>
              </w:rPr>
              <w:t>организовывать мероприятия, снижающие воздействие отраслевых организаций на окружающую среду</w:t>
            </w:r>
          </w:p>
        </w:tc>
      </w:tr>
      <w:tr w:rsidR="00E47C7B" w:rsidRPr="00A84C95" w14:paraId="28E3748E" w14:textId="77777777" w:rsidTr="00CD0FF9">
        <w:tc>
          <w:tcPr>
            <w:tcW w:w="993" w:type="dxa"/>
            <w:vMerge/>
            <w:shd w:val="clear" w:color="auto" w:fill="auto"/>
          </w:tcPr>
          <w:p w14:paraId="251EFB92" w14:textId="77777777" w:rsidR="00E47C7B" w:rsidRPr="009072C7" w:rsidRDefault="00E47C7B" w:rsidP="009F5009">
            <w:pPr>
              <w:tabs>
                <w:tab w:val="left" w:pos="540"/>
              </w:tabs>
              <w:contextualSpacing/>
              <w:jc w:val="center"/>
            </w:pPr>
          </w:p>
        </w:tc>
        <w:tc>
          <w:tcPr>
            <w:tcW w:w="2409" w:type="dxa"/>
            <w:vMerge/>
            <w:shd w:val="clear" w:color="auto" w:fill="auto"/>
          </w:tcPr>
          <w:p w14:paraId="30A5DDE4" w14:textId="77777777" w:rsidR="00E47C7B" w:rsidRPr="009072C7" w:rsidRDefault="00E47C7B" w:rsidP="001764FC">
            <w:pPr>
              <w:tabs>
                <w:tab w:val="left" w:pos="540"/>
              </w:tabs>
              <w:contextualSpacing/>
              <w:jc w:val="both"/>
              <w:rPr>
                <w:rFonts w:eastAsia="Calibri"/>
                <w:lang w:eastAsia="en-US"/>
              </w:rPr>
            </w:pPr>
          </w:p>
        </w:tc>
        <w:tc>
          <w:tcPr>
            <w:tcW w:w="2694" w:type="dxa"/>
            <w:shd w:val="clear" w:color="auto" w:fill="auto"/>
          </w:tcPr>
          <w:p w14:paraId="663E431A" w14:textId="643B5CF2" w:rsidR="001C645A" w:rsidRPr="00944133" w:rsidRDefault="00680785" w:rsidP="00680785">
            <w:pPr>
              <w:pStyle w:val="a6"/>
              <w:numPr>
                <w:ilvl w:val="0"/>
                <w:numId w:val="29"/>
              </w:numPr>
              <w:tabs>
                <w:tab w:val="left" w:pos="109"/>
                <w:tab w:val="left" w:pos="409"/>
              </w:tabs>
              <w:ind w:left="0" w:firstLine="90"/>
              <w:jc w:val="both"/>
            </w:pPr>
            <w:r w:rsidRPr="00C76E56">
              <w:t>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3827" w:type="dxa"/>
            <w:shd w:val="clear" w:color="auto" w:fill="auto"/>
          </w:tcPr>
          <w:p w14:paraId="4EB412D0" w14:textId="5464394E" w:rsidR="00E4717A" w:rsidRPr="005B47D9" w:rsidRDefault="00E4717A" w:rsidP="00E4717A">
            <w:pPr>
              <w:jc w:val="both"/>
            </w:pPr>
            <w:r w:rsidRPr="005B47D9">
              <w:rPr>
                <w:b/>
                <w:i/>
              </w:rPr>
              <w:t>Знать:</w:t>
            </w:r>
            <w:r w:rsidR="00DD75A5">
              <w:rPr>
                <w:b/>
                <w:i/>
              </w:rPr>
              <w:t xml:space="preserve"> </w:t>
            </w:r>
            <w:r w:rsidR="00DD75A5">
              <w:rPr>
                <w:bCs/>
                <w:iCs/>
              </w:rPr>
              <w:t>типовые мероприятия, позволяющие устранить негативное воздействие отраслевых организаций на окружающую среду</w:t>
            </w:r>
            <w:r w:rsidRPr="005B47D9">
              <w:rPr>
                <w:b/>
                <w:i/>
              </w:rPr>
              <w:t xml:space="preserve"> </w:t>
            </w:r>
          </w:p>
          <w:p w14:paraId="7DA11D06" w14:textId="3058541B" w:rsidR="00E47C7B" w:rsidRPr="00DD75A5" w:rsidRDefault="00E4717A" w:rsidP="00E4717A">
            <w:pPr>
              <w:jc w:val="both"/>
              <w:rPr>
                <w:bCs/>
                <w:iCs/>
              </w:rPr>
            </w:pPr>
            <w:r w:rsidRPr="005B47D9">
              <w:rPr>
                <w:b/>
                <w:i/>
              </w:rPr>
              <w:t>Уметь:</w:t>
            </w:r>
            <w:r w:rsidR="00DD75A5">
              <w:rPr>
                <w:b/>
                <w:i/>
              </w:rPr>
              <w:t xml:space="preserve"> </w:t>
            </w:r>
            <w:r w:rsidR="00DD75A5">
              <w:rPr>
                <w:bCs/>
                <w:iCs/>
              </w:rPr>
              <w:t xml:space="preserve">соотносить и предлагать направления внедрения типовых мероприятий в организационно-экономические системы отраслевых организаций </w:t>
            </w:r>
          </w:p>
        </w:tc>
      </w:tr>
      <w:tr w:rsidR="006B5D52" w:rsidRPr="00A84C95" w14:paraId="3D481728" w14:textId="77777777" w:rsidTr="00CD0FF9">
        <w:tc>
          <w:tcPr>
            <w:tcW w:w="993" w:type="dxa"/>
            <w:vMerge/>
            <w:shd w:val="clear" w:color="auto" w:fill="auto"/>
          </w:tcPr>
          <w:p w14:paraId="7543917C" w14:textId="77777777" w:rsidR="006B5D52" w:rsidRPr="009072C7" w:rsidRDefault="006B5D52" w:rsidP="009F5009">
            <w:pPr>
              <w:tabs>
                <w:tab w:val="left" w:pos="540"/>
              </w:tabs>
              <w:contextualSpacing/>
              <w:jc w:val="center"/>
            </w:pPr>
          </w:p>
        </w:tc>
        <w:tc>
          <w:tcPr>
            <w:tcW w:w="2409" w:type="dxa"/>
            <w:vMerge/>
            <w:shd w:val="clear" w:color="auto" w:fill="auto"/>
          </w:tcPr>
          <w:p w14:paraId="3C313B48" w14:textId="77777777" w:rsidR="006B5D52" w:rsidRPr="009072C7" w:rsidRDefault="006B5D52" w:rsidP="001764FC">
            <w:pPr>
              <w:tabs>
                <w:tab w:val="left" w:pos="540"/>
              </w:tabs>
              <w:contextualSpacing/>
              <w:jc w:val="both"/>
              <w:rPr>
                <w:rFonts w:eastAsia="Calibri"/>
                <w:lang w:eastAsia="en-US"/>
              </w:rPr>
            </w:pPr>
          </w:p>
        </w:tc>
        <w:tc>
          <w:tcPr>
            <w:tcW w:w="2694" w:type="dxa"/>
            <w:shd w:val="clear" w:color="auto" w:fill="auto"/>
          </w:tcPr>
          <w:p w14:paraId="47BC1A7D" w14:textId="1650FFA4" w:rsidR="006B5D52" w:rsidRPr="00944133" w:rsidRDefault="00E47C7B" w:rsidP="00D45E36">
            <w:pPr>
              <w:pStyle w:val="a6"/>
              <w:numPr>
                <w:ilvl w:val="0"/>
                <w:numId w:val="29"/>
              </w:numPr>
              <w:tabs>
                <w:tab w:val="left" w:pos="109"/>
                <w:tab w:val="left" w:pos="409"/>
                <w:tab w:val="left" w:pos="540"/>
              </w:tabs>
              <w:ind w:left="0" w:firstLine="90"/>
              <w:jc w:val="both"/>
            </w:pPr>
            <w:r w:rsidRPr="00944133">
              <w:t>Действует в экстремальных и чрезвычайных ситуациях, применяя на практике основные способы выживания.</w:t>
            </w:r>
          </w:p>
        </w:tc>
        <w:tc>
          <w:tcPr>
            <w:tcW w:w="3827" w:type="dxa"/>
            <w:shd w:val="clear" w:color="auto" w:fill="auto"/>
          </w:tcPr>
          <w:p w14:paraId="1B804824" w14:textId="0565F559" w:rsidR="006B5D52" w:rsidRPr="001B57BC" w:rsidRDefault="006B5D52" w:rsidP="001764FC">
            <w:pPr>
              <w:jc w:val="both"/>
              <w:rPr>
                <w:b/>
                <w:i/>
              </w:rPr>
            </w:pPr>
            <w:r w:rsidRPr="001B57BC">
              <w:rPr>
                <w:b/>
                <w:i/>
              </w:rPr>
              <w:t xml:space="preserve">Знать: </w:t>
            </w:r>
            <w:r w:rsidRPr="001B57BC">
              <w:t xml:space="preserve">особенности отраслевой специфики и возможности применения ЦУР </w:t>
            </w:r>
          </w:p>
          <w:p w14:paraId="16510561" w14:textId="49991DCE" w:rsidR="006B5D52" w:rsidRPr="001B57BC" w:rsidRDefault="006B5D52" w:rsidP="001764FC">
            <w:pPr>
              <w:jc w:val="both"/>
              <w:rPr>
                <w:b/>
                <w:i/>
              </w:rPr>
            </w:pPr>
            <w:r w:rsidRPr="001B57BC">
              <w:rPr>
                <w:b/>
                <w:i/>
              </w:rPr>
              <w:t xml:space="preserve">Уметь: </w:t>
            </w:r>
            <w:r w:rsidRPr="001B57BC">
              <w:t>формулировать и обосновывать решения по внедрению ЦУР в условиях неопределенности</w:t>
            </w:r>
          </w:p>
        </w:tc>
      </w:tr>
      <w:bookmarkEnd w:id="1"/>
    </w:tbl>
    <w:p w14:paraId="0D01A9D2" w14:textId="5CFC48E0" w:rsidR="00A466BA" w:rsidRDefault="00A466BA" w:rsidP="00391E97">
      <w:pPr>
        <w:pStyle w:val="-31"/>
        <w:widowControl w:val="0"/>
        <w:autoSpaceDE w:val="0"/>
        <w:autoSpaceDN w:val="0"/>
        <w:adjustRightInd w:val="0"/>
        <w:spacing w:line="360" w:lineRule="auto"/>
        <w:ind w:left="0"/>
        <w:contextualSpacing w:val="0"/>
        <w:jc w:val="both"/>
        <w:rPr>
          <w:b/>
          <w:bCs/>
          <w:iCs/>
          <w:sz w:val="28"/>
          <w:szCs w:val="28"/>
        </w:rPr>
      </w:pPr>
    </w:p>
    <w:p w14:paraId="28B63063" w14:textId="35A50615" w:rsidR="00127716" w:rsidRPr="00A84C95" w:rsidRDefault="00127716" w:rsidP="00391E97">
      <w:pPr>
        <w:pStyle w:val="-31"/>
        <w:widowControl w:val="0"/>
        <w:autoSpaceDE w:val="0"/>
        <w:autoSpaceDN w:val="0"/>
        <w:adjustRightInd w:val="0"/>
        <w:spacing w:line="360" w:lineRule="auto"/>
        <w:ind w:left="0"/>
        <w:contextualSpacing w:val="0"/>
        <w:jc w:val="both"/>
        <w:rPr>
          <w:sz w:val="28"/>
          <w:szCs w:val="28"/>
        </w:rPr>
      </w:pPr>
      <w:r w:rsidRPr="00A84C95">
        <w:rPr>
          <w:b/>
          <w:bCs/>
          <w:iCs/>
          <w:sz w:val="28"/>
          <w:szCs w:val="28"/>
        </w:rPr>
        <w:t>3. Место дисциплины в структуре образовательной программы</w:t>
      </w:r>
    </w:p>
    <w:p w14:paraId="6E5503A3" w14:textId="3463502B" w:rsidR="0005211D" w:rsidRPr="00A84C95" w:rsidRDefault="002D55EB" w:rsidP="007C3020">
      <w:pPr>
        <w:suppressAutoHyphens/>
        <w:spacing w:line="360" w:lineRule="auto"/>
        <w:jc w:val="both"/>
        <w:rPr>
          <w:bCs/>
          <w:sz w:val="28"/>
          <w:szCs w:val="28"/>
          <w:lang w:eastAsia="ar-SA"/>
        </w:rPr>
      </w:pPr>
      <w:r w:rsidRPr="00A84C95">
        <w:rPr>
          <w:sz w:val="28"/>
          <w:szCs w:val="28"/>
        </w:rPr>
        <w:t>Дисциплина «</w:t>
      </w:r>
      <w:r w:rsidR="00812EC5">
        <w:rPr>
          <w:sz w:val="28"/>
          <w:szCs w:val="28"/>
        </w:rPr>
        <w:t>Теория и практика достижения целей устойчивого развития</w:t>
      </w:r>
      <w:r w:rsidRPr="00A84C95">
        <w:rPr>
          <w:sz w:val="28"/>
          <w:szCs w:val="28"/>
        </w:rPr>
        <w:t xml:space="preserve">» </w:t>
      </w:r>
      <w:r w:rsidR="007B74B2" w:rsidRPr="00A84C95">
        <w:rPr>
          <w:sz w:val="28"/>
          <w:szCs w:val="28"/>
        </w:rPr>
        <w:t>относится</w:t>
      </w:r>
      <w:r w:rsidR="001226AA" w:rsidRPr="00A84C95">
        <w:rPr>
          <w:sz w:val="28"/>
          <w:szCs w:val="28"/>
        </w:rPr>
        <w:t xml:space="preserve"> к </w:t>
      </w:r>
      <w:r w:rsidR="00256F8D">
        <w:rPr>
          <w:sz w:val="28"/>
          <w:szCs w:val="28"/>
        </w:rPr>
        <w:t>циклу</w:t>
      </w:r>
      <w:r w:rsidR="00835760">
        <w:rPr>
          <w:sz w:val="28"/>
          <w:szCs w:val="28"/>
        </w:rPr>
        <w:t xml:space="preserve"> профиля (элективный).</w:t>
      </w:r>
    </w:p>
    <w:p w14:paraId="66046B8C" w14:textId="0A171BAD" w:rsidR="009F5009" w:rsidRDefault="009F5009" w:rsidP="00391E97">
      <w:pPr>
        <w:widowControl w:val="0"/>
        <w:autoSpaceDE w:val="0"/>
        <w:autoSpaceDN w:val="0"/>
        <w:adjustRightInd w:val="0"/>
        <w:jc w:val="both"/>
        <w:rPr>
          <w:b/>
          <w:bCs/>
          <w:iCs/>
          <w:sz w:val="28"/>
          <w:szCs w:val="28"/>
        </w:rPr>
      </w:pPr>
    </w:p>
    <w:p w14:paraId="338D7B8A" w14:textId="55C91FBE" w:rsidR="007A676A" w:rsidRDefault="007A676A" w:rsidP="00391E97">
      <w:pPr>
        <w:widowControl w:val="0"/>
        <w:autoSpaceDE w:val="0"/>
        <w:autoSpaceDN w:val="0"/>
        <w:adjustRightInd w:val="0"/>
        <w:jc w:val="both"/>
        <w:rPr>
          <w:b/>
          <w:bCs/>
          <w:iCs/>
          <w:sz w:val="28"/>
          <w:szCs w:val="28"/>
        </w:rPr>
      </w:pPr>
    </w:p>
    <w:p w14:paraId="1FD3A839" w14:textId="77777777" w:rsidR="007A676A" w:rsidRDefault="007A676A" w:rsidP="00391E97">
      <w:pPr>
        <w:widowControl w:val="0"/>
        <w:autoSpaceDE w:val="0"/>
        <w:autoSpaceDN w:val="0"/>
        <w:adjustRightInd w:val="0"/>
        <w:jc w:val="both"/>
        <w:rPr>
          <w:b/>
          <w:bCs/>
          <w:iCs/>
          <w:sz w:val="28"/>
          <w:szCs w:val="28"/>
        </w:rPr>
      </w:pPr>
    </w:p>
    <w:p w14:paraId="7E24FAB7" w14:textId="2F7992E0" w:rsidR="00B52EAB" w:rsidRPr="00A84C95" w:rsidRDefault="00B86FCA" w:rsidP="00391E97">
      <w:pPr>
        <w:widowControl w:val="0"/>
        <w:autoSpaceDE w:val="0"/>
        <w:autoSpaceDN w:val="0"/>
        <w:adjustRightInd w:val="0"/>
        <w:jc w:val="both"/>
        <w:rPr>
          <w:b/>
          <w:bCs/>
          <w:sz w:val="28"/>
          <w:szCs w:val="28"/>
        </w:rPr>
      </w:pPr>
      <w:r w:rsidRPr="00A84C95">
        <w:rPr>
          <w:b/>
          <w:bCs/>
          <w:iCs/>
          <w:sz w:val="28"/>
          <w:szCs w:val="28"/>
        </w:rPr>
        <w:lastRenderedPageBreak/>
        <w:t xml:space="preserve">4. </w:t>
      </w:r>
      <w:r w:rsidR="0087157C" w:rsidRPr="00A84C95">
        <w:rPr>
          <w:b/>
          <w:bCs/>
          <w:sz w:val="28"/>
          <w:szCs w:val="28"/>
        </w:rPr>
        <w:t>Объем дисциплины</w:t>
      </w:r>
      <w:r w:rsidR="001D73A4" w:rsidRPr="00A84C95">
        <w:rPr>
          <w:b/>
          <w:bCs/>
          <w:sz w:val="28"/>
          <w:szCs w:val="28"/>
        </w:rPr>
        <w:t xml:space="preserve"> </w:t>
      </w:r>
      <w:r w:rsidR="0087157C" w:rsidRPr="00A84C95">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544FF15" w14:textId="013F48C7" w:rsidR="00FB5AC8" w:rsidRPr="003723C9" w:rsidRDefault="003723C9" w:rsidP="003723C9">
      <w:pPr>
        <w:contextualSpacing/>
        <w:jc w:val="right"/>
        <w:rPr>
          <w:bCs/>
          <w:szCs w:val="28"/>
          <w:lang w:eastAsia="ar-SA"/>
        </w:rPr>
      </w:pPr>
      <w:r w:rsidRPr="003723C9">
        <w:rPr>
          <w:bCs/>
          <w:szCs w:val="28"/>
          <w:lang w:eastAsia="ar-SA"/>
        </w:rPr>
        <w:t>Таблица 2</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1"/>
        <w:gridCol w:w="2359"/>
        <w:gridCol w:w="2424"/>
      </w:tblGrid>
      <w:tr w:rsidR="00DE2B68" w:rsidRPr="00A84C95" w14:paraId="359BB8CA" w14:textId="5870014E" w:rsidTr="001C33FF">
        <w:trPr>
          <w:jc w:val="center"/>
        </w:trPr>
        <w:tc>
          <w:tcPr>
            <w:tcW w:w="4001" w:type="dxa"/>
            <w:shd w:val="clear" w:color="auto" w:fill="auto"/>
            <w:vAlign w:val="center"/>
          </w:tcPr>
          <w:p w14:paraId="52FAB50D" w14:textId="77777777" w:rsidR="00DE2B68" w:rsidRPr="00A84C95" w:rsidRDefault="00DE2B68" w:rsidP="004D360D">
            <w:pPr>
              <w:widowControl w:val="0"/>
              <w:ind w:right="-108"/>
              <w:contextualSpacing/>
              <w:jc w:val="center"/>
              <w:rPr>
                <w:b/>
                <w:bCs/>
                <w:szCs w:val="28"/>
              </w:rPr>
            </w:pPr>
            <w:r w:rsidRPr="00A84C95">
              <w:rPr>
                <w:b/>
                <w:bCs/>
                <w:szCs w:val="28"/>
              </w:rPr>
              <w:t>Вид учебной работы по дисциплине</w:t>
            </w:r>
          </w:p>
        </w:tc>
        <w:tc>
          <w:tcPr>
            <w:tcW w:w="2359" w:type="dxa"/>
            <w:shd w:val="clear" w:color="auto" w:fill="auto"/>
            <w:vAlign w:val="center"/>
          </w:tcPr>
          <w:p w14:paraId="77008731" w14:textId="77777777" w:rsidR="00DE2B68" w:rsidRPr="00A84C95" w:rsidRDefault="00DE2B68" w:rsidP="004D360D">
            <w:pPr>
              <w:widowControl w:val="0"/>
              <w:contextualSpacing/>
              <w:jc w:val="center"/>
              <w:rPr>
                <w:b/>
                <w:bCs/>
                <w:szCs w:val="28"/>
              </w:rPr>
            </w:pPr>
            <w:r w:rsidRPr="00A84C95">
              <w:rPr>
                <w:b/>
                <w:bCs/>
                <w:szCs w:val="28"/>
              </w:rPr>
              <w:t>Всего</w:t>
            </w:r>
          </w:p>
          <w:p w14:paraId="6A4F49FA" w14:textId="77777777" w:rsidR="00DE2B68" w:rsidRPr="00A84C95" w:rsidRDefault="00DE2B68" w:rsidP="004D360D">
            <w:pPr>
              <w:widowControl w:val="0"/>
              <w:ind w:left="-108" w:right="-108"/>
              <w:contextualSpacing/>
              <w:jc w:val="center"/>
              <w:rPr>
                <w:b/>
                <w:bCs/>
                <w:szCs w:val="28"/>
              </w:rPr>
            </w:pPr>
            <w:r w:rsidRPr="00A84C95">
              <w:rPr>
                <w:b/>
                <w:bCs/>
                <w:szCs w:val="28"/>
              </w:rPr>
              <w:t>(в з/е и часах)</w:t>
            </w:r>
          </w:p>
        </w:tc>
        <w:tc>
          <w:tcPr>
            <w:tcW w:w="2424" w:type="dxa"/>
          </w:tcPr>
          <w:p w14:paraId="5BEEFACE" w14:textId="01BD0BE4" w:rsidR="00DE2B68" w:rsidRPr="00A84C95" w:rsidRDefault="00DE2B68" w:rsidP="004D360D">
            <w:pPr>
              <w:pStyle w:val="a6"/>
              <w:keepNext/>
              <w:ind w:left="0"/>
              <w:jc w:val="center"/>
              <w:rPr>
                <w:b/>
                <w:szCs w:val="28"/>
              </w:rPr>
            </w:pPr>
            <w:r w:rsidRPr="00A84C95">
              <w:rPr>
                <w:b/>
                <w:szCs w:val="28"/>
              </w:rPr>
              <w:t>Семестр 6 (в часах)</w:t>
            </w:r>
          </w:p>
        </w:tc>
      </w:tr>
      <w:tr w:rsidR="00DE2B68" w:rsidRPr="00A84C95" w14:paraId="4B6E0F87" w14:textId="7A189922" w:rsidTr="001C33FF">
        <w:trPr>
          <w:jc w:val="center"/>
        </w:trPr>
        <w:tc>
          <w:tcPr>
            <w:tcW w:w="4001" w:type="dxa"/>
            <w:shd w:val="clear" w:color="auto" w:fill="auto"/>
          </w:tcPr>
          <w:p w14:paraId="320CDC8C" w14:textId="77777777" w:rsidR="00DE2B68" w:rsidRPr="00A84C95" w:rsidRDefault="00DE2B68" w:rsidP="00391E97">
            <w:pPr>
              <w:widowControl w:val="0"/>
              <w:ind w:right="-108"/>
              <w:contextualSpacing/>
              <w:jc w:val="both"/>
              <w:rPr>
                <w:b/>
                <w:bCs/>
                <w:szCs w:val="28"/>
              </w:rPr>
            </w:pPr>
            <w:r w:rsidRPr="00A84C95">
              <w:rPr>
                <w:b/>
                <w:bCs/>
                <w:szCs w:val="28"/>
              </w:rPr>
              <w:t>Общая трудоемкость дисциплины</w:t>
            </w:r>
          </w:p>
        </w:tc>
        <w:tc>
          <w:tcPr>
            <w:tcW w:w="2359" w:type="dxa"/>
            <w:shd w:val="clear" w:color="auto" w:fill="auto"/>
            <w:vAlign w:val="center"/>
          </w:tcPr>
          <w:p w14:paraId="3275C56C" w14:textId="222D2228" w:rsidR="00DE2B68" w:rsidRPr="00A84C95" w:rsidRDefault="00DE2B68" w:rsidP="004D360D">
            <w:pPr>
              <w:widowControl w:val="0"/>
              <w:contextualSpacing/>
              <w:jc w:val="center"/>
              <w:rPr>
                <w:b/>
                <w:bCs/>
                <w:szCs w:val="28"/>
              </w:rPr>
            </w:pPr>
            <w:r>
              <w:rPr>
                <w:b/>
                <w:bCs/>
                <w:szCs w:val="28"/>
              </w:rPr>
              <w:t>3</w:t>
            </w:r>
            <w:r w:rsidRPr="00A84C95">
              <w:rPr>
                <w:b/>
                <w:bCs/>
                <w:szCs w:val="28"/>
              </w:rPr>
              <w:t xml:space="preserve"> </w:t>
            </w:r>
            <w:proofErr w:type="spellStart"/>
            <w:r w:rsidRPr="00A84C95">
              <w:rPr>
                <w:b/>
                <w:bCs/>
                <w:szCs w:val="28"/>
              </w:rPr>
              <w:t>з.е</w:t>
            </w:r>
            <w:proofErr w:type="spellEnd"/>
            <w:r w:rsidRPr="00A84C95">
              <w:rPr>
                <w:b/>
                <w:bCs/>
                <w:szCs w:val="28"/>
              </w:rPr>
              <w:t xml:space="preserve">. </w:t>
            </w:r>
            <w:r>
              <w:rPr>
                <w:b/>
                <w:bCs/>
                <w:szCs w:val="28"/>
              </w:rPr>
              <w:t>/108</w:t>
            </w:r>
            <w:r w:rsidRPr="00A84C95">
              <w:rPr>
                <w:b/>
                <w:bCs/>
                <w:szCs w:val="28"/>
              </w:rPr>
              <w:t xml:space="preserve"> ч.</w:t>
            </w:r>
          </w:p>
        </w:tc>
        <w:tc>
          <w:tcPr>
            <w:tcW w:w="2424" w:type="dxa"/>
          </w:tcPr>
          <w:p w14:paraId="1CB7A790" w14:textId="6916F97B" w:rsidR="00DE2B68" w:rsidRPr="00A84C95" w:rsidRDefault="00DE2B68" w:rsidP="004D360D">
            <w:pPr>
              <w:widowControl w:val="0"/>
              <w:contextualSpacing/>
              <w:jc w:val="center"/>
              <w:rPr>
                <w:b/>
                <w:bCs/>
                <w:szCs w:val="28"/>
              </w:rPr>
            </w:pPr>
            <w:r w:rsidRPr="00A84C95">
              <w:rPr>
                <w:b/>
                <w:bCs/>
                <w:szCs w:val="28"/>
              </w:rPr>
              <w:t>108</w:t>
            </w:r>
          </w:p>
        </w:tc>
      </w:tr>
      <w:tr w:rsidR="00DE2B68" w:rsidRPr="00A84C95" w14:paraId="50FE9375" w14:textId="4CA3FCAE" w:rsidTr="001C33FF">
        <w:trPr>
          <w:jc w:val="center"/>
        </w:trPr>
        <w:tc>
          <w:tcPr>
            <w:tcW w:w="4001" w:type="dxa"/>
            <w:shd w:val="clear" w:color="auto" w:fill="auto"/>
          </w:tcPr>
          <w:p w14:paraId="3E38991D" w14:textId="47E4AC3D" w:rsidR="00DE2B68" w:rsidRPr="00A84C95" w:rsidRDefault="00DE2B68" w:rsidP="00391E97">
            <w:pPr>
              <w:widowControl w:val="0"/>
              <w:contextualSpacing/>
              <w:jc w:val="both"/>
              <w:rPr>
                <w:b/>
                <w:bCs/>
                <w:i/>
                <w:szCs w:val="28"/>
              </w:rPr>
            </w:pPr>
            <w:r w:rsidRPr="00A84C95">
              <w:rPr>
                <w:b/>
                <w:bCs/>
                <w:i/>
                <w:szCs w:val="28"/>
              </w:rPr>
              <w:t xml:space="preserve">Контактная работа – </w:t>
            </w:r>
          </w:p>
          <w:p w14:paraId="585693DF" w14:textId="1F7DF54F" w:rsidR="00DE2B68" w:rsidRPr="00A84C95" w:rsidRDefault="00DE2B68" w:rsidP="00391E97">
            <w:pPr>
              <w:widowControl w:val="0"/>
              <w:contextualSpacing/>
              <w:jc w:val="both"/>
              <w:rPr>
                <w:b/>
                <w:bCs/>
                <w:i/>
                <w:szCs w:val="28"/>
              </w:rPr>
            </w:pPr>
            <w:r w:rsidRPr="00A84C95">
              <w:rPr>
                <w:b/>
                <w:bCs/>
                <w:i/>
                <w:szCs w:val="28"/>
              </w:rPr>
              <w:t>Аудиторные занятия</w:t>
            </w:r>
          </w:p>
        </w:tc>
        <w:tc>
          <w:tcPr>
            <w:tcW w:w="2359" w:type="dxa"/>
            <w:shd w:val="clear" w:color="auto" w:fill="auto"/>
            <w:vAlign w:val="center"/>
          </w:tcPr>
          <w:p w14:paraId="0C73A616" w14:textId="3005630B" w:rsidR="00DE2B68" w:rsidRPr="00A84C95" w:rsidRDefault="00DE2B68" w:rsidP="004D360D">
            <w:pPr>
              <w:widowControl w:val="0"/>
              <w:jc w:val="center"/>
              <w:rPr>
                <w:bCs/>
                <w:szCs w:val="28"/>
              </w:rPr>
            </w:pPr>
            <w:r>
              <w:rPr>
                <w:bCs/>
                <w:szCs w:val="28"/>
              </w:rPr>
              <w:t>34</w:t>
            </w:r>
          </w:p>
        </w:tc>
        <w:tc>
          <w:tcPr>
            <w:tcW w:w="2424" w:type="dxa"/>
            <w:vAlign w:val="center"/>
          </w:tcPr>
          <w:p w14:paraId="4A216FFC" w14:textId="7152DEF9" w:rsidR="00DE2B68" w:rsidRPr="00A84C95" w:rsidRDefault="00DE2B68" w:rsidP="004D360D">
            <w:pPr>
              <w:widowControl w:val="0"/>
              <w:jc w:val="center"/>
              <w:rPr>
                <w:bCs/>
                <w:szCs w:val="28"/>
              </w:rPr>
            </w:pPr>
            <w:r w:rsidRPr="00A84C95">
              <w:rPr>
                <w:bCs/>
                <w:szCs w:val="28"/>
              </w:rPr>
              <w:t>34</w:t>
            </w:r>
          </w:p>
        </w:tc>
      </w:tr>
      <w:tr w:rsidR="00DE2B68" w:rsidRPr="00A84C95" w14:paraId="59C424A4" w14:textId="7FD1E90A" w:rsidTr="001C33FF">
        <w:trPr>
          <w:jc w:val="center"/>
        </w:trPr>
        <w:tc>
          <w:tcPr>
            <w:tcW w:w="4001" w:type="dxa"/>
            <w:shd w:val="clear" w:color="auto" w:fill="auto"/>
          </w:tcPr>
          <w:p w14:paraId="516BC73F" w14:textId="77777777" w:rsidR="00DE2B68" w:rsidRPr="00A84C95" w:rsidRDefault="00DE2B68" w:rsidP="00391E97">
            <w:pPr>
              <w:widowControl w:val="0"/>
              <w:contextualSpacing/>
              <w:jc w:val="both"/>
              <w:rPr>
                <w:i/>
                <w:szCs w:val="28"/>
              </w:rPr>
            </w:pPr>
            <w:r w:rsidRPr="00A84C95">
              <w:rPr>
                <w:i/>
                <w:szCs w:val="28"/>
              </w:rPr>
              <w:t>Лекции</w:t>
            </w:r>
          </w:p>
        </w:tc>
        <w:tc>
          <w:tcPr>
            <w:tcW w:w="2359" w:type="dxa"/>
            <w:shd w:val="clear" w:color="auto" w:fill="auto"/>
            <w:vAlign w:val="center"/>
          </w:tcPr>
          <w:p w14:paraId="2EC78A43" w14:textId="5FC6CC46" w:rsidR="00DE2B68" w:rsidRPr="00A84C95" w:rsidRDefault="00DE2B68" w:rsidP="004D360D">
            <w:pPr>
              <w:widowControl w:val="0"/>
              <w:jc w:val="center"/>
              <w:rPr>
                <w:szCs w:val="28"/>
              </w:rPr>
            </w:pPr>
            <w:r>
              <w:rPr>
                <w:szCs w:val="28"/>
              </w:rPr>
              <w:t>16</w:t>
            </w:r>
          </w:p>
        </w:tc>
        <w:tc>
          <w:tcPr>
            <w:tcW w:w="2424" w:type="dxa"/>
          </w:tcPr>
          <w:p w14:paraId="32E62450" w14:textId="641A996F" w:rsidR="00DE2B68" w:rsidRPr="00A84C95" w:rsidRDefault="00DE2B68" w:rsidP="004D360D">
            <w:pPr>
              <w:widowControl w:val="0"/>
              <w:jc w:val="center"/>
              <w:rPr>
                <w:szCs w:val="28"/>
              </w:rPr>
            </w:pPr>
            <w:r w:rsidRPr="00A84C95">
              <w:rPr>
                <w:szCs w:val="28"/>
              </w:rPr>
              <w:t>16</w:t>
            </w:r>
          </w:p>
        </w:tc>
      </w:tr>
      <w:tr w:rsidR="00DE2B68" w:rsidRPr="00A84C95" w14:paraId="5932EFC7" w14:textId="420BD852" w:rsidTr="001C33FF">
        <w:trPr>
          <w:jc w:val="center"/>
        </w:trPr>
        <w:tc>
          <w:tcPr>
            <w:tcW w:w="4001" w:type="dxa"/>
            <w:shd w:val="clear" w:color="auto" w:fill="auto"/>
          </w:tcPr>
          <w:p w14:paraId="54BE8935" w14:textId="77777777" w:rsidR="00DE2B68" w:rsidRPr="00A84C95" w:rsidRDefault="00DE2B68" w:rsidP="00391E97">
            <w:pPr>
              <w:pStyle w:val="a6"/>
              <w:keepNext/>
              <w:ind w:left="0"/>
              <w:jc w:val="both"/>
              <w:rPr>
                <w:i/>
              </w:rPr>
            </w:pPr>
            <w:r w:rsidRPr="00A84C95">
              <w:rPr>
                <w:i/>
              </w:rPr>
              <w:t xml:space="preserve">Семинары, практические занятия  </w:t>
            </w:r>
          </w:p>
        </w:tc>
        <w:tc>
          <w:tcPr>
            <w:tcW w:w="2359" w:type="dxa"/>
            <w:shd w:val="clear" w:color="auto" w:fill="auto"/>
            <w:vAlign w:val="center"/>
          </w:tcPr>
          <w:p w14:paraId="2CA2AA18" w14:textId="42B7C872" w:rsidR="00DE2B68" w:rsidRPr="00A84C95" w:rsidRDefault="00DE2B68" w:rsidP="004D360D">
            <w:pPr>
              <w:widowControl w:val="0"/>
              <w:jc w:val="center"/>
              <w:rPr>
                <w:szCs w:val="28"/>
              </w:rPr>
            </w:pPr>
            <w:r>
              <w:rPr>
                <w:szCs w:val="28"/>
              </w:rPr>
              <w:t>18</w:t>
            </w:r>
          </w:p>
        </w:tc>
        <w:tc>
          <w:tcPr>
            <w:tcW w:w="2424" w:type="dxa"/>
          </w:tcPr>
          <w:p w14:paraId="5B7691A9" w14:textId="38FC9EF0" w:rsidR="00DE2B68" w:rsidRPr="00A84C95" w:rsidRDefault="00DE2B68" w:rsidP="004D360D">
            <w:pPr>
              <w:widowControl w:val="0"/>
              <w:jc w:val="center"/>
              <w:rPr>
                <w:szCs w:val="28"/>
              </w:rPr>
            </w:pPr>
            <w:r w:rsidRPr="00A84C95">
              <w:rPr>
                <w:szCs w:val="28"/>
              </w:rPr>
              <w:t>18</w:t>
            </w:r>
          </w:p>
        </w:tc>
      </w:tr>
      <w:tr w:rsidR="00DE2B68" w:rsidRPr="00A84C95" w14:paraId="6E5F102F" w14:textId="6EBEF25C" w:rsidTr="001C33FF">
        <w:trPr>
          <w:jc w:val="center"/>
        </w:trPr>
        <w:tc>
          <w:tcPr>
            <w:tcW w:w="4001" w:type="dxa"/>
            <w:shd w:val="clear" w:color="auto" w:fill="auto"/>
          </w:tcPr>
          <w:p w14:paraId="1225826F" w14:textId="77777777" w:rsidR="00DE2B68" w:rsidRPr="00A84C95" w:rsidRDefault="00DE2B68" w:rsidP="00391E97">
            <w:pPr>
              <w:widowControl w:val="0"/>
              <w:contextualSpacing/>
              <w:jc w:val="both"/>
              <w:rPr>
                <w:b/>
                <w:bCs/>
                <w:i/>
                <w:szCs w:val="28"/>
              </w:rPr>
            </w:pPr>
            <w:r w:rsidRPr="00A84C95">
              <w:rPr>
                <w:b/>
                <w:bCs/>
                <w:i/>
                <w:szCs w:val="28"/>
              </w:rPr>
              <w:t>Самостоятельная работа</w:t>
            </w:r>
          </w:p>
        </w:tc>
        <w:tc>
          <w:tcPr>
            <w:tcW w:w="2359" w:type="dxa"/>
            <w:shd w:val="clear" w:color="auto" w:fill="auto"/>
            <w:vAlign w:val="center"/>
          </w:tcPr>
          <w:p w14:paraId="44098755" w14:textId="593EA63E" w:rsidR="00DE2B68" w:rsidRPr="00A84C95" w:rsidRDefault="00DE2B68" w:rsidP="004D360D">
            <w:pPr>
              <w:widowControl w:val="0"/>
              <w:jc w:val="center"/>
              <w:rPr>
                <w:bCs/>
                <w:szCs w:val="28"/>
              </w:rPr>
            </w:pPr>
            <w:r>
              <w:rPr>
                <w:bCs/>
                <w:szCs w:val="28"/>
              </w:rPr>
              <w:t>74</w:t>
            </w:r>
          </w:p>
        </w:tc>
        <w:tc>
          <w:tcPr>
            <w:tcW w:w="2424" w:type="dxa"/>
          </w:tcPr>
          <w:p w14:paraId="2E6497D4" w14:textId="289769A1" w:rsidR="00DE2B68" w:rsidRPr="00A84C95" w:rsidRDefault="00DE2B68" w:rsidP="004D360D">
            <w:pPr>
              <w:widowControl w:val="0"/>
              <w:jc w:val="center"/>
              <w:rPr>
                <w:bCs/>
                <w:szCs w:val="28"/>
              </w:rPr>
            </w:pPr>
            <w:r w:rsidRPr="00A84C95">
              <w:rPr>
                <w:bCs/>
                <w:szCs w:val="28"/>
              </w:rPr>
              <w:t>74</w:t>
            </w:r>
          </w:p>
        </w:tc>
      </w:tr>
      <w:tr w:rsidR="001C33FF" w:rsidRPr="00A84C95" w14:paraId="41373BB4" w14:textId="642162C6" w:rsidTr="001C33FF">
        <w:trPr>
          <w:jc w:val="center"/>
        </w:trPr>
        <w:tc>
          <w:tcPr>
            <w:tcW w:w="4001" w:type="dxa"/>
            <w:shd w:val="clear" w:color="auto" w:fill="auto"/>
          </w:tcPr>
          <w:p w14:paraId="4FFCCBB1" w14:textId="77777777" w:rsidR="001C33FF" w:rsidRPr="00A84C95" w:rsidRDefault="001C33FF" w:rsidP="001C33FF">
            <w:pPr>
              <w:widowControl w:val="0"/>
              <w:jc w:val="both"/>
              <w:rPr>
                <w:bCs/>
                <w:szCs w:val="28"/>
              </w:rPr>
            </w:pPr>
            <w:r w:rsidRPr="00A84C95">
              <w:rPr>
                <w:bCs/>
                <w:szCs w:val="28"/>
              </w:rPr>
              <w:t xml:space="preserve">Вид текущего контроля </w:t>
            </w:r>
          </w:p>
        </w:tc>
        <w:tc>
          <w:tcPr>
            <w:tcW w:w="2359" w:type="dxa"/>
            <w:shd w:val="clear" w:color="auto" w:fill="auto"/>
          </w:tcPr>
          <w:p w14:paraId="301F1F71" w14:textId="65DEB519" w:rsidR="001C33FF" w:rsidRPr="00A84C95" w:rsidRDefault="001C33FF" w:rsidP="001C33FF">
            <w:pPr>
              <w:widowControl w:val="0"/>
              <w:jc w:val="center"/>
              <w:rPr>
                <w:bCs/>
                <w:szCs w:val="28"/>
              </w:rPr>
            </w:pPr>
            <w:r>
              <w:rPr>
                <w:bCs/>
                <w:szCs w:val="28"/>
              </w:rPr>
              <w:t xml:space="preserve">Контрольная </w:t>
            </w:r>
            <w:r w:rsidRPr="00A84C95">
              <w:rPr>
                <w:bCs/>
                <w:szCs w:val="28"/>
              </w:rPr>
              <w:t>работа</w:t>
            </w:r>
            <w:r>
              <w:rPr>
                <w:bCs/>
                <w:szCs w:val="28"/>
              </w:rPr>
              <w:t xml:space="preserve"> </w:t>
            </w:r>
          </w:p>
        </w:tc>
        <w:tc>
          <w:tcPr>
            <w:tcW w:w="2424" w:type="dxa"/>
          </w:tcPr>
          <w:p w14:paraId="6FD7400F" w14:textId="7E36898F" w:rsidR="001C33FF" w:rsidRPr="00A84C95" w:rsidRDefault="001C33FF" w:rsidP="001C33FF">
            <w:pPr>
              <w:widowControl w:val="0"/>
              <w:jc w:val="center"/>
              <w:rPr>
                <w:bCs/>
                <w:szCs w:val="28"/>
              </w:rPr>
            </w:pPr>
            <w:r>
              <w:rPr>
                <w:bCs/>
                <w:szCs w:val="28"/>
              </w:rPr>
              <w:t xml:space="preserve">Контрольная </w:t>
            </w:r>
            <w:r w:rsidRPr="00A84C95">
              <w:rPr>
                <w:bCs/>
                <w:szCs w:val="28"/>
              </w:rPr>
              <w:t>работа</w:t>
            </w:r>
            <w:r>
              <w:rPr>
                <w:bCs/>
                <w:szCs w:val="28"/>
              </w:rPr>
              <w:t xml:space="preserve"> </w:t>
            </w:r>
          </w:p>
        </w:tc>
      </w:tr>
      <w:tr w:rsidR="001C33FF" w:rsidRPr="00A84C95" w14:paraId="7234333F" w14:textId="2FC18280" w:rsidTr="001C33FF">
        <w:trPr>
          <w:jc w:val="center"/>
        </w:trPr>
        <w:tc>
          <w:tcPr>
            <w:tcW w:w="4001" w:type="dxa"/>
            <w:shd w:val="clear" w:color="auto" w:fill="auto"/>
          </w:tcPr>
          <w:p w14:paraId="7EFA381C" w14:textId="77777777" w:rsidR="001C33FF" w:rsidRPr="00A84C95" w:rsidRDefault="001C33FF" w:rsidP="001C33FF">
            <w:pPr>
              <w:widowControl w:val="0"/>
              <w:contextualSpacing/>
              <w:jc w:val="both"/>
              <w:rPr>
                <w:bCs/>
                <w:szCs w:val="28"/>
              </w:rPr>
            </w:pPr>
            <w:r w:rsidRPr="00A84C95">
              <w:rPr>
                <w:bCs/>
                <w:szCs w:val="28"/>
              </w:rPr>
              <w:t>Вид промежуточной аттестации</w:t>
            </w:r>
          </w:p>
        </w:tc>
        <w:tc>
          <w:tcPr>
            <w:tcW w:w="2359" w:type="dxa"/>
            <w:shd w:val="clear" w:color="auto" w:fill="auto"/>
            <w:vAlign w:val="center"/>
          </w:tcPr>
          <w:p w14:paraId="60479490" w14:textId="53C50D52" w:rsidR="001C33FF" w:rsidRPr="00A84C95" w:rsidRDefault="001C33FF" w:rsidP="001C33FF">
            <w:pPr>
              <w:jc w:val="center"/>
              <w:rPr>
                <w:szCs w:val="28"/>
              </w:rPr>
            </w:pPr>
            <w:r>
              <w:rPr>
                <w:szCs w:val="28"/>
              </w:rPr>
              <w:t>Зачет</w:t>
            </w:r>
          </w:p>
        </w:tc>
        <w:tc>
          <w:tcPr>
            <w:tcW w:w="2424" w:type="dxa"/>
            <w:vAlign w:val="center"/>
          </w:tcPr>
          <w:p w14:paraId="2DB83680" w14:textId="2560B69B" w:rsidR="001C33FF" w:rsidRPr="00A84C95" w:rsidRDefault="001C33FF" w:rsidP="001C33FF">
            <w:pPr>
              <w:jc w:val="center"/>
              <w:rPr>
                <w:szCs w:val="28"/>
              </w:rPr>
            </w:pPr>
            <w:r>
              <w:rPr>
                <w:szCs w:val="28"/>
              </w:rPr>
              <w:t>Зачет</w:t>
            </w:r>
          </w:p>
        </w:tc>
      </w:tr>
    </w:tbl>
    <w:p w14:paraId="579EF4F1" w14:textId="77777777" w:rsidR="001226AA" w:rsidRPr="00A84C95" w:rsidRDefault="001226AA" w:rsidP="00391E97">
      <w:pPr>
        <w:ind w:left="928"/>
        <w:contextualSpacing/>
        <w:jc w:val="both"/>
        <w:rPr>
          <w:b/>
          <w:bCs/>
          <w:i/>
          <w:iCs/>
          <w:sz w:val="28"/>
          <w:szCs w:val="28"/>
        </w:rPr>
      </w:pPr>
    </w:p>
    <w:p w14:paraId="5901D228" w14:textId="6DE2C8BB" w:rsidR="00B86FCA" w:rsidRPr="00A84C95" w:rsidRDefault="00B86FCA" w:rsidP="00391E97">
      <w:pPr>
        <w:contextualSpacing/>
        <w:jc w:val="both"/>
        <w:rPr>
          <w:b/>
          <w:bCs/>
          <w:iCs/>
          <w:sz w:val="28"/>
          <w:szCs w:val="28"/>
        </w:rPr>
      </w:pPr>
      <w:r w:rsidRPr="00A84C95">
        <w:rPr>
          <w:b/>
          <w:bCs/>
          <w:iCs/>
          <w:sz w:val="28"/>
          <w:szCs w:val="28"/>
        </w:rPr>
        <w:t>5. Содержание дисциплины, структурированное по темам (разделам) дисциплины с указанием их объемов</w:t>
      </w:r>
      <w:r w:rsidR="004D1974" w:rsidRPr="00A84C95">
        <w:rPr>
          <w:b/>
          <w:bCs/>
          <w:iCs/>
          <w:sz w:val="28"/>
          <w:szCs w:val="28"/>
        </w:rPr>
        <w:t xml:space="preserve"> </w:t>
      </w:r>
      <w:r w:rsidRPr="00A84C95">
        <w:rPr>
          <w:b/>
          <w:bCs/>
          <w:iCs/>
          <w:sz w:val="28"/>
          <w:szCs w:val="28"/>
        </w:rPr>
        <w:t>(в академических часах) и видов учебных занятий</w:t>
      </w:r>
    </w:p>
    <w:p w14:paraId="35E837CD" w14:textId="77777777" w:rsidR="00B86FCA" w:rsidRPr="00A84C95" w:rsidRDefault="00B86FCA" w:rsidP="00391E97">
      <w:pPr>
        <w:ind w:left="720"/>
        <w:contextualSpacing/>
        <w:jc w:val="both"/>
        <w:rPr>
          <w:b/>
          <w:bCs/>
          <w:iCs/>
          <w:sz w:val="28"/>
          <w:szCs w:val="28"/>
        </w:rPr>
      </w:pPr>
    </w:p>
    <w:p w14:paraId="28B18333" w14:textId="55E49DDC" w:rsidR="00B86FCA" w:rsidRPr="00A84C95" w:rsidRDefault="00B86FCA" w:rsidP="00391E97">
      <w:pPr>
        <w:widowControl w:val="0"/>
        <w:autoSpaceDE w:val="0"/>
        <w:autoSpaceDN w:val="0"/>
        <w:adjustRightInd w:val="0"/>
        <w:jc w:val="both"/>
        <w:rPr>
          <w:b/>
          <w:bCs/>
          <w:iCs/>
          <w:sz w:val="28"/>
          <w:szCs w:val="28"/>
        </w:rPr>
      </w:pPr>
      <w:r w:rsidRPr="00A84C95">
        <w:rPr>
          <w:b/>
          <w:bCs/>
          <w:iCs/>
          <w:sz w:val="28"/>
          <w:szCs w:val="28"/>
        </w:rPr>
        <w:t>5.1. Содержание дисциплины</w:t>
      </w:r>
    </w:p>
    <w:p w14:paraId="57122682" w14:textId="77777777" w:rsidR="00CC3776" w:rsidRPr="00A84C95" w:rsidRDefault="00CC3776" w:rsidP="00391E97">
      <w:pPr>
        <w:widowControl w:val="0"/>
        <w:autoSpaceDE w:val="0"/>
        <w:autoSpaceDN w:val="0"/>
        <w:adjustRightInd w:val="0"/>
        <w:jc w:val="both"/>
        <w:rPr>
          <w:b/>
          <w:bCs/>
          <w:iCs/>
          <w:sz w:val="28"/>
          <w:szCs w:val="28"/>
        </w:rPr>
      </w:pPr>
    </w:p>
    <w:p w14:paraId="7AEC1B03" w14:textId="025166A0" w:rsidR="003A679B" w:rsidRPr="00A84C95" w:rsidRDefault="00146C0F" w:rsidP="003A679B">
      <w:pPr>
        <w:spacing w:line="360" w:lineRule="auto"/>
        <w:ind w:firstLine="709"/>
        <w:jc w:val="both"/>
        <w:rPr>
          <w:rFonts w:eastAsia="Calibri"/>
          <w:sz w:val="28"/>
          <w:szCs w:val="28"/>
          <w:lang w:eastAsia="en-US"/>
        </w:rPr>
      </w:pPr>
      <w:bookmarkStart w:id="2" w:name="_Hlk153986054"/>
      <w:r w:rsidRPr="00A84C95">
        <w:rPr>
          <w:i/>
          <w:sz w:val="28"/>
          <w:szCs w:val="28"/>
        </w:rPr>
        <w:t xml:space="preserve">Тема 1. </w:t>
      </w:r>
      <w:r w:rsidR="0061347C" w:rsidRPr="0061347C">
        <w:rPr>
          <w:i/>
          <w:sz w:val="28"/>
          <w:szCs w:val="28"/>
        </w:rPr>
        <w:t>Концепция устойчивого развития: основные понятия, модели, показатели</w:t>
      </w:r>
    </w:p>
    <w:p w14:paraId="5887ACED" w14:textId="02C50454" w:rsidR="00C2089C" w:rsidRPr="00C2089C" w:rsidRDefault="0061347C" w:rsidP="003A679B">
      <w:pPr>
        <w:spacing w:line="360" w:lineRule="auto"/>
        <w:ind w:firstLine="709"/>
        <w:jc w:val="both"/>
        <w:rPr>
          <w:iCs/>
          <w:sz w:val="28"/>
          <w:szCs w:val="28"/>
        </w:rPr>
      </w:pPr>
      <w:r w:rsidRPr="0061347C">
        <w:rPr>
          <w:iCs/>
          <w:sz w:val="28"/>
          <w:szCs w:val="28"/>
        </w:rPr>
        <w:t xml:space="preserve">Формирование концепции глобальных целей устойчивого развития (ЦУР). Суть, содержание и проявление понятий </w:t>
      </w:r>
      <w:proofErr w:type="spellStart"/>
      <w:r w:rsidRPr="0061347C">
        <w:rPr>
          <w:iCs/>
          <w:sz w:val="28"/>
          <w:szCs w:val="28"/>
        </w:rPr>
        <w:t>высокоуглеродная</w:t>
      </w:r>
      <w:proofErr w:type="spellEnd"/>
      <w:r w:rsidRPr="0061347C">
        <w:rPr>
          <w:iCs/>
          <w:sz w:val="28"/>
          <w:szCs w:val="28"/>
        </w:rPr>
        <w:t xml:space="preserve">, </w:t>
      </w:r>
      <w:proofErr w:type="spellStart"/>
      <w:r w:rsidRPr="0061347C">
        <w:rPr>
          <w:iCs/>
          <w:sz w:val="28"/>
          <w:szCs w:val="28"/>
        </w:rPr>
        <w:t>низкоуглеродная</w:t>
      </w:r>
      <w:proofErr w:type="spellEnd"/>
      <w:r w:rsidRPr="0061347C">
        <w:rPr>
          <w:iCs/>
          <w:sz w:val="28"/>
          <w:szCs w:val="28"/>
        </w:rPr>
        <w:t xml:space="preserve">, </w:t>
      </w:r>
      <w:proofErr w:type="spellStart"/>
      <w:r w:rsidRPr="0061347C">
        <w:rPr>
          <w:iCs/>
          <w:sz w:val="28"/>
          <w:szCs w:val="28"/>
        </w:rPr>
        <w:t>безуглеродная</w:t>
      </w:r>
      <w:proofErr w:type="spellEnd"/>
      <w:r w:rsidRPr="0061347C">
        <w:rPr>
          <w:iCs/>
          <w:sz w:val="28"/>
          <w:szCs w:val="28"/>
        </w:rPr>
        <w:t xml:space="preserve">, и зелёная энергетика. Концепция «энергетической </w:t>
      </w:r>
      <w:proofErr w:type="spellStart"/>
      <w:r w:rsidRPr="0061347C">
        <w:rPr>
          <w:iCs/>
          <w:sz w:val="28"/>
          <w:szCs w:val="28"/>
        </w:rPr>
        <w:t>трилеммы</w:t>
      </w:r>
      <w:proofErr w:type="spellEnd"/>
      <w:r w:rsidRPr="0061347C">
        <w:rPr>
          <w:iCs/>
          <w:sz w:val="28"/>
          <w:szCs w:val="28"/>
        </w:rPr>
        <w:t>». Альтернативная энергетика. Энергоэффективность как механизм достижения целей устойчивого развития в энергетическом бизнесе.</w:t>
      </w:r>
      <w:r w:rsidR="00E43EAB">
        <w:rPr>
          <w:iCs/>
          <w:sz w:val="28"/>
          <w:szCs w:val="28"/>
        </w:rPr>
        <w:t xml:space="preserve"> </w:t>
      </w:r>
    </w:p>
    <w:p w14:paraId="5C026C12" w14:textId="4012B312" w:rsidR="002269AE" w:rsidRDefault="00146C0F" w:rsidP="002269AE">
      <w:pPr>
        <w:spacing w:line="360" w:lineRule="auto"/>
        <w:ind w:firstLine="709"/>
        <w:jc w:val="both"/>
        <w:rPr>
          <w:i/>
          <w:sz w:val="28"/>
          <w:szCs w:val="28"/>
        </w:rPr>
      </w:pPr>
      <w:r w:rsidRPr="00A84C95">
        <w:rPr>
          <w:i/>
          <w:sz w:val="28"/>
          <w:szCs w:val="28"/>
        </w:rPr>
        <w:t>Тема 2.</w:t>
      </w:r>
      <w:r w:rsidR="00E43EAB">
        <w:rPr>
          <w:i/>
          <w:sz w:val="28"/>
          <w:szCs w:val="28"/>
        </w:rPr>
        <w:t xml:space="preserve"> </w:t>
      </w:r>
      <w:r w:rsidR="002269AE">
        <w:rPr>
          <w:i/>
          <w:sz w:val="28"/>
          <w:szCs w:val="28"/>
        </w:rPr>
        <w:t xml:space="preserve"> Информационная база оценки достижений ЦУР </w:t>
      </w:r>
    </w:p>
    <w:p w14:paraId="7A156E06" w14:textId="566059E2" w:rsidR="002269AE" w:rsidRPr="002269AE" w:rsidRDefault="00AE7C11" w:rsidP="002269AE">
      <w:pPr>
        <w:spacing w:line="360" w:lineRule="auto"/>
        <w:ind w:firstLine="709"/>
        <w:jc w:val="both"/>
        <w:rPr>
          <w:iCs/>
          <w:sz w:val="28"/>
          <w:szCs w:val="28"/>
        </w:rPr>
      </w:pPr>
      <w:r>
        <w:rPr>
          <w:iCs/>
          <w:sz w:val="28"/>
          <w:szCs w:val="28"/>
        </w:rPr>
        <w:t>К</w:t>
      </w:r>
      <w:r w:rsidR="000D4920">
        <w:rPr>
          <w:iCs/>
          <w:sz w:val="28"/>
          <w:szCs w:val="28"/>
        </w:rPr>
        <w:t>орпоративная отчётность</w:t>
      </w:r>
      <w:r>
        <w:rPr>
          <w:iCs/>
          <w:sz w:val="28"/>
          <w:szCs w:val="28"/>
        </w:rPr>
        <w:t xml:space="preserve"> как инструмент </w:t>
      </w:r>
      <w:r w:rsidR="000D4920">
        <w:rPr>
          <w:iCs/>
          <w:sz w:val="28"/>
          <w:szCs w:val="28"/>
        </w:rPr>
        <w:t xml:space="preserve">принятия решений и </w:t>
      </w:r>
      <w:r>
        <w:rPr>
          <w:iCs/>
          <w:sz w:val="28"/>
          <w:szCs w:val="28"/>
        </w:rPr>
        <w:t xml:space="preserve">достижения ЦУР. Нормативные основы подготовки и формирования нефинансовой отчётности. </w:t>
      </w:r>
      <w:r w:rsidR="00033AF1">
        <w:rPr>
          <w:iCs/>
          <w:sz w:val="28"/>
          <w:szCs w:val="28"/>
        </w:rPr>
        <w:t>Развитие измерений устойчивого развития.</w:t>
      </w:r>
      <w:r w:rsidR="00974698">
        <w:rPr>
          <w:iCs/>
          <w:sz w:val="28"/>
          <w:szCs w:val="28"/>
        </w:rPr>
        <w:t xml:space="preserve"> Глобальный, региональный, национальный уровни мониторинга.</w:t>
      </w:r>
    </w:p>
    <w:p w14:paraId="08DE0ACB" w14:textId="2E54ADE6" w:rsidR="00214EE6" w:rsidRDefault="009E22A2" w:rsidP="003A679B">
      <w:pPr>
        <w:spacing w:line="360" w:lineRule="auto"/>
        <w:ind w:firstLine="709"/>
        <w:jc w:val="both"/>
        <w:rPr>
          <w:i/>
          <w:sz w:val="28"/>
          <w:szCs w:val="28"/>
        </w:rPr>
      </w:pPr>
      <w:r w:rsidRPr="00A84C95">
        <w:rPr>
          <w:i/>
          <w:sz w:val="28"/>
          <w:szCs w:val="28"/>
        </w:rPr>
        <w:t xml:space="preserve">Тема </w:t>
      </w:r>
      <w:r w:rsidR="0061347C">
        <w:rPr>
          <w:i/>
          <w:sz w:val="28"/>
          <w:szCs w:val="28"/>
        </w:rPr>
        <w:t>3</w:t>
      </w:r>
      <w:r w:rsidRPr="00A84C95">
        <w:rPr>
          <w:i/>
          <w:sz w:val="28"/>
          <w:szCs w:val="28"/>
        </w:rPr>
        <w:t>.</w:t>
      </w:r>
      <w:r w:rsidR="00214EE6">
        <w:rPr>
          <w:i/>
          <w:sz w:val="28"/>
          <w:szCs w:val="28"/>
        </w:rPr>
        <w:t xml:space="preserve"> Практики достижения ЦУР в энергетике</w:t>
      </w:r>
    </w:p>
    <w:p w14:paraId="1E082914" w14:textId="7F7E0579" w:rsidR="009E22A2" w:rsidRPr="005C6A97" w:rsidRDefault="005C6A97" w:rsidP="003A679B">
      <w:pPr>
        <w:spacing w:line="360" w:lineRule="auto"/>
        <w:ind w:firstLine="709"/>
        <w:jc w:val="both"/>
        <w:rPr>
          <w:iCs/>
          <w:sz w:val="28"/>
          <w:szCs w:val="28"/>
        </w:rPr>
      </w:pPr>
      <w:r w:rsidRPr="005C6A97">
        <w:rPr>
          <w:iCs/>
          <w:sz w:val="28"/>
          <w:szCs w:val="28"/>
        </w:rPr>
        <w:t>Государственная политика</w:t>
      </w:r>
      <w:r w:rsidR="00265D70">
        <w:rPr>
          <w:iCs/>
          <w:sz w:val="28"/>
          <w:szCs w:val="28"/>
        </w:rPr>
        <w:t xml:space="preserve">: российский и зарубежный опыт. </w:t>
      </w:r>
      <w:r w:rsidR="00033AF1">
        <w:rPr>
          <w:iCs/>
          <w:sz w:val="28"/>
          <w:szCs w:val="28"/>
        </w:rPr>
        <w:t xml:space="preserve">Специфика социальных и экологических рисков. Измерение и отражение в отчётности. </w:t>
      </w:r>
      <w:r w:rsidR="00033AF1">
        <w:rPr>
          <w:iCs/>
          <w:sz w:val="28"/>
          <w:szCs w:val="28"/>
        </w:rPr>
        <w:lastRenderedPageBreak/>
        <w:t>Специфика показателей достижения ЦУР, отражение их в отчётности компаний.</w:t>
      </w:r>
    </w:p>
    <w:p w14:paraId="3AB4CC9E" w14:textId="774B0496" w:rsidR="00F66B46" w:rsidRPr="00A84C95" w:rsidRDefault="009E22A2" w:rsidP="003A679B">
      <w:pPr>
        <w:spacing w:line="360" w:lineRule="auto"/>
        <w:ind w:firstLine="709"/>
        <w:jc w:val="both"/>
        <w:rPr>
          <w:iCs/>
          <w:sz w:val="28"/>
          <w:szCs w:val="28"/>
        </w:rPr>
      </w:pPr>
      <w:r w:rsidRPr="00A84C95">
        <w:rPr>
          <w:i/>
          <w:sz w:val="28"/>
          <w:szCs w:val="28"/>
        </w:rPr>
        <w:t xml:space="preserve">Тема </w:t>
      </w:r>
      <w:r w:rsidR="0061347C">
        <w:rPr>
          <w:i/>
          <w:sz w:val="28"/>
          <w:szCs w:val="28"/>
        </w:rPr>
        <w:t>4</w:t>
      </w:r>
      <w:r w:rsidRPr="00A84C95">
        <w:rPr>
          <w:i/>
          <w:sz w:val="28"/>
          <w:szCs w:val="28"/>
        </w:rPr>
        <w:t>.</w:t>
      </w:r>
      <w:r w:rsidR="00F66B46" w:rsidRPr="00A84C95">
        <w:rPr>
          <w:i/>
          <w:sz w:val="28"/>
          <w:szCs w:val="28"/>
        </w:rPr>
        <w:t xml:space="preserve"> </w:t>
      </w:r>
      <w:r w:rsidR="00214EE6">
        <w:rPr>
          <w:i/>
          <w:sz w:val="28"/>
          <w:szCs w:val="28"/>
        </w:rPr>
        <w:t xml:space="preserve">Практики достижения ЦУР в </w:t>
      </w:r>
      <w:r w:rsidR="005C6A97">
        <w:rPr>
          <w:i/>
          <w:sz w:val="28"/>
          <w:szCs w:val="28"/>
        </w:rPr>
        <w:t>нефтегазовой</w:t>
      </w:r>
      <w:r w:rsidR="00214EE6">
        <w:rPr>
          <w:i/>
          <w:sz w:val="28"/>
          <w:szCs w:val="28"/>
        </w:rPr>
        <w:t xml:space="preserve"> отрасли</w:t>
      </w:r>
    </w:p>
    <w:p w14:paraId="6BB331E4" w14:textId="641F8FE7" w:rsidR="00265D70" w:rsidRDefault="00265D70" w:rsidP="00033AF1">
      <w:pPr>
        <w:spacing w:line="360" w:lineRule="auto"/>
        <w:ind w:firstLine="709"/>
        <w:jc w:val="both"/>
        <w:rPr>
          <w:iCs/>
          <w:sz w:val="28"/>
          <w:szCs w:val="28"/>
        </w:rPr>
      </w:pPr>
      <w:r w:rsidRPr="005C6A97">
        <w:rPr>
          <w:iCs/>
          <w:sz w:val="28"/>
          <w:szCs w:val="28"/>
        </w:rPr>
        <w:t>Государственная политика</w:t>
      </w:r>
      <w:r>
        <w:rPr>
          <w:iCs/>
          <w:sz w:val="28"/>
          <w:szCs w:val="28"/>
        </w:rPr>
        <w:t>: российский и зарубежный опыт.</w:t>
      </w:r>
      <w:r w:rsidR="00033AF1">
        <w:rPr>
          <w:iCs/>
          <w:sz w:val="28"/>
          <w:szCs w:val="28"/>
        </w:rPr>
        <w:t xml:space="preserve"> Специфика социальных и экологических рисков. Измерение и отражение в отчётности. Специфика показателей достижения ЦУР, отражение их в отчётности компаний.</w:t>
      </w:r>
    </w:p>
    <w:p w14:paraId="1C1CBDDB" w14:textId="028FB613" w:rsidR="0061347C" w:rsidRDefault="009E22A2" w:rsidP="003A679B">
      <w:pPr>
        <w:spacing w:line="360" w:lineRule="auto"/>
        <w:ind w:firstLine="709"/>
        <w:jc w:val="both"/>
        <w:rPr>
          <w:i/>
          <w:sz w:val="28"/>
          <w:szCs w:val="28"/>
        </w:rPr>
      </w:pPr>
      <w:r w:rsidRPr="00A27DA1">
        <w:rPr>
          <w:i/>
          <w:sz w:val="28"/>
          <w:szCs w:val="28"/>
        </w:rPr>
        <w:t xml:space="preserve">Тема </w:t>
      </w:r>
      <w:r w:rsidR="0061347C" w:rsidRPr="0061347C">
        <w:rPr>
          <w:i/>
          <w:sz w:val="28"/>
          <w:szCs w:val="28"/>
        </w:rPr>
        <w:t>5</w:t>
      </w:r>
      <w:r w:rsidR="0061347C">
        <w:rPr>
          <w:i/>
          <w:sz w:val="28"/>
          <w:szCs w:val="28"/>
        </w:rPr>
        <w:t xml:space="preserve">. </w:t>
      </w:r>
      <w:r w:rsidR="0061347C" w:rsidRPr="0061347C">
        <w:rPr>
          <w:i/>
          <w:sz w:val="28"/>
          <w:szCs w:val="28"/>
        </w:rPr>
        <w:t>Практики достижения ЦУР при транспортировке</w:t>
      </w:r>
      <w:r w:rsidR="0061347C">
        <w:rPr>
          <w:i/>
          <w:sz w:val="28"/>
          <w:szCs w:val="28"/>
        </w:rPr>
        <w:t xml:space="preserve"> </w:t>
      </w:r>
      <w:r w:rsidR="0061347C" w:rsidRPr="0061347C">
        <w:rPr>
          <w:i/>
          <w:sz w:val="28"/>
          <w:szCs w:val="28"/>
        </w:rPr>
        <w:t>и хранени</w:t>
      </w:r>
      <w:r w:rsidR="0061347C">
        <w:rPr>
          <w:i/>
          <w:sz w:val="28"/>
          <w:szCs w:val="28"/>
        </w:rPr>
        <w:t>и</w:t>
      </w:r>
    </w:p>
    <w:p w14:paraId="7654638F" w14:textId="77777777" w:rsidR="0061347C" w:rsidRDefault="0061347C" w:rsidP="0061347C">
      <w:pPr>
        <w:spacing w:line="360" w:lineRule="auto"/>
        <w:ind w:firstLine="709"/>
        <w:jc w:val="both"/>
        <w:rPr>
          <w:iCs/>
          <w:sz w:val="28"/>
          <w:szCs w:val="28"/>
        </w:rPr>
      </w:pPr>
      <w:r w:rsidRPr="005C6A97">
        <w:rPr>
          <w:iCs/>
          <w:sz w:val="28"/>
          <w:szCs w:val="28"/>
        </w:rPr>
        <w:t>Государственная политика</w:t>
      </w:r>
      <w:r>
        <w:rPr>
          <w:iCs/>
          <w:sz w:val="28"/>
          <w:szCs w:val="28"/>
        </w:rPr>
        <w:t>: российский и зарубежный опыт. Специфика социальных и экологических рисков. Измерение и отражение в отчётности. Специфика показателей достижения ЦУР, отражение их в отчётности компаний.</w:t>
      </w:r>
    </w:p>
    <w:p w14:paraId="354F7566" w14:textId="21151E50" w:rsidR="00696363" w:rsidRPr="00A27DA1" w:rsidRDefault="0061347C" w:rsidP="003A679B">
      <w:pPr>
        <w:spacing w:line="360" w:lineRule="auto"/>
        <w:ind w:firstLine="709"/>
        <w:jc w:val="both"/>
        <w:rPr>
          <w:i/>
          <w:sz w:val="28"/>
          <w:szCs w:val="28"/>
        </w:rPr>
      </w:pPr>
      <w:r>
        <w:rPr>
          <w:i/>
          <w:sz w:val="28"/>
          <w:szCs w:val="28"/>
        </w:rPr>
        <w:t>Тема 6</w:t>
      </w:r>
      <w:r w:rsidR="009E22A2" w:rsidRPr="00A27DA1">
        <w:rPr>
          <w:i/>
          <w:sz w:val="28"/>
          <w:szCs w:val="28"/>
        </w:rPr>
        <w:t>.</w:t>
      </w:r>
      <w:r w:rsidR="00214EE6" w:rsidRPr="00A27DA1">
        <w:rPr>
          <w:i/>
          <w:sz w:val="28"/>
          <w:szCs w:val="28"/>
        </w:rPr>
        <w:t xml:space="preserve"> Практики достижения ЦУР в </w:t>
      </w:r>
      <w:r>
        <w:rPr>
          <w:i/>
          <w:sz w:val="28"/>
          <w:szCs w:val="28"/>
        </w:rPr>
        <w:t>переработке</w:t>
      </w:r>
    </w:p>
    <w:p w14:paraId="4DFCBC71" w14:textId="230FE177" w:rsidR="00214EE6" w:rsidRPr="00A27DA1" w:rsidRDefault="00265D70" w:rsidP="00033AF1">
      <w:pPr>
        <w:spacing w:line="360" w:lineRule="auto"/>
        <w:ind w:firstLine="709"/>
        <w:jc w:val="both"/>
        <w:rPr>
          <w:iCs/>
          <w:sz w:val="28"/>
          <w:szCs w:val="28"/>
        </w:rPr>
      </w:pPr>
      <w:r w:rsidRPr="00A27DA1">
        <w:rPr>
          <w:iCs/>
          <w:sz w:val="28"/>
          <w:szCs w:val="28"/>
        </w:rPr>
        <w:t>Государственная политика: российский и зарубежный опыт.</w:t>
      </w:r>
      <w:r w:rsidR="00033AF1" w:rsidRPr="00A27DA1">
        <w:rPr>
          <w:iCs/>
          <w:sz w:val="28"/>
          <w:szCs w:val="28"/>
        </w:rPr>
        <w:t xml:space="preserve"> Специфика социальных и экологических рисков. Измерение и отражение в отчётности. Специфика показателей достижения ЦУР, отражение их в отчётности компаний.</w:t>
      </w:r>
    </w:p>
    <w:p w14:paraId="48E9F361" w14:textId="1A70B267" w:rsidR="00B9278D" w:rsidRPr="00A27DA1" w:rsidRDefault="00B9278D" w:rsidP="003A679B">
      <w:pPr>
        <w:spacing w:line="360" w:lineRule="auto"/>
        <w:ind w:firstLine="709"/>
        <w:jc w:val="both"/>
        <w:rPr>
          <w:i/>
          <w:sz w:val="28"/>
          <w:szCs w:val="28"/>
        </w:rPr>
      </w:pPr>
      <w:r w:rsidRPr="00A27DA1">
        <w:rPr>
          <w:i/>
          <w:sz w:val="28"/>
          <w:szCs w:val="28"/>
        </w:rPr>
        <w:t xml:space="preserve">Тема </w:t>
      </w:r>
      <w:r w:rsidR="002269AE" w:rsidRPr="00A27DA1">
        <w:rPr>
          <w:i/>
          <w:sz w:val="28"/>
          <w:szCs w:val="28"/>
        </w:rPr>
        <w:t>7</w:t>
      </w:r>
      <w:r w:rsidRPr="00A27DA1">
        <w:rPr>
          <w:i/>
          <w:sz w:val="28"/>
          <w:szCs w:val="28"/>
        </w:rPr>
        <w:t>.</w:t>
      </w:r>
      <w:r w:rsidR="0061347C">
        <w:rPr>
          <w:i/>
          <w:sz w:val="28"/>
          <w:szCs w:val="28"/>
        </w:rPr>
        <w:t xml:space="preserve"> </w:t>
      </w:r>
      <w:r w:rsidR="0061347C" w:rsidRPr="0061347C">
        <w:rPr>
          <w:i/>
          <w:sz w:val="28"/>
          <w:szCs w:val="28"/>
        </w:rPr>
        <w:t>Практики достижения ЦУР в металлургии и горнодобывающей отрасли</w:t>
      </w:r>
      <w:r w:rsidRPr="00A27DA1">
        <w:rPr>
          <w:i/>
          <w:sz w:val="28"/>
          <w:szCs w:val="28"/>
        </w:rPr>
        <w:t xml:space="preserve"> </w:t>
      </w:r>
    </w:p>
    <w:p w14:paraId="209BD90B" w14:textId="77777777" w:rsidR="00033AF1" w:rsidRPr="00A27DA1" w:rsidRDefault="00265D70" w:rsidP="00033AF1">
      <w:pPr>
        <w:spacing w:line="360" w:lineRule="auto"/>
        <w:ind w:firstLine="709"/>
        <w:jc w:val="both"/>
        <w:rPr>
          <w:iCs/>
          <w:sz w:val="28"/>
          <w:szCs w:val="28"/>
        </w:rPr>
      </w:pPr>
      <w:r w:rsidRPr="00A27DA1">
        <w:rPr>
          <w:iCs/>
          <w:sz w:val="28"/>
          <w:szCs w:val="28"/>
        </w:rPr>
        <w:t>Государственная политика: российский и зарубежный опыт.</w:t>
      </w:r>
      <w:r w:rsidR="00033AF1" w:rsidRPr="00A27DA1">
        <w:rPr>
          <w:iCs/>
          <w:sz w:val="28"/>
          <w:szCs w:val="28"/>
        </w:rPr>
        <w:t xml:space="preserve"> Специфика социальных и экологических рисков. Измерение и отражение в отчётности. Специфика показателей достижения ЦУР, отражение их в отчётности компаний.</w:t>
      </w:r>
    </w:p>
    <w:p w14:paraId="62C960BD" w14:textId="5A10CA27" w:rsidR="003A679B" w:rsidRPr="00A27DA1" w:rsidRDefault="009E22A2" w:rsidP="002269AE">
      <w:pPr>
        <w:spacing w:line="360" w:lineRule="auto"/>
        <w:ind w:firstLine="709"/>
        <w:jc w:val="both"/>
        <w:rPr>
          <w:i/>
          <w:sz w:val="28"/>
          <w:szCs w:val="28"/>
        </w:rPr>
      </w:pPr>
      <w:r w:rsidRPr="00A27DA1">
        <w:rPr>
          <w:i/>
          <w:sz w:val="28"/>
          <w:szCs w:val="28"/>
        </w:rPr>
        <w:t xml:space="preserve">Тема </w:t>
      </w:r>
      <w:r w:rsidR="002269AE" w:rsidRPr="00A27DA1">
        <w:rPr>
          <w:i/>
          <w:sz w:val="28"/>
          <w:szCs w:val="28"/>
        </w:rPr>
        <w:t>8</w:t>
      </w:r>
      <w:r w:rsidRPr="00A27DA1">
        <w:rPr>
          <w:i/>
          <w:sz w:val="28"/>
          <w:szCs w:val="28"/>
        </w:rPr>
        <w:t>.</w:t>
      </w:r>
      <w:r w:rsidR="00214EE6" w:rsidRPr="00A27DA1">
        <w:rPr>
          <w:i/>
          <w:sz w:val="28"/>
          <w:szCs w:val="28"/>
        </w:rPr>
        <w:t xml:space="preserve"> </w:t>
      </w:r>
      <w:r w:rsidR="0061347C" w:rsidRPr="0061347C">
        <w:rPr>
          <w:i/>
          <w:sz w:val="28"/>
          <w:szCs w:val="28"/>
        </w:rPr>
        <w:t xml:space="preserve">Внедрение ЦУР в инфраструктурные и смежные отрасли </w:t>
      </w:r>
      <w:r w:rsidR="0061347C">
        <w:rPr>
          <w:i/>
          <w:sz w:val="28"/>
          <w:szCs w:val="28"/>
        </w:rPr>
        <w:t>ТЭК</w:t>
      </w:r>
      <w:r w:rsidRPr="00A27DA1">
        <w:rPr>
          <w:i/>
          <w:sz w:val="28"/>
          <w:szCs w:val="28"/>
        </w:rPr>
        <w:t>.</w:t>
      </w:r>
      <w:r w:rsidR="002269AE" w:rsidRPr="00A27DA1">
        <w:rPr>
          <w:i/>
          <w:sz w:val="28"/>
          <w:szCs w:val="28"/>
        </w:rPr>
        <w:t xml:space="preserve"> </w:t>
      </w:r>
      <w:r w:rsidR="00C73369" w:rsidRPr="00A27DA1">
        <w:rPr>
          <w:i/>
          <w:sz w:val="28"/>
          <w:szCs w:val="28"/>
        </w:rPr>
        <w:t xml:space="preserve"> </w:t>
      </w:r>
    </w:p>
    <w:p w14:paraId="7B57DDE4" w14:textId="168A12AE" w:rsidR="00033AF1" w:rsidRPr="005C6A97" w:rsidRDefault="00265D70" w:rsidP="00033AF1">
      <w:pPr>
        <w:spacing w:line="360" w:lineRule="auto"/>
        <w:ind w:firstLine="709"/>
        <w:jc w:val="both"/>
        <w:rPr>
          <w:iCs/>
          <w:sz w:val="28"/>
          <w:szCs w:val="28"/>
        </w:rPr>
      </w:pPr>
      <w:r w:rsidRPr="00A27DA1">
        <w:rPr>
          <w:iCs/>
          <w:sz w:val="28"/>
          <w:szCs w:val="28"/>
        </w:rPr>
        <w:t>Государственная политика: российский и зарубежный опы</w:t>
      </w:r>
      <w:r w:rsidR="0061347C">
        <w:rPr>
          <w:iCs/>
          <w:sz w:val="28"/>
          <w:szCs w:val="28"/>
        </w:rPr>
        <w:t>т</w:t>
      </w:r>
      <w:r w:rsidRPr="00A27DA1">
        <w:rPr>
          <w:iCs/>
          <w:sz w:val="28"/>
          <w:szCs w:val="28"/>
        </w:rPr>
        <w:t>.</w:t>
      </w:r>
      <w:r w:rsidR="0061347C">
        <w:rPr>
          <w:iCs/>
          <w:sz w:val="28"/>
          <w:szCs w:val="28"/>
        </w:rPr>
        <w:t xml:space="preserve"> (информация и связь, строительство, финансы и </w:t>
      </w:r>
      <w:proofErr w:type="gramStart"/>
      <w:r w:rsidR="0061347C">
        <w:rPr>
          <w:iCs/>
          <w:sz w:val="28"/>
          <w:szCs w:val="28"/>
        </w:rPr>
        <w:t xml:space="preserve">страхование) </w:t>
      </w:r>
      <w:r w:rsidR="00033AF1" w:rsidRPr="00A27DA1">
        <w:rPr>
          <w:iCs/>
          <w:sz w:val="28"/>
          <w:szCs w:val="28"/>
        </w:rPr>
        <w:t xml:space="preserve"> Специфика</w:t>
      </w:r>
      <w:proofErr w:type="gramEnd"/>
      <w:r w:rsidR="00033AF1" w:rsidRPr="00A27DA1">
        <w:rPr>
          <w:iCs/>
          <w:sz w:val="28"/>
          <w:szCs w:val="28"/>
        </w:rPr>
        <w:t xml:space="preserve"> социальных и экологических рисков. Измерение и отражение в отчётности. Специфика показателей достижения</w:t>
      </w:r>
      <w:r w:rsidR="00033AF1">
        <w:rPr>
          <w:iCs/>
          <w:sz w:val="28"/>
          <w:szCs w:val="28"/>
        </w:rPr>
        <w:t xml:space="preserve"> ЦУР, отражение их в отчётности компаний.</w:t>
      </w:r>
    </w:p>
    <w:p w14:paraId="597A4096" w14:textId="77777777" w:rsidR="00C722B5" w:rsidRPr="00A84C95" w:rsidRDefault="00C722B5" w:rsidP="007A676A">
      <w:pPr>
        <w:spacing w:line="360" w:lineRule="auto"/>
        <w:jc w:val="both"/>
      </w:pPr>
    </w:p>
    <w:bookmarkEnd w:id="2"/>
    <w:p w14:paraId="3FAB4A53" w14:textId="73D79A49" w:rsidR="00A1042F" w:rsidRDefault="009C7357" w:rsidP="00D54097">
      <w:pPr>
        <w:spacing w:line="360" w:lineRule="auto"/>
        <w:jc w:val="both"/>
        <w:rPr>
          <w:b/>
          <w:bCs/>
          <w:iCs/>
          <w:sz w:val="28"/>
          <w:szCs w:val="28"/>
        </w:rPr>
      </w:pPr>
      <w:r w:rsidRPr="00A84C95">
        <w:rPr>
          <w:b/>
          <w:bCs/>
          <w:iCs/>
          <w:sz w:val="28"/>
          <w:szCs w:val="28"/>
        </w:rPr>
        <w:lastRenderedPageBreak/>
        <w:t>5.2. Учебно-тематический план</w:t>
      </w:r>
    </w:p>
    <w:p w14:paraId="3146D1DE" w14:textId="4E4C3AB0" w:rsidR="003723C9" w:rsidRPr="003723C9" w:rsidRDefault="003723C9" w:rsidP="003723C9">
      <w:pPr>
        <w:spacing w:line="360" w:lineRule="auto"/>
        <w:jc w:val="right"/>
        <w:rPr>
          <w:iCs/>
          <w:sz w:val="28"/>
          <w:szCs w:val="28"/>
        </w:rPr>
      </w:pPr>
      <w:r>
        <w:rPr>
          <w:iCs/>
          <w:sz w:val="28"/>
          <w:szCs w:val="28"/>
        </w:rPr>
        <w:t>Таблица 3</w:t>
      </w:r>
    </w:p>
    <w:tbl>
      <w:tblPr>
        <w:tblW w:w="13550" w:type="dxa"/>
        <w:tblInd w:w="-10" w:type="dxa"/>
        <w:tblLayout w:type="fixed"/>
        <w:tblCellMar>
          <w:left w:w="0" w:type="dxa"/>
          <w:right w:w="0" w:type="dxa"/>
        </w:tblCellMar>
        <w:tblLook w:val="04A0" w:firstRow="1" w:lastRow="0" w:firstColumn="1" w:lastColumn="0" w:noHBand="0" w:noVBand="1"/>
      </w:tblPr>
      <w:tblGrid>
        <w:gridCol w:w="10"/>
        <w:gridCol w:w="557"/>
        <w:gridCol w:w="1985"/>
        <w:gridCol w:w="992"/>
        <w:gridCol w:w="992"/>
        <w:gridCol w:w="851"/>
        <w:gridCol w:w="992"/>
        <w:gridCol w:w="851"/>
        <w:gridCol w:w="2409"/>
        <w:gridCol w:w="3911"/>
      </w:tblGrid>
      <w:tr w:rsidR="00633FD3" w:rsidRPr="0071091D" w14:paraId="021308ED" w14:textId="77777777" w:rsidTr="00482B15">
        <w:trPr>
          <w:gridBefore w:val="1"/>
          <w:gridAfter w:val="1"/>
          <w:wBefore w:w="10" w:type="dxa"/>
          <w:wAfter w:w="3911" w:type="dxa"/>
          <w:trHeight w:val="279"/>
        </w:trPr>
        <w:tc>
          <w:tcPr>
            <w:tcW w:w="557" w:type="dxa"/>
            <w:tcBorders>
              <w:top w:val="single" w:sz="8" w:space="0" w:color="auto"/>
              <w:left w:val="single" w:sz="8" w:space="0" w:color="auto"/>
              <w:bottom w:val="nil"/>
              <w:right w:val="single" w:sz="8" w:space="0" w:color="auto"/>
            </w:tcBorders>
            <w:shd w:val="clear" w:color="auto" w:fill="auto"/>
            <w:tcMar>
              <w:top w:w="15" w:type="dxa"/>
              <w:left w:w="15" w:type="dxa"/>
              <w:bottom w:w="0" w:type="dxa"/>
              <w:right w:w="15" w:type="dxa"/>
            </w:tcMar>
            <w:vAlign w:val="center"/>
            <w:hideMark/>
          </w:tcPr>
          <w:p w14:paraId="34881ACC" w14:textId="77777777" w:rsidR="0071091D" w:rsidRPr="0071091D" w:rsidRDefault="0071091D" w:rsidP="00D90345">
            <w:pPr>
              <w:jc w:val="center"/>
              <w:rPr>
                <w:color w:val="000000"/>
              </w:rPr>
            </w:pPr>
            <w:r w:rsidRPr="0071091D">
              <w:rPr>
                <w:color w:val="000000"/>
              </w:rPr>
              <w:t>№</w:t>
            </w:r>
          </w:p>
        </w:tc>
        <w:tc>
          <w:tcPr>
            <w:tcW w:w="1985"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6478D7E1" w14:textId="77777777" w:rsidR="0071091D" w:rsidRPr="0071091D" w:rsidRDefault="0071091D" w:rsidP="00D90345">
            <w:pPr>
              <w:jc w:val="center"/>
              <w:rPr>
                <w:b/>
                <w:bCs/>
                <w:color w:val="000000"/>
              </w:rPr>
            </w:pPr>
            <w:r w:rsidRPr="0071091D">
              <w:rPr>
                <w:b/>
                <w:bCs/>
                <w:color w:val="000000"/>
              </w:rPr>
              <w:t>Наименование тем (разделов) дисциплины</w:t>
            </w:r>
          </w:p>
        </w:tc>
        <w:tc>
          <w:tcPr>
            <w:tcW w:w="4678" w:type="dxa"/>
            <w:gridSpan w:val="5"/>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0AFEAF6E" w14:textId="77777777" w:rsidR="0071091D" w:rsidRPr="0071091D" w:rsidRDefault="0071091D" w:rsidP="00D90345">
            <w:pPr>
              <w:jc w:val="center"/>
              <w:rPr>
                <w:b/>
                <w:bCs/>
                <w:color w:val="000000"/>
              </w:rPr>
            </w:pPr>
            <w:r w:rsidRPr="0071091D">
              <w:rPr>
                <w:b/>
                <w:bCs/>
                <w:color w:val="000000"/>
              </w:rPr>
              <w:t>Трудоемкость в часах</w:t>
            </w:r>
          </w:p>
        </w:tc>
        <w:tc>
          <w:tcPr>
            <w:tcW w:w="2409"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679CB685" w14:textId="77777777" w:rsidR="0071091D" w:rsidRPr="0071091D" w:rsidRDefault="0071091D" w:rsidP="00D90345">
            <w:pPr>
              <w:jc w:val="center"/>
              <w:rPr>
                <w:b/>
                <w:bCs/>
                <w:color w:val="000000"/>
              </w:rPr>
            </w:pPr>
            <w:r w:rsidRPr="0071091D">
              <w:rPr>
                <w:b/>
                <w:bCs/>
                <w:color w:val="000000"/>
              </w:rPr>
              <w:t>Формы текущего контроля успеваемости</w:t>
            </w:r>
          </w:p>
        </w:tc>
      </w:tr>
      <w:tr w:rsidR="0071091D" w:rsidRPr="0071091D" w14:paraId="55CF194A" w14:textId="77777777" w:rsidTr="00482B15">
        <w:trPr>
          <w:gridBefore w:val="1"/>
          <w:gridAfter w:val="1"/>
          <w:wBefore w:w="10" w:type="dxa"/>
          <w:wAfter w:w="3911" w:type="dxa"/>
          <w:trHeight w:val="600"/>
        </w:trPr>
        <w:tc>
          <w:tcPr>
            <w:tcW w:w="557" w:type="dxa"/>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hideMark/>
          </w:tcPr>
          <w:p w14:paraId="2F4A2232" w14:textId="77777777" w:rsidR="0071091D" w:rsidRPr="0071091D" w:rsidRDefault="0071091D" w:rsidP="00D90345">
            <w:pPr>
              <w:jc w:val="center"/>
              <w:rPr>
                <w:color w:val="000000"/>
              </w:rPr>
            </w:pPr>
            <w:r w:rsidRPr="0071091D">
              <w:rPr>
                <w:color w:val="000000"/>
              </w:rPr>
              <w:t>п/п</w:t>
            </w: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4A0EB78D" w14:textId="77777777" w:rsidR="0071091D" w:rsidRPr="0071091D" w:rsidRDefault="0071091D" w:rsidP="00D90345">
            <w:pPr>
              <w:rPr>
                <w:b/>
                <w:bCs/>
                <w:color w:val="000000"/>
              </w:rPr>
            </w:pPr>
          </w:p>
        </w:tc>
        <w:tc>
          <w:tcPr>
            <w:tcW w:w="99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31A46F78" w14:textId="77777777" w:rsidR="0071091D" w:rsidRPr="0071091D" w:rsidRDefault="0071091D" w:rsidP="00D90345">
            <w:pPr>
              <w:jc w:val="center"/>
              <w:rPr>
                <w:b/>
                <w:bCs/>
                <w:color w:val="000000"/>
              </w:rPr>
            </w:pPr>
            <w:r w:rsidRPr="0071091D">
              <w:rPr>
                <w:b/>
                <w:bCs/>
                <w:color w:val="000000"/>
              </w:rPr>
              <w:t>Всего</w:t>
            </w:r>
          </w:p>
        </w:tc>
        <w:tc>
          <w:tcPr>
            <w:tcW w:w="2835" w:type="dxa"/>
            <w:gridSpan w:val="3"/>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0C5520DE" w14:textId="77777777" w:rsidR="0071091D" w:rsidRPr="0071091D" w:rsidRDefault="0071091D" w:rsidP="00D90345">
            <w:pPr>
              <w:jc w:val="center"/>
              <w:rPr>
                <w:b/>
                <w:bCs/>
                <w:color w:val="000000"/>
              </w:rPr>
            </w:pPr>
            <w:r w:rsidRPr="0071091D">
              <w:rPr>
                <w:b/>
                <w:bCs/>
                <w:color w:val="000000"/>
              </w:rPr>
              <w:t>Контактная работа* - Аудиторная работа</w:t>
            </w:r>
          </w:p>
        </w:tc>
        <w:tc>
          <w:tcPr>
            <w:tcW w:w="851"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38DAA90F" w14:textId="77777777" w:rsidR="0071091D" w:rsidRPr="0071091D" w:rsidRDefault="0071091D" w:rsidP="00D90345">
            <w:pPr>
              <w:jc w:val="center"/>
              <w:rPr>
                <w:b/>
                <w:bCs/>
                <w:color w:val="000000"/>
              </w:rPr>
            </w:pPr>
            <w:r w:rsidRPr="0071091D">
              <w:rPr>
                <w:b/>
                <w:bCs/>
                <w:color w:val="000000"/>
              </w:rPr>
              <w:t>Самостоятельная работа</w:t>
            </w:r>
          </w:p>
        </w:tc>
        <w:tc>
          <w:tcPr>
            <w:tcW w:w="2409" w:type="dxa"/>
            <w:vMerge/>
            <w:tcBorders>
              <w:top w:val="single" w:sz="8" w:space="0" w:color="auto"/>
              <w:left w:val="single" w:sz="8" w:space="0" w:color="auto"/>
              <w:bottom w:val="single" w:sz="8" w:space="0" w:color="000000"/>
              <w:right w:val="single" w:sz="8" w:space="0" w:color="auto"/>
            </w:tcBorders>
            <w:vAlign w:val="center"/>
            <w:hideMark/>
          </w:tcPr>
          <w:p w14:paraId="37947812" w14:textId="77777777" w:rsidR="0071091D" w:rsidRPr="0071091D" w:rsidRDefault="0071091D" w:rsidP="00D90345">
            <w:pPr>
              <w:rPr>
                <w:b/>
                <w:bCs/>
                <w:color w:val="000000"/>
              </w:rPr>
            </w:pPr>
          </w:p>
        </w:tc>
      </w:tr>
      <w:tr w:rsidR="0071091D" w:rsidRPr="0071091D" w14:paraId="2BE324D5" w14:textId="77777777" w:rsidTr="00482B15">
        <w:trPr>
          <w:gridBefore w:val="1"/>
          <w:gridAfter w:val="1"/>
          <w:wBefore w:w="10" w:type="dxa"/>
          <w:wAfter w:w="3911" w:type="dxa"/>
          <w:trHeight w:val="1245"/>
        </w:trPr>
        <w:tc>
          <w:tcPr>
            <w:tcW w:w="557" w:type="dxa"/>
            <w:tcBorders>
              <w:top w:val="nil"/>
              <w:left w:val="single" w:sz="8" w:space="0" w:color="auto"/>
              <w:bottom w:val="nil"/>
              <w:right w:val="single" w:sz="8" w:space="0" w:color="auto"/>
            </w:tcBorders>
            <w:shd w:val="clear" w:color="auto" w:fill="auto"/>
            <w:tcMar>
              <w:top w:w="15" w:type="dxa"/>
              <w:left w:w="15" w:type="dxa"/>
              <w:bottom w:w="0" w:type="dxa"/>
              <w:right w:w="15" w:type="dxa"/>
            </w:tcMar>
            <w:hideMark/>
          </w:tcPr>
          <w:p w14:paraId="050A020E" w14:textId="77777777" w:rsidR="0071091D" w:rsidRPr="0071091D" w:rsidRDefault="0071091D" w:rsidP="00D90345">
            <w:pPr>
              <w:rPr>
                <w:color w:val="000000"/>
              </w:rPr>
            </w:pPr>
            <w:r w:rsidRPr="0071091D">
              <w:rPr>
                <w:color w:val="000000"/>
              </w:rPr>
              <w:t> </w:t>
            </w: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6BFD8237" w14:textId="77777777" w:rsidR="0071091D" w:rsidRPr="0071091D" w:rsidRDefault="0071091D" w:rsidP="00D90345">
            <w:pPr>
              <w:rPr>
                <w:b/>
                <w:bCs/>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77795B7B" w14:textId="77777777" w:rsidR="0071091D" w:rsidRPr="0071091D" w:rsidRDefault="0071091D" w:rsidP="00D90345">
            <w:pPr>
              <w:rPr>
                <w:b/>
                <w:bCs/>
                <w:color w:val="000000"/>
              </w:rPr>
            </w:pPr>
          </w:p>
        </w:tc>
        <w:tc>
          <w:tcPr>
            <w:tcW w:w="99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05B78648" w14:textId="77777777" w:rsidR="0071091D" w:rsidRPr="0071091D" w:rsidRDefault="0071091D" w:rsidP="00D90345">
            <w:pPr>
              <w:jc w:val="center"/>
              <w:rPr>
                <w:color w:val="000000"/>
              </w:rPr>
            </w:pPr>
            <w:r w:rsidRPr="0071091D">
              <w:rPr>
                <w:color w:val="000000"/>
              </w:rPr>
              <w:t>Общая, в т.ч.:</w:t>
            </w:r>
          </w:p>
        </w:tc>
        <w:tc>
          <w:tcPr>
            <w:tcW w:w="851"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6CA730BA" w14:textId="77777777" w:rsidR="0071091D" w:rsidRPr="0071091D" w:rsidRDefault="0071091D" w:rsidP="00D90345">
            <w:pPr>
              <w:jc w:val="center"/>
              <w:rPr>
                <w:color w:val="000000"/>
              </w:rPr>
            </w:pPr>
            <w:r w:rsidRPr="0071091D">
              <w:rPr>
                <w:color w:val="000000"/>
              </w:rPr>
              <w:t>Лекции</w:t>
            </w:r>
          </w:p>
        </w:tc>
        <w:tc>
          <w:tcPr>
            <w:tcW w:w="99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65052EBA" w14:textId="77777777" w:rsidR="0071091D" w:rsidRPr="0071091D" w:rsidRDefault="0071091D" w:rsidP="00D90345">
            <w:pPr>
              <w:jc w:val="center"/>
              <w:rPr>
                <w:color w:val="000000"/>
              </w:rPr>
            </w:pPr>
            <w:r w:rsidRPr="0071091D">
              <w:rPr>
                <w:color w:val="000000"/>
              </w:rPr>
              <w:t>Семинары, практические занятия</w:t>
            </w:r>
          </w:p>
        </w:tc>
        <w:tc>
          <w:tcPr>
            <w:tcW w:w="851" w:type="dxa"/>
            <w:vMerge/>
            <w:tcBorders>
              <w:top w:val="nil"/>
              <w:left w:val="single" w:sz="8" w:space="0" w:color="auto"/>
              <w:bottom w:val="single" w:sz="8" w:space="0" w:color="000000"/>
              <w:right w:val="single" w:sz="8" w:space="0" w:color="auto"/>
            </w:tcBorders>
            <w:vAlign w:val="center"/>
            <w:hideMark/>
          </w:tcPr>
          <w:p w14:paraId="12DE89CA" w14:textId="77777777" w:rsidR="0071091D" w:rsidRPr="0071091D" w:rsidRDefault="0071091D" w:rsidP="00D90345">
            <w:pPr>
              <w:rPr>
                <w:b/>
                <w:bCs/>
                <w:color w:val="000000"/>
              </w:rPr>
            </w:pPr>
          </w:p>
        </w:tc>
        <w:tc>
          <w:tcPr>
            <w:tcW w:w="2409" w:type="dxa"/>
            <w:vMerge/>
            <w:tcBorders>
              <w:top w:val="single" w:sz="8" w:space="0" w:color="auto"/>
              <w:left w:val="single" w:sz="8" w:space="0" w:color="auto"/>
              <w:bottom w:val="single" w:sz="8" w:space="0" w:color="000000"/>
              <w:right w:val="single" w:sz="8" w:space="0" w:color="auto"/>
            </w:tcBorders>
            <w:vAlign w:val="center"/>
            <w:hideMark/>
          </w:tcPr>
          <w:p w14:paraId="7E58B34A" w14:textId="77777777" w:rsidR="0071091D" w:rsidRPr="0071091D" w:rsidRDefault="0071091D" w:rsidP="00D90345">
            <w:pPr>
              <w:rPr>
                <w:b/>
                <w:bCs/>
                <w:color w:val="000000"/>
              </w:rPr>
            </w:pPr>
          </w:p>
        </w:tc>
      </w:tr>
      <w:tr w:rsidR="0071091D" w:rsidRPr="0071091D" w14:paraId="6AF5DE26" w14:textId="77777777" w:rsidTr="00482B15">
        <w:trPr>
          <w:gridBefore w:val="1"/>
          <w:gridAfter w:val="1"/>
          <w:wBefore w:w="10" w:type="dxa"/>
          <w:wAfter w:w="3911" w:type="dxa"/>
          <w:trHeight w:val="293"/>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hideMark/>
          </w:tcPr>
          <w:p w14:paraId="4408B81A" w14:textId="77777777" w:rsidR="0071091D" w:rsidRPr="0071091D" w:rsidRDefault="0071091D" w:rsidP="00D90345">
            <w:pPr>
              <w:rPr>
                <w:color w:val="000000"/>
              </w:rPr>
            </w:pPr>
            <w:r w:rsidRPr="0071091D">
              <w:rPr>
                <w:color w:val="000000"/>
              </w:rPr>
              <w:t> </w:t>
            </w: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1D8B842E" w14:textId="77777777" w:rsidR="0071091D" w:rsidRPr="0071091D" w:rsidRDefault="0071091D" w:rsidP="00D90345">
            <w:pPr>
              <w:rPr>
                <w:b/>
                <w:bCs/>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0C5A9E2C" w14:textId="77777777" w:rsidR="0071091D" w:rsidRPr="0071091D" w:rsidRDefault="0071091D" w:rsidP="00D90345">
            <w:pPr>
              <w:rPr>
                <w:b/>
                <w:bCs/>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0B72C013" w14:textId="77777777" w:rsidR="0071091D" w:rsidRPr="0071091D" w:rsidRDefault="0071091D" w:rsidP="00D90345">
            <w:pPr>
              <w:rPr>
                <w:color w:val="000000"/>
              </w:rPr>
            </w:pPr>
          </w:p>
        </w:tc>
        <w:tc>
          <w:tcPr>
            <w:tcW w:w="851" w:type="dxa"/>
            <w:vMerge/>
            <w:tcBorders>
              <w:top w:val="nil"/>
              <w:left w:val="single" w:sz="8" w:space="0" w:color="auto"/>
              <w:bottom w:val="single" w:sz="8" w:space="0" w:color="000000"/>
              <w:right w:val="single" w:sz="8" w:space="0" w:color="auto"/>
            </w:tcBorders>
            <w:vAlign w:val="center"/>
            <w:hideMark/>
          </w:tcPr>
          <w:p w14:paraId="4C3F5452" w14:textId="77777777" w:rsidR="0071091D" w:rsidRPr="0071091D" w:rsidRDefault="0071091D" w:rsidP="00D90345">
            <w:pPr>
              <w:rPr>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3492A934" w14:textId="77777777" w:rsidR="0071091D" w:rsidRPr="0071091D" w:rsidRDefault="0071091D" w:rsidP="00D90345">
            <w:pPr>
              <w:rPr>
                <w:color w:val="000000"/>
              </w:rPr>
            </w:pPr>
          </w:p>
        </w:tc>
        <w:tc>
          <w:tcPr>
            <w:tcW w:w="851" w:type="dxa"/>
            <w:vMerge/>
            <w:tcBorders>
              <w:top w:val="nil"/>
              <w:left w:val="single" w:sz="8" w:space="0" w:color="auto"/>
              <w:bottom w:val="single" w:sz="8" w:space="0" w:color="000000"/>
              <w:right w:val="single" w:sz="8" w:space="0" w:color="auto"/>
            </w:tcBorders>
            <w:vAlign w:val="center"/>
            <w:hideMark/>
          </w:tcPr>
          <w:p w14:paraId="7971FA71" w14:textId="77777777" w:rsidR="0071091D" w:rsidRPr="0071091D" w:rsidRDefault="0071091D" w:rsidP="00D90345">
            <w:pPr>
              <w:rPr>
                <w:b/>
                <w:bCs/>
                <w:color w:val="000000"/>
              </w:rPr>
            </w:pPr>
          </w:p>
        </w:tc>
        <w:tc>
          <w:tcPr>
            <w:tcW w:w="2409" w:type="dxa"/>
            <w:vMerge/>
            <w:tcBorders>
              <w:top w:val="single" w:sz="8" w:space="0" w:color="auto"/>
              <w:left w:val="single" w:sz="8" w:space="0" w:color="auto"/>
              <w:bottom w:val="single" w:sz="8" w:space="0" w:color="000000"/>
              <w:right w:val="single" w:sz="8" w:space="0" w:color="auto"/>
            </w:tcBorders>
            <w:vAlign w:val="center"/>
            <w:hideMark/>
          </w:tcPr>
          <w:p w14:paraId="24A1B6FD" w14:textId="77777777" w:rsidR="0071091D" w:rsidRPr="0071091D" w:rsidRDefault="0071091D" w:rsidP="00D90345">
            <w:pPr>
              <w:rPr>
                <w:b/>
                <w:bCs/>
                <w:color w:val="000000"/>
              </w:rPr>
            </w:pPr>
          </w:p>
        </w:tc>
      </w:tr>
      <w:tr w:rsidR="0099450C" w:rsidRPr="00D90345" w14:paraId="0EB7015A" w14:textId="77777777" w:rsidTr="00E0098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5585AA0" w14:textId="77777777" w:rsidR="0099450C" w:rsidRPr="00D90345" w:rsidRDefault="0099450C" w:rsidP="0099450C">
            <w:pPr>
              <w:widowControl w:val="0"/>
              <w:jc w:val="both"/>
              <w:rPr>
                <w:color w:val="000000"/>
              </w:rPr>
            </w:pPr>
            <w:r w:rsidRPr="00D90345">
              <w:rPr>
                <w:color w:val="000000"/>
              </w:rPr>
              <w:t>1.                   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999B205" w14:textId="276E0C20" w:rsidR="0099450C" w:rsidRPr="0099450C" w:rsidRDefault="0099450C" w:rsidP="00AB5C4D">
            <w:pPr>
              <w:widowControl w:val="0"/>
            </w:pPr>
            <w:r w:rsidRPr="00D90345">
              <w:t xml:space="preserve">Тема 1. </w:t>
            </w:r>
            <w:r w:rsidRPr="0099450C">
              <w:t>Концепция устойчивого развития: основные понятия, модели, показатели</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84F5A6E" w14:textId="43256481" w:rsidR="0099450C" w:rsidRPr="00D90345" w:rsidRDefault="0099450C" w:rsidP="0099450C">
            <w:pPr>
              <w:widowControl w:val="0"/>
              <w:jc w:val="center"/>
              <w:rPr>
                <w:color w:val="000000"/>
              </w:rPr>
            </w:pPr>
            <w:r>
              <w:rPr>
                <w:color w:val="000000"/>
              </w:rPr>
              <w:t>14</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74D2E64" w14:textId="2C5A7F60" w:rsidR="0099450C" w:rsidRPr="00D90345" w:rsidRDefault="0099450C" w:rsidP="0099450C">
            <w:pPr>
              <w:widowControl w:val="0"/>
              <w:jc w:val="center"/>
              <w:rPr>
                <w:color w:val="000000"/>
              </w:rPr>
            </w:pPr>
            <w:r>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6F972B2" w14:textId="5E873209" w:rsidR="0099450C" w:rsidRPr="00D90345" w:rsidRDefault="0099450C" w:rsidP="0099450C">
            <w:pPr>
              <w:widowControl w:val="0"/>
              <w:jc w:val="center"/>
              <w:rPr>
                <w:color w:val="000000"/>
              </w:rPr>
            </w:pPr>
            <w:r>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AB1CB44" w14:textId="6445A587" w:rsidR="0099450C" w:rsidRPr="00D90345" w:rsidRDefault="0099450C" w:rsidP="0099450C">
            <w:pPr>
              <w:widowControl w:val="0"/>
              <w:jc w:val="center"/>
              <w:rPr>
                <w:color w:val="000000"/>
              </w:rPr>
            </w:pPr>
            <w:r>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1CFB6D0" w14:textId="21932ACA" w:rsidR="0099450C" w:rsidRPr="00D90345" w:rsidRDefault="0099450C" w:rsidP="0099450C">
            <w:pPr>
              <w:widowControl w:val="0"/>
              <w:jc w:val="center"/>
              <w:rPr>
                <w:color w:val="000000"/>
              </w:rPr>
            </w:pPr>
            <w:r>
              <w:rPr>
                <w:color w:val="000000"/>
              </w:rPr>
              <w:t>10</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8A50B81" w14:textId="77777777" w:rsidR="0099450C" w:rsidRPr="00D90345" w:rsidRDefault="0099450C" w:rsidP="0099450C">
            <w:pPr>
              <w:widowControl w:val="0"/>
              <w:rPr>
                <w:color w:val="000000"/>
              </w:rPr>
            </w:pPr>
            <w:r w:rsidRPr="00D90345">
              <w:rPr>
                <w:color w:val="000000"/>
                <w:kern w:val="32"/>
              </w:rPr>
              <w:t>Опрос в устной форме, тематическая дискуссия, ситуационное задание, решение кейса</w:t>
            </w:r>
          </w:p>
        </w:tc>
      </w:tr>
      <w:tr w:rsidR="0099450C" w:rsidRPr="00D90345" w14:paraId="4ACEEECB" w14:textId="77777777" w:rsidTr="00E0098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DBB87A1" w14:textId="77777777" w:rsidR="0099450C" w:rsidRPr="00D90345" w:rsidRDefault="0099450C" w:rsidP="0099450C">
            <w:pPr>
              <w:widowControl w:val="0"/>
              <w:jc w:val="both"/>
              <w:rPr>
                <w:color w:val="000000"/>
              </w:rPr>
            </w:pPr>
            <w:r w:rsidRPr="00D90345">
              <w:rPr>
                <w:color w:val="000000"/>
              </w:rPr>
              <w:t>2.                   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E4EEC3A" w14:textId="5DDC3930" w:rsidR="0099450C" w:rsidRPr="0099450C" w:rsidRDefault="0099450C" w:rsidP="00AB5C4D">
            <w:pPr>
              <w:widowControl w:val="0"/>
            </w:pPr>
            <w:r w:rsidRPr="00D90345">
              <w:t xml:space="preserve">Тема 2. </w:t>
            </w:r>
            <w:r w:rsidRPr="0099450C">
              <w:t>Информационная база оценки достижений ЦУР</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4C94482" w14:textId="37552B7C" w:rsidR="0099450C" w:rsidRPr="00D90345" w:rsidRDefault="0099450C" w:rsidP="0099450C">
            <w:pPr>
              <w:widowControl w:val="0"/>
              <w:jc w:val="center"/>
              <w:rPr>
                <w:color w:val="000000"/>
              </w:rPr>
            </w:pPr>
            <w:r>
              <w:rPr>
                <w:color w:val="000000"/>
              </w:rPr>
              <w:t>16</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8562E74" w14:textId="07B3CD54" w:rsidR="0099450C" w:rsidRPr="00D90345" w:rsidRDefault="0099450C" w:rsidP="0099450C">
            <w:pPr>
              <w:widowControl w:val="0"/>
              <w:jc w:val="center"/>
              <w:rPr>
                <w:color w:val="000000"/>
              </w:rPr>
            </w:pPr>
            <w:r>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D410277" w14:textId="74863BDF" w:rsidR="0099450C" w:rsidRPr="00D90345" w:rsidRDefault="0099450C" w:rsidP="0099450C">
            <w:pPr>
              <w:widowControl w:val="0"/>
              <w:jc w:val="center"/>
              <w:rPr>
                <w:color w:val="000000"/>
              </w:rPr>
            </w:pPr>
            <w:r>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2085F67" w14:textId="77072CEB" w:rsidR="0099450C" w:rsidRPr="00D90345" w:rsidRDefault="0099450C" w:rsidP="0099450C">
            <w:pPr>
              <w:widowControl w:val="0"/>
              <w:jc w:val="center"/>
              <w:rPr>
                <w:color w:val="000000"/>
              </w:rPr>
            </w:pPr>
            <w:r>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640D9E5" w14:textId="38363CD8" w:rsidR="0099450C" w:rsidRPr="00D90345" w:rsidRDefault="0099450C" w:rsidP="0099450C">
            <w:pPr>
              <w:widowControl w:val="0"/>
              <w:jc w:val="center"/>
              <w:rPr>
                <w:color w:val="000000"/>
              </w:rPr>
            </w:pPr>
            <w:r>
              <w:rPr>
                <w:color w:val="000000"/>
              </w:rPr>
              <w:t>12</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0F3FA1D" w14:textId="77777777" w:rsidR="0099450C" w:rsidRPr="00D90345" w:rsidRDefault="0099450C" w:rsidP="0099450C">
            <w:pPr>
              <w:widowControl w:val="0"/>
              <w:rPr>
                <w:color w:val="000000"/>
              </w:rPr>
            </w:pPr>
            <w:r w:rsidRPr="00D90345">
              <w:rPr>
                <w:color w:val="000000"/>
                <w:kern w:val="32"/>
              </w:rPr>
              <w:t>Опрос в устной форме, тематическая дискуссия, ситуационное задание, расчетные упражнения, решение кейса</w:t>
            </w:r>
          </w:p>
        </w:tc>
      </w:tr>
      <w:tr w:rsidR="0099450C" w:rsidRPr="00D90345" w14:paraId="6AC52901" w14:textId="77777777" w:rsidTr="00E0098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FABCDCA" w14:textId="77777777" w:rsidR="0099450C" w:rsidRPr="00D90345" w:rsidRDefault="0099450C" w:rsidP="0099450C">
            <w:pPr>
              <w:widowControl w:val="0"/>
              <w:jc w:val="both"/>
              <w:rPr>
                <w:color w:val="000000"/>
              </w:rPr>
            </w:pPr>
            <w:r w:rsidRPr="00D90345">
              <w:rPr>
                <w:color w:val="000000"/>
              </w:rPr>
              <w:t>3.                   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D02BBBC" w14:textId="4DC4703B" w:rsidR="0099450C" w:rsidRPr="00D90345" w:rsidRDefault="0099450C" w:rsidP="00AB5C4D">
            <w:pPr>
              <w:widowControl w:val="0"/>
            </w:pPr>
            <w:r w:rsidRPr="00D90345">
              <w:t xml:space="preserve">Тема 3. </w:t>
            </w:r>
            <w:r w:rsidRPr="0099450C">
              <w:t>Практики достижения ЦУР в энергетике</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CE91727" w14:textId="1DB4EA8B" w:rsidR="0099450C" w:rsidRPr="00D90345" w:rsidRDefault="0099450C" w:rsidP="0099450C">
            <w:pPr>
              <w:widowControl w:val="0"/>
              <w:jc w:val="center"/>
              <w:rPr>
                <w:color w:val="000000"/>
              </w:rPr>
            </w:pPr>
            <w:r>
              <w:rPr>
                <w:color w:val="000000"/>
              </w:rPr>
              <w:t>12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52A16BF" w14:textId="6C2930C1" w:rsidR="0099450C" w:rsidRPr="00D90345" w:rsidRDefault="0099450C" w:rsidP="0099450C">
            <w:pPr>
              <w:widowControl w:val="0"/>
              <w:jc w:val="center"/>
              <w:rPr>
                <w:color w:val="000000"/>
              </w:rPr>
            </w:pPr>
            <w:r>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AB786A8" w14:textId="53B5A8B1" w:rsidR="0099450C" w:rsidRPr="00D90345" w:rsidRDefault="0099450C" w:rsidP="0099450C">
            <w:pPr>
              <w:widowControl w:val="0"/>
              <w:jc w:val="center"/>
              <w:rPr>
                <w:color w:val="000000"/>
              </w:rPr>
            </w:pPr>
            <w:r>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DB5E319" w14:textId="7FF2AE1F" w:rsidR="0099450C" w:rsidRPr="00D90345" w:rsidRDefault="0099450C" w:rsidP="0099450C">
            <w:pPr>
              <w:widowControl w:val="0"/>
              <w:jc w:val="center"/>
              <w:rPr>
                <w:color w:val="000000"/>
              </w:rPr>
            </w:pPr>
            <w:r>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5D630E3" w14:textId="7DA7DCC6" w:rsidR="0099450C" w:rsidRPr="00D90345" w:rsidRDefault="0099450C" w:rsidP="0099450C">
            <w:pPr>
              <w:widowControl w:val="0"/>
              <w:jc w:val="center"/>
              <w:rPr>
                <w:color w:val="000000"/>
              </w:rPr>
            </w:pPr>
            <w:r>
              <w:rPr>
                <w:color w:val="000000"/>
              </w:rPr>
              <w:t>8</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51E6994" w14:textId="77777777" w:rsidR="0099450C" w:rsidRPr="00D90345" w:rsidRDefault="0099450C" w:rsidP="0099450C">
            <w:pPr>
              <w:widowControl w:val="0"/>
              <w:rPr>
                <w:color w:val="000000"/>
              </w:rPr>
            </w:pPr>
            <w:r w:rsidRPr="00D90345">
              <w:rPr>
                <w:color w:val="000000"/>
                <w:kern w:val="32"/>
              </w:rPr>
              <w:t>Опрос в устной форме, тематическая дискуссия, ситуационное задание, расчетные упражнения, решение кейса</w:t>
            </w:r>
          </w:p>
        </w:tc>
      </w:tr>
      <w:tr w:rsidR="0099450C" w:rsidRPr="00D90345" w14:paraId="21B8E721" w14:textId="77777777" w:rsidTr="00E0098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8C30E31" w14:textId="77777777" w:rsidR="0099450C" w:rsidRPr="00D90345" w:rsidRDefault="0099450C" w:rsidP="0099450C">
            <w:pPr>
              <w:widowControl w:val="0"/>
              <w:jc w:val="both"/>
              <w:rPr>
                <w:color w:val="000000"/>
              </w:rPr>
            </w:pPr>
            <w:r w:rsidRPr="00D90345">
              <w:rPr>
                <w:color w:val="000000"/>
              </w:rPr>
              <w:t>4.                   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E0426F8" w14:textId="77B2CD47" w:rsidR="0099450C" w:rsidRPr="0099450C" w:rsidRDefault="0099450C" w:rsidP="00AB5C4D">
            <w:r w:rsidRPr="00D90345">
              <w:t xml:space="preserve">Тема 4. </w:t>
            </w:r>
            <w:r w:rsidRPr="0099450C">
              <w:t>Практики достижения ЦУР в нефтегазовой отрасли</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057E8A2" w14:textId="05D9EA24" w:rsidR="0099450C" w:rsidRPr="00D90345" w:rsidRDefault="0099450C" w:rsidP="0099450C">
            <w:pPr>
              <w:widowControl w:val="0"/>
              <w:jc w:val="center"/>
              <w:rPr>
                <w:color w:val="000000"/>
              </w:rPr>
            </w:pPr>
            <w:r>
              <w:rPr>
                <w:color w:val="000000"/>
              </w:rPr>
              <w:t>12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7848850" w14:textId="2D81C964" w:rsidR="0099450C" w:rsidRPr="00D90345" w:rsidRDefault="0099450C" w:rsidP="0099450C">
            <w:pPr>
              <w:widowControl w:val="0"/>
              <w:jc w:val="center"/>
              <w:rPr>
                <w:color w:val="000000"/>
              </w:rPr>
            </w:pPr>
            <w:r>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26E2966" w14:textId="1959B122" w:rsidR="0099450C" w:rsidRPr="00D90345" w:rsidRDefault="0099450C" w:rsidP="0099450C">
            <w:pPr>
              <w:widowControl w:val="0"/>
              <w:jc w:val="center"/>
              <w:rPr>
                <w:color w:val="000000"/>
              </w:rPr>
            </w:pPr>
            <w:r>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736FAB4" w14:textId="42FDED44" w:rsidR="0099450C" w:rsidRPr="00D90345" w:rsidRDefault="0099450C" w:rsidP="0099450C">
            <w:pPr>
              <w:widowControl w:val="0"/>
              <w:jc w:val="center"/>
              <w:rPr>
                <w:color w:val="000000"/>
              </w:rPr>
            </w:pPr>
            <w:r>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33CC4A1" w14:textId="4137C9F9" w:rsidR="0099450C" w:rsidRPr="00D90345" w:rsidRDefault="0099450C" w:rsidP="0099450C">
            <w:pPr>
              <w:widowControl w:val="0"/>
              <w:jc w:val="center"/>
              <w:rPr>
                <w:color w:val="000000"/>
              </w:rPr>
            </w:pPr>
            <w:r>
              <w:rPr>
                <w:color w:val="000000"/>
              </w:rPr>
              <w:t>8</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D500412" w14:textId="77777777" w:rsidR="0099450C" w:rsidRPr="00D90345" w:rsidRDefault="0099450C" w:rsidP="0099450C">
            <w:pPr>
              <w:widowControl w:val="0"/>
              <w:rPr>
                <w:color w:val="000000"/>
              </w:rPr>
            </w:pPr>
            <w:r w:rsidRPr="00D90345">
              <w:rPr>
                <w:color w:val="000000"/>
                <w:kern w:val="32"/>
              </w:rPr>
              <w:t>Опрос в устной форме, тематическая дискуссия, ситуационное задание, расчетные упражнения, решение кейса</w:t>
            </w:r>
          </w:p>
        </w:tc>
      </w:tr>
      <w:tr w:rsidR="0099450C" w:rsidRPr="00D90345" w14:paraId="2F3FEFD4" w14:textId="77777777" w:rsidTr="00E0098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D87A67E" w14:textId="77777777" w:rsidR="0099450C" w:rsidRPr="00D90345" w:rsidRDefault="0099450C" w:rsidP="0099450C">
            <w:pPr>
              <w:widowControl w:val="0"/>
              <w:jc w:val="both"/>
              <w:rPr>
                <w:color w:val="000000"/>
              </w:rPr>
            </w:pPr>
            <w:r w:rsidRPr="00D90345">
              <w:rPr>
                <w:color w:val="000000"/>
              </w:rPr>
              <w:t>5.                   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80B10E1" w14:textId="3092E8FF" w:rsidR="0099450C" w:rsidRPr="0099450C" w:rsidRDefault="0099450C" w:rsidP="00AB5C4D">
            <w:r w:rsidRPr="00D90345">
              <w:t xml:space="preserve">Тема 5. </w:t>
            </w:r>
            <w:r w:rsidRPr="0099450C">
              <w:t>Практики достижения ЦУР при транспортировке и хранении</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B93712A" w14:textId="4794813E" w:rsidR="0099450C" w:rsidRPr="00D90345" w:rsidRDefault="0099450C" w:rsidP="0099450C">
            <w:pPr>
              <w:widowControl w:val="0"/>
              <w:jc w:val="center"/>
              <w:rPr>
                <w:color w:val="000000"/>
              </w:rPr>
            </w:pPr>
            <w:r>
              <w:rPr>
                <w:color w:val="000000"/>
              </w:rPr>
              <w:t>12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269218A" w14:textId="4FB910F3" w:rsidR="0099450C" w:rsidRPr="00D90345" w:rsidRDefault="0099450C" w:rsidP="0099450C">
            <w:pPr>
              <w:widowControl w:val="0"/>
              <w:jc w:val="center"/>
              <w:rPr>
                <w:color w:val="000000"/>
              </w:rPr>
            </w:pPr>
            <w:r>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6387757" w14:textId="772F1D6B" w:rsidR="0099450C" w:rsidRPr="00D90345" w:rsidRDefault="0099450C" w:rsidP="0099450C">
            <w:pPr>
              <w:widowControl w:val="0"/>
              <w:jc w:val="center"/>
              <w:rPr>
                <w:color w:val="000000"/>
              </w:rPr>
            </w:pPr>
            <w:r>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F46EDAB" w14:textId="41F7247B" w:rsidR="0099450C" w:rsidRPr="00D90345" w:rsidRDefault="0099450C" w:rsidP="0099450C">
            <w:pPr>
              <w:widowControl w:val="0"/>
              <w:jc w:val="center"/>
              <w:rPr>
                <w:color w:val="000000"/>
              </w:rPr>
            </w:pPr>
            <w:r>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F188148" w14:textId="37F56508" w:rsidR="0099450C" w:rsidRPr="00D90345" w:rsidRDefault="0099450C" w:rsidP="0099450C">
            <w:pPr>
              <w:widowControl w:val="0"/>
              <w:jc w:val="center"/>
              <w:rPr>
                <w:color w:val="000000"/>
              </w:rPr>
            </w:pPr>
            <w:r>
              <w:rPr>
                <w:color w:val="000000"/>
              </w:rPr>
              <w:t>8</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A245790" w14:textId="77777777" w:rsidR="0099450C" w:rsidRPr="00D90345" w:rsidRDefault="0099450C" w:rsidP="0099450C">
            <w:pPr>
              <w:widowControl w:val="0"/>
              <w:rPr>
                <w:color w:val="000000"/>
              </w:rPr>
            </w:pPr>
            <w:r w:rsidRPr="00D90345">
              <w:rPr>
                <w:color w:val="000000"/>
                <w:kern w:val="32"/>
              </w:rPr>
              <w:t>Опрос в устной форме, тематическая дискуссия, ситуационное задание, расчетные упражнения, решение кейса</w:t>
            </w:r>
          </w:p>
        </w:tc>
      </w:tr>
      <w:tr w:rsidR="0099450C" w:rsidRPr="00D90345" w14:paraId="5E8AFC07" w14:textId="77777777" w:rsidTr="00E0098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2E05A8D" w14:textId="77777777" w:rsidR="0099450C" w:rsidRPr="00D90345" w:rsidRDefault="0099450C" w:rsidP="0099450C">
            <w:pPr>
              <w:widowControl w:val="0"/>
              <w:jc w:val="both"/>
              <w:rPr>
                <w:color w:val="000000"/>
              </w:rPr>
            </w:pPr>
            <w:r w:rsidRPr="00D90345">
              <w:rPr>
                <w:color w:val="000000"/>
              </w:rPr>
              <w:t>6.                   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3FEB874" w14:textId="69ADB741" w:rsidR="0099450C" w:rsidRPr="00D90345" w:rsidRDefault="0099450C" w:rsidP="00AB5C4D">
            <w:pPr>
              <w:widowControl w:val="0"/>
            </w:pPr>
            <w:r w:rsidRPr="00D90345">
              <w:t xml:space="preserve">Тема 6. </w:t>
            </w:r>
            <w:r w:rsidRPr="0099450C">
              <w:t>Практики достижения ЦУР в переработке</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DF6FCD4" w14:textId="7AD8FF19" w:rsidR="0099450C" w:rsidRPr="00D90345" w:rsidRDefault="0099450C" w:rsidP="0099450C">
            <w:pPr>
              <w:widowControl w:val="0"/>
              <w:jc w:val="center"/>
              <w:rPr>
                <w:color w:val="000000"/>
              </w:rPr>
            </w:pPr>
            <w:r>
              <w:rPr>
                <w:color w:val="000000"/>
              </w:rPr>
              <w:t>12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74E1DD2" w14:textId="572FF092" w:rsidR="0099450C" w:rsidRPr="00D90345" w:rsidRDefault="0099450C" w:rsidP="0099450C">
            <w:pPr>
              <w:widowControl w:val="0"/>
              <w:jc w:val="center"/>
              <w:rPr>
                <w:color w:val="000000"/>
              </w:rPr>
            </w:pPr>
            <w:r>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ADABBBC" w14:textId="0A8E6522" w:rsidR="0099450C" w:rsidRPr="00D90345" w:rsidRDefault="0099450C" w:rsidP="0099450C">
            <w:pPr>
              <w:widowControl w:val="0"/>
              <w:jc w:val="center"/>
              <w:rPr>
                <w:color w:val="000000"/>
              </w:rPr>
            </w:pPr>
            <w:r>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460E8DA" w14:textId="5B3D5603" w:rsidR="0099450C" w:rsidRPr="00D90345" w:rsidRDefault="0099450C" w:rsidP="0099450C">
            <w:pPr>
              <w:widowControl w:val="0"/>
              <w:jc w:val="center"/>
              <w:rPr>
                <w:color w:val="000000"/>
              </w:rPr>
            </w:pPr>
            <w:r>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4D1A699" w14:textId="0099FF9E" w:rsidR="0099450C" w:rsidRPr="00D90345" w:rsidRDefault="0099450C" w:rsidP="0099450C">
            <w:pPr>
              <w:widowControl w:val="0"/>
              <w:jc w:val="center"/>
              <w:rPr>
                <w:color w:val="000000"/>
              </w:rPr>
            </w:pPr>
            <w:r>
              <w:rPr>
                <w:color w:val="000000"/>
              </w:rPr>
              <w:t>8</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9F10649" w14:textId="77777777" w:rsidR="0099450C" w:rsidRPr="00D90345" w:rsidRDefault="0099450C" w:rsidP="0099450C">
            <w:pPr>
              <w:widowControl w:val="0"/>
              <w:rPr>
                <w:color w:val="000000"/>
              </w:rPr>
            </w:pPr>
            <w:r w:rsidRPr="00D90345">
              <w:rPr>
                <w:color w:val="000000"/>
                <w:kern w:val="32"/>
              </w:rPr>
              <w:t xml:space="preserve">Опрос в устной форме, тематическая дискуссия, ситуационное задание, расчетные </w:t>
            </w:r>
            <w:r w:rsidRPr="00D90345">
              <w:rPr>
                <w:color w:val="000000"/>
                <w:kern w:val="32"/>
              </w:rPr>
              <w:lastRenderedPageBreak/>
              <w:t>упражнения, решение кейса</w:t>
            </w:r>
          </w:p>
        </w:tc>
      </w:tr>
      <w:tr w:rsidR="0099450C" w:rsidRPr="00D90345" w14:paraId="020330AE" w14:textId="77777777" w:rsidTr="00E0098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4F38CC2" w14:textId="77777777" w:rsidR="0099450C" w:rsidRPr="00D90345" w:rsidRDefault="0099450C" w:rsidP="0099450C">
            <w:pPr>
              <w:widowControl w:val="0"/>
              <w:jc w:val="both"/>
              <w:rPr>
                <w:color w:val="000000"/>
              </w:rPr>
            </w:pPr>
            <w:r w:rsidRPr="00D90345">
              <w:rPr>
                <w:color w:val="000000"/>
              </w:rPr>
              <w:lastRenderedPageBreak/>
              <w:t>7.                   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E6BBDC0" w14:textId="38D245AC" w:rsidR="0099450C" w:rsidRPr="0099450C" w:rsidRDefault="0099450C" w:rsidP="00AB5C4D">
            <w:pPr>
              <w:widowControl w:val="0"/>
            </w:pPr>
            <w:r w:rsidRPr="00D90345">
              <w:t xml:space="preserve">Тема 7. </w:t>
            </w:r>
            <w:r w:rsidRPr="0099450C">
              <w:t>Практики достижения ЦУР в металлургии и горнодобывающей отрасли</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65B4F55" w14:textId="46BAD21A" w:rsidR="0099450C" w:rsidRPr="00D90345" w:rsidRDefault="0099450C" w:rsidP="0099450C">
            <w:pPr>
              <w:widowControl w:val="0"/>
              <w:jc w:val="center"/>
              <w:rPr>
                <w:color w:val="000000"/>
              </w:rPr>
            </w:pPr>
            <w:r>
              <w:rPr>
                <w:color w:val="000000"/>
              </w:rPr>
              <w:t>12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7FF4EE3" w14:textId="11CB4573" w:rsidR="0099450C" w:rsidRPr="00D90345" w:rsidRDefault="0099450C" w:rsidP="0099450C">
            <w:pPr>
              <w:widowControl w:val="0"/>
              <w:jc w:val="center"/>
              <w:rPr>
                <w:color w:val="000000"/>
              </w:rPr>
            </w:pPr>
            <w:r>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8824097" w14:textId="6DC0BAD9" w:rsidR="0099450C" w:rsidRPr="00D90345" w:rsidRDefault="0099450C" w:rsidP="0099450C">
            <w:pPr>
              <w:widowControl w:val="0"/>
              <w:jc w:val="center"/>
              <w:rPr>
                <w:color w:val="000000"/>
              </w:rPr>
            </w:pPr>
            <w:r>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7F4D0CD" w14:textId="781084FB" w:rsidR="0099450C" w:rsidRPr="00D90345" w:rsidRDefault="0099450C" w:rsidP="0099450C">
            <w:pPr>
              <w:widowControl w:val="0"/>
              <w:jc w:val="center"/>
              <w:rPr>
                <w:color w:val="000000"/>
              </w:rPr>
            </w:pPr>
            <w:r>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5FB0A56" w14:textId="6E41A270" w:rsidR="0099450C" w:rsidRPr="00D90345" w:rsidRDefault="0099450C" w:rsidP="0099450C">
            <w:pPr>
              <w:widowControl w:val="0"/>
              <w:jc w:val="center"/>
              <w:rPr>
                <w:color w:val="000000"/>
              </w:rPr>
            </w:pPr>
            <w:r>
              <w:rPr>
                <w:color w:val="000000"/>
              </w:rPr>
              <w:t>8</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AC8521E" w14:textId="77777777" w:rsidR="0099450C" w:rsidRPr="00D90345" w:rsidRDefault="0099450C" w:rsidP="0099450C">
            <w:pPr>
              <w:widowControl w:val="0"/>
              <w:rPr>
                <w:color w:val="000000"/>
              </w:rPr>
            </w:pPr>
            <w:r w:rsidRPr="00D90345">
              <w:rPr>
                <w:color w:val="000000"/>
                <w:kern w:val="32"/>
              </w:rPr>
              <w:t>Опрос в устной форме, тематическая дискуссия, ситуационное задание, расчетные упражнения, решение кейса</w:t>
            </w:r>
          </w:p>
        </w:tc>
      </w:tr>
      <w:tr w:rsidR="0099450C" w:rsidRPr="00D90345" w14:paraId="05672F9B" w14:textId="77777777" w:rsidTr="00E0098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F6F2647" w14:textId="77777777" w:rsidR="0099450C" w:rsidRPr="00D90345" w:rsidRDefault="0099450C" w:rsidP="0099450C">
            <w:pPr>
              <w:widowControl w:val="0"/>
              <w:jc w:val="both"/>
              <w:rPr>
                <w:color w:val="000000"/>
              </w:rPr>
            </w:pPr>
            <w:r w:rsidRPr="00D90345">
              <w:rPr>
                <w:color w:val="000000"/>
              </w:rPr>
              <w:t>8.                   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61C4BEE" w14:textId="1E81D890" w:rsidR="0099450C" w:rsidRPr="0099450C" w:rsidRDefault="0099450C" w:rsidP="00AB5C4D">
            <w:pPr>
              <w:widowControl w:val="0"/>
            </w:pPr>
            <w:r w:rsidRPr="00D90345">
              <w:t xml:space="preserve">Тема 8. </w:t>
            </w:r>
            <w:r w:rsidRPr="0099450C">
              <w:t>Внедрение ЦУР в инфраструктурные и смежные отрасли ТЭК</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699EE03" w14:textId="40A2A6E3" w:rsidR="0099450C" w:rsidRPr="0099450C" w:rsidRDefault="0099450C" w:rsidP="0099450C">
            <w:pPr>
              <w:widowControl w:val="0"/>
              <w:jc w:val="center"/>
            </w:pPr>
            <w:r>
              <w:rPr>
                <w:color w:val="000000"/>
              </w:rPr>
              <w:t>18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A4CA901" w14:textId="20BF8234" w:rsidR="0099450C" w:rsidRPr="00D90345" w:rsidRDefault="0099450C" w:rsidP="0099450C">
            <w:pPr>
              <w:widowControl w:val="0"/>
              <w:jc w:val="center"/>
              <w:rPr>
                <w:color w:val="000000"/>
              </w:rPr>
            </w:pPr>
            <w:r>
              <w:rPr>
                <w:color w:val="000000"/>
              </w:rPr>
              <w:t>6</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9FC62E0" w14:textId="18B964B9" w:rsidR="0099450C" w:rsidRPr="00D90345" w:rsidRDefault="0099450C" w:rsidP="0099450C">
            <w:pPr>
              <w:widowControl w:val="0"/>
              <w:jc w:val="center"/>
              <w:rPr>
                <w:color w:val="000000"/>
              </w:rPr>
            </w:pPr>
            <w:r>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26A3192" w14:textId="5CAC51F8" w:rsidR="0099450C" w:rsidRPr="00D90345" w:rsidRDefault="0099450C" w:rsidP="0099450C">
            <w:pPr>
              <w:widowControl w:val="0"/>
              <w:jc w:val="center"/>
              <w:rPr>
                <w:color w:val="000000"/>
              </w:rPr>
            </w:pPr>
            <w:r>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EFC942B" w14:textId="56336C79" w:rsidR="0099450C" w:rsidRPr="00D90345" w:rsidRDefault="0099450C" w:rsidP="0099450C">
            <w:pPr>
              <w:widowControl w:val="0"/>
              <w:jc w:val="center"/>
              <w:rPr>
                <w:color w:val="000000"/>
              </w:rPr>
            </w:pPr>
            <w:r>
              <w:rPr>
                <w:color w:val="000000"/>
              </w:rPr>
              <w:t>12</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ACCFF33" w14:textId="77777777" w:rsidR="0099450C" w:rsidRPr="00D90345" w:rsidRDefault="0099450C" w:rsidP="0099450C">
            <w:pPr>
              <w:widowControl w:val="0"/>
              <w:rPr>
                <w:color w:val="000000"/>
              </w:rPr>
            </w:pPr>
            <w:r w:rsidRPr="00D90345">
              <w:rPr>
                <w:color w:val="000000"/>
                <w:kern w:val="32"/>
              </w:rPr>
              <w:t>Опрос в устной форме, тематическая дискуссия, ситуационное задание, расчетные упражнения, решение кейса</w:t>
            </w:r>
          </w:p>
        </w:tc>
      </w:tr>
      <w:tr w:rsidR="002B7CB4" w:rsidRPr="00D90345" w14:paraId="40CED06B" w14:textId="77777777" w:rsidTr="00482B15">
        <w:trPr>
          <w:gridBefore w:val="1"/>
          <w:wBefore w:w="10" w:type="dxa"/>
          <w:trHeight w:val="608"/>
        </w:trPr>
        <w:tc>
          <w:tcPr>
            <w:tcW w:w="2542" w:type="dxa"/>
            <w:gridSpan w:val="2"/>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hideMark/>
          </w:tcPr>
          <w:p w14:paraId="4ECCD523" w14:textId="1B7CF580" w:rsidR="002B7CB4" w:rsidRPr="00D90345" w:rsidRDefault="00835760" w:rsidP="002B7CB4">
            <w:pPr>
              <w:widowControl w:val="0"/>
              <w:rPr>
                <w:color w:val="000000"/>
              </w:rPr>
            </w:pPr>
            <w:r>
              <w:t>В целом по дисциплине</w:t>
            </w:r>
          </w:p>
        </w:tc>
        <w:tc>
          <w:tcPr>
            <w:tcW w:w="992"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2319888B" w14:textId="7B2B0A13" w:rsidR="002B7CB4" w:rsidRPr="00D90345" w:rsidRDefault="002B7CB4" w:rsidP="002B7CB4">
            <w:pPr>
              <w:widowControl w:val="0"/>
              <w:jc w:val="center"/>
              <w:rPr>
                <w:color w:val="000000"/>
              </w:rPr>
            </w:pPr>
            <w:r>
              <w:rPr>
                <w:color w:val="000000"/>
              </w:rPr>
              <w:t>108</w:t>
            </w:r>
          </w:p>
        </w:tc>
        <w:tc>
          <w:tcPr>
            <w:tcW w:w="992"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2597F465" w14:textId="3BB9C69B" w:rsidR="002B7CB4" w:rsidRPr="00D90345" w:rsidRDefault="002B7CB4" w:rsidP="002B7CB4">
            <w:pPr>
              <w:widowControl w:val="0"/>
              <w:jc w:val="center"/>
              <w:rPr>
                <w:color w:val="000000"/>
              </w:rPr>
            </w:pPr>
            <w:r>
              <w:rPr>
                <w:color w:val="000000"/>
              </w:rPr>
              <w:t>34</w:t>
            </w:r>
          </w:p>
        </w:tc>
        <w:tc>
          <w:tcPr>
            <w:tcW w:w="851"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51878D7F" w14:textId="19808E59" w:rsidR="002B7CB4" w:rsidRPr="00D90345" w:rsidRDefault="002B7CB4" w:rsidP="002B7CB4">
            <w:pPr>
              <w:widowControl w:val="0"/>
              <w:jc w:val="center"/>
              <w:rPr>
                <w:color w:val="000000"/>
              </w:rPr>
            </w:pPr>
            <w:r>
              <w:rPr>
                <w:color w:val="000000"/>
              </w:rPr>
              <w:t>16</w:t>
            </w:r>
          </w:p>
        </w:tc>
        <w:tc>
          <w:tcPr>
            <w:tcW w:w="992"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584C33ED" w14:textId="34269E11" w:rsidR="002B7CB4" w:rsidRPr="00D90345" w:rsidRDefault="002B7CB4" w:rsidP="002B7CB4">
            <w:pPr>
              <w:widowControl w:val="0"/>
              <w:jc w:val="center"/>
              <w:rPr>
                <w:color w:val="000000"/>
              </w:rPr>
            </w:pPr>
            <w:r>
              <w:rPr>
                <w:color w:val="000000"/>
              </w:rPr>
              <w:t>18</w:t>
            </w:r>
          </w:p>
        </w:tc>
        <w:tc>
          <w:tcPr>
            <w:tcW w:w="851"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7E70EF6C" w14:textId="0F264E1D" w:rsidR="002B7CB4" w:rsidRPr="00D90345" w:rsidRDefault="002B7CB4" w:rsidP="002B7CB4">
            <w:pPr>
              <w:widowControl w:val="0"/>
              <w:jc w:val="center"/>
              <w:rPr>
                <w:color w:val="000000"/>
              </w:rPr>
            </w:pPr>
            <w:r>
              <w:rPr>
                <w:color w:val="000000"/>
              </w:rPr>
              <w:t>74</w:t>
            </w:r>
          </w:p>
        </w:tc>
        <w:tc>
          <w:tcPr>
            <w:tcW w:w="2409"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4D9E0AC1" w14:textId="70C07C15" w:rsidR="002B7CB4" w:rsidRPr="00D90345" w:rsidRDefault="00835760" w:rsidP="002B7CB4">
            <w:pPr>
              <w:widowControl w:val="0"/>
              <w:rPr>
                <w:b/>
                <w:bCs/>
                <w:color w:val="000000"/>
              </w:rPr>
            </w:pPr>
            <w:r>
              <w:t xml:space="preserve">Согласно учебному плану: </w:t>
            </w:r>
            <w:r w:rsidR="002B7CB4" w:rsidRPr="00D90345">
              <w:rPr>
                <w:b/>
                <w:bCs/>
                <w:color w:val="000000"/>
                <w:kern w:val="32"/>
              </w:rPr>
              <w:t>Контрольная работа</w:t>
            </w:r>
          </w:p>
        </w:tc>
        <w:tc>
          <w:tcPr>
            <w:tcW w:w="3911" w:type="dxa"/>
            <w:vAlign w:val="center"/>
            <w:hideMark/>
          </w:tcPr>
          <w:p w14:paraId="430F6627" w14:textId="77777777" w:rsidR="002B7CB4" w:rsidRPr="00D90345" w:rsidRDefault="002B7CB4" w:rsidP="002B7CB4">
            <w:pPr>
              <w:widowControl w:val="0"/>
            </w:pPr>
          </w:p>
        </w:tc>
      </w:tr>
      <w:tr w:rsidR="002B7CB4" w:rsidRPr="00D90345" w14:paraId="2E72F12B" w14:textId="77777777" w:rsidTr="00C106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3911" w:type="dxa"/>
        </w:trPr>
        <w:tc>
          <w:tcPr>
            <w:tcW w:w="2552" w:type="dxa"/>
            <w:gridSpan w:val="3"/>
            <w:shd w:val="clear" w:color="auto" w:fill="auto"/>
          </w:tcPr>
          <w:p w14:paraId="509BFA06" w14:textId="292F2E68" w:rsidR="002B7CB4" w:rsidRPr="00D90345" w:rsidRDefault="002B7CB4" w:rsidP="002B7CB4">
            <w:pPr>
              <w:widowControl w:val="0"/>
              <w:tabs>
                <w:tab w:val="right" w:pos="851"/>
              </w:tabs>
            </w:pPr>
            <w:r w:rsidRPr="00D90345">
              <w:t>Итого в %</w:t>
            </w:r>
          </w:p>
        </w:tc>
        <w:tc>
          <w:tcPr>
            <w:tcW w:w="992" w:type="dxa"/>
            <w:shd w:val="clear" w:color="auto" w:fill="auto"/>
            <w:vAlign w:val="center"/>
          </w:tcPr>
          <w:p w14:paraId="0AD3952B" w14:textId="5321F9C7" w:rsidR="002B7CB4" w:rsidRPr="00D90345" w:rsidRDefault="002B7CB4" w:rsidP="002B7CB4">
            <w:pPr>
              <w:widowControl w:val="0"/>
              <w:tabs>
                <w:tab w:val="right" w:pos="851"/>
              </w:tabs>
              <w:jc w:val="center"/>
            </w:pPr>
            <w:r w:rsidRPr="00D90345">
              <w:t>100</w:t>
            </w:r>
          </w:p>
        </w:tc>
        <w:tc>
          <w:tcPr>
            <w:tcW w:w="992" w:type="dxa"/>
            <w:shd w:val="clear" w:color="auto" w:fill="auto"/>
            <w:vAlign w:val="center"/>
          </w:tcPr>
          <w:p w14:paraId="720E560E" w14:textId="67C5984D" w:rsidR="002B7CB4" w:rsidRPr="00D90345" w:rsidRDefault="002B7CB4" w:rsidP="002B7CB4">
            <w:pPr>
              <w:widowControl w:val="0"/>
              <w:tabs>
                <w:tab w:val="right" w:pos="851"/>
              </w:tabs>
              <w:jc w:val="center"/>
            </w:pPr>
            <w:r>
              <w:t>31</w:t>
            </w:r>
          </w:p>
        </w:tc>
        <w:tc>
          <w:tcPr>
            <w:tcW w:w="851" w:type="dxa"/>
            <w:shd w:val="clear" w:color="auto" w:fill="auto"/>
            <w:vAlign w:val="center"/>
          </w:tcPr>
          <w:p w14:paraId="2B084336" w14:textId="64D202E3" w:rsidR="002B7CB4" w:rsidRPr="00D90345" w:rsidRDefault="006F2E1E" w:rsidP="006F2E1E">
            <w:pPr>
              <w:widowControl w:val="0"/>
              <w:tabs>
                <w:tab w:val="right" w:pos="851"/>
              </w:tabs>
              <w:jc w:val="center"/>
            </w:pPr>
            <w:r>
              <w:t>47</w:t>
            </w:r>
          </w:p>
        </w:tc>
        <w:tc>
          <w:tcPr>
            <w:tcW w:w="992" w:type="dxa"/>
            <w:shd w:val="clear" w:color="auto" w:fill="auto"/>
            <w:vAlign w:val="center"/>
          </w:tcPr>
          <w:p w14:paraId="77072649" w14:textId="7833585E" w:rsidR="002B7CB4" w:rsidRPr="00D90345" w:rsidRDefault="006F2E1E" w:rsidP="002B7CB4">
            <w:pPr>
              <w:widowControl w:val="0"/>
              <w:tabs>
                <w:tab w:val="right" w:pos="851"/>
              </w:tabs>
              <w:jc w:val="center"/>
            </w:pPr>
            <w:r>
              <w:t>53</w:t>
            </w:r>
          </w:p>
        </w:tc>
        <w:tc>
          <w:tcPr>
            <w:tcW w:w="851" w:type="dxa"/>
            <w:shd w:val="clear" w:color="auto" w:fill="auto"/>
            <w:vAlign w:val="center"/>
          </w:tcPr>
          <w:p w14:paraId="6854BD25" w14:textId="23651715" w:rsidR="002B7CB4" w:rsidRPr="00D90345" w:rsidRDefault="002B7CB4" w:rsidP="002B7CB4">
            <w:pPr>
              <w:widowControl w:val="0"/>
              <w:tabs>
                <w:tab w:val="right" w:pos="851"/>
              </w:tabs>
              <w:jc w:val="center"/>
            </w:pPr>
            <w:r>
              <w:t>69</w:t>
            </w:r>
          </w:p>
        </w:tc>
        <w:tc>
          <w:tcPr>
            <w:tcW w:w="2409" w:type="dxa"/>
            <w:shd w:val="clear" w:color="auto" w:fill="auto"/>
          </w:tcPr>
          <w:p w14:paraId="15E933BF" w14:textId="77777777" w:rsidR="002B7CB4" w:rsidRPr="00D90345" w:rsidRDefault="002B7CB4" w:rsidP="002B7CB4">
            <w:pPr>
              <w:widowControl w:val="0"/>
              <w:tabs>
                <w:tab w:val="right" w:pos="851"/>
              </w:tabs>
              <w:jc w:val="both"/>
            </w:pPr>
          </w:p>
        </w:tc>
      </w:tr>
    </w:tbl>
    <w:p w14:paraId="0638D20B" w14:textId="77777777" w:rsidR="00962B8A" w:rsidRDefault="00962B8A" w:rsidP="00962B8A">
      <w:pPr>
        <w:spacing w:after="160" w:line="259" w:lineRule="auto"/>
        <w:jc w:val="both"/>
        <w:rPr>
          <w:b/>
        </w:rPr>
      </w:pPr>
      <w:r w:rsidRPr="005B16DC">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8A3002E" w14:textId="77777777" w:rsidR="0045406C" w:rsidRPr="00A84C95" w:rsidRDefault="0045406C" w:rsidP="00391E97">
      <w:pPr>
        <w:jc w:val="both"/>
        <w:rPr>
          <w:bCs/>
          <w:szCs w:val="28"/>
          <w:lang w:eastAsia="ar-SA"/>
        </w:rPr>
      </w:pPr>
    </w:p>
    <w:p w14:paraId="4F0E0E57" w14:textId="449DB1BC" w:rsidR="004561E2" w:rsidRPr="00A84C95" w:rsidRDefault="004561E2" w:rsidP="00391E97">
      <w:pPr>
        <w:jc w:val="both"/>
        <w:rPr>
          <w:b/>
          <w:sz w:val="28"/>
          <w:szCs w:val="28"/>
        </w:rPr>
      </w:pPr>
      <w:r w:rsidRPr="00A84C95">
        <w:rPr>
          <w:b/>
          <w:sz w:val="28"/>
          <w:szCs w:val="28"/>
        </w:rPr>
        <w:t xml:space="preserve">5.3. Содержание семинаров, практических занятий </w:t>
      </w:r>
    </w:p>
    <w:p w14:paraId="4D869B93" w14:textId="584E5B8B" w:rsidR="007229A0" w:rsidRPr="003723C9" w:rsidRDefault="003723C9" w:rsidP="003723C9">
      <w:pPr>
        <w:jc w:val="right"/>
        <w:rPr>
          <w:bCs/>
          <w:sz w:val="28"/>
          <w:szCs w:val="28"/>
        </w:rPr>
      </w:pPr>
      <w:r>
        <w:rPr>
          <w:bCs/>
          <w:sz w:val="28"/>
          <w:szCs w:val="28"/>
        </w:rPr>
        <w:t>Таблица 4</w:t>
      </w:r>
    </w:p>
    <w:tbl>
      <w:tblPr>
        <w:tblStyle w:val="31"/>
        <w:tblW w:w="0" w:type="auto"/>
        <w:tblInd w:w="-147" w:type="dxa"/>
        <w:tblLook w:val="04A0" w:firstRow="1" w:lastRow="0" w:firstColumn="1" w:lastColumn="0" w:noHBand="0" w:noVBand="1"/>
      </w:tblPr>
      <w:tblGrid>
        <w:gridCol w:w="2705"/>
        <w:gridCol w:w="4915"/>
        <w:gridCol w:w="1871"/>
      </w:tblGrid>
      <w:tr w:rsidR="00A84C95" w:rsidRPr="00A84C95" w14:paraId="203A8A79" w14:textId="77777777" w:rsidTr="00632D44">
        <w:tc>
          <w:tcPr>
            <w:tcW w:w="2705" w:type="dxa"/>
            <w:shd w:val="clear" w:color="auto" w:fill="auto"/>
          </w:tcPr>
          <w:p w14:paraId="32034027" w14:textId="77777777" w:rsidR="009F0973" w:rsidRPr="00A84C95" w:rsidRDefault="009F0973" w:rsidP="00882FF2">
            <w:pPr>
              <w:keepNext/>
              <w:widowControl w:val="0"/>
              <w:contextualSpacing/>
              <w:jc w:val="center"/>
              <w:rPr>
                <w:b/>
              </w:rPr>
            </w:pPr>
            <w:r w:rsidRPr="00A84C95">
              <w:rPr>
                <w:b/>
              </w:rPr>
              <w:t>Наименование тем (разделов) дисциплины</w:t>
            </w:r>
          </w:p>
        </w:tc>
        <w:tc>
          <w:tcPr>
            <w:tcW w:w="4915" w:type="dxa"/>
            <w:shd w:val="clear" w:color="auto" w:fill="auto"/>
          </w:tcPr>
          <w:p w14:paraId="41C0E9C4" w14:textId="6228CC97" w:rsidR="009F0973" w:rsidRPr="00A84C95" w:rsidRDefault="009F0973" w:rsidP="00402F70">
            <w:pPr>
              <w:pStyle w:val="3"/>
              <w:shd w:val="clear" w:color="auto" w:fill="FFFFFF"/>
              <w:spacing w:before="0"/>
              <w:contextualSpacing/>
              <w:jc w:val="center"/>
              <w:outlineLvl w:val="2"/>
              <w:rPr>
                <w:rFonts w:ascii="Times New Roman" w:eastAsia="Times New Roman" w:hAnsi="Times New Roman" w:cs="Times New Roman"/>
                <w:bCs w:val="0"/>
                <w:color w:val="auto"/>
              </w:rPr>
            </w:pPr>
            <w:bookmarkStart w:id="3" w:name="_Toc152952295"/>
            <w:r w:rsidRPr="00A84C95">
              <w:rPr>
                <w:rFonts w:ascii="Times New Roman" w:eastAsia="Times New Roman" w:hAnsi="Times New Roman" w:cs="Times New Roman"/>
                <w:bCs w:val="0"/>
                <w:color w:val="auto"/>
              </w:rPr>
              <w:t>Перечень вопрос</w:t>
            </w:r>
            <w:r w:rsidR="00D76CF3">
              <w:rPr>
                <w:rFonts w:ascii="Times New Roman" w:eastAsia="Times New Roman" w:hAnsi="Times New Roman" w:cs="Times New Roman"/>
                <w:bCs w:val="0"/>
                <w:color w:val="auto"/>
              </w:rPr>
              <w:t>ов для обсуждения на семинарах</w:t>
            </w:r>
            <w:r w:rsidRPr="00A84C95">
              <w:rPr>
                <w:rFonts w:ascii="Times New Roman" w:eastAsia="Times New Roman" w:hAnsi="Times New Roman" w:cs="Times New Roman"/>
                <w:bCs w:val="0"/>
                <w:color w:val="auto"/>
              </w:rPr>
              <w:t>, практических занятиях, рекомендуемые источники</w:t>
            </w:r>
            <w:bookmarkEnd w:id="3"/>
            <w:r w:rsidRPr="00A84C95">
              <w:rPr>
                <w:rFonts w:ascii="Times New Roman" w:eastAsia="Times New Roman" w:hAnsi="Times New Roman" w:cs="Times New Roman"/>
                <w:bCs w:val="0"/>
                <w:color w:val="auto"/>
              </w:rPr>
              <w:t xml:space="preserve"> </w:t>
            </w:r>
            <w:r w:rsidR="00D76CF3" w:rsidRPr="00D76CF3">
              <w:rPr>
                <w:rFonts w:ascii="Times New Roman" w:eastAsia="Times New Roman" w:hAnsi="Times New Roman" w:cs="Times New Roman"/>
                <w:bCs w:val="0"/>
                <w:color w:val="auto"/>
              </w:rPr>
              <w:t>из разделов 8,9</w:t>
            </w:r>
          </w:p>
        </w:tc>
        <w:tc>
          <w:tcPr>
            <w:tcW w:w="1871" w:type="dxa"/>
            <w:shd w:val="clear" w:color="auto" w:fill="auto"/>
          </w:tcPr>
          <w:p w14:paraId="20D4D6A0" w14:textId="77777777" w:rsidR="009F0973" w:rsidRPr="00A84C95" w:rsidRDefault="009F0973" w:rsidP="00882FF2">
            <w:pPr>
              <w:keepNext/>
              <w:widowControl w:val="0"/>
              <w:contextualSpacing/>
              <w:jc w:val="center"/>
              <w:rPr>
                <w:b/>
              </w:rPr>
            </w:pPr>
            <w:r w:rsidRPr="00A84C95">
              <w:rPr>
                <w:b/>
              </w:rPr>
              <w:t>Формы проведения занятий</w:t>
            </w:r>
          </w:p>
        </w:tc>
      </w:tr>
      <w:tr w:rsidR="00A84C95" w:rsidRPr="00A84C95" w14:paraId="5D6F9437" w14:textId="77777777" w:rsidTr="00632D44">
        <w:tc>
          <w:tcPr>
            <w:tcW w:w="2705" w:type="dxa"/>
            <w:vAlign w:val="center"/>
          </w:tcPr>
          <w:p w14:paraId="00DF0F57" w14:textId="391D6582" w:rsidR="00C17BF2" w:rsidRPr="00A84C95" w:rsidRDefault="00637321">
            <w:pPr>
              <w:pStyle w:val="a6"/>
              <w:numPr>
                <w:ilvl w:val="0"/>
                <w:numId w:val="4"/>
              </w:numPr>
              <w:ind w:left="0" w:firstLine="0"/>
              <w:rPr>
                <w:bCs/>
              </w:rPr>
            </w:pPr>
            <w:r w:rsidRPr="00637321">
              <w:t>Концепция устойчивого развития: основные понятия, модели, показатели</w:t>
            </w:r>
          </w:p>
        </w:tc>
        <w:tc>
          <w:tcPr>
            <w:tcW w:w="4915" w:type="dxa"/>
            <w:vAlign w:val="center"/>
          </w:tcPr>
          <w:p w14:paraId="51A50E7A" w14:textId="77777777" w:rsidR="00637321" w:rsidRPr="00115ABF" w:rsidRDefault="00637321" w:rsidP="00D45E36">
            <w:pPr>
              <w:pStyle w:val="a6"/>
              <w:numPr>
                <w:ilvl w:val="0"/>
                <w:numId w:val="7"/>
              </w:numPr>
              <w:ind w:left="357" w:hanging="357"/>
              <w:jc w:val="both"/>
            </w:pPr>
            <w:r w:rsidRPr="00115ABF">
              <w:t xml:space="preserve">Суть, содержание и проявление понятий </w:t>
            </w:r>
            <w:proofErr w:type="spellStart"/>
            <w:r w:rsidRPr="00115ABF">
              <w:t>высокоуглеродная</w:t>
            </w:r>
            <w:proofErr w:type="spellEnd"/>
            <w:r w:rsidRPr="00115ABF">
              <w:t xml:space="preserve">, </w:t>
            </w:r>
            <w:proofErr w:type="spellStart"/>
            <w:r w:rsidRPr="00115ABF">
              <w:t>низкоуглеродная</w:t>
            </w:r>
            <w:proofErr w:type="spellEnd"/>
            <w:r w:rsidRPr="00115ABF">
              <w:t xml:space="preserve">, </w:t>
            </w:r>
            <w:proofErr w:type="spellStart"/>
            <w:r w:rsidRPr="00115ABF">
              <w:t>безуглеродная</w:t>
            </w:r>
            <w:proofErr w:type="spellEnd"/>
            <w:r w:rsidRPr="00115ABF">
              <w:t xml:space="preserve">, и зелёная энергетика. </w:t>
            </w:r>
          </w:p>
          <w:p w14:paraId="4429371C" w14:textId="77777777" w:rsidR="00637321" w:rsidRPr="00115ABF" w:rsidRDefault="00637321" w:rsidP="00D45E36">
            <w:pPr>
              <w:pStyle w:val="a6"/>
              <w:numPr>
                <w:ilvl w:val="0"/>
                <w:numId w:val="7"/>
              </w:numPr>
              <w:ind w:left="357" w:hanging="357"/>
              <w:jc w:val="both"/>
            </w:pPr>
            <w:r w:rsidRPr="00115ABF">
              <w:t xml:space="preserve">Концепция «энергетической </w:t>
            </w:r>
            <w:proofErr w:type="spellStart"/>
            <w:r w:rsidRPr="00115ABF">
              <w:t>трилеммы</w:t>
            </w:r>
            <w:proofErr w:type="spellEnd"/>
            <w:r w:rsidRPr="00115ABF">
              <w:t xml:space="preserve">». </w:t>
            </w:r>
          </w:p>
          <w:p w14:paraId="7C341060" w14:textId="77777777" w:rsidR="00637321" w:rsidRPr="00115ABF" w:rsidRDefault="00637321" w:rsidP="00D45E36">
            <w:pPr>
              <w:pStyle w:val="a6"/>
              <w:numPr>
                <w:ilvl w:val="0"/>
                <w:numId w:val="7"/>
              </w:numPr>
              <w:ind w:left="357" w:hanging="357"/>
              <w:jc w:val="both"/>
            </w:pPr>
            <w:r w:rsidRPr="00115ABF">
              <w:t xml:space="preserve">Альтернативная энергетика. </w:t>
            </w:r>
          </w:p>
          <w:p w14:paraId="18B03A14" w14:textId="7C09C3F7" w:rsidR="00796A11" w:rsidRPr="00115ABF" w:rsidRDefault="00637321" w:rsidP="00D45E36">
            <w:pPr>
              <w:pStyle w:val="a6"/>
              <w:numPr>
                <w:ilvl w:val="0"/>
                <w:numId w:val="7"/>
              </w:numPr>
              <w:ind w:left="357" w:hanging="357"/>
              <w:jc w:val="both"/>
            </w:pPr>
            <w:r w:rsidRPr="00115ABF">
              <w:t>Энергоэффективность как механизм достижения целей устойчивого развития в энергетическом бизнесе.</w:t>
            </w:r>
          </w:p>
          <w:p w14:paraId="5220B926" w14:textId="78B7573C" w:rsidR="00C17BF2" w:rsidRPr="00115ABF" w:rsidRDefault="00C17BF2" w:rsidP="00E239C8">
            <w:pPr>
              <w:widowControl w:val="0"/>
              <w:tabs>
                <w:tab w:val="left" w:pos="993"/>
              </w:tabs>
              <w:contextualSpacing/>
              <w:jc w:val="both"/>
            </w:pPr>
            <w:r w:rsidRPr="00115ABF">
              <w:rPr>
                <w:i/>
              </w:rPr>
              <w:t xml:space="preserve">Источники: раздел 8: </w:t>
            </w:r>
            <w:r w:rsidR="002D2D5C">
              <w:rPr>
                <w:i/>
              </w:rPr>
              <w:t>9</w:t>
            </w:r>
            <w:r w:rsidR="00F67560">
              <w:rPr>
                <w:i/>
              </w:rPr>
              <w:t>,</w:t>
            </w:r>
            <w:r w:rsidR="002D2D5C">
              <w:rPr>
                <w:i/>
              </w:rPr>
              <w:t>11</w:t>
            </w:r>
            <w:r w:rsidRPr="00115ABF">
              <w:rPr>
                <w:i/>
              </w:rPr>
              <w:t xml:space="preserve">; раздел 9: </w:t>
            </w:r>
            <w:r w:rsidR="008E5D20" w:rsidRPr="00115ABF">
              <w:rPr>
                <w:i/>
              </w:rPr>
              <w:t>1-</w:t>
            </w:r>
            <w:r w:rsidR="00B73EA1" w:rsidRPr="00115ABF">
              <w:rPr>
                <w:i/>
              </w:rPr>
              <w:t>8</w:t>
            </w:r>
            <w:r w:rsidR="008E5D20" w:rsidRPr="00115ABF">
              <w:rPr>
                <w:i/>
              </w:rPr>
              <w:t>.</w:t>
            </w:r>
          </w:p>
        </w:tc>
        <w:tc>
          <w:tcPr>
            <w:tcW w:w="1871" w:type="dxa"/>
            <w:vAlign w:val="center"/>
          </w:tcPr>
          <w:p w14:paraId="4C6BC4F4" w14:textId="140CCBC9" w:rsidR="00C17BF2" w:rsidRPr="00A84C95" w:rsidRDefault="00C17BF2" w:rsidP="00882FF2">
            <w:pPr>
              <w:widowControl w:val="0"/>
              <w:ind w:left="-80"/>
              <w:contextualSpacing/>
              <w:outlineLvl w:val="0"/>
              <w:rPr>
                <w:kern w:val="32"/>
                <w:highlight w:val="yellow"/>
              </w:rPr>
            </w:pPr>
            <w:bookmarkStart w:id="4" w:name="_Toc152952296"/>
            <w:r w:rsidRPr="00A84C95">
              <w:rPr>
                <w:kern w:val="32"/>
              </w:rPr>
              <w:t>Опрос в устной форме, тематическая дискуссия, ситуационное задание, решение кейса</w:t>
            </w:r>
            <w:bookmarkEnd w:id="4"/>
          </w:p>
        </w:tc>
      </w:tr>
      <w:tr w:rsidR="000444E5" w:rsidRPr="00A84C95" w14:paraId="320FF4C9" w14:textId="77777777" w:rsidTr="00632D44">
        <w:tc>
          <w:tcPr>
            <w:tcW w:w="2705" w:type="dxa"/>
            <w:vAlign w:val="center"/>
          </w:tcPr>
          <w:p w14:paraId="3B2A9C84" w14:textId="2AE09948" w:rsidR="000444E5" w:rsidRPr="00A84C95" w:rsidRDefault="003E2E23">
            <w:pPr>
              <w:pStyle w:val="a6"/>
              <w:numPr>
                <w:ilvl w:val="0"/>
                <w:numId w:val="4"/>
              </w:numPr>
              <w:ind w:left="0" w:firstLine="0"/>
            </w:pPr>
            <w:r w:rsidRPr="003E2E23">
              <w:t>Информационная база оценки достижений ЦУР</w:t>
            </w:r>
          </w:p>
        </w:tc>
        <w:tc>
          <w:tcPr>
            <w:tcW w:w="4915" w:type="dxa"/>
            <w:vAlign w:val="center"/>
          </w:tcPr>
          <w:p w14:paraId="380140CA" w14:textId="77777777" w:rsidR="003E2E23" w:rsidRPr="00115ABF" w:rsidRDefault="003E2E23" w:rsidP="00D45E36">
            <w:pPr>
              <w:pStyle w:val="a6"/>
              <w:numPr>
                <w:ilvl w:val="0"/>
                <w:numId w:val="9"/>
              </w:numPr>
              <w:ind w:left="357" w:hanging="357"/>
              <w:jc w:val="both"/>
              <w:rPr>
                <w:i/>
              </w:rPr>
            </w:pPr>
            <w:r w:rsidRPr="00115ABF">
              <w:rPr>
                <w:iCs/>
              </w:rPr>
              <w:t xml:space="preserve">Корпоративная отчётность как инструмент принятия решений и достижения ЦУР. </w:t>
            </w:r>
          </w:p>
          <w:p w14:paraId="06E8101F" w14:textId="77777777" w:rsidR="003E2E23" w:rsidRPr="00115ABF" w:rsidRDefault="003E2E23" w:rsidP="00D45E36">
            <w:pPr>
              <w:pStyle w:val="a6"/>
              <w:numPr>
                <w:ilvl w:val="0"/>
                <w:numId w:val="9"/>
              </w:numPr>
              <w:ind w:left="357" w:hanging="357"/>
              <w:jc w:val="both"/>
              <w:rPr>
                <w:i/>
              </w:rPr>
            </w:pPr>
            <w:r w:rsidRPr="00115ABF">
              <w:rPr>
                <w:iCs/>
              </w:rPr>
              <w:t xml:space="preserve">Нормативные основы подготовки и формирования нефинансовой отчётности. </w:t>
            </w:r>
          </w:p>
          <w:p w14:paraId="79326D8E" w14:textId="0FBF34BB" w:rsidR="000444E5" w:rsidRPr="00115ABF" w:rsidRDefault="003E2E23" w:rsidP="00D45E36">
            <w:pPr>
              <w:pStyle w:val="a6"/>
              <w:numPr>
                <w:ilvl w:val="0"/>
                <w:numId w:val="9"/>
              </w:numPr>
              <w:ind w:left="357" w:hanging="357"/>
              <w:jc w:val="both"/>
              <w:rPr>
                <w:i/>
              </w:rPr>
            </w:pPr>
            <w:r w:rsidRPr="00115ABF">
              <w:rPr>
                <w:iCs/>
              </w:rPr>
              <w:t>Развитие измерений устойчивого развития.</w:t>
            </w:r>
            <w:r w:rsidR="00FC71C9" w:rsidRPr="00115ABF">
              <w:rPr>
                <w:iCs/>
              </w:rPr>
              <w:t xml:space="preserve"> </w:t>
            </w:r>
          </w:p>
          <w:p w14:paraId="6CC34ACB" w14:textId="1CDCA8AC" w:rsidR="00A837C0" w:rsidRPr="00115ABF" w:rsidRDefault="00A837C0" w:rsidP="00A837C0">
            <w:pPr>
              <w:jc w:val="both"/>
              <w:rPr>
                <w:i/>
              </w:rPr>
            </w:pPr>
            <w:r w:rsidRPr="00115ABF">
              <w:rPr>
                <w:i/>
              </w:rPr>
              <w:t xml:space="preserve">Источники: раздел 8: </w:t>
            </w:r>
            <w:r w:rsidR="002D2D5C">
              <w:rPr>
                <w:i/>
              </w:rPr>
              <w:t>7</w:t>
            </w:r>
            <w:r w:rsidR="00F67560">
              <w:rPr>
                <w:i/>
              </w:rPr>
              <w:t>,</w:t>
            </w:r>
            <w:r w:rsidR="002D2D5C">
              <w:rPr>
                <w:i/>
              </w:rPr>
              <w:t>10, 12</w:t>
            </w:r>
            <w:r w:rsidRPr="00115ABF">
              <w:rPr>
                <w:i/>
              </w:rPr>
              <w:t>; раздел 9: 1-</w:t>
            </w:r>
            <w:r w:rsidR="00413A96" w:rsidRPr="00115ABF">
              <w:rPr>
                <w:i/>
              </w:rPr>
              <w:t>8</w:t>
            </w:r>
            <w:r w:rsidRPr="00115ABF">
              <w:rPr>
                <w:i/>
              </w:rPr>
              <w:t>.</w:t>
            </w:r>
          </w:p>
        </w:tc>
        <w:tc>
          <w:tcPr>
            <w:tcW w:w="1871" w:type="dxa"/>
            <w:vAlign w:val="center"/>
          </w:tcPr>
          <w:p w14:paraId="1B193B98" w14:textId="6FB14558" w:rsidR="000444E5" w:rsidRPr="00A84C95" w:rsidRDefault="00380B73" w:rsidP="00882FF2">
            <w:pPr>
              <w:ind w:left="-80"/>
              <w:contextualSpacing/>
              <w:rPr>
                <w:kern w:val="32"/>
              </w:rPr>
            </w:pPr>
            <w:r w:rsidRPr="00A84C95">
              <w:rPr>
                <w:kern w:val="32"/>
              </w:rPr>
              <w:t>Опрос в устной форме, тематическая дискуссия, ситуационное задание, расчетные упражнения, решение кейса</w:t>
            </w:r>
          </w:p>
        </w:tc>
      </w:tr>
      <w:tr w:rsidR="000444E5" w:rsidRPr="00A84C95" w14:paraId="102E9048" w14:textId="77777777" w:rsidTr="00632D44">
        <w:tc>
          <w:tcPr>
            <w:tcW w:w="2705" w:type="dxa"/>
            <w:vAlign w:val="center"/>
          </w:tcPr>
          <w:p w14:paraId="7DA03702" w14:textId="0B7CA02A" w:rsidR="000444E5" w:rsidRPr="00A84C95" w:rsidRDefault="003E2E23">
            <w:pPr>
              <w:pStyle w:val="a6"/>
              <w:numPr>
                <w:ilvl w:val="0"/>
                <w:numId w:val="4"/>
              </w:numPr>
              <w:ind w:left="0" w:firstLine="0"/>
            </w:pPr>
            <w:r w:rsidRPr="003E2E23">
              <w:lastRenderedPageBreak/>
              <w:t>Практики достижения ЦУР в энергетике</w:t>
            </w:r>
          </w:p>
        </w:tc>
        <w:tc>
          <w:tcPr>
            <w:tcW w:w="4915" w:type="dxa"/>
            <w:vAlign w:val="center"/>
          </w:tcPr>
          <w:p w14:paraId="586073F0" w14:textId="77777777" w:rsidR="003E2E23" w:rsidRPr="00115ABF" w:rsidRDefault="003E2E23" w:rsidP="00D45E36">
            <w:pPr>
              <w:pStyle w:val="a6"/>
              <w:numPr>
                <w:ilvl w:val="0"/>
                <w:numId w:val="10"/>
              </w:numPr>
              <w:ind w:left="357" w:hanging="357"/>
              <w:jc w:val="both"/>
              <w:rPr>
                <w:iCs/>
              </w:rPr>
            </w:pPr>
            <w:r w:rsidRPr="00115ABF">
              <w:rPr>
                <w:iCs/>
              </w:rPr>
              <w:t xml:space="preserve">Государственная политика: российский и зарубежный опыт. </w:t>
            </w:r>
          </w:p>
          <w:p w14:paraId="219EE8A3" w14:textId="77777777" w:rsidR="003E2E23" w:rsidRPr="00115ABF" w:rsidRDefault="003E2E23" w:rsidP="00D45E36">
            <w:pPr>
              <w:pStyle w:val="a6"/>
              <w:numPr>
                <w:ilvl w:val="0"/>
                <w:numId w:val="10"/>
              </w:numPr>
              <w:ind w:left="357" w:hanging="357"/>
              <w:jc w:val="both"/>
              <w:rPr>
                <w:iCs/>
              </w:rPr>
            </w:pPr>
            <w:r w:rsidRPr="00115ABF">
              <w:rPr>
                <w:iCs/>
              </w:rPr>
              <w:t xml:space="preserve">Специфика социальных и экологических рисков. </w:t>
            </w:r>
          </w:p>
          <w:p w14:paraId="4D839107" w14:textId="77777777" w:rsidR="003E2E23" w:rsidRPr="00115ABF" w:rsidRDefault="003E2E23" w:rsidP="00D45E36">
            <w:pPr>
              <w:pStyle w:val="a6"/>
              <w:numPr>
                <w:ilvl w:val="0"/>
                <w:numId w:val="10"/>
              </w:numPr>
              <w:ind w:left="357" w:hanging="357"/>
              <w:jc w:val="both"/>
              <w:rPr>
                <w:iCs/>
              </w:rPr>
            </w:pPr>
            <w:r w:rsidRPr="00115ABF">
              <w:rPr>
                <w:iCs/>
              </w:rPr>
              <w:t xml:space="preserve">Измерение и отражение в отчётности. </w:t>
            </w:r>
          </w:p>
          <w:p w14:paraId="67CAFBBF" w14:textId="684F83E3" w:rsidR="008E1F63" w:rsidRPr="00115ABF" w:rsidRDefault="003E2E23" w:rsidP="00D45E36">
            <w:pPr>
              <w:pStyle w:val="a6"/>
              <w:numPr>
                <w:ilvl w:val="0"/>
                <w:numId w:val="10"/>
              </w:numPr>
              <w:ind w:left="357" w:hanging="357"/>
              <w:jc w:val="both"/>
              <w:rPr>
                <w:iCs/>
              </w:rPr>
            </w:pPr>
            <w:r w:rsidRPr="00115ABF">
              <w:rPr>
                <w:iCs/>
              </w:rPr>
              <w:t>Специфика показателей достижения ЦУР, отражение их в отчётности компаний</w:t>
            </w:r>
            <w:r w:rsidR="00FC71C9" w:rsidRPr="00115ABF">
              <w:rPr>
                <w:iCs/>
              </w:rPr>
              <w:t xml:space="preserve">. </w:t>
            </w:r>
          </w:p>
          <w:p w14:paraId="066B43F6" w14:textId="7E0B9D59" w:rsidR="00A837C0" w:rsidRPr="00115ABF" w:rsidRDefault="00A837C0" w:rsidP="00A837C0">
            <w:pPr>
              <w:jc w:val="both"/>
            </w:pPr>
            <w:r w:rsidRPr="00115ABF">
              <w:rPr>
                <w:i/>
              </w:rPr>
              <w:t xml:space="preserve">Источники: раздел 8: </w:t>
            </w:r>
            <w:r w:rsidR="002D2D5C">
              <w:rPr>
                <w:i/>
              </w:rPr>
              <w:t>12,13</w:t>
            </w:r>
            <w:r w:rsidRPr="00115ABF">
              <w:rPr>
                <w:i/>
              </w:rPr>
              <w:t>; раздел 9: 1-</w:t>
            </w:r>
            <w:r w:rsidR="00413A96" w:rsidRPr="00115ABF">
              <w:rPr>
                <w:i/>
              </w:rPr>
              <w:t>8</w:t>
            </w:r>
            <w:r w:rsidRPr="00115ABF">
              <w:rPr>
                <w:i/>
              </w:rPr>
              <w:t>.</w:t>
            </w:r>
          </w:p>
        </w:tc>
        <w:tc>
          <w:tcPr>
            <w:tcW w:w="1871" w:type="dxa"/>
            <w:vAlign w:val="center"/>
          </w:tcPr>
          <w:p w14:paraId="5C1AEE23" w14:textId="7EBE3B2C" w:rsidR="000444E5" w:rsidRPr="00A84C95" w:rsidRDefault="00380B73" w:rsidP="00882FF2">
            <w:pPr>
              <w:ind w:left="-80"/>
              <w:contextualSpacing/>
              <w:rPr>
                <w:kern w:val="32"/>
              </w:rPr>
            </w:pPr>
            <w:r w:rsidRPr="00A84C95">
              <w:rPr>
                <w:kern w:val="32"/>
              </w:rPr>
              <w:t>Опрос в устной форме, тематическая дискуссия, ситуационное задание, расчетные упражнения, решение кейса</w:t>
            </w:r>
          </w:p>
        </w:tc>
      </w:tr>
      <w:tr w:rsidR="003E2E23" w:rsidRPr="00A84C95" w14:paraId="384C9C93" w14:textId="77777777" w:rsidTr="00632D44">
        <w:tc>
          <w:tcPr>
            <w:tcW w:w="2705" w:type="dxa"/>
            <w:vAlign w:val="center"/>
          </w:tcPr>
          <w:p w14:paraId="3E9D9DCE" w14:textId="107BE810" w:rsidR="003E2E23" w:rsidRPr="00A84C95" w:rsidRDefault="003E2E23" w:rsidP="00664921">
            <w:pPr>
              <w:pStyle w:val="a6"/>
              <w:numPr>
                <w:ilvl w:val="0"/>
                <w:numId w:val="4"/>
              </w:numPr>
              <w:tabs>
                <w:tab w:val="clear" w:pos="540"/>
                <w:tab w:val="num" w:pos="459"/>
              </w:tabs>
              <w:ind w:left="33" w:firstLine="175"/>
            </w:pPr>
            <w:r w:rsidRPr="003E2E23">
              <w:t>Практики достижения ЦУР в нефтегазовой отрасли</w:t>
            </w:r>
          </w:p>
        </w:tc>
        <w:tc>
          <w:tcPr>
            <w:tcW w:w="4915" w:type="dxa"/>
            <w:vAlign w:val="center"/>
          </w:tcPr>
          <w:p w14:paraId="4F20F779" w14:textId="77777777" w:rsidR="003E2E23" w:rsidRPr="00115ABF" w:rsidRDefault="003E2E23" w:rsidP="00D45E36">
            <w:pPr>
              <w:pStyle w:val="a6"/>
              <w:numPr>
                <w:ilvl w:val="0"/>
                <w:numId w:val="18"/>
              </w:numPr>
              <w:jc w:val="both"/>
              <w:rPr>
                <w:iCs/>
              </w:rPr>
            </w:pPr>
            <w:r w:rsidRPr="00115ABF">
              <w:rPr>
                <w:iCs/>
              </w:rPr>
              <w:t xml:space="preserve">Государственная политика: российский и зарубежный опыт. </w:t>
            </w:r>
          </w:p>
          <w:p w14:paraId="3EC2B7FF" w14:textId="77777777" w:rsidR="003E2E23" w:rsidRPr="00115ABF" w:rsidRDefault="003E2E23" w:rsidP="00D45E36">
            <w:pPr>
              <w:pStyle w:val="a6"/>
              <w:numPr>
                <w:ilvl w:val="0"/>
                <w:numId w:val="18"/>
              </w:numPr>
              <w:jc w:val="both"/>
              <w:rPr>
                <w:iCs/>
              </w:rPr>
            </w:pPr>
            <w:r w:rsidRPr="00115ABF">
              <w:rPr>
                <w:iCs/>
              </w:rPr>
              <w:t xml:space="preserve">Специфика социальных и экологических рисков. </w:t>
            </w:r>
          </w:p>
          <w:p w14:paraId="4F197FB6" w14:textId="77777777" w:rsidR="003E2E23" w:rsidRPr="00115ABF" w:rsidRDefault="003E2E23" w:rsidP="00D45E36">
            <w:pPr>
              <w:pStyle w:val="a6"/>
              <w:numPr>
                <w:ilvl w:val="0"/>
                <w:numId w:val="18"/>
              </w:numPr>
              <w:jc w:val="both"/>
              <w:rPr>
                <w:iCs/>
              </w:rPr>
            </w:pPr>
            <w:r w:rsidRPr="00115ABF">
              <w:rPr>
                <w:iCs/>
              </w:rPr>
              <w:t xml:space="preserve">Измерение и отражение в отчётности. </w:t>
            </w:r>
          </w:p>
          <w:p w14:paraId="20454D4C" w14:textId="77777777" w:rsidR="003E2E23" w:rsidRPr="00115ABF" w:rsidRDefault="003E2E23" w:rsidP="00D45E36">
            <w:pPr>
              <w:pStyle w:val="a6"/>
              <w:numPr>
                <w:ilvl w:val="0"/>
                <w:numId w:val="18"/>
              </w:numPr>
              <w:jc w:val="both"/>
              <w:rPr>
                <w:iCs/>
              </w:rPr>
            </w:pPr>
            <w:r w:rsidRPr="00115ABF">
              <w:rPr>
                <w:iCs/>
              </w:rPr>
              <w:t xml:space="preserve">Специфика показателей достижения ЦУР, отражение их в отчётности компаний. </w:t>
            </w:r>
          </w:p>
          <w:p w14:paraId="3FBBB2B1" w14:textId="06575D45" w:rsidR="003E2E23" w:rsidRPr="00115ABF" w:rsidRDefault="003E2E23" w:rsidP="003E2E23">
            <w:pPr>
              <w:jc w:val="both"/>
              <w:rPr>
                <w:iCs/>
              </w:rPr>
            </w:pPr>
            <w:r w:rsidRPr="00115ABF">
              <w:rPr>
                <w:i/>
              </w:rPr>
              <w:t xml:space="preserve">Источники: раздел 8: </w:t>
            </w:r>
            <w:r w:rsidR="002D2D5C">
              <w:rPr>
                <w:i/>
              </w:rPr>
              <w:t>12,13</w:t>
            </w:r>
            <w:r w:rsidRPr="00115ABF">
              <w:rPr>
                <w:i/>
              </w:rPr>
              <w:t>; раздел 9: 1-</w:t>
            </w:r>
            <w:r w:rsidR="00413A96" w:rsidRPr="00115ABF">
              <w:rPr>
                <w:i/>
              </w:rPr>
              <w:t>8</w:t>
            </w:r>
            <w:r w:rsidRPr="00115ABF">
              <w:rPr>
                <w:i/>
              </w:rPr>
              <w:t>.</w:t>
            </w:r>
          </w:p>
        </w:tc>
        <w:tc>
          <w:tcPr>
            <w:tcW w:w="1871" w:type="dxa"/>
            <w:vAlign w:val="center"/>
          </w:tcPr>
          <w:p w14:paraId="1EC2F563" w14:textId="62F11113" w:rsidR="003E2E23" w:rsidRPr="00A84C95" w:rsidRDefault="003E2E23" w:rsidP="003E2E23">
            <w:pPr>
              <w:ind w:left="-80"/>
              <w:contextualSpacing/>
              <w:rPr>
                <w:kern w:val="32"/>
              </w:rPr>
            </w:pPr>
            <w:r w:rsidRPr="00A84C95">
              <w:rPr>
                <w:kern w:val="32"/>
              </w:rPr>
              <w:t>Опрос в устной форме, тематическая дискуссия, ситуационное задание, расчетные упражнения, решение кейса</w:t>
            </w:r>
          </w:p>
        </w:tc>
      </w:tr>
      <w:tr w:rsidR="00632D44" w:rsidRPr="00A84C95" w14:paraId="25984D73" w14:textId="77777777" w:rsidTr="00632D44">
        <w:tc>
          <w:tcPr>
            <w:tcW w:w="2705" w:type="dxa"/>
            <w:vAlign w:val="center"/>
          </w:tcPr>
          <w:p w14:paraId="55AE57D9" w14:textId="383DA677" w:rsidR="00632D44" w:rsidRPr="003E2E23" w:rsidRDefault="00632D44" w:rsidP="00632D44">
            <w:pPr>
              <w:pStyle w:val="a6"/>
              <w:numPr>
                <w:ilvl w:val="0"/>
                <w:numId w:val="4"/>
              </w:numPr>
              <w:tabs>
                <w:tab w:val="clear" w:pos="540"/>
                <w:tab w:val="num" w:pos="459"/>
              </w:tabs>
              <w:ind w:left="33" w:firstLine="175"/>
            </w:pPr>
            <w:r w:rsidRPr="00637321">
              <w:t>Практики достижения ЦУР при транспортировке и хранении</w:t>
            </w:r>
          </w:p>
        </w:tc>
        <w:tc>
          <w:tcPr>
            <w:tcW w:w="4915" w:type="dxa"/>
            <w:vAlign w:val="center"/>
          </w:tcPr>
          <w:p w14:paraId="30E3849E" w14:textId="77777777" w:rsidR="00632D44" w:rsidRPr="00637321" w:rsidRDefault="00632D44" w:rsidP="00D45E36">
            <w:pPr>
              <w:pStyle w:val="a6"/>
              <w:numPr>
                <w:ilvl w:val="0"/>
                <w:numId w:val="32"/>
              </w:numPr>
              <w:jc w:val="both"/>
              <w:rPr>
                <w:iCs/>
              </w:rPr>
            </w:pPr>
            <w:r w:rsidRPr="00637321">
              <w:rPr>
                <w:iCs/>
              </w:rPr>
              <w:t xml:space="preserve">Государственная политика: российский и зарубежный опыт. </w:t>
            </w:r>
          </w:p>
          <w:p w14:paraId="2363624A" w14:textId="77777777" w:rsidR="00632D44" w:rsidRPr="00637321" w:rsidRDefault="00632D44" w:rsidP="00D45E36">
            <w:pPr>
              <w:pStyle w:val="a6"/>
              <w:numPr>
                <w:ilvl w:val="0"/>
                <w:numId w:val="32"/>
              </w:numPr>
              <w:jc w:val="both"/>
              <w:rPr>
                <w:iCs/>
              </w:rPr>
            </w:pPr>
            <w:r w:rsidRPr="00637321">
              <w:rPr>
                <w:iCs/>
              </w:rPr>
              <w:t xml:space="preserve">Специфика социальных и экологических рисков. </w:t>
            </w:r>
          </w:p>
          <w:p w14:paraId="36BE6FE6" w14:textId="77777777" w:rsidR="00632D44" w:rsidRPr="00637321" w:rsidRDefault="00632D44" w:rsidP="00D45E36">
            <w:pPr>
              <w:pStyle w:val="a6"/>
              <w:numPr>
                <w:ilvl w:val="0"/>
                <w:numId w:val="32"/>
              </w:numPr>
              <w:jc w:val="both"/>
              <w:rPr>
                <w:iCs/>
              </w:rPr>
            </w:pPr>
            <w:r w:rsidRPr="00637321">
              <w:rPr>
                <w:iCs/>
              </w:rPr>
              <w:t xml:space="preserve">Измерение и отражение в отчётности. </w:t>
            </w:r>
          </w:p>
          <w:p w14:paraId="42D79B2D" w14:textId="77777777" w:rsidR="00632D44" w:rsidRPr="00637321" w:rsidRDefault="00632D44" w:rsidP="00D45E36">
            <w:pPr>
              <w:pStyle w:val="a6"/>
              <w:numPr>
                <w:ilvl w:val="0"/>
                <w:numId w:val="32"/>
              </w:numPr>
              <w:jc w:val="both"/>
              <w:rPr>
                <w:iCs/>
              </w:rPr>
            </w:pPr>
            <w:r w:rsidRPr="00637321">
              <w:rPr>
                <w:iCs/>
              </w:rPr>
              <w:t xml:space="preserve">Специфика показателей достижения ЦУР, отражение их в отчётности компаний. </w:t>
            </w:r>
          </w:p>
          <w:p w14:paraId="1C6CF3D4" w14:textId="3659ACFF" w:rsidR="00632D44" w:rsidRPr="00637321" w:rsidRDefault="00632D44" w:rsidP="00632D44">
            <w:pPr>
              <w:jc w:val="both"/>
              <w:rPr>
                <w:iCs/>
              </w:rPr>
            </w:pPr>
            <w:r w:rsidRPr="00637321">
              <w:rPr>
                <w:i/>
              </w:rPr>
              <w:t xml:space="preserve">Источники: раздел 8: </w:t>
            </w:r>
            <w:r w:rsidR="002D2D5C">
              <w:rPr>
                <w:i/>
              </w:rPr>
              <w:t>12,13</w:t>
            </w:r>
            <w:r w:rsidRPr="00637321">
              <w:rPr>
                <w:i/>
              </w:rPr>
              <w:t>; раздел 9: 1-8.</w:t>
            </w:r>
          </w:p>
        </w:tc>
        <w:tc>
          <w:tcPr>
            <w:tcW w:w="1871" w:type="dxa"/>
            <w:vAlign w:val="center"/>
          </w:tcPr>
          <w:p w14:paraId="1AD2D73F" w14:textId="7CDD205D" w:rsidR="00632D44" w:rsidRPr="00A84C95" w:rsidRDefault="00632D44" w:rsidP="00632D44">
            <w:pPr>
              <w:ind w:left="-80"/>
              <w:contextualSpacing/>
              <w:rPr>
                <w:kern w:val="32"/>
              </w:rPr>
            </w:pPr>
            <w:r w:rsidRPr="00A84C95">
              <w:rPr>
                <w:kern w:val="32"/>
              </w:rPr>
              <w:t>Опрос в устной форме, тематическая дискуссия, ситуационное задание, расчетные упражнения, решение кейса</w:t>
            </w:r>
          </w:p>
        </w:tc>
      </w:tr>
      <w:tr w:rsidR="00632D44" w:rsidRPr="00A84C95" w14:paraId="510EF19E" w14:textId="77777777" w:rsidTr="00632D44">
        <w:tc>
          <w:tcPr>
            <w:tcW w:w="2705" w:type="dxa"/>
            <w:vAlign w:val="center"/>
          </w:tcPr>
          <w:p w14:paraId="02446DAE" w14:textId="2A6089AE" w:rsidR="00632D44" w:rsidRPr="00637321" w:rsidRDefault="00632D44" w:rsidP="00632D44">
            <w:pPr>
              <w:pStyle w:val="a6"/>
              <w:numPr>
                <w:ilvl w:val="0"/>
                <w:numId w:val="4"/>
              </w:numPr>
              <w:tabs>
                <w:tab w:val="clear" w:pos="540"/>
                <w:tab w:val="num" w:pos="459"/>
              </w:tabs>
              <w:ind w:left="33" w:firstLine="175"/>
            </w:pPr>
            <w:r w:rsidRPr="003E2E23">
              <w:t xml:space="preserve">Практики достижения </w:t>
            </w:r>
            <w:r w:rsidRPr="00632D44">
              <w:t>ЦУР в переработке</w:t>
            </w:r>
          </w:p>
        </w:tc>
        <w:tc>
          <w:tcPr>
            <w:tcW w:w="4915" w:type="dxa"/>
            <w:vAlign w:val="center"/>
          </w:tcPr>
          <w:p w14:paraId="7152EDF8" w14:textId="77777777" w:rsidR="00632D44" w:rsidRPr="00115ABF" w:rsidRDefault="00632D44" w:rsidP="00D45E36">
            <w:pPr>
              <w:pStyle w:val="a6"/>
              <w:numPr>
                <w:ilvl w:val="0"/>
                <w:numId w:val="17"/>
              </w:numPr>
              <w:jc w:val="both"/>
              <w:rPr>
                <w:iCs/>
              </w:rPr>
            </w:pPr>
            <w:r w:rsidRPr="00115ABF">
              <w:rPr>
                <w:iCs/>
              </w:rPr>
              <w:t xml:space="preserve">Государственная политика: российский и зарубежный опыт. </w:t>
            </w:r>
          </w:p>
          <w:p w14:paraId="15803058" w14:textId="77777777" w:rsidR="00632D44" w:rsidRPr="00115ABF" w:rsidRDefault="00632D44" w:rsidP="00D45E36">
            <w:pPr>
              <w:pStyle w:val="a6"/>
              <w:numPr>
                <w:ilvl w:val="0"/>
                <w:numId w:val="17"/>
              </w:numPr>
              <w:jc w:val="both"/>
              <w:rPr>
                <w:iCs/>
              </w:rPr>
            </w:pPr>
            <w:r w:rsidRPr="00115ABF">
              <w:rPr>
                <w:iCs/>
              </w:rPr>
              <w:t xml:space="preserve">Специфика социальных и экологических рисков. </w:t>
            </w:r>
          </w:p>
          <w:p w14:paraId="71CB5889" w14:textId="77777777" w:rsidR="00632D44" w:rsidRPr="00115ABF" w:rsidRDefault="00632D44" w:rsidP="00D45E36">
            <w:pPr>
              <w:pStyle w:val="a6"/>
              <w:numPr>
                <w:ilvl w:val="0"/>
                <w:numId w:val="17"/>
              </w:numPr>
              <w:jc w:val="both"/>
              <w:rPr>
                <w:iCs/>
              </w:rPr>
            </w:pPr>
            <w:r w:rsidRPr="00115ABF">
              <w:rPr>
                <w:iCs/>
              </w:rPr>
              <w:t xml:space="preserve">Измерение и отражение в отчётности. </w:t>
            </w:r>
          </w:p>
          <w:p w14:paraId="2110854B" w14:textId="77777777" w:rsidR="00632D44" w:rsidRPr="00115ABF" w:rsidRDefault="00632D44" w:rsidP="00D45E36">
            <w:pPr>
              <w:pStyle w:val="a6"/>
              <w:numPr>
                <w:ilvl w:val="0"/>
                <w:numId w:val="17"/>
              </w:numPr>
              <w:jc w:val="both"/>
              <w:rPr>
                <w:iCs/>
              </w:rPr>
            </w:pPr>
            <w:r w:rsidRPr="00115ABF">
              <w:rPr>
                <w:iCs/>
              </w:rPr>
              <w:t xml:space="preserve">Специфика показателей достижения ЦУР, отражение их в отчётности компаний. </w:t>
            </w:r>
          </w:p>
          <w:p w14:paraId="1630519A" w14:textId="06F9AD79" w:rsidR="00632D44" w:rsidRPr="00632D44" w:rsidRDefault="00632D44" w:rsidP="00632D44">
            <w:pPr>
              <w:jc w:val="both"/>
              <w:rPr>
                <w:iCs/>
              </w:rPr>
            </w:pPr>
            <w:r w:rsidRPr="00632D44">
              <w:rPr>
                <w:i/>
              </w:rPr>
              <w:t xml:space="preserve">Источники: раздел 8: </w:t>
            </w:r>
            <w:r w:rsidR="002D2D5C">
              <w:rPr>
                <w:i/>
              </w:rPr>
              <w:t>9</w:t>
            </w:r>
            <w:r w:rsidRPr="00632D44">
              <w:rPr>
                <w:i/>
              </w:rPr>
              <w:t>,</w:t>
            </w:r>
            <w:r w:rsidR="002D2D5C">
              <w:rPr>
                <w:i/>
              </w:rPr>
              <w:t>12,13</w:t>
            </w:r>
            <w:r w:rsidRPr="00632D44">
              <w:rPr>
                <w:i/>
              </w:rPr>
              <w:t>; раздел 9: 1-8.</w:t>
            </w:r>
          </w:p>
        </w:tc>
        <w:tc>
          <w:tcPr>
            <w:tcW w:w="1871" w:type="dxa"/>
            <w:vAlign w:val="center"/>
          </w:tcPr>
          <w:p w14:paraId="56B74CED" w14:textId="6797FA5B" w:rsidR="00632D44" w:rsidRPr="00A84C95" w:rsidRDefault="00632D44" w:rsidP="00632D44">
            <w:pPr>
              <w:ind w:left="-80"/>
              <w:contextualSpacing/>
              <w:rPr>
                <w:kern w:val="32"/>
              </w:rPr>
            </w:pPr>
            <w:r w:rsidRPr="00A84C95">
              <w:rPr>
                <w:kern w:val="32"/>
              </w:rPr>
              <w:t>Опрос в устной форме, тематическая дискуссия, ситуационное задание, расчетные упражнения, решение кейса</w:t>
            </w:r>
          </w:p>
        </w:tc>
      </w:tr>
      <w:tr w:rsidR="00632D44" w:rsidRPr="00A84C95" w14:paraId="069B8952" w14:textId="77777777" w:rsidTr="00632D44">
        <w:tc>
          <w:tcPr>
            <w:tcW w:w="2705" w:type="dxa"/>
            <w:vAlign w:val="center"/>
          </w:tcPr>
          <w:p w14:paraId="35D774A3" w14:textId="14DC4D0B" w:rsidR="00632D44" w:rsidRPr="00A84C95" w:rsidRDefault="00632D44" w:rsidP="00632D44">
            <w:pPr>
              <w:pStyle w:val="a6"/>
              <w:numPr>
                <w:ilvl w:val="0"/>
                <w:numId w:val="4"/>
              </w:numPr>
              <w:tabs>
                <w:tab w:val="clear" w:pos="540"/>
                <w:tab w:val="num" w:pos="180"/>
              </w:tabs>
              <w:ind w:left="0" w:firstLine="180"/>
            </w:pPr>
            <w:r w:rsidRPr="003E2E23">
              <w:t>Практики достижения ЦУР в металлургии и горнодобывающей отрасли</w:t>
            </w:r>
          </w:p>
        </w:tc>
        <w:tc>
          <w:tcPr>
            <w:tcW w:w="4915" w:type="dxa"/>
            <w:vAlign w:val="center"/>
          </w:tcPr>
          <w:p w14:paraId="13D41E4D" w14:textId="77777777" w:rsidR="00632D44" w:rsidRPr="00632D44" w:rsidRDefault="00632D44" w:rsidP="00D45E36">
            <w:pPr>
              <w:pStyle w:val="a6"/>
              <w:numPr>
                <w:ilvl w:val="0"/>
                <w:numId w:val="33"/>
              </w:numPr>
              <w:jc w:val="both"/>
              <w:rPr>
                <w:iCs/>
              </w:rPr>
            </w:pPr>
            <w:r w:rsidRPr="00632D44">
              <w:rPr>
                <w:iCs/>
              </w:rPr>
              <w:t xml:space="preserve">Государственная политика: российский и зарубежный опыт. </w:t>
            </w:r>
          </w:p>
          <w:p w14:paraId="4B9B2758" w14:textId="77777777" w:rsidR="00632D44" w:rsidRPr="00632D44" w:rsidRDefault="00632D44" w:rsidP="00D45E36">
            <w:pPr>
              <w:pStyle w:val="a6"/>
              <w:numPr>
                <w:ilvl w:val="0"/>
                <w:numId w:val="33"/>
              </w:numPr>
              <w:jc w:val="both"/>
              <w:rPr>
                <w:iCs/>
              </w:rPr>
            </w:pPr>
            <w:r w:rsidRPr="00632D44">
              <w:rPr>
                <w:iCs/>
              </w:rPr>
              <w:t xml:space="preserve">Специфика социальных и экологических рисков. </w:t>
            </w:r>
          </w:p>
          <w:p w14:paraId="1A413DBA" w14:textId="77777777" w:rsidR="00632D44" w:rsidRPr="00632D44" w:rsidRDefault="00632D44" w:rsidP="00D45E36">
            <w:pPr>
              <w:pStyle w:val="a6"/>
              <w:numPr>
                <w:ilvl w:val="0"/>
                <w:numId w:val="33"/>
              </w:numPr>
              <w:jc w:val="both"/>
              <w:rPr>
                <w:iCs/>
              </w:rPr>
            </w:pPr>
            <w:r w:rsidRPr="00632D44">
              <w:rPr>
                <w:iCs/>
              </w:rPr>
              <w:t xml:space="preserve">Измерение и отражение в отчётности. </w:t>
            </w:r>
          </w:p>
          <w:p w14:paraId="53E9CB7B" w14:textId="77777777" w:rsidR="00632D44" w:rsidRPr="00632D44" w:rsidRDefault="00632D44" w:rsidP="00D45E36">
            <w:pPr>
              <w:pStyle w:val="a6"/>
              <w:numPr>
                <w:ilvl w:val="0"/>
                <w:numId w:val="33"/>
              </w:numPr>
              <w:jc w:val="both"/>
              <w:rPr>
                <w:iCs/>
              </w:rPr>
            </w:pPr>
            <w:r w:rsidRPr="00632D44">
              <w:rPr>
                <w:iCs/>
              </w:rPr>
              <w:t xml:space="preserve">Специфика показателей достижения ЦУР, отражение их в отчётности компаний. </w:t>
            </w:r>
          </w:p>
          <w:p w14:paraId="25A266A3" w14:textId="6ADB613A" w:rsidR="00632D44" w:rsidRPr="00115ABF" w:rsidRDefault="00632D44" w:rsidP="00632D44">
            <w:pPr>
              <w:jc w:val="both"/>
              <w:rPr>
                <w:iCs/>
              </w:rPr>
            </w:pPr>
            <w:r w:rsidRPr="00115ABF">
              <w:rPr>
                <w:i/>
              </w:rPr>
              <w:t xml:space="preserve">Источники: раздел 8: </w:t>
            </w:r>
            <w:r w:rsidR="002D2D5C">
              <w:rPr>
                <w:i/>
              </w:rPr>
              <w:t>9</w:t>
            </w:r>
            <w:r w:rsidR="002D2D5C" w:rsidRPr="00632D44">
              <w:rPr>
                <w:i/>
              </w:rPr>
              <w:t>,</w:t>
            </w:r>
            <w:r w:rsidR="002D2D5C">
              <w:rPr>
                <w:i/>
              </w:rPr>
              <w:t>12,13</w:t>
            </w:r>
            <w:r w:rsidRPr="00115ABF">
              <w:rPr>
                <w:i/>
              </w:rPr>
              <w:t>; раздел 9: 1-8.</w:t>
            </w:r>
          </w:p>
        </w:tc>
        <w:tc>
          <w:tcPr>
            <w:tcW w:w="1871" w:type="dxa"/>
            <w:vAlign w:val="center"/>
          </w:tcPr>
          <w:p w14:paraId="62483163" w14:textId="5528FD1D" w:rsidR="00632D44" w:rsidRPr="00A84C95" w:rsidRDefault="00632D44" w:rsidP="00632D44">
            <w:pPr>
              <w:ind w:left="-80"/>
              <w:contextualSpacing/>
              <w:rPr>
                <w:kern w:val="32"/>
              </w:rPr>
            </w:pPr>
            <w:r w:rsidRPr="00A84C95">
              <w:rPr>
                <w:kern w:val="32"/>
              </w:rPr>
              <w:t>Опрос в устной форме, тематическая дискуссия, ситуационное задание, расчетные упражнения, решение кейса</w:t>
            </w:r>
          </w:p>
        </w:tc>
      </w:tr>
      <w:tr w:rsidR="00632D44" w:rsidRPr="00A84C95" w14:paraId="67891725" w14:textId="77777777" w:rsidTr="00632D44">
        <w:tc>
          <w:tcPr>
            <w:tcW w:w="2705" w:type="dxa"/>
            <w:vAlign w:val="center"/>
          </w:tcPr>
          <w:p w14:paraId="559D39CD" w14:textId="77673722" w:rsidR="00632D44" w:rsidRPr="00A84C95" w:rsidRDefault="00632D44" w:rsidP="00632D44">
            <w:pPr>
              <w:pStyle w:val="a6"/>
              <w:numPr>
                <w:ilvl w:val="0"/>
                <w:numId w:val="4"/>
              </w:numPr>
            </w:pPr>
            <w:r w:rsidRPr="003E2E23">
              <w:t xml:space="preserve">Внедрение ЦУР в </w:t>
            </w:r>
            <w:r w:rsidRPr="00632D44">
              <w:t>инфраструктурные и смежные отрасли ТЭК</w:t>
            </w:r>
          </w:p>
        </w:tc>
        <w:tc>
          <w:tcPr>
            <w:tcW w:w="4915" w:type="dxa"/>
            <w:vAlign w:val="center"/>
          </w:tcPr>
          <w:p w14:paraId="35C1748D" w14:textId="2FCB8068" w:rsidR="00632D44" w:rsidRPr="00115ABF" w:rsidRDefault="00632D44" w:rsidP="00D45E36">
            <w:pPr>
              <w:pStyle w:val="a6"/>
              <w:numPr>
                <w:ilvl w:val="0"/>
                <w:numId w:val="16"/>
              </w:numPr>
              <w:jc w:val="both"/>
              <w:rPr>
                <w:iCs/>
              </w:rPr>
            </w:pPr>
            <w:r w:rsidRPr="00115ABF">
              <w:rPr>
                <w:iCs/>
              </w:rPr>
              <w:t>Государственная политика: российский и зарубежный опыт</w:t>
            </w:r>
            <w:r>
              <w:rPr>
                <w:iCs/>
              </w:rPr>
              <w:t xml:space="preserve"> (</w:t>
            </w:r>
            <w:r w:rsidRPr="00632D44">
              <w:rPr>
                <w:iCs/>
              </w:rPr>
              <w:t>информация и связь, строительство, финансы и страхование)</w:t>
            </w:r>
            <w:r w:rsidRPr="00115ABF">
              <w:rPr>
                <w:iCs/>
              </w:rPr>
              <w:t xml:space="preserve">. </w:t>
            </w:r>
          </w:p>
          <w:p w14:paraId="59A11253" w14:textId="77777777" w:rsidR="00632D44" w:rsidRPr="00115ABF" w:rsidRDefault="00632D44" w:rsidP="00D45E36">
            <w:pPr>
              <w:pStyle w:val="a6"/>
              <w:numPr>
                <w:ilvl w:val="0"/>
                <w:numId w:val="16"/>
              </w:numPr>
              <w:jc w:val="both"/>
              <w:rPr>
                <w:iCs/>
              </w:rPr>
            </w:pPr>
            <w:r w:rsidRPr="00115ABF">
              <w:rPr>
                <w:iCs/>
              </w:rPr>
              <w:t xml:space="preserve">Специфика социальных и экологических рисков. </w:t>
            </w:r>
          </w:p>
          <w:p w14:paraId="1348D079" w14:textId="77777777" w:rsidR="00632D44" w:rsidRPr="00115ABF" w:rsidRDefault="00632D44" w:rsidP="00D45E36">
            <w:pPr>
              <w:pStyle w:val="a6"/>
              <w:numPr>
                <w:ilvl w:val="0"/>
                <w:numId w:val="16"/>
              </w:numPr>
              <w:jc w:val="both"/>
              <w:rPr>
                <w:iCs/>
              </w:rPr>
            </w:pPr>
            <w:r w:rsidRPr="00115ABF">
              <w:rPr>
                <w:iCs/>
              </w:rPr>
              <w:t xml:space="preserve">Измерение и отражение в отчётности. </w:t>
            </w:r>
          </w:p>
          <w:p w14:paraId="6B726F05" w14:textId="77777777" w:rsidR="00632D44" w:rsidRPr="00115ABF" w:rsidRDefault="00632D44" w:rsidP="00D45E36">
            <w:pPr>
              <w:pStyle w:val="a6"/>
              <w:numPr>
                <w:ilvl w:val="0"/>
                <w:numId w:val="16"/>
              </w:numPr>
              <w:jc w:val="both"/>
              <w:rPr>
                <w:iCs/>
              </w:rPr>
            </w:pPr>
            <w:r w:rsidRPr="00115ABF">
              <w:rPr>
                <w:iCs/>
              </w:rPr>
              <w:lastRenderedPageBreak/>
              <w:t xml:space="preserve">Специфика показателей достижения ЦУР, отражение их в отчётности компаний. </w:t>
            </w:r>
          </w:p>
          <w:p w14:paraId="0BBF5613" w14:textId="15B21C1A" w:rsidR="00632D44" w:rsidRPr="00115ABF" w:rsidRDefault="00632D44" w:rsidP="00632D44">
            <w:pPr>
              <w:jc w:val="both"/>
              <w:rPr>
                <w:iCs/>
              </w:rPr>
            </w:pPr>
            <w:r w:rsidRPr="00115ABF">
              <w:rPr>
                <w:i/>
              </w:rPr>
              <w:t xml:space="preserve">Источники: раздел 8: </w:t>
            </w:r>
            <w:r w:rsidR="002D2D5C">
              <w:rPr>
                <w:i/>
              </w:rPr>
              <w:t>8</w:t>
            </w:r>
            <w:r>
              <w:rPr>
                <w:i/>
              </w:rPr>
              <w:t>,</w:t>
            </w:r>
            <w:r w:rsidR="002D2D5C">
              <w:rPr>
                <w:i/>
              </w:rPr>
              <w:t>10</w:t>
            </w:r>
            <w:r>
              <w:rPr>
                <w:i/>
              </w:rPr>
              <w:t>,</w:t>
            </w:r>
            <w:r w:rsidR="002D2D5C">
              <w:rPr>
                <w:i/>
              </w:rPr>
              <w:t>13</w:t>
            </w:r>
            <w:r w:rsidRPr="00115ABF">
              <w:rPr>
                <w:i/>
              </w:rPr>
              <w:t>; раздел 9: 1-8.</w:t>
            </w:r>
          </w:p>
        </w:tc>
        <w:tc>
          <w:tcPr>
            <w:tcW w:w="1871" w:type="dxa"/>
            <w:vAlign w:val="center"/>
          </w:tcPr>
          <w:p w14:paraId="4655E042" w14:textId="20831B00" w:rsidR="00632D44" w:rsidRPr="00A84C95" w:rsidRDefault="00632D44" w:rsidP="00632D44">
            <w:pPr>
              <w:ind w:left="-80"/>
              <w:contextualSpacing/>
              <w:rPr>
                <w:kern w:val="32"/>
              </w:rPr>
            </w:pPr>
            <w:r w:rsidRPr="00A84C95">
              <w:rPr>
                <w:kern w:val="32"/>
              </w:rPr>
              <w:lastRenderedPageBreak/>
              <w:t xml:space="preserve">Опрос в устной форме, тематическая дискуссия, ситуационное задание, расчетные </w:t>
            </w:r>
            <w:r w:rsidRPr="00A84C95">
              <w:rPr>
                <w:kern w:val="32"/>
              </w:rPr>
              <w:lastRenderedPageBreak/>
              <w:t>упражнения, решение кейса</w:t>
            </w:r>
          </w:p>
        </w:tc>
      </w:tr>
    </w:tbl>
    <w:p w14:paraId="46FFF68D" w14:textId="77777777" w:rsidR="00165E2F" w:rsidRDefault="00165E2F" w:rsidP="00391E97">
      <w:pPr>
        <w:jc w:val="both"/>
        <w:rPr>
          <w:b/>
          <w:bCs/>
          <w:iCs/>
          <w:sz w:val="28"/>
          <w:szCs w:val="28"/>
        </w:rPr>
      </w:pPr>
    </w:p>
    <w:p w14:paraId="1DEAB7BE" w14:textId="5B529A9F" w:rsidR="008C1634" w:rsidRPr="00A84C95" w:rsidRDefault="00221109" w:rsidP="00391E97">
      <w:pPr>
        <w:jc w:val="both"/>
        <w:rPr>
          <w:b/>
          <w:bCs/>
          <w:sz w:val="28"/>
          <w:szCs w:val="28"/>
        </w:rPr>
      </w:pPr>
      <w:r w:rsidRPr="00A84C95">
        <w:rPr>
          <w:b/>
          <w:bCs/>
          <w:iCs/>
          <w:sz w:val="28"/>
          <w:szCs w:val="28"/>
        </w:rPr>
        <w:t xml:space="preserve">6. </w:t>
      </w:r>
      <w:r w:rsidR="008C1634" w:rsidRPr="00A84C95">
        <w:rPr>
          <w:b/>
          <w:bCs/>
          <w:sz w:val="28"/>
          <w:szCs w:val="28"/>
        </w:rPr>
        <w:t>Перечень учебно-методического обеспечения для самостоятельной работы обучающихся по дисциплине</w:t>
      </w:r>
    </w:p>
    <w:p w14:paraId="12584CED" w14:textId="5097C180" w:rsidR="00221109" w:rsidRPr="00A84C95" w:rsidRDefault="00221109" w:rsidP="00391E97">
      <w:pPr>
        <w:pStyle w:val="a6"/>
        <w:widowControl w:val="0"/>
        <w:tabs>
          <w:tab w:val="left" w:pos="9214"/>
          <w:tab w:val="left" w:pos="9356"/>
        </w:tabs>
        <w:autoSpaceDE w:val="0"/>
        <w:autoSpaceDN w:val="0"/>
        <w:adjustRightInd w:val="0"/>
        <w:ind w:left="0"/>
        <w:jc w:val="both"/>
        <w:rPr>
          <w:b/>
          <w:bCs/>
          <w:iCs/>
          <w:sz w:val="28"/>
          <w:szCs w:val="28"/>
        </w:rPr>
      </w:pPr>
    </w:p>
    <w:p w14:paraId="608BE46E" w14:textId="3B92C3A2" w:rsidR="00221109" w:rsidRDefault="00221109" w:rsidP="003E4657">
      <w:pPr>
        <w:pStyle w:val="a6"/>
        <w:widowControl w:val="0"/>
        <w:tabs>
          <w:tab w:val="left" w:pos="9214"/>
          <w:tab w:val="left" w:pos="9356"/>
        </w:tabs>
        <w:ind w:left="0"/>
        <w:contextualSpacing w:val="0"/>
        <w:jc w:val="both"/>
        <w:rPr>
          <w:b/>
          <w:sz w:val="28"/>
          <w:szCs w:val="28"/>
        </w:rPr>
      </w:pPr>
      <w:r w:rsidRPr="00A84C95">
        <w:rPr>
          <w:b/>
          <w:bCs/>
          <w:iCs/>
          <w:sz w:val="28"/>
          <w:szCs w:val="28"/>
        </w:rPr>
        <w:t xml:space="preserve">6.1. </w:t>
      </w:r>
      <w:r w:rsidR="008C1634" w:rsidRPr="00A84C95">
        <w:rPr>
          <w:b/>
          <w:sz w:val="28"/>
          <w:szCs w:val="28"/>
        </w:rPr>
        <w:t>Перечень вопросов, отводимых на самостоятельное освоение дисциплины, формы внеаудиторной самостоятельной работы</w:t>
      </w:r>
    </w:p>
    <w:p w14:paraId="0867FC6A" w14:textId="36AA3EA9" w:rsidR="003723C9" w:rsidRPr="003723C9" w:rsidRDefault="003723C9" w:rsidP="003723C9">
      <w:pPr>
        <w:pStyle w:val="a6"/>
        <w:widowControl w:val="0"/>
        <w:tabs>
          <w:tab w:val="left" w:pos="9214"/>
          <w:tab w:val="left" w:pos="9356"/>
        </w:tabs>
        <w:ind w:left="0"/>
        <w:contextualSpacing w:val="0"/>
        <w:jc w:val="right"/>
        <w:rPr>
          <w:bCs/>
          <w:sz w:val="28"/>
          <w:szCs w:val="28"/>
        </w:rPr>
      </w:pPr>
      <w:r>
        <w:rPr>
          <w:bCs/>
          <w:sz w:val="28"/>
          <w:szCs w:val="28"/>
        </w:rPr>
        <w:t>Таблица 5</w:t>
      </w: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3"/>
        <w:gridCol w:w="3673"/>
        <w:gridCol w:w="3076"/>
      </w:tblGrid>
      <w:tr w:rsidR="00A84C95" w:rsidRPr="00A84C95" w14:paraId="4BA59EDD" w14:textId="77777777" w:rsidTr="00D91AAC">
        <w:tc>
          <w:tcPr>
            <w:tcW w:w="1439" w:type="pct"/>
            <w:shd w:val="clear" w:color="auto" w:fill="auto"/>
          </w:tcPr>
          <w:p w14:paraId="295B540F" w14:textId="77777777" w:rsidR="003F6ABB" w:rsidRPr="00A84C95" w:rsidRDefault="003F6ABB" w:rsidP="003E4657">
            <w:pPr>
              <w:widowControl w:val="0"/>
              <w:jc w:val="center"/>
            </w:pPr>
            <w:r w:rsidRPr="00A84C95">
              <w:rPr>
                <w:b/>
              </w:rPr>
              <w:t>Наименование тем (разделов) дисциплины</w:t>
            </w:r>
          </w:p>
        </w:tc>
        <w:tc>
          <w:tcPr>
            <w:tcW w:w="1938" w:type="pct"/>
            <w:shd w:val="clear" w:color="auto" w:fill="auto"/>
          </w:tcPr>
          <w:p w14:paraId="2FB49892" w14:textId="77777777" w:rsidR="003F6ABB" w:rsidRPr="00A84C95" w:rsidRDefault="003F6ABB" w:rsidP="003E4657">
            <w:pPr>
              <w:widowControl w:val="0"/>
              <w:jc w:val="center"/>
              <w:rPr>
                <w:b/>
              </w:rPr>
            </w:pPr>
            <w:r w:rsidRPr="00A84C95">
              <w:rPr>
                <w:b/>
              </w:rPr>
              <w:t>Перечень вопросов, отводимых на самостоятельное освоение</w:t>
            </w:r>
          </w:p>
        </w:tc>
        <w:tc>
          <w:tcPr>
            <w:tcW w:w="1623" w:type="pct"/>
          </w:tcPr>
          <w:p w14:paraId="3E4DD9B4" w14:textId="77777777" w:rsidR="003F6ABB" w:rsidRPr="00A84C95" w:rsidRDefault="003F6ABB" w:rsidP="003E4657">
            <w:pPr>
              <w:widowControl w:val="0"/>
              <w:jc w:val="center"/>
              <w:rPr>
                <w:b/>
              </w:rPr>
            </w:pPr>
            <w:r w:rsidRPr="00A84C95">
              <w:rPr>
                <w:b/>
              </w:rPr>
              <w:t>Формы внеаудиторной самостоятельной работы</w:t>
            </w:r>
          </w:p>
        </w:tc>
      </w:tr>
      <w:tr w:rsidR="00D91AAC" w:rsidRPr="00A84C95" w14:paraId="79993ABD" w14:textId="77777777" w:rsidTr="00D91AAC">
        <w:tc>
          <w:tcPr>
            <w:tcW w:w="1439" w:type="pct"/>
            <w:shd w:val="clear" w:color="auto" w:fill="auto"/>
            <w:vAlign w:val="center"/>
          </w:tcPr>
          <w:p w14:paraId="2BCC6146" w14:textId="747E8FEE" w:rsidR="00D91AAC" w:rsidRPr="00A84C95" w:rsidRDefault="00D91AAC" w:rsidP="00D45E36">
            <w:pPr>
              <w:pStyle w:val="a6"/>
              <w:widowControl w:val="0"/>
              <w:numPr>
                <w:ilvl w:val="0"/>
                <w:numId w:val="19"/>
              </w:numPr>
              <w:ind w:left="176" w:firstLine="0"/>
              <w:contextualSpacing w:val="0"/>
            </w:pPr>
            <w:r w:rsidRPr="00637321">
              <w:t>Концепция устойчивого развития: основные понятия, модели, показатели</w:t>
            </w:r>
          </w:p>
        </w:tc>
        <w:tc>
          <w:tcPr>
            <w:tcW w:w="1938" w:type="pct"/>
            <w:shd w:val="clear" w:color="auto" w:fill="auto"/>
            <w:vAlign w:val="center"/>
          </w:tcPr>
          <w:p w14:paraId="4A8EB0B3" w14:textId="77777777" w:rsidR="00D91AAC" w:rsidRPr="00115ABF" w:rsidRDefault="00D91AAC" w:rsidP="00D45E36">
            <w:pPr>
              <w:pStyle w:val="a6"/>
              <w:numPr>
                <w:ilvl w:val="0"/>
                <w:numId w:val="34"/>
              </w:numPr>
              <w:tabs>
                <w:tab w:val="left" w:pos="232"/>
              </w:tabs>
              <w:ind w:left="0" w:firstLine="0"/>
              <w:jc w:val="both"/>
            </w:pPr>
            <w:r w:rsidRPr="00115ABF">
              <w:t xml:space="preserve">Суть, содержание и проявление понятий </w:t>
            </w:r>
            <w:proofErr w:type="spellStart"/>
            <w:r w:rsidRPr="00115ABF">
              <w:t>высокоуглеродная</w:t>
            </w:r>
            <w:proofErr w:type="spellEnd"/>
            <w:r w:rsidRPr="00115ABF">
              <w:t xml:space="preserve">, </w:t>
            </w:r>
            <w:proofErr w:type="spellStart"/>
            <w:r w:rsidRPr="00115ABF">
              <w:t>низкоуглеродная</w:t>
            </w:r>
            <w:proofErr w:type="spellEnd"/>
            <w:r w:rsidRPr="00115ABF">
              <w:t xml:space="preserve">, </w:t>
            </w:r>
            <w:proofErr w:type="spellStart"/>
            <w:r w:rsidRPr="00115ABF">
              <w:t>безуглеродная</w:t>
            </w:r>
            <w:proofErr w:type="spellEnd"/>
            <w:r w:rsidRPr="00115ABF">
              <w:t xml:space="preserve">, и зелёная энергетика. </w:t>
            </w:r>
          </w:p>
          <w:p w14:paraId="5F1D8D0E" w14:textId="77777777" w:rsidR="00D91AAC" w:rsidRPr="00115ABF" w:rsidRDefault="00D91AAC" w:rsidP="00D45E36">
            <w:pPr>
              <w:pStyle w:val="a6"/>
              <w:numPr>
                <w:ilvl w:val="0"/>
                <w:numId w:val="34"/>
              </w:numPr>
              <w:tabs>
                <w:tab w:val="left" w:pos="232"/>
              </w:tabs>
              <w:ind w:left="0" w:firstLine="0"/>
              <w:jc w:val="both"/>
            </w:pPr>
            <w:r w:rsidRPr="00115ABF">
              <w:t xml:space="preserve">Концепция «энергетической </w:t>
            </w:r>
            <w:proofErr w:type="spellStart"/>
            <w:r w:rsidRPr="00115ABF">
              <w:t>трилеммы</w:t>
            </w:r>
            <w:proofErr w:type="spellEnd"/>
            <w:r w:rsidRPr="00115ABF">
              <w:t xml:space="preserve">». </w:t>
            </w:r>
          </w:p>
          <w:p w14:paraId="0BB93D9D" w14:textId="77777777" w:rsidR="00D91AAC" w:rsidRPr="00115ABF" w:rsidRDefault="00D91AAC" w:rsidP="00D45E36">
            <w:pPr>
              <w:pStyle w:val="a6"/>
              <w:numPr>
                <w:ilvl w:val="0"/>
                <w:numId w:val="34"/>
              </w:numPr>
              <w:tabs>
                <w:tab w:val="left" w:pos="232"/>
              </w:tabs>
              <w:ind w:left="0" w:firstLine="0"/>
              <w:jc w:val="both"/>
            </w:pPr>
            <w:r w:rsidRPr="00115ABF">
              <w:t xml:space="preserve">Альтернативная энергетика. </w:t>
            </w:r>
          </w:p>
          <w:p w14:paraId="5ABC7DDD" w14:textId="320BF2A6" w:rsidR="00D91AAC" w:rsidRPr="00A84C95" w:rsidRDefault="00D91AAC" w:rsidP="00D45E36">
            <w:pPr>
              <w:pStyle w:val="a6"/>
              <w:numPr>
                <w:ilvl w:val="0"/>
                <w:numId w:val="34"/>
              </w:numPr>
              <w:tabs>
                <w:tab w:val="left" w:pos="232"/>
              </w:tabs>
              <w:ind w:left="0" w:firstLine="0"/>
              <w:jc w:val="both"/>
            </w:pPr>
            <w:r w:rsidRPr="00115ABF">
              <w:t>Энергоэффективность как механизм достижения целей устойчивого развития в энергетическом бизнесе.</w:t>
            </w:r>
          </w:p>
        </w:tc>
        <w:tc>
          <w:tcPr>
            <w:tcW w:w="1623" w:type="pct"/>
            <w:vAlign w:val="center"/>
          </w:tcPr>
          <w:p w14:paraId="0C357369" w14:textId="7620838D" w:rsidR="00D91AAC" w:rsidRPr="00EF032F" w:rsidRDefault="00D91AAC" w:rsidP="00D91AAC">
            <w:pPr>
              <w:widowControl w:val="0"/>
            </w:pPr>
            <w:r w:rsidRPr="00EF032F">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D91AAC" w:rsidRPr="00A84C95" w14:paraId="71988EB0" w14:textId="77777777" w:rsidTr="00D91AAC">
        <w:tc>
          <w:tcPr>
            <w:tcW w:w="1439" w:type="pct"/>
            <w:shd w:val="clear" w:color="auto" w:fill="auto"/>
            <w:vAlign w:val="center"/>
          </w:tcPr>
          <w:p w14:paraId="066F5C53" w14:textId="780BC61F" w:rsidR="00D91AAC" w:rsidRPr="00A84C95" w:rsidRDefault="00D91AAC" w:rsidP="00D45E36">
            <w:pPr>
              <w:pStyle w:val="a6"/>
              <w:widowControl w:val="0"/>
              <w:numPr>
                <w:ilvl w:val="0"/>
                <w:numId w:val="19"/>
              </w:numPr>
            </w:pPr>
            <w:r w:rsidRPr="003E2E23">
              <w:t>Информационная база оценки достижений ЦУР</w:t>
            </w:r>
          </w:p>
        </w:tc>
        <w:tc>
          <w:tcPr>
            <w:tcW w:w="1938" w:type="pct"/>
            <w:shd w:val="clear" w:color="auto" w:fill="auto"/>
            <w:vAlign w:val="center"/>
          </w:tcPr>
          <w:p w14:paraId="69DB06FD" w14:textId="77777777" w:rsidR="00D91AAC" w:rsidRPr="00D91AAC" w:rsidRDefault="00D91AAC" w:rsidP="00D45E36">
            <w:pPr>
              <w:pStyle w:val="a6"/>
              <w:numPr>
                <w:ilvl w:val="0"/>
                <w:numId w:val="35"/>
              </w:numPr>
              <w:tabs>
                <w:tab w:val="left" w:pos="232"/>
              </w:tabs>
              <w:ind w:left="0" w:firstLine="0"/>
              <w:jc w:val="both"/>
              <w:rPr>
                <w:i/>
              </w:rPr>
            </w:pPr>
            <w:r w:rsidRPr="00D91AAC">
              <w:rPr>
                <w:iCs/>
              </w:rPr>
              <w:t xml:space="preserve">Корпоративная отчётность как инструмент принятия решений и достижения ЦУР. </w:t>
            </w:r>
          </w:p>
          <w:p w14:paraId="12A81485" w14:textId="77777777" w:rsidR="00D91AAC" w:rsidRPr="00D91AAC" w:rsidRDefault="00D91AAC" w:rsidP="00D45E36">
            <w:pPr>
              <w:pStyle w:val="a6"/>
              <w:numPr>
                <w:ilvl w:val="0"/>
                <w:numId w:val="35"/>
              </w:numPr>
              <w:tabs>
                <w:tab w:val="left" w:pos="232"/>
              </w:tabs>
              <w:ind w:left="0" w:firstLine="0"/>
              <w:jc w:val="both"/>
              <w:rPr>
                <w:i/>
              </w:rPr>
            </w:pPr>
            <w:r w:rsidRPr="00D91AAC">
              <w:rPr>
                <w:iCs/>
              </w:rPr>
              <w:t xml:space="preserve">Нормативные основы подготовки и формирования нефинансовой отчётности. </w:t>
            </w:r>
          </w:p>
          <w:p w14:paraId="793592C6" w14:textId="3CF7B8AD" w:rsidR="00D91AAC" w:rsidRPr="00D91AAC" w:rsidRDefault="00D91AAC" w:rsidP="00D45E36">
            <w:pPr>
              <w:pStyle w:val="a6"/>
              <w:numPr>
                <w:ilvl w:val="0"/>
                <w:numId w:val="35"/>
              </w:numPr>
              <w:tabs>
                <w:tab w:val="left" w:pos="232"/>
              </w:tabs>
              <w:ind w:left="0" w:firstLine="0"/>
              <w:jc w:val="both"/>
              <w:rPr>
                <w:i/>
              </w:rPr>
            </w:pPr>
            <w:r w:rsidRPr="00D91AAC">
              <w:rPr>
                <w:iCs/>
              </w:rPr>
              <w:t xml:space="preserve">Развитие измерений устойчивого развития. </w:t>
            </w:r>
          </w:p>
        </w:tc>
        <w:tc>
          <w:tcPr>
            <w:tcW w:w="1623" w:type="pct"/>
            <w:vAlign w:val="center"/>
          </w:tcPr>
          <w:p w14:paraId="174C9FBB" w14:textId="330BA796" w:rsidR="00D91AAC" w:rsidRPr="00EF032F" w:rsidRDefault="00D91AAC" w:rsidP="00D91AAC">
            <w:pPr>
              <w:widowControl w:val="0"/>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D91AAC" w:rsidRPr="00A84C95" w14:paraId="1B3FC83E" w14:textId="77777777" w:rsidTr="00D91AAC">
        <w:tc>
          <w:tcPr>
            <w:tcW w:w="1439" w:type="pct"/>
            <w:shd w:val="clear" w:color="auto" w:fill="auto"/>
            <w:vAlign w:val="center"/>
          </w:tcPr>
          <w:p w14:paraId="38515B7A" w14:textId="0FB5DD1E" w:rsidR="00D91AAC" w:rsidRPr="00A84C95" w:rsidRDefault="00D91AAC" w:rsidP="00D45E36">
            <w:pPr>
              <w:pStyle w:val="a6"/>
              <w:widowControl w:val="0"/>
              <w:numPr>
                <w:ilvl w:val="0"/>
                <w:numId w:val="19"/>
              </w:numPr>
            </w:pPr>
            <w:r w:rsidRPr="003E2E23">
              <w:t>Практики достижения ЦУР в энергетике</w:t>
            </w:r>
          </w:p>
        </w:tc>
        <w:tc>
          <w:tcPr>
            <w:tcW w:w="1938" w:type="pct"/>
            <w:shd w:val="clear" w:color="auto" w:fill="auto"/>
            <w:vAlign w:val="center"/>
          </w:tcPr>
          <w:p w14:paraId="2101EBAA" w14:textId="77777777" w:rsidR="00D91AAC" w:rsidRPr="00D91AAC" w:rsidRDefault="00D91AAC" w:rsidP="00D45E36">
            <w:pPr>
              <w:pStyle w:val="a6"/>
              <w:numPr>
                <w:ilvl w:val="0"/>
                <w:numId w:val="36"/>
              </w:numPr>
              <w:tabs>
                <w:tab w:val="left" w:pos="232"/>
              </w:tabs>
              <w:ind w:left="0" w:firstLine="0"/>
              <w:jc w:val="both"/>
              <w:rPr>
                <w:iCs/>
              </w:rPr>
            </w:pPr>
            <w:r w:rsidRPr="00D91AAC">
              <w:rPr>
                <w:iCs/>
              </w:rPr>
              <w:t xml:space="preserve">Государственная политика: российский и зарубежный опыт. </w:t>
            </w:r>
          </w:p>
          <w:p w14:paraId="61BAAE79" w14:textId="77777777" w:rsidR="00D91AAC" w:rsidRPr="00D91AAC" w:rsidRDefault="00D91AAC" w:rsidP="00D45E36">
            <w:pPr>
              <w:pStyle w:val="a6"/>
              <w:numPr>
                <w:ilvl w:val="0"/>
                <w:numId w:val="36"/>
              </w:numPr>
              <w:tabs>
                <w:tab w:val="left" w:pos="232"/>
              </w:tabs>
              <w:ind w:left="0" w:firstLine="0"/>
              <w:jc w:val="both"/>
              <w:rPr>
                <w:iCs/>
              </w:rPr>
            </w:pPr>
            <w:r w:rsidRPr="00D91AAC">
              <w:rPr>
                <w:iCs/>
              </w:rPr>
              <w:t xml:space="preserve">Специфика социальных и экологических рисков. </w:t>
            </w:r>
          </w:p>
          <w:p w14:paraId="4D127DD9" w14:textId="77777777" w:rsidR="00D91AAC" w:rsidRDefault="00D91AAC" w:rsidP="00D45E36">
            <w:pPr>
              <w:pStyle w:val="a6"/>
              <w:numPr>
                <w:ilvl w:val="0"/>
                <w:numId w:val="36"/>
              </w:numPr>
              <w:tabs>
                <w:tab w:val="left" w:pos="232"/>
              </w:tabs>
              <w:ind w:left="0" w:firstLine="0"/>
              <w:jc w:val="both"/>
              <w:rPr>
                <w:iCs/>
              </w:rPr>
            </w:pPr>
            <w:r w:rsidRPr="00D91AAC">
              <w:rPr>
                <w:iCs/>
              </w:rPr>
              <w:t xml:space="preserve">Измерение и отражение в отчётности. </w:t>
            </w:r>
          </w:p>
          <w:p w14:paraId="242F17B0" w14:textId="7F132F6B" w:rsidR="00D91AAC" w:rsidRPr="00D91AAC" w:rsidRDefault="00D91AAC" w:rsidP="00D45E36">
            <w:pPr>
              <w:pStyle w:val="a6"/>
              <w:numPr>
                <w:ilvl w:val="0"/>
                <w:numId w:val="36"/>
              </w:numPr>
              <w:tabs>
                <w:tab w:val="left" w:pos="232"/>
              </w:tabs>
              <w:ind w:left="0" w:firstLine="0"/>
              <w:jc w:val="both"/>
              <w:rPr>
                <w:iCs/>
              </w:rPr>
            </w:pPr>
            <w:r w:rsidRPr="00D91AAC">
              <w:rPr>
                <w:iCs/>
              </w:rPr>
              <w:t xml:space="preserve">Специфика показателей достижения ЦУР, отражение их в отчётности компаний. </w:t>
            </w:r>
          </w:p>
        </w:tc>
        <w:tc>
          <w:tcPr>
            <w:tcW w:w="1623" w:type="pct"/>
            <w:vAlign w:val="center"/>
          </w:tcPr>
          <w:p w14:paraId="3DAC6F8A" w14:textId="6128E28F" w:rsidR="00D91AAC" w:rsidRPr="00EF032F" w:rsidRDefault="00D91AAC" w:rsidP="00D91AAC">
            <w:pPr>
              <w:widowControl w:val="0"/>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D91AAC" w:rsidRPr="00A84C95" w14:paraId="6400E802" w14:textId="77777777" w:rsidTr="00D91AAC">
        <w:tc>
          <w:tcPr>
            <w:tcW w:w="1439" w:type="pct"/>
            <w:shd w:val="clear" w:color="auto" w:fill="auto"/>
            <w:vAlign w:val="center"/>
          </w:tcPr>
          <w:p w14:paraId="6396A2B7" w14:textId="7812ABB2" w:rsidR="00D91AAC" w:rsidRPr="00A84C95" w:rsidRDefault="00D91AAC" w:rsidP="00D45E36">
            <w:pPr>
              <w:pStyle w:val="a6"/>
              <w:widowControl w:val="0"/>
              <w:numPr>
                <w:ilvl w:val="0"/>
                <w:numId w:val="19"/>
              </w:numPr>
            </w:pPr>
            <w:r w:rsidRPr="003E2E23">
              <w:t>Практики достижения ЦУР в нефтегазовой отрасли</w:t>
            </w:r>
          </w:p>
        </w:tc>
        <w:tc>
          <w:tcPr>
            <w:tcW w:w="1938" w:type="pct"/>
            <w:shd w:val="clear" w:color="auto" w:fill="auto"/>
            <w:vAlign w:val="center"/>
          </w:tcPr>
          <w:p w14:paraId="2BCC3464" w14:textId="77777777" w:rsidR="00D91AAC" w:rsidRPr="00D91AAC" w:rsidRDefault="00D91AAC" w:rsidP="00D45E36">
            <w:pPr>
              <w:pStyle w:val="a6"/>
              <w:numPr>
                <w:ilvl w:val="0"/>
                <w:numId w:val="37"/>
              </w:numPr>
              <w:tabs>
                <w:tab w:val="left" w:pos="232"/>
              </w:tabs>
              <w:ind w:left="0" w:firstLine="0"/>
              <w:jc w:val="both"/>
              <w:rPr>
                <w:iCs/>
              </w:rPr>
            </w:pPr>
            <w:r w:rsidRPr="00D91AAC">
              <w:rPr>
                <w:iCs/>
              </w:rPr>
              <w:t xml:space="preserve">Государственная политика: российский и зарубежный опыт. </w:t>
            </w:r>
          </w:p>
          <w:p w14:paraId="5402A722" w14:textId="77777777" w:rsidR="00D91AAC" w:rsidRPr="00D91AAC" w:rsidRDefault="00D91AAC" w:rsidP="00D45E36">
            <w:pPr>
              <w:pStyle w:val="a6"/>
              <w:numPr>
                <w:ilvl w:val="0"/>
                <w:numId w:val="37"/>
              </w:numPr>
              <w:tabs>
                <w:tab w:val="left" w:pos="232"/>
              </w:tabs>
              <w:ind w:left="0" w:firstLine="0"/>
              <w:jc w:val="both"/>
              <w:rPr>
                <w:iCs/>
              </w:rPr>
            </w:pPr>
            <w:r w:rsidRPr="00D91AAC">
              <w:rPr>
                <w:iCs/>
              </w:rPr>
              <w:t xml:space="preserve">Специфика социальных и экологических рисков. </w:t>
            </w:r>
          </w:p>
          <w:p w14:paraId="04D2B625" w14:textId="77777777" w:rsidR="00D91AAC" w:rsidRPr="00D91AAC" w:rsidRDefault="00D91AAC" w:rsidP="00D45E36">
            <w:pPr>
              <w:pStyle w:val="a6"/>
              <w:numPr>
                <w:ilvl w:val="0"/>
                <w:numId w:val="37"/>
              </w:numPr>
              <w:tabs>
                <w:tab w:val="left" w:pos="232"/>
              </w:tabs>
              <w:ind w:left="0" w:firstLine="0"/>
              <w:jc w:val="both"/>
              <w:rPr>
                <w:iCs/>
              </w:rPr>
            </w:pPr>
            <w:r w:rsidRPr="00D91AAC">
              <w:rPr>
                <w:iCs/>
              </w:rPr>
              <w:t xml:space="preserve">Измерение и отражение в отчётности. </w:t>
            </w:r>
          </w:p>
          <w:p w14:paraId="24ED44D0" w14:textId="38CB13C1" w:rsidR="00D91AAC" w:rsidRPr="00D91AAC" w:rsidRDefault="00D91AAC" w:rsidP="00D45E36">
            <w:pPr>
              <w:pStyle w:val="a6"/>
              <w:numPr>
                <w:ilvl w:val="0"/>
                <w:numId w:val="37"/>
              </w:numPr>
              <w:tabs>
                <w:tab w:val="left" w:pos="232"/>
              </w:tabs>
              <w:ind w:left="0" w:firstLine="0"/>
              <w:jc w:val="both"/>
              <w:rPr>
                <w:iCs/>
              </w:rPr>
            </w:pPr>
            <w:r w:rsidRPr="00D91AAC">
              <w:rPr>
                <w:iCs/>
              </w:rPr>
              <w:lastRenderedPageBreak/>
              <w:t xml:space="preserve">Специфика показателей достижения ЦУР, отражение их в отчётности компаний. </w:t>
            </w:r>
          </w:p>
        </w:tc>
        <w:tc>
          <w:tcPr>
            <w:tcW w:w="1623" w:type="pct"/>
            <w:vAlign w:val="center"/>
          </w:tcPr>
          <w:p w14:paraId="3D759C7B" w14:textId="78886335" w:rsidR="00D91AAC" w:rsidRPr="00EF032F" w:rsidRDefault="00D91AAC" w:rsidP="00D91AAC">
            <w:pPr>
              <w:widowControl w:val="0"/>
            </w:pPr>
            <w:r w:rsidRPr="00EF032F">
              <w:lastRenderedPageBreak/>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w:t>
            </w:r>
            <w:r w:rsidRPr="00EF032F">
              <w:lastRenderedPageBreak/>
              <w:t>промежуточной аттестации</w:t>
            </w:r>
          </w:p>
        </w:tc>
      </w:tr>
      <w:tr w:rsidR="00D91AAC" w:rsidRPr="00A84C95" w14:paraId="2DA7B354" w14:textId="77777777" w:rsidTr="00D91AAC">
        <w:tc>
          <w:tcPr>
            <w:tcW w:w="1439" w:type="pct"/>
            <w:shd w:val="clear" w:color="auto" w:fill="auto"/>
            <w:vAlign w:val="center"/>
          </w:tcPr>
          <w:p w14:paraId="2046FB50" w14:textId="7BAE7B0C" w:rsidR="00D91AAC" w:rsidRPr="00A84C95" w:rsidRDefault="00D91AAC" w:rsidP="00D45E36">
            <w:pPr>
              <w:pStyle w:val="a6"/>
              <w:widowControl w:val="0"/>
              <w:numPr>
                <w:ilvl w:val="0"/>
                <w:numId w:val="32"/>
              </w:numPr>
            </w:pPr>
            <w:r w:rsidRPr="00637321">
              <w:lastRenderedPageBreak/>
              <w:t>Практики достижения ЦУР при транспортировке и хранении</w:t>
            </w:r>
          </w:p>
        </w:tc>
        <w:tc>
          <w:tcPr>
            <w:tcW w:w="1938" w:type="pct"/>
            <w:shd w:val="clear" w:color="auto" w:fill="auto"/>
            <w:vAlign w:val="center"/>
          </w:tcPr>
          <w:p w14:paraId="148F2578" w14:textId="77777777" w:rsidR="00D91AAC" w:rsidRPr="00D91AAC" w:rsidRDefault="00D91AAC" w:rsidP="00D45E36">
            <w:pPr>
              <w:pStyle w:val="a6"/>
              <w:numPr>
                <w:ilvl w:val="0"/>
                <w:numId w:val="38"/>
              </w:numPr>
              <w:tabs>
                <w:tab w:val="left" w:pos="232"/>
              </w:tabs>
              <w:ind w:left="0" w:firstLine="0"/>
              <w:jc w:val="both"/>
              <w:rPr>
                <w:iCs/>
              </w:rPr>
            </w:pPr>
            <w:r w:rsidRPr="00D91AAC">
              <w:rPr>
                <w:iCs/>
              </w:rPr>
              <w:t xml:space="preserve">Государственная политика: российский и зарубежный опыт. </w:t>
            </w:r>
          </w:p>
          <w:p w14:paraId="529D20F8" w14:textId="77777777" w:rsidR="00D91AAC" w:rsidRPr="00D91AAC" w:rsidRDefault="00D91AAC" w:rsidP="00D45E36">
            <w:pPr>
              <w:pStyle w:val="a6"/>
              <w:numPr>
                <w:ilvl w:val="0"/>
                <w:numId w:val="38"/>
              </w:numPr>
              <w:tabs>
                <w:tab w:val="left" w:pos="232"/>
              </w:tabs>
              <w:ind w:left="0" w:firstLine="0"/>
              <w:jc w:val="both"/>
              <w:rPr>
                <w:iCs/>
              </w:rPr>
            </w:pPr>
            <w:r w:rsidRPr="00D91AAC">
              <w:rPr>
                <w:iCs/>
              </w:rPr>
              <w:t xml:space="preserve">Специфика социальных и экологических рисков. </w:t>
            </w:r>
          </w:p>
          <w:p w14:paraId="7106A2A8" w14:textId="77777777" w:rsidR="00D91AAC" w:rsidRPr="00D91AAC" w:rsidRDefault="00D91AAC" w:rsidP="00D45E36">
            <w:pPr>
              <w:pStyle w:val="a6"/>
              <w:numPr>
                <w:ilvl w:val="0"/>
                <w:numId w:val="38"/>
              </w:numPr>
              <w:tabs>
                <w:tab w:val="left" w:pos="232"/>
              </w:tabs>
              <w:ind w:left="0" w:firstLine="0"/>
              <w:jc w:val="both"/>
              <w:rPr>
                <w:iCs/>
              </w:rPr>
            </w:pPr>
            <w:r w:rsidRPr="00D91AAC">
              <w:rPr>
                <w:iCs/>
              </w:rPr>
              <w:t xml:space="preserve">Измерение и отражение в отчётности. </w:t>
            </w:r>
          </w:p>
          <w:p w14:paraId="5E23F1F8" w14:textId="4B12B114" w:rsidR="00D91AAC" w:rsidRPr="00D91AAC" w:rsidRDefault="00D91AAC" w:rsidP="00D45E36">
            <w:pPr>
              <w:pStyle w:val="a6"/>
              <w:numPr>
                <w:ilvl w:val="0"/>
                <w:numId w:val="38"/>
              </w:numPr>
              <w:tabs>
                <w:tab w:val="left" w:pos="232"/>
              </w:tabs>
              <w:ind w:left="0" w:firstLine="0"/>
              <w:jc w:val="both"/>
              <w:rPr>
                <w:iCs/>
              </w:rPr>
            </w:pPr>
            <w:r w:rsidRPr="00D91AAC">
              <w:rPr>
                <w:iCs/>
              </w:rPr>
              <w:t xml:space="preserve">Специфика показателей достижения ЦУР, отражение их в отчётности компаний. </w:t>
            </w:r>
          </w:p>
        </w:tc>
        <w:tc>
          <w:tcPr>
            <w:tcW w:w="1623" w:type="pct"/>
            <w:vAlign w:val="center"/>
          </w:tcPr>
          <w:p w14:paraId="2406A2FE" w14:textId="2352F199" w:rsidR="00D91AAC" w:rsidRPr="00EF032F" w:rsidRDefault="00D91AAC" w:rsidP="00D91AAC">
            <w:pPr>
              <w:widowControl w:val="0"/>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D91AAC" w:rsidRPr="00A84C95" w14:paraId="637795C8" w14:textId="77777777" w:rsidTr="00D91AAC">
        <w:tc>
          <w:tcPr>
            <w:tcW w:w="1439" w:type="pct"/>
            <w:shd w:val="clear" w:color="auto" w:fill="auto"/>
            <w:vAlign w:val="center"/>
          </w:tcPr>
          <w:p w14:paraId="37E7B166" w14:textId="1D71131E" w:rsidR="00D91AAC" w:rsidRPr="00A84C95" w:rsidRDefault="00D91AAC" w:rsidP="00D45E36">
            <w:pPr>
              <w:pStyle w:val="a6"/>
              <w:widowControl w:val="0"/>
              <w:numPr>
                <w:ilvl w:val="0"/>
                <w:numId w:val="32"/>
              </w:numPr>
            </w:pPr>
            <w:r w:rsidRPr="003E2E23">
              <w:t xml:space="preserve">Практики достижения </w:t>
            </w:r>
            <w:r w:rsidRPr="00632D44">
              <w:t>ЦУР в переработке</w:t>
            </w:r>
          </w:p>
        </w:tc>
        <w:tc>
          <w:tcPr>
            <w:tcW w:w="1938" w:type="pct"/>
            <w:shd w:val="clear" w:color="auto" w:fill="auto"/>
            <w:vAlign w:val="center"/>
          </w:tcPr>
          <w:p w14:paraId="14164F7B" w14:textId="77777777" w:rsidR="00D91AAC" w:rsidRPr="00D91AAC" w:rsidRDefault="00D91AAC" w:rsidP="00D45E36">
            <w:pPr>
              <w:pStyle w:val="a6"/>
              <w:numPr>
                <w:ilvl w:val="0"/>
                <w:numId w:val="39"/>
              </w:numPr>
              <w:tabs>
                <w:tab w:val="left" w:pos="232"/>
              </w:tabs>
              <w:ind w:left="0" w:firstLine="0"/>
              <w:rPr>
                <w:iCs/>
              </w:rPr>
            </w:pPr>
            <w:r w:rsidRPr="00D91AAC">
              <w:rPr>
                <w:iCs/>
              </w:rPr>
              <w:t xml:space="preserve">Государственная политика: российский и зарубежный опыт. </w:t>
            </w:r>
          </w:p>
          <w:p w14:paraId="36F3E7F8" w14:textId="77777777" w:rsidR="00D91AAC" w:rsidRPr="00D91AAC" w:rsidRDefault="00D91AAC" w:rsidP="00D45E36">
            <w:pPr>
              <w:pStyle w:val="a6"/>
              <w:numPr>
                <w:ilvl w:val="0"/>
                <w:numId w:val="39"/>
              </w:numPr>
              <w:tabs>
                <w:tab w:val="left" w:pos="232"/>
              </w:tabs>
              <w:ind w:left="0" w:firstLine="0"/>
              <w:rPr>
                <w:iCs/>
              </w:rPr>
            </w:pPr>
            <w:r w:rsidRPr="00D91AAC">
              <w:rPr>
                <w:iCs/>
              </w:rPr>
              <w:t xml:space="preserve">Специфика социальных и экологических рисков. </w:t>
            </w:r>
          </w:p>
          <w:p w14:paraId="4616D71B" w14:textId="77777777" w:rsidR="00D91AAC" w:rsidRPr="00D91AAC" w:rsidRDefault="00D91AAC" w:rsidP="00D45E36">
            <w:pPr>
              <w:pStyle w:val="a6"/>
              <w:numPr>
                <w:ilvl w:val="0"/>
                <w:numId w:val="39"/>
              </w:numPr>
              <w:tabs>
                <w:tab w:val="left" w:pos="232"/>
              </w:tabs>
              <w:ind w:left="0" w:firstLine="0"/>
              <w:rPr>
                <w:iCs/>
              </w:rPr>
            </w:pPr>
            <w:r w:rsidRPr="00D91AAC">
              <w:rPr>
                <w:iCs/>
              </w:rPr>
              <w:t xml:space="preserve">Измерение и отражение в отчётности. </w:t>
            </w:r>
          </w:p>
          <w:p w14:paraId="4E8D6B06" w14:textId="79753F68" w:rsidR="00D91AAC" w:rsidRPr="00D91AAC" w:rsidRDefault="00D91AAC" w:rsidP="00D45E36">
            <w:pPr>
              <w:pStyle w:val="a6"/>
              <w:numPr>
                <w:ilvl w:val="0"/>
                <w:numId w:val="39"/>
              </w:numPr>
              <w:tabs>
                <w:tab w:val="left" w:pos="232"/>
              </w:tabs>
              <w:ind w:left="0" w:firstLine="0"/>
              <w:rPr>
                <w:iCs/>
              </w:rPr>
            </w:pPr>
            <w:r w:rsidRPr="00D91AAC">
              <w:rPr>
                <w:iCs/>
              </w:rPr>
              <w:t xml:space="preserve">Специфика показателей достижения ЦУР, отражение их в отчётности компаний. </w:t>
            </w:r>
          </w:p>
        </w:tc>
        <w:tc>
          <w:tcPr>
            <w:tcW w:w="1623" w:type="pct"/>
            <w:vAlign w:val="center"/>
          </w:tcPr>
          <w:p w14:paraId="224F9E46" w14:textId="400B5279" w:rsidR="00D91AAC" w:rsidRPr="00EF032F" w:rsidRDefault="00D91AAC" w:rsidP="00D91AAC">
            <w:pPr>
              <w:widowControl w:val="0"/>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D91AAC" w:rsidRPr="00A84C95" w14:paraId="5CC64E4A" w14:textId="77777777" w:rsidTr="00D91AAC">
        <w:tc>
          <w:tcPr>
            <w:tcW w:w="1439" w:type="pct"/>
            <w:shd w:val="clear" w:color="auto" w:fill="auto"/>
            <w:vAlign w:val="center"/>
          </w:tcPr>
          <w:p w14:paraId="54BEB820" w14:textId="19F620EF" w:rsidR="00D91AAC" w:rsidRPr="00A84C95" w:rsidRDefault="00D91AAC" w:rsidP="00D45E36">
            <w:pPr>
              <w:pStyle w:val="a6"/>
              <w:widowControl w:val="0"/>
              <w:numPr>
                <w:ilvl w:val="0"/>
                <w:numId w:val="32"/>
              </w:numPr>
            </w:pPr>
            <w:r w:rsidRPr="003E2E23">
              <w:t>Практики достижения ЦУР в металлургии и горнодобывающей отрасли</w:t>
            </w:r>
          </w:p>
        </w:tc>
        <w:tc>
          <w:tcPr>
            <w:tcW w:w="1938" w:type="pct"/>
            <w:shd w:val="clear" w:color="auto" w:fill="auto"/>
            <w:vAlign w:val="center"/>
          </w:tcPr>
          <w:p w14:paraId="5BE32CAB" w14:textId="77777777" w:rsidR="00D91AAC" w:rsidRPr="00D91AAC" w:rsidRDefault="00D91AAC" w:rsidP="00D45E36">
            <w:pPr>
              <w:pStyle w:val="a6"/>
              <w:numPr>
                <w:ilvl w:val="0"/>
                <w:numId w:val="40"/>
              </w:numPr>
              <w:tabs>
                <w:tab w:val="left" w:pos="232"/>
              </w:tabs>
              <w:ind w:left="0" w:firstLine="0"/>
              <w:rPr>
                <w:iCs/>
              </w:rPr>
            </w:pPr>
            <w:r w:rsidRPr="00D91AAC">
              <w:rPr>
                <w:iCs/>
              </w:rPr>
              <w:t xml:space="preserve">Государственная политика: российский и зарубежный опыт. </w:t>
            </w:r>
          </w:p>
          <w:p w14:paraId="353591D6" w14:textId="77777777" w:rsidR="00D91AAC" w:rsidRPr="00D91AAC" w:rsidRDefault="00D91AAC" w:rsidP="00D45E36">
            <w:pPr>
              <w:pStyle w:val="a6"/>
              <w:numPr>
                <w:ilvl w:val="0"/>
                <w:numId w:val="40"/>
              </w:numPr>
              <w:tabs>
                <w:tab w:val="left" w:pos="232"/>
              </w:tabs>
              <w:ind w:left="0" w:firstLine="0"/>
              <w:rPr>
                <w:iCs/>
              </w:rPr>
            </w:pPr>
            <w:r w:rsidRPr="00D91AAC">
              <w:rPr>
                <w:iCs/>
              </w:rPr>
              <w:t xml:space="preserve">Специфика социальных и экологических рисков. </w:t>
            </w:r>
          </w:p>
          <w:p w14:paraId="63287FEE" w14:textId="77777777" w:rsidR="00D91AAC" w:rsidRPr="00D91AAC" w:rsidRDefault="00D91AAC" w:rsidP="00D45E36">
            <w:pPr>
              <w:pStyle w:val="a6"/>
              <w:numPr>
                <w:ilvl w:val="0"/>
                <w:numId w:val="40"/>
              </w:numPr>
              <w:tabs>
                <w:tab w:val="left" w:pos="232"/>
              </w:tabs>
              <w:ind w:left="0" w:firstLine="0"/>
              <w:rPr>
                <w:iCs/>
              </w:rPr>
            </w:pPr>
            <w:r w:rsidRPr="00D91AAC">
              <w:rPr>
                <w:iCs/>
              </w:rPr>
              <w:t xml:space="preserve">Измерение и отражение в отчётности. </w:t>
            </w:r>
          </w:p>
          <w:p w14:paraId="33AA98E4" w14:textId="3CA3D225" w:rsidR="00D91AAC" w:rsidRPr="00D91AAC" w:rsidRDefault="00D91AAC" w:rsidP="00D45E36">
            <w:pPr>
              <w:pStyle w:val="a6"/>
              <w:numPr>
                <w:ilvl w:val="0"/>
                <w:numId w:val="40"/>
              </w:numPr>
              <w:tabs>
                <w:tab w:val="left" w:pos="232"/>
              </w:tabs>
              <w:ind w:left="0" w:firstLine="0"/>
              <w:rPr>
                <w:iCs/>
              </w:rPr>
            </w:pPr>
            <w:r w:rsidRPr="00D91AAC">
              <w:rPr>
                <w:iCs/>
              </w:rPr>
              <w:t xml:space="preserve">Специфика показателей достижения ЦУР, отражение их в отчётности компаний. </w:t>
            </w:r>
          </w:p>
        </w:tc>
        <w:tc>
          <w:tcPr>
            <w:tcW w:w="1623" w:type="pct"/>
            <w:vAlign w:val="center"/>
          </w:tcPr>
          <w:p w14:paraId="32B82092" w14:textId="0D67C846" w:rsidR="00D91AAC" w:rsidRPr="00EF032F" w:rsidRDefault="00D91AAC" w:rsidP="00D91AAC">
            <w:pPr>
              <w:widowControl w:val="0"/>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r w:rsidR="00D91AAC" w:rsidRPr="00A84C95" w14:paraId="6597BCBD" w14:textId="77777777" w:rsidTr="00D91AAC">
        <w:tc>
          <w:tcPr>
            <w:tcW w:w="1439" w:type="pct"/>
            <w:shd w:val="clear" w:color="auto" w:fill="auto"/>
            <w:vAlign w:val="center"/>
          </w:tcPr>
          <w:p w14:paraId="294A8340" w14:textId="42B85EA1" w:rsidR="00D91AAC" w:rsidRPr="00A84C95" w:rsidRDefault="00D91AAC" w:rsidP="00D45E36">
            <w:pPr>
              <w:pStyle w:val="a6"/>
              <w:widowControl w:val="0"/>
              <w:numPr>
                <w:ilvl w:val="0"/>
                <w:numId w:val="32"/>
              </w:numPr>
            </w:pPr>
            <w:r w:rsidRPr="003E2E23">
              <w:t xml:space="preserve">Внедрение ЦУР в </w:t>
            </w:r>
            <w:r w:rsidRPr="00632D44">
              <w:t>инфраструктурные и смежные отрасли ТЭК</w:t>
            </w:r>
          </w:p>
        </w:tc>
        <w:tc>
          <w:tcPr>
            <w:tcW w:w="1938" w:type="pct"/>
            <w:shd w:val="clear" w:color="auto" w:fill="auto"/>
            <w:vAlign w:val="center"/>
          </w:tcPr>
          <w:p w14:paraId="2A86CBB9" w14:textId="77777777" w:rsidR="00D91AAC" w:rsidRPr="00D91AAC" w:rsidRDefault="00D91AAC" w:rsidP="00D45E36">
            <w:pPr>
              <w:pStyle w:val="a6"/>
              <w:numPr>
                <w:ilvl w:val="0"/>
                <w:numId w:val="41"/>
              </w:numPr>
              <w:tabs>
                <w:tab w:val="left" w:pos="232"/>
              </w:tabs>
              <w:ind w:left="0" w:firstLine="0"/>
              <w:rPr>
                <w:iCs/>
              </w:rPr>
            </w:pPr>
            <w:r w:rsidRPr="00D91AAC">
              <w:rPr>
                <w:iCs/>
              </w:rPr>
              <w:t xml:space="preserve">Государственная политика: российский и зарубежный опыт (информация и связь, строительство, финансы и страхование). </w:t>
            </w:r>
          </w:p>
          <w:p w14:paraId="104244DD" w14:textId="77777777" w:rsidR="00D91AAC" w:rsidRPr="00D91AAC" w:rsidRDefault="00D91AAC" w:rsidP="00D45E36">
            <w:pPr>
              <w:pStyle w:val="a6"/>
              <w:numPr>
                <w:ilvl w:val="0"/>
                <w:numId w:val="41"/>
              </w:numPr>
              <w:tabs>
                <w:tab w:val="left" w:pos="232"/>
              </w:tabs>
              <w:ind w:left="0" w:firstLine="0"/>
              <w:rPr>
                <w:iCs/>
              </w:rPr>
            </w:pPr>
            <w:r w:rsidRPr="00D91AAC">
              <w:rPr>
                <w:iCs/>
              </w:rPr>
              <w:t xml:space="preserve">Специфика социальных и экологических рисков. </w:t>
            </w:r>
          </w:p>
          <w:p w14:paraId="59587ECB" w14:textId="77777777" w:rsidR="00D91AAC" w:rsidRPr="00D91AAC" w:rsidRDefault="00D91AAC" w:rsidP="00D45E36">
            <w:pPr>
              <w:pStyle w:val="a6"/>
              <w:numPr>
                <w:ilvl w:val="0"/>
                <w:numId w:val="41"/>
              </w:numPr>
              <w:tabs>
                <w:tab w:val="left" w:pos="232"/>
              </w:tabs>
              <w:ind w:left="0" w:firstLine="0"/>
              <w:rPr>
                <w:iCs/>
              </w:rPr>
            </w:pPr>
            <w:r w:rsidRPr="00D91AAC">
              <w:rPr>
                <w:iCs/>
              </w:rPr>
              <w:t xml:space="preserve">Измерение и отражение в отчётности. </w:t>
            </w:r>
          </w:p>
          <w:p w14:paraId="2A99FB34" w14:textId="3226263B" w:rsidR="00D91AAC" w:rsidRPr="00D91AAC" w:rsidRDefault="00D91AAC" w:rsidP="00D45E36">
            <w:pPr>
              <w:pStyle w:val="a6"/>
              <w:numPr>
                <w:ilvl w:val="0"/>
                <w:numId w:val="41"/>
              </w:numPr>
              <w:tabs>
                <w:tab w:val="left" w:pos="232"/>
              </w:tabs>
              <w:ind w:left="0" w:firstLine="0"/>
              <w:rPr>
                <w:iCs/>
              </w:rPr>
            </w:pPr>
            <w:r w:rsidRPr="00D91AAC">
              <w:rPr>
                <w:iCs/>
              </w:rPr>
              <w:t>Специфика показателей достижения ЦУР, отражение их в отчётности компаний.</w:t>
            </w:r>
          </w:p>
        </w:tc>
        <w:tc>
          <w:tcPr>
            <w:tcW w:w="1623" w:type="pct"/>
            <w:vAlign w:val="center"/>
          </w:tcPr>
          <w:p w14:paraId="7046C245" w14:textId="617AD083" w:rsidR="00D91AAC" w:rsidRPr="00EF032F" w:rsidRDefault="00D91AAC" w:rsidP="00D91AAC">
            <w:pPr>
              <w:widowControl w:val="0"/>
            </w:pPr>
            <w:r w:rsidRPr="00EF032F">
              <w:t>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w:t>
            </w:r>
          </w:p>
        </w:tc>
      </w:tr>
    </w:tbl>
    <w:p w14:paraId="6943EC8E" w14:textId="77777777" w:rsidR="0014661C" w:rsidRDefault="0014661C" w:rsidP="00391E97">
      <w:pPr>
        <w:widowControl w:val="0"/>
        <w:tabs>
          <w:tab w:val="left" w:pos="9072"/>
        </w:tabs>
        <w:autoSpaceDE w:val="0"/>
        <w:autoSpaceDN w:val="0"/>
        <w:adjustRightInd w:val="0"/>
        <w:spacing w:line="360" w:lineRule="auto"/>
        <w:jc w:val="both"/>
        <w:rPr>
          <w:b/>
          <w:bCs/>
          <w:iCs/>
          <w:sz w:val="28"/>
          <w:szCs w:val="28"/>
          <w:highlight w:val="yellow"/>
        </w:rPr>
      </w:pPr>
    </w:p>
    <w:p w14:paraId="24FD083F" w14:textId="315F2B84" w:rsidR="004561E2" w:rsidRDefault="004561E2" w:rsidP="00D45E36">
      <w:pPr>
        <w:pStyle w:val="a6"/>
        <w:widowControl w:val="0"/>
        <w:numPr>
          <w:ilvl w:val="1"/>
          <w:numId w:val="21"/>
        </w:numPr>
        <w:spacing w:line="360" w:lineRule="auto"/>
        <w:jc w:val="both"/>
        <w:rPr>
          <w:b/>
          <w:sz w:val="28"/>
          <w:szCs w:val="28"/>
        </w:rPr>
      </w:pPr>
      <w:r w:rsidRPr="00E74C3F">
        <w:rPr>
          <w:b/>
          <w:sz w:val="28"/>
          <w:szCs w:val="28"/>
        </w:rPr>
        <w:t xml:space="preserve">Перечень вопросов, заданий, тем для подготовки к текущему контролю </w:t>
      </w:r>
    </w:p>
    <w:p w14:paraId="473A6771" w14:textId="798D4526" w:rsidR="00E74C3F" w:rsidRPr="001F6773" w:rsidRDefault="00E74C3F" w:rsidP="00E74C3F">
      <w:pPr>
        <w:widowControl w:val="0"/>
        <w:spacing w:after="240"/>
        <w:ind w:firstLine="709"/>
        <w:rPr>
          <w:sz w:val="28"/>
          <w:szCs w:val="28"/>
        </w:rPr>
      </w:pPr>
      <w:r w:rsidRPr="001F6773">
        <w:rPr>
          <w:rFonts w:eastAsiaTheme="minorEastAsia"/>
          <w:b/>
          <w:sz w:val="28"/>
          <w:szCs w:val="32"/>
        </w:rPr>
        <w:t>Пример варианта контрольной работы</w:t>
      </w:r>
    </w:p>
    <w:p w14:paraId="235EABA7" w14:textId="7AC7FD67" w:rsidR="007A5AB8" w:rsidRPr="007A5AB8" w:rsidRDefault="007A5AB8" w:rsidP="007A5AB8">
      <w:pPr>
        <w:spacing w:line="276" w:lineRule="auto"/>
        <w:ind w:firstLine="709"/>
        <w:jc w:val="both"/>
        <w:rPr>
          <w:sz w:val="28"/>
          <w:szCs w:val="28"/>
        </w:rPr>
      </w:pPr>
      <w:r w:rsidRPr="007A5AB8">
        <w:rPr>
          <w:sz w:val="28"/>
          <w:szCs w:val="28"/>
        </w:rPr>
        <w:t xml:space="preserve">Провести сравнительный анализ отчётности по устойчивому развитию компании </w:t>
      </w:r>
      <w:r>
        <w:rPr>
          <w:sz w:val="28"/>
          <w:szCs w:val="28"/>
        </w:rPr>
        <w:t>конкретной отрасли</w:t>
      </w:r>
      <w:r w:rsidRPr="007A5AB8">
        <w:rPr>
          <w:sz w:val="28"/>
          <w:szCs w:val="28"/>
        </w:rPr>
        <w:t xml:space="preserve">. Для этого зайти на сайт Национальный Регистр </w:t>
      </w:r>
      <w:r w:rsidRPr="007A5AB8">
        <w:rPr>
          <w:sz w:val="28"/>
          <w:szCs w:val="28"/>
        </w:rPr>
        <w:lastRenderedPageBreak/>
        <w:t xml:space="preserve">корпоративных нефинансовых отчетов </w:t>
      </w:r>
      <w:hyperlink r:id="rId8" w:history="1">
        <w:r w:rsidR="001F6773" w:rsidRPr="00976564">
          <w:rPr>
            <w:rStyle w:val="aa"/>
            <w:sz w:val="28"/>
            <w:szCs w:val="28"/>
          </w:rPr>
          <w:t>https://rspp.ru/sustainable_development/registr/</w:t>
        </w:r>
      </w:hyperlink>
      <w:r w:rsidRPr="007A5AB8">
        <w:rPr>
          <w:sz w:val="28"/>
          <w:szCs w:val="28"/>
        </w:rPr>
        <w:t>,</w:t>
      </w:r>
      <w:r w:rsidR="001F6773">
        <w:rPr>
          <w:sz w:val="28"/>
          <w:szCs w:val="28"/>
        </w:rPr>
        <w:t xml:space="preserve"> </w:t>
      </w:r>
      <w:r w:rsidRPr="007A5AB8">
        <w:rPr>
          <w:sz w:val="28"/>
          <w:szCs w:val="28"/>
        </w:rPr>
        <w:t xml:space="preserve">выбрать из таблицы Библиотеки корпоративных нефинансовых отчетов два последовательных отчёта любой компании </w:t>
      </w:r>
      <w:r>
        <w:rPr>
          <w:sz w:val="28"/>
          <w:szCs w:val="28"/>
        </w:rPr>
        <w:t>конкретной отрасли</w:t>
      </w:r>
      <w:r w:rsidRPr="007A5AB8">
        <w:rPr>
          <w:sz w:val="28"/>
          <w:szCs w:val="28"/>
        </w:rPr>
        <w:t>.</w:t>
      </w:r>
    </w:p>
    <w:p w14:paraId="1D4443BD" w14:textId="77777777" w:rsidR="007A5AB8" w:rsidRPr="007A5AB8" w:rsidRDefault="007A5AB8" w:rsidP="007A5AB8">
      <w:pPr>
        <w:spacing w:line="276" w:lineRule="auto"/>
        <w:ind w:firstLine="709"/>
        <w:jc w:val="both"/>
        <w:rPr>
          <w:sz w:val="28"/>
          <w:szCs w:val="28"/>
        </w:rPr>
      </w:pPr>
      <w:r w:rsidRPr="007A5AB8">
        <w:rPr>
          <w:sz w:val="28"/>
          <w:szCs w:val="28"/>
        </w:rPr>
        <w:t>По результатам сравнения ответить на вопросы:</w:t>
      </w:r>
    </w:p>
    <w:p w14:paraId="5EE77051" w14:textId="77777777" w:rsidR="007A5AB8" w:rsidRPr="007A5AB8" w:rsidRDefault="007A5AB8" w:rsidP="007A5AB8">
      <w:pPr>
        <w:spacing w:line="276" w:lineRule="auto"/>
        <w:ind w:firstLine="709"/>
        <w:jc w:val="both"/>
        <w:rPr>
          <w:sz w:val="28"/>
          <w:szCs w:val="28"/>
        </w:rPr>
      </w:pPr>
      <w:r w:rsidRPr="007A5AB8">
        <w:rPr>
          <w:sz w:val="28"/>
          <w:szCs w:val="28"/>
        </w:rPr>
        <w:t>1.</w:t>
      </w:r>
      <w:r w:rsidRPr="007A5AB8">
        <w:rPr>
          <w:sz w:val="28"/>
          <w:szCs w:val="28"/>
        </w:rPr>
        <w:tab/>
        <w:t>Как изменилась бизнес-модель компании? Подтвердить аналитическими данными и логическим заключением.</w:t>
      </w:r>
    </w:p>
    <w:p w14:paraId="6FCCB847" w14:textId="77777777" w:rsidR="007A5AB8" w:rsidRPr="007A5AB8" w:rsidRDefault="007A5AB8" w:rsidP="007A5AB8">
      <w:pPr>
        <w:spacing w:line="276" w:lineRule="auto"/>
        <w:ind w:firstLine="709"/>
        <w:jc w:val="both"/>
        <w:rPr>
          <w:sz w:val="28"/>
          <w:szCs w:val="28"/>
        </w:rPr>
      </w:pPr>
      <w:r w:rsidRPr="007A5AB8">
        <w:rPr>
          <w:sz w:val="28"/>
          <w:szCs w:val="28"/>
        </w:rPr>
        <w:t>2.</w:t>
      </w:r>
      <w:r w:rsidRPr="007A5AB8">
        <w:rPr>
          <w:sz w:val="28"/>
          <w:szCs w:val="28"/>
        </w:rPr>
        <w:tab/>
        <w:t>Как изменились миссия и стратегические приоритеты, ключевые показатели эффективности и ключевые риски? Подтвердить аналитическими данными и логическим заключением.</w:t>
      </w:r>
    </w:p>
    <w:p w14:paraId="1BC6685E" w14:textId="77777777" w:rsidR="007A5AB8" w:rsidRPr="007A5AB8" w:rsidRDefault="007A5AB8" w:rsidP="007A5AB8">
      <w:pPr>
        <w:spacing w:line="276" w:lineRule="auto"/>
        <w:ind w:firstLine="709"/>
        <w:jc w:val="both"/>
        <w:rPr>
          <w:sz w:val="28"/>
          <w:szCs w:val="28"/>
        </w:rPr>
      </w:pPr>
      <w:r w:rsidRPr="007A5AB8">
        <w:rPr>
          <w:sz w:val="28"/>
          <w:szCs w:val="28"/>
        </w:rPr>
        <w:t>3.</w:t>
      </w:r>
      <w:r w:rsidRPr="007A5AB8">
        <w:rPr>
          <w:sz w:val="28"/>
          <w:szCs w:val="28"/>
        </w:rPr>
        <w:tab/>
        <w:t>Сравнить операционные результаты</w:t>
      </w:r>
    </w:p>
    <w:p w14:paraId="259E9945" w14:textId="77777777" w:rsidR="007A5AB8" w:rsidRPr="007A5AB8" w:rsidRDefault="007A5AB8" w:rsidP="007A5AB8">
      <w:pPr>
        <w:spacing w:line="276" w:lineRule="auto"/>
        <w:ind w:firstLine="709"/>
        <w:jc w:val="both"/>
        <w:rPr>
          <w:sz w:val="28"/>
          <w:szCs w:val="28"/>
        </w:rPr>
      </w:pPr>
      <w:r w:rsidRPr="007A5AB8">
        <w:rPr>
          <w:sz w:val="28"/>
          <w:szCs w:val="28"/>
        </w:rPr>
        <w:t>4.</w:t>
      </w:r>
      <w:r w:rsidRPr="007A5AB8">
        <w:rPr>
          <w:sz w:val="28"/>
          <w:szCs w:val="28"/>
        </w:rPr>
        <w:tab/>
        <w:t>Сравнить финансовые результаты</w:t>
      </w:r>
    </w:p>
    <w:p w14:paraId="506AAB9B" w14:textId="77777777" w:rsidR="007A5AB8" w:rsidRPr="007A5AB8" w:rsidRDefault="007A5AB8" w:rsidP="007A5AB8">
      <w:pPr>
        <w:spacing w:line="276" w:lineRule="auto"/>
        <w:ind w:firstLine="709"/>
        <w:jc w:val="both"/>
        <w:rPr>
          <w:sz w:val="28"/>
          <w:szCs w:val="28"/>
        </w:rPr>
      </w:pPr>
      <w:r w:rsidRPr="007A5AB8">
        <w:rPr>
          <w:sz w:val="28"/>
          <w:szCs w:val="28"/>
        </w:rPr>
        <w:t>5.</w:t>
      </w:r>
      <w:r w:rsidRPr="007A5AB8">
        <w:rPr>
          <w:sz w:val="28"/>
          <w:szCs w:val="28"/>
        </w:rPr>
        <w:tab/>
        <w:t>Тарифная политика и взаимодействие с потребителями</w:t>
      </w:r>
    </w:p>
    <w:p w14:paraId="27463459" w14:textId="77777777" w:rsidR="007A5AB8" w:rsidRPr="007A5AB8" w:rsidRDefault="007A5AB8" w:rsidP="007A5AB8">
      <w:pPr>
        <w:spacing w:line="276" w:lineRule="auto"/>
        <w:ind w:firstLine="709"/>
        <w:jc w:val="both"/>
        <w:rPr>
          <w:sz w:val="28"/>
          <w:szCs w:val="28"/>
        </w:rPr>
      </w:pPr>
      <w:r w:rsidRPr="007A5AB8">
        <w:rPr>
          <w:sz w:val="28"/>
          <w:szCs w:val="28"/>
        </w:rPr>
        <w:t>6.</w:t>
      </w:r>
      <w:r w:rsidRPr="007A5AB8">
        <w:rPr>
          <w:sz w:val="28"/>
          <w:szCs w:val="28"/>
        </w:rPr>
        <w:tab/>
        <w:t>Инвестиционная деятельность</w:t>
      </w:r>
    </w:p>
    <w:p w14:paraId="4B530868" w14:textId="77777777" w:rsidR="007A5AB8" w:rsidRPr="007A5AB8" w:rsidRDefault="007A5AB8" w:rsidP="007A5AB8">
      <w:pPr>
        <w:spacing w:line="276" w:lineRule="auto"/>
        <w:ind w:firstLine="709"/>
        <w:jc w:val="both"/>
        <w:rPr>
          <w:sz w:val="28"/>
          <w:szCs w:val="28"/>
        </w:rPr>
      </w:pPr>
      <w:r w:rsidRPr="007A5AB8">
        <w:rPr>
          <w:sz w:val="28"/>
          <w:szCs w:val="28"/>
        </w:rPr>
        <w:t>7.</w:t>
      </w:r>
      <w:r w:rsidRPr="007A5AB8">
        <w:rPr>
          <w:sz w:val="28"/>
          <w:szCs w:val="28"/>
        </w:rPr>
        <w:tab/>
        <w:t>Инновационная деятельность</w:t>
      </w:r>
    </w:p>
    <w:p w14:paraId="4B7661F6" w14:textId="77777777" w:rsidR="007A5AB8" w:rsidRPr="007A5AB8" w:rsidRDefault="007A5AB8" w:rsidP="007A5AB8">
      <w:pPr>
        <w:spacing w:line="276" w:lineRule="auto"/>
        <w:ind w:firstLine="709"/>
        <w:jc w:val="both"/>
        <w:rPr>
          <w:sz w:val="28"/>
          <w:szCs w:val="28"/>
        </w:rPr>
      </w:pPr>
      <w:r w:rsidRPr="007A5AB8">
        <w:rPr>
          <w:sz w:val="28"/>
          <w:szCs w:val="28"/>
        </w:rPr>
        <w:t>8.</w:t>
      </w:r>
      <w:r w:rsidRPr="007A5AB8">
        <w:rPr>
          <w:sz w:val="28"/>
          <w:szCs w:val="28"/>
        </w:rPr>
        <w:tab/>
        <w:t>Применение цифровых технологий</w:t>
      </w:r>
    </w:p>
    <w:p w14:paraId="1798EE97" w14:textId="77777777" w:rsidR="007A5AB8" w:rsidRPr="007A5AB8" w:rsidRDefault="007A5AB8" w:rsidP="007A5AB8">
      <w:pPr>
        <w:spacing w:line="276" w:lineRule="auto"/>
        <w:ind w:firstLine="709"/>
        <w:jc w:val="both"/>
        <w:rPr>
          <w:sz w:val="28"/>
          <w:szCs w:val="28"/>
        </w:rPr>
      </w:pPr>
      <w:r w:rsidRPr="007A5AB8">
        <w:rPr>
          <w:sz w:val="28"/>
          <w:szCs w:val="28"/>
        </w:rPr>
        <w:t>9.</w:t>
      </w:r>
      <w:r w:rsidRPr="007A5AB8">
        <w:rPr>
          <w:sz w:val="28"/>
          <w:szCs w:val="28"/>
        </w:rPr>
        <w:tab/>
        <w:t>Блок «устойчивое развитие»: какие изменения?</w:t>
      </w:r>
    </w:p>
    <w:p w14:paraId="1675E84C" w14:textId="77777777" w:rsidR="007A5AB8" w:rsidRDefault="007A5AB8" w:rsidP="007A5AB8">
      <w:pPr>
        <w:spacing w:line="276" w:lineRule="auto"/>
        <w:ind w:firstLine="709"/>
        <w:jc w:val="both"/>
        <w:rPr>
          <w:sz w:val="28"/>
          <w:szCs w:val="28"/>
        </w:rPr>
      </w:pPr>
      <w:r w:rsidRPr="007A5AB8">
        <w:rPr>
          <w:sz w:val="28"/>
          <w:szCs w:val="28"/>
        </w:rPr>
        <w:t>Результат проделанной работы представить в табличной форме с пояснениями по каждому разделу.</w:t>
      </w:r>
    </w:p>
    <w:p w14:paraId="269F4281" w14:textId="334111E5" w:rsidR="00E74C3F" w:rsidRPr="007A5AB8" w:rsidRDefault="007A5AB8" w:rsidP="007A5AB8">
      <w:pPr>
        <w:spacing w:line="276" w:lineRule="auto"/>
        <w:ind w:firstLine="709"/>
        <w:jc w:val="both"/>
        <w:rPr>
          <w:sz w:val="28"/>
          <w:szCs w:val="28"/>
        </w:rPr>
      </w:pPr>
      <w:r w:rsidRPr="007A5AB8">
        <w:rPr>
          <w:sz w:val="28"/>
          <w:szCs w:val="28"/>
        </w:rPr>
        <w:t>Отраслевая принадлежность объекта анализа (организации)</w:t>
      </w:r>
      <w:r w:rsidR="00E74C3F" w:rsidRPr="007A5AB8">
        <w:rPr>
          <w:sz w:val="28"/>
          <w:szCs w:val="28"/>
        </w:rPr>
        <w:t>, уточняется и утверждается преподавателем. Контрольная работа выполняется индивидуально.</w:t>
      </w:r>
    </w:p>
    <w:p w14:paraId="46C70A48" w14:textId="32E3176E" w:rsidR="00E74C3F" w:rsidRDefault="00E74C3F" w:rsidP="00E74C3F">
      <w:pPr>
        <w:spacing w:line="276" w:lineRule="auto"/>
        <w:ind w:firstLine="709"/>
        <w:jc w:val="both"/>
        <w:rPr>
          <w:sz w:val="28"/>
          <w:szCs w:val="28"/>
          <w:highlight w:val="yellow"/>
        </w:rPr>
      </w:pPr>
    </w:p>
    <w:p w14:paraId="37A5A5C6" w14:textId="77777777" w:rsidR="008A1F47" w:rsidRPr="003723C9" w:rsidRDefault="008A1F47" w:rsidP="008A1F47">
      <w:pPr>
        <w:widowControl w:val="0"/>
        <w:ind w:firstLine="709"/>
        <w:rPr>
          <w:rFonts w:eastAsiaTheme="minorEastAsia"/>
          <w:b/>
          <w:sz w:val="28"/>
          <w:szCs w:val="28"/>
        </w:rPr>
      </w:pPr>
      <w:r w:rsidRPr="003723C9">
        <w:rPr>
          <w:rFonts w:eastAsiaTheme="minorEastAsia"/>
          <w:b/>
          <w:sz w:val="28"/>
          <w:szCs w:val="28"/>
        </w:rPr>
        <w:t>Примеры заданий для самостоятельного решения</w:t>
      </w:r>
    </w:p>
    <w:p w14:paraId="4291FA50" w14:textId="77777777" w:rsidR="002E709C" w:rsidRPr="003723C9" w:rsidRDefault="002E709C" w:rsidP="008A1F47">
      <w:pPr>
        <w:widowControl w:val="0"/>
        <w:rPr>
          <w:rFonts w:eastAsiaTheme="minorEastAsia"/>
          <w:b/>
          <w:sz w:val="28"/>
          <w:szCs w:val="28"/>
        </w:rPr>
      </w:pPr>
    </w:p>
    <w:p w14:paraId="5C911F66" w14:textId="645406FB" w:rsidR="008A1F47" w:rsidRPr="003723C9" w:rsidRDefault="008A1F47" w:rsidP="008A1F47">
      <w:pPr>
        <w:widowControl w:val="0"/>
        <w:ind w:firstLine="709"/>
        <w:rPr>
          <w:rFonts w:eastAsiaTheme="minorEastAsia"/>
          <w:b/>
          <w:sz w:val="28"/>
          <w:szCs w:val="28"/>
        </w:rPr>
      </w:pPr>
      <w:r w:rsidRPr="003723C9">
        <w:rPr>
          <w:rFonts w:eastAsiaTheme="minorEastAsia"/>
          <w:b/>
          <w:sz w:val="28"/>
          <w:szCs w:val="28"/>
        </w:rPr>
        <w:t xml:space="preserve">1. Пример </w:t>
      </w:r>
      <w:r w:rsidR="003D4E7F" w:rsidRPr="003723C9">
        <w:rPr>
          <w:rFonts w:eastAsiaTheme="minorEastAsia"/>
          <w:b/>
          <w:sz w:val="28"/>
          <w:szCs w:val="28"/>
        </w:rPr>
        <w:t>тематической дискуссии</w:t>
      </w:r>
    </w:p>
    <w:p w14:paraId="7D0A9883" w14:textId="77777777" w:rsidR="003D4E7F" w:rsidRPr="003723C9" w:rsidRDefault="003D4E7F" w:rsidP="00E74C3F">
      <w:pPr>
        <w:spacing w:line="276" w:lineRule="auto"/>
        <w:ind w:firstLine="709"/>
        <w:jc w:val="both"/>
        <w:rPr>
          <w:sz w:val="28"/>
          <w:szCs w:val="28"/>
        </w:rPr>
      </w:pPr>
      <w:r w:rsidRPr="003723C9">
        <w:rPr>
          <w:sz w:val="28"/>
          <w:szCs w:val="28"/>
        </w:rPr>
        <w:t xml:space="preserve">В энергетике наименьшим воздействием на окружающую </w:t>
      </w:r>
      <w:proofErr w:type="spellStart"/>
      <w:r w:rsidRPr="003723C9">
        <w:rPr>
          <w:sz w:val="28"/>
          <w:szCs w:val="28"/>
        </w:rPr>
        <w:t>седу</w:t>
      </w:r>
      <w:proofErr w:type="spellEnd"/>
      <w:r w:rsidRPr="003723C9">
        <w:rPr>
          <w:sz w:val="28"/>
          <w:szCs w:val="28"/>
        </w:rPr>
        <w:t xml:space="preserve"> обладают гидроэнергетика. ГЭС – источник чистой энергии. Однако малые ГЭС не имеют широкого распространения в России. По оценкам экспертов, в России сконцентрированы около 9% мировых запасов гидроэнергии. </w:t>
      </w:r>
      <w:proofErr w:type="spellStart"/>
      <w:r w:rsidRPr="003723C9">
        <w:rPr>
          <w:sz w:val="28"/>
          <w:szCs w:val="28"/>
        </w:rPr>
        <w:t>Собрите</w:t>
      </w:r>
      <w:proofErr w:type="spellEnd"/>
      <w:r w:rsidRPr="003723C9">
        <w:rPr>
          <w:sz w:val="28"/>
          <w:szCs w:val="28"/>
        </w:rPr>
        <w:t xml:space="preserve"> необходимые данные и ответьте на вопросы: </w:t>
      </w:r>
    </w:p>
    <w:p w14:paraId="4D06A14A" w14:textId="472B8E5A" w:rsidR="007F7C84" w:rsidRPr="003723C9" w:rsidRDefault="003D4E7F" w:rsidP="00D45E36">
      <w:pPr>
        <w:pStyle w:val="a6"/>
        <w:numPr>
          <w:ilvl w:val="0"/>
          <w:numId w:val="30"/>
        </w:numPr>
        <w:spacing w:line="276" w:lineRule="auto"/>
        <w:jc w:val="both"/>
        <w:rPr>
          <w:sz w:val="28"/>
          <w:szCs w:val="28"/>
        </w:rPr>
      </w:pPr>
      <w:r w:rsidRPr="003723C9">
        <w:rPr>
          <w:sz w:val="28"/>
          <w:szCs w:val="28"/>
        </w:rPr>
        <w:t>может ли способствовать строительство малых ГЭС развитию децентрализованной энергетики (подтвердите количественными и качественными данными)</w:t>
      </w:r>
    </w:p>
    <w:p w14:paraId="6D00F034" w14:textId="75D583A6" w:rsidR="003D4E7F" w:rsidRPr="003723C9" w:rsidRDefault="003D4E7F" w:rsidP="00D45E36">
      <w:pPr>
        <w:pStyle w:val="a6"/>
        <w:numPr>
          <w:ilvl w:val="0"/>
          <w:numId w:val="30"/>
        </w:numPr>
        <w:spacing w:line="276" w:lineRule="auto"/>
        <w:jc w:val="both"/>
        <w:rPr>
          <w:sz w:val="28"/>
          <w:szCs w:val="28"/>
        </w:rPr>
      </w:pPr>
      <w:r w:rsidRPr="003723C9">
        <w:rPr>
          <w:sz w:val="28"/>
          <w:szCs w:val="28"/>
        </w:rPr>
        <w:t>выделите ведущие страны по развитию гидроэнергетики и приведите показатели расхода энергии на душу населения</w:t>
      </w:r>
    </w:p>
    <w:p w14:paraId="1B286EF8" w14:textId="6FECBDD2" w:rsidR="003D4E7F" w:rsidRPr="003723C9" w:rsidRDefault="003D4E7F" w:rsidP="00D45E36">
      <w:pPr>
        <w:pStyle w:val="a6"/>
        <w:numPr>
          <w:ilvl w:val="0"/>
          <w:numId w:val="30"/>
        </w:numPr>
        <w:spacing w:line="276" w:lineRule="auto"/>
        <w:jc w:val="both"/>
        <w:rPr>
          <w:sz w:val="28"/>
          <w:szCs w:val="28"/>
        </w:rPr>
      </w:pPr>
      <w:r w:rsidRPr="003723C9">
        <w:rPr>
          <w:sz w:val="28"/>
          <w:szCs w:val="28"/>
        </w:rPr>
        <w:t>оцените возможности российской энергетической отрасли по строительству малых ГЭС (в рамках реализации проектного подхода)</w:t>
      </w:r>
    </w:p>
    <w:p w14:paraId="6CAD8E5E" w14:textId="77777777" w:rsidR="003723C9" w:rsidRDefault="003723C9" w:rsidP="008A1F47">
      <w:pPr>
        <w:widowControl w:val="0"/>
        <w:ind w:firstLine="709"/>
        <w:rPr>
          <w:rFonts w:eastAsiaTheme="minorEastAsia"/>
          <w:b/>
          <w:sz w:val="28"/>
          <w:szCs w:val="32"/>
        </w:rPr>
      </w:pPr>
    </w:p>
    <w:p w14:paraId="17B10C3B" w14:textId="726D7850" w:rsidR="008A1F47" w:rsidRPr="003723C9" w:rsidRDefault="008A1F47" w:rsidP="008A1F47">
      <w:pPr>
        <w:widowControl w:val="0"/>
        <w:ind w:firstLine="709"/>
        <w:rPr>
          <w:rFonts w:eastAsiaTheme="minorEastAsia"/>
          <w:b/>
          <w:sz w:val="28"/>
          <w:szCs w:val="32"/>
        </w:rPr>
      </w:pPr>
      <w:r w:rsidRPr="003723C9">
        <w:rPr>
          <w:rFonts w:eastAsiaTheme="minorEastAsia"/>
          <w:b/>
          <w:sz w:val="28"/>
          <w:szCs w:val="32"/>
        </w:rPr>
        <w:lastRenderedPageBreak/>
        <w:t>2. Пример ситуационного задания</w:t>
      </w:r>
    </w:p>
    <w:p w14:paraId="1270C271" w14:textId="6EF61AC2" w:rsidR="00DA335D" w:rsidRPr="003723C9" w:rsidRDefault="00DA335D" w:rsidP="003723C9">
      <w:pPr>
        <w:spacing w:line="360" w:lineRule="auto"/>
        <w:ind w:firstLine="709"/>
        <w:jc w:val="both"/>
        <w:rPr>
          <w:sz w:val="28"/>
          <w:szCs w:val="28"/>
        </w:rPr>
      </w:pPr>
      <w:r w:rsidRPr="003723C9">
        <w:rPr>
          <w:sz w:val="28"/>
          <w:szCs w:val="28"/>
        </w:rPr>
        <w:t xml:space="preserve">Используя данные индексов: Ценовые индексы (Ответственность и открытость, Вектор устойчивого развития, Вектор устойчивого развития рос. эмитентов, Индекс </w:t>
      </w:r>
      <w:proofErr w:type="spellStart"/>
      <w:r w:rsidRPr="003723C9">
        <w:rPr>
          <w:sz w:val="28"/>
          <w:szCs w:val="28"/>
        </w:rPr>
        <w:t>МосБиржи</w:t>
      </w:r>
      <w:proofErr w:type="spellEnd"/>
      <w:r w:rsidRPr="003723C9">
        <w:rPr>
          <w:sz w:val="28"/>
          <w:szCs w:val="28"/>
        </w:rPr>
        <w:t xml:space="preserve">) и Индексов полной доходности (Вектор устойчивого развития TR, Вектор устойчивого развития рос. эмитентов TR, Индекс </w:t>
      </w:r>
      <w:proofErr w:type="spellStart"/>
      <w:r w:rsidRPr="003723C9">
        <w:rPr>
          <w:sz w:val="28"/>
          <w:szCs w:val="28"/>
        </w:rPr>
        <w:t>МосБиржи</w:t>
      </w:r>
      <w:proofErr w:type="spellEnd"/>
      <w:r w:rsidRPr="003723C9">
        <w:rPr>
          <w:sz w:val="28"/>
          <w:szCs w:val="28"/>
        </w:rPr>
        <w:t xml:space="preserve"> TR) провести анализ динамики компаний </w:t>
      </w:r>
      <w:r w:rsidR="003723C9" w:rsidRPr="003723C9">
        <w:rPr>
          <w:sz w:val="28"/>
          <w:szCs w:val="28"/>
        </w:rPr>
        <w:t>энергетики</w:t>
      </w:r>
      <w:r w:rsidRPr="003723C9">
        <w:rPr>
          <w:sz w:val="28"/>
          <w:szCs w:val="28"/>
        </w:rPr>
        <w:t xml:space="preserve">. Сделать выводы о динамике и тренде этой отрасли по сравнению с другими отраслями, котирующимися в секторе устойчивого развития </w:t>
      </w:r>
      <w:proofErr w:type="spellStart"/>
      <w:r w:rsidRPr="003723C9">
        <w:rPr>
          <w:sz w:val="28"/>
          <w:szCs w:val="28"/>
        </w:rPr>
        <w:t>Мосбиржи</w:t>
      </w:r>
      <w:proofErr w:type="spellEnd"/>
      <w:r w:rsidRPr="003723C9">
        <w:rPr>
          <w:sz w:val="28"/>
          <w:szCs w:val="28"/>
        </w:rPr>
        <w:t>.</w:t>
      </w:r>
    </w:p>
    <w:p w14:paraId="604D524E" w14:textId="533424B3" w:rsidR="008A1F47" w:rsidRPr="00DA335D" w:rsidRDefault="008A1F47" w:rsidP="003723C9">
      <w:pPr>
        <w:spacing w:line="360" w:lineRule="auto"/>
        <w:ind w:firstLine="709"/>
        <w:jc w:val="both"/>
        <w:rPr>
          <w:sz w:val="28"/>
          <w:szCs w:val="28"/>
        </w:rPr>
      </w:pPr>
      <w:r w:rsidRPr="003723C9">
        <w:rPr>
          <w:rFonts w:eastAsiaTheme="minorEastAsia"/>
          <w:bCs/>
          <w:sz w:val="28"/>
          <w:szCs w:val="32"/>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E2EE7E1" w14:textId="77777777" w:rsidR="008A1F47" w:rsidRPr="00E74C3F" w:rsidRDefault="008A1F47" w:rsidP="00E74C3F">
      <w:pPr>
        <w:spacing w:line="276" w:lineRule="auto"/>
        <w:ind w:firstLine="709"/>
        <w:jc w:val="both"/>
        <w:rPr>
          <w:sz w:val="28"/>
          <w:szCs w:val="28"/>
          <w:highlight w:val="yellow"/>
        </w:rPr>
      </w:pPr>
    </w:p>
    <w:p w14:paraId="78D37C53" w14:textId="77777777" w:rsidR="004561E2" w:rsidRPr="00F56979" w:rsidRDefault="004561E2" w:rsidP="00391E97">
      <w:pPr>
        <w:widowControl w:val="0"/>
        <w:autoSpaceDE w:val="0"/>
        <w:autoSpaceDN w:val="0"/>
        <w:adjustRightInd w:val="0"/>
        <w:spacing w:line="360" w:lineRule="auto"/>
        <w:jc w:val="both"/>
        <w:rPr>
          <w:b/>
          <w:sz w:val="28"/>
          <w:szCs w:val="28"/>
        </w:rPr>
      </w:pPr>
      <w:r w:rsidRPr="00F56979">
        <w:rPr>
          <w:b/>
          <w:sz w:val="28"/>
          <w:szCs w:val="28"/>
        </w:rPr>
        <w:t>7. Фонд оценочных средств для проведения промежуточной аттестации обучающихся по дисциплине</w:t>
      </w:r>
    </w:p>
    <w:p w14:paraId="2CE4F2A5" w14:textId="543066E2" w:rsidR="002E44FD" w:rsidRDefault="00691B98" w:rsidP="00260628">
      <w:pPr>
        <w:tabs>
          <w:tab w:val="left" w:pos="540"/>
        </w:tabs>
        <w:spacing w:line="360" w:lineRule="auto"/>
        <w:ind w:firstLine="709"/>
        <w:contextualSpacing/>
        <w:jc w:val="both"/>
        <w:rPr>
          <w:sz w:val="28"/>
          <w:szCs w:val="28"/>
        </w:rPr>
      </w:pPr>
      <w:r w:rsidRPr="00F56979">
        <w:rPr>
          <w:sz w:val="28"/>
          <w:szCs w:val="28"/>
        </w:rPr>
        <w:t>Перечень планируемых результатов освоения образовательной</w:t>
      </w:r>
      <w:r w:rsidRPr="00A84C95">
        <w:rPr>
          <w:sz w:val="28"/>
          <w:szCs w:val="28"/>
        </w:rPr>
        <w:t xml:space="preserve">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DD00A9">
        <w:rPr>
          <w:b/>
          <w:sz w:val="28"/>
          <w:szCs w:val="28"/>
        </w:rPr>
        <w:t> </w:t>
      </w:r>
      <w:r w:rsidRPr="00A84C9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E7DB72" w14:textId="5CDA7B1B" w:rsidR="00CA782F" w:rsidRDefault="00CA782F" w:rsidP="00260628">
      <w:pPr>
        <w:tabs>
          <w:tab w:val="left" w:pos="540"/>
        </w:tabs>
        <w:spacing w:line="360" w:lineRule="auto"/>
        <w:ind w:firstLine="709"/>
        <w:contextualSpacing/>
        <w:jc w:val="both"/>
        <w:rPr>
          <w:sz w:val="28"/>
          <w:szCs w:val="28"/>
        </w:rPr>
      </w:pPr>
    </w:p>
    <w:p w14:paraId="2458D960" w14:textId="2516461F" w:rsidR="00CA782F" w:rsidRDefault="00CA782F" w:rsidP="00260628">
      <w:pPr>
        <w:tabs>
          <w:tab w:val="left" w:pos="540"/>
        </w:tabs>
        <w:spacing w:line="360" w:lineRule="auto"/>
        <w:ind w:firstLine="709"/>
        <w:contextualSpacing/>
        <w:jc w:val="both"/>
        <w:rPr>
          <w:sz w:val="28"/>
          <w:szCs w:val="28"/>
        </w:rPr>
      </w:pPr>
    </w:p>
    <w:p w14:paraId="628CDBDE" w14:textId="50DBADDD" w:rsidR="003723C9" w:rsidRDefault="003723C9" w:rsidP="00260628">
      <w:pPr>
        <w:tabs>
          <w:tab w:val="left" w:pos="540"/>
        </w:tabs>
        <w:spacing w:line="360" w:lineRule="auto"/>
        <w:ind w:firstLine="709"/>
        <w:contextualSpacing/>
        <w:jc w:val="both"/>
        <w:rPr>
          <w:sz w:val="28"/>
          <w:szCs w:val="28"/>
        </w:rPr>
      </w:pPr>
    </w:p>
    <w:p w14:paraId="16A9C570" w14:textId="0A081E7A" w:rsidR="003723C9" w:rsidRDefault="003723C9" w:rsidP="00260628">
      <w:pPr>
        <w:tabs>
          <w:tab w:val="left" w:pos="540"/>
        </w:tabs>
        <w:spacing w:line="360" w:lineRule="auto"/>
        <w:ind w:firstLine="709"/>
        <w:contextualSpacing/>
        <w:jc w:val="both"/>
        <w:rPr>
          <w:sz w:val="28"/>
          <w:szCs w:val="28"/>
        </w:rPr>
      </w:pPr>
    </w:p>
    <w:p w14:paraId="7485D80D" w14:textId="3C32BC87" w:rsidR="003723C9" w:rsidRDefault="003723C9" w:rsidP="00260628">
      <w:pPr>
        <w:tabs>
          <w:tab w:val="left" w:pos="540"/>
        </w:tabs>
        <w:spacing w:line="360" w:lineRule="auto"/>
        <w:ind w:firstLine="709"/>
        <w:contextualSpacing/>
        <w:jc w:val="both"/>
        <w:rPr>
          <w:sz w:val="28"/>
          <w:szCs w:val="28"/>
        </w:rPr>
      </w:pPr>
    </w:p>
    <w:p w14:paraId="017751E7" w14:textId="598DA9A3" w:rsidR="003723C9" w:rsidRDefault="003723C9" w:rsidP="00260628">
      <w:pPr>
        <w:tabs>
          <w:tab w:val="left" w:pos="540"/>
        </w:tabs>
        <w:spacing w:line="360" w:lineRule="auto"/>
        <w:ind w:firstLine="709"/>
        <w:contextualSpacing/>
        <w:jc w:val="both"/>
        <w:rPr>
          <w:sz w:val="28"/>
          <w:szCs w:val="28"/>
        </w:rPr>
      </w:pPr>
    </w:p>
    <w:p w14:paraId="2AB1BE30" w14:textId="7FDA12EC" w:rsidR="003723C9" w:rsidRDefault="003723C9" w:rsidP="00260628">
      <w:pPr>
        <w:tabs>
          <w:tab w:val="left" w:pos="540"/>
        </w:tabs>
        <w:spacing w:line="360" w:lineRule="auto"/>
        <w:ind w:firstLine="709"/>
        <w:contextualSpacing/>
        <w:jc w:val="both"/>
        <w:rPr>
          <w:sz w:val="28"/>
          <w:szCs w:val="28"/>
        </w:rPr>
      </w:pPr>
    </w:p>
    <w:p w14:paraId="21AE37C4" w14:textId="77777777" w:rsidR="00C722B5" w:rsidRDefault="00C722B5" w:rsidP="003723C9">
      <w:pPr>
        <w:tabs>
          <w:tab w:val="left" w:pos="540"/>
        </w:tabs>
        <w:spacing w:line="360" w:lineRule="auto"/>
        <w:ind w:firstLine="709"/>
        <w:contextualSpacing/>
        <w:jc w:val="right"/>
        <w:rPr>
          <w:sz w:val="28"/>
          <w:szCs w:val="28"/>
        </w:rPr>
        <w:sectPr w:rsidR="00C722B5" w:rsidSect="003723C9">
          <w:headerReference w:type="default" r:id="rId9"/>
          <w:footerReference w:type="default" r:id="rId10"/>
          <w:pgSz w:w="11906" w:h="16838"/>
          <w:pgMar w:top="1134" w:right="1701" w:bottom="1134" w:left="851" w:header="340" w:footer="170" w:gutter="0"/>
          <w:cols w:space="708"/>
          <w:titlePg/>
          <w:docGrid w:linePitch="360"/>
        </w:sectPr>
      </w:pPr>
    </w:p>
    <w:p w14:paraId="0D02EE87" w14:textId="109AE775" w:rsidR="003723C9" w:rsidRDefault="003723C9" w:rsidP="003723C9">
      <w:pPr>
        <w:tabs>
          <w:tab w:val="left" w:pos="540"/>
        </w:tabs>
        <w:spacing w:line="360" w:lineRule="auto"/>
        <w:ind w:firstLine="709"/>
        <w:contextualSpacing/>
        <w:jc w:val="right"/>
        <w:rPr>
          <w:sz w:val="28"/>
          <w:szCs w:val="28"/>
        </w:rPr>
      </w:pPr>
      <w:r>
        <w:rPr>
          <w:sz w:val="28"/>
          <w:szCs w:val="28"/>
        </w:rPr>
        <w:lastRenderedPageBreak/>
        <w:t>Таблица 6</w:t>
      </w:r>
    </w:p>
    <w:tbl>
      <w:tblPr>
        <w:tblW w:w="158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354"/>
        <w:gridCol w:w="2579"/>
        <w:gridCol w:w="4144"/>
        <w:gridCol w:w="5524"/>
      </w:tblGrid>
      <w:tr w:rsidR="00CA782F" w:rsidRPr="00A84C95" w14:paraId="6A423FA9" w14:textId="6B66503F" w:rsidTr="00597A3D">
        <w:tc>
          <w:tcPr>
            <w:tcW w:w="1276" w:type="dxa"/>
            <w:shd w:val="clear" w:color="auto" w:fill="auto"/>
          </w:tcPr>
          <w:p w14:paraId="56180F54" w14:textId="31123123" w:rsidR="00CA782F" w:rsidRPr="00745CC6" w:rsidRDefault="00CA782F" w:rsidP="003723C9">
            <w:pPr>
              <w:tabs>
                <w:tab w:val="left" w:pos="540"/>
              </w:tabs>
              <w:contextualSpacing/>
              <w:rPr>
                <w:sz w:val="22"/>
                <w:szCs w:val="22"/>
              </w:rPr>
            </w:pPr>
            <w:r w:rsidRPr="00745CC6">
              <w:rPr>
                <w:sz w:val="22"/>
                <w:szCs w:val="22"/>
              </w:rPr>
              <w:t>Код компе</w:t>
            </w:r>
          </w:p>
          <w:p w14:paraId="7410DB2F" w14:textId="77777777" w:rsidR="00CA782F" w:rsidRPr="00745CC6" w:rsidRDefault="00CA782F" w:rsidP="00B26A84">
            <w:pPr>
              <w:tabs>
                <w:tab w:val="left" w:pos="540"/>
              </w:tabs>
              <w:contextualSpacing/>
              <w:jc w:val="center"/>
              <w:rPr>
                <w:sz w:val="22"/>
                <w:szCs w:val="22"/>
              </w:rPr>
            </w:pPr>
            <w:proofErr w:type="spellStart"/>
            <w:r w:rsidRPr="00745CC6">
              <w:rPr>
                <w:sz w:val="22"/>
                <w:szCs w:val="22"/>
              </w:rPr>
              <w:t>тенции</w:t>
            </w:r>
            <w:proofErr w:type="spellEnd"/>
          </w:p>
        </w:tc>
        <w:tc>
          <w:tcPr>
            <w:tcW w:w="2354" w:type="dxa"/>
            <w:shd w:val="clear" w:color="auto" w:fill="auto"/>
          </w:tcPr>
          <w:p w14:paraId="45B599D4" w14:textId="77777777" w:rsidR="00CA782F" w:rsidRPr="00745CC6" w:rsidRDefault="00CA782F" w:rsidP="00B26A84">
            <w:pPr>
              <w:tabs>
                <w:tab w:val="left" w:pos="540"/>
              </w:tabs>
              <w:contextualSpacing/>
              <w:jc w:val="center"/>
              <w:rPr>
                <w:sz w:val="22"/>
                <w:szCs w:val="22"/>
              </w:rPr>
            </w:pPr>
            <w:r w:rsidRPr="00745CC6">
              <w:rPr>
                <w:sz w:val="22"/>
                <w:szCs w:val="22"/>
              </w:rPr>
              <w:t>Наименование компетенции</w:t>
            </w:r>
          </w:p>
        </w:tc>
        <w:tc>
          <w:tcPr>
            <w:tcW w:w="2579" w:type="dxa"/>
            <w:shd w:val="clear" w:color="auto" w:fill="auto"/>
          </w:tcPr>
          <w:p w14:paraId="62DB2850" w14:textId="77777777" w:rsidR="00CA782F" w:rsidRPr="00745CC6" w:rsidRDefault="00CA782F" w:rsidP="00B26A84">
            <w:pPr>
              <w:tabs>
                <w:tab w:val="left" w:pos="540"/>
              </w:tabs>
              <w:contextualSpacing/>
              <w:jc w:val="center"/>
              <w:rPr>
                <w:sz w:val="22"/>
                <w:szCs w:val="22"/>
              </w:rPr>
            </w:pPr>
            <w:r w:rsidRPr="00745CC6">
              <w:rPr>
                <w:sz w:val="22"/>
                <w:szCs w:val="22"/>
              </w:rPr>
              <w:t>Индикаторы достижения компетенции</w:t>
            </w:r>
          </w:p>
        </w:tc>
        <w:tc>
          <w:tcPr>
            <w:tcW w:w="4144" w:type="dxa"/>
            <w:shd w:val="clear" w:color="auto" w:fill="auto"/>
          </w:tcPr>
          <w:p w14:paraId="0CA67E26" w14:textId="77777777" w:rsidR="00CA782F" w:rsidRPr="00745CC6" w:rsidRDefault="00CA782F" w:rsidP="00B26A84">
            <w:pPr>
              <w:tabs>
                <w:tab w:val="left" w:pos="540"/>
              </w:tabs>
              <w:contextualSpacing/>
              <w:jc w:val="center"/>
              <w:rPr>
                <w:sz w:val="22"/>
                <w:szCs w:val="22"/>
              </w:rPr>
            </w:pPr>
            <w:r w:rsidRPr="00745CC6">
              <w:rPr>
                <w:sz w:val="22"/>
                <w:szCs w:val="22"/>
              </w:rPr>
              <w:t>Результаты обучения (умения и знания), соотнесенные с индикаторами достижения компетенции</w:t>
            </w:r>
          </w:p>
        </w:tc>
        <w:tc>
          <w:tcPr>
            <w:tcW w:w="5524" w:type="dxa"/>
          </w:tcPr>
          <w:p w14:paraId="4F2176E6" w14:textId="58B19F4C" w:rsidR="00CA782F" w:rsidRPr="00745CC6" w:rsidRDefault="00CA782F" w:rsidP="00B26A84">
            <w:pPr>
              <w:tabs>
                <w:tab w:val="left" w:pos="540"/>
              </w:tabs>
              <w:contextualSpacing/>
              <w:jc w:val="center"/>
              <w:rPr>
                <w:sz w:val="22"/>
                <w:szCs w:val="22"/>
              </w:rPr>
            </w:pPr>
            <w:r w:rsidRPr="00745CC6">
              <w:rPr>
                <w:sz w:val="22"/>
                <w:szCs w:val="22"/>
              </w:rPr>
              <w:t>Типовые контрольные задания</w:t>
            </w:r>
          </w:p>
        </w:tc>
      </w:tr>
      <w:tr w:rsidR="007254A6" w:rsidRPr="00A84C95" w14:paraId="6960AD78" w14:textId="51DB32B1" w:rsidTr="00597A3D">
        <w:tc>
          <w:tcPr>
            <w:tcW w:w="1276" w:type="dxa"/>
            <w:vMerge w:val="restart"/>
            <w:shd w:val="clear" w:color="auto" w:fill="auto"/>
          </w:tcPr>
          <w:p w14:paraId="0A9117A8" w14:textId="4D94DEE3" w:rsidR="007254A6" w:rsidRPr="00745CC6" w:rsidRDefault="007254A6" w:rsidP="007254A6">
            <w:pPr>
              <w:tabs>
                <w:tab w:val="left" w:pos="540"/>
              </w:tabs>
              <w:contextualSpacing/>
              <w:jc w:val="center"/>
              <w:rPr>
                <w:sz w:val="22"/>
                <w:szCs w:val="22"/>
              </w:rPr>
            </w:pPr>
            <w:r w:rsidRPr="009072C7">
              <w:t>ПК</w:t>
            </w:r>
            <w:r>
              <w:t>П</w:t>
            </w:r>
            <w:r w:rsidRPr="009072C7">
              <w:t>-3</w:t>
            </w:r>
          </w:p>
        </w:tc>
        <w:tc>
          <w:tcPr>
            <w:tcW w:w="2354" w:type="dxa"/>
            <w:vMerge w:val="restart"/>
            <w:shd w:val="clear" w:color="auto" w:fill="auto"/>
          </w:tcPr>
          <w:p w14:paraId="7B4532AA" w14:textId="64850E60" w:rsidR="007254A6" w:rsidRPr="00745CC6" w:rsidRDefault="007254A6" w:rsidP="007254A6">
            <w:pPr>
              <w:tabs>
                <w:tab w:val="left" w:pos="540"/>
              </w:tabs>
              <w:contextualSpacing/>
              <w:jc w:val="both"/>
              <w:rPr>
                <w:sz w:val="22"/>
                <w:szCs w:val="22"/>
              </w:rPr>
            </w:pPr>
            <w:r w:rsidRPr="00DD5FF1">
              <w:t>Способность выявлять тенденции и прогнозировать развитие энергетических рынков в России и за рубежом; формулировать предложения по повышению устойчивости компаний на российском и мировом рынке энергетики</w:t>
            </w:r>
          </w:p>
        </w:tc>
        <w:tc>
          <w:tcPr>
            <w:tcW w:w="2579" w:type="dxa"/>
            <w:shd w:val="clear" w:color="auto" w:fill="auto"/>
          </w:tcPr>
          <w:p w14:paraId="623BA05F" w14:textId="2C7D599D" w:rsidR="007254A6" w:rsidRPr="00B15FC6" w:rsidRDefault="007254A6" w:rsidP="00D45E36">
            <w:pPr>
              <w:pStyle w:val="a6"/>
              <w:numPr>
                <w:ilvl w:val="0"/>
                <w:numId w:val="22"/>
              </w:numPr>
              <w:tabs>
                <w:tab w:val="left" w:pos="284"/>
              </w:tabs>
              <w:ind w:left="0" w:firstLine="0"/>
            </w:pPr>
            <w:r w:rsidRPr="00B15FC6">
              <w:t xml:space="preserve">Проводит сбор, обработку и статистический анализ тенденций развития </w:t>
            </w:r>
            <w:r w:rsidR="008C469D">
              <w:t>финансовых и энергетических рынков</w:t>
            </w:r>
            <w:r w:rsidRPr="00B15FC6">
              <w:t xml:space="preserve"> в России и за рубежом</w:t>
            </w:r>
          </w:p>
          <w:p w14:paraId="57A870D8" w14:textId="7E5D7417" w:rsidR="007254A6" w:rsidRPr="00BC138A" w:rsidRDefault="007254A6" w:rsidP="00BC138A">
            <w:pPr>
              <w:rPr>
                <w:sz w:val="22"/>
                <w:szCs w:val="22"/>
              </w:rPr>
            </w:pPr>
          </w:p>
        </w:tc>
        <w:tc>
          <w:tcPr>
            <w:tcW w:w="4144" w:type="dxa"/>
            <w:shd w:val="clear" w:color="auto" w:fill="auto"/>
          </w:tcPr>
          <w:p w14:paraId="02844593" w14:textId="77777777" w:rsidR="007254A6" w:rsidRPr="00BC6590" w:rsidRDefault="007254A6" w:rsidP="007254A6">
            <w:pPr>
              <w:contextualSpacing/>
            </w:pPr>
            <w:r w:rsidRPr="00BC6590">
              <w:rPr>
                <w:b/>
                <w:bCs/>
              </w:rPr>
              <w:t>Знать:</w:t>
            </w:r>
            <w:r w:rsidRPr="00BC6590">
              <w:t xml:space="preserve"> методики сбора, обработку и статистического анализа тенденций разв</w:t>
            </w:r>
            <w:r>
              <w:t>ития и уровня внедрения ЦУР в отраслях</w:t>
            </w:r>
            <w:r w:rsidRPr="00BC6590">
              <w:t xml:space="preserve"> России и за рубежом</w:t>
            </w:r>
          </w:p>
          <w:p w14:paraId="71E7EC49" w14:textId="276DC2BD" w:rsidR="007254A6" w:rsidRPr="00745CC6" w:rsidRDefault="007254A6" w:rsidP="007254A6">
            <w:pPr>
              <w:jc w:val="both"/>
              <w:rPr>
                <w:sz w:val="22"/>
                <w:szCs w:val="22"/>
              </w:rPr>
            </w:pPr>
            <w:r w:rsidRPr="00BC6590">
              <w:rPr>
                <w:b/>
                <w:bCs/>
              </w:rPr>
              <w:t>Уметь:</w:t>
            </w:r>
            <w:r w:rsidRPr="00BC6590">
              <w:t xml:space="preserve"> проводить сбор, обработку и статистический анализ тенденции разв</w:t>
            </w:r>
            <w:r>
              <w:t>ития и уровня внедрения ЦУР</w:t>
            </w:r>
            <w:r w:rsidRPr="00BC6590">
              <w:t xml:space="preserve"> в России и за рубежом</w:t>
            </w:r>
          </w:p>
        </w:tc>
        <w:tc>
          <w:tcPr>
            <w:tcW w:w="5524" w:type="dxa"/>
          </w:tcPr>
          <w:p w14:paraId="7457034C" w14:textId="77777777" w:rsidR="007254A6" w:rsidRPr="00A612FD" w:rsidRDefault="007254A6" w:rsidP="007254A6">
            <w:pPr>
              <w:tabs>
                <w:tab w:val="left" w:pos="446"/>
                <w:tab w:val="left" w:pos="540"/>
              </w:tabs>
              <w:jc w:val="both"/>
              <w:rPr>
                <w:sz w:val="22"/>
                <w:szCs w:val="22"/>
                <w:u w:val="single"/>
              </w:rPr>
            </w:pPr>
            <w:r w:rsidRPr="00A612FD">
              <w:rPr>
                <w:sz w:val="22"/>
                <w:szCs w:val="22"/>
                <w:u w:val="single"/>
              </w:rPr>
              <w:t>Выберите правильный ответ.</w:t>
            </w:r>
          </w:p>
          <w:p w14:paraId="49265F8A" w14:textId="6E5E36CC" w:rsidR="007254A6" w:rsidRPr="00A612FD" w:rsidRDefault="00F55165" w:rsidP="007254A6">
            <w:pPr>
              <w:pStyle w:val="3"/>
              <w:shd w:val="clear" w:color="auto" w:fill="FFFFFF"/>
              <w:spacing w:before="0"/>
              <w:jc w:val="both"/>
              <w:rPr>
                <w:rFonts w:ascii="Times New Roman" w:hAnsi="Times New Roman" w:cs="Times New Roman"/>
                <w:b w:val="0"/>
                <w:bCs w:val="0"/>
                <w:color w:val="auto"/>
                <w:sz w:val="22"/>
                <w:szCs w:val="22"/>
              </w:rPr>
            </w:pPr>
            <w:r w:rsidRPr="00A612FD">
              <w:rPr>
                <w:rFonts w:ascii="Times New Roman" w:hAnsi="Times New Roman" w:cs="Times New Roman"/>
                <w:b w:val="0"/>
                <w:bCs w:val="0"/>
                <w:color w:val="auto"/>
                <w:sz w:val="22"/>
                <w:szCs w:val="22"/>
              </w:rPr>
              <w:t>Стандартные элементы нефинансовой отчётности, включающие стратегии, риски и возможности включают: (выбрать два варианта ответа)</w:t>
            </w:r>
          </w:p>
          <w:p w14:paraId="501D8459" w14:textId="651622DB" w:rsidR="007254A6" w:rsidRPr="00A612FD" w:rsidRDefault="00F55165" w:rsidP="007254A6">
            <w:pPr>
              <w:pStyle w:val="a6"/>
              <w:numPr>
                <w:ilvl w:val="2"/>
                <w:numId w:val="5"/>
              </w:numPr>
              <w:ind w:left="567" w:hanging="227"/>
              <w:jc w:val="both"/>
              <w:rPr>
                <w:sz w:val="22"/>
                <w:szCs w:val="22"/>
              </w:rPr>
            </w:pPr>
            <w:r w:rsidRPr="00A612FD">
              <w:rPr>
                <w:sz w:val="22"/>
                <w:szCs w:val="22"/>
              </w:rPr>
              <w:t>Корпоративное управление</w:t>
            </w:r>
            <w:r w:rsidR="007254A6" w:rsidRPr="00A612FD">
              <w:rPr>
                <w:sz w:val="22"/>
                <w:szCs w:val="22"/>
              </w:rPr>
              <w:t>;</w:t>
            </w:r>
          </w:p>
          <w:p w14:paraId="26EB1D42" w14:textId="242C37FE" w:rsidR="00F55165" w:rsidRPr="00A612FD" w:rsidRDefault="00F55165" w:rsidP="007254A6">
            <w:pPr>
              <w:pStyle w:val="a6"/>
              <w:numPr>
                <w:ilvl w:val="2"/>
                <w:numId w:val="5"/>
              </w:numPr>
              <w:ind w:left="567" w:hanging="227"/>
              <w:jc w:val="both"/>
              <w:rPr>
                <w:sz w:val="22"/>
                <w:szCs w:val="22"/>
              </w:rPr>
            </w:pPr>
            <w:r w:rsidRPr="00A612FD">
              <w:rPr>
                <w:sz w:val="22"/>
                <w:szCs w:val="22"/>
              </w:rPr>
              <w:t>Общество;</w:t>
            </w:r>
          </w:p>
          <w:p w14:paraId="5C5AD863" w14:textId="17D4C4FF" w:rsidR="00F55165" w:rsidRPr="00A612FD" w:rsidRDefault="00F55165" w:rsidP="007254A6">
            <w:pPr>
              <w:pStyle w:val="a6"/>
              <w:numPr>
                <w:ilvl w:val="2"/>
                <w:numId w:val="5"/>
              </w:numPr>
              <w:ind w:left="567" w:hanging="227"/>
              <w:jc w:val="both"/>
              <w:rPr>
                <w:sz w:val="22"/>
                <w:szCs w:val="22"/>
              </w:rPr>
            </w:pPr>
            <w:r w:rsidRPr="00A612FD">
              <w:rPr>
                <w:sz w:val="22"/>
                <w:szCs w:val="22"/>
              </w:rPr>
              <w:t>Профиль организации;</w:t>
            </w:r>
          </w:p>
          <w:p w14:paraId="4C556A00" w14:textId="0818387B" w:rsidR="007254A6" w:rsidRPr="00A612FD" w:rsidRDefault="00F55165" w:rsidP="007254A6">
            <w:pPr>
              <w:pStyle w:val="a6"/>
              <w:numPr>
                <w:ilvl w:val="2"/>
                <w:numId w:val="5"/>
              </w:numPr>
              <w:ind w:left="567" w:hanging="227"/>
              <w:jc w:val="both"/>
              <w:rPr>
                <w:sz w:val="22"/>
                <w:szCs w:val="22"/>
              </w:rPr>
            </w:pPr>
            <w:r w:rsidRPr="00A612FD">
              <w:rPr>
                <w:sz w:val="22"/>
                <w:szCs w:val="22"/>
              </w:rPr>
              <w:t>Стратегия развития</w:t>
            </w:r>
            <w:r w:rsidR="007254A6" w:rsidRPr="00A612FD">
              <w:rPr>
                <w:sz w:val="22"/>
                <w:szCs w:val="22"/>
              </w:rPr>
              <w:t>;</w:t>
            </w:r>
          </w:p>
          <w:p w14:paraId="1CA5976C" w14:textId="7D2B03CD" w:rsidR="007254A6" w:rsidRPr="00A612FD" w:rsidRDefault="00F55165" w:rsidP="00F55165">
            <w:pPr>
              <w:pStyle w:val="a6"/>
              <w:numPr>
                <w:ilvl w:val="2"/>
                <w:numId w:val="5"/>
              </w:numPr>
              <w:ind w:left="567" w:hanging="227"/>
              <w:jc w:val="both"/>
              <w:rPr>
                <w:rStyle w:val="right-answer"/>
                <w:sz w:val="22"/>
                <w:szCs w:val="22"/>
              </w:rPr>
            </w:pPr>
            <w:r w:rsidRPr="00A612FD">
              <w:rPr>
                <w:rStyle w:val="right-answer"/>
                <w:sz w:val="22"/>
                <w:szCs w:val="22"/>
              </w:rPr>
              <w:t>Кадры</w:t>
            </w:r>
            <w:r w:rsidR="007254A6" w:rsidRPr="00A612FD">
              <w:rPr>
                <w:rStyle w:val="right-answer"/>
                <w:sz w:val="22"/>
                <w:szCs w:val="22"/>
              </w:rPr>
              <w:t>.</w:t>
            </w:r>
          </w:p>
          <w:p w14:paraId="5A54B6A0" w14:textId="6B3684BA" w:rsidR="007254A6" w:rsidRPr="00A612FD" w:rsidRDefault="00BC138A" w:rsidP="007254A6">
            <w:pPr>
              <w:jc w:val="both"/>
              <w:rPr>
                <w:sz w:val="22"/>
                <w:szCs w:val="22"/>
                <w:u w:val="single"/>
              </w:rPr>
            </w:pPr>
            <w:r w:rsidRPr="00A612FD">
              <w:rPr>
                <w:sz w:val="22"/>
                <w:szCs w:val="22"/>
                <w:u w:val="single"/>
              </w:rPr>
              <w:t>Аналитическая задача</w:t>
            </w:r>
          </w:p>
          <w:p w14:paraId="613481AC" w14:textId="5DA0ED98" w:rsidR="007254A6" w:rsidRPr="00A612FD" w:rsidRDefault="0001726C" w:rsidP="00A612FD">
            <w:pPr>
              <w:jc w:val="both"/>
              <w:rPr>
                <w:sz w:val="22"/>
                <w:szCs w:val="22"/>
              </w:rPr>
            </w:pPr>
            <w:r w:rsidRPr="00A612FD">
              <w:rPr>
                <w:sz w:val="22"/>
                <w:szCs w:val="22"/>
              </w:rPr>
              <w:t>В руководящи</w:t>
            </w:r>
            <w:r w:rsidR="00A612FD" w:rsidRPr="00A612FD">
              <w:rPr>
                <w:sz w:val="22"/>
                <w:szCs w:val="22"/>
              </w:rPr>
              <w:t>е</w:t>
            </w:r>
            <w:r w:rsidRPr="00A612FD">
              <w:rPr>
                <w:sz w:val="22"/>
                <w:szCs w:val="22"/>
              </w:rPr>
              <w:t xml:space="preserve"> принцип</w:t>
            </w:r>
            <w:r w:rsidR="00A612FD" w:rsidRPr="00A612FD">
              <w:rPr>
                <w:sz w:val="22"/>
                <w:szCs w:val="22"/>
              </w:rPr>
              <w:t>ы</w:t>
            </w:r>
            <w:r w:rsidRPr="00A612FD">
              <w:rPr>
                <w:sz w:val="22"/>
                <w:szCs w:val="22"/>
              </w:rPr>
              <w:t xml:space="preserve"> ОЭСР</w:t>
            </w:r>
            <w:r w:rsidR="00A612FD" w:rsidRPr="00A612FD">
              <w:rPr>
                <w:sz w:val="22"/>
                <w:szCs w:val="22"/>
              </w:rPr>
              <w:t xml:space="preserve"> включён принцип Занятость и трудовые отношения в промышленности, что соответствует Руководству </w:t>
            </w:r>
            <w:r w:rsidR="00A612FD" w:rsidRPr="00A612FD">
              <w:rPr>
                <w:sz w:val="22"/>
                <w:szCs w:val="22"/>
                <w:lang w:val="en-US"/>
              </w:rPr>
              <w:t>GRI</w:t>
            </w:r>
            <w:r w:rsidR="00A612FD" w:rsidRPr="00A612FD">
              <w:rPr>
                <w:sz w:val="22"/>
                <w:szCs w:val="22"/>
              </w:rPr>
              <w:t xml:space="preserve"> (категория «Экономические показатели»: экономическая результативность, Подкатегория «Практика трудовых отношений и достойный труд», Подкатегория «Права человека», Подкатегория «Общество»). Провести анализ нефинансовой отчётности конкретной организации (выбрать из библиотеки корпоративных нефинансовых отчетов РСПП) на предмет соответствия содержания международным принципам раскрытия информации. Сделать выводы и </w:t>
            </w:r>
            <w:r w:rsidR="000644D5" w:rsidRPr="00A612FD">
              <w:rPr>
                <w:sz w:val="22"/>
                <w:szCs w:val="22"/>
              </w:rPr>
              <w:t>рекомендации</w:t>
            </w:r>
            <w:r w:rsidR="00A612FD" w:rsidRPr="00A612FD">
              <w:rPr>
                <w:sz w:val="22"/>
                <w:szCs w:val="22"/>
              </w:rPr>
              <w:t xml:space="preserve">. </w:t>
            </w:r>
          </w:p>
        </w:tc>
      </w:tr>
      <w:tr w:rsidR="00E51500" w:rsidRPr="00A84C95" w14:paraId="41ECFAC3" w14:textId="365F875D" w:rsidTr="00E51500">
        <w:trPr>
          <w:trHeight w:val="4668"/>
        </w:trPr>
        <w:tc>
          <w:tcPr>
            <w:tcW w:w="1276" w:type="dxa"/>
            <w:vMerge/>
            <w:shd w:val="clear" w:color="auto" w:fill="auto"/>
          </w:tcPr>
          <w:p w14:paraId="3CEBC5A9" w14:textId="77777777" w:rsidR="00E51500" w:rsidRPr="00745CC6" w:rsidRDefault="00E51500" w:rsidP="007254A6">
            <w:pPr>
              <w:tabs>
                <w:tab w:val="left" w:pos="540"/>
              </w:tabs>
              <w:contextualSpacing/>
              <w:jc w:val="center"/>
              <w:rPr>
                <w:sz w:val="22"/>
                <w:szCs w:val="22"/>
              </w:rPr>
            </w:pPr>
          </w:p>
        </w:tc>
        <w:tc>
          <w:tcPr>
            <w:tcW w:w="2354" w:type="dxa"/>
            <w:vMerge/>
            <w:shd w:val="clear" w:color="auto" w:fill="auto"/>
          </w:tcPr>
          <w:p w14:paraId="3C0AC1E8" w14:textId="77777777" w:rsidR="00E51500" w:rsidRPr="00745CC6" w:rsidRDefault="00E51500" w:rsidP="007254A6">
            <w:pPr>
              <w:tabs>
                <w:tab w:val="left" w:pos="540"/>
              </w:tabs>
              <w:contextualSpacing/>
              <w:jc w:val="both"/>
              <w:rPr>
                <w:sz w:val="22"/>
                <w:szCs w:val="22"/>
              </w:rPr>
            </w:pPr>
          </w:p>
        </w:tc>
        <w:tc>
          <w:tcPr>
            <w:tcW w:w="2579" w:type="dxa"/>
            <w:shd w:val="clear" w:color="auto" w:fill="auto"/>
          </w:tcPr>
          <w:p w14:paraId="03BDAF23" w14:textId="71FB1F01" w:rsidR="00E51500" w:rsidRPr="00BC138A" w:rsidRDefault="00D801C7" w:rsidP="00BC138A">
            <w:pPr>
              <w:pStyle w:val="a6"/>
              <w:numPr>
                <w:ilvl w:val="0"/>
                <w:numId w:val="5"/>
              </w:numPr>
              <w:tabs>
                <w:tab w:val="clear" w:pos="540"/>
                <w:tab w:val="left" w:pos="294"/>
              </w:tabs>
              <w:ind w:left="0" w:firstLine="0"/>
              <w:rPr>
                <w:sz w:val="22"/>
                <w:szCs w:val="22"/>
              </w:rPr>
            </w:pPr>
            <w:r w:rsidRPr="00D801C7">
              <w:rPr>
                <w:rFonts w:eastAsia="Calibri"/>
                <w:szCs w:val="28"/>
                <w:lang w:eastAsia="en-US"/>
              </w:rPr>
              <w:t>Анализирует полученные результаты развития и делает на их основании количественные и качественные выводы и рекомендации по повышению устойчивости энергетических компаний, включающий построение долгосрочных трендов</w:t>
            </w:r>
          </w:p>
        </w:tc>
        <w:tc>
          <w:tcPr>
            <w:tcW w:w="4144" w:type="dxa"/>
            <w:shd w:val="clear" w:color="auto" w:fill="auto"/>
          </w:tcPr>
          <w:p w14:paraId="2EFCFD38" w14:textId="77777777" w:rsidR="00E51500" w:rsidRDefault="00E51500" w:rsidP="007254A6">
            <w:pPr>
              <w:contextualSpacing/>
            </w:pPr>
            <w:r w:rsidRPr="00BC6590">
              <w:rPr>
                <w:b/>
                <w:bCs/>
              </w:rPr>
              <w:t xml:space="preserve">Знать: </w:t>
            </w:r>
            <w:r w:rsidRPr="00BC6590">
              <w:t xml:space="preserve">методику анализа долгосрочных трендов, направленных на </w:t>
            </w:r>
            <w:r>
              <w:t xml:space="preserve">внедрение ЦУР и </w:t>
            </w:r>
            <w:r w:rsidRPr="00BC6590">
              <w:t xml:space="preserve">устойчивое развитие </w:t>
            </w:r>
            <w:r>
              <w:t>организаций различных отраслей</w:t>
            </w:r>
          </w:p>
          <w:p w14:paraId="24112CB6" w14:textId="3A8B0B29" w:rsidR="00E51500" w:rsidRPr="00745CC6" w:rsidRDefault="00E51500" w:rsidP="007254A6">
            <w:pPr>
              <w:jc w:val="both"/>
              <w:rPr>
                <w:b/>
                <w:i/>
                <w:sz w:val="22"/>
                <w:szCs w:val="22"/>
              </w:rPr>
            </w:pPr>
            <w:r w:rsidRPr="00BC6590">
              <w:rPr>
                <w:b/>
                <w:bCs/>
              </w:rPr>
              <w:t>Уметь:</w:t>
            </w:r>
            <w:r w:rsidRPr="00BC6590">
              <w:t xml:space="preserve"> анализировать полученные результаты развития и делает на их основании количественные и качественные выводы и рекомендации по повышению устойчивости </w:t>
            </w:r>
            <w:r>
              <w:t>организаций</w:t>
            </w:r>
            <w:r w:rsidRPr="00BC6590">
              <w:t>, включающий построение долгосрочных трендов</w:t>
            </w:r>
          </w:p>
        </w:tc>
        <w:tc>
          <w:tcPr>
            <w:tcW w:w="5524" w:type="dxa"/>
          </w:tcPr>
          <w:p w14:paraId="2C8561AA" w14:textId="77777777" w:rsidR="00E51500" w:rsidRPr="00F55165" w:rsidRDefault="00E51500" w:rsidP="007254A6">
            <w:pPr>
              <w:tabs>
                <w:tab w:val="left" w:pos="446"/>
                <w:tab w:val="left" w:pos="540"/>
              </w:tabs>
              <w:jc w:val="both"/>
              <w:rPr>
                <w:sz w:val="22"/>
                <w:szCs w:val="22"/>
                <w:u w:val="single"/>
              </w:rPr>
            </w:pPr>
            <w:r w:rsidRPr="00F55165">
              <w:rPr>
                <w:sz w:val="22"/>
                <w:szCs w:val="22"/>
                <w:u w:val="single"/>
              </w:rPr>
              <w:t>Выберите правильный ответ:</w:t>
            </w:r>
          </w:p>
          <w:p w14:paraId="14008536" w14:textId="7377A17E" w:rsidR="00E51500" w:rsidRPr="00F55165" w:rsidRDefault="00E51500" w:rsidP="007254A6">
            <w:pPr>
              <w:tabs>
                <w:tab w:val="left" w:pos="284"/>
                <w:tab w:val="left" w:pos="426"/>
              </w:tabs>
              <w:jc w:val="both"/>
              <w:rPr>
                <w:sz w:val="22"/>
                <w:szCs w:val="22"/>
              </w:rPr>
            </w:pPr>
            <w:r w:rsidRPr="00F55165">
              <w:rPr>
                <w:sz w:val="22"/>
                <w:szCs w:val="22"/>
              </w:rPr>
              <w:t>Затраты на компенсацию стратегических рисков относятся к группе (выбрать два правильных ответа):</w:t>
            </w:r>
          </w:p>
          <w:p w14:paraId="730322E9" w14:textId="60AE2EBD" w:rsidR="00E51500" w:rsidRPr="00F55165" w:rsidRDefault="00E51500" w:rsidP="00D45E36">
            <w:pPr>
              <w:pStyle w:val="a6"/>
              <w:numPr>
                <w:ilvl w:val="1"/>
                <w:numId w:val="13"/>
              </w:numPr>
              <w:tabs>
                <w:tab w:val="left" w:pos="284"/>
                <w:tab w:val="left" w:pos="426"/>
              </w:tabs>
              <w:ind w:left="227" w:firstLine="0"/>
              <w:contextualSpacing w:val="0"/>
              <w:jc w:val="both"/>
              <w:rPr>
                <w:sz w:val="22"/>
                <w:szCs w:val="22"/>
              </w:rPr>
            </w:pPr>
            <w:r w:rsidRPr="00F55165">
              <w:rPr>
                <w:sz w:val="22"/>
                <w:szCs w:val="22"/>
              </w:rPr>
              <w:t>Затрат на информационную составляющую</w:t>
            </w:r>
          </w:p>
          <w:p w14:paraId="5A5F2A9F" w14:textId="77777777" w:rsidR="00E51500" w:rsidRPr="00F55165" w:rsidRDefault="00E51500" w:rsidP="00D45E36">
            <w:pPr>
              <w:pStyle w:val="a6"/>
              <w:numPr>
                <w:ilvl w:val="1"/>
                <w:numId w:val="13"/>
              </w:numPr>
              <w:tabs>
                <w:tab w:val="left" w:pos="284"/>
                <w:tab w:val="left" w:pos="426"/>
              </w:tabs>
              <w:spacing w:after="160" w:line="259" w:lineRule="auto"/>
              <w:ind w:left="227" w:firstLine="0"/>
              <w:jc w:val="both"/>
              <w:rPr>
                <w:sz w:val="22"/>
                <w:szCs w:val="22"/>
              </w:rPr>
            </w:pPr>
            <w:r w:rsidRPr="00F55165">
              <w:rPr>
                <w:sz w:val="22"/>
                <w:szCs w:val="22"/>
              </w:rPr>
              <w:t>Затрат на финансовую составляющую</w:t>
            </w:r>
          </w:p>
          <w:p w14:paraId="0FF2F7D9" w14:textId="77777777" w:rsidR="00E51500" w:rsidRPr="00F55165" w:rsidRDefault="00E51500" w:rsidP="00D45E36">
            <w:pPr>
              <w:pStyle w:val="a6"/>
              <w:numPr>
                <w:ilvl w:val="1"/>
                <w:numId w:val="13"/>
              </w:numPr>
              <w:tabs>
                <w:tab w:val="left" w:pos="284"/>
                <w:tab w:val="left" w:pos="426"/>
              </w:tabs>
              <w:spacing w:after="160" w:line="259" w:lineRule="auto"/>
              <w:ind w:left="227" w:firstLine="0"/>
              <w:jc w:val="both"/>
              <w:rPr>
                <w:sz w:val="22"/>
                <w:szCs w:val="22"/>
              </w:rPr>
            </w:pPr>
            <w:r w:rsidRPr="00F55165">
              <w:rPr>
                <w:sz w:val="22"/>
                <w:szCs w:val="22"/>
              </w:rPr>
              <w:t>Затрат на сервисную составляющую</w:t>
            </w:r>
          </w:p>
          <w:p w14:paraId="7491C141" w14:textId="3E9699AF" w:rsidR="00E51500" w:rsidRPr="00F55165" w:rsidRDefault="00E51500" w:rsidP="00D45E36">
            <w:pPr>
              <w:pStyle w:val="a6"/>
              <w:numPr>
                <w:ilvl w:val="1"/>
                <w:numId w:val="13"/>
              </w:numPr>
              <w:tabs>
                <w:tab w:val="left" w:pos="284"/>
                <w:tab w:val="left" w:pos="426"/>
              </w:tabs>
              <w:spacing w:after="160" w:line="259" w:lineRule="auto"/>
              <w:ind w:left="227" w:firstLine="0"/>
              <w:jc w:val="both"/>
              <w:rPr>
                <w:sz w:val="22"/>
                <w:szCs w:val="22"/>
              </w:rPr>
            </w:pPr>
            <w:r w:rsidRPr="00F55165">
              <w:rPr>
                <w:sz w:val="22"/>
                <w:szCs w:val="22"/>
              </w:rPr>
              <w:t>Затрат на кадровый состав</w:t>
            </w:r>
          </w:p>
          <w:p w14:paraId="3292B022" w14:textId="08086739" w:rsidR="00E51500" w:rsidRPr="00F55165" w:rsidRDefault="00E51500" w:rsidP="00D45E36">
            <w:pPr>
              <w:pStyle w:val="a6"/>
              <w:numPr>
                <w:ilvl w:val="1"/>
                <w:numId w:val="13"/>
              </w:numPr>
              <w:tabs>
                <w:tab w:val="left" w:pos="284"/>
                <w:tab w:val="left" w:pos="426"/>
              </w:tabs>
              <w:spacing w:after="160" w:line="259" w:lineRule="auto"/>
              <w:ind w:left="227" w:firstLine="0"/>
              <w:jc w:val="both"/>
              <w:rPr>
                <w:sz w:val="22"/>
                <w:szCs w:val="22"/>
              </w:rPr>
            </w:pPr>
            <w:r w:rsidRPr="00F55165">
              <w:rPr>
                <w:sz w:val="22"/>
                <w:szCs w:val="22"/>
              </w:rPr>
              <w:t>Затраты на технологическое обеспечение</w:t>
            </w:r>
          </w:p>
          <w:p w14:paraId="5210FDB6" w14:textId="2E4F0ABB" w:rsidR="00E51500" w:rsidRPr="00FE182B" w:rsidRDefault="00E51500" w:rsidP="007254A6">
            <w:pPr>
              <w:tabs>
                <w:tab w:val="left" w:pos="446"/>
                <w:tab w:val="left" w:pos="540"/>
              </w:tabs>
              <w:contextualSpacing/>
              <w:jc w:val="both"/>
              <w:rPr>
                <w:sz w:val="22"/>
                <w:szCs w:val="22"/>
                <w:u w:val="single"/>
              </w:rPr>
            </w:pPr>
            <w:r w:rsidRPr="00FE182B">
              <w:rPr>
                <w:sz w:val="22"/>
                <w:szCs w:val="22"/>
                <w:u w:val="single"/>
              </w:rPr>
              <w:t>Аналитическая задача.</w:t>
            </w:r>
          </w:p>
          <w:p w14:paraId="09D8D980" w14:textId="56D927D1" w:rsidR="00E51500" w:rsidRPr="007254A6" w:rsidRDefault="00E51500" w:rsidP="007254A6">
            <w:pPr>
              <w:tabs>
                <w:tab w:val="left" w:pos="284"/>
                <w:tab w:val="left" w:pos="426"/>
              </w:tabs>
              <w:spacing w:after="160" w:line="259" w:lineRule="auto"/>
              <w:jc w:val="both"/>
              <w:rPr>
                <w:sz w:val="22"/>
                <w:szCs w:val="22"/>
                <w:highlight w:val="yellow"/>
              </w:rPr>
            </w:pPr>
            <w:r w:rsidRPr="00FE182B">
              <w:rPr>
                <w:sz w:val="22"/>
                <w:szCs w:val="22"/>
                <w:shd w:val="clear" w:color="auto" w:fill="FFFFFF"/>
              </w:rPr>
              <w:t>Выбрать из библиотеки нефинансовой отчётности РСПП отчётность конкретной организации финансовой отрасли за три последовательных года</w:t>
            </w:r>
            <w:r>
              <w:rPr>
                <w:sz w:val="22"/>
                <w:szCs w:val="22"/>
                <w:shd w:val="clear" w:color="auto" w:fill="FFFFFF"/>
              </w:rPr>
              <w:t>.</w:t>
            </w:r>
            <w:r w:rsidRPr="00FE182B">
              <w:rPr>
                <w:sz w:val="22"/>
                <w:szCs w:val="22"/>
                <w:shd w:val="clear" w:color="auto" w:fill="FFFFFF"/>
              </w:rPr>
              <w:t xml:space="preserve"> Из раздела «ключевые показатели инноваций» выбрать количественные характеристики развития данного направления. Используя трендовый анализ сделать выводы и предложения по повышению эффективности развития инноваций.</w:t>
            </w:r>
          </w:p>
        </w:tc>
      </w:tr>
      <w:tr w:rsidR="00F47B4C" w:rsidRPr="00A84C95" w14:paraId="23ADF456" w14:textId="3DF54A0C" w:rsidTr="00597A3D">
        <w:tc>
          <w:tcPr>
            <w:tcW w:w="1276" w:type="dxa"/>
            <w:shd w:val="clear" w:color="auto" w:fill="auto"/>
          </w:tcPr>
          <w:p w14:paraId="2A8A03F0" w14:textId="77777777" w:rsidR="00F47B4C" w:rsidRPr="00F47B4C" w:rsidRDefault="00F47B4C" w:rsidP="003723C9">
            <w:pPr>
              <w:tabs>
                <w:tab w:val="left" w:pos="540"/>
              </w:tabs>
              <w:contextualSpacing/>
              <w:jc w:val="center"/>
              <w:rPr>
                <w:sz w:val="22"/>
                <w:szCs w:val="22"/>
              </w:rPr>
            </w:pPr>
            <w:r w:rsidRPr="00F47B4C">
              <w:t>ПКН-6</w:t>
            </w:r>
          </w:p>
          <w:p w14:paraId="0D5BC3A9" w14:textId="791EBA24" w:rsidR="00F47B4C" w:rsidRPr="00745CC6" w:rsidRDefault="00F47B4C" w:rsidP="003723C9">
            <w:pPr>
              <w:tabs>
                <w:tab w:val="left" w:pos="540"/>
              </w:tabs>
              <w:contextualSpacing/>
              <w:jc w:val="center"/>
              <w:rPr>
                <w:sz w:val="22"/>
                <w:szCs w:val="22"/>
              </w:rPr>
            </w:pPr>
          </w:p>
        </w:tc>
        <w:tc>
          <w:tcPr>
            <w:tcW w:w="2354" w:type="dxa"/>
            <w:shd w:val="clear" w:color="auto" w:fill="auto"/>
          </w:tcPr>
          <w:p w14:paraId="65237BDF" w14:textId="77777777" w:rsidR="00F47B4C" w:rsidRPr="00F47B4C" w:rsidRDefault="00F47B4C" w:rsidP="003723C9">
            <w:pPr>
              <w:tabs>
                <w:tab w:val="left" w:pos="540"/>
              </w:tabs>
              <w:contextualSpacing/>
              <w:jc w:val="both"/>
              <w:rPr>
                <w:sz w:val="22"/>
                <w:szCs w:val="22"/>
              </w:rPr>
            </w:pPr>
            <w:r w:rsidRPr="00F47B4C">
              <w:t>Способность предлагать решения профессиональных задач в меняющихся финансово-экономических условиях</w:t>
            </w:r>
          </w:p>
          <w:p w14:paraId="146DEB96" w14:textId="4E227A36" w:rsidR="00F47B4C" w:rsidRPr="00745CC6" w:rsidRDefault="00F47B4C" w:rsidP="003723C9">
            <w:pPr>
              <w:tabs>
                <w:tab w:val="left" w:pos="540"/>
              </w:tabs>
              <w:contextualSpacing/>
              <w:jc w:val="both"/>
              <w:rPr>
                <w:sz w:val="22"/>
                <w:szCs w:val="22"/>
              </w:rPr>
            </w:pPr>
          </w:p>
        </w:tc>
        <w:tc>
          <w:tcPr>
            <w:tcW w:w="2579" w:type="dxa"/>
            <w:shd w:val="clear" w:color="auto" w:fill="auto"/>
          </w:tcPr>
          <w:p w14:paraId="359C15F5" w14:textId="761E11AB" w:rsidR="00F47B4C" w:rsidRPr="00A7093A" w:rsidRDefault="00F47B4C" w:rsidP="00D45E36">
            <w:pPr>
              <w:pStyle w:val="a6"/>
              <w:numPr>
                <w:ilvl w:val="0"/>
                <w:numId w:val="23"/>
              </w:numPr>
              <w:tabs>
                <w:tab w:val="left" w:pos="417"/>
              </w:tabs>
              <w:spacing w:after="160" w:line="259" w:lineRule="auto"/>
              <w:ind w:left="0" w:firstLine="0"/>
              <w:jc w:val="both"/>
            </w:pPr>
            <w:r w:rsidRPr="00E47C7B">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144" w:type="dxa"/>
            <w:shd w:val="clear" w:color="auto" w:fill="auto"/>
          </w:tcPr>
          <w:p w14:paraId="4F6664CD" w14:textId="77777777" w:rsidR="00F47B4C" w:rsidRPr="003B177C" w:rsidRDefault="00F47B4C" w:rsidP="003723C9">
            <w:pPr>
              <w:jc w:val="both"/>
            </w:pPr>
            <w:r w:rsidRPr="003B177C">
              <w:rPr>
                <w:b/>
                <w:i/>
              </w:rPr>
              <w:t xml:space="preserve">Знать: </w:t>
            </w:r>
            <w:r w:rsidRPr="003B177C">
              <w:t>структуру отчётности по устойчивому развитию; знать подходы и методы оценки и показатели уровня устойчивого развития организаций различных отраслей.</w:t>
            </w:r>
          </w:p>
          <w:p w14:paraId="52A51F48" w14:textId="2635E56A" w:rsidR="00F47B4C" w:rsidRPr="00745CC6" w:rsidRDefault="00F47B4C" w:rsidP="003723C9">
            <w:pPr>
              <w:tabs>
                <w:tab w:val="left" w:pos="540"/>
              </w:tabs>
              <w:contextualSpacing/>
              <w:jc w:val="both"/>
              <w:rPr>
                <w:sz w:val="22"/>
                <w:szCs w:val="22"/>
              </w:rPr>
            </w:pPr>
            <w:r w:rsidRPr="003B177C">
              <w:rPr>
                <w:b/>
                <w:i/>
              </w:rPr>
              <w:t>Уметь:</w:t>
            </w:r>
            <w:r w:rsidRPr="003B177C">
              <w:t xml:space="preserve"> применять подходы и методы оценки и показатели уровня устойчивого развития организаций различных отраслей.</w:t>
            </w:r>
          </w:p>
        </w:tc>
        <w:tc>
          <w:tcPr>
            <w:tcW w:w="5524" w:type="dxa"/>
          </w:tcPr>
          <w:p w14:paraId="7E9F1DEE" w14:textId="5BED623E" w:rsidR="00F47B4C" w:rsidRPr="00405061" w:rsidRDefault="00F47B4C" w:rsidP="003723C9">
            <w:pPr>
              <w:jc w:val="both"/>
              <w:rPr>
                <w:bCs/>
                <w:iCs/>
                <w:sz w:val="22"/>
                <w:szCs w:val="22"/>
                <w:u w:val="single"/>
              </w:rPr>
            </w:pPr>
            <w:r w:rsidRPr="00405061">
              <w:rPr>
                <w:bCs/>
                <w:iCs/>
                <w:sz w:val="22"/>
                <w:szCs w:val="22"/>
                <w:u w:val="single"/>
              </w:rPr>
              <w:t>Выберите правильный ответ.</w:t>
            </w:r>
          </w:p>
          <w:p w14:paraId="394C30E4" w14:textId="27206BE7" w:rsidR="00F47B4C" w:rsidRPr="00405061" w:rsidRDefault="00F47B4C" w:rsidP="003723C9">
            <w:pPr>
              <w:jc w:val="both"/>
              <w:rPr>
                <w:bCs/>
                <w:iCs/>
                <w:sz w:val="22"/>
                <w:szCs w:val="22"/>
              </w:rPr>
            </w:pPr>
            <w:r w:rsidRPr="00405061">
              <w:rPr>
                <w:bCs/>
                <w:iCs/>
                <w:sz w:val="22"/>
                <w:szCs w:val="22"/>
              </w:rPr>
              <w:t>Наиболее распространённым подходом к оценке уровня внедрения ЦУР является:</w:t>
            </w:r>
          </w:p>
          <w:p w14:paraId="3AFC775D" w14:textId="4C165F28" w:rsidR="00F47B4C" w:rsidRPr="00405061" w:rsidRDefault="00F47B4C" w:rsidP="003723C9">
            <w:pPr>
              <w:jc w:val="both"/>
              <w:rPr>
                <w:bCs/>
                <w:iCs/>
                <w:sz w:val="22"/>
                <w:szCs w:val="22"/>
              </w:rPr>
            </w:pPr>
            <w:r w:rsidRPr="00405061">
              <w:rPr>
                <w:bCs/>
                <w:iCs/>
                <w:sz w:val="22"/>
                <w:szCs w:val="22"/>
              </w:rPr>
              <w:t xml:space="preserve">1) Эконометрический подход; </w:t>
            </w:r>
          </w:p>
          <w:p w14:paraId="027C1124" w14:textId="1463DDB9" w:rsidR="00F47B4C" w:rsidRPr="00405061" w:rsidRDefault="00F47B4C" w:rsidP="003723C9">
            <w:pPr>
              <w:jc w:val="both"/>
              <w:rPr>
                <w:bCs/>
                <w:iCs/>
                <w:sz w:val="22"/>
                <w:szCs w:val="22"/>
              </w:rPr>
            </w:pPr>
            <w:r w:rsidRPr="00405061">
              <w:rPr>
                <w:bCs/>
                <w:iCs/>
                <w:sz w:val="22"/>
                <w:szCs w:val="22"/>
              </w:rPr>
              <w:t>2) Оценка показателей финансовой устойчивости;</w:t>
            </w:r>
          </w:p>
          <w:p w14:paraId="6CAA4A32" w14:textId="05E48E97" w:rsidR="00F47B4C" w:rsidRPr="00405061" w:rsidRDefault="00F47B4C" w:rsidP="003723C9">
            <w:pPr>
              <w:jc w:val="both"/>
              <w:rPr>
                <w:bCs/>
                <w:iCs/>
                <w:sz w:val="22"/>
                <w:szCs w:val="22"/>
              </w:rPr>
            </w:pPr>
            <w:r w:rsidRPr="00405061">
              <w:rPr>
                <w:bCs/>
                <w:iCs/>
                <w:sz w:val="22"/>
                <w:szCs w:val="22"/>
              </w:rPr>
              <w:t>3) Индексный подход;</w:t>
            </w:r>
          </w:p>
          <w:p w14:paraId="2C3EE77D" w14:textId="0D2AA934" w:rsidR="00F47B4C" w:rsidRPr="00405061" w:rsidRDefault="00F47B4C" w:rsidP="003723C9">
            <w:pPr>
              <w:jc w:val="both"/>
              <w:rPr>
                <w:bCs/>
                <w:iCs/>
                <w:sz w:val="22"/>
                <w:szCs w:val="22"/>
              </w:rPr>
            </w:pPr>
            <w:r w:rsidRPr="00405061">
              <w:rPr>
                <w:bCs/>
                <w:iCs/>
                <w:sz w:val="22"/>
                <w:szCs w:val="22"/>
              </w:rPr>
              <w:t>4) Подход рейтингования.</w:t>
            </w:r>
          </w:p>
          <w:p w14:paraId="69BEC8D4" w14:textId="7B783700" w:rsidR="00F47B4C" w:rsidRPr="00381E5E" w:rsidRDefault="00F47B4C" w:rsidP="003723C9">
            <w:pPr>
              <w:tabs>
                <w:tab w:val="left" w:pos="446"/>
                <w:tab w:val="left" w:pos="540"/>
              </w:tabs>
              <w:contextualSpacing/>
              <w:jc w:val="both"/>
              <w:rPr>
                <w:sz w:val="22"/>
                <w:szCs w:val="22"/>
                <w:u w:val="single"/>
              </w:rPr>
            </w:pPr>
            <w:r w:rsidRPr="00381E5E">
              <w:rPr>
                <w:sz w:val="22"/>
                <w:szCs w:val="22"/>
                <w:u w:val="single"/>
              </w:rPr>
              <w:t>Аналитическая задача.</w:t>
            </w:r>
          </w:p>
          <w:p w14:paraId="062695FD" w14:textId="61DB4916" w:rsidR="00F47B4C" w:rsidRPr="007254A6" w:rsidRDefault="00F47B4C" w:rsidP="003723C9">
            <w:pPr>
              <w:jc w:val="both"/>
              <w:rPr>
                <w:b/>
                <w:i/>
                <w:sz w:val="22"/>
                <w:szCs w:val="22"/>
                <w:highlight w:val="yellow"/>
              </w:rPr>
            </w:pPr>
            <w:r w:rsidRPr="00381E5E">
              <w:rPr>
                <w:sz w:val="22"/>
                <w:szCs w:val="22"/>
                <w:shd w:val="clear" w:color="auto" w:fill="FFFFFF"/>
              </w:rPr>
              <w:t xml:space="preserve">На основе данных нефинансовой отчетности организации рассчитайте коэффициенты, характеризующие финансовую устойчивость данного предприятия на конец отчетного года.  Сравните расчетные значения этих коэффициентов с нормативными. Дайте оценку характера финансовой устойчивости организации, исходя из трехкомпонентного показателя типа финансовой ситуации. Определите, к какому классу организаций по </w:t>
            </w:r>
            <w:r w:rsidRPr="00381E5E">
              <w:rPr>
                <w:sz w:val="22"/>
                <w:szCs w:val="22"/>
                <w:shd w:val="clear" w:color="auto" w:fill="FFFFFF"/>
              </w:rPr>
              <w:lastRenderedPageBreak/>
              <w:t>критериям оценки финансового состояния относится организация в конце отчетного периода. Сделать вывод об эффективности использования финансовых ресурсов в целях устойчивого развития.</w:t>
            </w:r>
          </w:p>
        </w:tc>
      </w:tr>
      <w:tr w:rsidR="00F47B4C" w:rsidRPr="00A84C95" w14:paraId="3E6662A4" w14:textId="1154C668" w:rsidTr="00597A3D">
        <w:tc>
          <w:tcPr>
            <w:tcW w:w="1276" w:type="dxa"/>
            <w:shd w:val="clear" w:color="auto" w:fill="auto"/>
          </w:tcPr>
          <w:p w14:paraId="63833F49" w14:textId="37935754" w:rsidR="00F47B4C" w:rsidRPr="00745CC6" w:rsidRDefault="00F47B4C" w:rsidP="003723C9">
            <w:pPr>
              <w:tabs>
                <w:tab w:val="left" w:pos="540"/>
              </w:tabs>
              <w:contextualSpacing/>
              <w:jc w:val="center"/>
              <w:rPr>
                <w:sz w:val="22"/>
                <w:szCs w:val="22"/>
              </w:rPr>
            </w:pPr>
          </w:p>
        </w:tc>
        <w:tc>
          <w:tcPr>
            <w:tcW w:w="2354" w:type="dxa"/>
            <w:shd w:val="clear" w:color="auto" w:fill="auto"/>
          </w:tcPr>
          <w:p w14:paraId="3D1FCEA1" w14:textId="4B10F8BE" w:rsidR="00F47B4C" w:rsidRPr="00745CC6" w:rsidRDefault="00F47B4C" w:rsidP="003723C9">
            <w:pPr>
              <w:tabs>
                <w:tab w:val="left" w:pos="540"/>
              </w:tabs>
              <w:contextualSpacing/>
              <w:jc w:val="both"/>
              <w:rPr>
                <w:sz w:val="22"/>
                <w:szCs w:val="22"/>
              </w:rPr>
            </w:pPr>
          </w:p>
        </w:tc>
        <w:tc>
          <w:tcPr>
            <w:tcW w:w="2579" w:type="dxa"/>
            <w:shd w:val="clear" w:color="auto" w:fill="auto"/>
          </w:tcPr>
          <w:p w14:paraId="0846BAAD" w14:textId="689222E7" w:rsidR="00F47B4C" w:rsidRPr="00C06B4C" w:rsidRDefault="00F47B4C" w:rsidP="00D45E36">
            <w:pPr>
              <w:pStyle w:val="a6"/>
              <w:numPr>
                <w:ilvl w:val="0"/>
                <w:numId w:val="23"/>
              </w:numPr>
              <w:tabs>
                <w:tab w:val="left" w:pos="301"/>
              </w:tabs>
              <w:spacing w:after="160" w:line="259" w:lineRule="auto"/>
              <w:ind w:left="0" w:firstLine="0"/>
              <w:jc w:val="both"/>
              <w:rPr>
                <w:sz w:val="22"/>
                <w:szCs w:val="22"/>
              </w:rPr>
            </w:pPr>
            <w:r w:rsidRPr="00E47C7B">
              <w:rPr>
                <w:color w:val="000000"/>
              </w:rPr>
              <w:t>Предлагает варианты решения профессиональных задач в условиях неопределенности</w:t>
            </w:r>
          </w:p>
        </w:tc>
        <w:tc>
          <w:tcPr>
            <w:tcW w:w="4144" w:type="dxa"/>
            <w:shd w:val="clear" w:color="auto" w:fill="auto"/>
          </w:tcPr>
          <w:p w14:paraId="650818B4" w14:textId="77777777" w:rsidR="00F47B4C" w:rsidRPr="003B177C" w:rsidRDefault="00F47B4C" w:rsidP="003723C9">
            <w:pPr>
              <w:jc w:val="both"/>
              <w:rPr>
                <w:b/>
                <w:i/>
              </w:rPr>
            </w:pPr>
            <w:r w:rsidRPr="003B177C">
              <w:rPr>
                <w:b/>
                <w:i/>
              </w:rPr>
              <w:t xml:space="preserve">Знать: </w:t>
            </w:r>
            <w:r w:rsidRPr="003B177C">
              <w:rPr>
                <w:bCs/>
                <w:iCs/>
              </w:rPr>
              <w:t>основы финансового и бизнес-планирования в условиях внедрения ЦУР и перехода организаций различных отраслей в формат устойчивого развития</w:t>
            </w:r>
          </w:p>
          <w:p w14:paraId="326A986D" w14:textId="02A8A589" w:rsidR="00F47B4C" w:rsidRPr="00745CC6" w:rsidRDefault="00F47B4C" w:rsidP="003723C9">
            <w:pPr>
              <w:jc w:val="both"/>
              <w:rPr>
                <w:b/>
                <w:i/>
                <w:sz w:val="22"/>
                <w:szCs w:val="22"/>
              </w:rPr>
            </w:pPr>
            <w:r w:rsidRPr="003B177C">
              <w:rPr>
                <w:b/>
                <w:i/>
              </w:rPr>
              <w:t xml:space="preserve">Уметь: </w:t>
            </w:r>
            <w:r w:rsidRPr="003B177C">
              <w:rPr>
                <w:bCs/>
                <w:iCs/>
              </w:rPr>
              <w:t xml:space="preserve">производить оценку эффективности инвестиционных проектов при внедрении ЦУР и для принятия стратегических и оперативных решений </w:t>
            </w:r>
          </w:p>
        </w:tc>
        <w:tc>
          <w:tcPr>
            <w:tcW w:w="5524" w:type="dxa"/>
          </w:tcPr>
          <w:p w14:paraId="53EECAA9" w14:textId="77777777" w:rsidR="00F47B4C" w:rsidRPr="00C03268" w:rsidRDefault="00F47B4C" w:rsidP="003723C9">
            <w:pPr>
              <w:tabs>
                <w:tab w:val="left" w:pos="1134"/>
              </w:tabs>
              <w:jc w:val="both"/>
              <w:rPr>
                <w:sz w:val="22"/>
                <w:szCs w:val="22"/>
                <w:u w:val="single"/>
                <w:shd w:val="clear" w:color="auto" w:fill="FFFFFF"/>
              </w:rPr>
            </w:pPr>
            <w:r w:rsidRPr="00C03268">
              <w:rPr>
                <w:sz w:val="22"/>
                <w:szCs w:val="22"/>
                <w:u w:val="single"/>
                <w:shd w:val="clear" w:color="auto" w:fill="FFFFFF"/>
              </w:rPr>
              <w:t xml:space="preserve">Ответьте на вопрос: </w:t>
            </w:r>
          </w:p>
          <w:p w14:paraId="76ACF663" w14:textId="001A5ABE" w:rsidR="00F47B4C" w:rsidRPr="007254A6" w:rsidRDefault="00F47B4C" w:rsidP="003723C9">
            <w:pPr>
              <w:tabs>
                <w:tab w:val="left" w:pos="1134"/>
              </w:tabs>
              <w:jc w:val="both"/>
              <w:rPr>
                <w:sz w:val="22"/>
                <w:szCs w:val="22"/>
                <w:highlight w:val="yellow"/>
                <w:shd w:val="clear" w:color="auto" w:fill="FFFFFF"/>
              </w:rPr>
            </w:pPr>
            <w:r w:rsidRPr="00C03268">
              <w:rPr>
                <w:sz w:val="22"/>
                <w:szCs w:val="22"/>
                <w:shd w:val="clear" w:color="auto" w:fill="FFFFFF"/>
              </w:rPr>
              <w:t>Дайте определение следующим понятиям: «зелёные» проекты, «адаптационные» проекты, верификация проектов устойчивого развития. Определите место каждого понятия в системе национальной стратегии устойчивого развития.</w:t>
            </w:r>
          </w:p>
          <w:p w14:paraId="53C5F905" w14:textId="6C0CDD43" w:rsidR="00F47B4C" w:rsidRPr="000802CC" w:rsidRDefault="00F47B4C" w:rsidP="003723C9">
            <w:pPr>
              <w:tabs>
                <w:tab w:val="left" w:pos="446"/>
                <w:tab w:val="left" w:pos="540"/>
              </w:tabs>
              <w:contextualSpacing/>
              <w:jc w:val="both"/>
              <w:rPr>
                <w:sz w:val="22"/>
                <w:szCs w:val="22"/>
                <w:u w:val="single"/>
              </w:rPr>
            </w:pPr>
            <w:r w:rsidRPr="000802CC">
              <w:rPr>
                <w:sz w:val="22"/>
                <w:szCs w:val="22"/>
                <w:u w:val="single"/>
              </w:rPr>
              <w:t>Аналитическая задача.</w:t>
            </w:r>
          </w:p>
          <w:p w14:paraId="7C4C3FCC" w14:textId="20547FFA" w:rsidR="00F47B4C" w:rsidRPr="007254A6" w:rsidRDefault="00F47B4C" w:rsidP="003723C9">
            <w:pPr>
              <w:tabs>
                <w:tab w:val="left" w:pos="1134"/>
              </w:tabs>
              <w:jc w:val="both"/>
              <w:rPr>
                <w:sz w:val="22"/>
                <w:szCs w:val="22"/>
                <w:highlight w:val="yellow"/>
                <w:shd w:val="clear" w:color="auto" w:fill="FFFFFF"/>
              </w:rPr>
            </w:pPr>
            <w:r w:rsidRPr="000802CC">
              <w:rPr>
                <w:sz w:val="22"/>
                <w:szCs w:val="22"/>
                <w:shd w:val="clear" w:color="auto" w:fill="FFFFFF"/>
              </w:rPr>
              <w:t>Реализация инвестиционного проекта деревообрабатывающего предприятия предполагает инвестиции в объеме 20 млн. руб. Согласно сформированному бизнес-плану, ежегодные чистые денежные поступления по проекту составят 4 млн. руб. в течение 7 лет. При этом средняя рыночная доходность составляет 8%. Определите период окупаемости, чистую текущую стоимость и внутреннюю норму доходности проекта. Сформировать суждение о принадлежности данного инвестиционного проекта к «зелёным» / «адаптационным».</w:t>
            </w:r>
          </w:p>
        </w:tc>
      </w:tr>
      <w:tr w:rsidR="00F02536" w:rsidRPr="00A84C95" w14:paraId="7CF7D5E1" w14:textId="143861E9" w:rsidTr="00597A3D">
        <w:tc>
          <w:tcPr>
            <w:tcW w:w="1276" w:type="dxa"/>
            <w:vMerge w:val="restart"/>
            <w:shd w:val="clear" w:color="auto" w:fill="auto"/>
          </w:tcPr>
          <w:p w14:paraId="78E30DA2" w14:textId="305CCB0E" w:rsidR="00F02536" w:rsidRPr="00745CC6" w:rsidRDefault="00F02536" w:rsidP="003723C9">
            <w:pPr>
              <w:tabs>
                <w:tab w:val="left" w:pos="540"/>
              </w:tabs>
              <w:contextualSpacing/>
              <w:jc w:val="center"/>
              <w:rPr>
                <w:sz w:val="22"/>
                <w:szCs w:val="22"/>
              </w:rPr>
            </w:pPr>
            <w:r>
              <w:rPr>
                <w:sz w:val="22"/>
                <w:szCs w:val="22"/>
              </w:rPr>
              <w:t>УК-7</w:t>
            </w:r>
          </w:p>
        </w:tc>
        <w:tc>
          <w:tcPr>
            <w:tcW w:w="2354" w:type="dxa"/>
            <w:vMerge w:val="restart"/>
            <w:shd w:val="clear" w:color="auto" w:fill="auto"/>
          </w:tcPr>
          <w:p w14:paraId="398EFACF" w14:textId="1F219CB8" w:rsidR="00F02536" w:rsidRPr="00F47B4C" w:rsidRDefault="00F02536" w:rsidP="003723C9">
            <w:pPr>
              <w:tabs>
                <w:tab w:val="left" w:pos="540"/>
              </w:tabs>
              <w:contextualSpacing/>
              <w:jc w:val="both"/>
              <w:rPr>
                <w:sz w:val="22"/>
                <w:szCs w:val="22"/>
              </w:rPr>
            </w:pPr>
            <w:r w:rsidRPr="00F47B4C">
              <w:rPr>
                <w:rFonts w:eastAsia="Calibri"/>
                <w:lang w:eastAsia="en-US"/>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w:t>
            </w:r>
            <w:r w:rsidRPr="00F47B4C">
              <w:rPr>
                <w:rFonts w:eastAsia="Calibri"/>
                <w:lang w:eastAsia="en-US"/>
              </w:rPr>
              <w:lastRenderedPageBreak/>
              <w:t>возможных последствий аварий, катастроф, стихийных бедствий и военных конфликтов</w:t>
            </w:r>
          </w:p>
        </w:tc>
        <w:tc>
          <w:tcPr>
            <w:tcW w:w="2579" w:type="dxa"/>
            <w:shd w:val="clear" w:color="auto" w:fill="auto"/>
          </w:tcPr>
          <w:p w14:paraId="3D38B3E3" w14:textId="41BB8EE0" w:rsidR="00F02536" w:rsidRPr="00C06B4C" w:rsidRDefault="00F02536" w:rsidP="00D45E36">
            <w:pPr>
              <w:pStyle w:val="a6"/>
              <w:numPr>
                <w:ilvl w:val="0"/>
                <w:numId w:val="15"/>
              </w:numPr>
              <w:tabs>
                <w:tab w:val="left" w:pos="373"/>
              </w:tabs>
              <w:ind w:left="90" w:firstLine="270"/>
              <w:jc w:val="both"/>
              <w:rPr>
                <w:sz w:val="22"/>
                <w:szCs w:val="22"/>
              </w:rPr>
            </w:pPr>
            <w:r w:rsidRPr="00944133">
              <w:rPr>
                <w:color w:val="000000"/>
              </w:rPr>
              <w:lastRenderedPageBreak/>
              <w:t>Выявляет и устраняет проблемы, связанные с нарушениями техники безопасности на рабочем месте, обеспечивая безопасные условия труда.</w:t>
            </w:r>
          </w:p>
        </w:tc>
        <w:tc>
          <w:tcPr>
            <w:tcW w:w="4144" w:type="dxa"/>
            <w:shd w:val="clear" w:color="auto" w:fill="auto"/>
          </w:tcPr>
          <w:p w14:paraId="65178AB6" w14:textId="77777777" w:rsidR="00F02536" w:rsidRPr="00E4717A" w:rsidRDefault="00F02536" w:rsidP="003723C9">
            <w:pPr>
              <w:jc w:val="both"/>
              <w:rPr>
                <w:bCs/>
                <w:iCs/>
              </w:rPr>
            </w:pPr>
            <w:r w:rsidRPr="005B47D9">
              <w:rPr>
                <w:b/>
                <w:i/>
              </w:rPr>
              <w:t xml:space="preserve">Знать: </w:t>
            </w:r>
            <w:r>
              <w:rPr>
                <w:bCs/>
                <w:iCs/>
              </w:rPr>
              <w:t>базовые требования к организации бизнес-процессов в условиях применения концепции ЦУР</w:t>
            </w:r>
          </w:p>
          <w:p w14:paraId="332A6880" w14:textId="5331506B" w:rsidR="00F02536" w:rsidRPr="00745CC6" w:rsidRDefault="00F02536" w:rsidP="003723C9">
            <w:pPr>
              <w:tabs>
                <w:tab w:val="left" w:pos="540"/>
              </w:tabs>
              <w:contextualSpacing/>
              <w:jc w:val="both"/>
              <w:rPr>
                <w:sz w:val="22"/>
                <w:szCs w:val="22"/>
              </w:rPr>
            </w:pPr>
            <w:r w:rsidRPr="005B47D9">
              <w:rPr>
                <w:b/>
                <w:i/>
              </w:rPr>
              <w:t>Уметь:</w:t>
            </w:r>
            <w:r w:rsidRPr="005B47D9">
              <w:t xml:space="preserve"> </w:t>
            </w:r>
            <w:r>
              <w:t>анализировать действующие бизнес-процессы и формулировать мероприятия по устранению несоответствия требованиям ЦУР</w:t>
            </w:r>
          </w:p>
        </w:tc>
        <w:tc>
          <w:tcPr>
            <w:tcW w:w="5524" w:type="dxa"/>
          </w:tcPr>
          <w:p w14:paraId="4A8C6FB8" w14:textId="2DC3164C" w:rsidR="00F02536" w:rsidRDefault="00F02536" w:rsidP="003723C9">
            <w:pPr>
              <w:jc w:val="both"/>
              <w:rPr>
                <w:bCs/>
                <w:iCs/>
                <w:sz w:val="22"/>
                <w:szCs w:val="22"/>
                <w:u w:val="single"/>
              </w:rPr>
            </w:pPr>
            <w:r>
              <w:rPr>
                <w:bCs/>
                <w:iCs/>
                <w:sz w:val="22"/>
                <w:szCs w:val="22"/>
                <w:u w:val="single"/>
              </w:rPr>
              <w:t>О</w:t>
            </w:r>
            <w:r w:rsidRPr="00935115">
              <w:rPr>
                <w:bCs/>
                <w:iCs/>
                <w:sz w:val="22"/>
                <w:szCs w:val="22"/>
                <w:u w:val="single"/>
              </w:rPr>
              <w:t>твет</w:t>
            </w:r>
            <w:r>
              <w:rPr>
                <w:bCs/>
                <w:iCs/>
                <w:sz w:val="22"/>
                <w:szCs w:val="22"/>
                <w:u w:val="single"/>
              </w:rPr>
              <w:t>ьте на вопрос:</w:t>
            </w:r>
          </w:p>
          <w:p w14:paraId="081AF311" w14:textId="3BC312BF" w:rsidR="00F02536" w:rsidRPr="00CD4E00" w:rsidRDefault="00F02536" w:rsidP="003723C9">
            <w:pPr>
              <w:jc w:val="both"/>
              <w:rPr>
                <w:bCs/>
                <w:iCs/>
                <w:sz w:val="22"/>
                <w:szCs w:val="22"/>
              </w:rPr>
            </w:pPr>
            <w:r>
              <w:rPr>
                <w:bCs/>
                <w:iCs/>
                <w:sz w:val="22"/>
                <w:szCs w:val="22"/>
              </w:rPr>
              <w:t xml:space="preserve">Какие требования необходимо учитывать в бизнес-процессах нефтегазовой отрасли для достижения показателей </w:t>
            </w:r>
            <w:r w:rsidRPr="00F85A53">
              <w:rPr>
                <w:bCs/>
                <w:iCs/>
                <w:sz w:val="22"/>
                <w:szCs w:val="22"/>
              </w:rPr>
              <w:t>Цел</w:t>
            </w:r>
            <w:r>
              <w:rPr>
                <w:bCs/>
                <w:iCs/>
                <w:sz w:val="22"/>
                <w:szCs w:val="22"/>
              </w:rPr>
              <w:t>и</w:t>
            </w:r>
            <w:r w:rsidRPr="00F85A53">
              <w:rPr>
                <w:bCs/>
                <w:iCs/>
                <w:sz w:val="22"/>
                <w:szCs w:val="22"/>
              </w:rPr>
              <w:t xml:space="preserve"> 6 Обеспечение наличия и рациональное использование водных ресурсов и санитарии для всех</w:t>
            </w:r>
          </w:p>
          <w:p w14:paraId="283A910E" w14:textId="77777777" w:rsidR="00F02536" w:rsidRPr="00E03940" w:rsidRDefault="00F02536" w:rsidP="003723C9">
            <w:pPr>
              <w:pStyle w:val="a6"/>
              <w:ind w:left="0"/>
              <w:jc w:val="both"/>
              <w:rPr>
                <w:sz w:val="22"/>
                <w:szCs w:val="22"/>
              </w:rPr>
            </w:pPr>
            <w:r w:rsidRPr="00E03940">
              <w:rPr>
                <w:sz w:val="22"/>
                <w:szCs w:val="22"/>
                <w:u w:val="single"/>
              </w:rPr>
              <w:t>Аналитическая задача.</w:t>
            </w:r>
            <w:r w:rsidRPr="00E03940">
              <w:rPr>
                <w:sz w:val="22"/>
                <w:szCs w:val="22"/>
              </w:rPr>
              <w:t xml:space="preserve"> </w:t>
            </w:r>
          </w:p>
          <w:p w14:paraId="5210D13B" w14:textId="0E17E505" w:rsidR="00F02536" w:rsidRPr="00E03940" w:rsidRDefault="00F02536" w:rsidP="003723C9">
            <w:pPr>
              <w:pStyle w:val="a6"/>
              <w:ind w:left="0"/>
              <w:jc w:val="both"/>
              <w:rPr>
                <w:sz w:val="22"/>
                <w:szCs w:val="22"/>
              </w:rPr>
            </w:pPr>
            <w:r w:rsidRPr="00E56259">
              <w:rPr>
                <w:bCs/>
                <w:iCs/>
                <w:sz w:val="22"/>
                <w:szCs w:val="22"/>
              </w:rPr>
              <w:t xml:space="preserve">Используя Библиотеку нефинансовой отчётности РСПП провести аналитическое сравнение отчёта </w:t>
            </w:r>
            <w:r>
              <w:rPr>
                <w:bCs/>
                <w:iCs/>
                <w:sz w:val="22"/>
                <w:szCs w:val="22"/>
              </w:rPr>
              <w:t xml:space="preserve">выбранной одной </w:t>
            </w:r>
            <w:r w:rsidRPr="00E56259">
              <w:rPr>
                <w:bCs/>
                <w:iCs/>
                <w:sz w:val="22"/>
                <w:szCs w:val="22"/>
              </w:rPr>
              <w:t xml:space="preserve">энергетической компании </w:t>
            </w:r>
            <w:r>
              <w:rPr>
                <w:bCs/>
                <w:iCs/>
                <w:sz w:val="22"/>
                <w:szCs w:val="22"/>
              </w:rPr>
              <w:t>в динамике за три года</w:t>
            </w:r>
            <w:r w:rsidRPr="00E56259">
              <w:rPr>
                <w:bCs/>
                <w:iCs/>
                <w:sz w:val="22"/>
                <w:szCs w:val="22"/>
              </w:rPr>
              <w:t xml:space="preserve">. Выявить основные </w:t>
            </w:r>
            <w:r>
              <w:rPr>
                <w:bCs/>
                <w:iCs/>
                <w:sz w:val="22"/>
                <w:szCs w:val="22"/>
              </w:rPr>
              <w:t>тенденции</w:t>
            </w:r>
            <w:r w:rsidRPr="00E56259">
              <w:rPr>
                <w:bCs/>
                <w:iCs/>
                <w:sz w:val="22"/>
                <w:szCs w:val="22"/>
              </w:rPr>
              <w:t xml:space="preserve">, касающиеся разделов GRI 302 (2016): энергия, GRI 303 (2018): вода и сбросы, GRI 401 (2016): занятость. </w:t>
            </w:r>
            <w:r>
              <w:rPr>
                <w:bCs/>
                <w:iCs/>
                <w:sz w:val="22"/>
                <w:szCs w:val="22"/>
              </w:rPr>
              <w:t xml:space="preserve">На основании сравнения сформулировать мероприятия, по повышению </w:t>
            </w:r>
            <w:r>
              <w:rPr>
                <w:bCs/>
                <w:iCs/>
                <w:sz w:val="22"/>
                <w:szCs w:val="22"/>
              </w:rPr>
              <w:lastRenderedPageBreak/>
              <w:t>эффективности достижения поставленных целей. Результат</w:t>
            </w:r>
            <w:r w:rsidRPr="00E56259">
              <w:rPr>
                <w:bCs/>
                <w:iCs/>
                <w:sz w:val="22"/>
                <w:szCs w:val="22"/>
              </w:rPr>
              <w:t xml:space="preserve"> представить в табличной форме.</w:t>
            </w:r>
          </w:p>
        </w:tc>
      </w:tr>
      <w:tr w:rsidR="00F02536" w:rsidRPr="00A84C95" w14:paraId="3B0C6FF4" w14:textId="6A379701" w:rsidTr="00597A3D">
        <w:tc>
          <w:tcPr>
            <w:tcW w:w="1276" w:type="dxa"/>
            <w:vMerge/>
            <w:shd w:val="clear" w:color="auto" w:fill="auto"/>
          </w:tcPr>
          <w:p w14:paraId="4AD521B5" w14:textId="77777777" w:rsidR="00F02536" w:rsidRPr="00745CC6" w:rsidRDefault="00F02536" w:rsidP="003723C9">
            <w:pPr>
              <w:tabs>
                <w:tab w:val="left" w:pos="540"/>
              </w:tabs>
              <w:contextualSpacing/>
              <w:jc w:val="center"/>
              <w:rPr>
                <w:sz w:val="22"/>
                <w:szCs w:val="22"/>
              </w:rPr>
            </w:pPr>
          </w:p>
        </w:tc>
        <w:tc>
          <w:tcPr>
            <w:tcW w:w="2354" w:type="dxa"/>
            <w:vMerge/>
            <w:shd w:val="clear" w:color="auto" w:fill="auto"/>
          </w:tcPr>
          <w:p w14:paraId="6D7AF817" w14:textId="77777777" w:rsidR="00F02536" w:rsidRPr="00745CC6" w:rsidRDefault="00F02536" w:rsidP="003723C9">
            <w:pPr>
              <w:tabs>
                <w:tab w:val="left" w:pos="540"/>
              </w:tabs>
              <w:contextualSpacing/>
              <w:jc w:val="both"/>
              <w:rPr>
                <w:rFonts w:eastAsia="Calibri"/>
                <w:sz w:val="22"/>
                <w:szCs w:val="22"/>
                <w:lang w:eastAsia="en-US"/>
              </w:rPr>
            </w:pPr>
          </w:p>
        </w:tc>
        <w:tc>
          <w:tcPr>
            <w:tcW w:w="2579" w:type="dxa"/>
            <w:shd w:val="clear" w:color="auto" w:fill="auto"/>
          </w:tcPr>
          <w:p w14:paraId="218C744E" w14:textId="16C3C925" w:rsidR="00F02536" w:rsidRPr="00C06B4C" w:rsidRDefault="00F02536" w:rsidP="00D45E36">
            <w:pPr>
              <w:pStyle w:val="a6"/>
              <w:numPr>
                <w:ilvl w:val="0"/>
                <w:numId w:val="15"/>
              </w:numPr>
              <w:tabs>
                <w:tab w:val="left" w:pos="232"/>
              </w:tabs>
              <w:ind w:left="90" w:firstLine="0"/>
              <w:jc w:val="both"/>
              <w:rPr>
                <w:sz w:val="22"/>
                <w:szCs w:val="22"/>
              </w:rPr>
            </w:pPr>
            <w:r w:rsidRPr="00944133">
              <w:t>Осуществляет выполнение мероприятий по защите населения и территорий в чрезвычайных ситуациях и военных конфликтах.</w:t>
            </w:r>
          </w:p>
        </w:tc>
        <w:tc>
          <w:tcPr>
            <w:tcW w:w="4144" w:type="dxa"/>
            <w:shd w:val="clear" w:color="auto" w:fill="auto"/>
          </w:tcPr>
          <w:p w14:paraId="0C584F8D" w14:textId="77777777" w:rsidR="00F02536" w:rsidRPr="00DD75A5" w:rsidRDefault="00F02536" w:rsidP="003723C9">
            <w:pPr>
              <w:jc w:val="both"/>
              <w:rPr>
                <w:bCs/>
                <w:iCs/>
              </w:rPr>
            </w:pPr>
            <w:r w:rsidRPr="005B47D9">
              <w:rPr>
                <w:b/>
                <w:i/>
              </w:rPr>
              <w:t xml:space="preserve">Знать: </w:t>
            </w:r>
            <w:r>
              <w:rPr>
                <w:bCs/>
                <w:iCs/>
              </w:rPr>
              <w:t>специфику воздействия работы организаций различных отраслей на окружающую среду</w:t>
            </w:r>
          </w:p>
          <w:p w14:paraId="2B7ED05E" w14:textId="32F07C76" w:rsidR="00F02536" w:rsidRPr="00745CC6" w:rsidRDefault="00F02536" w:rsidP="003723C9">
            <w:pPr>
              <w:jc w:val="both"/>
              <w:rPr>
                <w:b/>
                <w:i/>
                <w:sz w:val="22"/>
                <w:szCs w:val="22"/>
              </w:rPr>
            </w:pPr>
            <w:r w:rsidRPr="005B47D9">
              <w:rPr>
                <w:b/>
                <w:i/>
              </w:rPr>
              <w:t>Уметь:</w:t>
            </w:r>
            <w:r>
              <w:rPr>
                <w:b/>
                <w:i/>
              </w:rPr>
              <w:t xml:space="preserve"> </w:t>
            </w:r>
            <w:r>
              <w:rPr>
                <w:bCs/>
                <w:iCs/>
              </w:rPr>
              <w:t>организовывать мероприятия, снижающие воздействие отраслевых организаций на окружающую среду</w:t>
            </w:r>
          </w:p>
        </w:tc>
        <w:tc>
          <w:tcPr>
            <w:tcW w:w="5524" w:type="dxa"/>
          </w:tcPr>
          <w:p w14:paraId="2EE2650A" w14:textId="5952661E" w:rsidR="00F02536" w:rsidRPr="00907FFA" w:rsidRDefault="00F02536" w:rsidP="003723C9">
            <w:pPr>
              <w:tabs>
                <w:tab w:val="left" w:pos="540"/>
              </w:tabs>
              <w:jc w:val="both"/>
              <w:rPr>
                <w:sz w:val="22"/>
                <w:szCs w:val="22"/>
                <w:u w:val="single"/>
              </w:rPr>
            </w:pPr>
            <w:r w:rsidRPr="00907FFA">
              <w:rPr>
                <w:sz w:val="22"/>
                <w:szCs w:val="22"/>
                <w:u w:val="single"/>
              </w:rPr>
              <w:t>Ответьте на вопрос:</w:t>
            </w:r>
          </w:p>
          <w:p w14:paraId="52D87C20" w14:textId="4CEDA978" w:rsidR="00F02536" w:rsidRPr="00907FFA" w:rsidRDefault="00F02536" w:rsidP="003723C9">
            <w:pPr>
              <w:jc w:val="both"/>
              <w:rPr>
                <w:sz w:val="22"/>
                <w:szCs w:val="22"/>
              </w:rPr>
            </w:pPr>
            <w:r w:rsidRPr="00907FFA">
              <w:rPr>
                <w:sz w:val="22"/>
                <w:szCs w:val="22"/>
              </w:rPr>
              <w:t xml:space="preserve">Перечислите отраслевые особенности и охарактеризуйте </w:t>
            </w:r>
            <w:r>
              <w:rPr>
                <w:sz w:val="22"/>
                <w:szCs w:val="22"/>
              </w:rPr>
              <w:t>уровень рисков негативного воздействия п</w:t>
            </w:r>
            <w:r w:rsidRPr="00907FFA">
              <w:rPr>
                <w:sz w:val="22"/>
                <w:szCs w:val="22"/>
              </w:rPr>
              <w:t xml:space="preserve">редприятий </w:t>
            </w:r>
            <w:r>
              <w:rPr>
                <w:sz w:val="22"/>
                <w:szCs w:val="22"/>
              </w:rPr>
              <w:t>угольной промышленности на окружающую среду</w:t>
            </w:r>
            <w:r w:rsidRPr="00907FFA">
              <w:rPr>
                <w:sz w:val="22"/>
                <w:szCs w:val="22"/>
              </w:rPr>
              <w:t>.</w:t>
            </w:r>
            <w:r>
              <w:rPr>
                <w:sz w:val="22"/>
                <w:szCs w:val="22"/>
              </w:rPr>
              <w:t xml:space="preserve"> </w:t>
            </w:r>
          </w:p>
          <w:p w14:paraId="0B2B948E" w14:textId="2D303DD5" w:rsidR="00F02536" w:rsidRPr="00E56259" w:rsidRDefault="00F02536" w:rsidP="003723C9">
            <w:pPr>
              <w:tabs>
                <w:tab w:val="left" w:pos="540"/>
              </w:tabs>
              <w:jc w:val="both"/>
              <w:rPr>
                <w:sz w:val="22"/>
                <w:szCs w:val="22"/>
              </w:rPr>
            </w:pPr>
            <w:r w:rsidRPr="00E56259">
              <w:rPr>
                <w:sz w:val="22"/>
                <w:szCs w:val="22"/>
                <w:u w:val="single"/>
              </w:rPr>
              <w:t>Аналитическая задача.</w:t>
            </w:r>
            <w:r w:rsidRPr="00E56259">
              <w:rPr>
                <w:sz w:val="22"/>
                <w:szCs w:val="22"/>
              </w:rPr>
              <w:t xml:space="preserve"> </w:t>
            </w:r>
          </w:p>
          <w:p w14:paraId="71A8E1A5" w14:textId="7F698665" w:rsidR="00F02536" w:rsidRPr="00CD06CB" w:rsidRDefault="00F02536" w:rsidP="003723C9">
            <w:pPr>
              <w:jc w:val="both"/>
              <w:rPr>
                <w:bCs/>
                <w:iCs/>
                <w:sz w:val="22"/>
                <w:szCs w:val="22"/>
                <w:highlight w:val="yellow"/>
              </w:rPr>
            </w:pPr>
            <w:r w:rsidRPr="00E56259">
              <w:rPr>
                <w:bCs/>
                <w:iCs/>
                <w:sz w:val="22"/>
                <w:szCs w:val="22"/>
              </w:rPr>
              <w:t xml:space="preserve">Используя Библиотеку нефинансовой отчётности РСПП провести аналитическое сравнение отчёта </w:t>
            </w:r>
            <w:r>
              <w:rPr>
                <w:bCs/>
                <w:iCs/>
                <w:sz w:val="22"/>
                <w:szCs w:val="22"/>
              </w:rPr>
              <w:t>добывающей</w:t>
            </w:r>
            <w:r w:rsidRPr="00E56259">
              <w:rPr>
                <w:bCs/>
                <w:iCs/>
                <w:sz w:val="22"/>
                <w:szCs w:val="22"/>
              </w:rPr>
              <w:t xml:space="preserve"> компании </w:t>
            </w:r>
            <w:r>
              <w:rPr>
                <w:bCs/>
                <w:iCs/>
                <w:sz w:val="22"/>
                <w:szCs w:val="22"/>
              </w:rPr>
              <w:t>за три года</w:t>
            </w:r>
            <w:r w:rsidRPr="00E56259">
              <w:rPr>
                <w:bCs/>
                <w:iCs/>
                <w:sz w:val="22"/>
                <w:szCs w:val="22"/>
              </w:rPr>
              <w:t xml:space="preserve">. Выявить основные </w:t>
            </w:r>
            <w:r>
              <w:rPr>
                <w:bCs/>
                <w:iCs/>
                <w:sz w:val="22"/>
                <w:szCs w:val="22"/>
              </w:rPr>
              <w:t>риски воздействия на окружающую среду, выделить мероприятия, применяемые компанией, сформулировать предложения по повышению их эффективности, оценить затраты на предлагаемые мероприятия</w:t>
            </w:r>
            <w:r w:rsidRPr="00E56259">
              <w:rPr>
                <w:bCs/>
                <w:iCs/>
                <w:sz w:val="22"/>
                <w:szCs w:val="22"/>
              </w:rPr>
              <w:t xml:space="preserve">. </w:t>
            </w:r>
          </w:p>
        </w:tc>
      </w:tr>
      <w:tr w:rsidR="00F02536" w:rsidRPr="00A84C95" w14:paraId="133BEB9E" w14:textId="77777777" w:rsidTr="00597A3D">
        <w:tc>
          <w:tcPr>
            <w:tcW w:w="1276" w:type="dxa"/>
            <w:vMerge/>
            <w:shd w:val="clear" w:color="auto" w:fill="auto"/>
          </w:tcPr>
          <w:p w14:paraId="3F0A30CD" w14:textId="77777777" w:rsidR="00F02536" w:rsidRPr="00745CC6" w:rsidRDefault="00F02536" w:rsidP="00CD4E00">
            <w:pPr>
              <w:tabs>
                <w:tab w:val="left" w:pos="540"/>
              </w:tabs>
              <w:contextualSpacing/>
              <w:jc w:val="center"/>
              <w:rPr>
                <w:sz w:val="22"/>
                <w:szCs w:val="22"/>
              </w:rPr>
            </w:pPr>
          </w:p>
        </w:tc>
        <w:tc>
          <w:tcPr>
            <w:tcW w:w="2354" w:type="dxa"/>
            <w:vMerge/>
            <w:shd w:val="clear" w:color="auto" w:fill="auto"/>
          </w:tcPr>
          <w:p w14:paraId="04FEF7AD" w14:textId="77777777" w:rsidR="00F02536" w:rsidRPr="00745CC6" w:rsidRDefault="00F02536" w:rsidP="00CD4E00">
            <w:pPr>
              <w:tabs>
                <w:tab w:val="left" w:pos="540"/>
              </w:tabs>
              <w:contextualSpacing/>
              <w:jc w:val="both"/>
              <w:rPr>
                <w:rFonts w:eastAsia="Calibri"/>
                <w:sz w:val="22"/>
                <w:szCs w:val="22"/>
                <w:lang w:eastAsia="en-US"/>
              </w:rPr>
            </w:pPr>
          </w:p>
        </w:tc>
        <w:tc>
          <w:tcPr>
            <w:tcW w:w="2579" w:type="dxa"/>
            <w:shd w:val="clear" w:color="auto" w:fill="auto"/>
          </w:tcPr>
          <w:p w14:paraId="44705B19" w14:textId="58A36F79" w:rsidR="00F02536" w:rsidRPr="00944133" w:rsidRDefault="00F02536" w:rsidP="00F47B4C">
            <w:pPr>
              <w:pStyle w:val="a6"/>
              <w:numPr>
                <w:ilvl w:val="0"/>
                <w:numId w:val="15"/>
              </w:numPr>
              <w:tabs>
                <w:tab w:val="left" w:pos="232"/>
              </w:tabs>
              <w:ind w:left="0" w:firstLine="0"/>
              <w:jc w:val="both"/>
            </w:pPr>
            <w:r w:rsidRPr="00C76E56">
              <w:t>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4144" w:type="dxa"/>
            <w:shd w:val="clear" w:color="auto" w:fill="auto"/>
          </w:tcPr>
          <w:p w14:paraId="26B2CF72" w14:textId="77777777" w:rsidR="00F02536" w:rsidRPr="005B47D9" w:rsidRDefault="00F02536" w:rsidP="00CD4E00">
            <w:pPr>
              <w:jc w:val="both"/>
            </w:pPr>
            <w:r w:rsidRPr="005B47D9">
              <w:rPr>
                <w:b/>
                <w:i/>
              </w:rPr>
              <w:t>Знать:</w:t>
            </w:r>
            <w:r>
              <w:rPr>
                <w:b/>
                <w:i/>
              </w:rPr>
              <w:t xml:space="preserve"> </w:t>
            </w:r>
            <w:r>
              <w:rPr>
                <w:bCs/>
                <w:iCs/>
              </w:rPr>
              <w:t>типовые мероприятия, позволяющие устранить негативное воздействие отраслевых организаций на окружающую среду</w:t>
            </w:r>
            <w:r w:rsidRPr="005B47D9">
              <w:rPr>
                <w:b/>
                <w:i/>
              </w:rPr>
              <w:t xml:space="preserve"> </w:t>
            </w:r>
          </w:p>
          <w:p w14:paraId="2563B137" w14:textId="34CD0F86" w:rsidR="00F02536" w:rsidRPr="005B47D9" w:rsidRDefault="00F02536" w:rsidP="00CD4E00">
            <w:pPr>
              <w:jc w:val="both"/>
              <w:rPr>
                <w:b/>
                <w:i/>
              </w:rPr>
            </w:pPr>
            <w:r w:rsidRPr="005B47D9">
              <w:rPr>
                <w:b/>
                <w:i/>
              </w:rPr>
              <w:t>Уметь:</w:t>
            </w:r>
            <w:r>
              <w:rPr>
                <w:b/>
                <w:i/>
              </w:rPr>
              <w:t xml:space="preserve"> </w:t>
            </w:r>
            <w:r>
              <w:rPr>
                <w:bCs/>
                <w:iCs/>
              </w:rPr>
              <w:t xml:space="preserve">соотносить и предлагать направления внедрения типовых мероприятий в организационно-экономические системы отраслевых организаций </w:t>
            </w:r>
          </w:p>
        </w:tc>
        <w:tc>
          <w:tcPr>
            <w:tcW w:w="5524" w:type="dxa"/>
          </w:tcPr>
          <w:p w14:paraId="29ECD0DD" w14:textId="77777777" w:rsidR="00F02536" w:rsidRDefault="00F02536" w:rsidP="00CD4E00">
            <w:pPr>
              <w:tabs>
                <w:tab w:val="left" w:pos="540"/>
              </w:tabs>
              <w:jc w:val="both"/>
              <w:rPr>
                <w:sz w:val="22"/>
                <w:szCs w:val="22"/>
                <w:u w:val="single"/>
              </w:rPr>
            </w:pPr>
            <w:r>
              <w:rPr>
                <w:sz w:val="22"/>
                <w:szCs w:val="22"/>
                <w:u w:val="single"/>
              </w:rPr>
              <w:t>Ответьте на вопрос:</w:t>
            </w:r>
          </w:p>
          <w:p w14:paraId="3ABE4BB5" w14:textId="0E260A91" w:rsidR="00F02536" w:rsidRPr="00CF57BE" w:rsidRDefault="00F02536" w:rsidP="00CD4E00">
            <w:pPr>
              <w:tabs>
                <w:tab w:val="left" w:pos="540"/>
              </w:tabs>
              <w:jc w:val="both"/>
              <w:rPr>
                <w:sz w:val="22"/>
                <w:szCs w:val="22"/>
              </w:rPr>
            </w:pPr>
            <w:r w:rsidRPr="00CF57BE">
              <w:rPr>
                <w:sz w:val="22"/>
                <w:szCs w:val="22"/>
              </w:rPr>
              <w:t>Перечислите и охарактеризуйте типовые мероприятия, характерные для угольной, нефтегазовой, электроэнергетической, телекоммуникационной, промышленности и финансовой сферы, способствующие снижению негативного воздействия на окружающую среду.</w:t>
            </w:r>
          </w:p>
          <w:p w14:paraId="042D4F80" w14:textId="77777777" w:rsidR="00F02536" w:rsidRDefault="00F02536" w:rsidP="00CD4E00">
            <w:pPr>
              <w:tabs>
                <w:tab w:val="left" w:pos="540"/>
              </w:tabs>
              <w:jc w:val="both"/>
              <w:rPr>
                <w:sz w:val="22"/>
                <w:szCs w:val="22"/>
                <w:u w:val="single"/>
              </w:rPr>
            </w:pPr>
            <w:r>
              <w:rPr>
                <w:sz w:val="22"/>
                <w:szCs w:val="22"/>
                <w:u w:val="single"/>
              </w:rPr>
              <w:t>Аналитическая задача:</w:t>
            </w:r>
          </w:p>
          <w:p w14:paraId="7C924A5E" w14:textId="5F4839B8" w:rsidR="00F02536" w:rsidRPr="00826480" w:rsidRDefault="00F02536" w:rsidP="00CD4E00">
            <w:pPr>
              <w:tabs>
                <w:tab w:val="left" w:pos="540"/>
              </w:tabs>
              <w:jc w:val="both"/>
              <w:rPr>
                <w:sz w:val="22"/>
                <w:szCs w:val="22"/>
              </w:rPr>
            </w:pPr>
            <w:r>
              <w:rPr>
                <w:sz w:val="22"/>
                <w:szCs w:val="22"/>
              </w:rPr>
              <w:t xml:space="preserve">Проанализировать внутренний документ «интегрированная политика в области охраны труда, промышленной безопасности, экологии, качества и </w:t>
            </w:r>
            <w:proofErr w:type="spellStart"/>
            <w:r>
              <w:rPr>
                <w:sz w:val="22"/>
                <w:szCs w:val="22"/>
              </w:rPr>
              <w:t>энергоэфективности</w:t>
            </w:r>
            <w:proofErr w:type="spellEnd"/>
            <w:r>
              <w:rPr>
                <w:sz w:val="22"/>
                <w:szCs w:val="22"/>
              </w:rPr>
              <w:t xml:space="preserve">» и «Экологическая политика» компании </w:t>
            </w:r>
            <w:r w:rsidRPr="00826480">
              <w:rPr>
                <w:sz w:val="22"/>
                <w:szCs w:val="22"/>
              </w:rPr>
              <w:t>ПАО «ЭЛ5-Энерго»</w:t>
            </w:r>
            <w:r>
              <w:rPr>
                <w:sz w:val="22"/>
                <w:szCs w:val="22"/>
              </w:rPr>
              <w:t>. Определить типовые мероприятия по минимизации /оптимизации воздействия на окружающую среду. Выявить взаимосвязь с основными финансово-экономическими показателями компании. Сделать вывод об уровне расходов на типовые мероприятия.</w:t>
            </w:r>
          </w:p>
        </w:tc>
      </w:tr>
      <w:tr w:rsidR="00F02536" w:rsidRPr="00A84C95" w14:paraId="11D811B0" w14:textId="77777777" w:rsidTr="00597A3D">
        <w:tc>
          <w:tcPr>
            <w:tcW w:w="1276" w:type="dxa"/>
            <w:vMerge/>
            <w:shd w:val="clear" w:color="auto" w:fill="auto"/>
          </w:tcPr>
          <w:p w14:paraId="7CCABC6D" w14:textId="77777777" w:rsidR="00F02536" w:rsidRPr="00745CC6" w:rsidRDefault="00F02536" w:rsidP="00CD4E00">
            <w:pPr>
              <w:tabs>
                <w:tab w:val="left" w:pos="540"/>
              </w:tabs>
              <w:contextualSpacing/>
              <w:jc w:val="center"/>
              <w:rPr>
                <w:sz w:val="22"/>
                <w:szCs w:val="22"/>
              </w:rPr>
            </w:pPr>
          </w:p>
        </w:tc>
        <w:tc>
          <w:tcPr>
            <w:tcW w:w="2354" w:type="dxa"/>
            <w:vMerge/>
            <w:shd w:val="clear" w:color="auto" w:fill="auto"/>
          </w:tcPr>
          <w:p w14:paraId="08AB8C00" w14:textId="77777777" w:rsidR="00F02536" w:rsidRPr="00745CC6" w:rsidRDefault="00F02536" w:rsidP="00CD4E00">
            <w:pPr>
              <w:tabs>
                <w:tab w:val="left" w:pos="540"/>
              </w:tabs>
              <w:contextualSpacing/>
              <w:jc w:val="both"/>
              <w:rPr>
                <w:rFonts w:eastAsia="Calibri"/>
                <w:sz w:val="22"/>
                <w:szCs w:val="22"/>
                <w:lang w:eastAsia="en-US"/>
              </w:rPr>
            </w:pPr>
          </w:p>
        </w:tc>
        <w:tc>
          <w:tcPr>
            <w:tcW w:w="2579" w:type="dxa"/>
            <w:shd w:val="clear" w:color="auto" w:fill="auto"/>
          </w:tcPr>
          <w:p w14:paraId="38268CC7" w14:textId="45096F2A" w:rsidR="00F02536" w:rsidRPr="00944133" w:rsidRDefault="00F02536" w:rsidP="00D45E36">
            <w:pPr>
              <w:pStyle w:val="a6"/>
              <w:numPr>
                <w:ilvl w:val="0"/>
                <w:numId w:val="15"/>
              </w:numPr>
              <w:tabs>
                <w:tab w:val="left" w:pos="232"/>
              </w:tabs>
              <w:ind w:left="90" w:firstLine="0"/>
              <w:jc w:val="both"/>
            </w:pPr>
            <w:r w:rsidRPr="00944133">
              <w:t>Действует в экстремальных и чрезвычайных ситуациях, применяя на практике основные способы выживания.</w:t>
            </w:r>
          </w:p>
        </w:tc>
        <w:tc>
          <w:tcPr>
            <w:tcW w:w="4144" w:type="dxa"/>
            <w:shd w:val="clear" w:color="auto" w:fill="auto"/>
          </w:tcPr>
          <w:p w14:paraId="15FA77CD" w14:textId="77777777" w:rsidR="00F02536" w:rsidRPr="001B57BC" w:rsidRDefault="00F02536" w:rsidP="00CD4E00">
            <w:pPr>
              <w:jc w:val="both"/>
              <w:rPr>
                <w:b/>
                <w:i/>
              </w:rPr>
            </w:pPr>
            <w:r w:rsidRPr="001B57BC">
              <w:rPr>
                <w:b/>
                <w:i/>
              </w:rPr>
              <w:t xml:space="preserve">Знать: </w:t>
            </w:r>
            <w:r w:rsidRPr="001B57BC">
              <w:t xml:space="preserve">особенности отраслевой специфики и возможности применения ЦУР </w:t>
            </w:r>
          </w:p>
          <w:p w14:paraId="39F391A6" w14:textId="44D2A945" w:rsidR="00F02536" w:rsidRPr="005B47D9" w:rsidRDefault="00F02536" w:rsidP="00CD4E00">
            <w:pPr>
              <w:jc w:val="both"/>
              <w:rPr>
                <w:b/>
                <w:i/>
              </w:rPr>
            </w:pPr>
            <w:r w:rsidRPr="001B57BC">
              <w:rPr>
                <w:b/>
                <w:i/>
              </w:rPr>
              <w:t xml:space="preserve">Уметь: </w:t>
            </w:r>
            <w:r w:rsidRPr="001B57BC">
              <w:t>формулировать и обосновывать решения по внедрению ЦУР в условиях неопределенности</w:t>
            </w:r>
          </w:p>
        </w:tc>
        <w:tc>
          <w:tcPr>
            <w:tcW w:w="5524" w:type="dxa"/>
          </w:tcPr>
          <w:p w14:paraId="3683827B" w14:textId="77777777" w:rsidR="00F02536" w:rsidRPr="00935115" w:rsidRDefault="00F02536" w:rsidP="00CD4E00">
            <w:pPr>
              <w:jc w:val="both"/>
              <w:rPr>
                <w:bCs/>
                <w:iCs/>
                <w:sz w:val="22"/>
                <w:szCs w:val="22"/>
                <w:u w:val="single"/>
              </w:rPr>
            </w:pPr>
            <w:r w:rsidRPr="00935115">
              <w:rPr>
                <w:bCs/>
                <w:iCs/>
                <w:sz w:val="22"/>
                <w:szCs w:val="22"/>
                <w:u w:val="single"/>
              </w:rPr>
              <w:t>Выберите правильный ответ.</w:t>
            </w:r>
          </w:p>
          <w:p w14:paraId="6E318811" w14:textId="77777777" w:rsidR="00F02536" w:rsidRPr="00935115" w:rsidRDefault="00F02536" w:rsidP="00CD4E00">
            <w:pPr>
              <w:jc w:val="both"/>
              <w:rPr>
                <w:bCs/>
                <w:iCs/>
                <w:sz w:val="22"/>
                <w:szCs w:val="22"/>
              </w:rPr>
            </w:pPr>
            <w:r w:rsidRPr="00935115">
              <w:rPr>
                <w:bCs/>
                <w:iCs/>
                <w:sz w:val="22"/>
                <w:szCs w:val="22"/>
              </w:rPr>
              <w:t>Показатели, которые целесообразно использовать при анализе степени достижения ЦУР в организации конкретной отрасли</w:t>
            </w:r>
            <w:r>
              <w:rPr>
                <w:bCs/>
                <w:iCs/>
                <w:sz w:val="22"/>
                <w:szCs w:val="22"/>
              </w:rPr>
              <w:t xml:space="preserve"> (выберите два ответа)</w:t>
            </w:r>
            <w:r w:rsidRPr="00935115">
              <w:rPr>
                <w:bCs/>
                <w:iCs/>
                <w:sz w:val="22"/>
                <w:szCs w:val="22"/>
              </w:rPr>
              <w:t>:</w:t>
            </w:r>
          </w:p>
          <w:p w14:paraId="7D3DD6C7" w14:textId="77777777" w:rsidR="00F02536" w:rsidRPr="00935115" w:rsidRDefault="00F02536" w:rsidP="00CD4E00">
            <w:pPr>
              <w:jc w:val="both"/>
              <w:rPr>
                <w:bCs/>
                <w:iCs/>
                <w:sz w:val="22"/>
                <w:szCs w:val="22"/>
              </w:rPr>
            </w:pPr>
            <w:r>
              <w:rPr>
                <w:bCs/>
                <w:iCs/>
                <w:sz w:val="22"/>
                <w:szCs w:val="22"/>
              </w:rPr>
              <w:t>а</w:t>
            </w:r>
            <w:r w:rsidRPr="00935115">
              <w:rPr>
                <w:bCs/>
                <w:iCs/>
                <w:sz w:val="22"/>
                <w:szCs w:val="22"/>
              </w:rPr>
              <w:t>) анализ производственной мощности;</w:t>
            </w:r>
          </w:p>
          <w:p w14:paraId="486591FE" w14:textId="77777777" w:rsidR="00F02536" w:rsidRPr="00935115" w:rsidRDefault="00F02536" w:rsidP="00CD4E00">
            <w:pPr>
              <w:jc w:val="both"/>
              <w:rPr>
                <w:bCs/>
                <w:iCs/>
                <w:sz w:val="22"/>
                <w:szCs w:val="22"/>
              </w:rPr>
            </w:pPr>
            <w:r>
              <w:rPr>
                <w:bCs/>
                <w:iCs/>
                <w:sz w:val="22"/>
                <w:szCs w:val="22"/>
              </w:rPr>
              <w:t>б</w:t>
            </w:r>
            <w:r w:rsidRPr="00935115">
              <w:rPr>
                <w:bCs/>
                <w:iCs/>
                <w:sz w:val="22"/>
                <w:szCs w:val="22"/>
              </w:rPr>
              <w:t>) анализ продолжительности производственного цикла;</w:t>
            </w:r>
          </w:p>
          <w:p w14:paraId="7B9EA74B" w14:textId="77777777" w:rsidR="00F02536" w:rsidRPr="00935115" w:rsidRDefault="00F02536" w:rsidP="00CD4E00">
            <w:pPr>
              <w:jc w:val="both"/>
              <w:rPr>
                <w:bCs/>
                <w:iCs/>
                <w:sz w:val="22"/>
                <w:szCs w:val="22"/>
              </w:rPr>
            </w:pPr>
            <w:r>
              <w:rPr>
                <w:bCs/>
                <w:iCs/>
                <w:sz w:val="22"/>
                <w:szCs w:val="22"/>
              </w:rPr>
              <w:t>в</w:t>
            </w:r>
            <w:r w:rsidRPr="00935115">
              <w:rPr>
                <w:bCs/>
                <w:iCs/>
                <w:sz w:val="22"/>
                <w:szCs w:val="22"/>
              </w:rPr>
              <w:t>) анализ финансовой устойчивости;</w:t>
            </w:r>
          </w:p>
          <w:p w14:paraId="1084E947" w14:textId="77777777" w:rsidR="00F02536" w:rsidRPr="00935115" w:rsidRDefault="00F02536" w:rsidP="00CD4E00">
            <w:pPr>
              <w:jc w:val="both"/>
              <w:rPr>
                <w:bCs/>
                <w:iCs/>
                <w:sz w:val="22"/>
                <w:szCs w:val="22"/>
              </w:rPr>
            </w:pPr>
            <w:r>
              <w:rPr>
                <w:bCs/>
                <w:iCs/>
                <w:sz w:val="22"/>
                <w:szCs w:val="22"/>
              </w:rPr>
              <w:t>г</w:t>
            </w:r>
            <w:r w:rsidRPr="00935115">
              <w:rPr>
                <w:bCs/>
                <w:iCs/>
                <w:sz w:val="22"/>
                <w:szCs w:val="22"/>
              </w:rPr>
              <w:t>) анализ цены и структуры капитала;</w:t>
            </w:r>
          </w:p>
          <w:p w14:paraId="55F5F42D" w14:textId="77777777" w:rsidR="00F02536" w:rsidRPr="00935115" w:rsidRDefault="00F02536" w:rsidP="00CD4E00">
            <w:pPr>
              <w:jc w:val="both"/>
              <w:rPr>
                <w:bCs/>
                <w:iCs/>
                <w:sz w:val="22"/>
                <w:szCs w:val="22"/>
              </w:rPr>
            </w:pPr>
            <w:r>
              <w:rPr>
                <w:bCs/>
                <w:iCs/>
                <w:sz w:val="22"/>
                <w:szCs w:val="22"/>
              </w:rPr>
              <w:t>д</w:t>
            </w:r>
            <w:r w:rsidRPr="00935115">
              <w:rPr>
                <w:bCs/>
                <w:iCs/>
                <w:sz w:val="22"/>
                <w:szCs w:val="22"/>
              </w:rPr>
              <w:t>) анализ производительности труда</w:t>
            </w:r>
          </w:p>
          <w:p w14:paraId="57A542B4" w14:textId="77777777" w:rsidR="00F02536" w:rsidRPr="00E03940" w:rsidRDefault="00F02536" w:rsidP="00CD4E00">
            <w:pPr>
              <w:pStyle w:val="a6"/>
              <w:ind w:left="0"/>
              <w:jc w:val="both"/>
              <w:rPr>
                <w:sz w:val="22"/>
                <w:szCs w:val="22"/>
              </w:rPr>
            </w:pPr>
            <w:r w:rsidRPr="00E03940">
              <w:rPr>
                <w:sz w:val="22"/>
                <w:szCs w:val="22"/>
                <w:u w:val="single"/>
              </w:rPr>
              <w:t>Аналитическая задача.</w:t>
            </w:r>
            <w:r w:rsidRPr="00E03940">
              <w:rPr>
                <w:sz w:val="22"/>
                <w:szCs w:val="22"/>
              </w:rPr>
              <w:t xml:space="preserve"> </w:t>
            </w:r>
          </w:p>
          <w:p w14:paraId="50276199" w14:textId="79FCE3DB" w:rsidR="00F02536" w:rsidRPr="00907FFA" w:rsidRDefault="00F02536" w:rsidP="00CD4E00">
            <w:pPr>
              <w:tabs>
                <w:tab w:val="left" w:pos="540"/>
              </w:tabs>
              <w:jc w:val="both"/>
              <w:rPr>
                <w:sz w:val="22"/>
                <w:szCs w:val="22"/>
                <w:u w:val="single"/>
              </w:rPr>
            </w:pPr>
            <w:r w:rsidRPr="00E03940">
              <w:rPr>
                <w:sz w:val="22"/>
                <w:szCs w:val="22"/>
              </w:rPr>
              <w:t>Используя данные индексов: Ценовые индексы (Ответственность и открытость, Вектор устойчивого развития</w:t>
            </w:r>
            <w:r>
              <w:rPr>
                <w:sz w:val="22"/>
                <w:szCs w:val="22"/>
              </w:rPr>
              <w:t xml:space="preserve">, </w:t>
            </w:r>
            <w:r w:rsidRPr="00E03940">
              <w:rPr>
                <w:sz w:val="22"/>
                <w:szCs w:val="22"/>
              </w:rPr>
              <w:t>Вектор устойчивого развития</w:t>
            </w:r>
            <w:r>
              <w:rPr>
                <w:sz w:val="22"/>
                <w:szCs w:val="22"/>
              </w:rPr>
              <w:t xml:space="preserve"> </w:t>
            </w:r>
            <w:r w:rsidRPr="00E03940">
              <w:rPr>
                <w:sz w:val="22"/>
                <w:szCs w:val="22"/>
              </w:rPr>
              <w:t xml:space="preserve">рос. </w:t>
            </w:r>
            <w:r>
              <w:rPr>
                <w:sz w:val="22"/>
                <w:szCs w:val="22"/>
              </w:rPr>
              <w:t>э</w:t>
            </w:r>
            <w:r w:rsidRPr="00E03940">
              <w:rPr>
                <w:sz w:val="22"/>
                <w:szCs w:val="22"/>
              </w:rPr>
              <w:t>митентов</w:t>
            </w:r>
            <w:r>
              <w:rPr>
                <w:sz w:val="22"/>
                <w:szCs w:val="22"/>
              </w:rPr>
              <w:t xml:space="preserve">, </w:t>
            </w:r>
            <w:r w:rsidRPr="00E03940">
              <w:rPr>
                <w:sz w:val="22"/>
                <w:szCs w:val="22"/>
              </w:rPr>
              <w:t xml:space="preserve">Индекс </w:t>
            </w:r>
            <w:proofErr w:type="spellStart"/>
            <w:r w:rsidRPr="00E03940">
              <w:rPr>
                <w:sz w:val="22"/>
                <w:szCs w:val="22"/>
              </w:rPr>
              <w:t>МосБиржи</w:t>
            </w:r>
            <w:proofErr w:type="spellEnd"/>
            <w:r>
              <w:rPr>
                <w:sz w:val="22"/>
                <w:szCs w:val="22"/>
              </w:rPr>
              <w:t>) и Индексов полной доходности (</w:t>
            </w:r>
            <w:r w:rsidRPr="00E03940">
              <w:rPr>
                <w:sz w:val="22"/>
                <w:szCs w:val="22"/>
              </w:rPr>
              <w:t>Вектор устойчивого развития TR</w:t>
            </w:r>
            <w:r>
              <w:rPr>
                <w:sz w:val="22"/>
                <w:szCs w:val="22"/>
              </w:rPr>
              <w:t xml:space="preserve">, </w:t>
            </w:r>
            <w:r w:rsidRPr="00E03940">
              <w:rPr>
                <w:sz w:val="22"/>
                <w:szCs w:val="22"/>
              </w:rPr>
              <w:t>Вектор устойчивого развития</w:t>
            </w:r>
            <w:r>
              <w:rPr>
                <w:sz w:val="22"/>
                <w:szCs w:val="22"/>
              </w:rPr>
              <w:t xml:space="preserve"> </w:t>
            </w:r>
            <w:r w:rsidRPr="00E03940">
              <w:rPr>
                <w:sz w:val="22"/>
                <w:szCs w:val="22"/>
              </w:rPr>
              <w:t>рос. эмитентов TR</w:t>
            </w:r>
            <w:r>
              <w:rPr>
                <w:sz w:val="22"/>
                <w:szCs w:val="22"/>
              </w:rPr>
              <w:t xml:space="preserve">, </w:t>
            </w:r>
            <w:r w:rsidRPr="00E03940">
              <w:rPr>
                <w:sz w:val="22"/>
                <w:szCs w:val="22"/>
              </w:rPr>
              <w:t xml:space="preserve">Индекс </w:t>
            </w:r>
            <w:proofErr w:type="spellStart"/>
            <w:r w:rsidRPr="00E03940">
              <w:rPr>
                <w:sz w:val="22"/>
                <w:szCs w:val="22"/>
              </w:rPr>
              <w:t>МосБиржи</w:t>
            </w:r>
            <w:proofErr w:type="spellEnd"/>
            <w:r w:rsidRPr="00E03940">
              <w:rPr>
                <w:sz w:val="22"/>
                <w:szCs w:val="22"/>
              </w:rPr>
              <w:t xml:space="preserve"> TR</w:t>
            </w:r>
            <w:r>
              <w:rPr>
                <w:sz w:val="22"/>
                <w:szCs w:val="22"/>
              </w:rPr>
              <w:t xml:space="preserve">) провести анализ динамики компаний телекоммуникаций. Сделать выводы о динамике и тренде этой отрасли по сравнению с другими отраслями, котирующимися в секторе устойчивого развития </w:t>
            </w:r>
            <w:proofErr w:type="spellStart"/>
            <w:r>
              <w:rPr>
                <w:sz w:val="22"/>
                <w:szCs w:val="22"/>
              </w:rPr>
              <w:t>Мосбиржи</w:t>
            </w:r>
            <w:proofErr w:type="spellEnd"/>
            <w:r>
              <w:rPr>
                <w:sz w:val="22"/>
                <w:szCs w:val="22"/>
              </w:rPr>
              <w:t>.</w:t>
            </w:r>
          </w:p>
        </w:tc>
      </w:tr>
    </w:tbl>
    <w:p w14:paraId="050C8C43" w14:textId="70B0DB6A" w:rsidR="00CA782F" w:rsidRDefault="00CA782F" w:rsidP="00260628">
      <w:pPr>
        <w:tabs>
          <w:tab w:val="left" w:pos="540"/>
        </w:tabs>
        <w:spacing w:line="360" w:lineRule="auto"/>
        <w:ind w:firstLine="709"/>
        <w:contextualSpacing/>
        <w:jc w:val="both"/>
        <w:rPr>
          <w:sz w:val="28"/>
          <w:szCs w:val="28"/>
        </w:rPr>
      </w:pPr>
    </w:p>
    <w:p w14:paraId="4BDE77C7" w14:textId="30A5FA51" w:rsidR="00CA782F" w:rsidRDefault="00CA782F" w:rsidP="00260628">
      <w:pPr>
        <w:tabs>
          <w:tab w:val="left" w:pos="540"/>
        </w:tabs>
        <w:spacing w:line="360" w:lineRule="auto"/>
        <w:ind w:firstLine="709"/>
        <w:contextualSpacing/>
        <w:jc w:val="both"/>
        <w:rPr>
          <w:sz w:val="28"/>
          <w:szCs w:val="28"/>
        </w:rPr>
      </w:pPr>
    </w:p>
    <w:p w14:paraId="56981ACB" w14:textId="77777777" w:rsidR="00AD6995" w:rsidRDefault="00AD6995" w:rsidP="00260628">
      <w:pPr>
        <w:tabs>
          <w:tab w:val="left" w:pos="540"/>
        </w:tabs>
        <w:spacing w:line="360" w:lineRule="auto"/>
        <w:ind w:firstLine="709"/>
        <w:contextualSpacing/>
        <w:jc w:val="both"/>
        <w:rPr>
          <w:sz w:val="28"/>
          <w:szCs w:val="28"/>
        </w:rPr>
        <w:sectPr w:rsidR="00AD6995" w:rsidSect="00C722B5">
          <w:pgSz w:w="16838" w:h="11906" w:orient="landscape"/>
          <w:pgMar w:top="1701" w:right="1134" w:bottom="851" w:left="1134" w:header="340" w:footer="170" w:gutter="0"/>
          <w:cols w:space="708"/>
          <w:titlePg/>
          <w:docGrid w:linePitch="360"/>
        </w:sectPr>
      </w:pPr>
    </w:p>
    <w:p w14:paraId="0DDEC7A9" w14:textId="77777777" w:rsidR="00126A15" w:rsidRDefault="00126A15" w:rsidP="00091FCF">
      <w:pPr>
        <w:widowControl w:val="0"/>
        <w:shd w:val="clear" w:color="auto" w:fill="FFFFFF" w:themeFill="background1"/>
        <w:jc w:val="center"/>
        <w:rPr>
          <w:b/>
          <w:sz w:val="28"/>
          <w:szCs w:val="28"/>
          <w:lang w:val="kk-KZ"/>
        </w:rPr>
      </w:pPr>
    </w:p>
    <w:p w14:paraId="5CD8A6CF" w14:textId="0D7CF564" w:rsidR="00260628" w:rsidRDefault="00260628" w:rsidP="00091FCF">
      <w:pPr>
        <w:widowControl w:val="0"/>
        <w:shd w:val="clear" w:color="auto" w:fill="FFFFFF" w:themeFill="background1"/>
        <w:jc w:val="center"/>
        <w:rPr>
          <w:b/>
          <w:sz w:val="28"/>
          <w:szCs w:val="28"/>
        </w:rPr>
      </w:pPr>
      <w:r w:rsidRPr="00B77E91">
        <w:rPr>
          <w:b/>
          <w:sz w:val="28"/>
          <w:szCs w:val="28"/>
          <w:lang w:val="kk-KZ"/>
        </w:rPr>
        <w:t xml:space="preserve">Примерный перечень вопросов для подготовки к </w:t>
      </w:r>
      <w:r w:rsidRPr="00B77E91">
        <w:rPr>
          <w:b/>
          <w:sz w:val="28"/>
          <w:szCs w:val="28"/>
        </w:rPr>
        <w:t>зачету</w:t>
      </w:r>
    </w:p>
    <w:p w14:paraId="44BB04EC" w14:textId="77777777" w:rsidR="00B77E91" w:rsidRPr="00C04F06" w:rsidRDefault="00B77E91" w:rsidP="00091FCF">
      <w:pPr>
        <w:widowControl w:val="0"/>
        <w:shd w:val="clear" w:color="auto" w:fill="FFFFFF" w:themeFill="background1"/>
        <w:jc w:val="center"/>
        <w:rPr>
          <w:b/>
          <w:sz w:val="28"/>
          <w:szCs w:val="28"/>
        </w:rPr>
      </w:pPr>
    </w:p>
    <w:p w14:paraId="3FA78AC3" w14:textId="06C06E20" w:rsidR="009939CA" w:rsidRPr="000F7D45" w:rsidRDefault="009939CA" w:rsidP="00D45E36">
      <w:pPr>
        <w:pStyle w:val="a6"/>
        <w:widowControl w:val="0"/>
        <w:numPr>
          <w:ilvl w:val="0"/>
          <w:numId w:val="8"/>
        </w:numPr>
        <w:spacing w:line="360" w:lineRule="auto"/>
        <w:ind w:left="0" w:firstLine="0"/>
        <w:contextualSpacing w:val="0"/>
        <w:jc w:val="both"/>
        <w:rPr>
          <w:sz w:val="28"/>
          <w:szCs w:val="28"/>
        </w:rPr>
      </w:pPr>
      <w:r w:rsidRPr="000F7D45">
        <w:rPr>
          <w:rFonts w:eastAsia="Calibri"/>
          <w:sz w:val="28"/>
          <w:szCs w:val="28"/>
          <w:lang w:eastAsia="en-US"/>
        </w:rPr>
        <w:t xml:space="preserve">Содержание концепции устойчивого развития: мировая и отечественная </w:t>
      </w:r>
      <w:r w:rsidR="00E51500" w:rsidRPr="000F7D45">
        <w:rPr>
          <w:rFonts w:eastAsia="Calibri"/>
          <w:sz w:val="28"/>
          <w:szCs w:val="28"/>
          <w:lang w:eastAsia="en-US"/>
        </w:rPr>
        <w:t>история</w:t>
      </w:r>
    </w:p>
    <w:p w14:paraId="080E26F3" w14:textId="58DDE0F0" w:rsidR="009939CA" w:rsidRPr="000F7D45" w:rsidRDefault="009939CA" w:rsidP="00D45E36">
      <w:pPr>
        <w:pStyle w:val="a6"/>
        <w:widowControl w:val="0"/>
        <w:numPr>
          <w:ilvl w:val="0"/>
          <w:numId w:val="8"/>
        </w:numPr>
        <w:spacing w:line="360" w:lineRule="auto"/>
        <w:ind w:left="0" w:firstLine="0"/>
        <w:contextualSpacing w:val="0"/>
        <w:jc w:val="both"/>
        <w:rPr>
          <w:sz w:val="28"/>
          <w:szCs w:val="28"/>
        </w:rPr>
      </w:pPr>
      <w:r w:rsidRPr="000F7D45">
        <w:rPr>
          <w:rFonts w:eastAsia="Calibri"/>
          <w:sz w:val="28"/>
          <w:szCs w:val="28"/>
          <w:lang w:eastAsia="en-US"/>
        </w:rPr>
        <w:t xml:space="preserve">Энергетика как ведущая отрасль для реализации целей устойчивого развития. </w:t>
      </w:r>
    </w:p>
    <w:p w14:paraId="5A1BECA6" w14:textId="15A0DBA9" w:rsidR="00CA1015" w:rsidRPr="000F7D45" w:rsidRDefault="009939CA"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 xml:space="preserve">Концепция «энергетической </w:t>
      </w:r>
      <w:proofErr w:type="spellStart"/>
      <w:r w:rsidRPr="000F7D45">
        <w:rPr>
          <w:sz w:val="28"/>
          <w:szCs w:val="28"/>
        </w:rPr>
        <w:t>трилеммы</w:t>
      </w:r>
      <w:proofErr w:type="spellEnd"/>
      <w:r w:rsidRPr="000F7D45">
        <w:rPr>
          <w:sz w:val="28"/>
          <w:szCs w:val="28"/>
        </w:rPr>
        <w:t>»</w:t>
      </w:r>
    </w:p>
    <w:p w14:paraId="57178E14" w14:textId="37A7F91A" w:rsidR="004B3EF6" w:rsidRPr="000F7D45" w:rsidRDefault="004B3EF6"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Развитие альтернативной энергетики в механизме устойчивого развития</w:t>
      </w:r>
    </w:p>
    <w:p w14:paraId="0C7C9142" w14:textId="652FEC37" w:rsidR="009939CA" w:rsidRPr="000F7D45" w:rsidRDefault="009939CA" w:rsidP="00D45E36">
      <w:pPr>
        <w:pStyle w:val="a6"/>
        <w:widowControl w:val="0"/>
        <w:numPr>
          <w:ilvl w:val="0"/>
          <w:numId w:val="8"/>
        </w:numPr>
        <w:spacing w:line="360" w:lineRule="auto"/>
        <w:ind w:left="0" w:firstLine="0"/>
        <w:contextualSpacing w:val="0"/>
        <w:jc w:val="both"/>
        <w:rPr>
          <w:sz w:val="28"/>
          <w:szCs w:val="28"/>
        </w:rPr>
      </w:pPr>
      <w:proofErr w:type="spellStart"/>
      <w:r w:rsidRPr="000F7D45">
        <w:rPr>
          <w:sz w:val="28"/>
          <w:szCs w:val="28"/>
        </w:rPr>
        <w:t>Энергоэфективность</w:t>
      </w:r>
      <w:proofErr w:type="spellEnd"/>
      <w:r w:rsidRPr="000F7D45">
        <w:rPr>
          <w:sz w:val="28"/>
          <w:szCs w:val="28"/>
        </w:rPr>
        <w:t xml:space="preserve"> </w:t>
      </w:r>
      <w:r w:rsidR="00E05BC9" w:rsidRPr="000F7D45">
        <w:rPr>
          <w:sz w:val="28"/>
          <w:szCs w:val="28"/>
        </w:rPr>
        <w:t>как механизм достижения ЦУР</w:t>
      </w:r>
    </w:p>
    <w:p w14:paraId="52C8E252" w14:textId="55EE85FC" w:rsidR="00974698" w:rsidRPr="000F7D45" w:rsidRDefault="00974698"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Глобальная система показателей мониторинга достижения ЦУР</w:t>
      </w:r>
    </w:p>
    <w:p w14:paraId="3A96F3EE" w14:textId="75CCF88C" w:rsidR="00974698" w:rsidRPr="000F7D45" w:rsidRDefault="00974698"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Региональная система показателей мониторинга достижения ЦУР</w:t>
      </w:r>
    </w:p>
    <w:p w14:paraId="536808A5" w14:textId="19703B26" w:rsidR="00974698" w:rsidRPr="000F7D45" w:rsidRDefault="00974698"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Национальная система показателей мониторинга достижения ЦУР</w:t>
      </w:r>
    </w:p>
    <w:p w14:paraId="7A85D996" w14:textId="255897EB" w:rsidR="00E05BC9" w:rsidRPr="000F7D45" w:rsidRDefault="00E05BC9"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 xml:space="preserve">Корпоративная </w:t>
      </w:r>
      <w:r w:rsidR="000A2C97" w:rsidRPr="000F7D45">
        <w:rPr>
          <w:sz w:val="28"/>
          <w:szCs w:val="28"/>
        </w:rPr>
        <w:t>отчётность</w:t>
      </w:r>
      <w:r w:rsidRPr="000F7D45">
        <w:rPr>
          <w:sz w:val="28"/>
          <w:szCs w:val="28"/>
        </w:rPr>
        <w:t xml:space="preserve"> как инструмент анализа и принятия решений в достижении ЦУР</w:t>
      </w:r>
    </w:p>
    <w:p w14:paraId="526F3296" w14:textId="5B1E7899" w:rsidR="00974698" w:rsidRPr="000F7D45" w:rsidRDefault="00974698"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Индексный подход в измерении уровня достижений ЦУР. Биржевые индексы.</w:t>
      </w:r>
    </w:p>
    <w:p w14:paraId="1AF8029B" w14:textId="18075995" w:rsidR="00974698" w:rsidRPr="000F7D45" w:rsidRDefault="00974698"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Рейтинги</w:t>
      </w:r>
      <w:r w:rsidR="000F7D45" w:rsidRPr="000F7D45">
        <w:rPr>
          <w:sz w:val="28"/>
          <w:szCs w:val="28"/>
        </w:rPr>
        <w:t xml:space="preserve"> устойчивого развития: мировой, региональный, национальный уровень</w:t>
      </w:r>
      <w:r w:rsidRPr="000F7D45">
        <w:rPr>
          <w:sz w:val="28"/>
          <w:szCs w:val="28"/>
        </w:rPr>
        <w:t>.</w:t>
      </w:r>
    </w:p>
    <w:p w14:paraId="6BF1C62A" w14:textId="77777777" w:rsidR="00974698" w:rsidRPr="000F7D45" w:rsidRDefault="00974698"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Методика самооценки компаний в соответствии со стандартом ISO 26000</w:t>
      </w:r>
    </w:p>
    <w:p w14:paraId="5107F895" w14:textId="77777777" w:rsidR="00974698" w:rsidRPr="000F7D45" w:rsidRDefault="00974698"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Методика общественного заверения нефинансовой отчетности</w:t>
      </w:r>
    </w:p>
    <w:p w14:paraId="298A3D27" w14:textId="3A657CBB" w:rsidR="00974698" w:rsidRPr="000F7D45" w:rsidRDefault="00974698"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Международные стандарты в сфере УР / КСО</w:t>
      </w:r>
    </w:p>
    <w:p w14:paraId="6EF9DC42" w14:textId="4A7E6526" w:rsidR="00E05BC9" w:rsidRPr="000F7D45" w:rsidRDefault="00E05BC9"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Социальные и экологические риски и их закрепление в ЦУР. Показатели оценки снижения этих рисков</w:t>
      </w:r>
    </w:p>
    <w:p w14:paraId="6DFB45A2" w14:textId="1D75FA5E" w:rsidR="00E05BC9" w:rsidRPr="000F7D45" w:rsidRDefault="00E05BC9"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Специфика показателей достижения ЦУР для энергетики</w:t>
      </w:r>
    </w:p>
    <w:p w14:paraId="0DD80E84" w14:textId="0115C545" w:rsidR="00E05BC9" w:rsidRPr="000F7D45" w:rsidRDefault="006554C1"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Государственная политика и приоритеты, способствующие внедрению ЦУР в энергетике</w:t>
      </w:r>
    </w:p>
    <w:p w14:paraId="7E5DCAFA" w14:textId="6E8631EA" w:rsidR="006554C1" w:rsidRDefault="006554C1"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Государственная политика и приоритеты, способствующие внедрению ЦУР в нефтегазовой отрасли</w:t>
      </w:r>
    </w:p>
    <w:p w14:paraId="2D35D465" w14:textId="06E89510" w:rsidR="005C1E36" w:rsidRPr="005C1E36" w:rsidRDefault="005C1E36"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 xml:space="preserve">Специфика экологических рисков и их закрепление в ЦУР для </w:t>
      </w:r>
      <w:r w:rsidRPr="000F7D45">
        <w:rPr>
          <w:sz w:val="28"/>
          <w:szCs w:val="28"/>
        </w:rPr>
        <w:lastRenderedPageBreak/>
        <w:t>металлургии и горнодобывающей отрасли</w:t>
      </w:r>
    </w:p>
    <w:p w14:paraId="6D3EA295" w14:textId="335EBA59" w:rsidR="006554C1" w:rsidRPr="000F7D45" w:rsidRDefault="006554C1"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Государственная политика и приоритеты, способствующие внедрению ЦУР в металлургии и горнодобывающей отрасли</w:t>
      </w:r>
    </w:p>
    <w:p w14:paraId="541FBD73" w14:textId="470F04F6" w:rsidR="004B3EF6" w:rsidRDefault="004B3EF6"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Специфика экологических рисков и их закрепление в ЦУР для металлургии и горнодобывающей отрасли</w:t>
      </w:r>
    </w:p>
    <w:p w14:paraId="3A96672F" w14:textId="1C678B00" w:rsidR="00983DCF" w:rsidRPr="000F7D45" w:rsidRDefault="00983DCF"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 xml:space="preserve">Государственная политика и приоритеты, способствующие внедрению ЦУР в </w:t>
      </w:r>
      <w:r>
        <w:rPr>
          <w:sz w:val="28"/>
          <w:szCs w:val="28"/>
        </w:rPr>
        <w:t>переработке</w:t>
      </w:r>
    </w:p>
    <w:p w14:paraId="37014174" w14:textId="2052440D" w:rsidR="00983DCF" w:rsidRPr="000F7D45" w:rsidRDefault="00983DCF"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 xml:space="preserve">Специфика экологических рисков и их закрепление в ЦУР для </w:t>
      </w:r>
      <w:r>
        <w:rPr>
          <w:sz w:val="28"/>
          <w:szCs w:val="28"/>
        </w:rPr>
        <w:t>перерабатывающих предприятий</w:t>
      </w:r>
    </w:p>
    <w:p w14:paraId="0CC4B6BB" w14:textId="1576CACB" w:rsidR="006554C1" w:rsidRPr="000F7D45" w:rsidRDefault="006554C1"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Государственная политика и приоритеты, способствующие внедрению ЦУР в телекоммуникации и связи</w:t>
      </w:r>
    </w:p>
    <w:p w14:paraId="2447534D" w14:textId="623A5E4C" w:rsidR="004B3EF6" w:rsidRDefault="004B3EF6" w:rsidP="00D45E36">
      <w:pPr>
        <w:pStyle w:val="a6"/>
        <w:widowControl w:val="0"/>
        <w:numPr>
          <w:ilvl w:val="0"/>
          <w:numId w:val="8"/>
        </w:numPr>
        <w:spacing w:line="360" w:lineRule="auto"/>
        <w:ind w:left="0" w:firstLine="0"/>
        <w:contextualSpacing w:val="0"/>
        <w:jc w:val="both"/>
        <w:rPr>
          <w:sz w:val="28"/>
          <w:szCs w:val="28"/>
        </w:rPr>
      </w:pPr>
      <w:bookmarkStart w:id="5" w:name="_Hlk160526245"/>
      <w:r w:rsidRPr="000F7D45">
        <w:rPr>
          <w:sz w:val="28"/>
          <w:szCs w:val="28"/>
        </w:rPr>
        <w:t>Специфика экологических рисков и их закрепление в ЦУР для телекоммуникации и связи</w:t>
      </w:r>
    </w:p>
    <w:p w14:paraId="18E50F80" w14:textId="4D9F56EF" w:rsidR="00983DCF" w:rsidRPr="000F7D45" w:rsidRDefault="00983DCF"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 xml:space="preserve">Государственная политика и приоритеты, способствующие внедрению ЦУР в </w:t>
      </w:r>
      <w:r>
        <w:rPr>
          <w:sz w:val="28"/>
          <w:szCs w:val="28"/>
        </w:rPr>
        <w:t>строительстве</w:t>
      </w:r>
    </w:p>
    <w:p w14:paraId="74408277" w14:textId="1F2C0CCA" w:rsidR="00983DCF" w:rsidRPr="00983DCF" w:rsidRDefault="00983DCF"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 xml:space="preserve">Специфика экологических рисков и их закрепление в ЦУР для </w:t>
      </w:r>
      <w:r>
        <w:rPr>
          <w:sz w:val="28"/>
          <w:szCs w:val="28"/>
        </w:rPr>
        <w:t>строительной отрасли</w:t>
      </w:r>
    </w:p>
    <w:bookmarkEnd w:id="5"/>
    <w:p w14:paraId="27D7E0A1" w14:textId="33BC79FD" w:rsidR="006554C1" w:rsidRPr="000F7D45" w:rsidRDefault="006554C1"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Государственная политика и приоритеты, способствующие внедрению ЦУР в финансах и страховании</w:t>
      </w:r>
    </w:p>
    <w:p w14:paraId="0DA93448" w14:textId="55E48C9D" w:rsidR="004B3EF6" w:rsidRPr="000F7D45" w:rsidRDefault="004B3EF6" w:rsidP="00D45E36">
      <w:pPr>
        <w:pStyle w:val="a6"/>
        <w:widowControl w:val="0"/>
        <w:numPr>
          <w:ilvl w:val="0"/>
          <w:numId w:val="8"/>
        </w:numPr>
        <w:spacing w:line="360" w:lineRule="auto"/>
        <w:ind w:left="0" w:firstLine="0"/>
        <w:contextualSpacing w:val="0"/>
        <w:jc w:val="both"/>
        <w:rPr>
          <w:sz w:val="28"/>
          <w:szCs w:val="28"/>
        </w:rPr>
      </w:pPr>
      <w:r w:rsidRPr="000F7D45">
        <w:rPr>
          <w:sz w:val="28"/>
          <w:szCs w:val="28"/>
        </w:rPr>
        <w:t>Специфика рисков и их закрепление в ЦУР для финансов и страхования</w:t>
      </w:r>
    </w:p>
    <w:p w14:paraId="3B3DA2F6" w14:textId="77777777" w:rsidR="006554C1" w:rsidRPr="00974698" w:rsidRDefault="006554C1" w:rsidP="00974698">
      <w:pPr>
        <w:pStyle w:val="a6"/>
        <w:widowControl w:val="0"/>
        <w:spacing w:line="360" w:lineRule="auto"/>
        <w:ind w:left="0"/>
        <w:contextualSpacing w:val="0"/>
        <w:jc w:val="both"/>
        <w:rPr>
          <w:sz w:val="28"/>
          <w:szCs w:val="28"/>
          <w:highlight w:val="yellow"/>
        </w:rPr>
      </w:pPr>
    </w:p>
    <w:p w14:paraId="48D31040" w14:textId="6236A0B0" w:rsidR="00D56B14" w:rsidRPr="00A84C95" w:rsidRDefault="00D56B14" w:rsidP="00391E97">
      <w:pPr>
        <w:spacing w:line="276" w:lineRule="auto"/>
        <w:jc w:val="both"/>
        <w:rPr>
          <w:b/>
          <w:bCs/>
          <w:iCs/>
          <w:sz w:val="28"/>
          <w:szCs w:val="32"/>
        </w:rPr>
      </w:pPr>
      <w:r w:rsidRPr="00A84C95">
        <w:rPr>
          <w:b/>
          <w:bCs/>
          <w:iCs/>
          <w:sz w:val="28"/>
          <w:szCs w:val="32"/>
        </w:rPr>
        <w:t>8. Перечень основной и дополнительной учебной литературы, необходимой для освоения дисциплины</w:t>
      </w:r>
    </w:p>
    <w:p w14:paraId="066D7A26" w14:textId="77777777" w:rsidR="00097D48" w:rsidRPr="00097D48" w:rsidRDefault="00097D48" w:rsidP="000A0A50">
      <w:pPr>
        <w:numPr>
          <w:ilvl w:val="1"/>
          <w:numId w:val="2"/>
        </w:numPr>
        <w:suppressAutoHyphens/>
        <w:spacing w:line="360" w:lineRule="auto"/>
        <w:ind w:left="426" w:hanging="426"/>
        <w:jc w:val="both"/>
        <w:rPr>
          <w:sz w:val="28"/>
          <w:szCs w:val="28"/>
        </w:rPr>
      </w:pPr>
      <w:r w:rsidRPr="00097D48">
        <w:rPr>
          <w:sz w:val="28"/>
          <w:szCs w:val="28"/>
        </w:rPr>
        <w:t>Федеральный закон «Об электроэнергетике» от 26.03.2003№ 35-ФЗ (последняя редакция).</w:t>
      </w:r>
    </w:p>
    <w:p w14:paraId="30F3B9E7" w14:textId="77777777" w:rsidR="00097D48" w:rsidRPr="00097D48" w:rsidRDefault="00097D48" w:rsidP="000A0A50">
      <w:pPr>
        <w:numPr>
          <w:ilvl w:val="1"/>
          <w:numId w:val="2"/>
        </w:numPr>
        <w:suppressAutoHyphens/>
        <w:spacing w:line="360" w:lineRule="auto"/>
        <w:ind w:left="426" w:hanging="426"/>
        <w:jc w:val="both"/>
        <w:rPr>
          <w:sz w:val="28"/>
          <w:szCs w:val="28"/>
        </w:rPr>
      </w:pPr>
      <w:r w:rsidRPr="00097D48">
        <w:rPr>
          <w:sz w:val="28"/>
          <w:szCs w:val="28"/>
        </w:rPr>
        <w:t>Федеральный закон «О промышленной политике в Российской Федерации» от 31.12. 2014 № 488- ФЗ (последняя редакция).</w:t>
      </w:r>
    </w:p>
    <w:p w14:paraId="112FB24E" w14:textId="77777777" w:rsidR="00097D48" w:rsidRPr="00097D48" w:rsidRDefault="00097D48" w:rsidP="000A0A50">
      <w:pPr>
        <w:numPr>
          <w:ilvl w:val="1"/>
          <w:numId w:val="2"/>
        </w:numPr>
        <w:suppressAutoHyphens/>
        <w:spacing w:line="360" w:lineRule="auto"/>
        <w:ind w:left="426" w:hanging="426"/>
        <w:jc w:val="both"/>
        <w:rPr>
          <w:sz w:val="28"/>
          <w:szCs w:val="28"/>
        </w:rPr>
      </w:pPr>
      <w:r w:rsidRPr="00097D48">
        <w:rPr>
          <w:sz w:val="28"/>
          <w:szCs w:val="28"/>
        </w:rPr>
        <w:t>Распоряжением Правительства Российской Федерации от 9 июня 2020 г. № 1523-р ЭНЕРГЕТИЧЕСКАЯ СТРАТЕГИЯ Российской Федерации на период до 2035 года</w:t>
      </w:r>
    </w:p>
    <w:p w14:paraId="6DD81693" w14:textId="77777777" w:rsidR="00097D48" w:rsidRPr="00097D48" w:rsidRDefault="00097D48" w:rsidP="000A0A50">
      <w:pPr>
        <w:numPr>
          <w:ilvl w:val="1"/>
          <w:numId w:val="2"/>
        </w:numPr>
        <w:suppressAutoHyphens/>
        <w:spacing w:line="360" w:lineRule="auto"/>
        <w:ind w:left="426" w:hanging="426"/>
        <w:jc w:val="both"/>
        <w:rPr>
          <w:sz w:val="28"/>
          <w:szCs w:val="28"/>
        </w:rPr>
      </w:pPr>
      <w:r w:rsidRPr="00097D48">
        <w:rPr>
          <w:sz w:val="28"/>
          <w:szCs w:val="28"/>
        </w:rPr>
        <w:lastRenderedPageBreak/>
        <w:t>Указ Президента РФ от 4 ноября 2020 г. № 666 “О сокращении выбросов парниковых газов”</w:t>
      </w:r>
    </w:p>
    <w:p w14:paraId="15E7071B" w14:textId="77777777" w:rsidR="00097D48" w:rsidRPr="00097D48" w:rsidRDefault="00097D48" w:rsidP="000A0A50">
      <w:pPr>
        <w:numPr>
          <w:ilvl w:val="1"/>
          <w:numId w:val="2"/>
        </w:numPr>
        <w:suppressAutoHyphens/>
        <w:spacing w:line="360" w:lineRule="auto"/>
        <w:ind w:left="426" w:hanging="426"/>
        <w:jc w:val="both"/>
        <w:rPr>
          <w:sz w:val="28"/>
          <w:szCs w:val="28"/>
        </w:rPr>
      </w:pPr>
      <w:r w:rsidRPr="00097D48">
        <w:rPr>
          <w:sz w:val="28"/>
          <w:szCs w:val="28"/>
        </w:rPr>
        <w:t>Распоряжение Правительства РФ от 14.07.2021 N 1912-р (ред. от 30.12.2023) &lt;Об утверждении целей и основных направлений устойчивого (в том числе зеленого) развития Российской Федерации&gt;</w:t>
      </w:r>
    </w:p>
    <w:p w14:paraId="5B085A78" w14:textId="77777777" w:rsidR="00097D48" w:rsidRPr="00097D48" w:rsidRDefault="00097D48" w:rsidP="000A0A50">
      <w:pPr>
        <w:numPr>
          <w:ilvl w:val="1"/>
          <w:numId w:val="2"/>
        </w:numPr>
        <w:suppressAutoHyphens/>
        <w:spacing w:line="360" w:lineRule="auto"/>
        <w:ind w:left="426" w:hanging="426"/>
        <w:jc w:val="both"/>
        <w:rPr>
          <w:sz w:val="28"/>
          <w:szCs w:val="28"/>
        </w:rPr>
      </w:pPr>
      <w:r w:rsidRPr="00097D48">
        <w:rPr>
          <w:sz w:val="28"/>
          <w:szCs w:val="28"/>
        </w:rPr>
        <w:t>Распоряжение Правительства РФ от 5 мая 2017 г. N 876-р О Концепции развития публичной нефинансовой отчетности и плане мероприятий по ее реализации</w:t>
      </w:r>
    </w:p>
    <w:p w14:paraId="6A838841" w14:textId="77777777" w:rsidR="00097D48" w:rsidRPr="00097D48" w:rsidRDefault="00097D48" w:rsidP="00097D48">
      <w:pPr>
        <w:suppressAutoHyphens/>
        <w:spacing w:line="360" w:lineRule="auto"/>
        <w:jc w:val="both"/>
        <w:rPr>
          <w:b/>
          <w:bCs/>
          <w:sz w:val="28"/>
          <w:szCs w:val="28"/>
        </w:rPr>
      </w:pPr>
      <w:r w:rsidRPr="00097D48">
        <w:rPr>
          <w:b/>
          <w:bCs/>
          <w:sz w:val="28"/>
          <w:szCs w:val="28"/>
        </w:rPr>
        <w:t>Рекомендуемая литература</w:t>
      </w:r>
    </w:p>
    <w:p w14:paraId="530F1D93" w14:textId="77777777" w:rsidR="00097D48" w:rsidRPr="00097D48" w:rsidRDefault="00097D48" w:rsidP="00097D48">
      <w:pPr>
        <w:suppressAutoHyphens/>
        <w:spacing w:line="360" w:lineRule="auto"/>
        <w:jc w:val="both"/>
        <w:rPr>
          <w:b/>
          <w:bCs/>
          <w:sz w:val="28"/>
          <w:szCs w:val="28"/>
        </w:rPr>
      </w:pPr>
      <w:r w:rsidRPr="00097D48">
        <w:rPr>
          <w:b/>
          <w:bCs/>
          <w:sz w:val="28"/>
          <w:szCs w:val="28"/>
        </w:rPr>
        <w:t xml:space="preserve">а) основная: </w:t>
      </w:r>
    </w:p>
    <w:p w14:paraId="43F848E9" w14:textId="77777777" w:rsidR="00A45409" w:rsidRDefault="00097D48" w:rsidP="00A45409">
      <w:pPr>
        <w:pStyle w:val="a6"/>
        <w:numPr>
          <w:ilvl w:val="1"/>
          <w:numId w:val="2"/>
        </w:numPr>
        <w:suppressAutoHyphens/>
        <w:spacing w:line="360" w:lineRule="auto"/>
        <w:ind w:left="426" w:hanging="426"/>
        <w:jc w:val="both"/>
        <w:rPr>
          <w:sz w:val="28"/>
          <w:szCs w:val="28"/>
        </w:rPr>
      </w:pPr>
      <w:r w:rsidRPr="00A45409">
        <w:rPr>
          <w:sz w:val="28"/>
          <w:szCs w:val="28"/>
        </w:rPr>
        <w:t xml:space="preserve">Корпоративная социальная ответственность: учебник для студ. вузов, </w:t>
      </w:r>
      <w:proofErr w:type="spellStart"/>
      <w:r w:rsidRPr="00A45409">
        <w:rPr>
          <w:sz w:val="28"/>
          <w:szCs w:val="28"/>
        </w:rPr>
        <w:t>обуч</w:t>
      </w:r>
      <w:proofErr w:type="spellEnd"/>
      <w:r w:rsidRPr="00A45409">
        <w:rPr>
          <w:sz w:val="28"/>
          <w:szCs w:val="28"/>
        </w:rPr>
        <w:t>. по напр. "Менеджмент" (</w:t>
      </w:r>
      <w:proofErr w:type="spellStart"/>
      <w:r w:rsidRPr="00A45409">
        <w:rPr>
          <w:sz w:val="28"/>
          <w:szCs w:val="28"/>
        </w:rPr>
        <w:t>квалиф</w:t>
      </w:r>
      <w:proofErr w:type="spellEnd"/>
      <w:r w:rsidRPr="00A45409">
        <w:rPr>
          <w:sz w:val="28"/>
          <w:szCs w:val="28"/>
        </w:rPr>
        <w:t>. (</w:t>
      </w:r>
      <w:proofErr w:type="gramStart"/>
      <w:r w:rsidRPr="00A45409">
        <w:rPr>
          <w:sz w:val="28"/>
          <w:szCs w:val="28"/>
        </w:rPr>
        <w:t>степень)  "</w:t>
      </w:r>
      <w:proofErr w:type="gramEnd"/>
      <w:r w:rsidRPr="00A45409">
        <w:rPr>
          <w:sz w:val="28"/>
          <w:szCs w:val="28"/>
        </w:rPr>
        <w:t xml:space="preserve">Бакалавр") /  М. А. </w:t>
      </w:r>
      <w:proofErr w:type="spellStart"/>
      <w:r w:rsidRPr="00A45409">
        <w:rPr>
          <w:sz w:val="28"/>
          <w:szCs w:val="28"/>
        </w:rPr>
        <w:t>Эскиндаров</w:t>
      </w:r>
      <w:proofErr w:type="spellEnd"/>
      <w:r w:rsidRPr="00A45409">
        <w:rPr>
          <w:sz w:val="28"/>
          <w:szCs w:val="28"/>
        </w:rPr>
        <w:t xml:space="preserve">, И. Ю. Беляева, Б. С. </w:t>
      </w:r>
      <w:proofErr w:type="spellStart"/>
      <w:r w:rsidRPr="00A45409">
        <w:rPr>
          <w:sz w:val="28"/>
          <w:szCs w:val="28"/>
        </w:rPr>
        <w:t>Батаева</w:t>
      </w:r>
      <w:proofErr w:type="spellEnd"/>
      <w:r w:rsidRPr="00A45409">
        <w:rPr>
          <w:sz w:val="28"/>
          <w:szCs w:val="28"/>
        </w:rPr>
        <w:t xml:space="preserve"> [и др.] </w:t>
      </w:r>
      <w:proofErr w:type="spellStart"/>
      <w:r w:rsidRPr="00A45409">
        <w:rPr>
          <w:sz w:val="28"/>
          <w:szCs w:val="28"/>
        </w:rPr>
        <w:t>Финуниверситет</w:t>
      </w:r>
      <w:proofErr w:type="spellEnd"/>
      <w:r w:rsidRPr="00A45409">
        <w:rPr>
          <w:sz w:val="28"/>
          <w:szCs w:val="28"/>
        </w:rPr>
        <w:t xml:space="preserve"> ; под ред. И. Ю. Беляевой, М. А. </w:t>
      </w:r>
      <w:proofErr w:type="spellStart"/>
      <w:r w:rsidRPr="00A45409">
        <w:rPr>
          <w:sz w:val="28"/>
          <w:szCs w:val="28"/>
        </w:rPr>
        <w:t>Эскиндарова</w:t>
      </w:r>
      <w:proofErr w:type="spellEnd"/>
      <w:r w:rsidRPr="00A45409">
        <w:rPr>
          <w:sz w:val="28"/>
          <w:szCs w:val="28"/>
        </w:rPr>
        <w:t xml:space="preserve">. — Москва: </w:t>
      </w:r>
      <w:proofErr w:type="spellStart"/>
      <w:r w:rsidRPr="00A45409">
        <w:rPr>
          <w:sz w:val="28"/>
          <w:szCs w:val="28"/>
        </w:rPr>
        <w:t>Кнорус</w:t>
      </w:r>
      <w:proofErr w:type="spellEnd"/>
      <w:r w:rsidRPr="00A45409">
        <w:rPr>
          <w:sz w:val="28"/>
          <w:szCs w:val="28"/>
        </w:rPr>
        <w:t xml:space="preserve">, 2016. — 316 с. — (Бакалавриат). — Текст: непосредственный. — То же. — 2024. — ЭБС BOOK.ru. — </w:t>
      </w:r>
      <w:proofErr w:type="gramStart"/>
      <w:r w:rsidRPr="00A45409">
        <w:rPr>
          <w:sz w:val="28"/>
          <w:szCs w:val="28"/>
        </w:rPr>
        <w:t>URL:https://book.ru/book/951428</w:t>
      </w:r>
      <w:proofErr w:type="gramEnd"/>
      <w:r w:rsidRPr="00A45409">
        <w:rPr>
          <w:sz w:val="28"/>
          <w:szCs w:val="28"/>
        </w:rPr>
        <w:t xml:space="preserve"> (дата обращения: 19.03.2024). — Текст: электронный.</w:t>
      </w:r>
    </w:p>
    <w:p w14:paraId="06A3ECFC" w14:textId="77777777" w:rsidR="00A45409" w:rsidRDefault="00097D48" w:rsidP="00A45409">
      <w:pPr>
        <w:pStyle w:val="a6"/>
        <w:numPr>
          <w:ilvl w:val="1"/>
          <w:numId w:val="2"/>
        </w:numPr>
        <w:suppressAutoHyphens/>
        <w:spacing w:line="360" w:lineRule="auto"/>
        <w:ind w:left="426" w:hanging="426"/>
        <w:jc w:val="both"/>
        <w:rPr>
          <w:sz w:val="28"/>
          <w:szCs w:val="28"/>
        </w:rPr>
      </w:pPr>
      <w:r w:rsidRPr="00A45409">
        <w:rPr>
          <w:sz w:val="28"/>
          <w:szCs w:val="28"/>
        </w:rPr>
        <w:t xml:space="preserve">Экологическая экономика: учебник для студентов вузов, обучающихся по направлению подготовки "Экономика" / И.В. Петров, Н.Е. Лебедева, Н.О. </w:t>
      </w:r>
      <w:proofErr w:type="spellStart"/>
      <w:r w:rsidRPr="00A45409">
        <w:rPr>
          <w:sz w:val="28"/>
          <w:szCs w:val="28"/>
        </w:rPr>
        <w:t>Курдюкова</w:t>
      </w:r>
      <w:proofErr w:type="spellEnd"/>
      <w:r w:rsidRPr="00A45409">
        <w:rPr>
          <w:sz w:val="28"/>
          <w:szCs w:val="28"/>
        </w:rPr>
        <w:t xml:space="preserve"> [и др.]; </w:t>
      </w:r>
      <w:proofErr w:type="spellStart"/>
      <w:r w:rsidRPr="00A45409">
        <w:rPr>
          <w:sz w:val="28"/>
          <w:szCs w:val="28"/>
        </w:rPr>
        <w:t>Финуниверситет</w:t>
      </w:r>
      <w:proofErr w:type="spellEnd"/>
      <w:r w:rsidRPr="00A45409">
        <w:rPr>
          <w:sz w:val="28"/>
          <w:szCs w:val="28"/>
        </w:rPr>
        <w:t>. — Москва: Дашков и К, 2023. — 254 с.— Текст: непосредственный. — То же. — ЭБС ZNANIUM. — URL: https://znanium.ru/catalog/product/2133562 (дата обращения: 19.03.2024). – Текст: электронный.</w:t>
      </w:r>
    </w:p>
    <w:p w14:paraId="290636FA" w14:textId="77777777" w:rsidR="00A45409" w:rsidRDefault="00097D48" w:rsidP="00A45409">
      <w:pPr>
        <w:pStyle w:val="a6"/>
        <w:numPr>
          <w:ilvl w:val="1"/>
          <w:numId w:val="2"/>
        </w:numPr>
        <w:suppressAutoHyphens/>
        <w:spacing w:line="360" w:lineRule="auto"/>
        <w:ind w:left="426" w:hanging="426"/>
        <w:jc w:val="both"/>
        <w:rPr>
          <w:sz w:val="28"/>
          <w:szCs w:val="28"/>
        </w:rPr>
      </w:pPr>
      <w:r w:rsidRPr="00A45409">
        <w:rPr>
          <w:sz w:val="28"/>
          <w:szCs w:val="28"/>
        </w:rPr>
        <w:t xml:space="preserve">Экономика и управление природопользованием. Ресурсосбережение: учебник и практикум для вузов / А. Л. Новоселов, И. Ю. Новоселова, И. М. Потравный, Е. С. Мелехин. — 2-е изд., </w:t>
      </w:r>
      <w:proofErr w:type="spellStart"/>
      <w:r w:rsidRPr="00A45409">
        <w:rPr>
          <w:sz w:val="28"/>
          <w:szCs w:val="28"/>
        </w:rPr>
        <w:t>перераб</w:t>
      </w:r>
      <w:proofErr w:type="spellEnd"/>
      <w:proofErr w:type="gramStart"/>
      <w:r w:rsidRPr="00A45409">
        <w:rPr>
          <w:sz w:val="28"/>
          <w:szCs w:val="28"/>
        </w:rPr>
        <w:t>.</w:t>
      </w:r>
      <w:proofErr w:type="gramEnd"/>
      <w:r w:rsidRPr="00A45409">
        <w:rPr>
          <w:sz w:val="28"/>
          <w:szCs w:val="28"/>
        </w:rPr>
        <w:t xml:space="preserve"> и доп. — Москва: Издательство </w:t>
      </w:r>
      <w:proofErr w:type="spellStart"/>
      <w:r w:rsidRPr="00A45409">
        <w:rPr>
          <w:sz w:val="28"/>
          <w:szCs w:val="28"/>
        </w:rPr>
        <w:t>Юрайт</w:t>
      </w:r>
      <w:proofErr w:type="spellEnd"/>
      <w:r w:rsidRPr="00A45409">
        <w:rPr>
          <w:sz w:val="28"/>
          <w:szCs w:val="28"/>
        </w:rPr>
        <w:t xml:space="preserve">, 2023. — 390 с. — (Высшее образование). — ISBN 978-5-534-12355-5. — Образовательная платформа </w:t>
      </w:r>
      <w:proofErr w:type="spellStart"/>
      <w:r w:rsidRPr="00A45409">
        <w:rPr>
          <w:sz w:val="28"/>
          <w:szCs w:val="28"/>
        </w:rPr>
        <w:t>Юрайт</w:t>
      </w:r>
      <w:proofErr w:type="spellEnd"/>
      <w:r w:rsidRPr="00A45409">
        <w:rPr>
          <w:sz w:val="28"/>
          <w:szCs w:val="28"/>
        </w:rPr>
        <w:t xml:space="preserve"> [сайт]. — URL: https://urait.ru/bcode/511467 (дата обращения: 19.03.2024). — Текст: электронный.</w:t>
      </w:r>
    </w:p>
    <w:p w14:paraId="696CBABC" w14:textId="13D9E3D6" w:rsidR="00097D48" w:rsidRPr="00A45409" w:rsidRDefault="00097D48" w:rsidP="00A45409">
      <w:pPr>
        <w:pStyle w:val="a6"/>
        <w:numPr>
          <w:ilvl w:val="1"/>
          <w:numId w:val="2"/>
        </w:numPr>
        <w:suppressAutoHyphens/>
        <w:spacing w:line="360" w:lineRule="auto"/>
        <w:ind w:left="426" w:hanging="426"/>
        <w:jc w:val="both"/>
        <w:rPr>
          <w:sz w:val="28"/>
          <w:szCs w:val="28"/>
        </w:rPr>
      </w:pPr>
      <w:r w:rsidRPr="00A45409">
        <w:rPr>
          <w:sz w:val="28"/>
          <w:szCs w:val="28"/>
        </w:rPr>
        <w:lastRenderedPageBreak/>
        <w:t xml:space="preserve">Завьялова, Е. Б.  Корпоративная социальная ответственность: учебник для вузов / Е. Б. Завьялова, Ю. К. Зайцев, Н. В. Студеникин. — Москва: Издательство </w:t>
      </w:r>
      <w:proofErr w:type="spellStart"/>
      <w:r w:rsidRPr="00A45409">
        <w:rPr>
          <w:sz w:val="28"/>
          <w:szCs w:val="28"/>
        </w:rPr>
        <w:t>Юрайт</w:t>
      </w:r>
      <w:proofErr w:type="spellEnd"/>
      <w:r w:rsidRPr="00A45409">
        <w:rPr>
          <w:sz w:val="28"/>
          <w:szCs w:val="28"/>
        </w:rPr>
        <w:t xml:space="preserve">, 2023. — 125 с. — (Высшее образование). — ISBN 978-5-534-08409-2. — Образовательная платформа </w:t>
      </w:r>
      <w:proofErr w:type="spellStart"/>
      <w:r w:rsidRPr="00A45409">
        <w:rPr>
          <w:sz w:val="28"/>
          <w:szCs w:val="28"/>
        </w:rPr>
        <w:t>Юрайт</w:t>
      </w:r>
      <w:proofErr w:type="spellEnd"/>
      <w:r w:rsidRPr="00A45409">
        <w:rPr>
          <w:sz w:val="28"/>
          <w:szCs w:val="28"/>
        </w:rPr>
        <w:t xml:space="preserve"> [сайт]. — URL: https://urait.ru/bcode/511972 (дата обращения: 19.03.2024). — </w:t>
      </w:r>
      <w:proofErr w:type="gramStart"/>
      <w:r w:rsidRPr="00A45409">
        <w:rPr>
          <w:sz w:val="28"/>
          <w:szCs w:val="28"/>
        </w:rPr>
        <w:t>Текст :</w:t>
      </w:r>
      <w:proofErr w:type="gramEnd"/>
      <w:r w:rsidRPr="00A45409">
        <w:rPr>
          <w:sz w:val="28"/>
          <w:szCs w:val="28"/>
        </w:rPr>
        <w:t xml:space="preserve"> электронный. </w:t>
      </w:r>
    </w:p>
    <w:p w14:paraId="0B44B3CA" w14:textId="77777777" w:rsidR="00097D48" w:rsidRPr="00097D48" w:rsidRDefault="00097D48" w:rsidP="00097D48">
      <w:pPr>
        <w:suppressAutoHyphens/>
        <w:spacing w:line="360" w:lineRule="auto"/>
        <w:jc w:val="both"/>
        <w:rPr>
          <w:b/>
          <w:bCs/>
          <w:sz w:val="28"/>
          <w:szCs w:val="28"/>
        </w:rPr>
      </w:pPr>
      <w:r w:rsidRPr="00097D48">
        <w:rPr>
          <w:b/>
          <w:bCs/>
          <w:sz w:val="28"/>
          <w:szCs w:val="28"/>
        </w:rPr>
        <w:t xml:space="preserve">б) дополнительная: </w:t>
      </w:r>
    </w:p>
    <w:p w14:paraId="4B658981" w14:textId="77777777" w:rsidR="00A45409" w:rsidRDefault="00097D48" w:rsidP="00A45409">
      <w:pPr>
        <w:pStyle w:val="a6"/>
        <w:numPr>
          <w:ilvl w:val="1"/>
          <w:numId w:val="2"/>
        </w:numPr>
        <w:suppressAutoHyphens/>
        <w:spacing w:line="360" w:lineRule="auto"/>
        <w:ind w:left="426" w:hanging="426"/>
        <w:jc w:val="both"/>
        <w:rPr>
          <w:sz w:val="28"/>
          <w:szCs w:val="28"/>
        </w:rPr>
      </w:pPr>
      <w:r w:rsidRPr="00A45409">
        <w:rPr>
          <w:sz w:val="28"/>
          <w:szCs w:val="28"/>
        </w:rPr>
        <w:t>Ануфриев, В. П. Устойчивое развитие. Энергоэффективность. Зеленая экономика: монография / В.П. Ануфриев, Ю.В. Гудим, А.А. Каминов. — Москва: ИНФРА-М, 2023. — 201 с. — (Научная мысль). — DOI 10.12737/1226403. - ЭБС ZNANIUM. - URL: https://znanium.com/catalog/product/1959270 (дата обращения: 19.03.2024). – Текст: электронный.</w:t>
      </w:r>
    </w:p>
    <w:p w14:paraId="120DAADF" w14:textId="7B306D4E" w:rsidR="00A45409" w:rsidRDefault="00097D48" w:rsidP="00A45409">
      <w:pPr>
        <w:pStyle w:val="a6"/>
        <w:numPr>
          <w:ilvl w:val="1"/>
          <w:numId w:val="2"/>
        </w:numPr>
        <w:suppressAutoHyphens/>
        <w:spacing w:line="360" w:lineRule="auto"/>
        <w:ind w:left="426" w:hanging="426"/>
        <w:jc w:val="both"/>
        <w:rPr>
          <w:sz w:val="28"/>
          <w:szCs w:val="28"/>
        </w:rPr>
      </w:pPr>
      <w:r w:rsidRPr="00A45409">
        <w:rPr>
          <w:sz w:val="28"/>
          <w:szCs w:val="28"/>
        </w:rPr>
        <w:t xml:space="preserve">Комплексный стратегический анализ устойчивого развития экономических субъектов: учебник для направления магистратуры "Экономика" / Е.В. Никифорова, М.М. Басова, О.В. Ефимова [и др.]; </w:t>
      </w:r>
      <w:proofErr w:type="spellStart"/>
      <w:proofErr w:type="gramStart"/>
      <w:r w:rsidRPr="00A45409">
        <w:rPr>
          <w:sz w:val="28"/>
          <w:szCs w:val="28"/>
        </w:rPr>
        <w:t>Финуниверситет</w:t>
      </w:r>
      <w:proofErr w:type="spellEnd"/>
      <w:r w:rsidRPr="00A45409">
        <w:rPr>
          <w:sz w:val="28"/>
          <w:szCs w:val="28"/>
        </w:rPr>
        <w:t xml:space="preserve"> ;</w:t>
      </w:r>
      <w:proofErr w:type="gramEnd"/>
      <w:r w:rsidRPr="00A45409">
        <w:rPr>
          <w:sz w:val="28"/>
          <w:szCs w:val="28"/>
        </w:rPr>
        <w:t xml:space="preserve"> под ред. Е.В. Никифоровой. - Москва: </w:t>
      </w:r>
      <w:proofErr w:type="spellStart"/>
      <w:r w:rsidRPr="00A45409">
        <w:rPr>
          <w:sz w:val="28"/>
          <w:szCs w:val="28"/>
        </w:rPr>
        <w:t>Кнорус</w:t>
      </w:r>
      <w:proofErr w:type="spellEnd"/>
      <w:r w:rsidRPr="00A45409">
        <w:rPr>
          <w:sz w:val="28"/>
          <w:szCs w:val="28"/>
        </w:rPr>
        <w:t>, 2020. - 162 с. - Текст: непосредственный. — (Магистратура). — То же. - 2023. - ЭБС BOOK.ru. - URL: https://book.ru/book/949848 (дата обращения: 19.03.2024). — Текст: электронный.</w:t>
      </w:r>
    </w:p>
    <w:p w14:paraId="6F38271A" w14:textId="239A8D6E" w:rsidR="00097D48" w:rsidRPr="00A45409" w:rsidRDefault="00097D48" w:rsidP="00A45409">
      <w:pPr>
        <w:pStyle w:val="a6"/>
        <w:numPr>
          <w:ilvl w:val="1"/>
          <w:numId w:val="2"/>
        </w:numPr>
        <w:suppressAutoHyphens/>
        <w:spacing w:line="360" w:lineRule="auto"/>
        <w:ind w:left="426" w:hanging="426"/>
        <w:jc w:val="both"/>
        <w:rPr>
          <w:sz w:val="28"/>
          <w:szCs w:val="28"/>
        </w:rPr>
      </w:pPr>
      <w:r w:rsidRPr="00A45409">
        <w:rPr>
          <w:sz w:val="28"/>
          <w:szCs w:val="28"/>
        </w:rPr>
        <w:t xml:space="preserve">Социальная политика государства и бизнеса: учебник для вузов / О. А. </w:t>
      </w:r>
      <w:proofErr w:type="spellStart"/>
      <w:r w:rsidRPr="00A45409">
        <w:rPr>
          <w:sz w:val="28"/>
          <w:szCs w:val="28"/>
        </w:rPr>
        <w:t>Канаева</w:t>
      </w:r>
      <w:proofErr w:type="spellEnd"/>
      <w:r w:rsidRPr="00A45409">
        <w:rPr>
          <w:sz w:val="28"/>
          <w:szCs w:val="28"/>
        </w:rPr>
        <w:t xml:space="preserve"> [и др.]; под редакцией О. А. </w:t>
      </w:r>
      <w:proofErr w:type="spellStart"/>
      <w:r w:rsidRPr="00A45409">
        <w:rPr>
          <w:sz w:val="28"/>
          <w:szCs w:val="28"/>
        </w:rPr>
        <w:t>Канаевой</w:t>
      </w:r>
      <w:proofErr w:type="spellEnd"/>
      <w:r w:rsidRPr="00A45409">
        <w:rPr>
          <w:sz w:val="28"/>
          <w:szCs w:val="28"/>
        </w:rPr>
        <w:t xml:space="preserve">. — Москва: Издательство </w:t>
      </w:r>
      <w:proofErr w:type="spellStart"/>
      <w:r w:rsidRPr="00A45409">
        <w:rPr>
          <w:sz w:val="28"/>
          <w:szCs w:val="28"/>
        </w:rPr>
        <w:t>Юрайт</w:t>
      </w:r>
      <w:proofErr w:type="spellEnd"/>
      <w:r w:rsidRPr="00A45409">
        <w:rPr>
          <w:sz w:val="28"/>
          <w:szCs w:val="28"/>
        </w:rPr>
        <w:t xml:space="preserve">, 2023. — 343 с. — (Высшее образование). - Образовательная платформа </w:t>
      </w:r>
      <w:proofErr w:type="spellStart"/>
      <w:r w:rsidRPr="00A45409">
        <w:rPr>
          <w:sz w:val="28"/>
          <w:szCs w:val="28"/>
        </w:rPr>
        <w:t>Юрайт</w:t>
      </w:r>
      <w:proofErr w:type="spellEnd"/>
      <w:r w:rsidRPr="00A45409">
        <w:rPr>
          <w:sz w:val="28"/>
          <w:szCs w:val="28"/>
        </w:rPr>
        <w:t xml:space="preserve"> [сайт]. — URL: https://urait.ru/bcode/511195 (дата обращения: 19.03.2024). — Текст: электронный. </w:t>
      </w:r>
    </w:p>
    <w:p w14:paraId="1C13BABB" w14:textId="43FD38B4" w:rsidR="00BC100B" w:rsidRPr="00CD4E00" w:rsidRDefault="00BC100B" w:rsidP="00CD4E00">
      <w:pPr>
        <w:suppressAutoHyphens/>
        <w:spacing w:line="360" w:lineRule="auto"/>
        <w:jc w:val="both"/>
        <w:rPr>
          <w:b/>
          <w:bCs/>
          <w:sz w:val="28"/>
          <w:szCs w:val="28"/>
        </w:rPr>
      </w:pPr>
      <w:r w:rsidRPr="00A84C95">
        <w:rPr>
          <w:b/>
          <w:sz w:val="28"/>
          <w:szCs w:val="28"/>
        </w:rPr>
        <w:t>9. П</w:t>
      </w:r>
      <w:r w:rsidRPr="00A84C95">
        <w:rPr>
          <w:b/>
          <w:bCs/>
          <w:sz w:val="28"/>
          <w:szCs w:val="28"/>
        </w:rPr>
        <w:t>еречень ресурсов информационно-телекоммуникационной сети «Интернет», необходимых для освоения дисциплины</w:t>
      </w:r>
      <w:r w:rsidR="00A003F1" w:rsidRPr="00A84C95">
        <w:rPr>
          <w:b/>
          <w:bCs/>
          <w:sz w:val="28"/>
          <w:szCs w:val="28"/>
        </w:rPr>
        <w:t xml:space="preserve"> </w:t>
      </w:r>
    </w:p>
    <w:p w14:paraId="5C0931F2" w14:textId="5B04C697" w:rsidR="00497027" w:rsidRPr="00A84C95" w:rsidRDefault="00497027">
      <w:pPr>
        <w:pStyle w:val="a6"/>
        <w:numPr>
          <w:ilvl w:val="0"/>
          <w:numId w:val="6"/>
        </w:numPr>
        <w:tabs>
          <w:tab w:val="left" w:pos="708"/>
          <w:tab w:val="left" w:pos="1416"/>
          <w:tab w:val="left" w:pos="2124"/>
          <w:tab w:val="left" w:pos="2832"/>
          <w:tab w:val="left" w:pos="3540"/>
          <w:tab w:val="left" w:pos="4248"/>
          <w:tab w:val="left" w:pos="5091"/>
        </w:tabs>
        <w:spacing w:line="360" w:lineRule="auto"/>
        <w:ind w:left="0" w:firstLine="0"/>
        <w:jc w:val="both"/>
        <w:rPr>
          <w:sz w:val="28"/>
          <w:szCs w:val="28"/>
          <w:lang w:val="kk-KZ"/>
        </w:rPr>
      </w:pPr>
      <w:bookmarkStart w:id="6" w:name="_Hlk167183733"/>
      <w:r w:rsidRPr="00A84C95">
        <w:rPr>
          <w:sz w:val="28"/>
          <w:szCs w:val="28"/>
          <w:lang w:val="kk-KZ"/>
        </w:rPr>
        <w:t>Сайт МЭРТ РФ – www.economy.gov.ru</w:t>
      </w:r>
    </w:p>
    <w:p w14:paraId="61212661" w14:textId="33A0B01E" w:rsidR="00497027" w:rsidRPr="00A84C95" w:rsidRDefault="00497027">
      <w:pPr>
        <w:pStyle w:val="a6"/>
        <w:numPr>
          <w:ilvl w:val="0"/>
          <w:numId w:val="6"/>
        </w:numPr>
        <w:spacing w:line="360" w:lineRule="auto"/>
        <w:ind w:left="0" w:firstLine="0"/>
        <w:jc w:val="both"/>
        <w:rPr>
          <w:sz w:val="28"/>
          <w:szCs w:val="28"/>
          <w:lang w:val="kk-KZ"/>
        </w:rPr>
      </w:pPr>
      <w:r w:rsidRPr="00A84C95">
        <w:rPr>
          <w:sz w:val="28"/>
          <w:szCs w:val="28"/>
          <w:lang w:val="kk-KZ"/>
        </w:rPr>
        <w:t>Сайт Росстата – www.gks.ru</w:t>
      </w:r>
    </w:p>
    <w:p w14:paraId="51B3262C" w14:textId="64E070C4" w:rsidR="004B5AB2" w:rsidRPr="00A84C95" w:rsidRDefault="004B5AB2">
      <w:pPr>
        <w:pStyle w:val="a6"/>
        <w:numPr>
          <w:ilvl w:val="0"/>
          <w:numId w:val="6"/>
        </w:numPr>
        <w:spacing w:line="360" w:lineRule="auto"/>
        <w:ind w:left="0" w:firstLine="0"/>
        <w:jc w:val="both"/>
        <w:rPr>
          <w:sz w:val="28"/>
          <w:szCs w:val="28"/>
          <w:lang w:val="kk-KZ"/>
        </w:rPr>
      </w:pPr>
      <w:r w:rsidRPr="00A84C95">
        <w:rPr>
          <w:sz w:val="28"/>
          <w:szCs w:val="28"/>
          <w:lang w:val="kk-KZ"/>
        </w:rPr>
        <w:t xml:space="preserve">Сайт Министерства энергетики </w:t>
      </w:r>
      <w:r w:rsidR="00FF5357" w:rsidRPr="00A84C95">
        <w:rPr>
          <w:sz w:val="28"/>
          <w:szCs w:val="28"/>
          <w:lang w:val="kk-KZ"/>
        </w:rPr>
        <w:t>РФ</w:t>
      </w:r>
      <w:r w:rsidRPr="00A84C95">
        <w:rPr>
          <w:sz w:val="28"/>
          <w:szCs w:val="28"/>
          <w:lang w:val="kk-KZ"/>
        </w:rPr>
        <w:t xml:space="preserve">- </w:t>
      </w:r>
      <w:hyperlink r:id="rId11" w:history="1">
        <w:r w:rsidRPr="00A84C95">
          <w:rPr>
            <w:rStyle w:val="aa"/>
            <w:color w:val="auto"/>
            <w:sz w:val="28"/>
            <w:szCs w:val="28"/>
            <w:lang w:val="kk-KZ"/>
          </w:rPr>
          <w:t>https://minenergo.gov.ru/</w:t>
        </w:r>
      </w:hyperlink>
    </w:p>
    <w:p w14:paraId="1D789F08" w14:textId="70996AC0" w:rsidR="00497027" w:rsidRPr="00AE7C11" w:rsidRDefault="00497027">
      <w:pPr>
        <w:pStyle w:val="a6"/>
        <w:numPr>
          <w:ilvl w:val="0"/>
          <w:numId w:val="6"/>
        </w:numPr>
        <w:spacing w:line="360" w:lineRule="auto"/>
        <w:ind w:left="0" w:firstLine="0"/>
        <w:jc w:val="both"/>
        <w:rPr>
          <w:rStyle w:val="aa"/>
          <w:color w:val="auto"/>
          <w:sz w:val="28"/>
          <w:szCs w:val="28"/>
          <w:u w:val="none"/>
          <w:lang w:val="kk-KZ"/>
        </w:rPr>
      </w:pPr>
      <w:r w:rsidRPr="00A84C95">
        <w:rPr>
          <w:sz w:val="28"/>
          <w:szCs w:val="28"/>
          <w:lang w:val="kk-KZ"/>
        </w:rPr>
        <w:lastRenderedPageBreak/>
        <w:t>Сайт Консультант Плюс – www.consultant.ru</w:t>
      </w:r>
      <w:r w:rsidR="006C1079" w:rsidRPr="00A84C95">
        <w:rPr>
          <w:sz w:val="28"/>
          <w:szCs w:val="28"/>
          <w:lang w:val="kk-KZ"/>
        </w:rPr>
        <w:t xml:space="preserve"> - </w:t>
      </w:r>
      <w:hyperlink r:id="rId12" w:history="1">
        <w:r w:rsidR="006C1079" w:rsidRPr="00A84C95">
          <w:rPr>
            <w:rStyle w:val="aa"/>
            <w:color w:val="auto"/>
            <w:sz w:val="28"/>
            <w:szCs w:val="28"/>
            <w:lang w:val="kk-KZ"/>
          </w:rPr>
          <w:t>https://mcx.gov.ru/</w:t>
        </w:r>
      </w:hyperlink>
    </w:p>
    <w:p w14:paraId="48A13884" w14:textId="7A36E2D5" w:rsidR="00AE7C11" w:rsidRPr="005A20B6" w:rsidRDefault="00AE7C11">
      <w:pPr>
        <w:pStyle w:val="a6"/>
        <w:numPr>
          <w:ilvl w:val="0"/>
          <w:numId w:val="6"/>
        </w:numPr>
        <w:spacing w:line="360" w:lineRule="auto"/>
        <w:ind w:left="0" w:firstLine="0"/>
        <w:jc w:val="both"/>
        <w:rPr>
          <w:rStyle w:val="aa"/>
          <w:color w:val="auto"/>
          <w:sz w:val="28"/>
          <w:szCs w:val="28"/>
          <w:u w:val="none"/>
          <w:lang w:val="kk-KZ"/>
        </w:rPr>
      </w:pPr>
      <w:r>
        <w:rPr>
          <w:sz w:val="28"/>
          <w:szCs w:val="28"/>
        </w:rPr>
        <w:t xml:space="preserve">Сайт проекта Интерфакс и </w:t>
      </w:r>
      <w:r>
        <w:rPr>
          <w:sz w:val="28"/>
          <w:szCs w:val="28"/>
          <w:lang w:val="en-US"/>
        </w:rPr>
        <w:t>ESG</w:t>
      </w:r>
      <w:r>
        <w:rPr>
          <w:sz w:val="28"/>
          <w:szCs w:val="28"/>
        </w:rPr>
        <w:t>Альянса</w:t>
      </w:r>
      <w:r w:rsidR="005232E1">
        <w:rPr>
          <w:sz w:val="28"/>
          <w:szCs w:val="28"/>
        </w:rPr>
        <w:t xml:space="preserve">: </w:t>
      </w:r>
      <w:r w:rsidRPr="00AE7C11">
        <w:rPr>
          <w:sz w:val="28"/>
          <w:szCs w:val="28"/>
        </w:rPr>
        <w:t>Сравнение нефинансовой отчётности</w:t>
      </w:r>
      <w:r>
        <w:rPr>
          <w:rStyle w:val="aa"/>
          <w:color w:val="auto"/>
          <w:sz w:val="28"/>
          <w:szCs w:val="28"/>
          <w:lang w:val="kk-KZ"/>
        </w:rPr>
        <w:t xml:space="preserve"> </w:t>
      </w:r>
      <w:hyperlink r:id="rId13" w:history="1">
        <w:r w:rsidR="005A20B6" w:rsidRPr="00770994">
          <w:rPr>
            <w:rStyle w:val="aa"/>
            <w:sz w:val="28"/>
            <w:szCs w:val="28"/>
            <w:lang w:val="kk-KZ"/>
          </w:rPr>
          <w:t>https://esg-disclosure.ru/company/</w:t>
        </w:r>
      </w:hyperlink>
    </w:p>
    <w:p w14:paraId="34C8EEDA" w14:textId="21FD51AC" w:rsidR="005A20B6" w:rsidRPr="0056743A" w:rsidRDefault="005A20B6">
      <w:pPr>
        <w:pStyle w:val="a6"/>
        <w:numPr>
          <w:ilvl w:val="0"/>
          <w:numId w:val="6"/>
        </w:numPr>
        <w:spacing w:line="360" w:lineRule="auto"/>
        <w:ind w:left="0" w:firstLine="0"/>
        <w:jc w:val="both"/>
        <w:rPr>
          <w:rStyle w:val="aa"/>
          <w:color w:val="auto"/>
          <w:sz w:val="28"/>
          <w:szCs w:val="28"/>
          <w:u w:val="none"/>
          <w:lang w:val="kk-KZ"/>
        </w:rPr>
      </w:pPr>
      <w:r>
        <w:rPr>
          <w:rStyle w:val="aa"/>
          <w:color w:val="auto"/>
          <w:sz w:val="28"/>
          <w:szCs w:val="28"/>
          <w:u w:val="none"/>
          <w:lang w:val="kk-KZ"/>
        </w:rPr>
        <w:t xml:space="preserve">Сайт МОТ - </w:t>
      </w:r>
      <w:r w:rsidRPr="005A20B6">
        <w:rPr>
          <w:rStyle w:val="aa"/>
          <w:color w:val="auto"/>
          <w:sz w:val="28"/>
          <w:szCs w:val="28"/>
          <w:u w:val="none"/>
          <w:lang w:val="kk-KZ"/>
        </w:rPr>
        <w:t>https://www.ilo.org/moscow/dw4sd/sdgs/WCMS_628699/lang--ru/index.htm</w:t>
      </w:r>
    </w:p>
    <w:p w14:paraId="2EF01634" w14:textId="2CBBE5D3" w:rsidR="0056743A" w:rsidRDefault="00AF2934" w:rsidP="0056743A">
      <w:pPr>
        <w:rPr>
          <w:sz w:val="28"/>
          <w:szCs w:val="28"/>
        </w:rPr>
      </w:pPr>
      <w:r>
        <w:rPr>
          <w:sz w:val="28"/>
          <w:szCs w:val="28"/>
        </w:rPr>
        <w:t>7</w:t>
      </w:r>
      <w:r w:rsidR="0056743A">
        <w:rPr>
          <w:sz w:val="28"/>
          <w:szCs w:val="28"/>
        </w:rPr>
        <w:t xml:space="preserve">.       </w:t>
      </w:r>
      <w:r w:rsidR="0056743A" w:rsidRPr="00C3341E">
        <w:rPr>
          <w:sz w:val="28"/>
          <w:szCs w:val="28"/>
        </w:rPr>
        <w:t>Электронные ресурсы БИК</w:t>
      </w:r>
      <w:r w:rsidR="0056743A">
        <w:rPr>
          <w:sz w:val="28"/>
          <w:szCs w:val="28"/>
        </w:rPr>
        <w:t>:</w:t>
      </w:r>
    </w:p>
    <w:p w14:paraId="3F439C49" w14:textId="77777777" w:rsidR="005232E1" w:rsidRDefault="005232E1" w:rsidP="0056743A">
      <w:pPr>
        <w:rPr>
          <w:sz w:val="28"/>
          <w:szCs w:val="28"/>
        </w:rPr>
      </w:pPr>
    </w:p>
    <w:p w14:paraId="780A2914" w14:textId="77777777" w:rsidR="00AF2934" w:rsidRPr="00AF2934" w:rsidRDefault="00AF2934" w:rsidP="00D45E36">
      <w:pPr>
        <w:pStyle w:val="a6"/>
        <w:numPr>
          <w:ilvl w:val="0"/>
          <w:numId w:val="14"/>
        </w:numPr>
        <w:rPr>
          <w:sz w:val="28"/>
          <w:szCs w:val="28"/>
        </w:rPr>
      </w:pPr>
      <w:r w:rsidRPr="00AF2934">
        <w:rPr>
          <w:sz w:val="28"/>
          <w:szCs w:val="28"/>
        </w:rPr>
        <w:t>Электронная библиотека Финансового университета (ЭБ) http://elib.fa.ru/</w:t>
      </w:r>
    </w:p>
    <w:p w14:paraId="38D6D7A8" w14:textId="77777777" w:rsidR="00AF2934" w:rsidRPr="00AF2934" w:rsidRDefault="00AF2934" w:rsidP="00D45E36">
      <w:pPr>
        <w:pStyle w:val="a6"/>
        <w:numPr>
          <w:ilvl w:val="0"/>
          <w:numId w:val="14"/>
        </w:numPr>
        <w:rPr>
          <w:sz w:val="28"/>
          <w:szCs w:val="28"/>
        </w:rPr>
      </w:pPr>
      <w:r w:rsidRPr="00AF2934">
        <w:rPr>
          <w:sz w:val="28"/>
          <w:szCs w:val="28"/>
        </w:rPr>
        <w:t>Электронно-библиотечная система BOOK.RU http://www.book.ru</w:t>
      </w:r>
    </w:p>
    <w:p w14:paraId="251C1762" w14:textId="77777777" w:rsidR="00AF2934" w:rsidRPr="00AF2934" w:rsidRDefault="00AF2934" w:rsidP="00D45E36">
      <w:pPr>
        <w:pStyle w:val="a6"/>
        <w:numPr>
          <w:ilvl w:val="0"/>
          <w:numId w:val="14"/>
        </w:numPr>
        <w:rPr>
          <w:sz w:val="28"/>
          <w:szCs w:val="28"/>
        </w:rPr>
      </w:pPr>
      <w:r w:rsidRPr="00AF2934">
        <w:rPr>
          <w:sz w:val="28"/>
          <w:szCs w:val="28"/>
        </w:rPr>
        <w:t>Электронно-библиотечная система «Университетская библиотека ОНЛАЙН» http://biblioclub.ru/</w:t>
      </w:r>
    </w:p>
    <w:p w14:paraId="41B9CBCA" w14:textId="77777777" w:rsidR="00AF2934" w:rsidRPr="00AF2934" w:rsidRDefault="00AF2934" w:rsidP="00D45E36">
      <w:pPr>
        <w:pStyle w:val="a6"/>
        <w:numPr>
          <w:ilvl w:val="0"/>
          <w:numId w:val="14"/>
        </w:numPr>
        <w:rPr>
          <w:sz w:val="28"/>
          <w:szCs w:val="28"/>
        </w:rPr>
      </w:pPr>
      <w:r w:rsidRPr="00AF2934">
        <w:rPr>
          <w:sz w:val="28"/>
          <w:szCs w:val="28"/>
        </w:rPr>
        <w:t xml:space="preserve">Электронно-библиотечная система </w:t>
      </w:r>
      <w:proofErr w:type="spellStart"/>
      <w:r w:rsidRPr="00AF2934">
        <w:rPr>
          <w:sz w:val="28"/>
          <w:szCs w:val="28"/>
        </w:rPr>
        <w:t>Znanium</w:t>
      </w:r>
      <w:proofErr w:type="spellEnd"/>
      <w:r w:rsidRPr="00AF2934">
        <w:rPr>
          <w:sz w:val="28"/>
          <w:szCs w:val="28"/>
        </w:rPr>
        <w:t xml:space="preserve"> http://www.znanium.ru</w:t>
      </w:r>
    </w:p>
    <w:p w14:paraId="0FCBDF46" w14:textId="77777777" w:rsidR="00AF2934" w:rsidRPr="00AF2934" w:rsidRDefault="00AF2934" w:rsidP="00D45E36">
      <w:pPr>
        <w:pStyle w:val="a6"/>
        <w:numPr>
          <w:ilvl w:val="0"/>
          <w:numId w:val="14"/>
        </w:numPr>
        <w:rPr>
          <w:sz w:val="28"/>
          <w:szCs w:val="28"/>
        </w:rPr>
      </w:pPr>
      <w:r w:rsidRPr="00AF2934">
        <w:rPr>
          <w:sz w:val="28"/>
          <w:szCs w:val="28"/>
        </w:rPr>
        <w:t>Электронно-библиотечная система издательства «ЮРАЙТ» https://urait.ru/</w:t>
      </w:r>
    </w:p>
    <w:p w14:paraId="1B414092" w14:textId="77777777" w:rsidR="00AF2934" w:rsidRPr="00AF2934" w:rsidRDefault="00AF2934" w:rsidP="00D45E36">
      <w:pPr>
        <w:pStyle w:val="a6"/>
        <w:numPr>
          <w:ilvl w:val="0"/>
          <w:numId w:val="14"/>
        </w:numPr>
        <w:rPr>
          <w:sz w:val="28"/>
          <w:szCs w:val="28"/>
        </w:rPr>
      </w:pPr>
      <w:r w:rsidRPr="00AF2934">
        <w:rPr>
          <w:sz w:val="28"/>
          <w:szCs w:val="28"/>
        </w:rPr>
        <w:t>Электронно-библиотечная система издательства Проспект http://ebs.prospekt.org/books</w:t>
      </w:r>
    </w:p>
    <w:p w14:paraId="3156E719" w14:textId="77777777" w:rsidR="00AF2934" w:rsidRPr="00AF2934" w:rsidRDefault="00AF2934" w:rsidP="00D45E36">
      <w:pPr>
        <w:pStyle w:val="a6"/>
        <w:numPr>
          <w:ilvl w:val="0"/>
          <w:numId w:val="14"/>
        </w:numPr>
        <w:rPr>
          <w:sz w:val="28"/>
          <w:szCs w:val="28"/>
        </w:rPr>
      </w:pPr>
      <w:r w:rsidRPr="00AF2934">
        <w:rPr>
          <w:sz w:val="28"/>
          <w:szCs w:val="28"/>
        </w:rPr>
        <w:t xml:space="preserve">Справочно-образовательная система </w:t>
      </w:r>
      <w:proofErr w:type="spellStart"/>
      <w:r w:rsidRPr="00AF2934">
        <w:rPr>
          <w:sz w:val="28"/>
          <w:szCs w:val="28"/>
        </w:rPr>
        <w:t>Актион</w:t>
      </w:r>
      <w:proofErr w:type="spellEnd"/>
      <w:r w:rsidRPr="00AF2934">
        <w:rPr>
          <w:sz w:val="28"/>
          <w:szCs w:val="28"/>
        </w:rPr>
        <w:t xml:space="preserve"> 360 https://action360.ru/</w:t>
      </w:r>
    </w:p>
    <w:p w14:paraId="6DEC7D8D" w14:textId="77777777" w:rsidR="00AF2934" w:rsidRPr="00AF2934" w:rsidRDefault="00AF2934" w:rsidP="00D45E36">
      <w:pPr>
        <w:pStyle w:val="a6"/>
        <w:numPr>
          <w:ilvl w:val="0"/>
          <w:numId w:val="14"/>
        </w:numPr>
        <w:rPr>
          <w:sz w:val="28"/>
          <w:szCs w:val="28"/>
        </w:rPr>
      </w:pPr>
      <w:r w:rsidRPr="00AF2934">
        <w:rPr>
          <w:sz w:val="28"/>
          <w:szCs w:val="28"/>
        </w:rPr>
        <w:t xml:space="preserve">Деловая онлайн-библиотека </w:t>
      </w:r>
      <w:proofErr w:type="spellStart"/>
      <w:r w:rsidRPr="00AF2934">
        <w:rPr>
          <w:sz w:val="28"/>
          <w:szCs w:val="28"/>
        </w:rPr>
        <w:t>Alpina</w:t>
      </w:r>
      <w:proofErr w:type="spellEnd"/>
      <w:r w:rsidRPr="00AF2934">
        <w:rPr>
          <w:sz w:val="28"/>
          <w:szCs w:val="28"/>
        </w:rPr>
        <w:t xml:space="preserve"> </w:t>
      </w:r>
      <w:proofErr w:type="spellStart"/>
      <w:r w:rsidRPr="00AF2934">
        <w:rPr>
          <w:sz w:val="28"/>
          <w:szCs w:val="28"/>
        </w:rPr>
        <w:t>Digital</w:t>
      </w:r>
      <w:proofErr w:type="spellEnd"/>
      <w:r w:rsidRPr="00AF2934">
        <w:rPr>
          <w:sz w:val="28"/>
          <w:szCs w:val="28"/>
        </w:rPr>
        <w:t xml:space="preserve"> http://lib.alpinadigital.ru/</w:t>
      </w:r>
    </w:p>
    <w:p w14:paraId="24997167" w14:textId="77777777" w:rsidR="00AF2934" w:rsidRPr="00AF2934" w:rsidRDefault="00AF2934" w:rsidP="00D45E36">
      <w:pPr>
        <w:pStyle w:val="a6"/>
        <w:numPr>
          <w:ilvl w:val="0"/>
          <w:numId w:val="14"/>
        </w:numPr>
        <w:rPr>
          <w:sz w:val="28"/>
          <w:szCs w:val="28"/>
        </w:rPr>
      </w:pPr>
      <w:r w:rsidRPr="00AF2934">
        <w:rPr>
          <w:sz w:val="28"/>
          <w:szCs w:val="28"/>
        </w:rPr>
        <w:t>Электронная библиотека издательства «МИФ» («Манн, Иванов и Фербер») https://fa.miflib.ru/auth/#/registration</w:t>
      </w:r>
    </w:p>
    <w:p w14:paraId="2DA0348A" w14:textId="77777777" w:rsidR="00AF2934" w:rsidRPr="00AF2934" w:rsidRDefault="00AF2934" w:rsidP="00D45E36">
      <w:pPr>
        <w:pStyle w:val="a6"/>
        <w:numPr>
          <w:ilvl w:val="0"/>
          <w:numId w:val="14"/>
        </w:numPr>
        <w:rPr>
          <w:sz w:val="28"/>
          <w:szCs w:val="28"/>
        </w:rPr>
      </w:pPr>
      <w:r w:rsidRPr="00AF2934">
        <w:rPr>
          <w:sz w:val="28"/>
          <w:szCs w:val="28"/>
        </w:rPr>
        <w:t>Электронная библиотека Издательского дома «Гребенников» https://grebennikon.ru/</w:t>
      </w:r>
    </w:p>
    <w:p w14:paraId="760C6DD8" w14:textId="77777777" w:rsidR="00AF2934" w:rsidRPr="00AF2934" w:rsidRDefault="00AF2934" w:rsidP="00D45E36">
      <w:pPr>
        <w:pStyle w:val="a6"/>
        <w:numPr>
          <w:ilvl w:val="0"/>
          <w:numId w:val="14"/>
        </w:numPr>
        <w:rPr>
          <w:sz w:val="28"/>
          <w:szCs w:val="28"/>
        </w:rPr>
      </w:pPr>
      <w:r w:rsidRPr="00AF2934">
        <w:rPr>
          <w:sz w:val="28"/>
          <w:szCs w:val="28"/>
        </w:rPr>
        <w:t xml:space="preserve">Научная электронная библиотека eLibrary.ru http://elibrary.ru  </w:t>
      </w:r>
    </w:p>
    <w:p w14:paraId="55DEDDE5" w14:textId="77777777" w:rsidR="00AF2934" w:rsidRPr="00AF2934" w:rsidRDefault="00AF2934" w:rsidP="00D45E36">
      <w:pPr>
        <w:pStyle w:val="a6"/>
        <w:numPr>
          <w:ilvl w:val="0"/>
          <w:numId w:val="14"/>
        </w:numPr>
        <w:rPr>
          <w:sz w:val="28"/>
          <w:szCs w:val="28"/>
        </w:rPr>
      </w:pPr>
      <w:r w:rsidRPr="00AF2934">
        <w:rPr>
          <w:sz w:val="28"/>
          <w:szCs w:val="28"/>
        </w:rPr>
        <w:t>Национальная электронная библиотека http://нэб.рф/</w:t>
      </w:r>
    </w:p>
    <w:p w14:paraId="61F37FB8" w14:textId="77777777" w:rsidR="00AF2934" w:rsidRPr="00AF2934" w:rsidRDefault="00AF2934" w:rsidP="00D45E36">
      <w:pPr>
        <w:pStyle w:val="a6"/>
        <w:numPr>
          <w:ilvl w:val="0"/>
          <w:numId w:val="14"/>
        </w:numPr>
        <w:rPr>
          <w:sz w:val="28"/>
          <w:szCs w:val="28"/>
        </w:rPr>
      </w:pPr>
      <w:r w:rsidRPr="00AF2934">
        <w:rPr>
          <w:sz w:val="28"/>
          <w:szCs w:val="28"/>
        </w:rPr>
        <w:t>Финансовая справочная система «Финансовый директор» http://www.1fd.ru/</w:t>
      </w:r>
    </w:p>
    <w:p w14:paraId="55779467" w14:textId="77777777" w:rsidR="00AF2934" w:rsidRPr="00AF2934" w:rsidRDefault="00AF2934" w:rsidP="00D45E36">
      <w:pPr>
        <w:pStyle w:val="a6"/>
        <w:numPr>
          <w:ilvl w:val="0"/>
          <w:numId w:val="14"/>
        </w:numPr>
        <w:rPr>
          <w:sz w:val="28"/>
          <w:szCs w:val="28"/>
        </w:rPr>
      </w:pPr>
      <w:r w:rsidRPr="00AF2934">
        <w:rPr>
          <w:sz w:val="28"/>
          <w:szCs w:val="28"/>
        </w:rPr>
        <w:t>Ресурсы информационно-аналитического агентства по финансовым рынкам Cbonds.ru https://cbonds.ru/</w:t>
      </w:r>
    </w:p>
    <w:p w14:paraId="67851619" w14:textId="77777777" w:rsidR="00AF2934" w:rsidRPr="00AF2934" w:rsidRDefault="00AF2934" w:rsidP="00D45E36">
      <w:pPr>
        <w:pStyle w:val="a6"/>
        <w:numPr>
          <w:ilvl w:val="0"/>
          <w:numId w:val="14"/>
        </w:numPr>
        <w:rPr>
          <w:sz w:val="28"/>
          <w:szCs w:val="28"/>
        </w:rPr>
      </w:pPr>
      <w:r w:rsidRPr="00AF2934">
        <w:rPr>
          <w:sz w:val="28"/>
          <w:szCs w:val="28"/>
        </w:rPr>
        <w:t>СПАРК https://spark-interfax.ru/</w:t>
      </w:r>
    </w:p>
    <w:p w14:paraId="77AD9F63" w14:textId="77777777" w:rsidR="00AF2934" w:rsidRPr="00AF2934" w:rsidRDefault="00AF2934" w:rsidP="00D45E36">
      <w:pPr>
        <w:pStyle w:val="a6"/>
        <w:numPr>
          <w:ilvl w:val="0"/>
          <w:numId w:val="14"/>
        </w:numPr>
        <w:rPr>
          <w:sz w:val="28"/>
          <w:szCs w:val="28"/>
          <w:lang w:val="en-US"/>
        </w:rPr>
      </w:pPr>
      <w:r w:rsidRPr="00AF2934">
        <w:rPr>
          <w:sz w:val="28"/>
          <w:szCs w:val="28"/>
        </w:rPr>
        <w:t>Платформа</w:t>
      </w:r>
      <w:r w:rsidRPr="00AF2934">
        <w:rPr>
          <w:sz w:val="28"/>
          <w:szCs w:val="28"/>
          <w:lang w:val="en-US"/>
        </w:rPr>
        <w:t xml:space="preserve"> STATISTA https://www.statista.com/</w:t>
      </w:r>
    </w:p>
    <w:p w14:paraId="5AC87ECB" w14:textId="77777777" w:rsidR="00AF2934" w:rsidRPr="00AF2934" w:rsidRDefault="00AF2934" w:rsidP="00D45E36">
      <w:pPr>
        <w:pStyle w:val="a6"/>
        <w:numPr>
          <w:ilvl w:val="0"/>
          <w:numId w:val="14"/>
        </w:numPr>
        <w:rPr>
          <w:sz w:val="28"/>
          <w:szCs w:val="28"/>
        </w:rPr>
      </w:pPr>
      <w:r w:rsidRPr="00AF2934">
        <w:rPr>
          <w:sz w:val="28"/>
          <w:szCs w:val="28"/>
        </w:rPr>
        <w:t>Информационная система «Континент-WWW» http://continent-online.com/</w:t>
      </w:r>
    </w:p>
    <w:p w14:paraId="58B505E4" w14:textId="77777777" w:rsidR="00AF2934" w:rsidRPr="00AF2934" w:rsidRDefault="00AF2934" w:rsidP="00D45E36">
      <w:pPr>
        <w:pStyle w:val="a6"/>
        <w:numPr>
          <w:ilvl w:val="0"/>
          <w:numId w:val="14"/>
        </w:numPr>
        <w:rPr>
          <w:sz w:val="28"/>
          <w:szCs w:val="28"/>
        </w:rPr>
      </w:pPr>
      <w:r w:rsidRPr="00AF2934">
        <w:rPr>
          <w:sz w:val="28"/>
          <w:szCs w:val="28"/>
        </w:rPr>
        <w:t xml:space="preserve">Электронная коллекция книг издательства </w:t>
      </w:r>
      <w:proofErr w:type="spellStart"/>
      <w:proofErr w:type="gramStart"/>
      <w:r w:rsidRPr="00AF2934">
        <w:rPr>
          <w:sz w:val="28"/>
          <w:szCs w:val="28"/>
        </w:rPr>
        <w:t>Springer</w:t>
      </w:r>
      <w:proofErr w:type="spellEnd"/>
      <w:r w:rsidRPr="00AF2934">
        <w:rPr>
          <w:sz w:val="28"/>
          <w:szCs w:val="28"/>
        </w:rPr>
        <w:t xml:space="preserve">:  </w:t>
      </w:r>
      <w:proofErr w:type="spellStart"/>
      <w:r w:rsidRPr="00AF2934">
        <w:rPr>
          <w:sz w:val="28"/>
          <w:szCs w:val="28"/>
        </w:rPr>
        <w:t>Springer</w:t>
      </w:r>
      <w:proofErr w:type="spellEnd"/>
      <w:proofErr w:type="gramEnd"/>
      <w:r w:rsidRPr="00AF2934">
        <w:rPr>
          <w:sz w:val="28"/>
          <w:szCs w:val="28"/>
        </w:rPr>
        <w:t xml:space="preserve"> </w:t>
      </w:r>
      <w:proofErr w:type="spellStart"/>
      <w:r w:rsidRPr="00AF2934">
        <w:rPr>
          <w:sz w:val="28"/>
          <w:szCs w:val="28"/>
        </w:rPr>
        <w:t>eBooks</w:t>
      </w:r>
      <w:proofErr w:type="spellEnd"/>
      <w:r w:rsidRPr="00AF2934">
        <w:rPr>
          <w:sz w:val="28"/>
          <w:szCs w:val="28"/>
        </w:rPr>
        <w:t xml:space="preserve"> http://link.springer.com/</w:t>
      </w:r>
    </w:p>
    <w:p w14:paraId="33AFD4FE" w14:textId="77777777" w:rsidR="00AF2934" w:rsidRPr="00AF2934" w:rsidRDefault="00AF2934" w:rsidP="00D45E36">
      <w:pPr>
        <w:pStyle w:val="a6"/>
        <w:numPr>
          <w:ilvl w:val="0"/>
          <w:numId w:val="14"/>
        </w:numPr>
        <w:rPr>
          <w:sz w:val="28"/>
          <w:szCs w:val="28"/>
        </w:rPr>
      </w:pPr>
      <w:r w:rsidRPr="00AF2934">
        <w:rPr>
          <w:sz w:val="28"/>
          <w:szCs w:val="28"/>
        </w:rPr>
        <w:t xml:space="preserve">Электронные продукты издательства </w:t>
      </w:r>
      <w:proofErr w:type="spellStart"/>
      <w:r w:rsidRPr="00AF2934">
        <w:rPr>
          <w:sz w:val="28"/>
          <w:szCs w:val="28"/>
        </w:rPr>
        <w:t>Elsevier</w:t>
      </w:r>
      <w:proofErr w:type="spellEnd"/>
      <w:r w:rsidRPr="00AF2934">
        <w:rPr>
          <w:sz w:val="28"/>
          <w:szCs w:val="28"/>
        </w:rPr>
        <w:t xml:space="preserve"> http://www.sciencedirect.com</w:t>
      </w:r>
    </w:p>
    <w:p w14:paraId="7B8AF3F4" w14:textId="77777777" w:rsidR="00AF2934" w:rsidRPr="00AF2934" w:rsidRDefault="00AF2934" w:rsidP="00D45E36">
      <w:pPr>
        <w:pStyle w:val="a6"/>
        <w:numPr>
          <w:ilvl w:val="0"/>
          <w:numId w:val="14"/>
        </w:numPr>
        <w:rPr>
          <w:sz w:val="28"/>
          <w:szCs w:val="28"/>
          <w:lang w:val="en-US"/>
        </w:rPr>
      </w:pPr>
      <w:r w:rsidRPr="00AF2934">
        <w:rPr>
          <w:sz w:val="28"/>
          <w:szCs w:val="28"/>
          <w:lang w:val="en-US"/>
        </w:rPr>
        <w:t xml:space="preserve">Emerald: Management </w:t>
      </w:r>
      <w:proofErr w:type="spellStart"/>
      <w:r w:rsidRPr="00AF2934">
        <w:rPr>
          <w:sz w:val="28"/>
          <w:szCs w:val="28"/>
          <w:lang w:val="en-US"/>
        </w:rPr>
        <w:t>eJournal</w:t>
      </w:r>
      <w:proofErr w:type="spellEnd"/>
      <w:r w:rsidRPr="00AF2934">
        <w:rPr>
          <w:sz w:val="28"/>
          <w:szCs w:val="28"/>
          <w:lang w:val="en-US"/>
        </w:rPr>
        <w:t xml:space="preserve"> Portfolio https://www.emerald.com/insight/</w:t>
      </w:r>
    </w:p>
    <w:p w14:paraId="1CBDD61F" w14:textId="77777777" w:rsidR="00AF2934" w:rsidRPr="00AF2934" w:rsidRDefault="00AF2934" w:rsidP="00D45E36">
      <w:pPr>
        <w:pStyle w:val="a6"/>
        <w:numPr>
          <w:ilvl w:val="0"/>
          <w:numId w:val="14"/>
        </w:numPr>
        <w:rPr>
          <w:sz w:val="28"/>
          <w:szCs w:val="28"/>
        </w:rPr>
      </w:pPr>
      <w:r w:rsidRPr="00AF2934">
        <w:rPr>
          <w:sz w:val="28"/>
          <w:szCs w:val="28"/>
        </w:rPr>
        <w:t xml:space="preserve">Библиотека онлайн Лекций по Бизнесу и Маркетингу издательства </w:t>
      </w:r>
      <w:proofErr w:type="spellStart"/>
      <w:r w:rsidRPr="00AF2934">
        <w:rPr>
          <w:sz w:val="28"/>
          <w:szCs w:val="28"/>
        </w:rPr>
        <w:t>Неnrу</w:t>
      </w:r>
      <w:proofErr w:type="spellEnd"/>
      <w:r w:rsidRPr="00AF2934">
        <w:rPr>
          <w:sz w:val="28"/>
          <w:szCs w:val="28"/>
        </w:rPr>
        <w:t xml:space="preserve"> </w:t>
      </w:r>
      <w:proofErr w:type="spellStart"/>
      <w:r w:rsidRPr="00AF2934">
        <w:rPr>
          <w:sz w:val="28"/>
          <w:szCs w:val="28"/>
        </w:rPr>
        <w:t>Stewart</w:t>
      </w:r>
      <w:proofErr w:type="spellEnd"/>
      <w:r w:rsidRPr="00AF2934">
        <w:rPr>
          <w:sz w:val="28"/>
          <w:szCs w:val="28"/>
        </w:rPr>
        <w:t xml:space="preserve"> </w:t>
      </w:r>
      <w:proofErr w:type="spellStart"/>
      <w:r w:rsidRPr="00AF2934">
        <w:rPr>
          <w:sz w:val="28"/>
          <w:szCs w:val="28"/>
        </w:rPr>
        <w:t>Talks</w:t>
      </w:r>
      <w:proofErr w:type="spellEnd"/>
      <w:r w:rsidRPr="00AF2934">
        <w:rPr>
          <w:sz w:val="28"/>
          <w:szCs w:val="28"/>
        </w:rPr>
        <w:t xml:space="preserve"> https://hstalks.com/business/</w:t>
      </w:r>
    </w:p>
    <w:p w14:paraId="39CC2E1E" w14:textId="77777777" w:rsidR="00AF2934" w:rsidRPr="00AF2934" w:rsidRDefault="00AF2934" w:rsidP="00D45E36">
      <w:pPr>
        <w:pStyle w:val="a6"/>
        <w:numPr>
          <w:ilvl w:val="0"/>
          <w:numId w:val="14"/>
        </w:numPr>
        <w:rPr>
          <w:sz w:val="28"/>
          <w:szCs w:val="28"/>
          <w:lang w:val="en-US"/>
        </w:rPr>
      </w:pPr>
      <w:r w:rsidRPr="00AF2934">
        <w:rPr>
          <w:sz w:val="28"/>
          <w:szCs w:val="28"/>
          <w:lang w:val="en-US"/>
        </w:rPr>
        <w:lastRenderedPageBreak/>
        <w:t>Henry Stewart Talks: Journals in The Business &amp; Management Collection https://hstalks.com/business/journals/</w:t>
      </w:r>
    </w:p>
    <w:p w14:paraId="6911F9FB" w14:textId="77777777" w:rsidR="00AF2934" w:rsidRPr="00AF2934" w:rsidRDefault="00AF2934" w:rsidP="00D45E36">
      <w:pPr>
        <w:pStyle w:val="a6"/>
        <w:numPr>
          <w:ilvl w:val="0"/>
          <w:numId w:val="14"/>
        </w:numPr>
        <w:rPr>
          <w:sz w:val="28"/>
          <w:szCs w:val="28"/>
          <w:lang w:val="en-US"/>
        </w:rPr>
      </w:pPr>
      <w:r w:rsidRPr="00AF2934">
        <w:rPr>
          <w:sz w:val="28"/>
          <w:szCs w:val="28"/>
          <w:lang w:val="en-US"/>
        </w:rPr>
        <w:t>CNKI. Academic Reference https://ar.oversea.cnki.net/</w:t>
      </w:r>
    </w:p>
    <w:p w14:paraId="71AFFE27" w14:textId="77777777" w:rsidR="00AF2934" w:rsidRPr="00AF2934" w:rsidRDefault="00AF2934" w:rsidP="00D45E36">
      <w:pPr>
        <w:pStyle w:val="a6"/>
        <w:numPr>
          <w:ilvl w:val="0"/>
          <w:numId w:val="14"/>
        </w:numPr>
        <w:rPr>
          <w:sz w:val="28"/>
          <w:szCs w:val="28"/>
          <w:lang w:val="en-US"/>
        </w:rPr>
      </w:pPr>
      <w:r w:rsidRPr="00AF2934">
        <w:rPr>
          <w:sz w:val="28"/>
          <w:szCs w:val="28"/>
          <w:lang w:val="en-US"/>
        </w:rPr>
        <w:t>CNKI. China Academic Journals Full-text Database https://oversea.cnki.net/kns?dbcode=CFLQ</w:t>
      </w:r>
    </w:p>
    <w:p w14:paraId="07B6148F" w14:textId="77777777" w:rsidR="00AF2934" w:rsidRPr="00AF2934" w:rsidRDefault="00AF2934" w:rsidP="00D45E36">
      <w:pPr>
        <w:pStyle w:val="a6"/>
        <w:numPr>
          <w:ilvl w:val="0"/>
          <w:numId w:val="14"/>
        </w:numPr>
        <w:rPr>
          <w:sz w:val="28"/>
          <w:szCs w:val="28"/>
          <w:lang w:val="en-US"/>
        </w:rPr>
      </w:pPr>
      <w:r w:rsidRPr="00AF2934">
        <w:rPr>
          <w:sz w:val="28"/>
          <w:szCs w:val="28"/>
          <w:lang w:val="en-US"/>
        </w:rPr>
        <w:t>JSTOR. Arts &amp; Sciences I Collection https://www.jstor.org/</w:t>
      </w:r>
    </w:p>
    <w:p w14:paraId="6F3F651F" w14:textId="77777777" w:rsidR="00AF2934" w:rsidRPr="00AF2934" w:rsidRDefault="00AF2934" w:rsidP="00D45E36">
      <w:pPr>
        <w:pStyle w:val="a6"/>
        <w:numPr>
          <w:ilvl w:val="0"/>
          <w:numId w:val="14"/>
        </w:numPr>
        <w:rPr>
          <w:sz w:val="28"/>
          <w:szCs w:val="28"/>
        </w:rPr>
      </w:pPr>
      <w:r w:rsidRPr="00AF2934">
        <w:rPr>
          <w:sz w:val="28"/>
          <w:szCs w:val="28"/>
        </w:rPr>
        <w:t xml:space="preserve">Коллекция научных журналов </w:t>
      </w:r>
      <w:proofErr w:type="spellStart"/>
      <w:r w:rsidRPr="00AF2934">
        <w:rPr>
          <w:sz w:val="28"/>
          <w:szCs w:val="28"/>
        </w:rPr>
        <w:t>Oxford</w:t>
      </w:r>
      <w:proofErr w:type="spellEnd"/>
      <w:r w:rsidRPr="00AF2934">
        <w:rPr>
          <w:sz w:val="28"/>
          <w:szCs w:val="28"/>
        </w:rPr>
        <w:t xml:space="preserve"> </w:t>
      </w:r>
      <w:proofErr w:type="spellStart"/>
      <w:r w:rsidRPr="00AF2934">
        <w:rPr>
          <w:sz w:val="28"/>
          <w:szCs w:val="28"/>
        </w:rPr>
        <w:t>University</w:t>
      </w:r>
      <w:proofErr w:type="spellEnd"/>
      <w:r w:rsidRPr="00AF2934">
        <w:rPr>
          <w:sz w:val="28"/>
          <w:szCs w:val="28"/>
        </w:rPr>
        <w:t xml:space="preserve"> </w:t>
      </w:r>
      <w:proofErr w:type="spellStart"/>
      <w:r w:rsidRPr="00AF2934">
        <w:rPr>
          <w:sz w:val="28"/>
          <w:szCs w:val="28"/>
        </w:rPr>
        <w:t>Press</w:t>
      </w:r>
      <w:proofErr w:type="spellEnd"/>
      <w:r w:rsidRPr="00AF2934">
        <w:rPr>
          <w:sz w:val="28"/>
          <w:szCs w:val="28"/>
        </w:rPr>
        <w:t xml:space="preserve"> https://academic.oup.com/journals/</w:t>
      </w:r>
    </w:p>
    <w:p w14:paraId="6E1758C9" w14:textId="77777777" w:rsidR="00AF2934" w:rsidRPr="00AF2934" w:rsidRDefault="00AF2934" w:rsidP="00D45E36">
      <w:pPr>
        <w:pStyle w:val="a6"/>
        <w:numPr>
          <w:ilvl w:val="0"/>
          <w:numId w:val="14"/>
        </w:numPr>
        <w:rPr>
          <w:sz w:val="28"/>
          <w:szCs w:val="28"/>
        </w:rPr>
      </w:pPr>
      <w:r w:rsidRPr="00AF2934">
        <w:rPr>
          <w:sz w:val="28"/>
          <w:szCs w:val="28"/>
        </w:rPr>
        <w:t xml:space="preserve">Библиотека электронных публикаций Организации экономического сотрудничества и развития OECD </w:t>
      </w:r>
      <w:proofErr w:type="spellStart"/>
      <w:r w:rsidRPr="00AF2934">
        <w:rPr>
          <w:sz w:val="28"/>
          <w:szCs w:val="28"/>
        </w:rPr>
        <w:t>iLibrary</w:t>
      </w:r>
      <w:proofErr w:type="spellEnd"/>
      <w:r w:rsidRPr="00AF2934">
        <w:rPr>
          <w:sz w:val="28"/>
          <w:szCs w:val="28"/>
        </w:rPr>
        <w:t xml:space="preserve"> https://www.oecd-ilibrary.org/</w:t>
      </w:r>
    </w:p>
    <w:p w14:paraId="10B6010C" w14:textId="77777777" w:rsidR="00AF2934" w:rsidRPr="00AF2934" w:rsidRDefault="00AF2934" w:rsidP="00D45E36">
      <w:pPr>
        <w:pStyle w:val="a6"/>
        <w:numPr>
          <w:ilvl w:val="0"/>
          <w:numId w:val="14"/>
        </w:numPr>
        <w:rPr>
          <w:sz w:val="28"/>
          <w:szCs w:val="28"/>
        </w:rPr>
      </w:pPr>
      <w:r w:rsidRPr="00AF2934">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AF2934">
        <w:rPr>
          <w:sz w:val="28"/>
          <w:szCs w:val="28"/>
        </w:rPr>
        <w:t>управления»  http://eduvideo.online/</w:t>
      </w:r>
      <w:proofErr w:type="gramEnd"/>
    </w:p>
    <w:p w14:paraId="3152DDBC" w14:textId="77777777" w:rsidR="00AF2934" w:rsidRPr="00AF2934" w:rsidRDefault="00AF2934" w:rsidP="00D45E36">
      <w:pPr>
        <w:pStyle w:val="a6"/>
        <w:numPr>
          <w:ilvl w:val="0"/>
          <w:numId w:val="14"/>
        </w:numPr>
        <w:rPr>
          <w:sz w:val="28"/>
          <w:szCs w:val="28"/>
        </w:rPr>
      </w:pPr>
      <w:r w:rsidRPr="00AF2934">
        <w:rPr>
          <w:sz w:val="28"/>
          <w:szCs w:val="28"/>
        </w:rPr>
        <w:t xml:space="preserve">База данных научных журналов издательства </w:t>
      </w:r>
      <w:proofErr w:type="spellStart"/>
      <w:r w:rsidRPr="00AF2934">
        <w:rPr>
          <w:sz w:val="28"/>
          <w:szCs w:val="28"/>
        </w:rPr>
        <w:t>Wiley</w:t>
      </w:r>
      <w:proofErr w:type="spellEnd"/>
      <w:r w:rsidRPr="00AF2934">
        <w:rPr>
          <w:sz w:val="28"/>
          <w:szCs w:val="28"/>
        </w:rPr>
        <w:t xml:space="preserve"> https://onlinelibrary.wiley.com/</w:t>
      </w:r>
    </w:p>
    <w:p w14:paraId="22530206" w14:textId="1C19BFF0" w:rsidR="0056743A" w:rsidRPr="00AF2934" w:rsidRDefault="00AF2934" w:rsidP="00AF2934">
      <w:pPr>
        <w:ind w:left="180"/>
        <w:rPr>
          <w:sz w:val="28"/>
          <w:szCs w:val="28"/>
        </w:rPr>
      </w:pPr>
      <w:r>
        <w:rPr>
          <w:sz w:val="28"/>
          <w:szCs w:val="28"/>
        </w:rPr>
        <w:t xml:space="preserve">8. </w:t>
      </w:r>
      <w:r w:rsidR="0056743A" w:rsidRPr="00AF2934">
        <w:rPr>
          <w:sz w:val="28"/>
          <w:szCs w:val="28"/>
        </w:rPr>
        <w:t>Информационная система «Континент-</w:t>
      </w:r>
      <w:r w:rsidR="0056743A" w:rsidRPr="00AF2934">
        <w:rPr>
          <w:sz w:val="28"/>
          <w:szCs w:val="28"/>
          <w:lang w:val="en-US"/>
        </w:rPr>
        <w:t>WWW</w:t>
      </w:r>
      <w:r w:rsidR="0056743A" w:rsidRPr="00AF2934">
        <w:rPr>
          <w:sz w:val="28"/>
          <w:szCs w:val="28"/>
        </w:rPr>
        <w:t xml:space="preserve">» </w:t>
      </w:r>
      <w:hyperlink r:id="rId14" w:history="1">
        <w:r w:rsidR="0056743A" w:rsidRPr="00AF2934">
          <w:rPr>
            <w:rStyle w:val="aa"/>
            <w:color w:val="auto"/>
            <w:sz w:val="28"/>
            <w:szCs w:val="28"/>
          </w:rPr>
          <w:t>http://continent-online.com/</w:t>
        </w:r>
      </w:hyperlink>
    </w:p>
    <w:p w14:paraId="546DC207" w14:textId="77777777" w:rsidR="00C776C3" w:rsidRDefault="00C776C3" w:rsidP="00391E97">
      <w:pPr>
        <w:spacing w:line="360" w:lineRule="auto"/>
        <w:jc w:val="both"/>
        <w:rPr>
          <w:b/>
          <w:sz w:val="28"/>
          <w:szCs w:val="28"/>
        </w:rPr>
      </w:pPr>
    </w:p>
    <w:bookmarkEnd w:id="6"/>
    <w:p w14:paraId="4E0A94BE" w14:textId="61640056" w:rsidR="00D56B14" w:rsidRPr="00A84C95" w:rsidRDefault="00D56B14" w:rsidP="00391E97">
      <w:pPr>
        <w:spacing w:line="360" w:lineRule="auto"/>
        <w:jc w:val="both"/>
        <w:rPr>
          <w:b/>
          <w:sz w:val="28"/>
          <w:szCs w:val="28"/>
        </w:rPr>
      </w:pPr>
      <w:r w:rsidRPr="00A84C95">
        <w:rPr>
          <w:b/>
          <w:sz w:val="28"/>
          <w:szCs w:val="28"/>
        </w:rPr>
        <w:t>10. Методические указания для обучающихся по освоению дисциплины</w:t>
      </w:r>
    </w:p>
    <w:p w14:paraId="6F3368D7" w14:textId="526FB692" w:rsidR="00E22F31" w:rsidRPr="00A84C95" w:rsidRDefault="00E22F31" w:rsidP="00E22F31">
      <w:pPr>
        <w:keepNext/>
        <w:widowControl w:val="0"/>
        <w:autoSpaceDE w:val="0"/>
        <w:autoSpaceDN w:val="0"/>
        <w:adjustRightInd w:val="0"/>
        <w:spacing w:line="360" w:lineRule="auto"/>
        <w:ind w:firstLine="709"/>
        <w:jc w:val="both"/>
        <w:rPr>
          <w:bCs/>
          <w:sz w:val="28"/>
          <w:szCs w:val="28"/>
        </w:rPr>
      </w:pPr>
      <w:r w:rsidRPr="00A84C95">
        <w:rPr>
          <w:bCs/>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A84C95">
        <w:rPr>
          <w:bCs/>
          <w:sz w:val="28"/>
          <w:szCs w:val="28"/>
        </w:rPr>
        <w:t>Финуниверситета</w:t>
      </w:r>
      <w:proofErr w:type="spellEnd"/>
      <w:r w:rsidRPr="00A84C95">
        <w:rPr>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84C95">
        <w:rPr>
          <w:bCs/>
          <w:sz w:val="28"/>
          <w:szCs w:val="28"/>
        </w:rPr>
        <w:t>Финуниверситета</w:t>
      </w:r>
      <w:proofErr w:type="spellEnd"/>
      <w:r w:rsidRPr="00A84C95">
        <w:rPr>
          <w:bCs/>
          <w:sz w:val="28"/>
          <w:szCs w:val="28"/>
        </w:rPr>
        <w:t xml:space="preserve">»), использовать методические рекомендации </w:t>
      </w:r>
      <w:r w:rsidR="00DD63E4">
        <w:rPr>
          <w:bCs/>
          <w:sz w:val="28"/>
          <w:szCs w:val="28"/>
        </w:rPr>
        <w:t>кафедры</w:t>
      </w:r>
      <w:r w:rsidRPr="00A84C95">
        <w:rPr>
          <w:bCs/>
          <w:sz w:val="28"/>
          <w:szCs w:val="28"/>
        </w:rPr>
        <w:t>.</w:t>
      </w:r>
    </w:p>
    <w:p w14:paraId="02605BEF" w14:textId="77777777" w:rsidR="00D15A96" w:rsidRPr="00C007B0" w:rsidRDefault="00D15A96" w:rsidP="00D15A96">
      <w:pPr>
        <w:suppressAutoHyphens/>
        <w:spacing w:line="288" w:lineRule="auto"/>
        <w:ind w:firstLine="709"/>
        <w:jc w:val="both"/>
        <w:rPr>
          <w:sz w:val="28"/>
          <w:szCs w:val="28"/>
        </w:rPr>
      </w:pPr>
      <w:r w:rsidRPr="00C007B0">
        <w:rPr>
          <w:sz w:val="28"/>
          <w:szCs w:val="28"/>
        </w:rPr>
        <w:t>Для более эффективного изучения дисциплины студентам необходимо ознакомиться с:</w:t>
      </w:r>
    </w:p>
    <w:p w14:paraId="45B37FF8" w14:textId="77777777" w:rsidR="00D15A96" w:rsidRPr="00C007B0" w:rsidRDefault="00D15A96" w:rsidP="00D45E36">
      <w:pPr>
        <w:pStyle w:val="a6"/>
        <w:numPr>
          <w:ilvl w:val="0"/>
          <w:numId w:val="25"/>
        </w:numPr>
        <w:suppressAutoHyphens/>
        <w:spacing w:line="288" w:lineRule="auto"/>
        <w:ind w:left="709" w:hanging="567"/>
        <w:jc w:val="both"/>
        <w:rPr>
          <w:sz w:val="28"/>
          <w:szCs w:val="28"/>
        </w:rPr>
      </w:pPr>
      <w:r w:rsidRPr="00C007B0">
        <w:rPr>
          <w:sz w:val="28"/>
          <w:szCs w:val="28"/>
        </w:rPr>
        <w:t xml:space="preserve">содержанием рабочей программы дисциплины, </w:t>
      </w:r>
    </w:p>
    <w:p w14:paraId="12412404" w14:textId="77777777" w:rsidR="00D15A96" w:rsidRPr="00C007B0" w:rsidRDefault="00D15A96" w:rsidP="00D45E36">
      <w:pPr>
        <w:pStyle w:val="a6"/>
        <w:numPr>
          <w:ilvl w:val="0"/>
          <w:numId w:val="25"/>
        </w:numPr>
        <w:suppressAutoHyphens/>
        <w:spacing w:line="288" w:lineRule="auto"/>
        <w:ind w:left="709" w:hanging="567"/>
        <w:jc w:val="both"/>
        <w:rPr>
          <w:sz w:val="28"/>
          <w:szCs w:val="28"/>
        </w:rPr>
      </w:pPr>
      <w:r w:rsidRPr="00C007B0">
        <w:rPr>
          <w:sz w:val="28"/>
          <w:szCs w:val="28"/>
        </w:rPr>
        <w:t xml:space="preserve">целями и задачами дисциплины, </w:t>
      </w:r>
    </w:p>
    <w:p w14:paraId="680F6C8A" w14:textId="77777777" w:rsidR="00D15A96" w:rsidRPr="00C007B0" w:rsidRDefault="00D15A96" w:rsidP="00D45E36">
      <w:pPr>
        <w:pStyle w:val="a6"/>
        <w:numPr>
          <w:ilvl w:val="0"/>
          <w:numId w:val="25"/>
        </w:numPr>
        <w:suppressAutoHyphens/>
        <w:spacing w:line="288" w:lineRule="auto"/>
        <w:ind w:left="709" w:hanging="567"/>
        <w:jc w:val="both"/>
        <w:rPr>
          <w:sz w:val="28"/>
          <w:szCs w:val="28"/>
        </w:rPr>
      </w:pPr>
      <w:r w:rsidRPr="00C007B0">
        <w:rPr>
          <w:sz w:val="28"/>
          <w:szCs w:val="28"/>
        </w:rPr>
        <w:t>методическими разработками по данной дисциплине, имеющимися на образовательном портале,</w:t>
      </w:r>
    </w:p>
    <w:p w14:paraId="32C3E817" w14:textId="77777777" w:rsidR="00D15A96" w:rsidRPr="00C007B0" w:rsidRDefault="00D15A96" w:rsidP="00D45E36">
      <w:pPr>
        <w:pStyle w:val="a6"/>
        <w:numPr>
          <w:ilvl w:val="0"/>
          <w:numId w:val="25"/>
        </w:numPr>
        <w:suppressAutoHyphens/>
        <w:spacing w:line="288" w:lineRule="auto"/>
        <w:ind w:left="709" w:hanging="567"/>
        <w:jc w:val="both"/>
        <w:rPr>
          <w:sz w:val="28"/>
          <w:szCs w:val="28"/>
        </w:rPr>
      </w:pPr>
      <w:r w:rsidRPr="00C007B0">
        <w:rPr>
          <w:sz w:val="28"/>
          <w:szCs w:val="28"/>
        </w:rPr>
        <w:t>графиком консультаций преподавателей, читающих эту дисциплину.</w:t>
      </w:r>
    </w:p>
    <w:p w14:paraId="20AB7ACC" w14:textId="77777777" w:rsidR="00D15A96" w:rsidRPr="000A529A" w:rsidRDefault="00D15A96" w:rsidP="00D15A96">
      <w:pPr>
        <w:pStyle w:val="a6"/>
        <w:spacing w:line="288" w:lineRule="auto"/>
        <w:ind w:left="709"/>
        <w:jc w:val="both"/>
        <w:rPr>
          <w:sz w:val="16"/>
          <w:szCs w:val="16"/>
        </w:rPr>
      </w:pPr>
    </w:p>
    <w:p w14:paraId="6D929FAD" w14:textId="77777777" w:rsidR="00D15A96" w:rsidRPr="00C007B0" w:rsidRDefault="00D15A96" w:rsidP="00D15A96">
      <w:pPr>
        <w:tabs>
          <w:tab w:val="right" w:pos="9072"/>
        </w:tabs>
        <w:suppressAutoHyphens/>
        <w:spacing w:line="288" w:lineRule="auto"/>
        <w:ind w:firstLine="709"/>
        <w:jc w:val="both"/>
        <w:outlineLvl w:val="3"/>
        <w:rPr>
          <w:b/>
          <w:sz w:val="28"/>
          <w:szCs w:val="28"/>
        </w:rPr>
      </w:pPr>
      <w:r w:rsidRPr="00C007B0">
        <w:rPr>
          <w:rFonts w:eastAsia="Calibri"/>
          <w:b/>
          <w:sz w:val="28"/>
          <w:szCs w:val="28"/>
          <w:lang w:eastAsia="ar-SA"/>
        </w:rPr>
        <w:t>При подготовке к лекционным занятиям с</w:t>
      </w:r>
      <w:r w:rsidRPr="00C007B0">
        <w:rPr>
          <w:b/>
          <w:sz w:val="28"/>
          <w:szCs w:val="28"/>
        </w:rPr>
        <w:t>тудентам необходимо:</w:t>
      </w:r>
    </w:p>
    <w:p w14:paraId="2D049933" w14:textId="77777777" w:rsidR="00D15A96" w:rsidRPr="00C007B0" w:rsidRDefault="00D15A96" w:rsidP="00D45E36">
      <w:pPr>
        <w:numPr>
          <w:ilvl w:val="0"/>
          <w:numId w:val="24"/>
        </w:numPr>
        <w:suppressAutoHyphens/>
        <w:spacing w:line="288" w:lineRule="auto"/>
        <w:ind w:left="709" w:hanging="567"/>
        <w:jc w:val="both"/>
        <w:rPr>
          <w:sz w:val="28"/>
          <w:szCs w:val="28"/>
        </w:rPr>
      </w:pPr>
      <w:r w:rsidRPr="00C007B0">
        <w:rPr>
          <w:sz w:val="28"/>
          <w:szCs w:val="28"/>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475FBFE" w14:textId="77777777" w:rsidR="00D15A96" w:rsidRPr="00C007B0" w:rsidRDefault="00D15A96" w:rsidP="00D45E36">
      <w:pPr>
        <w:numPr>
          <w:ilvl w:val="0"/>
          <w:numId w:val="24"/>
        </w:numPr>
        <w:suppressAutoHyphens/>
        <w:spacing w:line="288" w:lineRule="auto"/>
        <w:ind w:left="709" w:hanging="567"/>
        <w:jc w:val="both"/>
        <w:rPr>
          <w:sz w:val="28"/>
          <w:szCs w:val="28"/>
        </w:rPr>
      </w:pPr>
      <w:r w:rsidRPr="00C007B0">
        <w:rPr>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5D50F72B" w14:textId="77777777" w:rsidR="00D15A96" w:rsidRPr="00C007B0" w:rsidRDefault="00D15A96" w:rsidP="00D45E36">
      <w:pPr>
        <w:numPr>
          <w:ilvl w:val="0"/>
          <w:numId w:val="24"/>
        </w:numPr>
        <w:suppressAutoHyphens/>
        <w:spacing w:line="288" w:lineRule="auto"/>
        <w:ind w:left="709" w:hanging="567"/>
        <w:jc w:val="both"/>
        <w:rPr>
          <w:sz w:val="28"/>
          <w:szCs w:val="28"/>
        </w:rPr>
      </w:pPr>
      <w:r w:rsidRPr="00C007B0">
        <w:rPr>
          <w:sz w:val="28"/>
          <w:szCs w:val="28"/>
        </w:rPr>
        <w:t>Перед очередной лекцией необходимо просмотреть конспект материала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ведущему практические занятия.</w:t>
      </w:r>
    </w:p>
    <w:p w14:paraId="062719CC" w14:textId="77777777" w:rsidR="00D15A96" w:rsidRPr="000A529A" w:rsidRDefault="00D15A96" w:rsidP="00D15A96">
      <w:pPr>
        <w:tabs>
          <w:tab w:val="right" w:pos="9072"/>
        </w:tabs>
        <w:suppressAutoHyphens/>
        <w:spacing w:line="288" w:lineRule="auto"/>
        <w:ind w:firstLine="709"/>
        <w:jc w:val="both"/>
        <w:outlineLvl w:val="3"/>
        <w:rPr>
          <w:rFonts w:eastAsia="Calibri"/>
          <w:b/>
          <w:sz w:val="16"/>
          <w:szCs w:val="16"/>
          <w:lang w:eastAsia="ar-SA"/>
        </w:rPr>
      </w:pPr>
    </w:p>
    <w:p w14:paraId="25154D2D" w14:textId="77777777" w:rsidR="00D15A96" w:rsidRPr="00C007B0" w:rsidRDefault="00D15A96" w:rsidP="00D15A96">
      <w:pPr>
        <w:tabs>
          <w:tab w:val="right" w:pos="9072"/>
        </w:tabs>
        <w:suppressAutoHyphens/>
        <w:spacing w:line="288" w:lineRule="auto"/>
        <w:ind w:firstLine="709"/>
        <w:jc w:val="both"/>
        <w:outlineLvl w:val="3"/>
        <w:rPr>
          <w:b/>
          <w:sz w:val="28"/>
          <w:szCs w:val="28"/>
        </w:rPr>
      </w:pPr>
      <w:r w:rsidRPr="00C007B0">
        <w:rPr>
          <w:rFonts w:eastAsia="Calibri"/>
          <w:b/>
          <w:sz w:val="28"/>
          <w:szCs w:val="28"/>
          <w:lang w:eastAsia="ar-SA"/>
        </w:rPr>
        <w:t>При подготовке к практическим (семинарским) занятиям с</w:t>
      </w:r>
      <w:r w:rsidRPr="00C007B0">
        <w:rPr>
          <w:b/>
          <w:sz w:val="28"/>
          <w:szCs w:val="28"/>
        </w:rPr>
        <w:t>тудентам следует:</w:t>
      </w:r>
    </w:p>
    <w:p w14:paraId="3D3E7550" w14:textId="77777777" w:rsidR="00D15A96" w:rsidRPr="00C007B0" w:rsidRDefault="00D15A96" w:rsidP="00D45E36">
      <w:pPr>
        <w:numPr>
          <w:ilvl w:val="0"/>
          <w:numId w:val="26"/>
        </w:numPr>
        <w:tabs>
          <w:tab w:val="left" w:pos="426"/>
        </w:tabs>
        <w:suppressAutoHyphens/>
        <w:spacing w:line="288" w:lineRule="auto"/>
        <w:ind w:left="720" w:hanging="360"/>
        <w:jc w:val="both"/>
        <w:rPr>
          <w:sz w:val="28"/>
          <w:szCs w:val="28"/>
        </w:rPr>
      </w:pPr>
      <w:r w:rsidRPr="00C007B0">
        <w:rPr>
          <w:sz w:val="28"/>
          <w:szCs w:val="28"/>
        </w:rPr>
        <w:t>Приносить с собой рекомендованную преподавателем литературу на конкретное семинарское занятие.</w:t>
      </w:r>
    </w:p>
    <w:p w14:paraId="20276039" w14:textId="77777777" w:rsidR="00D15A96" w:rsidRPr="00C007B0" w:rsidRDefault="00D15A96" w:rsidP="00D45E36">
      <w:pPr>
        <w:numPr>
          <w:ilvl w:val="0"/>
          <w:numId w:val="26"/>
        </w:numPr>
        <w:tabs>
          <w:tab w:val="left" w:pos="426"/>
        </w:tabs>
        <w:suppressAutoHyphens/>
        <w:spacing w:line="288" w:lineRule="auto"/>
        <w:ind w:left="720" w:hanging="360"/>
        <w:jc w:val="both"/>
        <w:rPr>
          <w:sz w:val="28"/>
          <w:szCs w:val="28"/>
        </w:rPr>
      </w:pPr>
      <w:r w:rsidRPr="00C007B0">
        <w:rPr>
          <w:sz w:val="28"/>
          <w:szCs w:val="28"/>
        </w:rPr>
        <w:t>При подготовке к семинарским занятиям необходимо в первую очередь обращаться к нормативным документам, основной и дополнительной литературе, рекомендованной рабочей программой дисциплины и преподавателем.</w:t>
      </w:r>
    </w:p>
    <w:p w14:paraId="21A31C3D" w14:textId="77777777" w:rsidR="00D15A96" w:rsidRPr="00C007B0" w:rsidRDefault="00D15A96" w:rsidP="00D45E36">
      <w:pPr>
        <w:numPr>
          <w:ilvl w:val="0"/>
          <w:numId w:val="26"/>
        </w:numPr>
        <w:tabs>
          <w:tab w:val="left" w:pos="426"/>
        </w:tabs>
        <w:suppressAutoHyphens/>
        <w:spacing w:line="288" w:lineRule="auto"/>
        <w:ind w:left="720" w:hanging="360"/>
        <w:jc w:val="both"/>
        <w:rPr>
          <w:sz w:val="28"/>
          <w:szCs w:val="28"/>
        </w:rPr>
      </w:pPr>
      <w:r w:rsidRPr="00C007B0">
        <w:rPr>
          <w:sz w:val="28"/>
          <w:szCs w:val="28"/>
        </w:rPr>
        <w:t>Особое внимание следует уделять периодическим изданиям, где рассматриваются актуальные вопросы изучаемой предметной области, при этом необходимо обращать внимание на дискуссионные вопросы. Желательно использовать источники за последние два года, так как проблемы, которые обсуждались на страницах экономических журналов ранее, сегодня уже могут быть неактуальны.</w:t>
      </w:r>
    </w:p>
    <w:p w14:paraId="097F061D" w14:textId="77777777" w:rsidR="00D15A96" w:rsidRPr="00C007B0" w:rsidRDefault="00D15A96" w:rsidP="00D45E36">
      <w:pPr>
        <w:numPr>
          <w:ilvl w:val="0"/>
          <w:numId w:val="26"/>
        </w:numPr>
        <w:tabs>
          <w:tab w:val="left" w:pos="426"/>
        </w:tabs>
        <w:suppressAutoHyphens/>
        <w:spacing w:line="288" w:lineRule="auto"/>
        <w:ind w:left="720" w:hanging="360"/>
        <w:jc w:val="both"/>
        <w:rPr>
          <w:sz w:val="28"/>
          <w:szCs w:val="28"/>
        </w:rPr>
      </w:pPr>
      <w:r w:rsidRPr="00C007B0">
        <w:rPr>
          <w:sz w:val="28"/>
          <w:szCs w:val="28"/>
        </w:rPr>
        <w:t>В начале занятий задать преподавателю вопросы по материалу, вызвавшему затруднения в его понимании и освоении при выполнении заданий, отведенных для самостоятельной работы.</w:t>
      </w:r>
    </w:p>
    <w:p w14:paraId="691A319E" w14:textId="77777777" w:rsidR="00D15A96" w:rsidRPr="00C007B0" w:rsidRDefault="00D15A96" w:rsidP="00D45E36">
      <w:pPr>
        <w:numPr>
          <w:ilvl w:val="0"/>
          <w:numId w:val="26"/>
        </w:numPr>
        <w:tabs>
          <w:tab w:val="left" w:pos="426"/>
        </w:tabs>
        <w:suppressAutoHyphens/>
        <w:spacing w:line="288" w:lineRule="auto"/>
        <w:ind w:left="720" w:hanging="360"/>
        <w:jc w:val="both"/>
        <w:rPr>
          <w:sz w:val="28"/>
          <w:szCs w:val="28"/>
        </w:rPr>
      </w:pPr>
      <w:r w:rsidRPr="00C007B0">
        <w:rPr>
          <w:sz w:val="28"/>
          <w:szCs w:val="28"/>
        </w:rPr>
        <w:t>В ходе семинара давать конкретные, четкие ответы по существу вопросов, выполнять задания, в случае затруднений обращаться к преподавателю.</w:t>
      </w:r>
    </w:p>
    <w:p w14:paraId="718A9842" w14:textId="77777777" w:rsidR="00D15A96" w:rsidRPr="00C007B0" w:rsidRDefault="00D15A96" w:rsidP="00D15A96">
      <w:pPr>
        <w:spacing w:line="288" w:lineRule="auto"/>
        <w:ind w:firstLine="709"/>
        <w:jc w:val="both"/>
        <w:rPr>
          <w:sz w:val="28"/>
          <w:szCs w:val="28"/>
        </w:rPr>
      </w:pPr>
      <w:r w:rsidRPr="00C007B0">
        <w:rPr>
          <w:b/>
          <w:sz w:val="28"/>
          <w:szCs w:val="28"/>
        </w:rPr>
        <w:t>Внеаудиторная самостоятельная работа обучающихся</w:t>
      </w:r>
      <w:r w:rsidRPr="00C007B0">
        <w:rPr>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 По каждой теме </w:t>
      </w:r>
      <w:r w:rsidRPr="00C007B0">
        <w:rPr>
          <w:sz w:val="28"/>
          <w:szCs w:val="28"/>
        </w:rPr>
        <w:lastRenderedPageBreak/>
        <w:t>учебной дисциплины студентам предлагается перечень заданий для самостоятельной работы.</w:t>
      </w:r>
    </w:p>
    <w:p w14:paraId="6D00113D" w14:textId="77777777" w:rsidR="00D15A96" w:rsidRPr="00C007B0" w:rsidRDefault="00D15A96" w:rsidP="00D15A96">
      <w:pPr>
        <w:spacing w:line="288" w:lineRule="auto"/>
        <w:ind w:firstLine="709"/>
        <w:jc w:val="both"/>
        <w:rPr>
          <w:sz w:val="28"/>
          <w:szCs w:val="28"/>
        </w:rPr>
      </w:pPr>
      <w:r w:rsidRPr="00C007B0">
        <w:rPr>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B757D82" w14:textId="77777777" w:rsidR="00D15A96" w:rsidRPr="00C007B0" w:rsidRDefault="00D15A96" w:rsidP="00D15A96">
      <w:pPr>
        <w:spacing w:line="288" w:lineRule="auto"/>
        <w:ind w:firstLine="709"/>
        <w:jc w:val="both"/>
        <w:rPr>
          <w:sz w:val="28"/>
          <w:szCs w:val="28"/>
        </w:rPr>
      </w:pPr>
      <w:r w:rsidRPr="00C007B0">
        <w:rPr>
          <w:sz w:val="28"/>
          <w:szCs w:val="28"/>
        </w:rPr>
        <w:t xml:space="preserve">При подготовке </w:t>
      </w:r>
      <w:r>
        <w:rPr>
          <w:b/>
          <w:sz w:val="28"/>
          <w:szCs w:val="28"/>
        </w:rPr>
        <w:t>контрольной работы</w:t>
      </w:r>
      <w:r w:rsidRPr="00C007B0">
        <w:rPr>
          <w:sz w:val="28"/>
          <w:szCs w:val="28"/>
        </w:rPr>
        <w:t xml:space="preserve"> студентам следует руководствоваться:</w:t>
      </w:r>
    </w:p>
    <w:p w14:paraId="555CBBE4" w14:textId="77777777" w:rsidR="00D15A96" w:rsidRPr="00C007B0" w:rsidRDefault="00D15A96" w:rsidP="00D45E36">
      <w:pPr>
        <w:pStyle w:val="a6"/>
        <w:numPr>
          <w:ilvl w:val="0"/>
          <w:numId w:val="27"/>
        </w:numPr>
        <w:tabs>
          <w:tab w:val="left" w:pos="426"/>
        </w:tabs>
        <w:spacing w:line="288" w:lineRule="auto"/>
        <w:ind w:left="0" w:firstLine="0"/>
        <w:jc w:val="both"/>
        <w:rPr>
          <w:sz w:val="28"/>
          <w:szCs w:val="28"/>
        </w:rPr>
      </w:pPr>
      <w:r w:rsidRPr="00C007B0">
        <w:rPr>
          <w:sz w:val="28"/>
          <w:szCs w:val="28"/>
        </w:rPr>
        <w:t xml:space="preserve">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C007B0">
        <w:rPr>
          <w:sz w:val="28"/>
          <w:szCs w:val="28"/>
        </w:rPr>
        <w:t>Финуниверситета</w:t>
      </w:r>
      <w:proofErr w:type="spellEnd"/>
      <w:r w:rsidRPr="00C007B0">
        <w:rPr>
          <w:sz w:val="28"/>
          <w:szCs w:val="28"/>
        </w:rPr>
        <w:t xml:space="preserve"> от 11.05.2021 № 1040 (см. сайт Финансового Университета: на главной странице раздел «Наш университет»; далее «Единая правовая база </w:t>
      </w:r>
      <w:proofErr w:type="spellStart"/>
      <w:r w:rsidRPr="00C007B0">
        <w:rPr>
          <w:sz w:val="28"/>
          <w:szCs w:val="28"/>
        </w:rPr>
        <w:t>Финуниверситета</w:t>
      </w:r>
      <w:proofErr w:type="spellEnd"/>
      <w:r w:rsidRPr="00C007B0">
        <w:rPr>
          <w:sz w:val="28"/>
          <w:szCs w:val="28"/>
        </w:rPr>
        <w:t xml:space="preserve">»); </w:t>
      </w:r>
    </w:p>
    <w:p w14:paraId="61A10799" w14:textId="39D88387" w:rsidR="00D15A96" w:rsidRPr="00C007B0" w:rsidRDefault="00D15A96" w:rsidP="00D45E36">
      <w:pPr>
        <w:pStyle w:val="a6"/>
        <w:numPr>
          <w:ilvl w:val="0"/>
          <w:numId w:val="27"/>
        </w:numPr>
        <w:tabs>
          <w:tab w:val="left" w:pos="426"/>
        </w:tabs>
        <w:spacing w:line="288" w:lineRule="auto"/>
        <w:ind w:left="0" w:firstLine="0"/>
        <w:jc w:val="both"/>
        <w:rPr>
          <w:sz w:val="28"/>
          <w:szCs w:val="28"/>
        </w:rPr>
      </w:pPr>
      <w:r w:rsidRPr="00C007B0">
        <w:rPr>
          <w:sz w:val="28"/>
          <w:szCs w:val="28"/>
        </w:rPr>
        <w:t xml:space="preserve">методическими рекомендациями </w:t>
      </w:r>
      <w:r w:rsidR="00DD63E4">
        <w:rPr>
          <w:sz w:val="28"/>
          <w:szCs w:val="28"/>
        </w:rPr>
        <w:t>Кафедры</w:t>
      </w:r>
      <w:r w:rsidRPr="00C007B0">
        <w:rPr>
          <w:sz w:val="28"/>
          <w:szCs w:val="28"/>
        </w:rPr>
        <w:t xml:space="preserve"> отраслевых рынков, в том числе содержащимися в РПД.</w:t>
      </w:r>
    </w:p>
    <w:p w14:paraId="79AD5664" w14:textId="77777777" w:rsidR="00D15A96" w:rsidRPr="00C01A04" w:rsidRDefault="00D15A96" w:rsidP="00D15A96">
      <w:pPr>
        <w:widowControl w:val="0"/>
        <w:tabs>
          <w:tab w:val="left" w:pos="993"/>
        </w:tabs>
        <w:spacing w:line="288" w:lineRule="auto"/>
        <w:ind w:firstLine="709"/>
        <w:jc w:val="both"/>
        <w:rPr>
          <w:sz w:val="28"/>
          <w:szCs w:val="28"/>
        </w:rPr>
      </w:pPr>
      <w:r w:rsidRPr="00C01A04">
        <w:rPr>
          <w:b/>
          <w:sz w:val="28"/>
          <w:szCs w:val="28"/>
        </w:rPr>
        <w:t>При подготовке к зачету</w:t>
      </w:r>
      <w:r w:rsidRPr="00C01A04">
        <w:rPr>
          <w:sz w:val="28"/>
          <w:szCs w:val="28"/>
        </w:rPr>
        <w:t xml:space="preserve"> необходимо повторить и обобщить изученные в течение семестра теоретические и практические аспекты дисциплины, фиксируя неясные моменты для их обсуждения с преподавателем на консультации.</w:t>
      </w:r>
    </w:p>
    <w:p w14:paraId="201B97EA" w14:textId="77777777" w:rsidR="00E22F31" w:rsidRPr="00A84C95" w:rsidRDefault="00E22F31" w:rsidP="00D15A96">
      <w:pPr>
        <w:jc w:val="both"/>
        <w:rPr>
          <w:sz w:val="28"/>
          <w:szCs w:val="28"/>
        </w:rPr>
      </w:pPr>
    </w:p>
    <w:p w14:paraId="51AFF4A7" w14:textId="56DD5AB7" w:rsidR="00D56B14" w:rsidRPr="00A84C95" w:rsidRDefault="00D56B14" w:rsidP="00391E97">
      <w:pPr>
        <w:tabs>
          <w:tab w:val="left" w:pos="709"/>
        </w:tabs>
        <w:jc w:val="both"/>
        <w:rPr>
          <w:b/>
          <w:bCs/>
          <w:sz w:val="28"/>
          <w:szCs w:val="28"/>
        </w:rPr>
      </w:pPr>
      <w:r w:rsidRPr="00A84C95">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Pr="00A84C95" w:rsidRDefault="00343E8E" w:rsidP="00391E97">
      <w:pPr>
        <w:shd w:val="clear" w:color="auto" w:fill="FFFFFF"/>
        <w:tabs>
          <w:tab w:val="left" w:pos="709"/>
        </w:tabs>
        <w:spacing w:line="330" w:lineRule="atLeast"/>
        <w:jc w:val="both"/>
        <w:rPr>
          <w:b/>
          <w:sz w:val="28"/>
          <w:szCs w:val="28"/>
        </w:rPr>
      </w:pPr>
    </w:p>
    <w:p w14:paraId="00DBCDE1" w14:textId="7A62CB54" w:rsidR="00BC100B" w:rsidRPr="00A84C95" w:rsidRDefault="00BC100B" w:rsidP="00391E97">
      <w:pPr>
        <w:keepNext/>
        <w:jc w:val="both"/>
        <w:outlineLvl w:val="0"/>
        <w:rPr>
          <w:rFonts w:eastAsia="Calibri"/>
          <w:b/>
          <w:bCs/>
          <w:kern w:val="32"/>
          <w:sz w:val="28"/>
          <w:szCs w:val="28"/>
        </w:rPr>
      </w:pPr>
      <w:bookmarkStart w:id="7" w:name="_Toc152952311"/>
      <w:r w:rsidRPr="00A84C95">
        <w:rPr>
          <w:rFonts w:eastAsia="Calibri"/>
          <w:b/>
          <w:bCs/>
          <w:kern w:val="32"/>
          <w:sz w:val="28"/>
          <w:szCs w:val="28"/>
        </w:rPr>
        <w:t xml:space="preserve">11. </w:t>
      </w:r>
      <w:bookmarkStart w:id="8" w:name="_Toc531614950"/>
      <w:bookmarkStart w:id="9" w:name="_Toc531686467"/>
      <w:r w:rsidRPr="00A84C95">
        <w:rPr>
          <w:rFonts w:eastAsia="Calibri"/>
          <w:b/>
          <w:bCs/>
          <w:kern w:val="32"/>
          <w:sz w:val="28"/>
          <w:szCs w:val="28"/>
        </w:rPr>
        <w:t>1. Комплект лицензионного программного обеспечения:</w:t>
      </w:r>
      <w:bookmarkEnd w:id="7"/>
      <w:bookmarkEnd w:id="8"/>
      <w:bookmarkEnd w:id="9"/>
    </w:p>
    <w:p w14:paraId="3B1F4CA7" w14:textId="70E4CACD" w:rsidR="004C4B62" w:rsidRPr="00A84C95" w:rsidRDefault="00E514F9" w:rsidP="00391E97">
      <w:pPr>
        <w:keepNext/>
        <w:tabs>
          <w:tab w:val="left" w:pos="2177"/>
        </w:tabs>
        <w:jc w:val="both"/>
        <w:outlineLvl w:val="0"/>
        <w:rPr>
          <w:rFonts w:eastAsia="Calibri"/>
          <w:b/>
          <w:bCs/>
          <w:kern w:val="32"/>
          <w:sz w:val="28"/>
          <w:szCs w:val="28"/>
        </w:rPr>
      </w:pPr>
      <w:r w:rsidRPr="00A84C95">
        <w:rPr>
          <w:rFonts w:eastAsia="Calibri"/>
          <w:b/>
          <w:bCs/>
          <w:kern w:val="32"/>
          <w:sz w:val="28"/>
          <w:szCs w:val="28"/>
        </w:rPr>
        <w:tab/>
      </w:r>
    </w:p>
    <w:p w14:paraId="71686BD6" w14:textId="4B5EF086" w:rsidR="00964724" w:rsidRPr="00A84C95" w:rsidRDefault="00964724">
      <w:pPr>
        <w:pStyle w:val="a6"/>
        <w:numPr>
          <w:ilvl w:val="0"/>
          <w:numId w:val="3"/>
        </w:numPr>
        <w:shd w:val="clear" w:color="auto" w:fill="FFFFFF"/>
        <w:tabs>
          <w:tab w:val="left" w:pos="426"/>
        </w:tabs>
        <w:spacing w:line="360" w:lineRule="auto"/>
        <w:ind w:left="0" w:firstLine="0"/>
        <w:jc w:val="both"/>
        <w:rPr>
          <w:sz w:val="22"/>
          <w:szCs w:val="22"/>
          <w:lang w:val="en-US"/>
        </w:rPr>
      </w:pPr>
      <w:r w:rsidRPr="00A84C95">
        <w:rPr>
          <w:sz w:val="28"/>
          <w:szCs w:val="28"/>
          <w:lang w:val="en-US"/>
        </w:rPr>
        <w:t>Windows Microsoft Office</w:t>
      </w:r>
      <w:r w:rsidR="004C4B62" w:rsidRPr="00A84C95">
        <w:rPr>
          <w:sz w:val="28"/>
          <w:szCs w:val="28"/>
          <w:lang w:val="en-US"/>
        </w:rPr>
        <w:t xml:space="preserve"> (Word, Excel, PowerPoint) </w:t>
      </w:r>
      <w:r w:rsidR="004C4B62" w:rsidRPr="00A84C95">
        <w:rPr>
          <w:sz w:val="28"/>
          <w:szCs w:val="28"/>
        </w:rPr>
        <w:t>и</w:t>
      </w:r>
      <w:r w:rsidR="004C4B62" w:rsidRPr="00A84C95">
        <w:rPr>
          <w:sz w:val="28"/>
          <w:szCs w:val="28"/>
          <w:lang w:val="en-US"/>
        </w:rPr>
        <w:t xml:space="preserve"> </w:t>
      </w:r>
      <w:r w:rsidR="004C4B62" w:rsidRPr="00A84C95">
        <w:rPr>
          <w:sz w:val="28"/>
          <w:szCs w:val="28"/>
        </w:rPr>
        <w:t>т</w:t>
      </w:r>
      <w:r w:rsidR="004C4B62" w:rsidRPr="00A84C95">
        <w:rPr>
          <w:sz w:val="28"/>
          <w:szCs w:val="28"/>
          <w:lang w:val="en-US"/>
        </w:rPr>
        <w:t>.</w:t>
      </w:r>
      <w:r w:rsidR="004C4B62" w:rsidRPr="00A84C95">
        <w:rPr>
          <w:sz w:val="28"/>
          <w:szCs w:val="28"/>
        </w:rPr>
        <w:t>д</w:t>
      </w:r>
      <w:r w:rsidR="004C4B62" w:rsidRPr="00A84C95">
        <w:rPr>
          <w:sz w:val="28"/>
          <w:szCs w:val="28"/>
          <w:lang w:val="en-US"/>
        </w:rPr>
        <w:t>.</w:t>
      </w:r>
    </w:p>
    <w:p w14:paraId="72287A1B" w14:textId="457B2E23" w:rsidR="004C4B62" w:rsidRPr="00A84C95" w:rsidRDefault="00964724">
      <w:pPr>
        <w:pStyle w:val="a6"/>
        <w:keepNext/>
        <w:numPr>
          <w:ilvl w:val="0"/>
          <w:numId w:val="3"/>
        </w:numPr>
        <w:tabs>
          <w:tab w:val="left" w:pos="426"/>
        </w:tabs>
        <w:suppressAutoHyphens/>
        <w:spacing w:line="360" w:lineRule="auto"/>
        <w:ind w:left="0" w:firstLine="0"/>
        <w:jc w:val="both"/>
        <w:outlineLvl w:val="0"/>
        <w:rPr>
          <w:bCs/>
          <w:kern w:val="32"/>
          <w:sz w:val="28"/>
          <w:szCs w:val="28"/>
          <w:lang w:eastAsia="ar-SA"/>
        </w:rPr>
      </w:pPr>
      <w:bookmarkStart w:id="10" w:name="_Toc152952312"/>
      <w:r w:rsidRPr="00A84C95">
        <w:rPr>
          <w:sz w:val="28"/>
          <w:szCs w:val="28"/>
        </w:rPr>
        <w:t>Антивирус</w:t>
      </w:r>
      <w:r w:rsidRPr="00A84C95">
        <w:rPr>
          <w:sz w:val="28"/>
          <w:szCs w:val="28"/>
          <w:lang w:val="en-US"/>
        </w:rPr>
        <w:t> </w:t>
      </w:r>
      <w:r w:rsidR="009B4165" w:rsidRPr="00A84C95">
        <w:rPr>
          <w:rFonts w:eastAsia="Calibri"/>
          <w:bCs/>
          <w:kern w:val="32"/>
          <w:sz w:val="28"/>
          <w:szCs w:val="28"/>
          <w:lang w:val="en-US"/>
        </w:rPr>
        <w:t>Kaspersky</w:t>
      </w:r>
      <w:bookmarkEnd w:id="10"/>
    </w:p>
    <w:p w14:paraId="1E17B372" w14:textId="77777777" w:rsidR="00964724" w:rsidRPr="00A84C95" w:rsidRDefault="00964724" w:rsidP="00391E97">
      <w:pPr>
        <w:shd w:val="clear" w:color="auto" w:fill="FFFFFF"/>
        <w:tabs>
          <w:tab w:val="left" w:pos="426"/>
        </w:tabs>
        <w:spacing w:line="330" w:lineRule="atLeast"/>
        <w:jc w:val="both"/>
        <w:rPr>
          <w:sz w:val="22"/>
          <w:szCs w:val="22"/>
          <w:highlight w:val="yellow"/>
        </w:rPr>
      </w:pPr>
    </w:p>
    <w:p w14:paraId="0E4BD776" w14:textId="3400E77C" w:rsidR="00922A50" w:rsidRDefault="00BC100B" w:rsidP="00391E97">
      <w:pPr>
        <w:tabs>
          <w:tab w:val="left" w:pos="426"/>
        </w:tabs>
        <w:suppressAutoHyphens/>
        <w:spacing w:line="360" w:lineRule="auto"/>
        <w:jc w:val="both"/>
        <w:rPr>
          <w:rFonts w:eastAsia="Calibri"/>
          <w:b/>
          <w:bCs/>
          <w:kern w:val="32"/>
          <w:sz w:val="28"/>
          <w:szCs w:val="28"/>
        </w:rPr>
      </w:pPr>
      <w:bookmarkStart w:id="11" w:name="_Toc531614953"/>
      <w:bookmarkStart w:id="12" w:name="_Toc531686470"/>
      <w:r w:rsidRPr="00A84C95">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6F6B9D6F" w14:textId="77777777" w:rsidR="001C5679" w:rsidRPr="009E0AB0" w:rsidRDefault="001C5679" w:rsidP="00D45E36">
      <w:pPr>
        <w:pStyle w:val="a6"/>
        <w:numPr>
          <w:ilvl w:val="0"/>
          <w:numId w:val="12"/>
        </w:numPr>
        <w:tabs>
          <w:tab w:val="left" w:pos="426"/>
        </w:tabs>
        <w:suppressAutoHyphens/>
        <w:spacing w:line="360" w:lineRule="auto"/>
        <w:ind w:left="0" w:firstLine="0"/>
        <w:jc w:val="both"/>
        <w:rPr>
          <w:sz w:val="28"/>
          <w:szCs w:val="28"/>
        </w:rPr>
      </w:pPr>
      <w:r w:rsidRPr="009E0AB0">
        <w:rPr>
          <w:sz w:val="28"/>
          <w:szCs w:val="28"/>
        </w:rPr>
        <w:t>Правовая база данных «КонсультантПлюс»</w:t>
      </w:r>
    </w:p>
    <w:p w14:paraId="0E83AB01" w14:textId="77777777" w:rsidR="001C5679" w:rsidRPr="009E0AB0" w:rsidRDefault="001C5679" w:rsidP="00D45E36">
      <w:pPr>
        <w:pStyle w:val="a6"/>
        <w:numPr>
          <w:ilvl w:val="0"/>
          <w:numId w:val="12"/>
        </w:numPr>
        <w:tabs>
          <w:tab w:val="left" w:pos="426"/>
        </w:tabs>
        <w:suppressAutoHyphens/>
        <w:spacing w:line="360" w:lineRule="auto"/>
        <w:ind w:left="0" w:firstLine="0"/>
        <w:jc w:val="both"/>
        <w:rPr>
          <w:sz w:val="28"/>
          <w:szCs w:val="28"/>
        </w:rPr>
      </w:pPr>
      <w:r w:rsidRPr="009E0AB0">
        <w:rPr>
          <w:sz w:val="28"/>
          <w:szCs w:val="28"/>
        </w:rPr>
        <w:t>Справочно-правовая система «Гарант»</w:t>
      </w:r>
    </w:p>
    <w:p w14:paraId="6C440C9E" w14:textId="77777777" w:rsidR="001C5679" w:rsidRPr="00265A70" w:rsidRDefault="001C5679" w:rsidP="00D45E36">
      <w:pPr>
        <w:pStyle w:val="a6"/>
        <w:numPr>
          <w:ilvl w:val="0"/>
          <w:numId w:val="12"/>
        </w:numPr>
        <w:tabs>
          <w:tab w:val="left" w:pos="426"/>
        </w:tabs>
        <w:suppressAutoHyphens/>
        <w:spacing w:line="360" w:lineRule="auto"/>
        <w:ind w:left="0" w:firstLine="0"/>
        <w:jc w:val="both"/>
        <w:rPr>
          <w:rFonts w:eastAsia="TimesNewRomanPS-BoldMT"/>
          <w:color w:val="000000" w:themeColor="text1"/>
          <w:sz w:val="32"/>
          <w:szCs w:val="32"/>
        </w:rPr>
      </w:pPr>
      <w:r w:rsidRPr="00AA3325">
        <w:rPr>
          <w:color w:val="000000"/>
          <w:sz w:val="28"/>
          <w:szCs w:val="28"/>
        </w:rPr>
        <w:t>Информационная система СПАРК.</w:t>
      </w:r>
    </w:p>
    <w:p w14:paraId="79F65927" w14:textId="77777777" w:rsidR="001C5679" w:rsidRDefault="001C5679" w:rsidP="00391E97">
      <w:pPr>
        <w:tabs>
          <w:tab w:val="left" w:pos="426"/>
        </w:tabs>
        <w:suppressAutoHyphens/>
        <w:spacing w:line="360" w:lineRule="auto"/>
        <w:jc w:val="both"/>
        <w:rPr>
          <w:rFonts w:eastAsia="Calibri"/>
          <w:b/>
          <w:bCs/>
          <w:kern w:val="32"/>
          <w:sz w:val="28"/>
          <w:szCs w:val="28"/>
        </w:rPr>
      </w:pPr>
    </w:p>
    <w:p w14:paraId="65A9572C" w14:textId="77777777" w:rsidR="00BC100B" w:rsidRPr="00A84C95" w:rsidRDefault="00BC100B" w:rsidP="00391E97">
      <w:pPr>
        <w:shd w:val="clear" w:color="auto" w:fill="FFFFFF"/>
        <w:tabs>
          <w:tab w:val="left" w:pos="442"/>
        </w:tabs>
        <w:jc w:val="both"/>
        <w:rPr>
          <w:rFonts w:eastAsia="Calibri"/>
          <w:b/>
          <w:bCs/>
          <w:sz w:val="28"/>
          <w:szCs w:val="28"/>
        </w:rPr>
      </w:pPr>
      <w:r w:rsidRPr="00A84C95">
        <w:rPr>
          <w:rFonts w:eastAsia="Calibri"/>
          <w:b/>
          <w:bCs/>
          <w:sz w:val="28"/>
          <w:szCs w:val="28"/>
        </w:rPr>
        <w:lastRenderedPageBreak/>
        <w:t>11.3. Сертифицированные программные и аппаратные средства защиты информации</w:t>
      </w:r>
    </w:p>
    <w:p w14:paraId="5F761DA4" w14:textId="63DE4EC0" w:rsidR="004C4B62" w:rsidRPr="00A84C95" w:rsidRDefault="004C4B62" w:rsidP="00391E97">
      <w:pPr>
        <w:spacing w:line="360" w:lineRule="auto"/>
        <w:ind w:firstLine="709"/>
        <w:jc w:val="both"/>
        <w:rPr>
          <w:sz w:val="28"/>
          <w:szCs w:val="32"/>
        </w:rPr>
      </w:pPr>
      <w:r w:rsidRPr="00A84C95">
        <w:rPr>
          <w:sz w:val="28"/>
          <w:szCs w:val="32"/>
        </w:rPr>
        <w:t>Сертифицированные программные и аппаратные средства защиты информации не</w:t>
      </w:r>
      <w:r w:rsidR="00350C39" w:rsidRPr="00A84C95">
        <w:rPr>
          <w:sz w:val="28"/>
          <w:szCs w:val="32"/>
        </w:rPr>
        <w:t xml:space="preserve"> используются</w:t>
      </w:r>
      <w:r w:rsidRPr="00A84C95">
        <w:rPr>
          <w:sz w:val="28"/>
          <w:szCs w:val="32"/>
        </w:rPr>
        <w:t>.</w:t>
      </w:r>
    </w:p>
    <w:p w14:paraId="7045BB33" w14:textId="1A2BD1F1" w:rsidR="00D56B14" w:rsidRPr="00A84C95" w:rsidRDefault="00D56B14" w:rsidP="00391E97">
      <w:pPr>
        <w:tabs>
          <w:tab w:val="left" w:pos="709"/>
        </w:tabs>
        <w:spacing w:line="360" w:lineRule="auto"/>
        <w:jc w:val="both"/>
        <w:rPr>
          <w:b/>
          <w:sz w:val="28"/>
          <w:szCs w:val="28"/>
        </w:rPr>
      </w:pPr>
      <w:r w:rsidRPr="00A84C95">
        <w:rPr>
          <w:b/>
          <w:sz w:val="28"/>
          <w:szCs w:val="28"/>
        </w:rPr>
        <w:t>12. Описание материально-технической базы, необходимой для осуществления образовательного процесса по дисциплине</w:t>
      </w:r>
    </w:p>
    <w:p w14:paraId="71CCFC17" w14:textId="77777777" w:rsidR="00D15A96" w:rsidRDefault="00D15A96" w:rsidP="00D45E36">
      <w:pPr>
        <w:numPr>
          <w:ilvl w:val="0"/>
          <w:numId w:val="28"/>
        </w:numPr>
        <w:tabs>
          <w:tab w:val="left" w:pos="709"/>
        </w:tabs>
        <w:suppressAutoHyphens/>
        <w:spacing w:line="288" w:lineRule="auto"/>
        <w:ind w:left="709" w:hanging="567"/>
        <w:contextualSpacing/>
        <w:jc w:val="both"/>
        <w:rPr>
          <w:color w:val="000000" w:themeColor="text1"/>
          <w:sz w:val="28"/>
          <w:szCs w:val="28"/>
        </w:rPr>
      </w:pPr>
      <w:r w:rsidRPr="00694566">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5FEFEE4C" w14:textId="77777777" w:rsidR="00D15A96" w:rsidRPr="00B62F51" w:rsidRDefault="00D15A96" w:rsidP="00D45E36">
      <w:pPr>
        <w:numPr>
          <w:ilvl w:val="0"/>
          <w:numId w:val="28"/>
        </w:numPr>
        <w:tabs>
          <w:tab w:val="left" w:pos="709"/>
        </w:tabs>
        <w:suppressAutoHyphens/>
        <w:spacing w:line="288" w:lineRule="auto"/>
        <w:ind w:left="709" w:hanging="567"/>
        <w:contextualSpacing/>
        <w:jc w:val="both"/>
        <w:rPr>
          <w:color w:val="000000" w:themeColor="text1"/>
          <w:sz w:val="28"/>
          <w:szCs w:val="28"/>
        </w:rPr>
      </w:pPr>
      <w:r w:rsidRPr="00B62F51">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p w14:paraId="67505EEA" w14:textId="3BE24063" w:rsidR="00B3319D" w:rsidRPr="00A84C95" w:rsidRDefault="00B3319D" w:rsidP="00D15A96">
      <w:pPr>
        <w:spacing w:line="360" w:lineRule="auto"/>
        <w:jc w:val="both"/>
        <w:rPr>
          <w:sz w:val="28"/>
          <w:szCs w:val="28"/>
        </w:rPr>
      </w:pPr>
    </w:p>
    <w:sectPr w:rsidR="00B3319D" w:rsidRPr="00A84C95" w:rsidSect="00C722B5">
      <w:pgSz w:w="11906" w:h="16838"/>
      <w:pgMar w:top="1134" w:right="1701" w:bottom="1134" w:left="851" w:header="340"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62793" w14:textId="77777777" w:rsidR="00545A53" w:rsidRDefault="00545A53" w:rsidP="00AA6C6F">
      <w:r>
        <w:separator/>
      </w:r>
    </w:p>
  </w:endnote>
  <w:endnote w:type="continuationSeparator" w:id="0">
    <w:p w14:paraId="51DB1AE9" w14:textId="77777777" w:rsidR="00545A53" w:rsidRDefault="00545A53"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7273719"/>
      <w:docPartObj>
        <w:docPartGallery w:val="Page Numbers (Bottom of Page)"/>
        <w:docPartUnique/>
      </w:docPartObj>
    </w:sdtPr>
    <w:sdtEndPr/>
    <w:sdtContent>
      <w:p w14:paraId="53BE1F6B" w14:textId="4CDCCA9A" w:rsidR="00D801C7" w:rsidRDefault="00D801C7">
        <w:pPr>
          <w:pStyle w:val="af2"/>
          <w:jc w:val="right"/>
        </w:pPr>
        <w:r>
          <w:fldChar w:fldCharType="begin"/>
        </w:r>
        <w:r>
          <w:instrText>PAGE   \* MERGEFORMAT</w:instrText>
        </w:r>
        <w:r>
          <w:fldChar w:fldCharType="separate"/>
        </w:r>
        <w:r>
          <w:rPr>
            <w:noProof/>
          </w:rPr>
          <w:t>27</w:t>
        </w:r>
        <w:r>
          <w:fldChar w:fldCharType="end"/>
        </w:r>
      </w:p>
    </w:sdtContent>
  </w:sdt>
  <w:p w14:paraId="3BA313BD" w14:textId="77777777" w:rsidR="00D801C7" w:rsidRDefault="00D801C7">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281F2" w14:textId="77777777" w:rsidR="00545A53" w:rsidRDefault="00545A53" w:rsidP="00AA6C6F">
      <w:r>
        <w:separator/>
      </w:r>
    </w:p>
  </w:footnote>
  <w:footnote w:type="continuationSeparator" w:id="0">
    <w:p w14:paraId="1FA92E7F" w14:textId="77777777" w:rsidR="00545A53" w:rsidRDefault="00545A53"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2FD3B" w14:textId="46B4447E" w:rsidR="00D801C7" w:rsidRDefault="00D801C7" w:rsidP="00BB5029">
    <w:pPr>
      <w:pStyle w:val="af0"/>
    </w:pPr>
  </w:p>
  <w:p w14:paraId="7B91C3CA" w14:textId="77777777" w:rsidR="00D801C7" w:rsidRDefault="00D801C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 w15:restartNumberingAfterBreak="0">
    <w:nsid w:val="04463130"/>
    <w:multiLevelType w:val="hybridMultilevel"/>
    <w:tmpl w:val="739A7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62C67D2"/>
    <w:multiLevelType w:val="hybridMultilevel"/>
    <w:tmpl w:val="DEFE36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A9A755E"/>
    <w:multiLevelType w:val="hybridMultilevel"/>
    <w:tmpl w:val="F3A0C796"/>
    <w:lvl w:ilvl="0" w:tplc="2848C6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CF1980"/>
    <w:multiLevelType w:val="hybridMultilevel"/>
    <w:tmpl w:val="26EA3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D90C0C"/>
    <w:multiLevelType w:val="hybridMultilevel"/>
    <w:tmpl w:val="80C2FDD4"/>
    <w:lvl w:ilvl="0" w:tplc="F71A47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01C30"/>
    <w:multiLevelType w:val="hybridMultilevel"/>
    <w:tmpl w:val="31063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8F47C3"/>
    <w:multiLevelType w:val="hybridMultilevel"/>
    <w:tmpl w:val="6E7850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DE1676"/>
    <w:multiLevelType w:val="hybridMultilevel"/>
    <w:tmpl w:val="E39096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DB55C96"/>
    <w:multiLevelType w:val="hybridMultilevel"/>
    <w:tmpl w:val="52DAC67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8B97B1D"/>
    <w:multiLevelType w:val="hybridMultilevel"/>
    <w:tmpl w:val="8F948AC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DF60B1"/>
    <w:multiLevelType w:val="hybridMultilevel"/>
    <w:tmpl w:val="18109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ED772E"/>
    <w:multiLevelType w:val="hybridMultilevel"/>
    <w:tmpl w:val="D220C906"/>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15:restartNumberingAfterBreak="0">
    <w:nsid w:val="37BB2ED5"/>
    <w:multiLevelType w:val="hybridMultilevel"/>
    <w:tmpl w:val="1430B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B76CC0"/>
    <w:multiLevelType w:val="hybridMultilevel"/>
    <w:tmpl w:val="E46246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030518"/>
    <w:multiLevelType w:val="hybridMultilevel"/>
    <w:tmpl w:val="F8822D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512562"/>
    <w:multiLevelType w:val="hybridMultilevel"/>
    <w:tmpl w:val="C7FE0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044B2F"/>
    <w:multiLevelType w:val="hybridMultilevel"/>
    <w:tmpl w:val="378EC674"/>
    <w:lvl w:ilvl="0" w:tplc="0419000F">
      <w:start w:val="1"/>
      <w:numFmt w:val="decimal"/>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1" w15:restartNumberingAfterBreak="0">
    <w:nsid w:val="47111C8D"/>
    <w:multiLevelType w:val="hybridMultilevel"/>
    <w:tmpl w:val="0A1AFAA4"/>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90804EF"/>
    <w:multiLevelType w:val="hybridMultilevel"/>
    <w:tmpl w:val="D488FC42"/>
    <w:lvl w:ilvl="0" w:tplc="E70664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4243678"/>
    <w:multiLevelType w:val="hybridMultilevel"/>
    <w:tmpl w:val="7B5C0054"/>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15:restartNumberingAfterBreak="0">
    <w:nsid w:val="57465973"/>
    <w:multiLevelType w:val="hybridMultilevel"/>
    <w:tmpl w:val="D5C68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83758C"/>
    <w:multiLevelType w:val="multilevel"/>
    <w:tmpl w:val="6E5896A4"/>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9263E2"/>
    <w:multiLevelType w:val="multilevel"/>
    <w:tmpl w:val="668A5712"/>
    <w:lvl w:ilvl="0">
      <w:start w:val="6"/>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3075BBA"/>
    <w:multiLevelType w:val="hybridMultilevel"/>
    <w:tmpl w:val="7B5C0054"/>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15:restartNumberingAfterBreak="0">
    <w:nsid w:val="641A16E9"/>
    <w:multiLevelType w:val="hybridMultilevel"/>
    <w:tmpl w:val="224E5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065B2F"/>
    <w:multiLevelType w:val="hybridMultilevel"/>
    <w:tmpl w:val="0A1AFAA4"/>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15:restartNumberingAfterBreak="0">
    <w:nsid w:val="6BEC1339"/>
    <w:multiLevelType w:val="hybridMultilevel"/>
    <w:tmpl w:val="B866C864"/>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15:restartNumberingAfterBreak="0">
    <w:nsid w:val="6C9303A7"/>
    <w:multiLevelType w:val="hybridMultilevel"/>
    <w:tmpl w:val="1CB00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FE62D01"/>
    <w:multiLevelType w:val="hybridMultilevel"/>
    <w:tmpl w:val="7F8CB3F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5" w15:restartNumberingAfterBreak="0">
    <w:nsid w:val="747D31B5"/>
    <w:multiLevelType w:val="hybridMultilevel"/>
    <w:tmpl w:val="FF224A26"/>
    <w:lvl w:ilvl="0" w:tplc="2D1872AA">
      <w:start w:val="1"/>
      <w:numFmt w:val="bullet"/>
      <w:lvlText w:val=""/>
      <w:lvlJc w:val="left"/>
      <w:pPr>
        <w:tabs>
          <w:tab w:val="num" w:pos="360"/>
        </w:tabs>
        <w:ind w:left="340" w:hanging="340"/>
      </w:pPr>
      <w:rPr>
        <w:rFonts w:ascii="Symbol" w:hAnsi="Symbol" w:hint="default"/>
        <w:b w:val="0"/>
        <w:i w:val="0"/>
        <w:sz w:val="28"/>
      </w:rPr>
    </w:lvl>
    <w:lvl w:ilvl="1" w:tplc="F6C44050">
      <w:start w:val="1"/>
      <w:numFmt w:val="decimal"/>
      <w:lvlText w:val="%2."/>
      <w:lvlJc w:val="left"/>
      <w:pPr>
        <w:ind w:left="1229" w:hanging="945"/>
      </w:pPr>
      <w:rPr>
        <w:rFonts w:hint="default"/>
        <w:strike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6AC7267"/>
    <w:multiLevelType w:val="hybridMultilevel"/>
    <w:tmpl w:val="887EDD84"/>
    <w:lvl w:ilvl="0" w:tplc="5E6E11BA">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37" w15:restartNumberingAfterBreak="0">
    <w:nsid w:val="7746142A"/>
    <w:multiLevelType w:val="hybridMultilevel"/>
    <w:tmpl w:val="C968330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8"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A9D3820"/>
    <w:multiLevelType w:val="hybridMultilevel"/>
    <w:tmpl w:val="4E929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ABE19D6"/>
    <w:multiLevelType w:val="hybridMultilevel"/>
    <w:tmpl w:val="84B82B08"/>
    <w:lvl w:ilvl="0" w:tplc="0419000F">
      <w:start w:val="1"/>
      <w:numFmt w:val="decimal"/>
      <w:lvlText w:val="%1."/>
      <w:lvlJc w:val="left"/>
      <w:pPr>
        <w:tabs>
          <w:tab w:val="num" w:pos="540"/>
        </w:tabs>
        <w:ind w:left="540" w:hanging="360"/>
      </w:pPr>
    </w:lvl>
    <w:lvl w:ilvl="1" w:tplc="04190019">
      <w:start w:val="1"/>
      <w:numFmt w:val="lowerLetter"/>
      <w:lvlText w:val="%2."/>
      <w:lvlJc w:val="left"/>
      <w:pPr>
        <w:ind w:left="1429" w:hanging="360"/>
      </w:pPr>
    </w:lvl>
    <w:lvl w:ilvl="2" w:tplc="5DB42376">
      <w:start w:val="1"/>
      <w:numFmt w:val="decimal"/>
      <w:lvlText w:val="%3)"/>
      <w:lvlJc w:val="left"/>
      <w:pPr>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1" w15:restartNumberingAfterBreak="0">
    <w:nsid w:val="7B751AD1"/>
    <w:multiLevelType w:val="hybridMultilevel"/>
    <w:tmpl w:val="2A16E5E8"/>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2" w15:restartNumberingAfterBreak="0">
    <w:nsid w:val="7BD904BE"/>
    <w:multiLevelType w:val="hybridMultilevel"/>
    <w:tmpl w:val="16DC6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8F5E43"/>
    <w:multiLevelType w:val="hybridMultilevel"/>
    <w:tmpl w:val="0E3087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78229E"/>
    <w:multiLevelType w:val="hybridMultilevel"/>
    <w:tmpl w:val="1CB00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0F36EF"/>
    <w:multiLevelType w:val="hybridMultilevel"/>
    <w:tmpl w:val="608A16D2"/>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8"/>
  </w:num>
  <w:num w:numId="2">
    <w:abstractNumId w:val="35"/>
  </w:num>
  <w:num w:numId="3">
    <w:abstractNumId w:val="22"/>
  </w:num>
  <w:num w:numId="4">
    <w:abstractNumId w:val="21"/>
  </w:num>
  <w:num w:numId="5">
    <w:abstractNumId w:val="40"/>
  </w:num>
  <w:num w:numId="6">
    <w:abstractNumId w:val="30"/>
  </w:num>
  <w:num w:numId="7">
    <w:abstractNumId w:val="43"/>
  </w:num>
  <w:num w:numId="8">
    <w:abstractNumId w:val="19"/>
  </w:num>
  <w:num w:numId="9">
    <w:abstractNumId w:val="18"/>
  </w:num>
  <w:num w:numId="10">
    <w:abstractNumId w:val="16"/>
  </w:num>
  <w:num w:numId="11">
    <w:abstractNumId w:val="36"/>
  </w:num>
  <w:num w:numId="12">
    <w:abstractNumId w:val="7"/>
  </w:num>
  <w:num w:numId="13">
    <w:abstractNumId w:val="27"/>
  </w:num>
  <w:num w:numId="14">
    <w:abstractNumId w:val="13"/>
  </w:num>
  <w:num w:numId="15">
    <w:abstractNumId w:val="14"/>
  </w:num>
  <w:num w:numId="16">
    <w:abstractNumId w:val="32"/>
  </w:num>
  <w:num w:numId="17">
    <w:abstractNumId w:val="15"/>
  </w:num>
  <w:num w:numId="18">
    <w:abstractNumId w:val="41"/>
  </w:num>
  <w:num w:numId="19">
    <w:abstractNumId w:val="44"/>
  </w:num>
  <w:num w:numId="20">
    <w:abstractNumId w:val="39"/>
  </w:num>
  <w:num w:numId="21">
    <w:abstractNumId w:val="28"/>
  </w:num>
  <w:num w:numId="22">
    <w:abstractNumId w:val="4"/>
  </w:num>
  <w:num w:numId="23">
    <w:abstractNumId w:val="6"/>
  </w:num>
  <w:num w:numId="24">
    <w:abstractNumId w:val="24"/>
  </w:num>
  <w:num w:numId="25">
    <w:abstractNumId w:val="11"/>
  </w:num>
  <w:num w:numId="26">
    <w:abstractNumId w:val="0"/>
  </w:num>
  <w:num w:numId="27">
    <w:abstractNumId w:val="12"/>
  </w:num>
  <w:num w:numId="28">
    <w:abstractNumId w:val="3"/>
  </w:num>
  <w:num w:numId="29">
    <w:abstractNumId w:val="42"/>
  </w:num>
  <w:num w:numId="30">
    <w:abstractNumId w:val="23"/>
  </w:num>
  <w:num w:numId="31">
    <w:abstractNumId w:val="34"/>
  </w:num>
  <w:num w:numId="32">
    <w:abstractNumId w:val="29"/>
  </w:num>
  <w:num w:numId="33">
    <w:abstractNumId w:val="31"/>
  </w:num>
  <w:num w:numId="34">
    <w:abstractNumId w:val="26"/>
  </w:num>
  <w:num w:numId="35">
    <w:abstractNumId w:val="17"/>
  </w:num>
  <w:num w:numId="36">
    <w:abstractNumId w:val="33"/>
  </w:num>
  <w:num w:numId="37">
    <w:abstractNumId w:val="45"/>
  </w:num>
  <w:num w:numId="38">
    <w:abstractNumId w:val="37"/>
  </w:num>
  <w:num w:numId="39">
    <w:abstractNumId w:val="5"/>
  </w:num>
  <w:num w:numId="40">
    <w:abstractNumId w:val="2"/>
  </w:num>
  <w:num w:numId="41">
    <w:abstractNumId w:val="25"/>
  </w:num>
  <w:num w:numId="42">
    <w:abstractNumId w:val="20"/>
  </w:num>
  <w:num w:numId="43">
    <w:abstractNumId w:val="8"/>
  </w:num>
  <w:num w:numId="44">
    <w:abstractNumId w:val="9"/>
  </w:num>
  <w:num w:numId="45">
    <w:abstractNumId w:val="1"/>
  </w:num>
  <w:num w:numId="46">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9FF"/>
    <w:rsid w:val="00000309"/>
    <w:rsid w:val="00001369"/>
    <w:rsid w:val="000029F3"/>
    <w:rsid w:val="0000307D"/>
    <w:rsid w:val="00003A19"/>
    <w:rsid w:val="00003A35"/>
    <w:rsid w:val="000044CD"/>
    <w:rsid w:val="000047E8"/>
    <w:rsid w:val="000057D3"/>
    <w:rsid w:val="00010AF3"/>
    <w:rsid w:val="0001169B"/>
    <w:rsid w:val="00011E95"/>
    <w:rsid w:val="0001401F"/>
    <w:rsid w:val="000143A6"/>
    <w:rsid w:val="0001491C"/>
    <w:rsid w:val="000159FD"/>
    <w:rsid w:val="0001726C"/>
    <w:rsid w:val="00020456"/>
    <w:rsid w:val="00022C80"/>
    <w:rsid w:val="00022E92"/>
    <w:rsid w:val="000230DE"/>
    <w:rsid w:val="00024E60"/>
    <w:rsid w:val="000268E7"/>
    <w:rsid w:val="00027B2B"/>
    <w:rsid w:val="00032D13"/>
    <w:rsid w:val="00033AF1"/>
    <w:rsid w:val="000345BE"/>
    <w:rsid w:val="00037B5E"/>
    <w:rsid w:val="000412C8"/>
    <w:rsid w:val="00041985"/>
    <w:rsid w:val="000434EF"/>
    <w:rsid w:val="00044159"/>
    <w:rsid w:val="000444E5"/>
    <w:rsid w:val="000454CA"/>
    <w:rsid w:val="00045F96"/>
    <w:rsid w:val="00046A54"/>
    <w:rsid w:val="000502F4"/>
    <w:rsid w:val="000515E1"/>
    <w:rsid w:val="0005211D"/>
    <w:rsid w:val="000526E9"/>
    <w:rsid w:val="00055342"/>
    <w:rsid w:val="00055F73"/>
    <w:rsid w:val="00057A26"/>
    <w:rsid w:val="00062748"/>
    <w:rsid w:val="000644D5"/>
    <w:rsid w:val="000700E6"/>
    <w:rsid w:val="0007146A"/>
    <w:rsid w:val="00072A42"/>
    <w:rsid w:val="00074BED"/>
    <w:rsid w:val="000802CC"/>
    <w:rsid w:val="000836D1"/>
    <w:rsid w:val="00083915"/>
    <w:rsid w:val="00083BA1"/>
    <w:rsid w:val="00083F14"/>
    <w:rsid w:val="000906C9"/>
    <w:rsid w:val="00091E1A"/>
    <w:rsid w:val="00091FCF"/>
    <w:rsid w:val="00092FC9"/>
    <w:rsid w:val="000931FA"/>
    <w:rsid w:val="00094E4A"/>
    <w:rsid w:val="00097BD5"/>
    <w:rsid w:val="00097D48"/>
    <w:rsid w:val="00097F90"/>
    <w:rsid w:val="000A05F8"/>
    <w:rsid w:val="000A0A50"/>
    <w:rsid w:val="000A19A7"/>
    <w:rsid w:val="000A2C97"/>
    <w:rsid w:val="000A3FB1"/>
    <w:rsid w:val="000A6245"/>
    <w:rsid w:val="000A630B"/>
    <w:rsid w:val="000A6AEA"/>
    <w:rsid w:val="000A7DDD"/>
    <w:rsid w:val="000B0320"/>
    <w:rsid w:val="000B05A9"/>
    <w:rsid w:val="000B25E9"/>
    <w:rsid w:val="000B55CD"/>
    <w:rsid w:val="000B658B"/>
    <w:rsid w:val="000B7A50"/>
    <w:rsid w:val="000B7D70"/>
    <w:rsid w:val="000C2173"/>
    <w:rsid w:val="000C2A2C"/>
    <w:rsid w:val="000C2D5B"/>
    <w:rsid w:val="000C404E"/>
    <w:rsid w:val="000C456C"/>
    <w:rsid w:val="000D1494"/>
    <w:rsid w:val="000D1922"/>
    <w:rsid w:val="000D1D7C"/>
    <w:rsid w:val="000D4920"/>
    <w:rsid w:val="000D6200"/>
    <w:rsid w:val="000D622D"/>
    <w:rsid w:val="000D6DC6"/>
    <w:rsid w:val="000E00F0"/>
    <w:rsid w:val="000E1CB8"/>
    <w:rsid w:val="000E300A"/>
    <w:rsid w:val="000E3F56"/>
    <w:rsid w:val="000E46C9"/>
    <w:rsid w:val="000E509E"/>
    <w:rsid w:val="000E5B20"/>
    <w:rsid w:val="000E7799"/>
    <w:rsid w:val="000F35DE"/>
    <w:rsid w:val="000F3C4C"/>
    <w:rsid w:val="000F4BA8"/>
    <w:rsid w:val="000F4C9C"/>
    <w:rsid w:val="000F5619"/>
    <w:rsid w:val="000F67EC"/>
    <w:rsid w:val="000F7D45"/>
    <w:rsid w:val="00100A6A"/>
    <w:rsid w:val="00100D2D"/>
    <w:rsid w:val="001029A9"/>
    <w:rsid w:val="00105095"/>
    <w:rsid w:val="00110C49"/>
    <w:rsid w:val="00111482"/>
    <w:rsid w:val="001123EE"/>
    <w:rsid w:val="00112ED4"/>
    <w:rsid w:val="0011530F"/>
    <w:rsid w:val="00115ABF"/>
    <w:rsid w:val="00117DD6"/>
    <w:rsid w:val="00120059"/>
    <w:rsid w:val="00120297"/>
    <w:rsid w:val="0012091C"/>
    <w:rsid w:val="00122194"/>
    <w:rsid w:val="00122303"/>
    <w:rsid w:val="001226AA"/>
    <w:rsid w:val="00124886"/>
    <w:rsid w:val="00125F74"/>
    <w:rsid w:val="00126A15"/>
    <w:rsid w:val="00127548"/>
    <w:rsid w:val="00127716"/>
    <w:rsid w:val="001339C3"/>
    <w:rsid w:val="001348A8"/>
    <w:rsid w:val="00136033"/>
    <w:rsid w:val="001362C9"/>
    <w:rsid w:val="00136A9F"/>
    <w:rsid w:val="00136C84"/>
    <w:rsid w:val="001375DA"/>
    <w:rsid w:val="00142168"/>
    <w:rsid w:val="0014469A"/>
    <w:rsid w:val="00144B58"/>
    <w:rsid w:val="00144E75"/>
    <w:rsid w:val="00144E8B"/>
    <w:rsid w:val="00145A17"/>
    <w:rsid w:val="0014661C"/>
    <w:rsid w:val="00146C0F"/>
    <w:rsid w:val="00152FB0"/>
    <w:rsid w:val="00153BD7"/>
    <w:rsid w:val="0015472F"/>
    <w:rsid w:val="00154732"/>
    <w:rsid w:val="00156132"/>
    <w:rsid w:val="0015650F"/>
    <w:rsid w:val="0015796D"/>
    <w:rsid w:val="00161D29"/>
    <w:rsid w:val="0016416A"/>
    <w:rsid w:val="00164CE0"/>
    <w:rsid w:val="00165E2F"/>
    <w:rsid w:val="0016762F"/>
    <w:rsid w:val="00170324"/>
    <w:rsid w:val="00173A9F"/>
    <w:rsid w:val="00173BF5"/>
    <w:rsid w:val="00174213"/>
    <w:rsid w:val="001750C4"/>
    <w:rsid w:val="00175F18"/>
    <w:rsid w:val="001761EC"/>
    <w:rsid w:val="001764FC"/>
    <w:rsid w:val="00176953"/>
    <w:rsid w:val="00181219"/>
    <w:rsid w:val="001837C8"/>
    <w:rsid w:val="00183E00"/>
    <w:rsid w:val="001862BD"/>
    <w:rsid w:val="00186FD5"/>
    <w:rsid w:val="00187323"/>
    <w:rsid w:val="001874EB"/>
    <w:rsid w:val="00187D53"/>
    <w:rsid w:val="001902B5"/>
    <w:rsid w:val="00190A71"/>
    <w:rsid w:val="00190B5B"/>
    <w:rsid w:val="00192815"/>
    <w:rsid w:val="00192C4C"/>
    <w:rsid w:val="00196B38"/>
    <w:rsid w:val="00197346"/>
    <w:rsid w:val="00197578"/>
    <w:rsid w:val="001A28EB"/>
    <w:rsid w:val="001A3223"/>
    <w:rsid w:val="001A3CA3"/>
    <w:rsid w:val="001A4862"/>
    <w:rsid w:val="001A4F58"/>
    <w:rsid w:val="001A533C"/>
    <w:rsid w:val="001A55C7"/>
    <w:rsid w:val="001A6062"/>
    <w:rsid w:val="001B03D5"/>
    <w:rsid w:val="001B0A2F"/>
    <w:rsid w:val="001B1A6E"/>
    <w:rsid w:val="001B38A7"/>
    <w:rsid w:val="001B3C7C"/>
    <w:rsid w:val="001B45A5"/>
    <w:rsid w:val="001B549C"/>
    <w:rsid w:val="001B57BC"/>
    <w:rsid w:val="001B5AB7"/>
    <w:rsid w:val="001B6FA0"/>
    <w:rsid w:val="001B7372"/>
    <w:rsid w:val="001C0F29"/>
    <w:rsid w:val="001C291A"/>
    <w:rsid w:val="001C2C8B"/>
    <w:rsid w:val="001C33FF"/>
    <w:rsid w:val="001C5679"/>
    <w:rsid w:val="001C645A"/>
    <w:rsid w:val="001C76C6"/>
    <w:rsid w:val="001C7D33"/>
    <w:rsid w:val="001D098F"/>
    <w:rsid w:val="001D0FD1"/>
    <w:rsid w:val="001D1907"/>
    <w:rsid w:val="001D1B3A"/>
    <w:rsid w:val="001D1EC0"/>
    <w:rsid w:val="001D1F69"/>
    <w:rsid w:val="001D32A6"/>
    <w:rsid w:val="001D73A4"/>
    <w:rsid w:val="001E06BA"/>
    <w:rsid w:val="001E1312"/>
    <w:rsid w:val="001E46CE"/>
    <w:rsid w:val="001E4B33"/>
    <w:rsid w:val="001E6CFE"/>
    <w:rsid w:val="001F0904"/>
    <w:rsid w:val="001F1979"/>
    <w:rsid w:val="001F27CB"/>
    <w:rsid w:val="001F2891"/>
    <w:rsid w:val="001F6773"/>
    <w:rsid w:val="001F699A"/>
    <w:rsid w:val="001F74CE"/>
    <w:rsid w:val="002010C2"/>
    <w:rsid w:val="0020219E"/>
    <w:rsid w:val="00202AF7"/>
    <w:rsid w:val="00206EFB"/>
    <w:rsid w:val="00210DF3"/>
    <w:rsid w:val="0021431E"/>
    <w:rsid w:val="00214EE6"/>
    <w:rsid w:val="00216CEF"/>
    <w:rsid w:val="00217108"/>
    <w:rsid w:val="00220F9D"/>
    <w:rsid w:val="00221109"/>
    <w:rsid w:val="00221FDE"/>
    <w:rsid w:val="0022370C"/>
    <w:rsid w:val="002256B9"/>
    <w:rsid w:val="00225926"/>
    <w:rsid w:val="00226575"/>
    <w:rsid w:val="002269AE"/>
    <w:rsid w:val="00227265"/>
    <w:rsid w:val="0022777B"/>
    <w:rsid w:val="002279A8"/>
    <w:rsid w:val="00227C28"/>
    <w:rsid w:val="00232328"/>
    <w:rsid w:val="00233943"/>
    <w:rsid w:val="00236A04"/>
    <w:rsid w:val="002432A1"/>
    <w:rsid w:val="00256F8D"/>
    <w:rsid w:val="00260628"/>
    <w:rsid w:val="0026181D"/>
    <w:rsid w:val="00262BBE"/>
    <w:rsid w:val="00264605"/>
    <w:rsid w:val="00265D70"/>
    <w:rsid w:val="00265D8B"/>
    <w:rsid w:val="00266944"/>
    <w:rsid w:val="00270399"/>
    <w:rsid w:val="0027164C"/>
    <w:rsid w:val="0027259C"/>
    <w:rsid w:val="002726A9"/>
    <w:rsid w:val="00272774"/>
    <w:rsid w:val="00274794"/>
    <w:rsid w:val="00275DDF"/>
    <w:rsid w:val="002762CD"/>
    <w:rsid w:val="00280AEA"/>
    <w:rsid w:val="00280CD9"/>
    <w:rsid w:val="0028141C"/>
    <w:rsid w:val="0028195F"/>
    <w:rsid w:val="002831D4"/>
    <w:rsid w:val="00283A62"/>
    <w:rsid w:val="0028464B"/>
    <w:rsid w:val="00285F25"/>
    <w:rsid w:val="002866E2"/>
    <w:rsid w:val="00286A26"/>
    <w:rsid w:val="002872BA"/>
    <w:rsid w:val="00287AFE"/>
    <w:rsid w:val="00290258"/>
    <w:rsid w:val="0029048E"/>
    <w:rsid w:val="00292482"/>
    <w:rsid w:val="0029343A"/>
    <w:rsid w:val="002934FC"/>
    <w:rsid w:val="00294188"/>
    <w:rsid w:val="0029575D"/>
    <w:rsid w:val="00296983"/>
    <w:rsid w:val="002A0B97"/>
    <w:rsid w:val="002A3786"/>
    <w:rsid w:val="002A49DA"/>
    <w:rsid w:val="002A763D"/>
    <w:rsid w:val="002B05A3"/>
    <w:rsid w:val="002B1666"/>
    <w:rsid w:val="002B2159"/>
    <w:rsid w:val="002B5D25"/>
    <w:rsid w:val="002B5FCC"/>
    <w:rsid w:val="002B7A2E"/>
    <w:rsid w:val="002B7CB4"/>
    <w:rsid w:val="002C0DCE"/>
    <w:rsid w:val="002C1C19"/>
    <w:rsid w:val="002C271B"/>
    <w:rsid w:val="002C5E65"/>
    <w:rsid w:val="002C6D9F"/>
    <w:rsid w:val="002D2D5C"/>
    <w:rsid w:val="002D32A0"/>
    <w:rsid w:val="002D55EB"/>
    <w:rsid w:val="002D6822"/>
    <w:rsid w:val="002E2947"/>
    <w:rsid w:val="002E337A"/>
    <w:rsid w:val="002E44FD"/>
    <w:rsid w:val="002E5BC1"/>
    <w:rsid w:val="002E709C"/>
    <w:rsid w:val="002E72B1"/>
    <w:rsid w:val="002F0810"/>
    <w:rsid w:val="002F2165"/>
    <w:rsid w:val="002F23B0"/>
    <w:rsid w:val="002F2CCB"/>
    <w:rsid w:val="002F312A"/>
    <w:rsid w:val="002F3F8C"/>
    <w:rsid w:val="002F48AD"/>
    <w:rsid w:val="002F4FB3"/>
    <w:rsid w:val="002F5C4C"/>
    <w:rsid w:val="002F5F46"/>
    <w:rsid w:val="00300731"/>
    <w:rsid w:val="00300FF6"/>
    <w:rsid w:val="00303EA2"/>
    <w:rsid w:val="00303ECE"/>
    <w:rsid w:val="0030532E"/>
    <w:rsid w:val="00307DA3"/>
    <w:rsid w:val="003113D1"/>
    <w:rsid w:val="00311B62"/>
    <w:rsid w:val="003124CE"/>
    <w:rsid w:val="0031266F"/>
    <w:rsid w:val="003129CA"/>
    <w:rsid w:val="00313AB0"/>
    <w:rsid w:val="00314B21"/>
    <w:rsid w:val="0031655D"/>
    <w:rsid w:val="0031670D"/>
    <w:rsid w:val="0032050F"/>
    <w:rsid w:val="003251BB"/>
    <w:rsid w:val="00331978"/>
    <w:rsid w:val="003328CD"/>
    <w:rsid w:val="00334A30"/>
    <w:rsid w:val="00334DF9"/>
    <w:rsid w:val="00341A7B"/>
    <w:rsid w:val="00343E8E"/>
    <w:rsid w:val="00350561"/>
    <w:rsid w:val="00350C39"/>
    <w:rsid w:val="00351C9B"/>
    <w:rsid w:val="0035320E"/>
    <w:rsid w:val="003548F8"/>
    <w:rsid w:val="00355D7B"/>
    <w:rsid w:val="00355F30"/>
    <w:rsid w:val="0035654C"/>
    <w:rsid w:val="003568FD"/>
    <w:rsid w:val="00357604"/>
    <w:rsid w:val="00360F52"/>
    <w:rsid w:val="003619A3"/>
    <w:rsid w:val="0036226F"/>
    <w:rsid w:val="003652A9"/>
    <w:rsid w:val="003653F6"/>
    <w:rsid w:val="00367F41"/>
    <w:rsid w:val="00371973"/>
    <w:rsid w:val="00371DE1"/>
    <w:rsid w:val="003723C9"/>
    <w:rsid w:val="00375321"/>
    <w:rsid w:val="00380B73"/>
    <w:rsid w:val="0038158B"/>
    <w:rsid w:val="00381DB7"/>
    <w:rsid w:val="00381E5E"/>
    <w:rsid w:val="00386814"/>
    <w:rsid w:val="00390B45"/>
    <w:rsid w:val="00391E97"/>
    <w:rsid w:val="0039346E"/>
    <w:rsid w:val="003934A6"/>
    <w:rsid w:val="003952C3"/>
    <w:rsid w:val="00395AD1"/>
    <w:rsid w:val="00395E3E"/>
    <w:rsid w:val="003A001B"/>
    <w:rsid w:val="003A4FD6"/>
    <w:rsid w:val="003A57C3"/>
    <w:rsid w:val="003A61C4"/>
    <w:rsid w:val="003A679B"/>
    <w:rsid w:val="003A7D23"/>
    <w:rsid w:val="003B177C"/>
    <w:rsid w:val="003B2562"/>
    <w:rsid w:val="003B2DCC"/>
    <w:rsid w:val="003C0417"/>
    <w:rsid w:val="003C162E"/>
    <w:rsid w:val="003C1B1D"/>
    <w:rsid w:val="003C28DF"/>
    <w:rsid w:val="003C3C8B"/>
    <w:rsid w:val="003C57F1"/>
    <w:rsid w:val="003C690A"/>
    <w:rsid w:val="003C736A"/>
    <w:rsid w:val="003D09C5"/>
    <w:rsid w:val="003D24EC"/>
    <w:rsid w:val="003D3858"/>
    <w:rsid w:val="003D3EEE"/>
    <w:rsid w:val="003D4426"/>
    <w:rsid w:val="003D4E7F"/>
    <w:rsid w:val="003D6367"/>
    <w:rsid w:val="003D6943"/>
    <w:rsid w:val="003E0949"/>
    <w:rsid w:val="003E2000"/>
    <w:rsid w:val="003E2784"/>
    <w:rsid w:val="003E2E23"/>
    <w:rsid w:val="003E3CD2"/>
    <w:rsid w:val="003E406E"/>
    <w:rsid w:val="003E43E3"/>
    <w:rsid w:val="003E4657"/>
    <w:rsid w:val="003F04CE"/>
    <w:rsid w:val="003F0641"/>
    <w:rsid w:val="003F6ABB"/>
    <w:rsid w:val="003F7218"/>
    <w:rsid w:val="003F783A"/>
    <w:rsid w:val="003F7E06"/>
    <w:rsid w:val="00402F70"/>
    <w:rsid w:val="00404BFF"/>
    <w:rsid w:val="00404DD0"/>
    <w:rsid w:val="00404F95"/>
    <w:rsid w:val="00405061"/>
    <w:rsid w:val="00405C15"/>
    <w:rsid w:val="00411D2C"/>
    <w:rsid w:val="004138CC"/>
    <w:rsid w:val="00413A96"/>
    <w:rsid w:val="004155A7"/>
    <w:rsid w:val="004173F4"/>
    <w:rsid w:val="00417BF3"/>
    <w:rsid w:val="0042164B"/>
    <w:rsid w:val="004224DE"/>
    <w:rsid w:val="0042540B"/>
    <w:rsid w:val="00425B67"/>
    <w:rsid w:val="0043033A"/>
    <w:rsid w:val="00431526"/>
    <w:rsid w:val="00431AA1"/>
    <w:rsid w:val="004329B7"/>
    <w:rsid w:val="0043453B"/>
    <w:rsid w:val="0043615D"/>
    <w:rsid w:val="00437886"/>
    <w:rsid w:val="00440796"/>
    <w:rsid w:val="0044120B"/>
    <w:rsid w:val="0044266C"/>
    <w:rsid w:val="004443B4"/>
    <w:rsid w:val="004459EE"/>
    <w:rsid w:val="00446C57"/>
    <w:rsid w:val="00446EF6"/>
    <w:rsid w:val="0044762B"/>
    <w:rsid w:val="0045050F"/>
    <w:rsid w:val="0045129F"/>
    <w:rsid w:val="00451B0E"/>
    <w:rsid w:val="00451B2D"/>
    <w:rsid w:val="004539FF"/>
    <w:rsid w:val="0045406C"/>
    <w:rsid w:val="00455D3D"/>
    <w:rsid w:val="004561E2"/>
    <w:rsid w:val="00456658"/>
    <w:rsid w:val="00456C42"/>
    <w:rsid w:val="00461692"/>
    <w:rsid w:val="00462C2B"/>
    <w:rsid w:val="00463320"/>
    <w:rsid w:val="00463A5A"/>
    <w:rsid w:val="00464CAE"/>
    <w:rsid w:val="00470FC3"/>
    <w:rsid w:val="00472A95"/>
    <w:rsid w:val="00473F53"/>
    <w:rsid w:val="00474CE7"/>
    <w:rsid w:val="00475EE9"/>
    <w:rsid w:val="004765C7"/>
    <w:rsid w:val="00482B15"/>
    <w:rsid w:val="004836F5"/>
    <w:rsid w:val="0048375E"/>
    <w:rsid w:val="00484AF4"/>
    <w:rsid w:val="00484E62"/>
    <w:rsid w:val="00485EBC"/>
    <w:rsid w:val="00486F55"/>
    <w:rsid w:val="0049093D"/>
    <w:rsid w:val="004918CF"/>
    <w:rsid w:val="004939D7"/>
    <w:rsid w:val="00495084"/>
    <w:rsid w:val="00497027"/>
    <w:rsid w:val="00497AB3"/>
    <w:rsid w:val="004A45BB"/>
    <w:rsid w:val="004A6C6A"/>
    <w:rsid w:val="004A7478"/>
    <w:rsid w:val="004B1FA2"/>
    <w:rsid w:val="004B209D"/>
    <w:rsid w:val="004B32AF"/>
    <w:rsid w:val="004B3EF6"/>
    <w:rsid w:val="004B4785"/>
    <w:rsid w:val="004B5AB2"/>
    <w:rsid w:val="004B710F"/>
    <w:rsid w:val="004B7219"/>
    <w:rsid w:val="004B7EB7"/>
    <w:rsid w:val="004C2A28"/>
    <w:rsid w:val="004C4B62"/>
    <w:rsid w:val="004C5FB7"/>
    <w:rsid w:val="004C73D0"/>
    <w:rsid w:val="004D0F55"/>
    <w:rsid w:val="004D1894"/>
    <w:rsid w:val="004D1974"/>
    <w:rsid w:val="004D2502"/>
    <w:rsid w:val="004D26B5"/>
    <w:rsid w:val="004D28C2"/>
    <w:rsid w:val="004D360D"/>
    <w:rsid w:val="004D5B7D"/>
    <w:rsid w:val="004E2649"/>
    <w:rsid w:val="004E2C22"/>
    <w:rsid w:val="004E2DDA"/>
    <w:rsid w:val="004E3754"/>
    <w:rsid w:val="004E48E5"/>
    <w:rsid w:val="004E6A54"/>
    <w:rsid w:val="004E79BB"/>
    <w:rsid w:val="004F0976"/>
    <w:rsid w:val="004F130B"/>
    <w:rsid w:val="004F299B"/>
    <w:rsid w:val="004F7EF7"/>
    <w:rsid w:val="005004D6"/>
    <w:rsid w:val="00500886"/>
    <w:rsid w:val="005009BF"/>
    <w:rsid w:val="00501438"/>
    <w:rsid w:val="00502BA3"/>
    <w:rsid w:val="005037D1"/>
    <w:rsid w:val="00505A26"/>
    <w:rsid w:val="0051062B"/>
    <w:rsid w:val="00510BFF"/>
    <w:rsid w:val="00510EC7"/>
    <w:rsid w:val="00510F21"/>
    <w:rsid w:val="00511EB4"/>
    <w:rsid w:val="00512B5C"/>
    <w:rsid w:val="00514A5C"/>
    <w:rsid w:val="00516A46"/>
    <w:rsid w:val="00517312"/>
    <w:rsid w:val="005204A7"/>
    <w:rsid w:val="00520739"/>
    <w:rsid w:val="00520A29"/>
    <w:rsid w:val="00522F81"/>
    <w:rsid w:val="00522FB7"/>
    <w:rsid w:val="005232E1"/>
    <w:rsid w:val="00526E3B"/>
    <w:rsid w:val="00527FAE"/>
    <w:rsid w:val="00527FC9"/>
    <w:rsid w:val="00531347"/>
    <w:rsid w:val="00531AE3"/>
    <w:rsid w:val="00531CD5"/>
    <w:rsid w:val="00532F72"/>
    <w:rsid w:val="00534268"/>
    <w:rsid w:val="00535495"/>
    <w:rsid w:val="0053778C"/>
    <w:rsid w:val="00537E14"/>
    <w:rsid w:val="00540D51"/>
    <w:rsid w:val="00541948"/>
    <w:rsid w:val="00541B79"/>
    <w:rsid w:val="005457D4"/>
    <w:rsid w:val="00545A53"/>
    <w:rsid w:val="00550F3C"/>
    <w:rsid w:val="005529FD"/>
    <w:rsid w:val="00552ED1"/>
    <w:rsid w:val="00552F32"/>
    <w:rsid w:val="00553456"/>
    <w:rsid w:val="0055475C"/>
    <w:rsid w:val="0055725D"/>
    <w:rsid w:val="00560C65"/>
    <w:rsid w:val="00561B88"/>
    <w:rsid w:val="00566E0C"/>
    <w:rsid w:val="0056743A"/>
    <w:rsid w:val="00567B87"/>
    <w:rsid w:val="00572CC7"/>
    <w:rsid w:val="0057322A"/>
    <w:rsid w:val="005771EC"/>
    <w:rsid w:val="005801A4"/>
    <w:rsid w:val="00581A7C"/>
    <w:rsid w:val="00583BF2"/>
    <w:rsid w:val="00583DB6"/>
    <w:rsid w:val="00585BAB"/>
    <w:rsid w:val="00586AAD"/>
    <w:rsid w:val="00587029"/>
    <w:rsid w:val="005870F0"/>
    <w:rsid w:val="0059063C"/>
    <w:rsid w:val="005917D1"/>
    <w:rsid w:val="0059182F"/>
    <w:rsid w:val="00592F36"/>
    <w:rsid w:val="00594512"/>
    <w:rsid w:val="00597A3D"/>
    <w:rsid w:val="005A1E93"/>
    <w:rsid w:val="005A20B6"/>
    <w:rsid w:val="005A2C3D"/>
    <w:rsid w:val="005A340D"/>
    <w:rsid w:val="005A4F50"/>
    <w:rsid w:val="005A6983"/>
    <w:rsid w:val="005B1DA3"/>
    <w:rsid w:val="005B2521"/>
    <w:rsid w:val="005B47D9"/>
    <w:rsid w:val="005B747E"/>
    <w:rsid w:val="005B7571"/>
    <w:rsid w:val="005C1E36"/>
    <w:rsid w:val="005C45A4"/>
    <w:rsid w:val="005C5919"/>
    <w:rsid w:val="005C6A97"/>
    <w:rsid w:val="005C6DF8"/>
    <w:rsid w:val="005D108C"/>
    <w:rsid w:val="005D2127"/>
    <w:rsid w:val="005D2547"/>
    <w:rsid w:val="005D27B1"/>
    <w:rsid w:val="005D4A17"/>
    <w:rsid w:val="005D5CCE"/>
    <w:rsid w:val="005E2CAB"/>
    <w:rsid w:val="005E3165"/>
    <w:rsid w:val="005E3FA8"/>
    <w:rsid w:val="005E40B7"/>
    <w:rsid w:val="005E45CD"/>
    <w:rsid w:val="005E587E"/>
    <w:rsid w:val="005E705F"/>
    <w:rsid w:val="005E7BAF"/>
    <w:rsid w:val="005E7E89"/>
    <w:rsid w:val="005F02A0"/>
    <w:rsid w:val="005F10BF"/>
    <w:rsid w:val="005F1EC4"/>
    <w:rsid w:val="005F1F31"/>
    <w:rsid w:val="005F29EA"/>
    <w:rsid w:val="005F376E"/>
    <w:rsid w:val="005F4EE1"/>
    <w:rsid w:val="005F7D9A"/>
    <w:rsid w:val="006020FB"/>
    <w:rsid w:val="0060309E"/>
    <w:rsid w:val="0060706E"/>
    <w:rsid w:val="006120A5"/>
    <w:rsid w:val="006123DE"/>
    <w:rsid w:val="00612613"/>
    <w:rsid w:val="0061347C"/>
    <w:rsid w:val="0061415C"/>
    <w:rsid w:val="0061435B"/>
    <w:rsid w:val="00615D40"/>
    <w:rsid w:val="0061615B"/>
    <w:rsid w:val="006203F8"/>
    <w:rsid w:val="00622C24"/>
    <w:rsid w:val="00624192"/>
    <w:rsid w:val="0062469C"/>
    <w:rsid w:val="006253A8"/>
    <w:rsid w:val="00625848"/>
    <w:rsid w:val="00625F8B"/>
    <w:rsid w:val="00630BB7"/>
    <w:rsid w:val="0063226B"/>
    <w:rsid w:val="0063236F"/>
    <w:rsid w:val="00632D44"/>
    <w:rsid w:val="00632F30"/>
    <w:rsid w:val="00633FD3"/>
    <w:rsid w:val="00634964"/>
    <w:rsid w:val="006356E2"/>
    <w:rsid w:val="00635C76"/>
    <w:rsid w:val="00636806"/>
    <w:rsid w:val="00636A79"/>
    <w:rsid w:val="00637321"/>
    <w:rsid w:val="00641D97"/>
    <w:rsid w:val="00642C81"/>
    <w:rsid w:val="006441DB"/>
    <w:rsid w:val="006477D0"/>
    <w:rsid w:val="006515F2"/>
    <w:rsid w:val="00653F9F"/>
    <w:rsid w:val="0065409A"/>
    <w:rsid w:val="0065477E"/>
    <w:rsid w:val="006554C1"/>
    <w:rsid w:val="006617D0"/>
    <w:rsid w:val="0066191C"/>
    <w:rsid w:val="00664921"/>
    <w:rsid w:val="00665475"/>
    <w:rsid w:val="00670194"/>
    <w:rsid w:val="006706D9"/>
    <w:rsid w:val="00670922"/>
    <w:rsid w:val="00671451"/>
    <w:rsid w:val="00672C17"/>
    <w:rsid w:val="0067517E"/>
    <w:rsid w:val="00675236"/>
    <w:rsid w:val="006767FD"/>
    <w:rsid w:val="006776D5"/>
    <w:rsid w:val="0068075F"/>
    <w:rsid w:val="00680785"/>
    <w:rsid w:val="00681EC6"/>
    <w:rsid w:val="00687428"/>
    <w:rsid w:val="00687641"/>
    <w:rsid w:val="006906C0"/>
    <w:rsid w:val="006908FC"/>
    <w:rsid w:val="00691B98"/>
    <w:rsid w:val="00692098"/>
    <w:rsid w:val="0069451E"/>
    <w:rsid w:val="0069465D"/>
    <w:rsid w:val="00696363"/>
    <w:rsid w:val="0069697E"/>
    <w:rsid w:val="006A58C8"/>
    <w:rsid w:val="006A69B2"/>
    <w:rsid w:val="006B102A"/>
    <w:rsid w:val="006B1294"/>
    <w:rsid w:val="006B2882"/>
    <w:rsid w:val="006B2984"/>
    <w:rsid w:val="006B3C20"/>
    <w:rsid w:val="006B4FAB"/>
    <w:rsid w:val="006B502E"/>
    <w:rsid w:val="006B557A"/>
    <w:rsid w:val="006B5B99"/>
    <w:rsid w:val="006B5D52"/>
    <w:rsid w:val="006B75D6"/>
    <w:rsid w:val="006C1079"/>
    <w:rsid w:val="006C134E"/>
    <w:rsid w:val="006C3F7D"/>
    <w:rsid w:val="006C74D3"/>
    <w:rsid w:val="006D213A"/>
    <w:rsid w:val="006D21EE"/>
    <w:rsid w:val="006D2FAF"/>
    <w:rsid w:val="006D330B"/>
    <w:rsid w:val="006D6329"/>
    <w:rsid w:val="006D6A39"/>
    <w:rsid w:val="006D6CC5"/>
    <w:rsid w:val="006D7965"/>
    <w:rsid w:val="006E3D7B"/>
    <w:rsid w:val="006E4201"/>
    <w:rsid w:val="006E46BD"/>
    <w:rsid w:val="006E6089"/>
    <w:rsid w:val="006E631D"/>
    <w:rsid w:val="006E704B"/>
    <w:rsid w:val="006E7D23"/>
    <w:rsid w:val="006F0CDD"/>
    <w:rsid w:val="006F124B"/>
    <w:rsid w:val="006F2E1E"/>
    <w:rsid w:val="006F2F6C"/>
    <w:rsid w:val="006F4A2A"/>
    <w:rsid w:val="006F4AAB"/>
    <w:rsid w:val="006F6B99"/>
    <w:rsid w:val="006F740B"/>
    <w:rsid w:val="00700378"/>
    <w:rsid w:val="0070061F"/>
    <w:rsid w:val="00703F42"/>
    <w:rsid w:val="0070558C"/>
    <w:rsid w:val="00707B36"/>
    <w:rsid w:val="007102D8"/>
    <w:rsid w:val="0071091D"/>
    <w:rsid w:val="0071353B"/>
    <w:rsid w:val="0071435E"/>
    <w:rsid w:val="00714479"/>
    <w:rsid w:val="007152DB"/>
    <w:rsid w:val="00716D36"/>
    <w:rsid w:val="00716D5F"/>
    <w:rsid w:val="00717086"/>
    <w:rsid w:val="00717135"/>
    <w:rsid w:val="00717ED2"/>
    <w:rsid w:val="00722529"/>
    <w:rsid w:val="007229A0"/>
    <w:rsid w:val="007231D1"/>
    <w:rsid w:val="00725256"/>
    <w:rsid w:val="007254A6"/>
    <w:rsid w:val="00730320"/>
    <w:rsid w:val="007321F4"/>
    <w:rsid w:val="00733893"/>
    <w:rsid w:val="00735A5C"/>
    <w:rsid w:val="00736261"/>
    <w:rsid w:val="007370E3"/>
    <w:rsid w:val="007404E3"/>
    <w:rsid w:val="007416CE"/>
    <w:rsid w:val="00741E09"/>
    <w:rsid w:val="007422B9"/>
    <w:rsid w:val="00742B73"/>
    <w:rsid w:val="007434B0"/>
    <w:rsid w:val="0074570C"/>
    <w:rsid w:val="00745CC6"/>
    <w:rsid w:val="007461F0"/>
    <w:rsid w:val="00747F79"/>
    <w:rsid w:val="00750C40"/>
    <w:rsid w:val="00751CB3"/>
    <w:rsid w:val="00752B6F"/>
    <w:rsid w:val="00753771"/>
    <w:rsid w:val="00753DC4"/>
    <w:rsid w:val="0075600C"/>
    <w:rsid w:val="0075623D"/>
    <w:rsid w:val="0075675A"/>
    <w:rsid w:val="00771982"/>
    <w:rsid w:val="00771F40"/>
    <w:rsid w:val="0077209C"/>
    <w:rsid w:val="00772C1F"/>
    <w:rsid w:val="00773F5A"/>
    <w:rsid w:val="00774F1E"/>
    <w:rsid w:val="00774F52"/>
    <w:rsid w:val="00775E51"/>
    <w:rsid w:val="00780411"/>
    <w:rsid w:val="0078172E"/>
    <w:rsid w:val="0078465C"/>
    <w:rsid w:val="00785228"/>
    <w:rsid w:val="007852CC"/>
    <w:rsid w:val="00786C4C"/>
    <w:rsid w:val="00786EB0"/>
    <w:rsid w:val="00786F84"/>
    <w:rsid w:val="00787C90"/>
    <w:rsid w:val="007926A3"/>
    <w:rsid w:val="00792CDD"/>
    <w:rsid w:val="007965EB"/>
    <w:rsid w:val="00796A11"/>
    <w:rsid w:val="00797C97"/>
    <w:rsid w:val="007A0088"/>
    <w:rsid w:val="007A37DF"/>
    <w:rsid w:val="007A408E"/>
    <w:rsid w:val="007A52F3"/>
    <w:rsid w:val="007A5AB8"/>
    <w:rsid w:val="007A5B9A"/>
    <w:rsid w:val="007A676A"/>
    <w:rsid w:val="007A6BAC"/>
    <w:rsid w:val="007B1D39"/>
    <w:rsid w:val="007B1E58"/>
    <w:rsid w:val="007B2754"/>
    <w:rsid w:val="007B5A3D"/>
    <w:rsid w:val="007B611D"/>
    <w:rsid w:val="007B7067"/>
    <w:rsid w:val="007B74B2"/>
    <w:rsid w:val="007B764B"/>
    <w:rsid w:val="007B7706"/>
    <w:rsid w:val="007C0642"/>
    <w:rsid w:val="007C3020"/>
    <w:rsid w:val="007C3395"/>
    <w:rsid w:val="007C4BD7"/>
    <w:rsid w:val="007C5641"/>
    <w:rsid w:val="007C6761"/>
    <w:rsid w:val="007C787A"/>
    <w:rsid w:val="007D089F"/>
    <w:rsid w:val="007D0FE8"/>
    <w:rsid w:val="007D47A6"/>
    <w:rsid w:val="007D5161"/>
    <w:rsid w:val="007D5E63"/>
    <w:rsid w:val="007D7E8F"/>
    <w:rsid w:val="007E16F5"/>
    <w:rsid w:val="007E2924"/>
    <w:rsid w:val="007E294C"/>
    <w:rsid w:val="007E362C"/>
    <w:rsid w:val="007E41AA"/>
    <w:rsid w:val="007E6E6D"/>
    <w:rsid w:val="007E7461"/>
    <w:rsid w:val="007F122A"/>
    <w:rsid w:val="007F143B"/>
    <w:rsid w:val="007F1A08"/>
    <w:rsid w:val="007F6F4C"/>
    <w:rsid w:val="007F7C84"/>
    <w:rsid w:val="00805F2E"/>
    <w:rsid w:val="00806363"/>
    <w:rsid w:val="0081065F"/>
    <w:rsid w:val="00810DC6"/>
    <w:rsid w:val="00812DF4"/>
    <w:rsid w:val="00812EC5"/>
    <w:rsid w:val="00812FAF"/>
    <w:rsid w:val="008131C1"/>
    <w:rsid w:val="00813D55"/>
    <w:rsid w:val="00816A16"/>
    <w:rsid w:val="00816A89"/>
    <w:rsid w:val="00816D3F"/>
    <w:rsid w:val="00817B3C"/>
    <w:rsid w:val="008203ED"/>
    <w:rsid w:val="00825065"/>
    <w:rsid w:val="00825A57"/>
    <w:rsid w:val="00826480"/>
    <w:rsid w:val="0082729F"/>
    <w:rsid w:val="00830DC8"/>
    <w:rsid w:val="00831289"/>
    <w:rsid w:val="008314A6"/>
    <w:rsid w:val="00831730"/>
    <w:rsid w:val="00835760"/>
    <w:rsid w:val="00836A76"/>
    <w:rsid w:val="00840DC8"/>
    <w:rsid w:val="008411E3"/>
    <w:rsid w:val="008453FF"/>
    <w:rsid w:val="00847398"/>
    <w:rsid w:val="00852350"/>
    <w:rsid w:val="00852597"/>
    <w:rsid w:val="0085342C"/>
    <w:rsid w:val="00853EED"/>
    <w:rsid w:val="00856354"/>
    <w:rsid w:val="00856E4D"/>
    <w:rsid w:val="008610EC"/>
    <w:rsid w:val="00861EB7"/>
    <w:rsid w:val="0086474E"/>
    <w:rsid w:val="00864FDC"/>
    <w:rsid w:val="008706C5"/>
    <w:rsid w:val="0087157C"/>
    <w:rsid w:val="008740CE"/>
    <w:rsid w:val="00874326"/>
    <w:rsid w:val="00874E7E"/>
    <w:rsid w:val="00875EB9"/>
    <w:rsid w:val="008771D2"/>
    <w:rsid w:val="008801F0"/>
    <w:rsid w:val="00880C89"/>
    <w:rsid w:val="00882FF2"/>
    <w:rsid w:val="00883F11"/>
    <w:rsid w:val="0088483B"/>
    <w:rsid w:val="00884F56"/>
    <w:rsid w:val="008850FB"/>
    <w:rsid w:val="008867FD"/>
    <w:rsid w:val="00887172"/>
    <w:rsid w:val="00892C70"/>
    <w:rsid w:val="00894191"/>
    <w:rsid w:val="008949C6"/>
    <w:rsid w:val="0089528C"/>
    <w:rsid w:val="00895ADB"/>
    <w:rsid w:val="00895D43"/>
    <w:rsid w:val="00895E97"/>
    <w:rsid w:val="00897EFC"/>
    <w:rsid w:val="00897FF4"/>
    <w:rsid w:val="008A13B6"/>
    <w:rsid w:val="008A1F47"/>
    <w:rsid w:val="008A47B3"/>
    <w:rsid w:val="008A48AF"/>
    <w:rsid w:val="008A5408"/>
    <w:rsid w:val="008A7441"/>
    <w:rsid w:val="008A7AC8"/>
    <w:rsid w:val="008B03DB"/>
    <w:rsid w:val="008B1198"/>
    <w:rsid w:val="008B5B94"/>
    <w:rsid w:val="008B6DCE"/>
    <w:rsid w:val="008B6F29"/>
    <w:rsid w:val="008C1634"/>
    <w:rsid w:val="008C19A6"/>
    <w:rsid w:val="008C1CC8"/>
    <w:rsid w:val="008C2ACB"/>
    <w:rsid w:val="008C469D"/>
    <w:rsid w:val="008C5FEE"/>
    <w:rsid w:val="008C6EC0"/>
    <w:rsid w:val="008D11FD"/>
    <w:rsid w:val="008D1CBF"/>
    <w:rsid w:val="008D2849"/>
    <w:rsid w:val="008D2AFC"/>
    <w:rsid w:val="008D2E6C"/>
    <w:rsid w:val="008E0448"/>
    <w:rsid w:val="008E0B9C"/>
    <w:rsid w:val="008E12C5"/>
    <w:rsid w:val="008E18FD"/>
    <w:rsid w:val="008E1F63"/>
    <w:rsid w:val="008E22C9"/>
    <w:rsid w:val="008E2BFB"/>
    <w:rsid w:val="008E3791"/>
    <w:rsid w:val="008E3896"/>
    <w:rsid w:val="008E421F"/>
    <w:rsid w:val="008E43D8"/>
    <w:rsid w:val="008E5D20"/>
    <w:rsid w:val="008F0080"/>
    <w:rsid w:val="008F1E0B"/>
    <w:rsid w:val="008F1EA9"/>
    <w:rsid w:val="008F2788"/>
    <w:rsid w:val="008F5307"/>
    <w:rsid w:val="008F5529"/>
    <w:rsid w:val="008F6A07"/>
    <w:rsid w:val="008F6D77"/>
    <w:rsid w:val="00901297"/>
    <w:rsid w:val="009016EC"/>
    <w:rsid w:val="009072C7"/>
    <w:rsid w:val="00907FFA"/>
    <w:rsid w:val="00911AFB"/>
    <w:rsid w:val="0091301D"/>
    <w:rsid w:val="00915776"/>
    <w:rsid w:val="00916793"/>
    <w:rsid w:val="00916BAB"/>
    <w:rsid w:val="00916F9E"/>
    <w:rsid w:val="00921771"/>
    <w:rsid w:val="0092216F"/>
    <w:rsid w:val="00922984"/>
    <w:rsid w:val="00922A50"/>
    <w:rsid w:val="00925606"/>
    <w:rsid w:val="00926B8A"/>
    <w:rsid w:val="00932E3E"/>
    <w:rsid w:val="00935115"/>
    <w:rsid w:val="009359D4"/>
    <w:rsid w:val="00936D21"/>
    <w:rsid w:val="009374AB"/>
    <w:rsid w:val="00937827"/>
    <w:rsid w:val="0094091F"/>
    <w:rsid w:val="00941DA9"/>
    <w:rsid w:val="009424C6"/>
    <w:rsid w:val="00944133"/>
    <w:rsid w:val="00946C10"/>
    <w:rsid w:val="00950575"/>
    <w:rsid w:val="0095164B"/>
    <w:rsid w:val="00956A46"/>
    <w:rsid w:val="00961B4F"/>
    <w:rsid w:val="00962B8A"/>
    <w:rsid w:val="00963117"/>
    <w:rsid w:val="00964724"/>
    <w:rsid w:val="009658FF"/>
    <w:rsid w:val="00967FF1"/>
    <w:rsid w:val="00974698"/>
    <w:rsid w:val="00980DDB"/>
    <w:rsid w:val="00981F4E"/>
    <w:rsid w:val="0098254B"/>
    <w:rsid w:val="009837EB"/>
    <w:rsid w:val="00983DCF"/>
    <w:rsid w:val="00986093"/>
    <w:rsid w:val="00986158"/>
    <w:rsid w:val="00993101"/>
    <w:rsid w:val="009939CA"/>
    <w:rsid w:val="00993B06"/>
    <w:rsid w:val="00993F1E"/>
    <w:rsid w:val="0099450C"/>
    <w:rsid w:val="009958FA"/>
    <w:rsid w:val="009A0BD4"/>
    <w:rsid w:val="009A2E8A"/>
    <w:rsid w:val="009A36A0"/>
    <w:rsid w:val="009A3EC4"/>
    <w:rsid w:val="009A4760"/>
    <w:rsid w:val="009A74E3"/>
    <w:rsid w:val="009B152C"/>
    <w:rsid w:val="009B4165"/>
    <w:rsid w:val="009B431B"/>
    <w:rsid w:val="009C14D9"/>
    <w:rsid w:val="009C2031"/>
    <w:rsid w:val="009C2380"/>
    <w:rsid w:val="009C2A25"/>
    <w:rsid w:val="009C2EB8"/>
    <w:rsid w:val="009C3161"/>
    <w:rsid w:val="009C503A"/>
    <w:rsid w:val="009C6611"/>
    <w:rsid w:val="009C67D9"/>
    <w:rsid w:val="009C7242"/>
    <w:rsid w:val="009C7357"/>
    <w:rsid w:val="009D1FCB"/>
    <w:rsid w:val="009D2383"/>
    <w:rsid w:val="009D43B7"/>
    <w:rsid w:val="009D44F8"/>
    <w:rsid w:val="009D6F97"/>
    <w:rsid w:val="009D7E38"/>
    <w:rsid w:val="009E21F3"/>
    <w:rsid w:val="009E22A2"/>
    <w:rsid w:val="009E33C3"/>
    <w:rsid w:val="009E4912"/>
    <w:rsid w:val="009E6A37"/>
    <w:rsid w:val="009E7781"/>
    <w:rsid w:val="009E79C4"/>
    <w:rsid w:val="009F0973"/>
    <w:rsid w:val="009F3E2A"/>
    <w:rsid w:val="009F4A18"/>
    <w:rsid w:val="009F5009"/>
    <w:rsid w:val="009F7B78"/>
    <w:rsid w:val="00A0033E"/>
    <w:rsid w:val="00A003F1"/>
    <w:rsid w:val="00A031D8"/>
    <w:rsid w:val="00A0394C"/>
    <w:rsid w:val="00A03A19"/>
    <w:rsid w:val="00A03FE4"/>
    <w:rsid w:val="00A05141"/>
    <w:rsid w:val="00A10159"/>
    <w:rsid w:val="00A1042F"/>
    <w:rsid w:val="00A12B18"/>
    <w:rsid w:val="00A13619"/>
    <w:rsid w:val="00A15C6B"/>
    <w:rsid w:val="00A15FA8"/>
    <w:rsid w:val="00A16392"/>
    <w:rsid w:val="00A1771C"/>
    <w:rsid w:val="00A21ECD"/>
    <w:rsid w:val="00A24116"/>
    <w:rsid w:val="00A25148"/>
    <w:rsid w:val="00A25935"/>
    <w:rsid w:val="00A27489"/>
    <w:rsid w:val="00A27DA1"/>
    <w:rsid w:val="00A27F4A"/>
    <w:rsid w:val="00A313B1"/>
    <w:rsid w:val="00A31582"/>
    <w:rsid w:val="00A318B3"/>
    <w:rsid w:val="00A340D1"/>
    <w:rsid w:val="00A3488D"/>
    <w:rsid w:val="00A35853"/>
    <w:rsid w:val="00A37820"/>
    <w:rsid w:val="00A452F5"/>
    <w:rsid w:val="00A45409"/>
    <w:rsid w:val="00A466BA"/>
    <w:rsid w:val="00A500DF"/>
    <w:rsid w:val="00A517DF"/>
    <w:rsid w:val="00A53637"/>
    <w:rsid w:val="00A570C1"/>
    <w:rsid w:val="00A60681"/>
    <w:rsid w:val="00A612FD"/>
    <w:rsid w:val="00A61462"/>
    <w:rsid w:val="00A63AEC"/>
    <w:rsid w:val="00A63D59"/>
    <w:rsid w:val="00A645D5"/>
    <w:rsid w:val="00A65BEE"/>
    <w:rsid w:val="00A66A11"/>
    <w:rsid w:val="00A66DD0"/>
    <w:rsid w:val="00A67406"/>
    <w:rsid w:val="00A67B9E"/>
    <w:rsid w:val="00A70708"/>
    <w:rsid w:val="00A70710"/>
    <w:rsid w:val="00A7093A"/>
    <w:rsid w:val="00A70F56"/>
    <w:rsid w:val="00A72B92"/>
    <w:rsid w:val="00A745A6"/>
    <w:rsid w:val="00A75928"/>
    <w:rsid w:val="00A76651"/>
    <w:rsid w:val="00A77111"/>
    <w:rsid w:val="00A7726A"/>
    <w:rsid w:val="00A80239"/>
    <w:rsid w:val="00A80EA7"/>
    <w:rsid w:val="00A8173E"/>
    <w:rsid w:val="00A837C0"/>
    <w:rsid w:val="00A84C95"/>
    <w:rsid w:val="00A84DC1"/>
    <w:rsid w:val="00A85554"/>
    <w:rsid w:val="00A86767"/>
    <w:rsid w:val="00A86F5A"/>
    <w:rsid w:val="00A91DF4"/>
    <w:rsid w:val="00A93552"/>
    <w:rsid w:val="00A946B2"/>
    <w:rsid w:val="00A96EA8"/>
    <w:rsid w:val="00A96F41"/>
    <w:rsid w:val="00AA02F4"/>
    <w:rsid w:val="00AA0A90"/>
    <w:rsid w:val="00AA2532"/>
    <w:rsid w:val="00AA329A"/>
    <w:rsid w:val="00AA3BE2"/>
    <w:rsid w:val="00AA4CC1"/>
    <w:rsid w:val="00AA4D2D"/>
    <w:rsid w:val="00AA52EB"/>
    <w:rsid w:val="00AA5C2D"/>
    <w:rsid w:val="00AA6C6F"/>
    <w:rsid w:val="00AB193B"/>
    <w:rsid w:val="00AB2412"/>
    <w:rsid w:val="00AB3119"/>
    <w:rsid w:val="00AB398E"/>
    <w:rsid w:val="00AB58F0"/>
    <w:rsid w:val="00AB5931"/>
    <w:rsid w:val="00AB5C4D"/>
    <w:rsid w:val="00AB64C2"/>
    <w:rsid w:val="00AB6856"/>
    <w:rsid w:val="00AC099C"/>
    <w:rsid w:val="00AC0AA1"/>
    <w:rsid w:val="00AC2A31"/>
    <w:rsid w:val="00AC5C9E"/>
    <w:rsid w:val="00AC7E94"/>
    <w:rsid w:val="00AC7FC8"/>
    <w:rsid w:val="00AD0083"/>
    <w:rsid w:val="00AD3A13"/>
    <w:rsid w:val="00AD40D7"/>
    <w:rsid w:val="00AD55B9"/>
    <w:rsid w:val="00AD621B"/>
    <w:rsid w:val="00AD65E1"/>
    <w:rsid w:val="00AD6995"/>
    <w:rsid w:val="00AE01BC"/>
    <w:rsid w:val="00AE1015"/>
    <w:rsid w:val="00AE24EC"/>
    <w:rsid w:val="00AE30E9"/>
    <w:rsid w:val="00AE770C"/>
    <w:rsid w:val="00AE7C11"/>
    <w:rsid w:val="00AF190B"/>
    <w:rsid w:val="00AF2934"/>
    <w:rsid w:val="00AF2AA9"/>
    <w:rsid w:val="00AF4AAB"/>
    <w:rsid w:val="00AF4BDF"/>
    <w:rsid w:val="00AF5113"/>
    <w:rsid w:val="00AF6B13"/>
    <w:rsid w:val="00AF72ED"/>
    <w:rsid w:val="00AF7BAE"/>
    <w:rsid w:val="00AF7D28"/>
    <w:rsid w:val="00B000E2"/>
    <w:rsid w:val="00B02238"/>
    <w:rsid w:val="00B027E0"/>
    <w:rsid w:val="00B028C7"/>
    <w:rsid w:val="00B03423"/>
    <w:rsid w:val="00B03A79"/>
    <w:rsid w:val="00B06AA5"/>
    <w:rsid w:val="00B06E25"/>
    <w:rsid w:val="00B070DE"/>
    <w:rsid w:val="00B071E2"/>
    <w:rsid w:val="00B1368F"/>
    <w:rsid w:val="00B159BE"/>
    <w:rsid w:val="00B15FC6"/>
    <w:rsid w:val="00B16069"/>
    <w:rsid w:val="00B16DD2"/>
    <w:rsid w:val="00B16E6B"/>
    <w:rsid w:val="00B17257"/>
    <w:rsid w:val="00B214E5"/>
    <w:rsid w:val="00B2174E"/>
    <w:rsid w:val="00B21F92"/>
    <w:rsid w:val="00B25850"/>
    <w:rsid w:val="00B26A84"/>
    <w:rsid w:val="00B26F16"/>
    <w:rsid w:val="00B30A80"/>
    <w:rsid w:val="00B31669"/>
    <w:rsid w:val="00B319E5"/>
    <w:rsid w:val="00B31FB9"/>
    <w:rsid w:val="00B32B4B"/>
    <w:rsid w:val="00B3319D"/>
    <w:rsid w:val="00B34F86"/>
    <w:rsid w:val="00B36670"/>
    <w:rsid w:val="00B36A83"/>
    <w:rsid w:val="00B401B9"/>
    <w:rsid w:val="00B40E12"/>
    <w:rsid w:val="00B42878"/>
    <w:rsid w:val="00B43CA2"/>
    <w:rsid w:val="00B442FA"/>
    <w:rsid w:val="00B516D6"/>
    <w:rsid w:val="00B51942"/>
    <w:rsid w:val="00B52D62"/>
    <w:rsid w:val="00B52EAB"/>
    <w:rsid w:val="00B53635"/>
    <w:rsid w:val="00B53991"/>
    <w:rsid w:val="00B5634C"/>
    <w:rsid w:val="00B572F1"/>
    <w:rsid w:val="00B621EF"/>
    <w:rsid w:val="00B62B1D"/>
    <w:rsid w:val="00B636A7"/>
    <w:rsid w:val="00B645EC"/>
    <w:rsid w:val="00B64C85"/>
    <w:rsid w:val="00B65A16"/>
    <w:rsid w:val="00B6629B"/>
    <w:rsid w:val="00B6735A"/>
    <w:rsid w:val="00B70E75"/>
    <w:rsid w:val="00B72E3A"/>
    <w:rsid w:val="00B73EA1"/>
    <w:rsid w:val="00B74C6D"/>
    <w:rsid w:val="00B75A21"/>
    <w:rsid w:val="00B76513"/>
    <w:rsid w:val="00B77437"/>
    <w:rsid w:val="00B77E91"/>
    <w:rsid w:val="00B81070"/>
    <w:rsid w:val="00B81674"/>
    <w:rsid w:val="00B830C9"/>
    <w:rsid w:val="00B83914"/>
    <w:rsid w:val="00B85670"/>
    <w:rsid w:val="00B85DFD"/>
    <w:rsid w:val="00B86A37"/>
    <w:rsid w:val="00B86FCA"/>
    <w:rsid w:val="00B870FC"/>
    <w:rsid w:val="00B9278D"/>
    <w:rsid w:val="00B94B0A"/>
    <w:rsid w:val="00B96037"/>
    <w:rsid w:val="00B96297"/>
    <w:rsid w:val="00BA3A56"/>
    <w:rsid w:val="00BA3D6F"/>
    <w:rsid w:val="00BA4C2D"/>
    <w:rsid w:val="00BA77E6"/>
    <w:rsid w:val="00BB2721"/>
    <w:rsid w:val="00BB5029"/>
    <w:rsid w:val="00BB761C"/>
    <w:rsid w:val="00BC0B56"/>
    <w:rsid w:val="00BC100B"/>
    <w:rsid w:val="00BC138A"/>
    <w:rsid w:val="00BC26DA"/>
    <w:rsid w:val="00BC33E6"/>
    <w:rsid w:val="00BC360B"/>
    <w:rsid w:val="00BC430E"/>
    <w:rsid w:val="00BC5B27"/>
    <w:rsid w:val="00BC64AE"/>
    <w:rsid w:val="00BC7E20"/>
    <w:rsid w:val="00BD1400"/>
    <w:rsid w:val="00BD43AB"/>
    <w:rsid w:val="00BD555B"/>
    <w:rsid w:val="00BD577C"/>
    <w:rsid w:val="00BE0490"/>
    <w:rsid w:val="00BE070E"/>
    <w:rsid w:val="00BE0E2E"/>
    <w:rsid w:val="00BE14B5"/>
    <w:rsid w:val="00BE16BF"/>
    <w:rsid w:val="00BE1FAC"/>
    <w:rsid w:val="00BE3BAA"/>
    <w:rsid w:val="00BE3D27"/>
    <w:rsid w:val="00BE4247"/>
    <w:rsid w:val="00BE4CB5"/>
    <w:rsid w:val="00BF36A1"/>
    <w:rsid w:val="00BF4216"/>
    <w:rsid w:val="00BF4953"/>
    <w:rsid w:val="00BF579C"/>
    <w:rsid w:val="00BF5A64"/>
    <w:rsid w:val="00BF5D55"/>
    <w:rsid w:val="00BF7D51"/>
    <w:rsid w:val="00C03268"/>
    <w:rsid w:val="00C03865"/>
    <w:rsid w:val="00C04050"/>
    <w:rsid w:val="00C04781"/>
    <w:rsid w:val="00C04BE6"/>
    <w:rsid w:val="00C052A3"/>
    <w:rsid w:val="00C0569E"/>
    <w:rsid w:val="00C056D8"/>
    <w:rsid w:val="00C065BD"/>
    <w:rsid w:val="00C06B4C"/>
    <w:rsid w:val="00C1065A"/>
    <w:rsid w:val="00C119B2"/>
    <w:rsid w:val="00C139F5"/>
    <w:rsid w:val="00C152C0"/>
    <w:rsid w:val="00C153A7"/>
    <w:rsid w:val="00C17BF2"/>
    <w:rsid w:val="00C2089C"/>
    <w:rsid w:val="00C20A1F"/>
    <w:rsid w:val="00C21DD3"/>
    <w:rsid w:val="00C24131"/>
    <w:rsid w:val="00C25FBD"/>
    <w:rsid w:val="00C2605F"/>
    <w:rsid w:val="00C26E03"/>
    <w:rsid w:val="00C27F14"/>
    <w:rsid w:val="00C305D4"/>
    <w:rsid w:val="00C3103C"/>
    <w:rsid w:val="00C3145A"/>
    <w:rsid w:val="00C31487"/>
    <w:rsid w:val="00C3151F"/>
    <w:rsid w:val="00C34C6D"/>
    <w:rsid w:val="00C41482"/>
    <w:rsid w:val="00C41F74"/>
    <w:rsid w:val="00C425F0"/>
    <w:rsid w:val="00C4525F"/>
    <w:rsid w:val="00C470EB"/>
    <w:rsid w:val="00C52393"/>
    <w:rsid w:val="00C5423F"/>
    <w:rsid w:val="00C558F2"/>
    <w:rsid w:val="00C559DB"/>
    <w:rsid w:val="00C61EB1"/>
    <w:rsid w:val="00C6425C"/>
    <w:rsid w:val="00C64CB4"/>
    <w:rsid w:val="00C6722C"/>
    <w:rsid w:val="00C717BE"/>
    <w:rsid w:val="00C722B5"/>
    <w:rsid w:val="00C73369"/>
    <w:rsid w:val="00C74922"/>
    <w:rsid w:val="00C755C7"/>
    <w:rsid w:val="00C759CD"/>
    <w:rsid w:val="00C76A02"/>
    <w:rsid w:val="00C771D4"/>
    <w:rsid w:val="00C776C3"/>
    <w:rsid w:val="00C77EDB"/>
    <w:rsid w:val="00C8722B"/>
    <w:rsid w:val="00C87368"/>
    <w:rsid w:val="00C8763F"/>
    <w:rsid w:val="00C903DD"/>
    <w:rsid w:val="00C92CD9"/>
    <w:rsid w:val="00C94B15"/>
    <w:rsid w:val="00CA0038"/>
    <w:rsid w:val="00CA1015"/>
    <w:rsid w:val="00CA14FB"/>
    <w:rsid w:val="00CA29D9"/>
    <w:rsid w:val="00CA3EDF"/>
    <w:rsid w:val="00CA4262"/>
    <w:rsid w:val="00CA782F"/>
    <w:rsid w:val="00CB0F5A"/>
    <w:rsid w:val="00CB1911"/>
    <w:rsid w:val="00CB37D7"/>
    <w:rsid w:val="00CB4B63"/>
    <w:rsid w:val="00CB670D"/>
    <w:rsid w:val="00CB67E3"/>
    <w:rsid w:val="00CC29C2"/>
    <w:rsid w:val="00CC3776"/>
    <w:rsid w:val="00CC4AE7"/>
    <w:rsid w:val="00CC7665"/>
    <w:rsid w:val="00CD04C5"/>
    <w:rsid w:val="00CD06CB"/>
    <w:rsid w:val="00CD0B4A"/>
    <w:rsid w:val="00CD0FF9"/>
    <w:rsid w:val="00CD4BAD"/>
    <w:rsid w:val="00CD4E00"/>
    <w:rsid w:val="00CD6885"/>
    <w:rsid w:val="00CD75E7"/>
    <w:rsid w:val="00CE0248"/>
    <w:rsid w:val="00CE5BDE"/>
    <w:rsid w:val="00CE6404"/>
    <w:rsid w:val="00CE7169"/>
    <w:rsid w:val="00CF03FD"/>
    <w:rsid w:val="00CF1902"/>
    <w:rsid w:val="00CF23F7"/>
    <w:rsid w:val="00CF3AB3"/>
    <w:rsid w:val="00CF4F9C"/>
    <w:rsid w:val="00CF57BE"/>
    <w:rsid w:val="00CF741A"/>
    <w:rsid w:val="00D00623"/>
    <w:rsid w:val="00D007B6"/>
    <w:rsid w:val="00D00D1B"/>
    <w:rsid w:val="00D01303"/>
    <w:rsid w:val="00D01AC1"/>
    <w:rsid w:val="00D02834"/>
    <w:rsid w:val="00D03E16"/>
    <w:rsid w:val="00D03F8F"/>
    <w:rsid w:val="00D062CD"/>
    <w:rsid w:val="00D07D63"/>
    <w:rsid w:val="00D10270"/>
    <w:rsid w:val="00D15A96"/>
    <w:rsid w:val="00D1763D"/>
    <w:rsid w:val="00D17F50"/>
    <w:rsid w:val="00D2265E"/>
    <w:rsid w:val="00D2380B"/>
    <w:rsid w:val="00D247A3"/>
    <w:rsid w:val="00D257B0"/>
    <w:rsid w:val="00D31560"/>
    <w:rsid w:val="00D33232"/>
    <w:rsid w:val="00D3344A"/>
    <w:rsid w:val="00D34BE7"/>
    <w:rsid w:val="00D350F3"/>
    <w:rsid w:val="00D35588"/>
    <w:rsid w:val="00D3770D"/>
    <w:rsid w:val="00D401DC"/>
    <w:rsid w:val="00D41E77"/>
    <w:rsid w:val="00D43A33"/>
    <w:rsid w:val="00D45E36"/>
    <w:rsid w:val="00D461D3"/>
    <w:rsid w:val="00D501EA"/>
    <w:rsid w:val="00D50308"/>
    <w:rsid w:val="00D50422"/>
    <w:rsid w:val="00D52681"/>
    <w:rsid w:val="00D53E3E"/>
    <w:rsid w:val="00D54097"/>
    <w:rsid w:val="00D56B14"/>
    <w:rsid w:val="00D56BF4"/>
    <w:rsid w:val="00D60806"/>
    <w:rsid w:val="00D650BB"/>
    <w:rsid w:val="00D65C1F"/>
    <w:rsid w:val="00D71337"/>
    <w:rsid w:val="00D73DAE"/>
    <w:rsid w:val="00D74AEC"/>
    <w:rsid w:val="00D75449"/>
    <w:rsid w:val="00D75D56"/>
    <w:rsid w:val="00D76CF3"/>
    <w:rsid w:val="00D801C7"/>
    <w:rsid w:val="00D80917"/>
    <w:rsid w:val="00D811D6"/>
    <w:rsid w:val="00D81A8D"/>
    <w:rsid w:val="00D84163"/>
    <w:rsid w:val="00D86569"/>
    <w:rsid w:val="00D869C3"/>
    <w:rsid w:val="00D87C31"/>
    <w:rsid w:val="00D9029D"/>
    <w:rsid w:val="00D90345"/>
    <w:rsid w:val="00D91AAC"/>
    <w:rsid w:val="00D92461"/>
    <w:rsid w:val="00D94E73"/>
    <w:rsid w:val="00D955CC"/>
    <w:rsid w:val="00D96B84"/>
    <w:rsid w:val="00D97759"/>
    <w:rsid w:val="00DA0F18"/>
    <w:rsid w:val="00DA2646"/>
    <w:rsid w:val="00DA335D"/>
    <w:rsid w:val="00DB0DB2"/>
    <w:rsid w:val="00DB4227"/>
    <w:rsid w:val="00DB4F6B"/>
    <w:rsid w:val="00DB6ADD"/>
    <w:rsid w:val="00DB6B96"/>
    <w:rsid w:val="00DB73DE"/>
    <w:rsid w:val="00DB77A5"/>
    <w:rsid w:val="00DB7A8F"/>
    <w:rsid w:val="00DC075A"/>
    <w:rsid w:val="00DC0E75"/>
    <w:rsid w:val="00DC136A"/>
    <w:rsid w:val="00DC1F27"/>
    <w:rsid w:val="00DC2B7A"/>
    <w:rsid w:val="00DC2DA6"/>
    <w:rsid w:val="00DC35ED"/>
    <w:rsid w:val="00DC397B"/>
    <w:rsid w:val="00DC3B43"/>
    <w:rsid w:val="00DC3EAB"/>
    <w:rsid w:val="00DC3FF7"/>
    <w:rsid w:val="00DC4EE4"/>
    <w:rsid w:val="00DC7148"/>
    <w:rsid w:val="00DC752B"/>
    <w:rsid w:val="00DD00A9"/>
    <w:rsid w:val="00DD0293"/>
    <w:rsid w:val="00DD10E3"/>
    <w:rsid w:val="00DD1B48"/>
    <w:rsid w:val="00DD2B1C"/>
    <w:rsid w:val="00DD5C4D"/>
    <w:rsid w:val="00DD5FF1"/>
    <w:rsid w:val="00DD63E4"/>
    <w:rsid w:val="00DD7313"/>
    <w:rsid w:val="00DD75A5"/>
    <w:rsid w:val="00DE0F24"/>
    <w:rsid w:val="00DE21AF"/>
    <w:rsid w:val="00DE2B68"/>
    <w:rsid w:val="00DE31D8"/>
    <w:rsid w:val="00DE4B12"/>
    <w:rsid w:val="00DE6F9B"/>
    <w:rsid w:val="00DF03CA"/>
    <w:rsid w:val="00DF0905"/>
    <w:rsid w:val="00DF1172"/>
    <w:rsid w:val="00DF125F"/>
    <w:rsid w:val="00DF2AF3"/>
    <w:rsid w:val="00DF3BE5"/>
    <w:rsid w:val="00DF4749"/>
    <w:rsid w:val="00DF4C73"/>
    <w:rsid w:val="00DF55A2"/>
    <w:rsid w:val="00DF586F"/>
    <w:rsid w:val="00DF7AD4"/>
    <w:rsid w:val="00E00986"/>
    <w:rsid w:val="00E00B19"/>
    <w:rsid w:val="00E02222"/>
    <w:rsid w:val="00E0274E"/>
    <w:rsid w:val="00E03940"/>
    <w:rsid w:val="00E04033"/>
    <w:rsid w:val="00E05BC5"/>
    <w:rsid w:val="00E05BC9"/>
    <w:rsid w:val="00E05EAD"/>
    <w:rsid w:val="00E07E74"/>
    <w:rsid w:val="00E10979"/>
    <w:rsid w:val="00E112EB"/>
    <w:rsid w:val="00E12988"/>
    <w:rsid w:val="00E15189"/>
    <w:rsid w:val="00E171FD"/>
    <w:rsid w:val="00E1789C"/>
    <w:rsid w:val="00E20357"/>
    <w:rsid w:val="00E21695"/>
    <w:rsid w:val="00E22DAC"/>
    <w:rsid w:val="00E22F31"/>
    <w:rsid w:val="00E2394B"/>
    <w:rsid w:val="00E239C8"/>
    <w:rsid w:val="00E2431B"/>
    <w:rsid w:val="00E24E82"/>
    <w:rsid w:val="00E307AB"/>
    <w:rsid w:val="00E30B47"/>
    <w:rsid w:val="00E310E5"/>
    <w:rsid w:val="00E313BF"/>
    <w:rsid w:val="00E34916"/>
    <w:rsid w:val="00E352E3"/>
    <w:rsid w:val="00E35B74"/>
    <w:rsid w:val="00E37036"/>
    <w:rsid w:val="00E40708"/>
    <w:rsid w:val="00E417AA"/>
    <w:rsid w:val="00E4199B"/>
    <w:rsid w:val="00E426B3"/>
    <w:rsid w:val="00E43EAB"/>
    <w:rsid w:val="00E447EC"/>
    <w:rsid w:val="00E44F73"/>
    <w:rsid w:val="00E4717A"/>
    <w:rsid w:val="00E47BF5"/>
    <w:rsid w:val="00E47C7B"/>
    <w:rsid w:val="00E514F9"/>
    <w:rsid w:val="00E51500"/>
    <w:rsid w:val="00E5152A"/>
    <w:rsid w:val="00E5237F"/>
    <w:rsid w:val="00E55967"/>
    <w:rsid w:val="00E56259"/>
    <w:rsid w:val="00E60AA9"/>
    <w:rsid w:val="00E63D17"/>
    <w:rsid w:val="00E63EC2"/>
    <w:rsid w:val="00E64842"/>
    <w:rsid w:val="00E64ABE"/>
    <w:rsid w:val="00E66936"/>
    <w:rsid w:val="00E674ED"/>
    <w:rsid w:val="00E67F09"/>
    <w:rsid w:val="00E71CA3"/>
    <w:rsid w:val="00E72FF6"/>
    <w:rsid w:val="00E7389E"/>
    <w:rsid w:val="00E74C3F"/>
    <w:rsid w:val="00E75DD3"/>
    <w:rsid w:val="00E81A09"/>
    <w:rsid w:val="00E8215B"/>
    <w:rsid w:val="00E82205"/>
    <w:rsid w:val="00E82DAF"/>
    <w:rsid w:val="00E82EB1"/>
    <w:rsid w:val="00E841FB"/>
    <w:rsid w:val="00E84899"/>
    <w:rsid w:val="00E84B76"/>
    <w:rsid w:val="00E85B08"/>
    <w:rsid w:val="00E86225"/>
    <w:rsid w:val="00E872E4"/>
    <w:rsid w:val="00E9133C"/>
    <w:rsid w:val="00E91C63"/>
    <w:rsid w:val="00E93250"/>
    <w:rsid w:val="00E93842"/>
    <w:rsid w:val="00E93894"/>
    <w:rsid w:val="00E94FF7"/>
    <w:rsid w:val="00E964A3"/>
    <w:rsid w:val="00E96918"/>
    <w:rsid w:val="00E97919"/>
    <w:rsid w:val="00E97DFA"/>
    <w:rsid w:val="00EA4F47"/>
    <w:rsid w:val="00EA649E"/>
    <w:rsid w:val="00EA64D8"/>
    <w:rsid w:val="00EA7884"/>
    <w:rsid w:val="00EB129A"/>
    <w:rsid w:val="00EB30CE"/>
    <w:rsid w:val="00EB3671"/>
    <w:rsid w:val="00EB3F4A"/>
    <w:rsid w:val="00EB4D7A"/>
    <w:rsid w:val="00EC324F"/>
    <w:rsid w:val="00EC747F"/>
    <w:rsid w:val="00EC7514"/>
    <w:rsid w:val="00ED07FB"/>
    <w:rsid w:val="00ED4820"/>
    <w:rsid w:val="00ED566F"/>
    <w:rsid w:val="00ED761B"/>
    <w:rsid w:val="00EE0D21"/>
    <w:rsid w:val="00EE55C0"/>
    <w:rsid w:val="00EE66AA"/>
    <w:rsid w:val="00EE73FF"/>
    <w:rsid w:val="00EF032F"/>
    <w:rsid w:val="00EF125D"/>
    <w:rsid w:val="00EF2DF2"/>
    <w:rsid w:val="00EF3823"/>
    <w:rsid w:val="00EF7528"/>
    <w:rsid w:val="00EF76E2"/>
    <w:rsid w:val="00F0008A"/>
    <w:rsid w:val="00F0063C"/>
    <w:rsid w:val="00F02536"/>
    <w:rsid w:val="00F03903"/>
    <w:rsid w:val="00F0400C"/>
    <w:rsid w:val="00F05B3B"/>
    <w:rsid w:val="00F065FE"/>
    <w:rsid w:val="00F07575"/>
    <w:rsid w:val="00F114CE"/>
    <w:rsid w:val="00F11A57"/>
    <w:rsid w:val="00F14B86"/>
    <w:rsid w:val="00F211A8"/>
    <w:rsid w:val="00F21501"/>
    <w:rsid w:val="00F22890"/>
    <w:rsid w:val="00F22A51"/>
    <w:rsid w:val="00F25193"/>
    <w:rsid w:val="00F278D1"/>
    <w:rsid w:val="00F306FA"/>
    <w:rsid w:val="00F3108D"/>
    <w:rsid w:val="00F3208A"/>
    <w:rsid w:val="00F33AC7"/>
    <w:rsid w:val="00F33F43"/>
    <w:rsid w:val="00F3448C"/>
    <w:rsid w:val="00F347C6"/>
    <w:rsid w:val="00F34C27"/>
    <w:rsid w:val="00F3667B"/>
    <w:rsid w:val="00F400DD"/>
    <w:rsid w:val="00F43FCD"/>
    <w:rsid w:val="00F4414A"/>
    <w:rsid w:val="00F46CF9"/>
    <w:rsid w:val="00F47B4C"/>
    <w:rsid w:val="00F5271B"/>
    <w:rsid w:val="00F54CF3"/>
    <w:rsid w:val="00F55165"/>
    <w:rsid w:val="00F5538A"/>
    <w:rsid w:val="00F56979"/>
    <w:rsid w:val="00F61F27"/>
    <w:rsid w:val="00F62907"/>
    <w:rsid w:val="00F62EED"/>
    <w:rsid w:val="00F638F6"/>
    <w:rsid w:val="00F65F0B"/>
    <w:rsid w:val="00F662FC"/>
    <w:rsid w:val="00F66B46"/>
    <w:rsid w:val="00F67560"/>
    <w:rsid w:val="00F67F9A"/>
    <w:rsid w:val="00F70BD3"/>
    <w:rsid w:val="00F738BF"/>
    <w:rsid w:val="00F749D8"/>
    <w:rsid w:val="00F75F11"/>
    <w:rsid w:val="00F7682D"/>
    <w:rsid w:val="00F826D6"/>
    <w:rsid w:val="00F8363F"/>
    <w:rsid w:val="00F85A53"/>
    <w:rsid w:val="00F93903"/>
    <w:rsid w:val="00F94CE7"/>
    <w:rsid w:val="00F94E72"/>
    <w:rsid w:val="00FA0318"/>
    <w:rsid w:val="00FA2330"/>
    <w:rsid w:val="00FA2BD7"/>
    <w:rsid w:val="00FA3CFC"/>
    <w:rsid w:val="00FA51E8"/>
    <w:rsid w:val="00FA5EF0"/>
    <w:rsid w:val="00FA61B7"/>
    <w:rsid w:val="00FA650A"/>
    <w:rsid w:val="00FB0BC2"/>
    <w:rsid w:val="00FB53B5"/>
    <w:rsid w:val="00FB5713"/>
    <w:rsid w:val="00FB5AC8"/>
    <w:rsid w:val="00FC0201"/>
    <w:rsid w:val="00FC1E76"/>
    <w:rsid w:val="00FC417B"/>
    <w:rsid w:val="00FC451A"/>
    <w:rsid w:val="00FC71C9"/>
    <w:rsid w:val="00FD0BF6"/>
    <w:rsid w:val="00FD24BB"/>
    <w:rsid w:val="00FD264E"/>
    <w:rsid w:val="00FD3F41"/>
    <w:rsid w:val="00FD4883"/>
    <w:rsid w:val="00FD4B51"/>
    <w:rsid w:val="00FD5DCF"/>
    <w:rsid w:val="00FD6975"/>
    <w:rsid w:val="00FE0F65"/>
    <w:rsid w:val="00FE113B"/>
    <w:rsid w:val="00FE13AA"/>
    <w:rsid w:val="00FE182B"/>
    <w:rsid w:val="00FE2265"/>
    <w:rsid w:val="00FE3281"/>
    <w:rsid w:val="00FE36B7"/>
    <w:rsid w:val="00FE3ED7"/>
    <w:rsid w:val="00FE4A67"/>
    <w:rsid w:val="00FE5A31"/>
    <w:rsid w:val="00FE643A"/>
    <w:rsid w:val="00FE69EB"/>
    <w:rsid w:val="00FF110B"/>
    <w:rsid w:val="00FF1639"/>
    <w:rsid w:val="00FF3569"/>
    <w:rsid w:val="00FF53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D8983F99-BA0F-4B35-939E-7E9B28910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65F0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aliases w:val="Обычный (Web)"/>
    <w:basedOn w:val="a"/>
    <w:link w:val="a4"/>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5">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6">
    <w:name w:val="List Paragraph"/>
    <w:aliases w:val="2 Спс точк,Заголовок мой1,СписокСТПр,Нумерация,List Paragraph,Маркер,Абзац списка2,Имя Рисунка"/>
    <w:basedOn w:val="a"/>
    <w:link w:val="a7"/>
    <w:uiPriority w:val="34"/>
    <w:qFormat/>
    <w:rsid w:val="00DC2B7A"/>
    <w:pPr>
      <w:ind w:left="720"/>
      <w:contextualSpacing/>
    </w:pPr>
  </w:style>
  <w:style w:type="paragraph" w:styleId="a8">
    <w:name w:val="Body Text"/>
    <w:basedOn w:val="a"/>
    <w:link w:val="a9"/>
    <w:rsid w:val="00FC0201"/>
    <w:pPr>
      <w:jc w:val="both"/>
    </w:pPr>
  </w:style>
  <w:style w:type="character" w:customStyle="1" w:styleId="a9">
    <w:name w:val="Основной текст Знак"/>
    <w:basedOn w:val="a0"/>
    <w:link w:val="a8"/>
    <w:rsid w:val="00FC0201"/>
    <w:rPr>
      <w:rFonts w:ascii="Times New Roman" w:eastAsia="Times New Roman" w:hAnsi="Times New Roman" w:cs="Times New Roman"/>
      <w:sz w:val="24"/>
      <w:szCs w:val="24"/>
      <w:lang w:eastAsia="ru-RU"/>
    </w:rPr>
  </w:style>
  <w:style w:type="character" w:styleId="aa">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b">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c"/>
    <w:rsid w:val="00DB73DE"/>
    <w:pPr>
      <w:ind w:firstLine="340"/>
      <w:jc w:val="both"/>
    </w:pPr>
    <w:rPr>
      <w:rFonts w:ascii="Calibri" w:hAnsi="Calibri"/>
      <w:sz w:val="20"/>
      <w:szCs w:val="20"/>
      <w:lang w:eastAsia="en-US"/>
    </w:rPr>
  </w:style>
  <w:style w:type="character" w:customStyle="1" w:styleId="ac">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b"/>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d">
    <w:name w:val="Balloon Text"/>
    <w:basedOn w:val="a"/>
    <w:link w:val="ae"/>
    <w:uiPriority w:val="99"/>
    <w:semiHidden/>
    <w:unhideWhenUsed/>
    <w:rsid w:val="00B43CA2"/>
    <w:rPr>
      <w:rFonts w:ascii="Segoe UI" w:hAnsi="Segoe UI" w:cs="Segoe UI"/>
      <w:sz w:val="18"/>
      <w:szCs w:val="18"/>
    </w:rPr>
  </w:style>
  <w:style w:type="character" w:customStyle="1" w:styleId="ae">
    <w:name w:val="Текст выноски Знак"/>
    <w:basedOn w:val="a0"/>
    <w:link w:val="ad"/>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f">
    <w:name w:val="Table Grid"/>
    <w:basedOn w:val="a1"/>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f"/>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AA6C6F"/>
    <w:pPr>
      <w:tabs>
        <w:tab w:val="center" w:pos="4677"/>
        <w:tab w:val="right" w:pos="9355"/>
      </w:tabs>
    </w:pPr>
  </w:style>
  <w:style w:type="character" w:customStyle="1" w:styleId="af1">
    <w:name w:val="Верхний колонтитул Знак"/>
    <w:basedOn w:val="a0"/>
    <w:link w:val="af0"/>
    <w:uiPriority w:val="99"/>
    <w:rsid w:val="00AA6C6F"/>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AA6C6F"/>
    <w:pPr>
      <w:tabs>
        <w:tab w:val="center" w:pos="4677"/>
        <w:tab w:val="right" w:pos="9355"/>
      </w:tabs>
    </w:pPr>
  </w:style>
  <w:style w:type="character" w:customStyle="1" w:styleId="af3">
    <w:name w:val="Нижний колонтитул Знак"/>
    <w:basedOn w:val="a0"/>
    <w:link w:val="af2"/>
    <w:uiPriority w:val="99"/>
    <w:rsid w:val="00AA6C6F"/>
    <w:rPr>
      <w:rFonts w:ascii="Times New Roman" w:eastAsia="Times New Roman" w:hAnsi="Times New Roman" w:cs="Times New Roman"/>
      <w:sz w:val="24"/>
      <w:szCs w:val="24"/>
      <w:lang w:eastAsia="ru-RU"/>
    </w:rPr>
  </w:style>
  <w:style w:type="character" w:styleId="af4">
    <w:name w:val="footnote reference"/>
    <w:uiPriority w:val="99"/>
    <w:rsid w:val="009C2031"/>
    <w:rPr>
      <w:vertAlign w:val="superscript"/>
    </w:rPr>
  </w:style>
  <w:style w:type="table" w:customStyle="1" w:styleId="23">
    <w:name w:val="Сетка таблицы2"/>
    <w:basedOn w:val="a1"/>
    <w:next w:val="af"/>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5">
    <w:name w:val="Title"/>
    <w:basedOn w:val="a"/>
    <w:next w:val="a"/>
    <w:link w:val="af6"/>
    <w:qFormat/>
    <w:rsid w:val="004E2C22"/>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0"/>
    <w:link w:val="af5"/>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f"/>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7">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6"/>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7">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8">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9">
    <w:name w:val="Вопросы и задания (основной набор)"/>
    <w:basedOn w:val="af8"/>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a">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b">
    <w:name w:val="Полужирный (Стиль начертание)"/>
    <w:uiPriority w:val="99"/>
    <w:rsid w:val="00691B98"/>
    <w:rPr>
      <w:b/>
    </w:rPr>
  </w:style>
  <w:style w:type="paragraph" w:customStyle="1" w:styleId="afc">
    <w:name w:val="Нулевой отступ (основной набор)"/>
    <w:basedOn w:val="af8"/>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d">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e">
    <w:name w:val="рпд"/>
    <w:basedOn w:val="1"/>
    <w:link w:val="aff"/>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f">
    <w:name w:val="рпд Знак"/>
    <w:link w:val="afe"/>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customStyle="1" w:styleId="a4">
    <w:name w:val="Обычный (веб) Знак"/>
    <w:aliases w:val="Обычный (Web) Знак"/>
    <w:link w:val="a3"/>
    <w:uiPriority w:val="99"/>
    <w:locked/>
    <w:rsid w:val="0031655D"/>
    <w:rPr>
      <w:rFonts w:ascii="Times New Roman" w:eastAsia="Times New Roman" w:hAnsi="Times New Roman" w:cs="Times New Roman"/>
      <w:color w:val="000000"/>
      <w:sz w:val="24"/>
      <w:szCs w:val="24"/>
      <w:lang w:eastAsia="ru-RU"/>
    </w:rPr>
  </w:style>
  <w:style w:type="paragraph" w:customStyle="1" w:styleId="paragraph-sc-10hckd4-0">
    <w:name w:val="paragraph-sc-10hckd4-0"/>
    <w:basedOn w:val="a"/>
    <w:rsid w:val="00B3319D"/>
    <w:pPr>
      <w:spacing w:before="100" w:beforeAutospacing="1" w:after="100" w:afterAutospacing="1"/>
    </w:pPr>
  </w:style>
  <w:style w:type="paragraph" w:customStyle="1" w:styleId="msonormalmailrucssattributepostfix">
    <w:name w:val="msonormal_mailru_css_attribute_postfix"/>
    <w:basedOn w:val="a"/>
    <w:uiPriority w:val="99"/>
    <w:rsid w:val="00E22F31"/>
    <w:pPr>
      <w:spacing w:before="100" w:beforeAutospacing="1" w:after="100" w:afterAutospacing="1"/>
    </w:pPr>
  </w:style>
  <w:style w:type="paragraph" w:styleId="25">
    <w:name w:val="Body Text 2"/>
    <w:basedOn w:val="a"/>
    <w:link w:val="26"/>
    <w:uiPriority w:val="99"/>
    <w:rsid w:val="00E22F31"/>
    <w:pPr>
      <w:spacing w:after="120" w:line="480" w:lineRule="auto"/>
    </w:pPr>
  </w:style>
  <w:style w:type="character" w:customStyle="1" w:styleId="26">
    <w:name w:val="Основной текст 2 Знак"/>
    <w:basedOn w:val="a0"/>
    <w:link w:val="25"/>
    <w:uiPriority w:val="99"/>
    <w:rsid w:val="00E22F31"/>
    <w:rPr>
      <w:rFonts w:ascii="Times New Roman" w:eastAsia="Times New Roman" w:hAnsi="Times New Roman" w:cs="Times New Roman"/>
      <w:sz w:val="24"/>
      <w:szCs w:val="24"/>
      <w:lang w:eastAsia="ru-RU"/>
    </w:rPr>
  </w:style>
  <w:style w:type="paragraph" w:styleId="aff0">
    <w:name w:val="Revision"/>
    <w:hidden/>
    <w:uiPriority w:val="99"/>
    <w:semiHidden/>
    <w:rsid w:val="00A15FA8"/>
    <w:pPr>
      <w:spacing w:after="0" w:line="240" w:lineRule="auto"/>
    </w:pPr>
    <w:rPr>
      <w:rFonts w:ascii="Times New Roman" w:eastAsia="Times New Roman" w:hAnsi="Times New Roman" w:cs="Times New Roman"/>
      <w:sz w:val="24"/>
      <w:szCs w:val="24"/>
      <w:lang w:eastAsia="ru-RU"/>
    </w:rPr>
  </w:style>
  <w:style w:type="character" w:customStyle="1" w:styleId="right-answer">
    <w:name w:val="right-answer"/>
    <w:basedOn w:val="a0"/>
    <w:rsid w:val="007404E3"/>
  </w:style>
  <w:style w:type="character" w:customStyle="1" w:styleId="27">
    <w:name w:val="Неразрешенное упоминание2"/>
    <w:basedOn w:val="a0"/>
    <w:uiPriority w:val="99"/>
    <w:semiHidden/>
    <w:unhideWhenUsed/>
    <w:rsid w:val="00BE3BAA"/>
    <w:rPr>
      <w:color w:val="605E5C"/>
      <w:shd w:val="clear" w:color="auto" w:fill="E1DFDD"/>
    </w:rPr>
  </w:style>
  <w:style w:type="paragraph" w:styleId="aff1">
    <w:name w:val="TOC Heading"/>
    <w:basedOn w:val="1"/>
    <w:next w:val="a"/>
    <w:uiPriority w:val="39"/>
    <w:unhideWhenUsed/>
    <w:qFormat/>
    <w:rsid w:val="0026181D"/>
    <w:pPr>
      <w:spacing w:before="240" w:line="259" w:lineRule="auto"/>
      <w:outlineLvl w:val="9"/>
    </w:pPr>
    <w:rPr>
      <w:b w:val="0"/>
      <w:bCs w:val="0"/>
      <w:sz w:val="32"/>
      <w:szCs w:val="32"/>
    </w:rPr>
  </w:style>
  <w:style w:type="paragraph" w:styleId="1a">
    <w:name w:val="toc 1"/>
    <w:basedOn w:val="a"/>
    <w:next w:val="a"/>
    <w:autoRedefine/>
    <w:uiPriority w:val="39"/>
    <w:unhideWhenUsed/>
    <w:rsid w:val="0026181D"/>
    <w:pPr>
      <w:spacing w:after="100"/>
    </w:pPr>
  </w:style>
  <w:style w:type="paragraph" w:styleId="32">
    <w:name w:val="toc 3"/>
    <w:basedOn w:val="a"/>
    <w:next w:val="a"/>
    <w:autoRedefine/>
    <w:uiPriority w:val="39"/>
    <w:unhideWhenUsed/>
    <w:rsid w:val="0026181D"/>
    <w:pPr>
      <w:spacing w:after="100"/>
      <w:ind w:left="480"/>
    </w:pPr>
  </w:style>
  <w:style w:type="character" w:customStyle="1" w:styleId="33">
    <w:name w:val="Неразрешенное упоминание3"/>
    <w:basedOn w:val="a0"/>
    <w:uiPriority w:val="99"/>
    <w:semiHidden/>
    <w:unhideWhenUsed/>
    <w:rsid w:val="001F6773"/>
    <w:rPr>
      <w:color w:val="605E5C"/>
      <w:shd w:val="clear" w:color="auto" w:fill="E1DFDD"/>
    </w:rPr>
  </w:style>
  <w:style w:type="character" w:styleId="aff2">
    <w:name w:val="annotation reference"/>
    <w:basedOn w:val="a0"/>
    <w:uiPriority w:val="99"/>
    <w:semiHidden/>
    <w:unhideWhenUsed/>
    <w:rsid w:val="006B5D52"/>
    <w:rPr>
      <w:sz w:val="16"/>
      <w:szCs w:val="16"/>
    </w:rPr>
  </w:style>
  <w:style w:type="paragraph" w:styleId="aff3">
    <w:name w:val="annotation text"/>
    <w:basedOn w:val="a"/>
    <w:link w:val="aff4"/>
    <w:uiPriority w:val="99"/>
    <w:semiHidden/>
    <w:unhideWhenUsed/>
    <w:rsid w:val="006B5D52"/>
    <w:rPr>
      <w:sz w:val="20"/>
      <w:szCs w:val="20"/>
    </w:rPr>
  </w:style>
  <w:style w:type="character" w:customStyle="1" w:styleId="aff4">
    <w:name w:val="Текст примечания Знак"/>
    <w:basedOn w:val="a0"/>
    <w:link w:val="aff3"/>
    <w:uiPriority w:val="99"/>
    <w:semiHidden/>
    <w:rsid w:val="006B5D52"/>
    <w:rPr>
      <w:rFonts w:ascii="Times New Roman" w:eastAsia="Times New Roman" w:hAnsi="Times New Roman" w:cs="Times New Roman"/>
      <w:sz w:val="20"/>
      <w:szCs w:val="20"/>
      <w:lang w:eastAsia="ru-RU"/>
    </w:rPr>
  </w:style>
  <w:style w:type="paragraph" w:styleId="aff5">
    <w:name w:val="annotation subject"/>
    <w:basedOn w:val="aff3"/>
    <w:next w:val="aff3"/>
    <w:link w:val="aff6"/>
    <w:uiPriority w:val="99"/>
    <w:semiHidden/>
    <w:unhideWhenUsed/>
    <w:rsid w:val="006B5D52"/>
    <w:rPr>
      <w:b/>
      <w:bCs/>
    </w:rPr>
  </w:style>
  <w:style w:type="character" w:customStyle="1" w:styleId="aff6">
    <w:name w:val="Тема примечания Знак"/>
    <w:basedOn w:val="aff4"/>
    <w:link w:val="aff5"/>
    <w:uiPriority w:val="99"/>
    <w:semiHidden/>
    <w:rsid w:val="006B5D52"/>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9412">
      <w:bodyDiv w:val="1"/>
      <w:marLeft w:val="0"/>
      <w:marRight w:val="0"/>
      <w:marTop w:val="0"/>
      <w:marBottom w:val="0"/>
      <w:divBdr>
        <w:top w:val="none" w:sz="0" w:space="0" w:color="auto"/>
        <w:left w:val="none" w:sz="0" w:space="0" w:color="auto"/>
        <w:bottom w:val="none" w:sz="0" w:space="0" w:color="auto"/>
        <w:right w:val="none" w:sz="0" w:space="0" w:color="auto"/>
      </w:divBdr>
    </w:div>
    <w:div w:id="97918899">
      <w:bodyDiv w:val="1"/>
      <w:marLeft w:val="0"/>
      <w:marRight w:val="0"/>
      <w:marTop w:val="0"/>
      <w:marBottom w:val="0"/>
      <w:divBdr>
        <w:top w:val="none" w:sz="0" w:space="0" w:color="auto"/>
        <w:left w:val="none" w:sz="0" w:space="0" w:color="auto"/>
        <w:bottom w:val="none" w:sz="0" w:space="0" w:color="auto"/>
        <w:right w:val="none" w:sz="0" w:space="0" w:color="auto"/>
      </w:divBdr>
    </w:div>
    <w:div w:id="107896589">
      <w:bodyDiv w:val="1"/>
      <w:marLeft w:val="0"/>
      <w:marRight w:val="0"/>
      <w:marTop w:val="0"/>
      <w:marBottom w:val="0"/>
      <w:divBdr>
        <w:top w:val="none" w:sz="0" w:space="0" w:color="auto"/>
        <w:left w:val="none" w:sz="0" w:space="0" w:color="auto"/>
        <w:bottom w:val="none" w:sz="0" w:space="0" w:color="auto"/>
        <w:right w:val="none" w:sz="0" w:space="0" w:color="auto"/>
      </w:divBdr>
      <w:divsChild>
        <w:div w:id="412121615">
          <w:marLeft w:val="0"/>
          <w:marRight w:val="0"/>
          <w:marTop w:val="0"/>
          <w:marBottom w:val="195"/>
          <w:divBdr>
            <w:top w:val="none" w:sz="0" w:space="0" w:color="auto"/>
            <w:left w:val="none" w:sz="0" w:space="0" w:color="auto"/>
            <w:bottom w:val="none" w:sz="0" w:space="0" w:color="auto"/>
            <w:right w:val="none" w:sz="0" w:space="0" w:color="auto"/>
          </w:divBdr>
          <w:divsChild>
            <w:div w:id="21293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0776040">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22641836">
      <w:bodyDiv w:val="1"/>
      <w:marLeft w:val="0"/>
      <w:marRight w:val="0"/>
      <w:marTop w:val="0"/>
      <w:marBottom w:val="0"/>
      <w:divBdr>
        <w:top w:val="none" w:sz="0" w:space="0" w:color="auto"/>
        <w:left w:val="none" w:sz="0" w:space="0" w:color="auto"/>
        <w:bottom w:val="none" w:sz="0" w:space="0" w:color="auto"/>
        <w:right w:val="none" w:sz="0" w:space="0" w:color="auto"/>
      </w:divBdr>
    </w:div>
    <w:div w:id="247469277">
      <w:bodyDiv w:val="1"/>
      <w:marLeft w:val="0"/>
      <w:marRight w:val="0"/>
      <w:marTop w:val="0"/>
      <w:marBottom w:val="0"/>
      <w:divBdr>
        <w:top w:val="none" w:sz="0" w:space="0" w:color="auto"/>
        <w:left w:val="none" w:sz="0" w:space="0" w:color="auto"/>
        <w:bottom w:val="none" w:sz="0" w:space="0" w:color="auto"/>
        <w:right w:val="none" w:sz="0" w:space="0" w:color="auto"/>
      </w:divBdr>
    </w:div>
    <w:div w:id="315694985">
      <w:bodyDiv w:val="1"/>
      <w:marLeft w:val="0"/>
      <w:marRight w:val="0"/>
      <w:marTop w:val="0"/>
      <w:marBottom w:val="0"/>
      <w:divBdr>
        <w:top w:val="none" w:sz="0" w:space="0" w:color="auto"/>
        <w:left w:val="none" w:sz="0" w:space="0" w:color="auto"/>
        <w:bottom w:val="none" w:sz="0" w:space="0" w:color="auto"/>
        <w:right w:val="none" w:sz="0" w:space="0" w:color="auto"/>
      </w:divBdr>
    </w:div>
    <w:div w:id="352079388">
      <w:bodyDiv w:val="1"/>
      <w:marLeft w:val="0"/>
      <w:marRight w:val="0"/>
      <w:marTop w:val="0"/>
      <w:marBottom w:val="0"/>
      <w:divBdr>
        <w:top w:val="none" w:sz="0" w:space="0" w:color="auto"/>
        <w:left w:val="none" w:sz="0" w:space="0" w:color="auto"/>
        <w:bottom w:val="none" w:sz="0" w:space="0" w:color="auto"/>
        <w:right w:val="none" w:sz="0" w:space="0" w:color="auto"/>
      </w:divBdr>
    </w:div>
    <w:div w:id="379979921">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06610287">
      <w:bodyDiv w:val="1"/>
      <w:marLeft w:val="0"/>
      <w:marRight w:val="0"/>
      <w:marTop w:val="0"/>
      <w:marBottom w:val="0"/>
      <w:divBdr>
        <w:top w:val="none" w:sz="0" w:space="0" w:color="auto"/>
        <w:left w:val="none" w:sz="0" w:space="0" w:color="auto"/>
        <w:bottom w:val="none" w:sz="0" w:space="0" w:color="auto"/>
        <w:right w:val="none" w:sz="0" w:space="0" w:color="auto"/>
      </w:divBdr>
    </w:div>
    <w:div w:id="434177194">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614140482">
      <w:bodyDiv w:val="1"/>
      <w:marLeft w:val="0"/>
      <w:marRight w:val="0"/>
      <w:marTop w:val="0"/>
      <w:marBottom w:val="0"/>
      <w:divBdr>
        <w:top w:val="none" w:sz="0" w:space="0" w:color="auto"/>
        <w:left w:val="none" w:sz="0" w:space="0" w:color="auto"/>
        <w:bottom w:val="none" w:sz="0" w:space="0" w:color="auto"/>
        <w:right w:val="none" w:sz="0" w:space="0" w:color="auto"/>
      </w:divBdr>
    </w:div>
    <w:div w:id="684866074">
      <w:bodyDiv w:val="1"/>
      <w:marLeft w:val="0"/>
      <w:marRight w:val="0"/>
      <w:marTop w:val="0"/>
      <w:marBottom w:val="0"/>
      <w:divBdr>
        <w:top w:val="none" w:sz="0" w:space="0" w:color="auto"/>
        <w:left w:val="none" w:sz="0" w:space="0" w:color="auto"/>
        <w:bottom w:val="none" w:sz="0" w:space="0" w:color="auto"/>
        <w:right w:val="none" w:sz="0" w:space="0" w:color="auto"/>
      </w:divBdr>
      <w:divsChild>
        <w:div w:id="1005088058">
          <w:marLeft w:val="0"/>
          <w:marRight w:val="0"/>
          <w:marTop w:val="0"/>
          <w:marBottom w:val="195"/>
          <w:divBdr>
            <w:top w:val="none" w:sz="0" w:space="0" w:color="auto"/>
            <w:left w:val="none" w:sz="0" w:space="0" w:color="auto"/>
            <w:bottom w:val="none" w:sz="0" w:space="0" w:color="auto"/>
            <w:right w:val="none" w:sz="0" w:space="0" w:color="auto"/>
          </w:divBdr>
          <w:divsChild>
            <w:div w:id="188213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63841976">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802620651">
      <w:bodyDiv w:val="1"/>
      <w:marLeft w:val="0"/>
      <w:marRight w:val="0"/>
      <w:marTop w:val="0"/>
      <w:marBottom w:val="0"/>
      <w:divBdr>
        <w:top w:val="none" w:sz="0" w:space="0" w:color="auto"/>
        <w:left w:val="none" w:sz="0" w:space="0" w:color="auto"/>
        <w:bottom w:val="none" w:sz="0" w:space="0" w:color="auto"/>
        <w:right w:val="none" w:sz="0" w:space="0" w:color="auto"/>
      </w:divBdr>
      <w:divsChild>
        <w:div w:id="1100298992">
          <w:marLeft w:val="0"/>
          <w:marRight w:val="0"/>
          <w:marTop w:val="0"/>
          <w:marBottom w:val="0"/>
          <w:divBdr>
            <w:top w:val="none" w:sz="0" w:space="0" w:color="auto"/>
            <w:left w:val="none" w:sz="0" w:space="0" w:color="auto"/>
            <w:bottom w:val="none" w:sz="0" w:space="0" w:color="auto"/>
            <w:right w:val="none" w:sz="0" w:space="0" w:color="auto"/>
          </w:divBdr>
          <w:divsChild>
            <w:div w:id="192186899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60777763">
      <w:bodyDiv w:val="1"/>
      <w:marLeft w:val="0"/>
      <w:marRight w:val="0"/>
      <w:marTop w:val="0"/>
      <w:marBottom w:val="0"/>
      <w:divBdr>
        <w:top w:val="none" w:sz="0" w:space="0" w:color="auto"/>
        <w:left w:val="none" w:sz="0" w:space="0" w:color="auto"/>
        <w:bottom w:val="none" w:sz="0" w:space="0" w:color="auto"/>
        <w:right w:val="none" w:sz="0" w:space="0" w:color="auto"/>
      </w:divBdr>
    </w:div>
    <w:div w:id="862941348">
      <w:bodyDiv w:val="1"/>
      <w:marLeft w:val="0"/>
      <w:marRight w:val="0"/>
      <w:marTop w:val="0"/>
      <w:marBottom w:val="0"/>
      <w:divBdr>
        <w:top w:val="none" w:sz="0" w:space="0" w:color="auto"/>
        <w:left w:val="none" w:sz="0" w:space="0" w:color="auto"/>
        <w:bottom w:val="none" w:sz="0" w:space="0" w:color="auto"/>
        <w:right w:val="none" w:sz="0" w:space="0" w:color="auto"/>
      </w:divBdr>
    </w:div>
    <w:div w:id="873275737">
      <w:bodyDiv w:val="1"/>
      <w:marLeft w:val="0"/>
      <w:marRight w:val="0"/>
      <w:marTop w:val="0"/>
      <w:marBottom w:val="0"/>
      <w:divBdr>
        <w:top w:val="none" w:sz="0" w:space="0" w:color="auto"/>
        <w:left w:val="none" w:sz="0" w:space="0" w:color="auto"/>
        <w:bottom w:val="none" w:sz="0" w:space="0" w:color="auto"/>
        <w:right w:val="none" w:sz="0" w:space="0" w:color="auto"/>
      </w:divBdr>
    </w:div>
    <w:div w:id="876048210">
      <w:bodyDiv w:val="1"/>
      <w:marLeft w:val="0"/>
      <w:marRight w:val="0"/>
      <w:marTop w:val="0"/>
      <w:marBottom w:val="0"/>
      <w:divBdr>
        <w:top w:val="none" w:sz="0" w:space="0" w:color="auto"/>
        <w:left w:val="none" w:sz="0" w:space="0" w:color="auto"/>
        <w:bottom w:val="none" w:sz="0" w:space="0" w:color="auto"/>
        <w:right w:val="none" w:sz="0" w:space="0" w:color="auto"/>
      </w:divBdr>
      <w:divsChild>
        <w:div w:id="337119991">
          <w:marLeft w:val="0"/>
          <w:marRight w:val="0"/>
          <w:marTop w:val="0"/>
          <w:marBottom w:val="195"/>
          <w:divBdr>
            <w:top w:val="none" w:sz="0" w:space="0" w:color="auto"/>
            <w:left w:val="none" w:sz="0" w:space="0" w:color="auto"/>
            <w:bottom w:val="none" w:sz="0" w:space="0" w:color="auto"/>
            <w:right w:val="none" w:sz="0" w:space="0" w:color="auto"/>
          </w:divBdr>
          <w:divsChild>
            <w:div w:id="141547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553661">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01790007">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60762938">
      <w:bodyDiv w:val="1"/>
      <w:marLeft w:val="0"/>
      <w:marRight w:val="0"/>
      <w:marTop w:val="0"/>
      <w:marBottom w:val="0"/>
      <w:divBdr>
        <w:top w:val="none" w:sz="0" w:space="0" w:color="auto"/>
        <w:left w:val="none" w:sz="0" w:space="0" w:color="auto"/>
        <w:bottom w:val="none" w:sz="0" w:space="0" w:color="auto"/>
        <w:right w:val="none" w:sz="0" w:space="0" w:color="auto"/>
      </w:divBdr>
      <w:divsChild>
        <w:div w:id="1156268005">
          <w:marLeft w:val="0"/>
          <w:marRight w:val="0"/>
          <w:marTop w:val="0"/>
          <w:marBottom w:val="0"/>
          <w:divBdr>
            <w:top w:val="none" w:sz="0" w:space="0" w:color="auto"/>
            <w:left w:val="none" w:sz="0" w:space="0" w:color="auto"/>
            <w:bottom w:val="none" w:sz="0" w:space="0" w:color="auto"/>
            <w:right w:val="none" w:sz="0" w:space="0" w:color="auto"/>
          </w:divBdr>
          <w:divsChild>
            <w:div w:id="1898202447">
              <w:marLeft w:val="0"/>
              <w:marRight w:val="0"/>
              <w:marTop w:val="0"/>
              <w:marBottom w:val="0"/>
              <w:divBdr>
                <w:top w:val="none" w:sz="0" w:space="0" w:color="auto"/>
                <w:left w:val="none" w:sz="0" w:space="0" w:color="auto"/>
                <w:bottom w:val="none" w:sz="0" w:space="0" w:color="auto"/>
                <w:right w:val="none" w:sz="0" w:space="0" w:color="auto"/>
              </w:divBdr>
            </w:div>
            <w:div w:id="31858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712792">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0331265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35930561">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096245179">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27315598">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58576520">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05866499">
      <w:bodyDiv w:val="1"/>
      <w:marLeft w:val="0"/>
      <w:marRight w:val="0"/>
      <w:marTop w:val="0"/>
      <w:marBottom w:val="0"/>
      <w:divBdr>
        <w:top w:val="none" w:sz="0" w:space="0" w:color="auto"/>
        <w:left w:val="none" w:sz="0" w:space="0" w:color="auto"/>
        <w:bottom w:val="none" w:sz="0" w:space="0" w:color="auto"/>
        <w:right w:val="none" w:sz="0" w:space="0" w:color="auto"/>
      </w:divBdr>
      <w:divsChild>
        <w:div w:id="225067478">
          <w:marLeft w:val="0"/>
          <w:marRight w:val="0"/>
          <w:marTop w:val="0"/>
          <w:marBottom w:val="195"/>
          <w:divBdr>
            <w:top w:val="none" w:sz="0" w:space="0" w:color="auto"/>
            <w:left w:val="none" w:sz="0" w:space="0" w:color="auto"/>
            <w:bottom w:val="none" w:sz="0" w:space="0" w:color="auto"/>
            <w:right w:val="none" w:sz="0" w:space="0" w:color="auto"/>
          </w:divBdr>
          <w:divsChild>
            <w:div w:id="1896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25575">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301572693">
      <w:bodyDiv w:val="1"/>
      <w:marLeft w:val="0"/>
      <w:marRight w:val="0"/>
      <w:marTop w:val="0"/>
      <w:marBottom w:val="0"/>
      <w:divBdr>
        <w:top w:val="none" w:sz="0" w:space="0" w:color="auto"/>
        <w:left w:val="none" w:sz="0" w:space="0" w:color="auto"/>
        <w:bottom w:val="none" w:sz="0" w:space="0" w:color="auto"/>
        <w:right w:val="none" w:sz="0" w:space="0" w:color="auto"/>
      </w:divBdr>
    </w:div>
    <w:div w:id="1313175766">
      <w:bodyDiv w:val="1"/>
      <w:marLeft w:val="0"/>
      <w:marRight w:val="0"/>
      <w:marTop w:val="0"/>
      <w:marBottom w:val="0"/>
      <w:divBdr>
        <w:top w:val="none" w:sz="0" w:space="0" w:color="auto"/>
        <w:left w:val="none" w:sz="0" w:space="0" w:color="auto"/>
        <w:bottom w:val="none" w:sz="0" w:space="0" w:color="auto"/>
        <w:right w:val="none" w:sz="0" w:space="0" w:color="auto"/>
      </w:divBdr>
    </w:div>
    <w:div w:id="1327592016">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3728271">
      <w:bodyDiv w:val="1"/>
      <w:marLeft w:val="0"/>
      <w:marRight w:val="0"/>
      <w:marTop w:val="0"/>
      <w:marBottom w:val="0"/>
      <w:divBdr>
        <w:top w:val="none" w:sz="0" w:space="0" w:color="auto"/>
        <w:left w:val="none" w:sz="0" w:space="0" w:color="auto"/>
        <w:bottom w:val="none" w:sz="0" w:space="0" w:color="auto"/>
        <w:right w:val="none" w:sz="0" w:space="0" w:color="auto"/>
      </w:divBdr>
    </w:div>
    <w:div w:id="1362589747">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11584390">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68234673">
      <w:bodyDiv w:val="1"/>
      <w:marLeft w:val="0"/>
      <w:marRight w:val="0"/>
      <w:marTop w:val="0"/>
      <w:marBottom w:val="0"/>
      <w:divBdr>
        <w:top w:val="none" w:sz="0" w:space="0" w:color="auto"/>
        <w:left w:val="none" w:sz="0" w:space="0" w:color="auto"/>
        <w:bottom w:val="none" w:sz="0" w:space="0" w:color="auto"/>
        <w:right w:val="none" w:sz="0" w:space="0" w:color="auto"/>
      </w:divBdr>
      <w:divsChild>
        <w:div w:id="1771469537">
          <w:marLeft w:val="0"/>
          <w:marRight w:val="0"/>
          <w:marTop w:val="0"/>
          <w:marBottom w:val="0"/>
          <w:divBdr>
            <w:top w:val="none" w:sz="0" w:space="0" w:color="auto"/>
            <w:left w:val="none" w:sz="0" w:space="0" w:color="auto"/>
            <w:bottom w:val="none" w:sz="0" w:space="0" w:color="auto"/>
            <w:right w:val="none" w:sz="0" w:space="0" w:color="auto"/>
          </w:divBdr>
        </w:div>
        <w:div w:id="787118742">
          <w:marLeft w:val="0"/>
          <w:marRight w:val="0"/>
          <w:marTop w:val="0"/>
          <w:marBottom w:val="0"/>
          <w:divBdr>
            <w:top w:val="none" w:sz="0" w:space="0" w:color="auto"/>
            <w:left w:val="none" w:sz="0" w:space="0" w:color="auto"/>
            <w:bottom w:val="none" w:sz="0" w:space="0" w:color="auto"/>
            <w:right w:val="none" w:sz="0" w:space="0" w:color="auto"/>
          </w:divBdr>
        </w:div>
        <w:div w:id="2045863818">
          <w:marLeft w:val="0"/>
          <w:marRight w:val="0"/>
          <w:marTop w:val="0"/>
          <w:marBottom w:val="0"/>
          <w:divBdr>
            <w:top w:val="none" w:sz="0" w:space="0" w:color="auto"/>
            <w:left w:val="none" w:sz="0" w:space="0" w:color="auto"/>
            <w:bottom w:val="none" w:sz="0" w:space="0" w:color="auto"/>
            <w:right w:val="none" w:sz="0" w:space="0" w:color="auto"/>
          </w:divBdr>
        </w:div>
        <w:div w:id="1160730906">
          <w:marLeft w:val="0"/>
          <w:marRight w:val="0"/>
          <w:marTop w:val="0"/>
          <w:marBottom w:val="0"/>
          <w:divBdr>
            <w:top w:val="none" w:sz="0" w:space="0" w:color="auto"/>
            <w:left w:val="none" w:sz="0" w:space="0" w:color="auto"/>
            <w:bottom w:val="none" w:sz="0" w:space="0" w:color="auto"/>
            <w:right w:val="none" w:sz="0" w:space="0" w:color="auto"/>
          </w:divBdr>
        </w:div>
      </w:divsChild>
    </w:div>
    <w:div w:id="1494179948">
      <w:bodyDiv w:val="1"/>
      <w:marLeft w:val="0"/>
      <w:marRight w:val="0"/>
      <w:marTop w:val="0"/>
      <w:marBottom w:val="0"/>
      <w:divBdr>
        <w:top w:val="none" w:sz="0" w:space="0" w:color="auto"/>
        <w:left w:val="none" w:sz="0" w:space="0" w:color="auto"/>
        <w:bottom w:val="none" w:sz="0" w:space="0" w:color="auto"/>
        <w:right w:val="none" w:sz="0" w:space="0" w:color="auto"/>
      </w:divBdr>
    </w:div>
    <w:div w:id="1495532417">
      <w:bodyDiv w:val="1"/>
      <w:marLeft w:val="0"/>
      <w:marRight w:val="0"/>
      <w:marTop w:val="0"/>
      <w:marBottom w:val="0"/>
      <w:divBdr>
        <w:top w:val="none" w:sz="0" w:space="0" w:color="auto"/>
        <w:left w:val="none" w:sz="0" w:space="0" w:color="auto"/>
        <w:bottom w:val="none" w:sz="0" w:space="0" w:color="auto"/>
        <w:right w:val="none" w:sz="0" w:space="0" w:color="auto"/>
      </w:divBdr>
      <w:divsChild>
        <w:div w:id="1557473252">
          <w:marLeft w:val="75"/>
          <w:marRight w:val="0"/>
          <w:marTop w:val="0"/>
          <w:marBottom w:val="0"/>
          <w:divBdr>
            <w:top w:val="none" w:sz="0" w:space="0" w:color="auto"/>
            <w:left w:val="none" w:sz="0" w:space="0" w:color="auto"/>
            <w:bottom w:val="none" w:sz="0" w:space="0" w:color="auto"/>
            <w:right w:val="none" w:sz="0" w:space="0" w:color="auto"/>
          </w:divBdr>
        </w:div>
      </w:divsChild>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6824111">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16990872">
      <w:bodyDiv w:val="1"/>
      <w:marLeft w:val="0"/>
      <w:marRight w:val="0"/>
      <w:marTop w:val="0"/>
      <w:marBottom w:val="0"/>
      <w:divBdr>
        <w:top w:val="none" w:sz="0" w:space="0" w:color="auto"/>
        <w:left w:val="none" w:sz="0" w:space="0" w:color="auto"/>
        <w:bottom w:val="none" w:sz="0" w:space="0" w:color="auto"/>
        <w:right w:val="none" w:sz="0" w:space="0" w:color="auto"/>
      </w:divBdr>
    </w:div>
    <w:div w:id="1540586714">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29644579">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762950248">
      <w:bodyDiv w:val="1"/>
      <w:marLeft w:val="0"/>
      <w:marRight w:val="0"/>
      <w:marTop w:val="0"/>
      <w:marBottom w:val="0"/>
      <w:divBdr>
        <w:top w:val="none" w:sz="0" w:space="0" w:color="auto"/>
        <w:left w:val="none" w:sz="0" w:space="0" w:color="auto"/>
        <w:bottom w:val="none" w:sz="0" w:space="0" w:color="auto"/>
        <w:right w:val="none" w:sz="0" w:space="0" w:color="auto"/>
      </w:divBdr>
    </w:div>
    <w:div w:id="1775787540">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6333050">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898973659">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53590981">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0406023">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4501991">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270815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6218235">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091921451">
      <w:bodyDiv w:val="1"/>
      <w:marLeft w:val="0"/>
      <w:marRight w:val="0"/>
      <w:marTop w:val="0"/>
      <w:marBottom w:val="0"/>
      <w:divBdr>
        <w:top w:val="none" w:sz="0" w:space="0" w:color="auto"/>
        <w:left w:val="none" w:sz="0" w:space="0" w:color="auto"/>
        <w:bottom w:val="none" w:sz="0" w:space="0" w:color="auto"/>
        <w:right w:val="none" w:sz="0" w:space="0" w:color="auto"/>
      </w:divBdr>
      <w:divsChild>
        <w:div w:id="1984577838">
          <w:marLeft w:val="0"/>
          <w:marRight w:val="0"/>
          <w:marTop w:val="0"/>
          <w:marBottom w:val="0"/>
          <w:divBdr>
            <w:top w:val="none" w:sz="0" w:space="0" w:color="auto"/>
            <w:left w:val="none" w:sz="0" w:space="0" w:color="auto"/>
            <w:bottom w:val="none" w:sz="0" w:space="0" w:color="auto"/>
            <w:right w:val="none" w:sz="0" w:space="0" w:color="auto"/>
          </w:divBdr>
        </w:div>
        <w:div w:id="497773925">
          <w:marLeft w:val="0"/>
          <w:marRight w:val="0"/>
          <w:marTop w:val="0"/>
          <w:marBottom w:val="0"/>
          <w:divBdr>
            <w:top w:val="none" w:sz="0" w:space="0" w:color="auto"/>
            <w:left w:val="none" w:sz="0" w:space="0" w:color="auto"/>
            <w:bottom w:val="none" w:sz="0" w:space="0" w:color="auto"/>
            <w:right w:val="none" w:sz="0" w:space="0" w:color="auto"/>
          </w:divBdr>
        </w:div>
        <w:div w:id="1665892105">
          <w:marLeft w:val="0"/>
          <w:marRight w:val="0"/>
          <w:marTop w:val="0"/>
          <w:marBottom w:val="0"/>
          <w:divBdr>
            <w:top w:val="none" w:sz="0" w:space="0" w:color="auto"/>
            <w:left w:val="none" w:sz="0" w:space="0" w:color="auto"/>
            <w:bottom w:val="none" w:sz="0" w:space="0" w:color="auto"/>
            <w:right w:val="none" w:sz="0" w:space="0" w:color="auto"/>
          </w:divBdr>
        </w:div>
        <w:div w:id="772474977">
          <w:marLeft w:val="0"/>
          <w:marRight w:val="0"/>
          <w:marTop w:val="0"/>
          <w:marBottom w:val="0"/>
          <w:divBdr>
            <w:top w:val="none" w:sz="0" w:space="0" w:color="auto"/>
            <w:left w:val="none" w:sz="0" w:space="0" w:color="auto"/>
            <w:bottom w:val="none" w:sz="0" w:space="0" w:color="auto"/>
            <w:right w:val="none" w:sz="0" w:space="0" w:color="auto"/>
          </w:divBdr>
        </w:div>
      </w:divsChild>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spp.ru/sustainable_development/registr/" TargetMode="External"/><Relationship Id="rId13" Type="http://schemas.openxmlformats.org/officeDocument/2006/relationships/hyperlink" Target="https://esg-disclosure.ru/compan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cx.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energo.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continent-onlin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C246F-9AD2-4BDD-A22C-CEE8EEE5A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27</Pages>
  <Words>7116</Words>
  <Characters>40562</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15</cp:revision>
  <cp:lastPrinted>2022-10-31T07:57:00Z</cp:lastPrinted>
  <dcterms:created xsi:type="dcterms:W3CDTF">2024-05-24T07:49:00Z</dcterms:created>
  <dcterms:modified xsi:type="dcterms:W3CDTF">2024-05-30T10:27:00Z</dcterms:modified>
</cp:coreProperties>
</file>