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859968" w14:textId="77777777" w:rsidR="001E0669" w:rsidRDefault="00BE0490" w:rsidP="00BE0490">
      <w:pPr>
        <w:jc w:val="center"/>
        <w:rPr>
          <w:sz w:val="28"/>
          <w:szCs w:val="28"/>
        </w:rPr>
      </w:pPr>
      <w:bookmarkStart w:id="0" w:name="_Hlk110772130"/>
      <w:r w:rsidRPr="00801030">
        <w:rPr>
          <w:sz w:val="28"/>
          <w:szCs w:val="28"/>
        </w:rPr>
        <w:t xml:space="preserve">Федеральное государственное образовательное бюджетное </w:t>
      </w:r>
    </w:p>
    <w:p w14:paraId="3A4DC0F2" w14:textId="046C23C9" w:rsidR="00BE0490" w:rsidRPr="00801030" w:rsidRDefault="001E0669" w:rsidP="00BE0490">
      <w:pPr>
        <w:jc w:val="center"/>
        <w:rPr>
          <w:sz w:val="28"/>
          <w:szCs w:val="28"/>
        </w:rPr>
      </w:pPr>
      <w:r>
        <w:rPr>
          <w:sz w:val="28"/>
          <w:szCs w:val="28"/>
        </w:rPr>
        <w:t>у</w:t>
      </w:r>
      <w:r w:rsidR="00BE0490" w:rsidRPr="00801030">
        <w:rPr>
          <w:sz w:val="28"/>
          <w:szCs w:val="28"/>
        </w:rPr>
        <w:t>чреждение</w:t>
      </w:r>
      <w:r>
        <w:rPr>
          <w:sz w:val="28"/>
          <w:szCs w:val="28"/>
        </w:rPr>
        <w:t xml:space="preserve"> </w:t>
      </w:r>
      <w:r w:rsidR="00BE0490" w:rsidRPr="00801030">
        <w:rPr>
          <w:sz w:val="28"/>
          <w:szCs w:val="28"/>
        </w:rPr>
        <w:t>высшего образования</w:t>
      </w:r>
    </w:p>
    <w:p w14:paraId="53EFC447" w14:textId="77777777" w:rsidR="00BE0490" w:rsidRPr="00801030" w:rsidRDefault="00BE0490" w:rsidP="00BE0490">
      <w:pPr>
        <w:jc w:val="center"/>
        <w:rPr>
          <w:b/>
          <w:caps/>
          <w:sz w:val="28"/>
          <w:szCs w:val="28"/>
        </w:rPr>
      </w:pPr>
      <w:r w:rsidRPr="00801030">
        <w:rPr>
          <w:b/>
          <w:caps/>
          <w:sz w:val="28"/>
          <w:szCs w:val="28"/>
        </w:rPr>
        <w:t>«ФинансоВЫЙ УНИВЕРСИТЕТ</w:t>
      </w:r>
    </w:p>
    <w:p w14:paraId="3049B2C2" w14:textId="77777777" w:rsidR="00BE0490" w:rsidRPr="00801030" w:rsidRDefault="00BE0490" w:rsidP="00BE0490">
      <w:pPr>
        <w:jc w:val="center"/>
        <w:rPr>
          <w:b/>
          <w:caps/>
          <w:sz w:val="28"/>
          <w:szCs w:val="28"/>
        </w:rPr>
      </w:pPr>
      <w:r w:rsidRPr="00801030">
        <w:rPr>
          <w:b/>
          <w:caps/>
          <w:sz w:val="28"/>
          <w:szCs w:val="28"/>
        </w:rPr>
        <w:t>при Правительстве Российской Федерации»</w:t>
      </w:r>
    </w:p>
    <w:p w14:paraId="165B8396" w14:textId="77777777" w:rsidR="00BE0490" w:rsidRPr="00801030" w:rsidRDefault="00BE0490" w:rsidP="00BE0490">
      <w:pPr>
        <w:jc w:val="center"/>
        <w:rPr>
          <w:b/>
          <w:sz w:val="28"/>
          <w:szCs w:val="28"/>
        </w:rPr>
      </w:pPr>
      <w:r w:rsidRPr="00801030">
        <w:rPr>
          <w:b/>
          <w:sz w:val="28"/>
          <w:szCs w:val="28"/>
        </w:rPr>
        <w:t>(Финансовый университет)</w:t>
      </w:r>
    </w:p>
    <w:p w14:paraId="4FD3D36E" w14:textId="77777777" w:rsidR="00BE0490" w:rsidRPr="00545BED" w:rsidRDefault="00BE0490" w:rsidP="00BE0490">
      <w:pPr>
        <w:jc w:val="center"/>
        <w:rPr>
          <w:b/>
          <w:sz w:val="32"/>
          <w:szCs w:val="28"/>
        </w:rPr>
      </w:pPr>
    </w:p>
    <w:p w14:paraId="20F0168B" w14:textId="0126EC56" w:rsidR="0049093D" w:rsidRDefault="00E17D61" w:rsidP="0049093D">
      <w:pPr>
        <w:jc w:val="center"/>
        <w:rPr>
          <w:b/>
          <w:bCs/>
          <w:color w:val="000000"/>
          <w:sz w:val="32"/>
          <w:szCs w:val="32"/>
        </w:rPr>
      </w:pPr>
      <w:r>
        <w:rPr>
          <w:b/>
          <w:bCs/>
          <w:color w:val="000000"/>
          <w:sz w:val="32"/>
          <w:szCs w:val="32"/>
        </w:rPr>
        <w:t>Кафедра</w:t>
      </w:r>
      <w:r w:rsidR="0049093D">
        <w:rPr>
          <w:b/>
          <w:bCs/>
          <w:color w:val="000000"/>
          <w:sz w:val="32"/>
          <w:szCs w:val="32"/>
        </w:rPr>
        <w:t xml:space="preserve"> отраслевых рынков</w:t>
      </w:r>
    </w:p>
    <w:p w14:paraId="359D958F" w14:textId="77777777" w:rsidR="0049093D" w:rsidRPr="00B47369" w:rsidRDefault="0049093D" w:rsidP="0049093D">
      <w:pPr>
        <w:jc w:val="center"/>
        <w:rPr>
          <w:color w:val="000000"/>
          <w:sz w:val="32"/>
          <w:szCs w:val="32"/>
        </w:rPr>
      </w:pPr>
      <w:r>
        <w:rPr>
          <w:b/>
          <w:bCs/>
          <w:color w:val="000000"/>
          <w:sz w:val="32"/>
          <w:szCs w:val="32"/>
        </w:rPr>
        <w:t>Факультета экономики и бизнеса</w:t>
      </w:r>
    </w:p>
    <w:p w14:paraId="4BA3207D" w14:textId="77777777" w:rsidR="00AF7BAE" w:rsidRPr="0045406C" w:rsidRDefault="00AF7BAE" w:rsidP="00AF7BAE">
      <w:pPr>
        <w:widowControl w:val="0"/>
        <w:ind w:right="284"/>
        <w:jc w:val="right"/>
        <w:rPr>
          <w:b/>
          <w:caps/>
          <w:szCs w:val="28"/>
        </w:rPr>
      </w:pPr>
    </w:p>
    <w:p w14:paraId="4C224B94" w14:textId="20EA3869" w:rsidR="00AF7BAE" w:rsidRPr="001E0669" w:rsidRDefault="00C64CB4" w:rsidP="00C64CB4">
      <w:pPr>
        <w:widowControl w:val="0"/>
        <w:ind w:right="284"/>
        <w:jc w:val="center"/>
        <w:rPr>
          <w:b/>
          <w:bCs/>
          <w:caps/>
          <w:sz w:val="28"/>
          <w:szCs w:val="28"/>
        </w:rPr>
      </w:pPr>
      <w:r>
        <w:rPr>
          <w:caps/>
          <w:sz w:val="28"/>
          <w:szCs w:val="28"/>
        </w:rPr>
        <w:t xml:space="preserve">                                                </w:t>
      </w:r>
      <w:r w:rsidR="00E17D61">
        <w:rPr>
          <w:caps/>
          <w:sz w:val="28"/>
          <w:szCs w:val="28"/>
        </w:rPr>
        <w:t xml:space="preserve"> </w:t>
      </w:r>
      <w:r w:rsidR="00AF7BAE" w:rsidRPr="001E0669">
        <w:rPr>
          <w:b/>
          <w:bCs/>
          <w:caps/>
          <w:sz w:val="28"/>
          <w:szCs w:val="28"/>
        </w:rPr>
        <w:t>утверждаю</w:t>
      </w:r>
    </w:p>
    <w:p w14:paraId="7761ED91" w14:textId="18558C6B" w:rsidR="006477D0" w:rsidRDefault="00C64CB4" w:rsidP="00C64CB4">
      <w:pPr>
        <w:widowControl w:val="0"/>
        <w:ind w:right="284"/>
        <w:jc w:val="center"/>
        <w:rPr>
          <w:sz w:val="28"/>
          <w:szCs w:val="28"/>
        </w:rPr>
      </w:pPr>
      <w:r>
        <w:rPr>
          <w:sz w:val="28"/>
          <w:szCs w:val="28"/>
        </w:rPr>
        <w:t xml:space="preserve">                                                                </w:t>
      </w:r>
      <w:r w:rsidR="00AF7BAE" w:rsidRPr="00AF7BAE">
        <w:rPr>
          <w:sz w:val="28"/>
          <w:szCs w:val="28"/>
        </w:rPr>
        <w:t xml:space="preserve">Проректор по </w:t>
      </w:r>
      <w:r w:rsidR="006477D0">
        <w:rPr>
          <w:sz w:val="28"/>
          <w:szCs w:val="28"/>
        </w:rPr>
        <w:t xml:space="preserve">учебной и </w:t>
      </w:r>
    </w:p>
    <w:p w14:paraId="36B7DF8B" w14:textId="695C34B7" w:rsidR="00AF7BAE" w:rsidRDefault="00C64CB4" w:rsidP="00C64CB4">
      <w:pPr>
        <w:widowControl w:val="0"/>
        <w:ind w:right="284"/>
        <w:jc w:val="center"/>
        <w:rPr>
          <w:sz w:val="28"/>
          <w:szCs w:val="28"/>
        </w:rPr>
      </w:pPr>
      <w:r>
        <w:rPr>
          <w:sz w:val="28"/>
          <w:szCs w:val="28"/>
        </w:rPr>
        <w:t xml:space="preserve">                                                           </w:t>
      </w:r>
      <w:r w:rsidR="006477D0">
        <w:rPr>
          <w:sz w:val="28"/>
          <w:szCs w:val="28"/>
        </w:rPr>
        <w:t>методической работе</w:t>
      </w:r>
    </w:p>
    <w:p w14:paraId="115F303E" w14:textId="77777777" w:rsidR="00C64CB4" w:rsidRDefault="00C64CB4" w:rsidP="00C64CB4">
      <w:pPr>
        <w:widowControl w:val="0"/>
        <w:ind w:right="284"/>
        <w:jc w:val="center"/>
        <w:rPr>
          <w:sz w:val="28"/>
          <w:szCs w:val="28"/>
        </w:rPr>
      </w:pPr>
    </w:p>
    <w:p w14:paraId="4707A246" w14:textId="53134BE2" w:rsidR="00AF7BAE" w:rsidRPr="00AF7BAE" w:rsidRDefault="00C64CB4" w:rsidP="00C64CB4">
      <w:pPr>
        <w:widowControl w:val="0"/>
        <w:ind w:right="284"/>
        <w:jc w:val="center"/>
        <w:rPr>
          <w:sz w:val="28"/>
          <w:szCs w:val="28"/>
        </w:rPr>
      </w:pPr>
      <w:r>
        <w:rPr>
          <w:sz w:val="28"/>
          <w:szCs w:val="28"/>
        </w:rPr>
        <w:t xml:space="preserve">                                                                           </w:t>
      </w:r>
      <w:r w:rsidR="00AF7BAE" w:rsidRPr="00AF7BAE">
        <w:rPr>
          <w:sz w:val="28"/>
          <w:szCs w:val="28"/>
        </w:rPr>
        <w:t>_____________ Е.А. Каменева</w:t>
      </w:r>
    </w:p>
    <w:p w14:paraId="0AE93BE9" w14:textId="606468D8" w:rsidR="00AF7BAE" w:rsidRPr="00AF7BAE" w:rsidRDefault="00C64CB4" w:rsidP="00C64CB4">
      <w:pPr>
        <w:widowControl w:val="0"/>
        <w:ind w:right="284"/>
        <w:jc w:val="center"/>
        <w:rPr>
          <w:sz w:val="28"/>
          <w:szCs w:val="28"/>
        </w:rPr>
      </w:pPr>
      <w:r>
        <w:rPr>
          <w:sz w:val="28"/>
          <w:szCs w:val="28"/>
        </w:rPr>
        <w:t xml:space="preserve">                                                  </w:t>
      </w:r>
      <w:r w:rsidR="005051C1">
        <w:rPr>
          <w:sz w:val="28"/>
          <w:szCs w:val="28"/>
        </w:rPr>
        <w:t>«</w:t>
      </w:r>
      <w:r w:rsidR="00E955D0">
        <w:rPr>
          <w:sz w:val="28"/>
          <w:szCs w:val="28"/>
        </w:rPr>
        <w:t>28</w:t>
      </w:r>
      <w:r w:rsidR="005051C1">
        <w:rPr>
          <w:sz w:val="28"/>
          <w:szCs w:val="28"/>
        </w:rPr>
        <w:t>»</w:t>
      </w:r>
      <w:r w:rsidR="00AF7BAE" w:rsidRPr="00AF7BAE">
        <w:rPr>
          <w:sz w:val="28"/>
          <w:szCs w:val="28"/>
        </w:rPr>
        <w:t xml:space="preserve"> </w:t>
      </w:r>
      <w:r w:rsidR="00E955D0">
        <w:rPr>
          <w:sz w:val="28"/>
          <w:szCs w:val="28"/>
        </w:rPr>
        <w:t xml:space="preserve">мая </w:t>
      </w:r>
      <w:r w:rsidR="00AF7BAE" w:rsidRPr="00AF7BAE">
        <w:rPr>
          <w:sz w:val="28"/>
          <w:szCs w:val="28"/>
        </w:rPr>
        <w:t>20</w:t>
      </w:r>
      <w:r w:rsidR="0049093D">
        <w:rPr>
          <w:sz w:val="28"/>
          <w:szCs w:val="28"/>
        </w:rPr>
        <w:t>2</w:t>
      </w:r>
      <w:r w:rsidR="00E17D61">
        <w:rPr>
          <w:sz w:val="28"/>
          <w:szCs w:val="28"/>
        </w:rPr>
        <w:t>4</w:t>
      </w:r>
      <w:r w:rsidR="00AF7BAE" w:rsidRPr="00AF7BAE">
        <w:rPr>
          <w:sz w:val="28"/>
          <w:szCs w:val="28"/>
        </w:rPr>
        <w:t xml:space="preserve"> г.</w:t>
      </w:r>
    </w:p>
    <w:p w14:paraId="30AC2360" w14:textId="77777777" w:rsidR="00BE0490" w:rsidRPr="00801030" w:rsidRDefault="00BE0490" w:rsidP="00C64CB4">
      <w:pPr>
        <w:spacing w:before="240"/>
        <w:outlineLvl w:val="4"/>
        <w:rPr>
          <w:snapToGrid w:val="0"/>
          <w:sz w:val="32"/>
          <w:szCs w:val="32"/>
        </w:rPr>
      </w:pPr>
    </w:p>
    <w:p w14:paraId="56D5E986" w14:textId="77777777" w:rsidR="002C1C19" w:rsidRDefault="002C1C19" w:rsidP="00BE0490">
      <w:pPr>
        <w:jc w:val="center"/>
        <w:rPr>
          <w:b/>
          <w:bCs/>
          <w:color w:val="000000"/>
          <w:sz w:val="32"/>
          <w:szCs w:val="32"/>
        </w:rPr>
      </w:pPr>
    </w:p>
    <w:p w14:paraId="676C96BD" w14:textId="02D776AD" w:rsidR="00BE0490" w:rsidRDefault="00EA3182" w:rsidP="00365F86">
      <w:pPr>
        <w:jc w:val="center"/>
        <w:rPr>
          <w:b/>
          <w:bCs/>
          <w:color w:val="000000"/>
          <w:sz w:val="32"/>
          <w:szCs w:val="32"/>
        </w:rPr>
      </w:pPr>
      <w:r>
        <w:rPr>
          <w:b/>
          <w:bCs/>
          <w:color w:val="000000"/>
          <w:sz w:val="32"/>
          <w:szCs w:val="32"/>
        </w:rPr>
        <w:t>Ищенко</w:t>
      </w:r>
      <w:r w:rsidR="00FB7692" w:rsidRPr="00FB7692">
        <w:rPr>
          <w:b/>
          <w:bCs/>
          <w:color w:val="000000"/>
          <w:sz w:val="32"/>
          <w:szCs w:val="32"/>
        </w:rPr>
        <w:t xml:space="preserve"> </w:t>
      </w:r>
      <w:r>
        <w:rPr>
          <w:b/>
          <w:bCs/>
          <w:color w:val="000000"/>
          <w:sz w:val="32"/>
          <w:szCs w:val="32"/>
        </w:rPr>
        <w:t>М</w:t>
      </w:r>
      <w:r w:rsidR="00FB7692">
        <w:rPr>
          <w:b/>
          <w:bCs/>
          <w:color w:val="000000"/>
          <w:sz w:val="32"/>
          <w:szCs w:val="32"/>
        </w:rPr>
        <w:t>.</w:t>
      </w:r>
      <w:r>
        <w:rPr>
          <w:b/>
          <w:bCs/>
          <w:color w:val="000000"/>
          <w:sz w:val="32"/>
          <w:szCs w:val="32"/>
        </w:rPr>
        <w:t>М</w:t>
      </w:r>
      <w:r w:rsidR="00FB7692">
        <w:rPr>
          <w:b/>
          <w:bCs/>
          <w:color w:val="000000"/>
          <w:sz w:val="32"/>
          <w:szCs w:val="32"/>
        </w:rPr>
        <w:t>.</w:t>
      </w:r>
      <w:r>
        <w:rPr>
          <w:b/>
          <w:bCs/>
          <w:color w:val="000000"/>
          <w:sz w:val="32"/>
          <w:szCs w:val="32"/>
        </w:rPr>
        <w:t xml:space="preserve">, </w:t>
      </w:r>
      <w:r w:rsidR="00365F86">
        <w:rPr>
          <w:b/>
          <w:bCs/>
          <w:color w:val="000000"/>
          <w:sz w:val="32"/>
          <w:szCs w:val="32"/>
        </w:rPr>
        <w:t xml:space="preserve">Мочалин Д.С. </w:t>
      </w:r>
    </w:p>
    <w:p w14:paraId="4BDFC16D" w14:textId="77777777" w:rsidR="00BE0490" w:rsidRDefault="00BE0490" w:rsidP="00BE0490">
      <w:pPr>
        <w:jc w:val="center"/>
        <w:rPr>
          <w:b/>
          <w:bCs/>
          <w:color w:val="000000"/>
          <w:sz w:val="32"/>
          <w:szCs w:val="32"/>
        </w:rPr>
      </w:pPr>
    </w:p>
    <w:p w14:paraId="620C5A99" w14:textId="77777777" w:rsidR="002C1C19" w:rsidRDefault="002C1C19" w:rsidP="00BE0490">
      <w:pPr>
        <w:jc w:val="center"/>
        <w:rPr>
          <w:b/>
          <w:bCs/>
          <w:color w:val="000000"/>
          <w:sz w:val="32"/>
          <w:szCs w:val="32"/>
        </w:rPr>
      </w:pPr>
    </w:p>
    <w:p w14:paraId="07776E27" w14:textId="32027E6E" w:rsidR="00BE0490" w:rsidRPr="00B47369" w:rsidRDefault="00365F86" w:rsidP="00BE0490">
      <w:pPr>
        <w:jc w:val="center"/>
        <w:rPr>
          <w:caps/>
          <w:color w:val="000000"/>
          <w:sz w:val="32"/>
          <w:szCs w:val="32"/>
        </w:rPr>
      </w:pPr>
      <w:r>
        <w:rPr>
          <w:b/>
          <w:bCs/>
          <w:color w:val="000000"/>
          <w:sz w:val="32"/>
          <w:szCs w:val="32"/>
        </w:rPr>
        <w:t>ИНФРАСТРУКТУРНОЕ ОБЕСПЕЧЕНИЕ РАЗВИТИЯ ОТРАСЛЕЙ ЭКОНОМИКИ</w:t>
      </w:r>
    </w:p>
    <w:p w14:paraId="0BC9701D" w14:textId="77777777" w:rsidR="00BE0490" w:rsidRDefault="00BE0490" w:rsidP="00BE0490">
      <w:pPr>
        <w:jc w:val="center"/>
        <w:rPr>
          <w:color w:val="000000"/>
          <w:sz w:val="28"/>
          <w:szCs w:val="28"/>
        </w:rPr>
      </w:pPr>
    </w:p>
    <w:p w14:paraId="49DEC6E0" w14:textId="77777777" w:rsidR="002C1C19" w:rsidRDefault="002C1C19" w:rsidP="00BE0490">
      <w:pPr>
        <w:jc w:val="center"/>
        <w:rPr>
          <w:color w:val="000000"/>
          <w:sz w:val="28"/>
          <w:szCs w:val="28"/>
        </w:rPr>
      </w:pPr>
    </w:p>
    <w:p w14:paraId="02805E03" w14:textId="77777777" w:rsidR="00BE0490" w:rsidRPr="004A38D0" w:rsidRDefault="00BE0490" w:rsidP="00BE0490">
      <w:pPr>
        <w:jc w:val="center"/>
        <w:rPr>
          <w:color w:val="000000"/>
          <w:sz w:val="28"/>
          <w:szCs w:val="28"/>
        </w:rPr>
      </w:pPr>
      <w:r w:rsidRPr="004A38D0">
        <w:rPr>
          <w:color w:val="000000"/>
          <w:sz w:val="28"/>
          <w:szCs w:val="28"/>
        </w:rPr>
        <w:t>Рабочая программа дисциплины</w:t>
      </w:r>
    </w:p>
    <w:p w14:paraId="11A35C61" w14:textId="77777777" w:rsidR="00BE0490" w:rsidRPr="004A38D0" w:rsidRDefault="00BE0490" w:rsidP="00BE0490">
      <w:pPr>
        <w:jc w:val="center"/>
        <w:rPr>
          <w:color w:val="000000"/>
          <w:sz w:val="28"/>
          <w:szCs w:val="28"/>
        </w:rPr>
      </w:pPr>
    </w:p>
    <w:p w14:paraId="431BAD10" w14:textId="2DE2570B" w:rsidR="002C1C19" w:rsidRDefault="00024E60" w:rsidP="002C1C19">
      <w:pPr>
        <w:suppressAutoHyphens/>
        <w:ind w:left="709" w:right="850"/>
        <w:jc w:val="center"/>
        <w:rPr>
          <w:bCs/>
          <w:color w:val="000000"/>
          <w:sz w:val="28"/>
          <w:szCs w:val="28"/>
          <w:lang w:eastAsia="ar-SA"/>
        </w:rPr>
      </w:pPr>
      <w:r w:rsidRPr="00024E60">
        <w:rPr>
          <w:sz w:val="28"/>
          <w:szCs w:val="28"/>
        </w:rPr>
        <w:t xml:space="preserve">для студентов, обучающихся по направлению подготовки </w:t>
      </w:r>
      <w:r w:rsidR="002C1C19">
        <w:rPr>
          <w:bCs/>
          <w:color w:val="000000"/>
          <w:sz w:val="28"/>
          <w:szCs w:val="28"/>
          <w:lang w:eastAsia="ar-SA"/>
        </w:rPr>
        <w:t>38.03.0</w:t>
      </w:r>
      <w:r w:rsidR="00EA3182">
        <w:rPr>
          <w:bCs/>
          <w:color w:val="000000"/>
          <w:sz w:val="28"/>
          <w:szCs w:val="28"/>
          <w:lang w:eastAsia="ar-SA"/>
        </w:rPr>
        <w:t>1</w:t>
      </w:r>
      <w:r w:rsidR="002C1C19">
        <w:rPr>
          <w:bCs/>
          <w:color w:val="000000"/>
          <w:sz w:val="28"/>
          <w:szCs w:val="28"/>
          <w:lang w:eastAsia="ar-SA"/>
        </w:rPr>
        <w:t xml:space="preserve"> «</w:t>
      </w:r>
      <w:r w:rsidR="00EA3182">
        <w:rPr>
          <w:bCs/>
          <w:color w:val="000000"/>
          <w:sz w:val="28"/>
          <w:szCs w:val="28"/>
          <w:lang w:eastAsia="ar-SA"/>
        </w:rPr>
        <w:t>Экономика</w:t>
      </w:r>
      <w:r w:rsidR="002C1C19">
        <w:rPr>
          <w:bCs/>
          <w:color w:val="000000"/>
          <w:sz w:val="28"/>
          <w:szCs w:val="28"/>
          <w:lang w:eastAsia="ar-SA"/>
        </w:rPr>
        <w:t>»</w:t>
      </w:r>
    </w:p>
    <w:p w14:paraId="4A372F65" w14:textId="77777777" w:rsidR="00EA3182" w:rsidRDefault="0044587A" w:rsidP="002C1C19">
      <w:pPr>
        <w:suppressAutoHyphens/>
        <w:ind w:left="709" w:right="850"/>
        <w:jc w:val="center"/>
        <w:rPr>
          <w:bCs/>
          <w:color w:val="000000"/>
          <w:sz w:val="28"/>
          <w:szCs w:val="28"/>
          <w:lang w:eastAsia="ar-SA"/>
        </w:rPr>
      </w:pPr>
      <w:r>
        <w:rPr>
          <w:bCs/>
          <w:color w:val="000000"/>
          <w:sz w:val="28"/>
          <w:szCs w:val="28"/>
          <w:lang w:eastAsia="ar-SA"/>
        </w:rPr>
        <w:t>образовательная программ</w:t>
      </w:r>
      <w:r w:rsidR="00D9352A">
        <w:rPr>
          <w:bCs/>
          <w:color w:val="000000"/>
          <w:sz w:val="28"/>
          <w:szCs w:val="28"/>
          <w:lang w:eastAsia="ar-SA"/>
        </w:rPr>
        <w:t>а</w:t>
      </w:r>
      <w:r>
        <w:rPr>
          <w:bCs/>
          <w:color w:val="000000"/>
          <w:sz w:val="28"/>
          <w:szCs w:val="28"/>
          <w:lang w:eastAsia="ar-SA"/>
        </w:rPr>
        <w:t xml:space="preserve"> </w:t>
      </w:r>
      <w:r w:rsidR="00C64CB4">
        <w:rPr>
          <w:bCs/>
          <w:color w:val="000000"/>
          <w:sz w:val="28"/>
          <w:szCs w:val="28"/>
          <w:lang w:eastAsia="ar-SA"/>
        </w:rPr>
        <w:t>«</w:t>
      </w:r>
      <w:r w:rsidR="00EA3182">
        <w:rPr>
          <w:bCs/>
          <w:color w:val="000000"/>
          <w:sz w:val="28"/>
          <w:szCs w:val="28"/>
          <w:lang w:eastAsia="ar-SA"/>
        </w:rPr>
        <w:t>Экономика и бизнес</w:t>
      </w:r>
      <w:r w:rsidR="00C64CB4">
        <w:rPr>
          <w:bCs/>
          <w:color w:val="000000"/>
          <w:sz w:val="28"/>
          <w:szCs w:val="28"/>
          <w:lang w:eastAsia="ar-SA"/>
        </w:rPr>
        <w:t>»</w:t>
      </w:r>
      <w:r>
        <w:rPr>
          <w:bCs/>
          <w:color w:val="000000"/>
          <w:sz w:val="28"/>
          <w:szCs w:val="28"/>
          <w:lang w:eastAsia="ar-SA"/>
        </w:rPr>
        <w:t xml:space="preserve">, </w:t>
      </w:r>
    </w:p>
    <w:p w14:paraId="17CB15A8" w14:textId="15A60E23" w:rsidR="002C1C19" w:rsidRPr="008F2788" w:rsidRDefault="00C64CB4" w:rsidP="00365F86">
      <w:pPr>
        <w:suppressAutoHyphens/>
        <w:ind w:left="709" w:right="850"/>
        <w:jc w:val="center"/>
        <w:rPr>
          <w:color w:val="000000"/>
          <w:sz w:val="28"/>
          <w:szCs w:val="28"/>
          <w:lang w:eastAsia="ar-SA"/>
        </w:rPr>
      </w:pPr>
      <w:r>
        <w:rPr>
          <w:bCs/>
          <w:color w:val="000000"/>
          <w:sz w:val="28"/>
          <w:szCs w:val="28"/>
          <w:lang w:eastAsia="ar-SA"/>
        </w:rPr>
        <w:t>профил</w:t>
      </w:r>
      <w:r w:rsidR="00EA3182">
        <w:rPr>
          <w:bCs/>
          <w:color w:val="000000"/>
          <w:sz w:val="28"/>
          <w:szCs w:val="28"/>
          <w:lang w:eastAsia="ar-SA"/>
        </w:rPr>
        <w:t xml:space="preserve">ь </w:t>
      </w:r>
      <w:r w:rsidR="002C1C19">
        <w:rPr>
          <w:bCs/>
          <w:color w:val="000000"/>
          <w:sz w:val="28"/>
          <w:szCs w:val="28"/>
          <w:lang w:eastAsia="ar-SA"/>
        </w:rPr>
        <w:t>«</w:t>
      </w:r>
      <w:r w:rsidR="00365F86" w:rsidRPr="00365F86">
        <w:rPr>
          <w:bCs/>
          <w:color w:val="000000"/>
          <w:sz w:val="28"/>
          <w:szCs w:val="28"/>
          <w:lang w:eastAsia="ar-SA"/>
        </w:rPr>
        <w:t>Энергетический бизнес</w:t>
      </w:r>
      <w:r w:rsidR="002C1C19">
        <w:rPr>
          <w:bCs/>
          <w:color w:val="000000"/>
          <w:sz w:val="28"/>
          <w:szCs w:val="28"/>
          <w:lang w:eastAsia="ar-SA"/>
        </w:rPr>
        <w:t>»</w:t>
      </w:r>
    </w:p>
    <w:p w14:paraId="650A9583" w14:textId="77777777" w:rsidR="00024E60" w:rsidRDefault="00024E60" w:rsidP="002C1C19">
      <w:pPr>
        <w:suppressAutoHyphens/>
        <w:ind w:left="709" w:right="850"/>
        <w:jc w:val="center"/>
        <w:rPr>
          <w:sz w:val="28"/>
          <w:szCs w:val="28"/>
        </w:rPr>
      </w:pPr>
    </w:p>
    <w:p w14:paraId="411D665C" w14:textId="77777777" w:rsidR="00560321" w:rsidRDefault="00560321" w:rsidP="0001109C">
      <w:pPr>
        <w:jc w:val="center"/>
        <w:rPr>
          <w:i/>
          <w:sz w:val="28"/>
          <w:szCs w:val="28"/>
        </w:rPr>
      </w:pPr>
    </w:p>
    <w:p w14:paraId="053B5CD7" w14:textId="7CD2E162" w:rsidR="0001109C" w:rsidRDefault="0001109C" w:rsidP="0001109C">
      <w:pPr>
        <w:jc w:val="center"/>
        <w:rPr>
          <w:i/>
          <w:sz w:val="28"/>
          <w:szCs w:val="28"/>
        </w:rPr>
      </w:pPr>
      <w:r>
        <w:rPr>
          <w:i/>
          <w:sz w:val="28"/>
          <w:szCs w:val="28"/>
        </w:rPr>
        <w:t xml:space="preserve">Рекомендовано Ученым советом Факультета экономики и бизнеса </w:t>
      </w:r>
    </w:p>
    <w:p w14:paraId="51655C3A" w14:textId="7A89B2BE" w:rsidR="0001109C" w:rsidRDefault="0001109C" w:rsidP="0001109C">
      <w:pPr>
        <w:jc w:val="center"/>
        <w:rPr>
          <w:i/>
          <w:sz w:val="28"/>
          <w:szCs w:val="28"/>
        </w:rPr>
      </w:pPr>
      <w:r>
        <w:rPr>
          <w:i/>
          <w:sz w:val="28"/>
          <w:szCs w:val="28"/>
        </w:rPr>
        <w:t>(протокол №</w:t>
      </w:r>
      <w:r w:rsidR="00E955D0">
        <w:rPr>
          <w:i/>
          <w:sz w:val="28"/>
          <w:szCs w:val="28"/>
        </w:rPr>
        <w:t xml:space="preserve"> 40</w:t>
      </w:r>
      <w:r>
        <w:rPr>
          <w:i/>
          <w:sz w:val="28"/>
          <w:szCs w:val="28"/>
        </w:rPr>
        <w:t xml:space="preserve"> от «</w:t>
      </w:r>
      <w:r w:rsidR="00E955D0">
        <w:rPr>
          <w:i/>
          <w:sz w:val="28"/>
          <w:szCs w:val="28"/>
        </w:rPr>
        <w:t>21</w:t>
      </w:r>
      <w:r>
        <w:rPr>
          <w:i/>
          <w:sz w:val="28"/>
          <w:szCs w:val="28"/>
        </w:rPr>
        <w:t xml:space="preserve">» </w:t>
      </w:r>
      <w:r w:rsidR="00E955D0">
        <w:rPr>
          <w:i/>
          <w:sz w:val="28"/>
          <w:szCs w:val="28"/>
        </w:rPr>
        <w:t>мая</w:t>
      </w:r>
      <w:r w:rsidR="00AA4518">
        <w:rPr>
          <w:i/>
          <w:sz w:val="28"/>
          <w:szCs w:val="28"/>
        </w:rPr>
        <w:t xml:space="preserve"> </w:t>
      </w:r>
      <w:r>
        <w:rPr>
          <w:i/>
          <w:sz w:val="28"/>
          <w:szCs w:val="28"/>
        </w:rPr>
        <w:t>202</w:t>
      </w:r>
      <w:r w:rsidR="0011750C">
        <w:rPr>
          <w:i/>
          <w:sz w:val="28"/>
          <w:szCs w:val="28"/>
        </w:rPr>
        <w:t>4</w:t>
      </w:r>
      <w:r>
        <w:rPr>
          <w:i/>
          <w:sz w:val="28"/>
          <w:szCs w:val="28"/>
        </w:rPr>
        <w:t xml:space="preserve"> г.)</w:t>
      </w:r>
    </w:p>
    <w:p w14:paraId="0647F716" w14:textId="03B73856" w:rsidR="0001109C" w:rsidRDefault="0001109C" w:rsidP="0001109C">
      <w:pPr>
        <w:jc w:val="center"/>
        <w:rPr>
          <w:i/>
          <w:sz w:val="28"/>
          <w:szCs w:val="28"/>
        </w:rPr>
      </w:pPr>
      <w:r>
        <w:rPr>
          <w:i/>
          <w:sz w:val="28"/>
          <w:szCs w:val="28"/>
        </w:rPr>
        <w:t xml:space="preserve">Одобрено на заседании </w:t>
      </w:r>
      <w:r w:rsidR="00994802">
        <w:rPr>
          <w:i/>
          <w:sz w:val="28"/>
          <w:szCs w:val="28"/>
        </w:rPr>
        <w:t xml:space="preserve">кафедры </w:t>
      </w:r>
      <w:r>
        <w:rPr>
          <w:i/>
          <w:sz w:val="28"/>
          <w:szCs w:val="28"/>
        </w:rPr>
        <w:t>отраслевых рынков</w:t>
      </w:r>
    </w:p>
    <w:p w14:paraId="11DEC616" w14:textId="77777777" w:rsidR="0001109C" w:rsidRDefault="0001109C" w:rsidP="0001109C">
      <w:pPr>
        <w:jc w:val="center"/>
        <w:rPr>
          <w:i/>
          <w:sz w:val="28"/>
          <w:szCs w:val="28"/>
        </w:rPr>
      </w:pPr>
      <w:r>
        <w:rPr>
          <w:i/>
          <w:sz w:val="28"/>
          <w:szCs w:val="28"/>
        </w:rPr>
        <w:t xml:space="preserve">Факультета экономики и бизнеса </w:t>
      </w:r>
    </w:p>
    <w:p w14:paraId="2A61EB39" w14:textId="67661775" w:rsidR="0001109C" w:rsidRDefault="0001109C" w:rsidP="0001109C">
      <w:pPr>
        <w:jc w:val="center"/>
        <w:rPr>
          <w:i/>
          <w:sz w:val="28"/>
          <w:szCs w:val="28"/>
        </w:rPr>
      </w:pPr>
      <w:r>
        <w:rPr>
          <w:i/>
          <w:sz w:val="28"/>
          <w:szCs w:val="28"/>
        </w:rPr>
        <w:t xml:space="preserve">(протокол № </w:t>
      </w:r>
      <w:r w:rsidR="00E955D0">
        <w:rPr>
          <w:i/>
          <w:sz w:val="28"/>
          <w:szCs w:val="28"/>
        </w:rPr>
        <w:t>9</w:t>
      </w:r>
      <w:r w:rsidR="00AA4518">
        <w:rPr>
          <w:i/>
          <w:sz w:val="28"/>
          <w:szCs w:val="28"/>
        </w:rPr>
        <w:t xml:space="preserve"> </w:t>
      </w:r>
      <w:r>
        <w:rPr>
          <w:i/>
          <w:sz w:val="28"/>
          <w:szCs w:val="28"/>
        </w:rPr>
        <w:t>от «</w:t>
      </w:r>
      <w:r w:rsidR="00E955D0">
        <w:rPr>
          <w:i/>
          <w:sz w:val="28"/>
          <w:szCs w:val="28"/>
        </w:rPr>
        <w:t>27</w:t>
      </w:r>
      <w:r>
        <w:rPr>
          <w:i/>
          <w:sz w:val="28"/>
          <w:szCs w:val="28"/>
        </w:rPr>
        <w:t xml:space="preserve">» </w:t>
      </w:r>
      <w:r w:rsidR="00E955D0">
        <w:rPr>
          <w:i/>
          <w:sz w:val="28"/>
          <w:szCs w:val="28"/>
        </w:rPr>
        <w:t>апреля</w:t>
      </w:r>
      <w:r>
        <w:rPr>
          <w:i/>
          <w:sz w:val="28"/>
          <w:szCs w:val="28"/>
        </w:rPr>
        <w:t xml:space="preserve"> 202</w:t>
      </w:r>
      <w:r w:rsidR="0011750C">
        <w:rPr>
          <w:i/>
          <w:sz w:val="28"/>
          <w:szCs w:val="28"/>
        </w:rPr>
        <w:t>4</w:t>
      </w:r>
      <w:r>
        <w:rPr>
          <w:i/>
          <w:sz w:val="28"/>
          <w:szCs w:val="28"/>
        </w:rPr>
        <w:t xml:space="preserve"> г.)</w:t>
      </w:r>
    </w:p>
    <w:p w14:paraId="3E1D458A" w14:textId="77777777" w:rsidR="00BE0490" w:rsidRPr="004A38D0" w:rsidRDefault="00BE0490" w:rsidP="00BE0490">
      <w:pPr>
        <w:jc w:val="center"/>
        <w:rPr>
          <w:i/>
          <w:sz w:val="28"/>
          <w:szCs w:val="28"/>
        </w:rPr>
      </w:pPr>
    </w:p>
    <w:p w14:paraId="1A9A74E0" w14:textId="450572F3" w:rsidR="0049093D" w:rsidRDefault="0049093D" w:rsidP="00BE0490">
      <w:pPr>
        <w:jc w:val="center"/>
      </w:pPr>
    </w:p>
    <w:p w14:paraId="7D17A353" w14:textId="77777777" w:rsidR="0001109C" w:rsidRDefault="0001109C" w:rsidP="00BE0490">
      <w:pPr>
        <w:jc w:val="center"/>
      </w:pPr>
      <w:bookmarkStart w:id="1" w:name="_GoBack"/>
      <w:bookmarkEnd w:id="1"/>
    </w:p>
    <w:p w14:paraId="1564AA92" w14:textId="77777777" w:rsidR="0049093D" w:rsidRDefault="0049093D" w:rsidP="00BE0490">
      <w:pPr>
        <w:jc w:val="center"/>
      </w:pPr>
    </w:p>
    <w:p w14:paraId="7C9EA3CB" w14:textId="77777777" w:rsidR="002C1C19" w:rsidRDefault="002C1C19" w:rsidP="00BE0490">
      <w:pPr>
        <w:jc w:val="center"/>
        <w:rPr>
          <w:b/>
          <w:sz w:val="28"/>
        </w:rPr>
      </w:pPr>
    </w:p>
    <w:p w14:paraId="7F6D99A4" w14:textId="3ECC8BA8" w:rsidR="00BE0490" w:rsidRDefault="00BF5A64" w:rsidP="00C64CB4">
      <w:pPr>
        <w:jc w:val="center"/>
        <w:rPr>
          <w:b/>
          <w:sz w:val="28"/>
        </w:rPr>
      </w:pPr>
      <w:r>
        <w:rPr>
          <w:b/>
          <w:sz w:val="28"/>
        </w:rPr>
        <w:t>Москва 20</w:t>
      </w:r>
      <w:r w:rsidR="0049093D">
        <w:rPr>
          <w:b/>
          <w:sz w:val="28"/>
        </w:rPr>
        <w:t>2</w:t>
      </w:r>
      <w:r w:rsidR="0011750C">
        <w:rPr>
          <w:b/>
          <w:sz w:val="28"/>
        </w:rPr>
        <w:t>4</w:t>
      </w:r>
    </w:p>
    <w:bookmarkEnd w:id="0"/>
    <w:p w14:paraId="202326B6" w14:textId="1A1A0AA0" w:rsidR="00E63D17" w:rsidRDefault="00C8722B" w:rsidP="00A315D4">
      <w:pPr>
        <w:spacing w:after="160" w:line="259" w:lineRule="auto"/>
        <w:jc w:val="center"/>
        <w:rPr>
          <w:b/>
          <w:sz w:val="28"/>
          <w:szCs w:val="28"/>
        </w:rPr>
      </w:pPr>
      <w:r w:rsidRPr="00C8722B">
        <w:rPr>
          <w:b/>
          <w:sz w:val="28"/>
          <w:szCs w:val="28"/>
        </w:rPr>
        <w:lastRenderedPageBreak/>
        <w:t>СОДЕРЖАНИЕ</w:t>
      </w:r>
    </w:p>
    <w:p w14:paraId="1A1B5F38" w14:textId="77777777" w:rsidR="00A315D4" w:rsidRPr="00E63EC2" w:rsidRDefault="00A315D4" w:rsidP="00A315D4">
      <w:pPr>
        <w:ind w:right="-1"/>
        <w:jc w:val="center"/>
        <w:rPr>
          <w:b/>
          <w:sz w:val="32"/>
          <w:szCs w:val="32"/>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8345"/>
        <w:gridCol w:w="674"/>
      </w:tblGrid>
      <w:tr w:rsidR="00A315D4" w:rsidRPr="005004D6" w14:paraId="22927A4B" w14:textId="77777777" w:rsidTr="008A6AAE">
        <w:tc>
          <w:tcPr>
            <w:tcW w:w="621" w:type="dxa"/>
            <w:shd w:val="clear" w:color="auto" w:fill="auto"/>
          </w:tcPr>
          <w:p w14:paraId="2720B5A5" w14:textId="77777777" w:rsidR="00A315D4" w:rsidRPr="005004D6" w:rsidRDefault="00A315D4" w:rsidP="008A6AAE">
            <w:pPr>
              <w:spacing w:line="276" w:lineRule="auto"/>
              <w:contextualSpacing/>
            </w:pPr>
            <w:r w:rsidRPr="005004D6">
              <w:t>1.</w:t>
            </w:r>
          </w:p>
        </w:tc>
        <w:tc>
          <w:tcPr>
            <w:tcW w:w="8345" w:type="dxa"/>
            <w:shd w:val="clear" w:color="auto" w:fill="auto"/>
          </w:tcPr>
          <w:p w14:paraId="2CE54DAA" w14:textId="77777777" w:rsidR="00A315D4" w:rsidRPr="005004D6" w:rsidRDefault="00A315D4" w:rsidP="008A6AAE">
            <w:pPr>
              <w:spacing w:line="276" w:lineRule="auto"/>
              <w:contextualSpacing/>
              <w:jc w:val="both"/>
            </w:pPr>
            <w:r w:rsidRPr="005004D6">
              <w:t>Наименование дисциплины…………………………………………………</w:t>
            </w:r>
            <w:proofErr w:type="gramStart"/>
            <w:r w:rsidRPr="005004D6">
              <w:t>…….</w:t>
            </w:r>
            <w:proofErr w:type="gramEnd"/>
            <w:r w:rsidRPr="005004D6">
              <w:t>.</w:t>
            </w:r>
          </w:p>
        </w:tc>
        <w:tc>
          <w:tcPr>
            <w:tcW w:w="674" w:type="dxa"/>
            <w:vAlign w:val="bottom"/>
          </w:tcPr>
          <w:p w14:paraId="73E13A9C" w14:textId="77777777" w:rsidR="00A315D4" w:rsidRPr="00163260" w:rsidRDefault="00A315D4" w:rsidP="008A6AAE">
            <w:pPr>
              <w:spacing w:line="276" w:lineRule="auto"/>
              <w:ind w:left="-14"/>
              <w:contextualSpacing/>
              <w:jc w:val="center"/>
            </w:pPr>
            <w:r w:rsidRPr="00163260">
              <w:t>3</w:t>
            </w:r>
          </w:p>
        </w:tc>
      </w:tr>
      <w:tr w:rsidR="00A315D4" w:rsidRPr="005004D6" w14:paraId="28E82183" w14:textId="77777777" w:rsidTr="008A6AAE">
        <w:tc>
          <w:tcPr>
            <w:tcW w:w="621" w:type="dxa"/>
            <w:shd w:val="clear" w:color="auto" w:fill="auto"/>
          </w:tcPr>
          <w:p w14:paraId="686A6064" w14:textId="77777777" w:rsidR="00A315D4" w:rsidRPr="005004D6" w:rsidRDefault="00A315D4" w:rsidP="008A6AAE">
            <w:pPr>
              <w:spacing w:line="276" w:lineRule="auto"/>
              <w:contextualSpacing/>
            </w:pPr>
            <w:r w:rsidRPr="005004D6">
              <w:t>2.</w:t>
            </w:r>
          </w:p>
        </w:tc>
        <w:tc>
          <w:tcPr>
            <w:tcW w:w="8345" w:type="dxa"/>
            <w:shd w:val="clear" w:color="auto" w:fill="auto"/>
          </w:tcPr>
          <w:p w14:paraId="5400D1AA" w14:textId="77777777" w:rsidR="00A315D4" w:rsidRPr="005004D6" w:rsidRDefault="00A315D4" w:rsidP="008A6AAE">
            <w:pPr>
              <w:spacing w:line="276" w:lineRule="auto"/>
              <w:contextualSpacing/>
              <w:jc w:val="both"/>
            </w:pPr>
            <w:r w:rsidRPr="005004D6">
              <w:rPr>
                <w:bC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5004D6">
              <w:t>...........................................</w:t>
            </w:r>
          </w:p>
        </w:tc>
        <w:tc>
          <w:tcPr>
            <w:tcW w:w="674" w:type="dxa"/>
            <w:vAlign w:val="bottom"/>
          </w:tcPr>
          <w:p w14:paraId="3E7851D5" w14:textId="77777777" w:rsidR="00A315D4" w:rsidRPr="00163260" w:rsidRDefault="00A315D4" w:rsidP="008A6AAE">
            <w:pPr>
              <w:spacing w:line="276" w:lineRule="auto"/>
              <w:ind w:left="-14"/>
              <w:contextualSpacing/>
              <w:jc w:val="center"/>
            </w:pPr>
            <w:r w:rsidRPr="00163260">
              <w:t>3</w:t>
            </w:r>
          </w:p>
        </w:tc>
      </w:tr>
      <w:tr w:rsidR="00A315D4" w:rsidRPr="005004D6" w14:paraId="4F03FADF" w14:textId="77777777" w:rsidTr="008A6AAE">
        <w:tc>
          <w:tcPr>
            <w:tcW w:w="621" w:type="dxa"/>
            <w:shd w:val="clear" w:color="auto" w:fill="auto"/>
          </w:tcPr>
          <w:p w14:paraId="6C5A5CDA" w14:textId="77777777" w:rsidR="00A315D4" w:rsidRPr="005004D6" w:rsidRDefault="00A315D4" w:rsidP="008A6AAE">
            <w:pPr>
              <w:spacing w:line="276" w:lineRule="auto"/>
              <w:contextualSpacing/>
            </w:pPr>
            <w:r w:rsidRPr="005004D6">
              <w:t>3.</w:t>
            </w:r>
          </w:p>
        </w:tc>
        <w:tc>
          <w:tcPr>
            <w:tcW w:w="8345" w:type="dxa"/>
            <w:shd w:val="clear" w:color="auto" w:fill="auto"/>
          </w:tcPr>
          <w:p w14:paraId="61A91539" w14:textId="77777777" w:rsidR="00A315D4" w:rsidRPr="005004D6" w:rsidRDefault="00A315D4" w:rsidP="008A6AAE">
            <w:pPr>
              <w:spacing w:line="276" w:lineRule="auto"/>
              <w:contextualSpacing/>
              <w:jc w:val="both"/>
            </w:pPr>
            <w:r w:rsidRPr="005004D6">
              <w:rPr>
                <w:bCs/>
                <w:iCs/>
              </w:rPr>
              <w:t>Место дисциплины в структуре образовательной программы...........................</w:t>
            </w:r>
          </w:p>
        </w:tc>
        <w:tc>
          <w:tcPr>
            <w:tcW w:w="674" w:type="dxa"/>
            <w:vAlign w:val="bottom"/>
          </w:tcPr>
          <w:p w14:paraId="2EA019A1" w14:textId="77777777" w:rsidR="00A315D4" w:rsidRPr="00163260" w:rsidRDefault="00A315D4" w:rsidP="008A6AAE">
            <w:pPr>
              <w:spacing w:line="276" w:lineRule="auto"/>
              <w:ind w:left="-14"/>
              <w:contextualSpacing/>
              <w:jc w:val="center"/>
            </w:pPr>
            <w:r w:rsidRPr="00163260">
              <w:t>4</w:t>
            </w:r>
          </w:p>
        </w:tc>
      </w:tr>
      <w:tr w:rsidR="00A315D4" w:rsidRPr="005004D6" w14:paraId="27C9F28B" w14:textId="77777777" w:rsidTr="008A6AAE">
        <w:tc>
          <w:tcPr>
            <w:tcW w:w="621" w:type="dxa"/>
            <w:shd w:val="clear" w:color="auto" w:fill="auto"/>
          </w:tcPr>
          <w:p w14:paraId="66BC1E7E" w14:textId="77777777" w:rsidR="00A315D4" w:rsidRPr="005004D6" w:rsidRDefault="00A315D4" w:rsidP="008A6AAE">
            <w:pPr>
              <w:spacing w:line="276" w:lineRule="auto"/>
              <w:contextualSpacing/>
            </w:pPr>
            <w:r w:rsidRPr="005004D6">
              <w:t>4.</w:t>
            </w:r>
          </w:p>
        </w:tc>
        <w:tc>
          <w:tcPr>
            <w:tcW w:w="8345" w:type="dxa"/>
            <w:shd w:val="clear" w:color="auto" w:fill="auto"/>
          </w:tcPr>
          <w:p w14:paraId="59EAADAD" w14:textId="77777777" w:rsidR="00A315D4" w:rsidRPr="005004D6" w:rsidRDefault="00A315D4" w:rsidP="008A6AAE">
            <w:pPr>
              <w:spacing w:line="276" w:lineRule="auto"/>
              <w:contextualSpacing/>
              <w:jc w:val="both"/>
              <w:rPr>
                <w:iCs/>
              </w:rPr>
            </w:pPr>
            <w:r w:rsidRPr="005004D6">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r w:rsidRPr="005004D6">
              <w:rPr>
                <w:iCs/>
              </w:rPr>
              <w:t>…………………</w:t>
            </w:r>
            <w:proofErr w:type="gramStart"/>
            <w:r w:rsidRPr="005004D6">
              <w:rPr>
                <w:iCs/>
              </w:rPr>
              <w:t>…….</w:t>
            </w:r>
            <w:proofErr w:type="gramEnd"/>
            <w:r w:rsidRPr="005004D6">
              <w:rPr>
                <w:iCs/>
              </w:rPr>
              <w:t>.……………………………………..</w:t>
            </w:r>
          </w:p>
        </w:tc>
        <w:tc>
          <w:tcPr>
            <w:tcW w:w="674" w:type="dxa"/>
            <w:vAlign w:val="bottom"/>
          </w:tcPr>
          <w:p w14:paraId="1B15A0E3" w14:textId="77777777" w:rsidR="00A315D4" w:rsidRPr="00163260" w:rsidRDefault="00A315D4" w:rsidP="008A6AAE">
            <w:pPr>
              <w:spacing w:line="276" w:lineRule="auto"/>
              <w:ind w:left="-14"/>
              <w:contextualSpacing/>
              <w:jc w:val="center"/>
            </w:pPr>
            <w:r w:rsidRPr="00163260">
              <w:t>4</w:t>
            </w:r>
          </w:p>
        </w:tc>
      </w:tr>
      <w:tr w:rsidR="00A315D4" w:rsidRPr="005004D6" w14:paraId="11AA3973" w14:textId="77777777" w:rsidTr="008A6AAE">
        <w:tc>
          <w:tcPr>
            <w:tcW w:w="621" w:type="dxa"/>
            <w:shd w:val="clear" w:color="auto" w:fill="auto"/>
          </w:tcPr>
          <w:p w14:paraId="096A7C51" w14:textId="77777777" w:rsidR="00A315D4" w:rsidRPr="005004D6" w:rsidRDefault="00A315D4" w:rsidP="008A6AAE">
            <w:pPr>
              <w:spacing w:line="276" w:lineRule="auto"/>
              <w:contextualSpacing/>
            </w:pPr>
            <w:r w:rsidRPr="005004D6">
              <w:t>5.</w:t>
            </w:r>
          </w:p>
        </w:tc>
        <w:tc>
          <w:tcPr>
            <w:tcW w:w="8345" w:type="dxa"/>
            <w:shd w:val="clear" w:color="auto" w:fill="auto"/>
          </w:tcPr>
          <w:p w14:paraId="552FDD48" w14:textId="77777777" w:rsidR="00A315D4" w:rsidRPr="005004D6" w:rsidRDefault="00A315D4" w:rsidP="008A6AAE">
            <w:pPr>
              <w:spacing w:line="276" w:lineRule="auto"/>
              <w:contextualSpacing/>
              <w:jc w:val="both"/>
              <w:rPr>
                <w:bCs/>
                <w:iCs/>
              </w:rPr>
            </w:pPr>
            <w:r w:rsidRPr="005004D6">
              <w:rPr>
                <w:bCs/>
                <w:iCs/>
              </w:rPr>
              <w:t xml:space="preserve">Содержание дисциплины, структурированное по темам </w:t>
            </w:r>
            <w:r w:rsidRPr="005004D6">
              <w:rPr>
                <w:bCs/>
                <w:iCs/>
                <w:vanish/>
              </w:rPr>
              <w:t>Указание разделов и тем, отводимых на самостоятельное освоение обучающихся дисциплине занятий и самостоятельной работы</w:t>
            </w:r>
            <w:r w:rsidRPr="005004D6">
              <w:rPr>
                <w:bCs/>
                <w:iCs/>
              </w:rPr>
              <w:t xml:space="preserve"> (разделам) дисциплины с указанием их объемов (в академических часах) и видов учебных занятий…………………………………………………………...............................</w:t>
            </w:r>
          </w:p>
        </w:tc>
        <w:tc>
          <w:tcPr>
            <w:tcW w:w="674" w:type="dxa"/>
            <w:vAlign w:val="bottom"/>
          </w:tcPr>
          <w:p w14:paraId="2848F34B" w14:textId="77777777" w:rsidR="00A315D4" w:rsidRPr="00163260" w:rsidRDefault="00A315D4" w:rsidP="008A6AAE">
            <w:pPr>
              <w:spacing w:line="276" w:lineRule="auto"/>
              <w:ind w:left="-14"/>
              <w:contextualSpacing/>
              <w:jc w:val="center"/>
            </w:pPr>
            <w:r w:rsidRPr="00163260">
              <w:t>4</w:t>
            </w:r>
          </w:p>
        </w:tc>
      </w:tr>
      <w:tr w:rsidR="00A315D4" w:rsidRPr="005004D6" w14:paraId="4CCA954B" w14:textId="77777777" w:rsidTr="008A6AAE">
        <w:tc>
          <w:tcPr>
            <w:tcW w:w="621" w:type="dxa"/>
            <w:shd w:val="clear" w:color="auto" w:fill="auto"/>
          </w:tcPr>
          <w:p w14:paraId="4A6AA2E7" w14:textId="77777777" w:rsidR="00A315D4" w:rsidRPr="005004D6" w:rsidRDefault="00A315D4" w:rsidP="008A6AAE">
            <w:pPr>
              <w:spacing w:line="276" w:lineRule="auto"/>
              <w:contextualSpacing/>
            </w:pPr>
            <w:r w:rsidRPr="005004D6">
              <w:t>5.1.</w:t>
            </w:r>
          </w:p>
        </w:tc>
        <w:tc>
          <w:tcPr>
            <w:tcW w:w="8345" w:type="dxa"/>
            <w:shd w:val="clear" w:color="auto" w:fill="auto"/>
          </w:tcPr>
          <w:p w14:paraId="77F8659C" w14:textId="77777777" w:rsidR="00A315D4" w:rsidRPr="005004D6" w:rsidRDefault="00A315D4" w:rsidP="008A6AAE">
            <w:pPr>
              <w:spacing w:line="276" w:lineRule="auto"/>
              <w:contextualSpacing/>
              <w:jc w:val="both"/>
            </w:pPr>
            <w:r w:rsidRPr="005004D6">
              <w:t>Содержание дисциплины……………………………………………………………</w:t>
            </w:r>
          </w:p>
        </w:tc>
        <w:tc>
          <w:tcPr>
            <w:tcW w:w="674" w:type="dxa"/>
            <w:vAlign w:val="bottom"/>
          </w:tcPr>
          <w:p w14:paraId="0F5F0EE1" w14:textId="77777777" w:rsidR="00A315D4" w:rsidRPr="00163260" w:rsidRDefault="00A315D4" w:rsidP="008A6AAE">
            <w:pPr>
              <w:spacing w:line="276" w:lineRule="auto"/>
              <w:ind w:left="-14"/>
              <w:contextualSpacing/>
              <w:jc w:val="center"/>
            </w:pPr>
            <w:r w:rsidRPr="00163260">
              <w:t>4</w:t>
            </w:r>
          </w:p>
        </w:tc>
      </w:tr>
      <w:tr w:rsidR="00A315D4" w:rsidRPr="005004D6" w14:paraId="2666647E" w14:textId="77777777" w:rsidTr="008A6AAE">
        <w:tc>
          <w:tcPr>
            <w:tcW w:w="621" w:type="dxa"/>
            <w:shd w:val="clear" w:color="auto" w:fill="auto"/>
          </w:tcPr>
          <w:p w14:paraId="12CE49FF" w14:textId="77777777" w:rsidR="00A315D4" w:rsidRPr="005004D6" w:rsidRDefault="00A315D4" w:rsidP="008A6AAE">
            <w:pPr>
              <w:spacing w:line="276" w:lineRule="auto"/>
              <w:contextualSpacing/>
            </w:pPr>
            <w:r w:rsidRPr="005004D6">
              <w:t>5.2.</w:t>
            </w:r>
          </w:p>
        </w:tc>
        <w:tc>
          <w:tcPr>
            <w:tcW w:w="8345" w:type="dxa"/>
            <w:shd w:val="clear" w:color="auto" w:fill="auto"/>
          </w:tcPr>
          <w:p w14:paraId="0EF976C2" w14:textId="77777777" w:rsidR="00A315D4" w:rsidRPr="005004D6" w:rsidRDefault="00A315D4" w:rsidP="008A6AAE">
            <w:pPr>
              <w:spacing w:line="276" w:lineRule="auto"/>
              <w:contextualSpacing/>
              <w:jc w:val="both"/>
            </w:pPr>
            <w:r w:rsidRPr="005004D6">
              <w:t>Учебно-тематический план…………………………………………………………</w:t>
            </w:r>
          </w:p>
        </w:tc>
        <w:tc>
          <w:tcPr>
            <w:tcW w:w="674" w:type="dxa"/>
            <w:vAlign w:val="bottom"/>
          </w:tcPr>
          <w:p w14:paraId="134DB005" w14:textId="288516BC" w:rsidR="00A315D4" w:rsidRPr="00163260" w:rsidRDefault="00163260" w:rsidP="008A6AAE">
            <w:pPr>
              <w:spacing w:line="276" w:lineRule="auto"/>
              <w:contextualSpacing/>
              <w:jc w:val="center"/>
            </w:pPr>
            <w:r w:rsidRPr="00163260">
              <w:t>8</w:t>
            </w:r>
          </w:p>
        </w:tc>
      </w:tr>
      <w:tr w:rsidR="00A315D4" w:rsidRPr="005004D6" w14:paraId="2CCC01D5" w14:textId="77777777" w:rsidTr="008A6AAE">
        <w:trPr>
          <w:trHeight w:val="433"/>
        </w:trPr>
        <w:tc>
          <w:tcPr>
            <w:tcW w:w="621" w:type="dxa"/>
            <w:shd w:val="clear" w:color="auto" w:fill="auto"/>
          </w:tcPr>
          <w:p w14:paraId="412A03D9" w14:textId="77777777" w:rsidR="00A315D4" w:rsidRPr="005004D6" w:rsidRDefault="00A315D4" w:rsidP="008A6AAE">
            <w:pPr>
              <w:spacing w:line="276" w:lineRule="auto"/>
              <w:contextualSpacing/>
            </w:pPr>
            <w:r w:rsidRPr="005004D6">
              <w:t>5.3.</w:t>
            </w:r>
          </w:p>
        </w:tc>
        <w:tc>
          <w:tcPr>
            <w:tcW w:w="8345" w:type="dxa"/>
            <w:shd w:val="clear" w:color="auto" w:fill="auto"/>
          </w:tcPr>
          <w:p w14:paraId="03E28004" w14:textId="77777777" w:rsidR="00A315D4" w:rsidRPr="005004D6" w:rsidRDefault="00A315D4" w:rsidP="008A6AAE">
            <w:pPr>
              <w:spacing w:line="276" w:lineRule="auto"/>
              <w:contextualSpacing/>
              <w:jc w:val="both"/>
            </w:pPr>
            <w:r w:rsidRPr="005004D6">
              <w:t>Содержание семинаров, практических занятий………………..............................</w:t>
            </w:r>
          </w:p>
        </w:tc>
        <w:tc>
          <w:tcPr>
            <w:tcW w:w="674" w:type="dxa"/>
            <w:vAlign w:val="bottom"/>
          </w:tcPr>
          <w:p w14:paraId="2355C750" w14:textId="2A0002DF" w:rsidR="00A315D4" w:rsidRPr="00163260" w:rsidRDefault="00163260" w:rsidP="008A6AAE">
            <w:pPr>
              <w:spacing w:line="276" w:lineRule="auto"/>
              <w:contextualSpacing/>
              <w:jc w:val="center"/>
            </w:pPr>
            <w:r w:rsidRPr="00163260">
              <w:t>10</w:t>
            </w:r>
          </w:p>
        </w:tc>
      </w:tr>
      <w:tr w:rsidR="00A315D4" w:rsidRPr="005004D6" w14:paraId="1817DB5C" w14:textId="77777777" w:rsidTr="008A6AAE">
        <w:tc>
          <w:tcPr>
            <w:tcW w:w="621" w:type="dxa"/>
            <w:shd w:val="clear" w:color="auto" w:fill="auto"/>
          </w:tcPr>
          <w:p w14:paraId="296F23F1" w14:textId="77777777" w:rsidR="00A315D4" w:rsidRPr="005004D6" w:rsidRDefault="00A315D4" w:rsidP="008A6AAE">
            <w:pPr>
              <w:spacing w:line="276" w:lineRule="auto"/>
              <w:contextualSpacing/>
            </w:pPr>
            <w:r w:rsidRPr="005004D6">
              <w:t>6.</w:t>
            </w:r>
          </w:p>
        </w:tc>
        <w:tc>
          <w:tcPr>
            <w:tcW w:w="8345" w:type="dxa"/>
            <w:shd w:val="clear" w:color="auto" w:fill="auto"/>
          </w:tcPr>
          <w:p w14:paraId="27C2AD0B" w14:textId="77777777" w:rsidR="00A315D4" w:rsidRPr="005004D6" w:rsidRDefault="00A315D4" w:rsidP="008A6AAE">
            <w:pPr>
              <w:tabs>
                <w:tab w:val="left" w:pos="9214"/>
                <w:tab w:val="left" w:pos="9356"/>
              </w:tabs>
              <w:spacing w:line="276" w:lineRule="auto"/>
              <w:contextualSpacing/>
              <w:jc w:val="both"/>
              <w:rPr>
                <w:bCs/>
                <w:iCs/>
              </w:rPr>
            </w:pPr>
            <w:r w:rsidRPr="005004D6">
              <w:t>Перечень учебно-методического обеспечения для самостоятельной работы обучающихся по дисциплине</w:t>
            </w:r>
            <w:r w:rsidRPr="005004D6">
              <w:rPr>
                <w:bCs/>
                <w:iCs/>
              </w:rPr>
              <w:t>…………………………………………………</w:t>
            </w:r>
            <w:proofErr w:type="gramStart"/>
            <w:r w:rsidRPr="005004D6">
              <w:rPr>
                <w:bCs/>
                <w:iCs/>
              </w:rPr>
              <w:t>…….</w:t>
            </w:r>
            <w:proofErr w:type="gramEnd"/>
          </w:p>
        </w:tc>
        <w:tc>
          <w:tcPr>
            <w:tcW w:w="674" w:type="dxa"/>
            <w:vAlign w:val="bottom"/>
          </w:tcPr>
          <w:p w14:paraId="72754653" w14:textId="278578A5" w:rsidR="00A315D4" w:rsidRPr="00163260" w:rsidRDefault="00163260" w:rsidP="008A6AAE">
            <w:pPr>
              <w:spacing w:line="276" w:lineRule="auto"/>
              <w:contextualSpacing/>
              <w:jc w:val="center"/>
            </w:pPr>
            <w:r w:rsidRPr="00163260">
              <w:t>12</w:t>
            </w:r>
          </w:p>
        </w:tc>
      </w:tr>
      <w:tr w:rsidR="00A315D4" w:rsidRPr="005004D6" w14:paraId="61521D6F" w14:textId="77777777" w:rsidTr="008A6AAE">
        <w:tc>
          <w:tcPr>
            <w:tcW w:w="621" w:type="dxa"/>
            <w:shd w:val="clear" w:color="auto" w:fill="auto"/>
          </w:tcPr>
          <w:p w14:paraId="66471FFA" w14:textId="77777777" w:rsidR="00A315D4" w:rsidRPr="005004D6" w:rsidRDefault="00A315D4" w:rsidP="008A6AAE">
            <w:pPr>
              <w:spacing w:line="276" w:lineRule="auto"/>
              <w:contextualSpacing/>
            </w:pPr>
            <w:r w:rsidRPr="005004D6">
              <w:t>6.1.</w:t>
            </w:r>
          </w:p>
        </w:tc>
        <w:tc>
          <w:tcPr>
            <w:tcW w:w="8345" w:type="dxa"/>
            <w:shd w:val="clear" w:color="auto" w:fill="auto"/>
          </w:tcPr>
          <w:p w14:paraId="51A2A591" w14:textId="77777777" w:rsidR="00A315D4" w:rsidRPr="005004D6" w:rsidRDefault="00A315D4" w:rsidP="008A6AAE">
            <w:pPr>
              <w:tabs>
                <w:tab w:val="left" w:pos="9214"/>
                <w:tab w:val="left" w:pos="9356"/>
              </w:tabs>
              <w:spacing w:line="276" w:lineRule="auto"/>
              <w:contextualSpacing/>
              <w:jc w:val="both"/>
              <w:rPr>
                <w:bCs/>
                <w:iCs/>
              </w:rPr>
            </w:pPr>
            <w:r w:rsidRPr="005004D6">
              <w:rPr>
                <w:bCs/>
              </w:rPr>
              <w:t>Перечень вопросов, отводимых на самостоятельное освоение дисциплины, формы внеаудиторной самостоятельной работы</w:t>
            </w:r>
            <w:r w:rsidRPr="005004D6">
              <w:rPr>
                <w:bCs/>
                <w:iCs/>
              </w:rPr>
              <w:t>……………………………</w:t>
            </w:r>
            <w:proofErr w:type="gramStart"/>
            <w:r w:rsidRPr="005004D6">
              <w:rPr>
                <w:bCs/>
                <w:iCs/>
              </w:rPr>
              <w:t>…….</w:t>
            </w:r>
            <w:proofErr w:type="gramEnd"/>
          </w:p>
        </w:tc>
        <w:tc>
          <w:tcPr>
            <w:tcW w:w="674" w:type="dxa"/>
            <w:vAlign w:val="bottom"/>
          </w:tcPr>
          <w:p w14:paraId="67B68D28" w14:textId="6513BB01" w:rsidR="00A315D4" w:rsidRPr="00163260" w:rsidRDefault="00163260" w:rsidP="00163260">
            <w:pPr>
              <w:spacing w:line="276" w:lineRule="auto"/>
              <w:contextualSpacing/>
              <w:jc w:val="center"/>
            </w:pPr>
            <w:r w:rsidRPr="00163260">
              <w:t>12</w:t>
            </w:r>
          </w:p>
        </w:tc>
      </w:tr>
      <w:tr w:rsidR="00A315D4" w:rsidRPr="005004D6" w14:paraId="07D928AB" w14:textId="77777777" w:rsidTr="008A6AAE">
        <w:tc>
          <w:tcPr>
            <w:tcW w:w="621" w:type="dxa"/>
            <w:shd w:val="clear" w:color="auto" w:fill="auto"/>
          </w:tcPr>
          <w:p w14:paraId="2640065D" w14:textId="77777777" w:rsidR="00A315D4" w:rsidRPr="005004D6" w:rsidRDefault="00A315D4" w:rsidP="008A6AAE">
            <w:pPr>
              <w:spacing w:line="276" w:lineRule="auto"/>
              <w:contextualSpacing/>
            </w:pPr>
            <w:r w:rsidRPr="005004D6">
              <w:t>6.2.</w:t>
            </w:r>
          </w:p>
        </w:tc>
        <w:tc>
          <w:tcPr>
            <w:tcW w:w="8345" w:type="dxa"/>
            <w:shd w:val="clear" w:color="auto" w:fill="auto"/>
          </w:tcPr>
          <w:p w14:paraId="0140EBDD" w14:textId="77777777" w:rsidR="00A315D4" w:rsidRPr="005004D6" w:rsidRDefault="00A315D4" w:rsidP="008A6AAE">
            <w:pPr>
              <w:tabs>
                <w:tab w:val="left" w:pos="9214"/>
                <w:tab w:val="left" w:pos="9356"/>
              </w:tabs>
              <w:spacing w:line="276" w:lineRule="auto"/>
              <w:contextualSpacing/>
              <w:jc w:val="both"/>
              <w:rPr>
                <w:bCs/>
                <w:iCs/>
              </w:rPr>
            </w:pPr>
            <w:r w:rsidRPr="005004D6">
              <w:rPr>
                <w:bCs/>
              </w:rPr>
              <w:t>Перечень вопросов, заданий, тем для подготовки к текущему контролю</w:t>
            </w:r>
            <w:r w:rsidRPr="005004D6">
              <w:rPr>
                <w:bCs/>
                <w:iCs/>
              </w:rPr>
              <w:t>...........</w:t>
            </w:r>
          </w:p>
        </w:tc>
        <w:tc>
          <w:tcPr>
            <w:tcW w:w="674" w:type="dxa"/>
            <w:vAlign w:val="bottom"/>
          </w:tcPr>
          <w:p w14:paraId="32A53B1A" w14:textId="2F8E387B" w:rsidR="00A315D4" w:rsidRPr="00163260" w:rsidRDefault="00163260" w:rsidP="008A6AAE">
            <w:pPr>
              <w:spacing w:line="276" w:lineRule="auto"/>
              <w:contextualSpacing/>
              <w:jc w:val="center"/>
            </w:pPr>
            <w:r w:rsidRPr="00163260">
              <w:t>14</w:t>
            </w:r>
          </w:p>
        </w:tc>
      </w:tr>
      <w:tr w:rsidR="00A315D4" w:rsidRPr="005004D6" w14:paraId="790575DB" w14:textId="77777777" w:rsidTr="008A6AAE">
        <w:tc>
          <w:tcPr>
            <w:tcW w:w="621" w:type="dxa"/>
            <w:shd w:val="clear" w:color="auto" w:fill="auto"/>
          </w:tcPr>
          <w:p w14:paraId="30F9ED65" w14:textId="77777777" w:rsidR="00A315D4" w:rsidRPr="005004D6" w:rsidRDefault="00A315D4" w:rsidP="008A6AAE">
            <w:pPr>
              <w:spacing w:line="276" w:lineRule="auto"/>
              <w:contextualSpacing/>
            </w:pPr>
            <w:r w:rsidRPr="005004D6">
              <w:t>7.</w:t>
            </w:r>
          </w:p>
        </w:tc>
        <w:tc>
          <w:tcPr>
            <w:tcW w:w="8345" w:type="dxa"/>
            <w:shd w:val="clear" w:color="auto" w:fill="auto"/>
          </w:tcPr>
          <w:p w14:paraId="7F14FF89" w14:textId="77777777" w:rsidR="00A315D4" w:rsidRPr="002519C5" w:rsidRDefault="00A315D4" w:rsidP="008A6AAE">
            <w:pPr>
              <w:spacing w:line="276" w:lineRule="auto"/>
              <w:ind w:right="-1"/>
              <w:contextualSpacing/>
              <w:jc w:val="both"/>
            </w:pPr>
            <w:r w:rsidRPr="002519C5">
              <w:t>Фонд оценочных средств для проведения промежуточной аттестации обучающихся по дисциплине…………………………………………………</w:t>
            </w:r>
            <w:proofErr w:type="gramStart"/>
            <w:r w:rsidRPr="002519C5">
              <w:t>…….</w:t>
            </w:r>
            <w:proofErr w:type="gramEnd"/>
          </w:p>
        </w:tc>
        <w:tc>
          <w:tcPr>
            <w:tcW w:w="674" w:type="dxa"/>
            <w:vAlign w:val="bottom"/>
          </w:tcPr>
          <w:p w14:paraId="639C2A09" w14:textId="36C5D6A6" w:rsidR="00A315D4" w:rsidRPr="00163260" w:rsidRDefault="00A315D4" w:rsidP="008A6AAE">
            <w:pPr>
              <w:spacing w:line="276" w:lineRule="auto"/>
              <w:contextualSpacing/>
              <w:jc w:val="center"/>
            </w:pPr>
            <w:r w:rsidRPr="00163260">
              <w:t>1</w:t>
            </w:r>
            <w:r w:rsidR="00163260" w:rsidRPr="00163260">
              <w:t>6</w:t>
            </w:r>
          </w:p>
        </w:tc>
      </w:tr>
      <w:tr w:rsidR="00A315D4" w:rsidRPr="005004D6" w14:paraId="33AF9840" w14:textId="77777777" w:rsidTr="008A6AAE">
        <w:tc>
          <w:tcPr>
            <w:tcW w:w="621" w:type="dxa"/>
            <w:shd w:val="clear" w:color="auto" w:fill="auto"/>
          </w:tcPr>
          <w:p w14:paraId="6187438C" w14:textId="77777777" w:rsidR="00A315D4" w:rsidRPr="005004D6" w:rsidRDefault="00A315D4" w:rsidP="008A6AAE">
            <w:pPr>
              <w:spacing w:line="276" w:lineRule="auto"/>
              <w:contextualSpacing/>
            </w:pPr>
            <w:r w:rsidRPr="005004D6">
              <w:t>8.</w:t>
            </w:r>
          </w:p>
        </w:tc>
        <w:tc>
          <w:tcPr>
            <w:tcW w:w="8345" w:type="dxa"/>
            <w:shd w:val="clear" w:color="auto" w:fill="auto"/>
          </w:tcPr>
          <w:p w14:paraId="1D374EC4" w14:textId="77777777" w:rsidR="00A315D4" w:rsidRPr="005004D6" w:rsidRDefault="00A315D4" w:rsidP="008A6AAE">
            <w:pPr>
              <w:spacing w:line="276" w:lineRule="auto"/>
              <w:contextualSpacing/>
              <w:jc w:val="both"/>
            </w:pPr>
            <w:r w:rsidRPr="005004D6">
              <w:rPr>
                <w:bCs/>
                <w:iCs/>
              </w:rPr>
              <w:t>Перечень основной и дополнительной учебной литературы, необходимой для освоения дисциплины……………………….......................................................</w:t>
            </w:r>
          </w:p>
        </w:tc>
        <w:tc>
          <w:tcPr>
            <w:tcW w:w="674" w:type="dxa"/>
            <w:vAlign w:val="bottom"/>
          </w:tcPr>
          <w:p w14:paraId="6DD5872C" w14:textId="604B0C18" w:rsidR="00A315D4" w:rsidRPr="00163260" w:rsidRDefault="00163260" w:rsidP="008A6AAE">
            <w:pPr>
              <w:spacing w:line="276" w:lineRule="auto"/>
              <w:contextualSpacing/>
              <w:jc w:val="center"/>
            </w:pPr>
            <w:r w:rsidRPr="00163260">
              <w:t>23</w:t>
            </w:r>
          </w:p>
        </w:tc>
      </w:tr>
      <w:tr w:rsidR="00A315D4" w:rsidRPr="005004D6" w14:paraId="36F25537" w14:textId="77777777" w:rsidTr="008A6AAE">
        <w:tc>
          <w:tcPr>
            <w:tcW w:w="621" w:type="dxa"/>
            <w:shd w:val="clear" w:color="auto" w:fill="auto"/>
          </w:tcPr>
          <w:p w14:paraId="72708D10" w14:textId="77777777" w:rsidR="00A315D4" w:rsidRPr="005004D6" w:rsidRDefault="00A315D4" w:rsidP="008A6AAE">
            <w:pPr>
              <w:spacing w:line="276" w:lineRule="auto"/>
              <w:contextualSpacing/>
            </w:pPr>
            <w:r w:rsidRPr="005004D6">
              <w:t>9.</w:t>
            </w:r>
          </w:p>
        </w:tc>
        <w:tc>
          <w:tcPr>
            <w:tcW w:w="8345" w:type="dxa"/>
            <w:shd w:val="clear" w:color="auto" w:fill="auto"/>
          </w:tcPr>
          <w:p w14:paraId="62E09965" w14:textId="77777777" w:rsidR="00A315D4" w:rsidRPr="005004D6" w:rsidRDefault="00A315D4" w:rsidP="008A6AAE">
            <w:pPr>
              <w:spacing w:line="276" w:lineRule="auto"/>
              <w:contextualSpacing/>
              <w:jc w:val="both"/>
              <w:rPr>
                <w:bCs/>
              </w:rPr>
            </w:pPr>
            <w:r w:rsidRPr="005004D6">
              <w:rPr>
                <w:bCs/>
              </w:rPr>
              <w:t>Перечень ресурсов информационно-телекоммуникационной сети «Интернет», необходимых для освоения дисциплины……………………………………</w:t>
            </w:r>
            <w:proofErr w:type="gramStart"/>
            <w:r w:rsidRPr="005004D6">
              <w:rPr>
                <w:bCs/>
              </w:rPr>
              <w:t>…….</w:t>
            </w:r>
            <w:proofErr w:type="gramEnd"/>
          </w:p>
        </w:tc>
        <w:tc>
          <w:tcPr>
            <w:tcW w:w="674" w:type="dxa"/>
            <w:vAlign w:val="bottom"/>
          </w:tcPr>
          <w:p w14:paraId="5D6997D3" w14:textId="4B7CDE70" w:rsidR="00A315D4" w:rsidRPr="00163260" w:rsidRDefault="00163260" w:rsidP="008A6AAE">
            <w:pPr>
              <w:spacing w:line="276" w:lineRule="auto"/>
              <w:contextualSpacing/>
              <w:jc w:val="center"/>
            </w:pPr>
            <w:r w:rsidRPr="00163260">
              <w:t>25</w:t>
            </w:r>
          </w:p>
        </w:tc>
      </w:tr>
      <w:tr w:rsidR="00A315D4" w:rsidRPr="005004D6" w14:paraId="12F5840E" w14:textId="77777777" w:rsidTr="008A6AAE">
        <w:tc>
          <w:tcPr>
            <w:tcW w:w="621" w:type="dxa"/>
            <w:shd w:val="clear" w:color="auto" w:fill="auto"/>
          </w:tcPr>
          <w:p w14:paraId="09BBF779" w14:textId="77777777" w:rsidR="00A315D4" w:rsidRPr="005004D6" w:rsidRDefault="00A315D4" w:rsidP="008A6AAE">
            <w:pPr>
              <w:spacing w:line="276" w:lineRule="auto"/>
              <w:contextualSpacing/>
            </w:pPr>
            <w:r w:rsidRPr="005004D6">
              <w:t>10.</w:t>
            </w:r>
          </w:p>
        </w:tc>
        <w:tc>
          <w:tcPr>
            <w:tcW w:w="8345" w:type="dxa"/>
            <w:shd w:val="clear" w:color="auto" w:fill="auto"/>
          </w:tcPr>
          <w:p w14:paraId="0B11A44B" w14:textId="77777777" w:rsidR="00A315D4" w:rsidRPr="005004D6" w:rsidRDefault="00A315D4" w:rsidP="008A6AAE">
            <w:pPr>
              <w:spacing w:line="276" w:lineRule="auto"/>
              <w:contextualSpacing/>
              <w:jc w:val="both"/>
              <w:rPr>
                <w:bCs/>
              </w:rPr>
            </w:pPr>
            <w:r w:rsidRPr="005004D6">
              <w:t>Методические указания для обучающихся по освоению дисциплины</w:t>
            </w:r>
          </w:p>
        </w:tc>
        <w:tc>
          <w:tcPr>
            <w:tcW w:w="674" w:type="dxa"/>
            <w:vAlign w:val="bottom"/>
          </w:tcPr>
          <w:p w14:paraId="3ED881BA" w14:textId="79E95E70" w:rsidR="00A315D4" w:rsidRPr="00163260" w:rsidRDefault="00163260" w:rsidP="008A6AAE">
            <w:pPr>
              <w:spacing w:line="276" w:lineRule="auto"/>
              <w:contextualSpacing/>
              <w:jc w:val="center"/>
            </w:pPr>
            <w:r w:rsidRPr="00163260">
              <w:t>27</w:t>
            </w:r>
          </w:p>
        </w:tc>
      </w:tr>
      <w:tr w:rsidR="00A315D4" w:rsidRPr="005004D6" w14:paraId="6C0A3C04" w14:textId="77777777" w:rsidTr="008A6AAE">
        <w:tc>
          <w:tcPr>
            <w:tcW w:w="621" w:type="dxa"/>
            <w:shd w:val="clear" w:color="auto" w:fill="auto"/>
          </w:tcPr>
          <w:p w14:paraId="6FD7CB80" w14:textId="77777777" w:rsidR="00A315D4" w:rsidRPr="005004D6" w:rsidRDefault="00A315D4" w:rsidP="008A6AAE">
            <w:pPr>
              <w:spacing w:line="276" w:lineRule="auto"/>
              <w:contextualSpacing/>
            </w:pPr>
            <w:r w:rsidRPr="005004D6">
              <w:rPr>
                <w:bCs/>
                <w:spacing w:val="10"/>
              </w:rPr>
              <w:t>11.</w:t>
            </w:r>
          </w:p>
        </w:tc>
        <w:tc>
          <w:tcPr>
            <w:tcW w:w="8345" w:type="dxa"/>
            <w:shd w:val="clear" w:color="auto" w:fill="auto"/>
          </w:tcPr>
          <w:p w14:paraId="44A6D31A" w14:textId="77777777" w:rsidR="00A315D4" w:rsidRPr="005004D6" w:rsidRDefault="00A315D4" w:rsidP="008A6AAE">
            <w:pPr>
              <w:jc w:val="both"/>
            </w:pPr>
            <w:r w:rsidRPr="005004D6">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74" w:type="dxa"/>
            <w:vAlign w:val="bottom"/>
          </w:tcPr>
          <w:p w14:paraId="4EFD71F9" w14:textId="1A354917" w:rsidR="00A315D4" w:rsidRPr="00163260" w:rsidRDefault="00163260" w:rsidP="008A6AAE">
            <w:pPr>
              <w:spacing w:line="276" w:lineRule="auto"/>
              <w:contextualSpacing/>
              <w:jc w:val="center"/>
            </w:pPr>
            <w:r w:rsidRPr="00163260">
              <w:t>27</w:t>
            </w:r>
          </w:p>
        </w:tc>
      </w:tr>
      <w:tr w:rsidR="00A315D4" w:rsidRPr="005004D6" w14:paraId="304671E2" w14:textId="77777777" w:rsidTr="008A6AAE">
        <w:tc>
          <w:tcPr>
            <w:tcW w:w="621" w:type="dxa"/>
            <w:shd w:val="clear" w:color="auto" w:fill="auto"/>
          </w:tcPr>
          <w:p w14:paraId="5FAD4822" w14:textId="77777777" w:rsidR="00A315D4" w:rsidRPr="005004D6" w:rsidRDefault="00A315D4" w:rsidP="008A6AAE">
            <w:pPr>
              <w:spacing w:line="276" w:lineRule="auto"/>
              <w:contextualSpacing/>
            </w:pPr>
            <w:r w:rsidRPr="005004D6">
              <w:rPr>
                <w:bCs/>
                <w:spacing w:val="10"/>
              </w:rPr>
              <w:t>12.</w:t>
            </w:r>
          </w:p>
        </w:tc>
        <w:tc>
          <w:tcPr>
            <w:tcW w:w="8345" w:type="dxa"/>
            <w:shd w:val="clear" w:color="auto" w:fill="auto"/>
          </w:tcPr>
          <w:p w14:paraId="15B522BC" w14:textId="77777777" w:rsidR="00A315D4" w:rsidRPr="005004D6" w:rsidRDefault="00A315D4" w:rsidP="008A6AAE">
            <w:pPr>
              <w:tabs>
                <w:tab w:val="left" w:pos="993"/>
              </w:tabs>
              <w:jc w:val="both"/>
            </w:pPr>
            <w:r w:rsidRPr="005004D6">
              <w:t>Описание материально-технической базы, необходимой для осуществления образовательного процесса по дисциплине…………………………………</w:t>
            </w:r>
            <w:proofErr w:type="gramStart"/>
            <w:r w:rsidRPr="005004D6">
              <w:t>…….</w:t>
            </w:r>
            <w:proofErr w:type="gramEnd"/>
          </w:p>
        </w:tc>
        <w:tc>
          <w:tcPr>
            <w:tcW w:w="674" w:type="dxa"/>
            <w:vAlign w:val="bottom"/>
          </w:tcPr>
          <w:p w14:paraId="61024CBA" w14:textId="5220A4BA" w:rsidR="00A315D4" w:rsidRPr="00163260" w:rsidRDefault="00163260" w:rsidP="008A6AAE">
            <w:pPr>
              <w:spacing w:line="276" w:lineRule="auto"/>
              <w:contextualSpacing/>
              <w:jc w:val="center"/>
            </w:pPr>
            <w:r w:rsidRPr="00163260">
              <w:t>28</w:t>
            </w:r>
          </w:p>
        </w:tc>
      </w:tr>
    </w:tbl>
    <w:p w14:paraId="198BBDAD" w14:textId="77777777" w:rsidR="00A315D4" w:rsidRDefault="00A315D4" w:rsidP="00A315D4">
      <w:pPr>
        <w:spacing w:after="160" w:line="259" w:lineRule="auto"/>
        <w:rPr>
          <w:sz w:val="28"/>
          <w:szCs w:val="28"/>
        </w:rPr>
      </w:pPr>
      <w:r>
        <w:rPr>
          <w:sz w:val="28"/>
          <w:szCs w:val="28"/>
        </w:rPr>
        <w:br w:type="page"/>
      </w:r>
    </w:p>
    <w:p w14:paraId="7F90D620" w14:textId="77777777" w:rsidR="00B85670" w:rsidRPr="00EA3182" w:rsidRDefault="00B85670" w:rsidP="007E4805">
      <w:pPr>
        <w:pStyle w:val="1"/>
      </w:pPr>
      <w:bookmarkStart w:id="2" w:name="_Toc158998452"/>
      <w:r w:rsidRPr="00EA3182">
        <w:lastRenderedPageBreak/>
        <w:t xml:space="preserve">1. Наименование </w:t>
      </w:r>
      <w:r w:rsidRPr="007E4805">
        <w:t>дисциплины</w:t>
      </w:r>
      <w:bookmarkEnd w:id="2"/>
    </w:p>
    <w:p w14:paraId="72738ACC" w14:textId="768B069F" w:rsidR="00B85670" w:rsidRPr="00B85670" w:rsidRDefault="00037828" w:rsidP="00505A26">
      <w:pPr>
        <w:spacing w:line="360" w:lineRule="auto"/>
        <w:contextualSpacing/>
        <w:jc w:val="both"/>
        <w:rPr>
          <w:sz w:val="28"/>
          <w:szCs w:val="28"/>
        </w:rPr>
      </w:pPr>
      <w:r w:rsidRPr="00037828">
        <w:rPr>
          <w:sz w:val="28"/>
          <w:szCs w:val="28"/>
        </w:rPr>
        <w:t>Инфраструктурное обеспечение развития отраслей экономики</w:t>
      </w:r>
    </w:p>
    <w:p w14:paraId="37843974" w14:textId="77777777" w:rsidR="00505A26" w:rsidRDefault="00B85670" w:rsidP="007E4805">
      <w:pPr>
        <w:pStyle w:val="1"/>
      </w:pPr>
      <w:bookmarkStart w:id="3" w:name="_Toc158998453"/>
      <w:r w:rsidRPr="00EA3182">
        <w:t xml:space="preserve">2. </w:t>
      </w:r>
      <w:r w:rsidR="00505A26" w:rsidRPr="00EA3182">
        <w:t xml:space="preserve">Перечень планируемых результатов освоения образовательной программы (перечень </w:t>
      </w:r>
      <w:r w:rsidR="00505A26" w:rsidRPr="007E4805">
        <w:t>компетенций</w:t>
      </w:r>
      <w:r w:rsidR="00505A26" w:rsidRPr="00EA3182">
        <w:t>) с указанием индикаторов их достижения и планируемых результатов обучения по дисциплине</w:t>
      </w:r>
      <w:bookmarkEnd w:id="3"/>
    </w:p>
    <w:p w14:paraId="4F7CB012" w14:textId="2C13CB21" w:rsidR="00EF1D24" w:rsidRPr="00EF1D24" w:rsidRDefault="00EF1D24" w:rsidP="00EF1D24">
      <w:pPr>
        <w:pStyle w:val="aff6"/>
        <w:keepNext/>
        <w:jc w:val="right"/>
        <w:rPr>
          <w:i w:val="0"/>
          <w:iCs w:val="0"/>
          <w:color w:val="auto"/>
          <w:sz w:val="28"/>
          <w:szCs w:val="28"/>
        </w:rPr>
      </w:pPr>
      <w:r w:rsidRPr="00EF1D24">
        <w:rPr>
          <w:i w:val="0"/>
          <w:iCs w:val="0"/>
          <w:color w:val="auto"/>
          <w:sz w:val="28"/>
          <w:szCs w:val="28"/>
        </w:rPr>
        <w:t xml:space="preserve">Таблица </w:t>
      </w:r>
      <w:r w:rsidRPr="00EF1D24">
        <w:rPr>
          <w:i w:val="0"/>
          <w:iCs w:val="0"/>
          <w:color w:val="auto"/>
          <w:sz w:val="28"/>
          <w:szCs w:val="28"/>
        </w:rPr>
        <w:fldChar w:fldCharType="begin"/>
      </w:r>
      <w:r w:rsidRPr="00EF1D24">
        <w:rPr>
          <w:i w:val="0"/>
          <w:iCs w:val="0"/>
          <w:color w:val="auto"/>
          <w:sz w:val="28"/>
          <w:szCs w:val="28"/>
        </w:rPr>
        <w:instrText xml:space="preserve"> SEQ Таблица \* ARABIC </w:instrText>
      </w:r>
      <w:r w:rsidRPr="00EF1D24">
        <w:rPr>
          <w:i w:val="0"/>
          <w:iCs w:val="0"/>
          <w:color w:val="auto"/>
          <w:sz w:val="28"/>
          <w:szCs w:val="28"/>
        </w:rPr>
        <w:fldChar w:fldCharType="separate"/>
      </w:r>
      <w:r w:rsidR="00BD7413">
        <w:rPr>
          <w:i w:val="0"/>
          <w:iCs w:val="0"/>
          <w:noProof/>
          <w:color w:val="auto"/>
          <w:sz w:val="28"/>
          <w:szCs w:val="28"/>
        </w:rPr>
        <w:t>1</w:t>
      </w:r>
      <w:r w:rsidRPr="00EF1D24">
        <w:rPr>
          <w:i w:val="0"/>
          <w:iCs w:val="0"/>
          <w:color w:val="auto"/>
          <w:sz w:val="28"/>
          <w:szCs w:val="28"/>
        </w:rPr>
        <w:fldChar w:fldCharType="end"/>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2078"/>
        <w:gridCol w:w="2381"/>
        <w:gridCol w:w="4144"/>
      </w:tblGrid>
      <w:tr w:rsidR="00714479" w:rsidRPr="00FF4792" w14:paraId="5768C7E2" w14:textId="77777777" w:rsidTr="008B341C">
        <w:trPr>
          <w:tblHeader/>
        </w:trPr>
        <w:tc>
          <w:tcPr>
            <w:tcW w:w="1036" w:type="dxa"/>
            <w:tcBorders>
              <w:bottom w:val="single" w:sz="4" w:space="0" w:color="auto"/>
            </w:tcBorders>
          </w:tcPr>
          <w:p w14:paraId="093C3139" w14:textId="77777777" w:rsidR="00714479" w:rsidRPr="00FF4792" w:rsidRDefault="00714479" w:rsidP="00E10979">
            <w:pPr>
              <w:tabs>
                <w:tab w:val="left" w:pos="540"/>
              </w:tabs>
              <w:contextualSpacing/>
              <w:jc w:val="both"/>
            </w:pPr>
            <w:r w:rsidRPr="00FF4792">
              <w:t>Код компетенции</w:t>
            </w:r>
          </w:p>
        </w:tc>
        <w:tc>
          <w:tcPr>
            <w:tcW w:w="2078" w:type="dxa"/>
            <w:tcBorders>
              <w:bottom w:val="single" w:sz="4" w:space="0" w:color="auto"/>
            </w:tcBorders>
          </w:tcPr>
          <w:p w14:paraId="65391659" w14:textId="77777777" w:rsidR="00714479" w:rsidRPr="00FF4792" w:rsidRDefault="00714479" w:rsidP="00E10979">
            <w:pPr>
              <w:tabs>
                <w:tab w:val="left" w:pos="540"/>
              </w:tabs>
              <w:contextualSpacing/>
              <w:jc w:val="both"/>
            </w:pPr>
            <w:r w:rsidRPr="00FF4792">
              <w:t>Наименование компетенции</w:t>
            </w:r>
          </w:p>
        </w:tc>
        <w:tc>
          <w:tcPr>
            <w:tcW w:w="2381" w:type="dxa"/>
            <w:tcBorders>
              <w:bottom w:val="single" w:sz="4" w:space="0" w:color="auto"/>
            </w:tcBorders>
          </w:tcPr>
          <w:p w14:paraId="5A1B33FA" w14:textId="512A2A0F" w:rsidR="00714479" w:rsidRPr="00FF4792" w:rsidRDefault="00714479" w:rsidP="00E10979">
            <w:pPr>
              <w:tabs>
                <w:tab w:val="left" w:pos="540"/>
              </w:tabs>
              <w:contextualSpacing/>
              <w:jc w:val="both"/>
            </w:pPr>
            <w:r w:rsidRPr="00FF4792">
              <w:t>Индикаторы достижения компетенции</w:t>
            </w:r>
          </w:p>
        </w:tc>
        <w:tc>
          <w:tcPr>
            <w:tcW w:w="4144" w:type="dxa"/>
            <w:tcBorders>
              <w:bottom w:val="single" w:sz="4" w:space="0" w:color="auto"/>
            </w:tcBorders>
          </w:tcPr>
          <w:p w14:paraId="60A5E5AB" w14:textId="4FAC2ADD" w:rsidR="00714479" w:rsidRPr="00FF4792" w:rsidRDefault="00C64CB4" w:rsidP="00E10979">
            <w:pPr>
              <w:tabs>
                <w:tab w:val="left" w:pos="540"/>
              </w:tabs>
              <w:contextualSpacing/>
              <w:jc w:val="both"/>
            </w:pPr>
            <w:r w:rsidRPr="00FF4792">
              <w:t>Результаты обучения (</w:t>
            </w:r>
            <w:r w:rsidR="00714479" w:rsidRPr="00FF4792">
              <w:t>умения и знания</w:t>
            </w:r>
            <w:r w:rsidRPr="00FF4792">
              <w:t xml:space="preserve">), соотнесенные с </w:t>
            </w:r>
            <w:r w:rsidR="00714479" w:rsidRPr="00FF4792">
              <w:t>индикаторами достижения компетенции</w:t>
            </w:r>
          </w:p>
        </w:tc>
      </w:tr>
      <w:tr w:rsidR="009B0047" w:rsidRPr="00FF4792" w14:paraId="55BD4E74" w14:textId="77777777" w:rsidTr="00E454BE">
        <w:trPr>
          <w:trHeight w:val="322"/>
        </w:trPr>
        <w:tc>
          <w:tcPr>
            <w:tcW w:w="1036" w:type="dxa"/>
            <w:vMerge w:val="restart"/>
            <w:tcBorders>
              <w:left w:val="single" w:sz="4" w:space="0" w:color="auto"/>
              <w:right w:val="single" w:sz="4" w:space="0" w:color="auto"/>
            </w:tcBorders>
            <w:shd w:val="clear" w:color="auto" w:fill="auto"/>
          </w:tcPr>
          <w:p w14:paraId="49E19126" w14:textId="25FF0CE0" w:rsidR="009B0047" w:rsidRDefault="009B0047" w:rsidP="009B0047">
            <w:pPr>
              <w:snapToGrid w:val="0"/>
              <w:jc w:val="center"/>
            </w:pPr>
            <w:bookmarkStart w:id="4" w:name="_Hlk153814400"/>
            <w:r w:rsidRPr="00572140">
              <w:t>ПКН-6</w:t>
            </w:r>
          </w:p>
        </w:tc>
        <w:tc>
          <w:tcPr>
            <w:tcW w:w="2078" w:type="dxa"/>
            <w:vMerge w:val="restart"/>
            <w:tcBorders>
              <w:left w:val="single" w:sz="4" w:space="0" w:color="auto"/>
              <w:right w:val="single" w:sz="4" w:space="0" w:color="auto"/>
            </w:tcBorders>
            <w:shd w:val="clear" w:color="auto" w:fill="auto"/>
          </w:tcPr>
          <w:p w14:paraId="6D8A2CBA" w14:textId="72D96C7D" w:rsidR="009B0047" w:rsidRPr="00EA3182" w:rsidRDefault="009B0047" w:rsidP="009B0047">
            <w:r w:rsidRPr="008B2FB4">
              <w:t>Способность предлагать решения профессиональных задач в меняющихся финансово-экономических условиях</w:t>
            </w:r>
          </w:p>
        </w:tc>
        <w:tc>
          <w:tcPr>
            <w:tcW w:w="2381" w:type="dxa"/>
          </w:tcPr>
          <w:p w14:paraId="68E2D82D" w14:textId="00697D0A" w:rsidR="009B0047" w:rsidRPr="009B0047" w:rsidRDefault="009B0047" w:rsidP="009B0047">
            <w:pPr>
              <w:pStyle w:val="a5"/>
              <w:numPr>
                <w:ilvl w:val="0"/>
                <w:numId w:val="6"/>
              </w:numPr>
              <w:ind w:left="0" w:firstLine="0"/>
              <w:jc w:val="both"/>
            </w:pPr>
            <w:r w:rsidRPr="00427199">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4144" w:type="dxa"/>
            <w:tcBorders>
              <w:top w:val="single" w:sz="4" w:space="0" w:color="auto"/>
              <w:left w:val="single" w:sz="4" w:space="0" w:color="auto"/>
              <w:bottom w:val="single" w:sz="4" w:space="0" w:color="auto"/>
              <w:right w:val="single" w:sz="4" w:space="0" w:color="auto"/>
            </w:tcBorders>
            <w:shd w:val="clear" w:color="auto" w:fill="FFFFFF" w:themeFill="background1"/>
          </w:tcPr>
          <w:p w14:paraId="7E3821C0" w14:textId="0D1CABD0" w:rsidR="009B0047" w:rsidRPr="004C12D4" w:rsidRDefault="009B0047" w:rsidP="009B0047">
            <w:pPr>
              <w:ind w:right="2"/>
              <w:jc w:val="both"/>
            </w:pPr>
            <w:r w:rsidRPr="004C12D4">
              <w:rPr>
                <w:b/>
                <w:i/>
              </w:rPr>
              <w:t>Знать:</w:t>
            </w:r>
            <w:r>
              <w:rPr>
                <w:b/>
                <w:i/>
              </w:rPr>
              <w:t xml:space="preserve"> </w:t>
            </w:r>
            <w:r w:rsidRPr="009B0047">
              <w:t>отличительные</w:t>
            </w:r>
            <w:r w:rsidRPr="004C12D4">
              <w:t xml:space="preserve"> черты,</w:t>
            </w:r>
            <w:r>
              <w:t xml:space="preserve"> </w:t>
            </w:r>
            <w:r w:rsidRPr="004C12D4">
              <w:t>принципы</w:t>
            </w:r>
            <w:r>
              <w:t xml:space="preserve"> </w:t>
            </w:r>
            <w:r w:rsidRPr="004C12D4">
              <w:t>коммерческой деятельности, организационные и финансовые аспекты бизнеса в сфере услуг для отраслей ТЭК</w:t>
            </w:r>
            <w:r>
              <w:t>.</w:t>
            </w:r>
          </w:p>
          <w:p w14:paraId="618C12E2" w14:textId="4A73AE46" w:rsidR="009B0047" w:rsidRPr="00037828" w:rsidRDefault="009B0047" w:rsidP="009B0047">
            <w:pPr>
              <w:jc w:val="both"/>
              <w:rPr>
                <w:b/>
                <w:i/>
              </w:rPr>
            </w:pPr>
            <w:r w:rsidRPr="004C12D4">
              <w:rPr>
                <w:b/>
                <w:i/>
              </w:rPr>
              <w:t>Уметь:</w:t>
            </w:r>
            <w:r w:rsidRPr="004C12D4">
              <w:t xml:space="preserve"> организовывать хозяйственные взаимоотношения предприятий сферы услуг с предприятиями отраслей ТЭК для их инфраструктурного обеспечения, анализировать эффекты от </w:t>
            </w:r>
            <w:proofErr w:type="spellStart"/>
            <w:r w:rsidRPr="004C12D4">
              <w:t>сервисизации</w:t>
            </w:r>
            <w:proofErr w:type="spellEnd"/>
            <w:r w:rsidRPr="004C12D4">
              <w:t xml:space="preserve"> предприятий ТЭК.</w:t>
            </w:r>
          </w:p>
        </w:tc>
      </w:tr>
      <w:tr w:rsidR="009B0047" w:rsidRPr="00FF4792" w14:paraId="0F41AC28" w14:textId="77777777" w:rsidTr="00E454BE">
        <w:trPr>
          <w:trHeight w:val="322"/>
        </w:trPr>
        <w:tc>
          <w:tcPr>
            <w:tcW w:w="1036" w:type="dxa"/>
            <w:vMerge/>
            <w:tcBorders>
              <w:left w:val="single" w:sz="4" w:space="0" w:color="auto"/>
              <w:right w:val="single" w:sz="4" w:space="0" w:color="auto"/>
            </w:tcBorders>
            <w:shd w:val="clear" w:color="auto" w:fill="auto"/>
          </w:tcPr>
          <w:p w14:paraId="44DD601A" w14:textId="77777777" w:rsidR="009B0047" w:rsidRDefault="009B0047" w:rsidP="009B0047">
            <w:pPr>
              <w:snapToGrid w:val="0"/>
              <w:jc w:val="center"/>
            </w:pPr>
          </w:p>
        </w:tc>
        <w:tc>
          <w:tcPr>
            <w:tcW w:w="2078" w:type="dxa"/>
            <w:vMerge/>
            <w:tcBorders>
              <w:left w:val="single" w:sz="4" w:space="0" w:color="auto"/>
              <w:right w:val="single" w:sz="4" w:space="0" w:color="auto"/>
            </w:tcBorders>
            <w:shd w:val="clear" w:color="auto" w:fill="auto"/>
          </w:tcPr>
          <w:p w14:paraId="7BBC97F0" w14:textId="77777777" w:rsidR="009B0047" w:rsidRPr="00EA3182" w:rsidRDefault="009B0047" w:rsidP="009B0047"/>
        </w:tc>
        <w:tc>
          <w:tcPr>
            <w:tcW w:w="2381" w:type="dxa"/>
          </w:tcPr>
          <w:p w14:paraId="0D1DD1DE" w14:textId="4A35FD13" w:rsidR="009B0047" w:rsidRPr="00606EAA" w:rsidRDefault="009B0047" w:rsidP="009B0047">
            <w:pPr>
              <w:pStyle w:val="a5"/>
              <w:numPr>
                <w:ilvl w:val="0"/>
                <w:numId w:val="6"/>
              </w:numPr>
              <w:ind w:left="0" w:firstLine="0"/>
              <w:jc w:val="both"/>
              <w:rPr>
                <w:color w:val="333333"/>
              </w:rPr>
            </w:pPr>
            <w:r w:rsidRPr="00427199">
              <w:t>Предлагает варианты решения профессиональных задач в условиях неопределенности</w:t>
            </w:r>
          </w:p>
        </w:tc>
        <w:tc>
          <w:tcPr>
            <w:tcW w:w="4144" w:type="dxa"/>
            <w:tcBorders>
              <w:top w:val="single" w:sz="4" w:space="0" w:color="auto"/>
              <w:left w:val="single" w:sz="4" w:space="0" w:color="auto"/>
              <w:bottom w:val="single" w:sz="4" w:space="0" w:color="auto"/>
              <w:right w:val="single" w:sz="4" w:space="0" w:color="auto"/>
            </w:tcBorders>
            <w:shd w:val="clear" w:color="auto" w:fill="FFFFFF" w:themeFill="background1"/>
          </w:tcPr>
          <w:p w14:paraId="52F18015" w14:textId="77777777" w:rsidR="009B0047" w:rsidRPr="004C12D4" w:rsidRDefault="009B0047" w:rsidP="009B0047">
            <w:pPr>
              <w:ind w:right="2"/>
              <w:jc w:val="both"/>
            </w:pPr>
            <w:r w:rsidRPr="004C12D4">
              <w:rPr>
                <w:b/>
                <w:i/>
              </w:rPr>
              <w:t xml:space="preserve">Знать: </w:t>
            </w:r>
            <w:r w:rsidRPr="004C12D4">
              <w:t>основные направления аналитических, консалтинговых и аутсорсинговых услуг, востребованные предприятиями ТЭК в условиях неопределенности.</w:t>
            </w:r>
          </w:p>
          <w:p w14:paraId="4C08F8E8" w14:textId="6D6DDE12" w:rsidR="009B0047" w:rsidRPr="00037828" w:rsidRDefault="009B0047" w:rsidP="009B0047">
            <w:pPr>
              <w:jc w:val="both"/>
              <w:rPr>
                <w:b/>
                <w:i/>
              </w:rPr>
            </w:pPr>
            <w:r w:rsidRPr="004C12D4">
              <w:rPr>
                <w:b/>
                <w:i/>
              </w:rPr>
              <w:t>Уметь:</w:t>
            </w:r>
            <w:r w:rsidRPr="004C12D4">
              <w:t xml:space="preserve"> предложить аналитические услуги, консалтинг и аутсорсинг персонала предприятиям отраслей ТЭК в условиях неопределенности.</w:t>
            </w:r>
          </w:p>
        </w:tc>
      </w:tr>
      <w:tr w:rsidR="009B0047" w:rsidRPr="00FF4792" w14:paraId="44CCAE55" w14:textId="77777777" w:rsidTr="00E454BE">
        <w:trPr>
          <w:trHeight w:val="322"/>
        </w:trPr>
        <w:tc>
          <w:tcPr>
            <w:tcW w:w="1036" w:type="dxa"/>
            <w:vMerge w:val="restart"/>
            <w:tcBorders>
              <w:left w:val="single" w:sz="4" w:space="0" w:color="auto"/>
              <w:right w:val="single" w:sz="4" w:space="0" w:color="auto"/>
            </w:tcBorders>
            <w:shd w:val="clear" w:color="auto" w:fill="auto"/>
          </w:tcPr>
          <w:p w14:paraId="44343A0C" w14:textId="78687C0E" w:rsidR="009B0047" w:rsidRDefault="009B0047" w:rsidP="009B0047">
            <w:pPr>
              <w:snapToGrid w:val="0"/>
              <w:jc w:val="center"/>
            </w:pPr>
            <w:r>
              <w:t>ПКП-4</w:t>
            </w:r>
          </w:p>
        </w:tc>
        <w:tc>
          <w:tcPr>
            <w:tcW w:w="2078" w:type="dxa"/>
            <w:vMerge w:val="restart"/>
            <w:tcBorders>
              <w:left w:val="single" w:sz="4" w:space="0" w:color="auto"/>
              <w:right w:val="single" w:sz="4" w:space="0" w:color="auto"/>
            </w:tcBorders>
            <w:shd w:val="clear" w:color="auto" w:fill="auto"/>
          </w:tcPr>
          <w:p w14:paraId="22A3C4A3" w14:textId="348222B4" w:rsidR="009B0047" w:rsidRPr="00EA3182" w:rsidRDefault="009B0047" w:rsidP="009B0047">
            <w:r>
              <w:t xml:space="preserve">Способность участвовать в разработке бизнес-планов и проектов энергетических компаний, концепций и стратегий развития энергетики; выявлять и решать наиболее значимые задачи государственной                           </w:t>
            </w:r>
            <w:r>
              <w:lastRenderedPageBreak/>
              <w:t xml:space="preserve">энергетической политики </w:t>
            </w:r>
          </w:p>
        </w:tc>
        <w:tc>
          <w:tcPr>
            <w:tcW w:w="2381" w:type="dxa"/>
          </w:tcPr>
          <w:p w14:paraId="7FBB78BA" w14:textId="0B30C01F" w:rsidR="009B0047" w:rsidRPr="009B0047" w:rsidRDefault="009B0047" w:rsidP="009B0047">
            <w:pPr>
              <w:pStyle w:val="Style2"/>
              <w:numPr>
                <w:ilvl w:val="0"/>
                <w:numId w:val="22"/>
              </w:numPr>
              <w:tabs>
                <w:tab w:val="left" w:pos="290"/>
              </w:tabs>
              <w:spacing w:line="240" w:lineRule="auto"/>
              <w:ind w:left="0" w:firstLine="0"/>
              <w:rPr>
                <w:rFonts w:eastAsia="Calibri"/>
                <w:szCs w:val="28"/>
              </w:rPr>
            </w:pPr>
            <w:r>
              <w:lastRenderedPageBreak/>
              <w:t>Участвует в разработке бизнес-планов и проектов энергетических компаний, концепций и стратегий развития энергетики</w:t>
            </w:r>
          </w:p>
        </w:tc>
        <w:tc>
          <w:tcPr>
            <w:tcW w:w="4144" w:type="dxa"/>
            <w:tcBorders>
              <w:top w:val="single" w:sz="4" w:space="0" w:color="auto"/>
              <w:left w:val="single" w:sz="4" w:space="0" w:color="auto"/>
              <w:bottom w:val="single" w:sz="4" w:space="0" w:color="auto"/>
              <w:right w:val="single" w:sz="4" w:space="0" w:color="auto"/>
            </w:tcBorders>
            <w:shd w:val="clear" w:color="auto" w:fill="FFFFFF" w:themeFill="background1"/>
          </w:tcPr>
          <w:p w14:paraId="729EBB0A" w14:textId="335B1C00" w:rsidR="00FB4CBC" w:rsidRPr="001874D3" w:rsidRDefault="00FB4CBC" w:rsidP="00FB4CBC">
            <w:pPr>
              <w:jc w:val="both"/>
              <w:rPr>
                <w:color w:val="000000"/>
              </w:rPr>
            </w:pPr>
            <w:r w:rsidRPr="001874D3">
              <w:rPr>
                <w:rFonts w:eastAsia="Calibri"/>
                <w:b/>
                <w:i/>
              </w:rPr>
              <w:t>Знать:</w:t>
            </w:r>
            <w:r w:rsidRPr="001874D3">
              <w:rPr>
                <w:rFonts w:eastAsia="Calibri"/>
              </w:rPr>
              <w:t xml:space="preserve"> </w:t>
            </w:r>
            <w:r>
              <w:rPr>
                <w:rFonts w:eastAsia="Calibri"/>
              </w:rPr>
              <w:t>направления экономической политики государства в области трансформации ТЭК</w:t>
            </w:r>
          </w:p>
          <w:p w14:paraId="4E7A726E" w14:textId="494E0577" w:rsidR="00FB4CBC" w:rsidRPr="001874D3" w:rsidRDefault="00FB4CBC" w:rsidP="00FB4CBC">
            <w:pPr>
              <w:spacing w:line="246" w:lineRule="exact"/>
              <w:jc w:val="both"/>
              <w:rPr>
                <w:b/>
                <w:i/>
              </w:rPr>
            </w:pPr>
            <w:r w:rsidRPr="001874D3">
              <w:rPr>
                <w:b/>
                <w:i/>
                <w:color w:val="000000"/>
              </w:rPr>
              <w:t>Уметь</w:t>
            </w:r>
            <w:r w:rsidRPr="001874D3">
              <w:rPr>
                <w:color w:val="000000"/>
              </w:rPr>
              <w:t xml:space="preserve">: </w:t>
            </w:r>
            <w:r>
              <w:rPr>
                <w:color w:val="000000"/>
              </w:rPr>
              <w:t>видеть перспективы трансформации предприятий ТЭК на основе взаимодействия с сервисными ИТ-компаниями.</w:t>
            </w:r>
          </w:p>
          <w:p w14:paraId="56137DC4" w14:textId="77777777" w:rsidR="009B0047" w:rsidRPr="004C12D4" w:rsidRDefault="009B0047" w:rsidP="009B0047">
            <w:pPr>
              <w:ind w:right="2"/>
              <w:jc w:val="both"/>
              <w:rPr>
                <w:b/>
                <w:i/>
              </w:rPr>
            </w:pPr>
          </w:p>
        </w:tc>
      </w:tr>
      <w:tr w:rsidR="009B0047" w:rsidRPr="00FF4792" w14:paraId="2BDF9A0A" w14:textId="77777777" w:rsidTr="00E454BE">
        <w:trPr>
          <w:trHeight w:val="322"/>
        </w:trPr>
        <w:tc>
          <w:tcPr>
            <w:tcW w:w="1036" w:type="dxa"/>
            <w:vMerge/>
            <w:tcBorders>
              <w:left w:val="single" w:sz="4" w:space="0" w:color="auto"/>
              <w:right w:val="single" w:sz="4" w:space="0" w:color="auto"/>
            </w:tcBorders>
            <w:shd w:val="clear" w:color="auto" w:fill="auto"/>
          </w:tcPr>
          <w:p w14:paraId="141153BD" w14:textId="77777777" w:rsidR="009B0047" w:rsidRDefault="009B0047" w:rsidP="009B0047">
            <w:pPr>
              <w:snapToGrid w:val="0"/>
              <w:jc w:val="center"/>
            </w:pPr>
          </w:p>
        </w:tc>
        <w:tc>
          <w:tcPr>
            <w:tcW w:w="2078" w:type="dxa"/>
            <w:vMerge/>
            <w:tcBorders>
              <w:left w:val="single" w:sz="4" w:space="0" w:color="auto"/>
              <w:right w:val="single" w:sz="4" w:space="0" w:color="auto"/>
            </w:tcBorders>
            <w:shd w:val="clear" w:color="auto" w:fill="auto"/>
          </w:tcPr>
          <w:p w14:paraId="77C634DA" w14:textId="77777777" w:rsidR="009B0047" w:rsidRPr="00EA3182" w:rsidRDefault="009B0047" w:rsidP="009B0047"/>
        </w:tc>
        <w:tc>
          <w:tcPr>
            <w:tcW w:w="2381" w:type="dxa"/>
          </w:tcPr>
          <w:p w14:paraId="09E67C12" w14:textId="4AC37A13" w:rsidR="009B0047" w:rsidRPr="00427199" w:rsidRDefault="009B0047" w:rsidP="009B0047">
            <w:pPr>
              <w:pStyle w:val="a5"/>
              <w:ind w:left="0"/>
              <w:jc w:val="both"/>
            </w:pPr>
            <w:r>
              <w:t>2. Выявляет и решает наиболее значимые задачи государственной энергетической политики</w:t>
            </w:r>
          </w:p>
        </w:tc>
        <w:tc>
          <w:tcPr>
            <w:tcW w:w="4144" w:type="dxa"/>
            <w:tcBorders>
              <w:top w:val="single" w:sz="4" w:space="0" w:color="auto"/>
              <w:left w:val="single" w:sz="4" w:space="0" w:color="auto"/>
              <w:bottom w:val="single" w:sz="4" w:space="0" w:color="auto"/>
              <w:right w:val="single" w:sz="4" w:space="0" w:color="auto"/>
            </w:tcBorders>
            <w:shd w:val="clear" w:color="auto" w:fill="FFFFFF" w:themeFill="background1"/>
          </w:tcPr>
          <w:p w14:paraId="627AE232" w14:textId="77777777" w:rsidR="00FB4CBC" w:rsidRDefault="00FB4CBC" w:rsidP="00FB4CBC">
            <w:pPr>
              <w:spacing w:line="248" w:lineRule="exact"/>
              <w:jc w:val="both"/>
              <w:rPr>
                <w:rFonts w:eastAsia="Calibri"/>
              </w:rPr>
            </w:pPr>
            <w:r w:rsidRPr="001874D3">
              <w:rPr>
                <w:rFonts w:eastAsia="Calibri"/>
                <w:b/>
                <w:i/>
              </w:rPr>
              <w:t>Знать:</w:t>
            </w:r>
            <w:r w:rsidRPr="001874D3">
              <w:rPr>
                <w:rFonts w:eastAsia="Calibri"/>
              </w:rPr>
              <w:t xml:space="preserve"> </w:t>
            </w:r>
            <w:r w:rsidRPr="00AD73FF">
              <w:t>целевой функционал, инструменты, цели и задачи Центра компетенций импортозамещения ТЭК созданного Агентством по технологическому развитию</w:t>
            </w:r>
          </w:p>
          <w:p w14:paraId="6A326F2A" w14:textId="48E83FB5" w:rsidR="009B0047" w:rsidRPr="004C12D4" w:rsidRDefault="00FB4CBC" w:rsidP="00FB4CBC">
            <w:pPr>
              <w:ind w:right="2"/>
              <w:jc w:val="both"/>
              <w:rPr>
                <w:b/>
                <w:i/>
              </w:rPr>
            </w:pPr>
            <w:r w:rsidRPr="001874D3">
              <w:rPr>
                <w:rFonts w:eastAsia="Calibri"/>
                <w:b/>
                <w:i/>
              </w:rPr>
              <w:t>Уметь:</w:t>
            </w:r>
            <w:r w:rsidRPr="001874D3">
              <w:rPr>
                <w:rFonts w:eastAsia="Calibri"/>
              </w:rPr>
              <w:t xml:space="preserve"> </w:t>
            </w:r>
            <w:r w:rsidRPr="001F5B55">
              <w:t xml:space="preserve">реализовывать Распоряжение Правительства РФ от 28 декабря 2021 г. № 3924-р «Об утверждении </w:t>
            </w:r>
            <w:r w:rsidRPr="001F5B55">
              <w:lastRenderedPageBreak/>
              <w:t>стратегического направления в области цифровой трансформации топливно-энергетического комплекса»</w:t>
            </w:r>
            <w:r>
              <w:t xml:space="preserve"> </w:t>
            </w:r>
            <w:r w:rsidRPr="001F5B55">
              <w:t>в процессе взаимодействия с инфрастр</w:t>
            </w:r>
            <w:r>
              <w:t xml:space="preserve">уктурными </w:t>
            </w:r>
            <w:r w:rsidRPr="001F5B55">
              <w:t>организациями ТЭК</w:t>
            </w:r>
          </w:p>
        </w:tc>
      </w:tr>
      <w:bookmarkEnd w:id="4"/>
    </w:tbl>
    <w:p w14:paraId="465370A7" w14:textId="77777777" w:rsidR="009B0047" w:rsidRDefault="009B0047" w:rsidP="003D09C5">
      <w:pPr>
        <w:pStyle w:val="-31"/>
        <w:widowControl w:val="0"/>
        <w:autoSpaceDE w:val="0"/>
        <w:autoSpaceDN w:val="0"/>
        <w:adjustRightInd w:val="0"/>
        <w:spacing w:line="360" w:lineRule="auto"/>
        <w:ind w:left="0"/>
        <w:contextualSpacing w:val="0"/>
        <w:rPr>
          <w:b/>
          <w:bCs/>
          <w:iCs/>
          <w:sz w:val="28"/>
          <w:szCs w:val="28"/>
        </w:rPr>
      </w:pPr>
    </w:p>
    <w:p w14:paraId="28B63063" w14:textId="35A50615" w:rsidR="00127716" w:rsidRPr="007E4805" w:rsidRDefault="00127716" w:rsidP="007E4805">
      <w:pPr>
        <w:pStyle w:val="1"/>
      </w:pPr>
      <w:bookmarkStart w:id="5" w:name="_Toc158998454"/>
      <w:r w:rsidRPr="007E4805">
        <w:t>3. Место дисциплины в структуре образовательной программы</w:t>
      </w:r>
      <w:bookmarkEnd w:id="5"/>
    </w:p>
    <w:p w14:paraId="55E19143" w14:textId="21BA6030" w:rsidR="00F065FE" w:rsidRDefault="002D55EB" w:rsidP="00FC1739">
      <w:pPr>
        <w:spacing w:line="360" w:lineRule="auto"/>
        <w:ind w:firstLine="709"/>
        <w:jc w:val="both"/>
        <w:rPr>
          <w:sz w:val="28"/>
          <w:szCs w:val="28"/>
        </w:rPr>
      </w:pPr>
      <w:bookmarkStart w:id="6" w:name="_Hlk110773186"/>
      <w:r w:rsidRPr="00A67B9E">
        <w:rPr>
          <w:sz w:val="28"/>
          <w:szCs w:val="28"/>
        </w:rPr>
        <w:t>Дисциплина «</w:t>
      </w:r>
      <w:r w:rsidR="005C15B2" w:rsidRPr="005C15B2">
        <w:rPr>
          <w:sz w:val="28"/>
          <w:szCs w:val="28"/>
        </w:rPr>
        <w:t>Инфраструктурное обеспечение развития отраслей экономики</w:t>
      </w:r>
      <w:r w:rsidRPr="00A67B9E">
        <w:rPr>
          <w:sz w:val="28"/>
          <w:szCs w:val="28"/>
        </w:rPr>
        <w:t xml:space="preserve">» </w:t>
      </w:r>
      <w:r w:rsidR="007B74B2" w:rsidRPr="00A67B9E">
        <w:rPr>
          <w:sz w:val="28"/>
          <w:szCs w:val="28"/>
        </w:rPr>
        <w:t>относится</w:t>
      </w:r>
      <w:r w:rsidR="001226AA">
        <w:rPr>
          <w:sz w:val="28"/>
          <w:szCs w:val="28"/>
        </w:rPr>
        <w:t xml:space="preserve"> к </w:t>
      </w:r>
      <w:r w:rsidR="004613F0">
        <w:rPr>
          <w:sz w:val="28"/>
          <w:szCs w:val="28"/>
        </w:rPr>
        <w:t>цикл</w:t>
      </w:r>
      <w:r w:rsidR="006E370C">
        <w:rPr>
          <w:sz w:val="28"/>
          <w:szCs w:val="28"/>
        </w:rPr>
        <w:t>у</w:t>
      </w:r>
      <w:r w:rsidR="004613F0">
        <w:rPr>
          <w:sz w:val="28"/>
          <w:szCs w:val="28"/>
        </w:rPr>
        <w:t xml:space="preserve"> профиля (элективн</w:t>
      </w:r>
      <w:r w:rsidR="00BB01CD">
        <w:rPr>
          <w:sz w:val="28"/>
          <w:szCs w:val="28"/>
        </w:rPr>
        <w:t>ый</w:t>
      </w:r>
      <w:r w:rsidR="004613F0">
        <w:rPr>
          <w:sz w:val="28"/>
          <w:szCs w:val="28"/>
        </w:rPr>
        <w:t>) части, формируемой участниками образовательных отношений,</w:t>
      </w:r>
      <w:r w:rsidR="0005488A">
        <w:rPr>
          <w:sz w:val="28"/>
          <w:szCs w:val="28"/>
        </w:rPr>
        <w:t xml:space="preserve"> п</w:t>
      </w:r>
      <w:r w:rsidR="001226AA">
        <w:rPr>
          <w:sz w:val="28"/>
          <w:szCs w:val="28"/>
        </w:rPr>
        <w:t>рограмм</w:t>
      </w:r>
      <w:r w:rsidR="003D09C5">
        <w:rPr>
          <w:sz w:val="28"/>
          <w:szCs w:val="28"/>
        </w:rPr>
        <w:t>ы</w:t>
      </w:r>
      <w:r w:rsidR="001226AA">
        <w:rPr>
          <w:sz w:val="28"/>
          <w:szCs w:val="28"/>
        </w:rPr>
        <w:t xml:space="preserve"> бакалавриата по </w:t>
      </w:r>
      <w:r w:rsidR="001226AA" w:rsidRPr="001853DC">
        <w:rPr>
          <w:sz w:val="28"/>
          <w:szCs w:val="28"/>
        </w:rPr>
        <w:t>направлени</w:t>
      </w:r>
      <w:r w:rsidR="00DB7A8F">
        <w:rPr>
          <w:sz w:val="28"/>
          <w:szCs w:val="28"/>
        </w:rPr>
        <w:t>ю</w:t>
      </w:r>
      <w:r w:rsidR="001226AA" w:rsidRPr="001853DC">
        <w:rPr>
          <w:sz w:val="28"/>
          <w:szCs w:val="28"/>
        </w:rPr>
        <w:t xml:space="preserve"> подготовки </w:t>
      </w:r>
      <w:r w:rsidR="00DB7A8F">
        <w:rPr>
          <w:sz w:val="28"/>
          <w:szCs w:val="28"/>
        </w:rPr>
        <w:t>38.03.0</w:t>
      </w:r>
      <w:r w:rsidR="004613F0">
        <w:rPr>
          <w:sz w:val="28"/>
          <w:szCs w:val="28"/>
        </w:rPr>
        <w:t>1</w:t>
      </w:r>
      <w:r w:rsidR="00DB7A8F">
        <w:rPr>
          <w:sz w:val="28"/>
          <w:szCs w:val="28"/>
        </w:rPr>
        <w:t xml:space="preserve"> «</w:t>
      </w:r>
      <w:r w:rsidR="004613F0">
        <w:rPr>
          <w:sz w:val="28"/>
          <w:szCs w:val="28"/>
        </w:rPr>
        <w:t>Экономика</w:t>
      </w:r>
      <w:r w:rsidR="001226AA" w:rsidRPr="001853DC">
        <w:rPr>
          <w:sz w:val="28"/>
          <w:szCs w:val="28"/>
        </w:rPr>
        <w:t xml:space="preserve">», </w:t>
      </w:r>
      <w:r w:rsidR="009B4165" w:rsidRPr="009B4165">
        <w:rPr>
          <w:bCs/>
          <w:sz w:val="28"/>
          <w:szCs w:val="28"/>
        </w:rPr>
        <w:t>ОП «</w:t>
      </w:r>
      <w:r w:rsidR="004613F0">
        <w:rPr>
          <w:bCs/>
          <w:sz w:val="28"/>
          <w:szCs w:val="28"/>
        </w:rPr>
        <w:t>Экономика и бизнеса</w:t>
      </w:r>
      <w:r w:rsidR="009B4165" w:rsidRPr="009B4165">
        <w:rPr>
          <w:bCs/>
          <w:sz w:val="28"/>
          <w:szCs w:val="28"/>
        </w:rPr>
        <w:t>»</w:t>
      </w:r>
      <w:r w:rsidR="009B4165">
        <w:rPr>
          <w:bCs/>
          <w:sz w:val="28"/>
          <w:szCs w:val="28"/>
        </w:rPr>
        <w:t xml:space="preserve">, </w:t>
      </w:r>
      <w:r w:rsidR="001226AA" w:rsidRPr="001853DC">
        <w:rPr>
          <w:sz w:val="28"/>
          <w:szCs w:val="28"/>
        </w:rPr>
        <w:t>профил</w:t>
      </w:r>
      <w:r w:rsidR="004613F0">
        <w:rPr>
          <w:sz w:val="28"/>
          <w:szCs w:val="28"/>
        </w:rPr>
        <w:t>ь</w:t>
      </w:r>
      <w:r w:rsidR="001226AA" w:rsidRPr="001853DC">
        <w:rPr>
          <w:sz w:val="28"/>
          <w:szCs w:val="28"/>
        </w:rPr>
        <w:t xml:space="preserve"> «</w:t>
      </w:r>
      <w:r w:rsidR="005C15B2" w:rsidRPr="005C15B2">
        <w:rPr>
          <w:sz w:val="28"/>
          <w:szCs w:val="28"/>
        </w:rPr>
        <w:t>Энергетический бизнес</w:t>
      </w:r>
      <w:r w:rsidR="001226AA" w:rsidRPr="00293AAB">
        <w:rPr>
          <w:sz w:val="28"/>
          <w:szCs w:val="28"/>
        </w:rPr>
        <w:t>»</w:t>
      </w:r>
      <w:r w:rsidR="004613F0">
        <w:rPr>
          <w:sz w:val="28"/>
          <w:szCs w:val="28"/>
        </w:rPr>
        <w:t>.</w:t>
      </w:r>
    </w:p>
    <w:p w14:paraId="1DB7E22D" w14:textId="77777777" w:rsidR="00FB4CBC" w:rsidRDefault="00FB4CBC" w:rsidP="00FC1739">
      <w:pPr>
        <w:spacing w:line="360" w:lineRule="auto"/>
        <w:ind w:firstLine="709"/>
        <w:jc w:val="both"/>
        <w:rPr>
          <w:sz w:val="28"/>
          <w:szCs w:val="28"/>
        </w:rPr>
      </w:pPr>
    </w:p>
    <w:p w14:paraId="7E24FAB7" w14:textId="33C3CE92" w:rsidR="00B52EAB" w:rsidRDefault="00B86FCA" w:rsidP="007E4805">
      <w:pPr>
        <w:pStyle w:val="1"/>
      </w:pPr>
      <w:bookmarkStart w:id="7" w:name="_Toc158998455"/>
      <w:bookmarkStart w:id="8" w:name="_Hlk110773355"/>
      <w:bookmarkStart w:id="9" w:name="_Hlk115715538"/>
      <w:bookmarkEnd w:id="6"/>
      <w:r w:rsidRPr="004D1974">
        <w:rPr>
          <w:iCs/>
        </w:rPr>
        <w:t xml:space="preserve">4. </w:t>
      </w:r>
      <w:r w:rsidR="0087157C">
        <w:t>О</w:t>
      </w:r>
      <w:r w:rsidR="0087157C" w:rsidRPr="007E4CC5">
        <w:t xml:space="preserve">бъем </w:t>
      </w:r>
      <w:r w:rsidR="0087157C">
        <w:t>дисциплины</w:t>
      </w:r>
      <w:r w:rsidR="0087157C" w:rsidRPr="005532E3">
        <w:t>(модуля)</w:t>
      </w:r>
      <w:r w:rsidR="0087157C" w:rsidRPr="007E4CC5">
        <w:t xml:space="preserve"> в зачетных единицах и в академических </w:t>
      </w:r>
      <w:r w:rsidR="0087157C">
        <w:t>ча</w:t>
      </w:r>
      <w:r w:rsidR="0087157C" w:rsidRPr="007E4CC5">
        <w:t xml:space="preserve">сах с выделением объема </w:t>
      </w:r>
      <w:r w:rsidR="0087157C">
        <w:t>аудиторной (лекции, семинары) и</w:t>
      </w:r>
      <w:r w:rsidR="0087157C" w:rsidRPr="007E4CC5">
        <w:t xml:space="preserve"> самостоятельной работы обучающихся</w:t>
      </w:r>
      <w:bookmarkEnd w:id="7"/>
    </w:p>
    <w:bookmarkEnd w:id="8"/>
    <w:p w14:paraId="5DE3600B" w14:textId="226D68FC" w:rsidR="000013F4" w:rsidRDefault="00FB4CBC" w:rsidP="00FB4CBC">
      <w:pPr>
        <w:pStyle w:val="aff6"/>
        <w:keepNext/>
        <w:jc w:val="right"/>
        <w:rPr>
          <w:bCs/>
          <w:color w:val="000000"/>
          <w:lang w:eastAsia="ar-SA"/>
        </w:rPr>
      </w:pPr>
      <w:r w:rsidRPr="00EF1D24">
        <w:rPr>
          <w:i w:val="0"/>
          <w:iCs w:val="0"/>
          <w:color w:val="auto"/>
          <w:sz w:val="28"/>
          <w:szCs w:val="28"/>
        </w:rPr>
        <w:t xml:space="preserve">Таблица </w:t>
      </w:r>
      <w:r>
        <w:rPr>
          <w:i w:val="0"/>
          <w:iCs w:val="0"/>
          <w:color w:val="auto"/>
          <w:sz w:val="28"/>
          <w:szCs w:val="28"/>
        </w:rPr>
        <w:t>2</w:t>
      </w:r>
    </w:p>
    <w:tbl>
      <w:tblPr>
        <w:tblW w:w="947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91"/>
        <w:gridCol w:w="2268"/>
        <w:gridCol w:w="2211"/>
      </w:tblGrid>
      <w:tr w:rsidR="001226AA" w:rsidRPr="00A80D05" w14:paraId="359BB8CA" w14:textId="77777777" w:rsidTr="004613F0">
        <w:tc>
          <w:tcPr>
            <w:tcW w:w="4991" w:type="dxa"/>
            <w:shd w:val="clear" w:color="auto" w:fill="auto"/>
            <w:vAlign w:val="center"/>
          </w:tcPr>
          <w:p w14:paraId="52FAB50D" w14:textId="77777777" w:rsidR="001226AA" w:rsidRPr="00A80D05" w:rsidRDefault="001226AA" w:rsidP="003D6943">
            <w:pPr>
              <w:widowControl w:val="0"/>
              <w:ind w:right="-108"/>
              <w:contextualSpacing/>
              <w:jc w:val="center"/>
              <w:rPr>
                <w:b/>
                <w:bCs/>
                <w:szCs w:val="28"/>
              </w:rPr>
            </w:pPr>
            <w:r w:rsidRPr="00A80D05">
              <w:rPr>
                <w:b/>
                <w:bCs/>
                <w:szCs w:val="28"/>
              </w:rPr>
              <w:t>Вид учебной работы по дисциплине</w:t>
            </w:r>
          </w:p>
        </w:tc>
        <w:tc>
          <w:tcPr>
            <w:tcW w:w="2268" w:type="dxa"/>
            <w:shd w:val="clear" w:color="auto" w:fill="auto"/>
            <w:vAlign w:val="center"/>
          </w:tcPr>
          <w:p w14:paraId="77008731" w14:textId="77777777" w:rsidR="001226AA" w:rsidRPr="00A80D05" w:rsidRDefault="001226AA" w:rsidP="003D6943">
            <w:pPr>
              <w:widowControl w:val="0"/>
              <w:contextualSpacing/>
              <w:jc w:val="center"/>
              <w:rPr>
                <w:b/>
                <w:bCs/>
                <w:szCs w:val="28"/>
              </w:rPr>
            </w:pPr>
            <w:r w:rsidRPr="00A80D05">
              <w:rPr>
                <w:b/>
                <w:bCs/>
                <w:szCs w:val="28"/>
              </w:rPr>
              <w:t>Всего</w:t>
            </w:r>
          </w:p>
          <w:p w14:paraId="6A4F49FA" w14:textId="1B7F5F46" w:rsidR="001226AA" w:rsidRPr="00A80D05" w:rsidRDefault="001226AA" w:rsidP="003D6943">
            <w:pPr>
              <w:widowControl w:val="0"/>
              <w:ind w:left="-108" w:right="-108"/>
              <w:contextualSpacing/>
              <w:jc w:val="center"/>
              <w:rPr>
                <w:b/>
                <w:bCs/>
                <w:szCs w:val="28"/>
              </w:rPr>
            </w:pPr>
            <w:r w:rsidRPr="00A80D05">
              <w:rPr>
                <w:b/>
                <w:bCs/>
                <w:szCs w:val="28"/>
              </w:rPr>
              <w:t xml:space="preserve">(в </w:t>
            </w:r>
            <w:proofErr w:type="spellStart"/>
            <w:r w:rsidRPr="00A80D05">
              <w:rPr>
                <w:b/>
                <w:bCs/>
                <w:szCs w:val="28"/>
              </w:rPr>
              <w:t>з</w:t>
            </w:r>
            <w:r w:rsidR="00BB01CD">
              <w:rPr>
                <w:b/>
                <w:bCs/>
                <w:szCs w:val="28"/>
              </w:rPr>
              <w:t>.</w:t>
            </w:r>
            <w:r w:rsidRPr="00A80D05">
              <w:rPr>
                <w:b/>
                <w:bCs/>
                <w:szCs w:val="28"/>
              </w:rPr>
              <w:t>е</w:t>
            </w:r>
            <w:proofErr w:type="spellEnd"/>
            <w:r w:rsidRPr="00A80D05">
              <w:rPr>
                <w:b/>
                <w:bCs/>
                <w:szCs w:val="28"/>
              </w:rPr>
              <w:t xml:space="preserve"> и часах)</w:t>
            </w:r>
          </w:p>
        </w:tc>
        <w:tc>
          <w:tcPr>
            <w:tcW w:w="2211" w:type="dxa"/>
            <w:shd w:val="clear" w:color="auto" w:fill="auto"/>
            <w:vAlign w:val="center"/>
          </w:tcPr>
          <w:p w14:paraId="7ED5DA4D" w14:textId="21CCA90E" w:rsidR="001226AA" w:rsidRPr="00A80D05" w:rsidRDefault="001226AA" w:rsidP="003D6943">
            <w:pPr>
              <w:pStyle w:val="a5"/>
              <w:keepNext/>
              <w:ind w:left="0"/>
              <w:jc w:val="center"/>
              <w:rPr>
                <w:b/>
                <w:szCs w:val="28"/>
              </w:rPr>
            </w:pPr>
            <w:r>
              <w:rPr>
                <w:b/>
                <w:szCs w:val="28"/>
              </w:rPr>
              <w:t xml:space="preserve">Семестр </w:t>
            </w:r>
            <w:r w:rsidR="004613F0">
              <w:rPr>
                <w:b/>
                <w:szCs w:val="28"/>
              </w:rPr>
              <w:t>7</w:t>
            </w:r>
          </w:p>
          <w:p w14:paraId="6D24BE0C" w14:textId="77777777" w:rsidR="001226AA" w:rsidRPr="00A80D05" w:rsidRDefault="001226AA" w:rsidP="003D6943">
            <w:pPr>
              <w:pStyle w:val="a5"/>
              <w:keepNext/>
              <w:ind w:left="0"/>
              <w:jc w:val="center"/>
              <w:rPr>
                <w:b/>
                <w:szCs w:val="28"/>
              </w:rPr>
            </w:pPr>
            <w:r w:rsidRPr="00A80D05">
              <w:rPr>
                <w:b/>
                <w:szCs w:val="28"/>
              </w:rPr>
              <w:t>(в часах)</w:t>
            </w:r>
          </w:p>
        </w:tc>
      </w:tr>
      <w:tr w:rsidR="001226AA" w:rsidRPr="00A80D05" w14:paraId="4B6E0F87" w14:textId="77777777" w:rsidTr="004613F0">
        <w:tc>
          <w:tcPr>
            <w:tcW w:w="4991" w:type="dxa"/>
            <w:shd w:val="clear" w:color="auto" w:fill="auto"/>
          </w:tcPr>
          <w:p w14:paraId="320CDC8C" w14:textId="77777777" w:rsidR="001226AA" w:rsidRPr="00A80D05" w:rsidRDefault="001226AA" w:rsidP="003D6943">
            <w:pPr>
              <w:widowControl w:val="0"/>
              <w:ind w:right="-108"/>
              <w:contextualSpacing/>
              <w:rPr>
                <w:b/>
                <w:bCs/>
                <w:szCs w:val="28"/>
              </w:rPr>
            </w:pPr>
            <w:r w:rsidRPr="00A80D05">
              <w:rPr>
                <w:b/>
                <w:bCs/>
                <w:szCs w:val="28"/>
              </w:rPr>
              <w:t>Общая трудоемкость дисциплины</w:t>
            </w:r>
          </w:p>
        </w:tc>
        <w:tc>
          <w:tcPr>
            <w:tcW w:w="2268" w:type="dxa"/>
            <w:shd w:val="clear" w:color="auto" w:fill="auto"/>
            <w:vAlign w:val="center"/>
          </w:tcPr>
          <w:p w14:paraId="3275C56C" w14:textId="680298DE" w:rsidR="001226AA" w:rsidRPr="00A80D05" w:rsidRDefault="004613F0" w:rsidP="00B52EAB">
            <w:pPr>
              <w:widowControl w:val="0"/>
              <w:contextualSpacing/>
              <w:jc w:val="center"/>
              <w:rPr>
                <w:b/>
                <w:bCs/>
                <w:szCs w:val="28"/>
              </w:rPr>
            </w:pPr>
            <w:r>
              <w:rPr>
                <w:b/>
                <w:bCs/>
                <w:szCs w:val="28"/>
              </w:rPr>
              <w:t>3</w:t>
            </w:r>
            <w:r w:rsidR="001226AA" w:rsidRPr="00A80D05">
              <w:rPr>
                <w:b/>
                <w:bCs/>
                <w:szCs w:val="28"/>
              </w:rPr>
              <w:t xml:space="preserve"> </w:t>
            </w:r>
            <w:proofErr w:type="spellStart"/>
            <w:r w:rsidR="001226AA" w:rsidRPr="00A80D05">
              <w:rPr>
                <w:b/>
                <w:bCs/>
                <w:szCs w:val="28"/>
              </w:rPr>
              <w:t>з</w:t>
            </w:r>
            <w:r w:rsidR="00BB01CD">
              <w:rPr>
                <w:b/>
                <w:bCs/>
                <w:szCs w:val="28"/>
              </w:rPr>
              <w:t>.</w:t>
            </w:r>
            <w:r w:rsidR="001226AA" w:rsidRPr="00A80D05">
              <w:rPr>
                <w:b/>
                <w:bCs/>
                <w:szCs w:val="28"/>
              </w:rPr>
              <w:t>е</w:t>
            </w:r>
            <w:proofErr w:type="spellEnd"/>
            <w:r w:rsidR="00B52EAB">
              <w:rPr>
                <w:b/>
                <w:bCs/>
                <w:szCs w:val="28"/>
              </w:rPr>
              <w:t xml:space="preserve">/ </w:t>
            </w:r>
            <w:r w:rsidR="001226AA">
              <w:rPr>
                <w:b/>
                <w:bCs/>
                <w:szCs w:val="28"/>
              </w:rPr>
              <w:t>1</w:t>
            </w:r>
            <w:r>
              <w:rPr>
                <w:b/>
                <w:bCs/>
                <w:szCs w:val="28"/>
              </w:rPr>
              <w:t>08</w:t>
            </w:r>
            <w:r w:rsidR="001226AA" w:rsidRPr="00A80D05">
              <w:rPr>
                <w:b/>
                <w:bCs/>
                <w:szCs w:val="28"/>
              </w:rPr>
              <w:t xml:space="preserve"> ч.</w:t>
            </w:r>
          </w:p>
        </w:tc>
        <w:tc>
          <w:tcPr>
            <w:tcW w:w="2211" w:type="dxa"/>
            <w:shd w:val="clear" w:color="auto" w:fill="auto"/>
            <w:vAlign w:val="center"/>
          </w:tcPr>
          <w:p w14:paraId="6B237C8D" w14:textId="4FDD31DD" w:rsidR="001226AA" w:rsidRPr="00A80D05" w:rsidRDefault="001226AA" w:rsidP="003D6943">
            <w:pPr>
              <w:widowControl w:val="0"/>
              <w:contextualSpacing/>
              <w:jc w:val="center"/>
              <w:rPr>
                <w:b/>
                <w:bCs/>
                <w:szCs w:val="28"/>
              </w:rPr>
            </w:pPr>
            <w:r>
              <w:rPr>
                <w:b/>
                <w:bCs/>
                <w:szCs w:val="28"/>
              </w:rPr>
              <w:t>1</w:t>
            </w:r>
            <w:r w:rsidR="004613F0">
              <w:rPr>
                <w:b/>
                <w:bCs/>
                <w:szCs w:val="28"/>
              </w:rPr>
              <w:t>08</w:t>
            </w:r>
          </w:p>
        </w:tc>
      </w:tr>
      <w:tr w:rsidR="00A84B05" w:rsidRPr="00A80D05" w14:paraId="50FE9375" w14:textId="77777777" w:rsidTr="004613F0">
        <w:tc>
          <w:tcPr>
            <w:tcW w:w="4991" w:type="dxa"/>
            <w:shd w:val="clear" w:color="auto" w:fill="auto"/>
          </w:tcPr>
          <w:p w14:paraId="585693DF" w14:textId="77777777" w:rsidR="00A84B05" w:rsidRPr="008A1A50" w:rsidRDefault="00A84B05" w:rsidP="00A84B05">
            <w:pPr>
              <w:widowControl w:val="0"/>
              <w:contextualSpacing/>
              <w:rPr>
                <w:b/>
                <w:bCs/>
                <w:i/>
                <w:szCs w:val="28"/>
                <w:highlight w:val="yellow"/>
              </w:rPr>
            </w:pPr>
            <w:r w:rsidRPr="008A1A50">
              <w:rPr>
                <w:b/>
                <w:bCs/>
                <w:i/>
                <w:szCs w:val="28"/>
              </w:rPr>
              <w:t>Контактная работа - Аудиторные занятия</w:t>
            </w:r>
          </w:p>
        </w:tc>
        <w:tc>
          <w:tcPr>
            <w:tcW w:w="2268" w:type="dxa"/>
            <w:shd w:val="clear" w:color="auto" w:fill="auto"/>
            <w:vAlign w:val="center"/>
          </w:tcPr>
          <w:p w14:paraId="0C73A616" w14:textId="317CE6FE" w:rsidR="00A84B05" w:rsidRPr="00A80D05" w:rsidRDefault="004613F0" w:rsidP="00A84B05">
            <w:pPr>
              <w:widowControl w:val="0"/>
              <w:jc w:val="center"/>
              <w:rPr>
                <w:bCs/>
                <w:szCs w:val="28"/>
              </w:rPr>
            </w:pPr>
            <w:r>
              <w:rPr>
                <w:bCs/>
                <w:szCs w:val="28"/>
              </w:rPr>
              <w:t>34</w:t>
            </w:r>
          </w:p>
        </w:tc>
        <w:tc>
          <w:tcPr>
            <w:tcW w:w="2211" w:type="dxa"/>
            <w:shd w:val="clear" w:color="auto" w:fill="auto"/>
            <w:vAlign w:val="center"/>
          </w:tcPr>
          <w:p w14:paraId="4BB745D3" w14:textId="779D4DF8" w:rsidR="00A84B05" w:rsidRPr="00A80D05" w:rsidRDefault="004613F0" w:rsidP="00A84B05">
            <w:pPr>
              <w:widowControl w:val="0"/>
              <w:jc w:val="center"/>
              <w:rPr>
                <w:bCs/>
                <w:szCs w:val="28"/>
              </w:rPr>
            </w:pPr>
            <w:r>
              <w:rPr>
                <w:bCs/>
                <w:szCs w:val="28"/>
              </w:rPr>
              <w:t>34</w:t>
            </w:r>
          </w:p>
        </w:tc>
      </w:tr>
      <w:tr w:rsidR="00A84B05" w:rsidRPr="00A80D05" w14:paraId="59C424A4" w14:textId="77777777" w:rsidTr="004613F0">
        <w:tc>
          <w:tcPr>
            <w:tcW w:w="4991" w:type="dxa"/>
            <w:shd w:val="clear" w:color="auto" w:fill="auto"/>
          </w:tcPr>
          <w:p w14:paraId="516BC73F" w14:textId="77777777" w:rsidR="00A84B05" w:rsidRPr="008A1A50" w:rsidRDefault="00A84B05" w:rsidP="00A84B05">
            <w:pPr>
              <w:widowControl w:val="0"/>
              <w:contextualSpacing/>
              <w:rPr>
                <w:i/>
                <w:szCs w:val="28"/>
              </w:rPr>
            </w:pPr>
            <w:r w:rsidRPr="008A1A50">
              <w:rPr>
                <w:i/>
                <w:szCs w:val="28"/>
              </w:rPr>
              <w:t>Лекции</w:t>
            </w:r>
          </w:p>
        </w:tc>
        <w:tc>
          <w:tcPr>
            <w:tcW w:w="2268" w:type="dxa"/>
            <w:shd w:val="clear" w:color="auto" w:fill="auto"/>
            <w:vAlign w:val="center"/>
          </w:tcPr>
          <w:p w14:paraId="2EC78A43" w14:textId="60320F07" w:rsidR="00A84B05" w:rsidRPr="00A80D05" w:rsidRDefault="004613F0" w:rsidP="00A84B05">
            <w:pPr>
              <w:widowControl w:val="0"/>
              <w:jc w:val="center"/>
              <w:rPr>
                <w:szCs w:val="28"/>
              </w:rPr>
            </w:pPr>
            <w:r>
              <w:rPr>
                <w:szCs w:val="28"/>
              </w:rPr>
              <w:t>16</w:t>
            </w:r>
          </w:p>
        </w:tc>
        <w:tc>
          <w:tcPr>
            <w:tcW w:w="2211" w:type="dxa"/>
            <w:shd w:val="clear" w:color="auto" w:fill="auto"/>
            <w:vAlign w:val="center"/>
          </w:tcPr>
          <w:p w14:paraId="38100608" w14:textId="68FCF366" w:rsidR="00A84B05" w:rsidRPr="00A80D05" w:rsidRDefault="004613F0" w:rsidP="00A84B05">
            <w:pPr>
              <w:widowControl w:val="0"/>
              <w:jc w:val="center"/>
              <w:rPr>
                <w:szCs w:val="28"/>
              </w:rPr>
            </w:pPr>
            <w:r>
              <w:rPr>
                <w:szCs w:val="28"/>
              </w:rPr>
              <w:t>16</w:t>
            </w:r>
          </w:p>
        </w:tc>
      </w:tr>
      <w:tr w:rsidR="00A84B05" w:rsidRPr="00A80D05" w14:paraId="5932EFC7" w14:textId="77777777" w:rsidTr="004613F0">
        <w:tc>
          <w:tcPr>
            <w:tcW w:w="4991" w:type="dxa"/>
            <w:shd w:val="clear" w:color="auto" w:fill="auto"/>
          </w:tcPr>
          <w:p w14:paraId="54BE8935" w14:textId="77777777" w:rsidR="00A84B05" w:rsidRPr="005532E3" w:rsidRDefault="00A84B05" w:rsidP="00A84B05">
            <w:pPr>
              <w:pStyle w:val="a5"/>
              <w:keepNext/>
              <w:ind w:left="0"/>
              <w:rPr>
                <w:i/>
              </w:rPr>
            </w:pPr>
            <w:r w:rsidRPr="005532E3">
              <w:rPr>
                <w:i/>
              </w:rPr>
              <w:t xml:space="preserve">Семинары, практические занятия  </w:t>
            </w:r>
          </w:p>
        </w:tc>
        <w:tc>
          <w:tcPr>
            <w:tcW w:w="2268" w:type="dxa"/>
            <w:shd w:val="clear" w:color="auto" w:fill="auto"/>
            <w:vAlign w:val="center"/>
          </w:tcPr>
          <w:p w14:paraId="2CA2AA18" w14:textId="53C0A303" w:rsidR="00A84B05" w:rsidRPr="00A80D05" w:rsidRDefault="004613F0" w:rsidP="00A84B05">
            <w:pPr>
              <w:widowControl w:val="0"/>
              <w:jc w:val="center"/>
              <w:rPr>
                <w:szCs w:val="28"/>
              </w:rPr>
            </w:pPr>
            <w:r>
              <w:rPr>
                <w:szCs w:val="28"/>
              </w:rPr>
              <w:t>18</w:t>
            </w:r>
          </w:p>
        </w:tc>
        <w:tc>
          <w:tcPr>
            <w:tcW w:w="2211" w:type="dxa"/>
            <w:shd w:val="clear" w:color="auto" w:fill="auto"/>
            <w:vAlign w:val="center"/>
          </w:tcPr>
          <w:p w14:paraId="77642D83" w14:textId="32978C98" w:rsidR="00A84B05" w:rsidRPr="00A80D05" w:rsidRDefault="004613F0" w:rsidP="00A84B05">
            <w:pPr>
              <w:widowControl w:val="0"/>
              <w:jc w:val="center"/>
              <w:rPr>
                <w:szCs w:val="28"/>
              </w:rPr>
            </w:pPr>
            <w:r>
              <w:rPr>
                <w:szCs w:val="28"/>
              </w:rPr>
              <w:t>18</w:t>
            </w:r>
          </w:p>
        </w:tc>
      </w:tr>
      <w:tr w:rsidR="00A84B05" w:rsidRPr="00A80D05" w14:paraId="6E5F102F" w14:textId="77777777" w:rsidTr="004613F0">
        <w:tc>
          <w:tcPr>
            <w:tcW w:w="4991" w:type="dxa"/>
            <w:shd w:val="clear" w:color="auto" w:fill="auto"/>
          </w:tcPr>
          <w:p w14:paraId="1225826F" w14:textId="77777777" w:rsidR="00A84B05" w:rsidRPr="008A1A50" w:rsidRDefault="00A84B05" w:rsidP="00A84B05">
            <w:pPr>
              <w:widowControl w:val="0"/>
              <w:contextualSpacing/>
              <w:rPr>
                <w:b/>
                <w:bCs/>
                <w:i/>
                <w:szCs w:val="28"/>
              </w:rPr>
            </w:pPr>
            <w:r w:rsidRPr="008A1A50">
              <w:rPr>
                <w:b/>
                <w:bCs/>
                <w:i/>
                <w:szCs w:val="28"/>
              </w:rPr>
              <w:t>Самостоятельная работа</w:t>
            </w:r>
          </w:p>
        </w:tc>
        <w:tc>
          <w:tcPr>
            <w:tcW w:w="2268" w:type="dxa"/>
            <w:shd w:val="clear" w:color="auto" w:fill="auto"/>
            <w:vAlign w:val="center"/>
          </w:tcPr>
          <w:p w14:paraId="44098755" w14:textId="14CE2F12" w:rsidR="00A84B05" w:rsidRPr="00A80D05" w:rsidRDefault="004613F0" w:rsidP="00A84B05">
            <w:pPr>
              <w:widowControl w:val="0"/>
              <w:jc w:val="center"/>
              <w:rPr>
                <w:bCs/>
                <w:szCs w:val="28"/>
              </w:rPr>
            </w:pPr>
            <w:r>
              <w:rPr>
                <w:bCs/>
                <w:szCs w:val="28"/>
              </w:rPr>
              <w:t>74</w:t>
            </w:r>
          </w:p>
        </w:tc>
        <w:tc>
          <w:tcPr>
            <w:tcW w:w="2211" w:type="dxa"/>
            <w:shd w:val="clear" w:color="auto" w:fill="auto"/>
            <w:vAlign w:val="center"/>
          </w:tcPr>
          <w:p w14:paraId="3C99ABC2" w14:textId="57105134" w:rsidR="00A84B05" w:rsidRPr="00A84B05" w:rsidRDefault="00A84B05" w:rsidP="00A84B05">
            <w:pPr>
              <w:widowControl w:val="0"/>
              <w:jc w:val="center"/>
              <w:rPr>
                <w:bCs/>
                <w:szCs w:val="28"/>
              </w:rPr>
            </w:pPr>
            <w:r>
              <w:rPr>
                <w:bCs/>
                <w:szCs w:val="28"/>
              </w:rPr>
              <w:t>7</w:t>
            </w:r>
            <w:r w:rsidR="004613F0">
              <w:rPr>
                <w:bCs/>
                <w:szCs w:val="28"/>
              </w:rPr>
              <w:t>4</w:t>
            </w:r>
          </w:p>
        </w:tc>
      </w:tr>
      <w:tr w:rsidR="009B4165" w:rsidRPr="00A80D05" w14:paraId="41373BB4" w14:textId="77777777" w:rsidTr="004613F0">
        <w:tc>
          <w:tcPr>
            <w:tcW w:w="4991" w:type="dxa"/>
            <w:shd w:val="clear" w:color="auto" w:fill="auto"/>
          </w:tcPr>
          <w:p w14:paraId="4FFCCBB1" w14:textId="77777777" w:rsidR="009B4165" w:rsidRPr="00A80D05" w:rsidRDefault="009B4165" w:rsidP="009B4165">
            <w:pPr>
              <w:widowControl w:val="0"/>
              <w:rPr>
                <w:bCs/>
                <w:szCs w:val="28"/>
              </w:rPr>
            </w:pPr>
            <w:r w:rsidRPr="00A80D05">
              <w:rPr>
                <w:bCs/>
                <w:szCs w:val="28"/>
              </w:rPr>
              <w:t xml:space="preserve">Вид текущего контроля </w:t>
            </w:r>
          </w:p>
        </w:tc>
        <w:tc>
          <w:tcPr>
            <w:tcW w:w="2268" w:type="dxa"/>
            <w:shd w:val="clear" w:color="auto" w:fill="auto"/>
          </w:tcPr>
          <w:p w14:paraId="301F1F71" w14:textId="550F4C9F" w:rsidR="009B4165" w:rsidRPr="00A80D05" w:rsidRDefault="004613F0" w:rsidP="009B4165">
            <w:pPr>
              <w:widowControl w:val="0"/>
              <w:jc w:val="center"/>
              <w:rPr>
                <w:bCs/>
                <w:szCs w:val="28"/>
              </w:rPr>
            </w:pPr>
            <w:r>
              <w:rPr>
                <w:bCs/>
                <w:szCs w:val="28"/>
              </w:rPr>
              <w:t>Домашнее творческое задание</w:t>
            </w:r>
          </w:p>
        </w:tc>
        <w:tc>
          <w:tcPr>
            <w:tcW w:w="2211" w:type="dxa"/>
            <w:shd w:val="clear" w:color="auto" w:fill="auto"/>
          </w:tcPr>
          <w:p w14:paraId="3505F93C" w14:textId="103515E3" w:rsidR="009B4165" w:rsidRPr="00A80D05" w:rsidRDefault="004613F0" w:rsidP="009B4165">
            <w:pPr>
              <w:widowControl w:val="0"/>
              <w:jc w:val="center"/>
              <w:rPr>
                <w:bCs/>
                <w:szCs w:val="28"/>
              </w:rPr>
            </w:pPr>
            <w:r>
              <w:rPr>
                <w:bCs/>
                <w:szCs w:val="28"/>
              </w:rPr>
              <w:t>Домашнее творческое задание</w:t>
            </w:r>
          </w:p>
        </w:tc>
      </w:tr>
      <w:tr w:rsidR="009B4165" w:rsidRPr="00A80D05" w14:paraId="7234333F" w14:textId="77777777" w:rsidTr="004613F0">
        <w:tc>
          <w:tcPr>
            <w:tcW w:w="4991" w:type="dxa"/>
            <w:shd w:val="clear" w:color="auto" w:fill="auto"/>
          </w:tcPr>
          <w:p w14:paraId="7EFA381C" w14:textId="77777777" w:rsidR="009B4165" w:rsidRPr="00A80D05" w:rsidRDefault="009B4165" w:rsidP="009B4165">
            <w:pPr>
              <w:widowControl w:val="0"/>
              <w:contextualSpacing/>
              <w:rPr>
                <w:bCs/>
                <w:szCs w:val="28"/>
              </w:rPr>
            </w:pPr>
            <w:r w:rsidRPr="00A80D05">
              <w:rPr>
                <w:bCs/>
                <w:szCs w:val="28"/>
              </w:rPr>
              <w:t>Вид промежуточной аттестации</w:t>
            </w:r>
          </w:p>
        </w:tc>
        <w:tc>
          <w:tcPr>
            <w:tcW w:w="2268" w:type="dxa"/>
            <w:shd w:val="clear" w:color="auto" w:fill="auto"/>
            <w:vAlign w:val="center"/>
          </w:tcPr>
          <w:p w14:paraId="60479490" w14:textId="539AC235" w:rsidR="009B4165" w:rsidRPr="00A80D05" w:rsidRDefault="004613F0" w:rsidP="009B4165">
            <w:pPr>
              <w:jc w:val="center"/>
              <w:rPr>
                <w:szCs w:val="28"/>
              </w:rPr>
            </w:pPr>
            <w:r>
              <w:rPr>
                <w:szCs w:val="28"/>
              </w:rPr>
              <w:t>зачет</w:t>
            </w:r>
          </w:p>
        </w:tc>
        <w:tc>
          <w:tcPr>
            <w:tcW w:w="2211" w:type="dxa"/>
            <w:shd w:val="clear" w:color="auto" w:fill="auto"/>
            <w:vAlign w:val="center"/>
          </w:tcPr>
          <w:p w14:paraId="351B4509" w14:textId="00375F8E" w:rsidR="009B4165" w:rsidRPr="00A80D05" w:rsidRDefault="004613F0" w:rsidP="009B4165">
            <w:pPr>
              <w:jc w:val="center"/>
              <w:rPr>
                <w:szCs w:val="28"/>
              </w:rPr>
            </w:pPr>
            <w:r>
              <w:rPr>
                <w:szCs w:val="28"/>
              </w:rPr>
              <w:t>зачет</w:t>
            </w:r>
          </w:p>
        </w:tc>
      </w:tr>
    </w:tbl>
    <w:p w14:paraId="632358AB" w14:textId="77777777" w:rsidR="00A84B05" w:rsidRDefault="00A84B05" w:rsidP="00B52EAB">
      <w:pPr>
        <w:contextualSpacing/>
        <w:jc w:val="both"/>
        <w:rPr>
          <w:b/>
          <w:bCs/>
          <w:iCs/>
          <w:sz w:val="28"/>
          <w:szCs w:val="28"/>
        </w:rPr>
      </w:pPr>
    </w:p>
    <w:p w14:paraId="5901D228" w14:textId="298B6160" w:rsidR="00B86FCA" w:rsidRPr="003D09C5" w:rsidRDefault="00B86FCA" w:rsidP="007E4805">
      <w:pPr>
        <w:pStyle w:val="1"/>
      </w:pPr>
      <w:bookmarkStart w:id="10" w:name="_Toc158998456"/>
      <w:r w:rsidRPr="003D09C5">
        <w:t>5. Содержание дисциплины, структурированное по темам (разделам) дисциплины с указанием их объемов</w:t>
      </w:r>
      <w:r w:rsidR="004D1974" w:rsidRPr="003D09C5">
        <w:t xml:space="preserve"> </w:t>
      </w:r>
      <w:r w:rsidRPr="003D09C5">
        <w:t>(в академических часах) и видов учебных занятий</w:t>
      </w:r>
      <w:bookmarkEnd w:id="10"/>
    </w:p>
    <w:p w14:paraId="35E837CD" w14:textId="77777777" w:rsidR="00B86FCA" w:rsidRPr="003D09C5" w:rsidRDefault="00B86FCA" w:rsidP="00A80EA7">
      <w:pPr>
        <w:ind w:left="720"/>
        <w:contextualSpacing/>
        <w:jc w:val="center"/>
        <w:rPr>
          <w:b/>
          <w:bCs/>
          <w:iCs/>
          <w:sz w:val="28"/>
          <w:szCs w:val="28"/>
        </w:rPr>
      </w:pPr>
    </w:p>
    <w:p w14:paraId="28B18333" w14:textId="77777777" w:rsidR="00B86FCA" w:rsidRPr="007E4805" w:rsidRDefault="00B86FCA" w:rsidP="007E4805">
      <w:pPr>
        <w:pStyle w:val="2"/>
      </w:pPr>
      <w:bookmarkStart w:id="11" w:name="_Toc158998457"/>
      <w:r w:rsidRPr="007E4805">
        <w:t>5.1. Содержание дисциплины</w:t>
      </w:r>
      <w:bookmarkEnd w:id="11"/>
    </w:p>
    <w:p w14:paraId="42BE3748" w14:textId="77777777" w:rsidR="00150286" w:rsidRPr="00E17D61" w:rsidRDefault="00150286" w:rsidP="003D09C5">
      <w:pPr>
        <w:widowControl w:val="0"/>
        <w:autoSpaceDE w:val="0"/>
        <w:autoSpaceDN w:val="0"/>
        <w:adjustRightInd w:val="0"/>
        <w:rPr>
          <w:b/>
          <w:bCs/>
          <w:iCs/>
          <w:sz w:val="28"/>
          <w:szCs w:val="28"/>
        </w:rPr>
      </w:pPr>
    </w:p>
    <w:p w14:paraId="3D02F932" w14:textId="5F54729D" w:rsidR="00B86FCA" w:rsidRPr="00E17D61" w:rsidRDefault="007625EA" w:rsidP="006326FF">
      <w:pPr>
        <w:spacing w:line="360" w:lineRule="auto"/>
        <w:ind w:firstLine="709"/>
        <w:jc w:val="both"/>
        <w:rPr>
          <w:i/>
          <w:iCs/>
          <w:sz w:val="28"/>
          <w:szCs w:val="28"/>
        </w:rPr>
      </w:pPr>
      <w:r w:rsidRPr="00E17D61">
        <w:rPr>
          <w:i/>
          <w:iCs/>
          <w:sz w:val="28"/>
          <w:szCs w:val="28"/>
        </w:rPr>
        <w:t xml:space="preserve">Тема 1. </w:t>
      </w:r>
      <w:r w:rsidR="00B62BE3" w:rsidRPr="00E17D61">
        <w:rPr>
          <w:i/>
          <w:iCs/>
          <w:sz w:val="28"/>
          <w:szCs w:val="28"/>
        </w:rPr>
        <w:t xml:space="preserve">Основные термины и определения дисциплины. Подходы к измерению </w:t>
      </w:r>
      <w:r w:rsidR="00681EE9">
        <w:rPr>
          <w:i/>
          <w:iCs/>
          <w:sz w:val="28"/>
          <w:szCs w:val="28"/>
        </w:rPr>
        <w:t>инфраструктурной обеспеченности развития отраслей экономики</w:t>
      </w:r>
      <w:r w:rsidR="00B62BE3" w:rsidRPr="00E17D61">
        <w:rPr>
          <w:i/>
          <w:iCs/>
          <w:sz w:val="28"/>
          <w:szCs w:val="28"/>
        </w:rPr>
        <w:t xml:space="preserve"> </w:t>
      </w:r>
    </w:p>
    <w:p w14:paraId="43B2910C" w14:textId="2446DC08" w:rsidR="00B62BE3" w:rsidRPr="00E17D61" w:rsidRDefault="004509E3" w:rsidP="006326FF">
      <w:pPr>
        <w:spacing w:line="360" w:lineRule="auto"/>
        <w:ind w:firstLine="709"/>
        <w:jc w:val="both"/>
        <w:rPr>
          <w:sz w:val="28"/>
          <w:szCs w:val="28"/>
        </w:rPr>
      </w:pPr>
      <w:r>
        <w:rPr>
          <w:sz w:val="28"/>
          <w:szCs w:val="28"/>
        </w:rPr>
        <w:t>Предмет, цели и задачи дисциплины «</w:t>
      </w:r>
      <w:r w:rsidR="00681EE9">
        <w:rPr>
          <w:sz w:val="28"/>
          <w:szCs w:val="28"/>
        </w:rPr>
        <w:t>Инфраструктурное обеспечение развития отраслей экономики</w:t>
      </w:r>
      <w:r>
        <w:rPr>
          <w:sz w:val="28"/>
          <w:szCs w:val="28"/>
        </w:rPr>
        <w:t xml:space="preserve">». </w:t>
      </w:r>
      <w:r w:rsidR="00B62BE3" w:rsidRPr="00E17D61">
        <w:rPr>
          <w:sz w:val="28"/>
          <w:szCs w:val="28"/>
        </w:rPr>
        <w:t xml:space="preserve">Определение </w:t>
      </w:r>
      <w:r w:rsidR="00681EE9">
        <w:rPr>
          <w:sz w:val="28"/>
          <w:szCs w:val="28"/>
        </w:rPr>
        <w:t>инфраструктурного обеспечения развития отраслей экономики</w:t>
      </w:r>
      <w:r w:rsidR="0092401F" w:rsidRPr="00E17D61">
        <w:rPr>
          <w:sz w:val="28"/>
          <w:szCs w:val="28"/>
        </w:rPr>
        <w:t xml:space="preserve">. </w:t>
      </w:r>
      <w:r w:rsidR="00150286" w:rsidRPr="00E17D61">
        <w:rPr>
          <w:sz w:val="28"/>
          <w:szCs w:val="28"/>
        </w:rPr>
        <w:t>К</w:t>
      </w:r>
      <w:r w:rsidR="00B62BE3" w:rsidRPr="00E17D61">
        <w:rPr>
          <w:sz w:val="28"/>
          <w:szCs w:val="28"/>
        </w:rPr>
        <w:t>лассификаци</w:t>
      </w:r>
      <w:r w:rsidR="00150286" w:rsidRPr="00E17D61">
        <w:rPr>
          <w:sz w:val="28"/>
          <w:szCs w:val="28"/>
        </w:rPr>
        <w:t>я</w:t>
      </w:r>
      <w:r w:rsidR="00B62BE3" w:rsidRPr="00E17D61">
        <w:rPr>
          <w:sz w:val="28"/>
          <w:szCs w:val="28"/>
        </w:rPr>
        <w:t xml:space="preserve"> </w:t>
      </w:r>
      <w:r w:rsidR="00681EE9">
        <w:rPr>
          <w:sz w:val="28"/>
          <w:szCs w:val="28"/>
        </w:rPr>
        <w:t xml:space="preserve">отраслей экономики и </w:t>
      </w:r>
      <w:r w:rsidR="00150286" w:rsidRPr="00E17D61">
        <w:rPr>
          <w:sz w:val="28"/>
          <w:szCs w:val="28"/>
        </w:rPr>
        <w:t>и</w:t>
      </w:r>
      <w:r w:rsidR="00681EE9">
        <w:rPr>
          <w:sz w:val="28"/>
          <w:szCs w:val="28"/>
        </w:rPr>
        <w:t xml:space="preserve">х </w:t>
      </w:r>
      <w:r w:rsidR="00150286" w:rsidRPr="00E17D61">
        <w:rPr>
          <w:sz w:val="28"/>
          <w:szCs w:val="28"/>
        </w:rPr>
        <w:t>особенности. И</w:t>
      </w:r>
      <w:r w:rsidR="00B62BE3" w:rsidRPr="00E17D61">
        <w:rPr>
          <w:sz w:val="28"/>
          <w:szCs w:val="28"/>
        </w:rPr>
        <w:t>змерени</w:t>
      </w:r>
      <w:r w:rsidR="00150286" w:rsidRPr="00E17D61">
        <w:rPr>
          <w:sz w:val="28"/>
          <w:szCs w:val="28"/>
        </w:rPr>
        <w:t>е</w:t>
      </w:r>
      <w:r w:rsidR="00B62BE3" w:rsidRPr="00E17D61">
        <w:rPr>
          <w:sz w:val="28"/>
          <w:szCs w:val="28"/>
        </w:rPr>
        <w:t xml:space="preserve"> </w:t>
      </w:r>
      <w:r w:rsidR="00681EE9" w:rsidRPr="00681EE9">
        <w:rPr>
          <w:sz w:val="28"/>
          <w:szCs w:val="28"/>
        </w:rPr>
        <w:t>инфраструктурной обеспеченности развития отраслей экономики</w:t>
      </w:r>
      <w:r w:rsidR="00150286" w:rsidRPr="00E17D61">
        <w:rPr>
          <w:sz w:val="28"/>
          <w:szCs w:val="28"/>
        </w:rPr>
        <w:t xml:space="preserve">. Показатели устойчивого развития </w:t>
      </w:r>
      <w:r w:rsidR="00681EE9" w:rsidRPr="00681EE9">
        <w:rPr>
          <w:sz w:val="28"/>
          <w:szCs w:val="28"/>
        </w:rPr>
        <w:t>инфраструктурной обеспеченности отраслей экономики</w:t>
      </w:r>
      <w:r w:rsidR="00150286" w:rsidRPr="00E17D61">
        <w:rPr>
          <w:sz w:val="28"/>
          <w:szCs w:val="28"/>
        </w:rPr>
        <w:t xml:space="preserve">, их динамика и перспектива. </w:t>
      </w:r>
      <w:r w:rsidR="00B62BE3" w:rsidRPr="00E17D61">
        <w:rPr>
          <w:sz w:val="28"/>
          <w:szCs w:val="28"/>
        </w:rPr>
        <w:t xml:space="preserve">Механизмы оценки стоимости и добавленного продукта в </w:t>
      </w:r>
      <w:r w:rsidR="00681EE9">
        <w:rPr>
          <w:sz w:val="28"/>
          <w:szCs w:val="28"/>
        </w:rPr>
        <w:t>и</w:t>
      </w:r>
      <w:r w:rsidR="00681EE9" w:rsidRPr="00681EE9">
        <w:rPr>
          <w:sz w:val="28"/>
          <w:szCs w:val="28"/>
        </w:rPr>
        <w:t>нфраструктурно</w:t>
      </w:r>
      <w:r w:rsidR="00681EE9">
        <w:rPr>
          <w:sz w:val="28"/>
          <w:szCs w:val="28"/>
        </w:rPr>
        <w:t>м</w:t>
      </w:r>
      <w:r w:rsidR="00681EE9" w:rsidRPr="00681EE9">
        <w:rPr>
          <w:sz w:val="28"/>
          <w:szCs w:val="28"/>
        </w:rPr>
        <w:t xml:space="preserve"> обеспечени</w:t>
      </w:r>
      <w:r w:rsidR="00681EE9">
        <w:rPr>
          <w:sz w:val="28"/>
          <w:szCs w:val="28"/>
        </w:rPr>
        <w:t>и</w:t>
      </w:r>
      <w:r w:rsidR="00681EE9" w:rsidRPr="00681EE9">
        <w:rPr>
          <w:sz w:val="28"/>
          <w:szCs w:val="28"/>
        </w:rPr>
        <w:t xml:space="preserve"> развития отраслей экономики</w:t>
      </w:r>
      <w:r w:rsidR="00B62BE3" w:rsidRPr="00E17D61">
        <w:rPr>
          <w:sz w:val="28"/>
          <w:szCs w:val="28"/>
        </w:rPr>
        <w:t>.</w:t>
      </w:r>
      <w:r w:rsidR="00E54ED7" w:rsidRPr="00E54ED7">
        <w:rPr>
          <w:sz w:val="28"/>
          <w:szCs w:val="28"/>
        </w:rPr>
        <w:t xml:space="preserve"> </w:t>
      </w:r>
    </w:p>
    <w:p w14:paraId="672D84CF" w14:textId="77777777" w:rsidR="007E45D9" w:rsidRPr="00E17D61" w:rsidRDefault="007E45D9" w:rsidP="006326FF">
      <w:pPr>
        <w:spacing w:line="360" w:lineRule="auto"/>
        <w:ind w:firstLine="709"/>
        <w:jc w:val="both"/>
        <w:rPr>
          <w:sz w:val="28"/>
          <w:szCs w:val="28"/>
        </w:rPr>
      </w:pPr>
    </w:p>
    <w:p w14:paraId="1EFE122E" w14:textId="45BDE207" w:rsidR="0041527C" w:rsidRPr="00E17D61" w:rsidRDefault="0041527C" w:rsidP="006326FF">
      <w:pPr>
        <w:spacing w:line="360" w:lineRule="auto"/>
        <w:ind w:firstLine="709"/>
        <w:jc w:val="both"/>
        <w:rPr>
          <w:i/>
          <w:iCs/>
          <w:sz w:val="28"/>
          <w:szCs w:val="28"/>
        </w:rPr>
      </w:pPr>
      <w:r w:rsidRPr="00E17D61">
        <w:rPr>
          <w:i/>
          <w:iCs/>
          <w:sz w:val="28"/>
          <w:szCs w:val="28"/>
        </w:rPr>
        <w:t xml:space="preserve">Тема 2. Устойчивое развитие </w:t>
      </w:r>
      <w:r w:rsidR="00681EE9" w:rsidRPr="00681EE9">
        <w:rPr>
          <w:i/>
          <w:iCs/>
          <w:sz w:val="28"/>
          <w:szCs w:val="28"/>
        </w:rPr>
        <w:t>инфраструктурной обеспеченности отраслей экономики</w:t>
      </w:r>
    </w:p>
    <w:p w14:paraId="584CDBCE" w14:textId="10112F19" w:rsidR="007E45D9" w:rsidRPr="007855FB" w:rsidRDefault="0041527C" w:rsidP="006326FF">
      <w:pPr>
        <w:pStyle w:val="a5"/>
        <w:tabs>
          <w:tab w:val="left" w:pos="426"/>
        </w:tabs>
        <w:spacing w:line="360" w:lineRule="auto"/>
        <w:ind w:left="0" w:firstLine="709"/>
        <w:jc w:val="both"/>
        <w:rPr>
          <w:color w:val="000000" w:themeColor="text1"/>
          <w:sz w:val="28"/>
          <w:szCs w:val="28"/>
        </w:rPr>
      </w:pPr>
      <w:r w:rsidRPr="00E17D61">
        <w:rPr>
          <w:sz w:val="28"/>
          <w:szCs w:val="28"/>
        </w:rPr>
        <w:t xml:space="preserve">Концепция устойчивого развития </w:t>
      </w:r>
      <w:r w:rsidR="009E4C1B" w:rsidRPr="009E4C1B">
        <w:rPr>
          <w:sz w:val="28"/>
          <w:szCs w:val="28"/>
        </w:rPr>
        <w:t>инфраструктурной обеспеченности отраслей экономики</w:t>
      </w:r>
      <w:r w:rsidRPr="00E17D61">
        <w:rPr>
          <w:sz w:val="28"/>
          <w:szCs w:val="28"/>
        </w:rPr>
        <w:t xml:space="preserve"> в РФ. </w:t>
      </w:r>
      <w:r w:rsidR="007855FB">
        <w:rPr>
          <w:sz w:val="28"/>
          <w:szCs w:val="28"/>
        </w:rPr>
        <w:t xml:space="preserve">Факторы развития </w:t>
      </w:r>
      <w:r w:rsidR="009E4C1B" w:rsidRPr="009E4C1B">
        <w:rPr>
          <w:sz w:val="28"/>
          <w:szCs w:val="28"/>
        </w:rPr>
        <w:t>инфраструктурной обеспеченности</w:t>
      </w:r>
      <w:r w:rsidR="007855FB">
        <w:rPr>
          <w:sz w:val="28"/>
          <w:szCs w:val="28"/>
        </w:rPr>
        <w:t xml:space="preserve">. </w:t>
      </w:r>
      <w:r w:rsidRPr="007855FB">
        <w:rPr>
          <w:sz w:val="28"/>
          <w:szCs w:val="28"/>
        </w:rPr>
        <w:t xml:space="preserve">Емкость внутреннего рынка и экспортный потенциал </w:t>
      </w:r>
      <w:r w:rsidR="009E4C1B" w:rsidRPr="009E4C1B">
        <w:rPr>
          <w:sz w:val="28"/>
          <w:szCs w:val="28"/>
        </w:rPr>
        <w:t>инфраструктурно</w:t>
      </w:r>
      <w:r w:rsidR="009E4C1B">
        <w:rPr>
          <w:sz w:val="28"/>
          <w:szCs w:val="28"/>
        </w:rPr>
        <w:t xml:space="preserve">го </w:t>
      </w:r>
      <w:r w:rsidR="009E4C1B" w:rsidRPr="009E4C1B">
        <w:rPr>
          <w:sz w:val="28"/>
          <w:szCs w:val="28"/>
        </w:rPr>
        <w:t>обеспечен</w:t>
      </w:r>
      <w:r w:rsidR="009E4C1B">
        <w:rPr>
          <w:sz w:val="28"/>
          <w:szCs w:val="28"/>
        </w:rPr>
        <w:t xml:space="preserve">ия </w:t>
      </w:r>
      <w:r w:rsidR="009E4C1B" w:rsidRPr="009E4C1B">
        <w:rPr>
          <w:sz w:val="28"/>
          <w:szCs w:val="28"/>
        </w:rPr>
        <w:t xml:space="preserve">отраслей экономики </w:t>
      </w:r>
      <w:r w:rsidRPr="007855FB">
        <w:rPr>
          <w:sz w:val="28"/>
          <w:szCs w:val="28"/>
        </w:rPr>
        <w:t xml:space="preserve">в РФ. </w:t>
      </w:r>
      <w:r w:rsidRPr="007000C2">
        <w:rPr>
          <w:sz w:val="28"/>
          <w:szCs w:val="28"/>
        </w:rPr>
        <w:t xml:space="preserve">Оценка </w:t>
      </w:r>
      <w:r w:rsidR="007000C2" w:rsidRPr="007000C2">
        <w:rPr>
          <w:sz w:val="28"/>
          <w:szCs w:val="28"/>
        </w:rPr>
        <w:t xml:space="preserve">видов инфраструктур, их развития и </w:t>
      </w:r>
      <w:r w:rsidRPr="007000C2">
        <w:rPr>
          <w:sz w:val="28"/>
          <w:szCs w:val="28"/>
        </w:rPr>
        <w:t>вклада в экономику России.</w:t>
      </w:r>
      <w:r w:rsidR="00F06433" w:rsidRPr="007000C2">
        <w:rPr>
          <w:sz w:val="28"/>
          <w:szCs w:val="28"/>
        </w:rPr>
        <w:t xml:space="preserve"> Внутренняя</w:t>
      </w:r>
      <w:r w:rsidR="00F06433" w:rsidRPr="007855FB">
        <w:rPr>
          <w:sz w:val="28"/>
          <w:szCs w:val="28"/>
        </w:rPr>
        <w:t xml:space="preserve"> структура устойчивого развития </w:t>
      </w:r>
      <w:r w:rsidR="009E4C1B" w:rsidRPr="009E4C1B">
        <w:rPr>
          <w:sz w:val="28"/>
          <w:szCs w:val="28"/>
        </w:rPr>
        <w:t xml:space="preserve">инфраструктурной обеспеченности отраслей экономики </w:t>
      </w:r>
      <w:r w:rsidR="00F06433" w:rsidRPr="007855FB">
        <w:rPr>
          <w:sz w:val="28"/>
          <w:szCs w:val="28"/>
        </w:rPr>
        <w:t>(</w:t>
      </w:r>
      <w:r w:rsidRPr="007855FB">
        <w:rPr>
          <w:sz w:val="28"/>
          <w:szCs w:val="28"/>
        </w:rPr>
        <w:t>размер</w:t>
      </w:r>
      <w:r w:rsidR="00F06433" w:rsidRPr="007855FB">
        <w:rPr>
          <w:sz w:val="28"/>
          <w:szCs w:val="28"/>
        </w:rPr>
        <w:t xml:space="preserve"> рынка, степень</w:t>
      </w:r>
      <w:r w:rsidRPr="007855FB">
        <w:rPr>
          <w:sz w:val="28"/>
          <w:szCs w:val="28"/>
        </w:rPr>
        <w:t xml:space="preserve"> инвестиционной</w:t>
      </w:r>
      <w:r w:rsidR="00F06433" w:rsidRPr="007855FB">
        <w:rPr>
          <w:sz w:val="28"/>
          <w:szCs w:val="28"/>
        </w:rPr>
        <w:t xml:space="preserve"> </w:t>
      </w:r>
      <w:r w:rsidRPr="007855FB">
        <w:rPr>
          <w:sz w:val="28"/>
          <w:szCs w:val="28"/>
        </w:rPr>
        <w:t>привлекательности, экспортн</w:t>
      </w:r>
      <w:r w:rsidR="00F06433" w:rsidRPr="007855FB">
        <w:rPr>
          <w:sz w:val="28"/>
          <w:szCs w:val="28"/>
        </w:rPr>
        <w:t xml:space="preserve">ый </w:t>
      </w:r>
      <w:r w:rsidRPr="007855FB">
        <w:rPr>
          <w:sz w:val="28"/>
          <w:szCs w:val="28"/>
        </w:rPr>
        <w:t>потенциал, особенност</w:t>
      </w:r>
      <w:r w:rsidR="00E33332">
        <w:rPr>
          <w:sz w:val="28"/>
          <w:szCs w:val="28"/>
        </w:rPr>
        <w:t>и</w:t>
      </w:r>
      <w:r w:rsidRPr="007855FB">
        <w:rPr>
          <w:sz w:val="28"/>
          <w:szCs w:val="28"/>
        </w:rPr>
        <w:t xml:space="preserve"> осуществления</w:t>
      </w:r>
      <w:r w:rsidR="00F06433" w:rsidRPr="007855FB">
        <w:rPr>
          <w:sz w:val="28"/>
          <w:szCs w:val="28"/>
        </w:rPr>
        <w:t xml:space="preserve"> </w:t>
      </w:r>
      <w:r w:rsidRPr="007855FB">
        <w:rPr>
          <w:sz w:val="28"/>
          <w:szCs w:val="28"/>
        </w:rPr>
        <w:t>финансово-хозяйственной деятельности).</w:t>
      </w:r>
      <w:r w:rsidR="00F76C7A" w:rsidRPr="007855FB">
        <w:rPr>
          <w:sz w:val="28"/>
          <w:szCs w:val="28"/>
        </w:rPr>
        <w:t xml:space="preserve"> </w:t>
      </w:r>
    </w:p>
    <w:p w14:paraId="6E21A2AB" w14:textId="77777777" w:rsidR="00E17D61" w:rsidRPr="00E17D61" w:rsidRDefault="00E17D61" w:rsidP="006326FF">
      <w:pPr>
        <w:spacing w:line="360" w:lineRule="auto"/>
        <w:ind w:firstLine="709"/>
        <w:jc w:val="both"/>
        <w:rPr>
          <w:sz w:val="28"/>
          <w:szCs w:val="28"/>
        </w:rPr>
      </w:pPr>
    </w:p>
    <w:p w14:paraId="214587D6" w14:textId="73F8D391" w:rsidR="00E17D61" w:rsidRPr="00E17D61" w:rsidRDefault="00E17D61" w:rsidP="006326FF">
      <w:pPr>
        <w:spacing w:line="360" w:lineRule="auto"/>
        <w:ind w:firstLine="709"/>
        <w:jc w:val="both"/>
        <w:rPr>
          <w:i/>
          <w:iCs/>
          <w:sz w:val="28"/>
          <w:szCs w:val="28"/>
        </w:rPr>
      </w:pPr>
      <w:r w:rsidRPr="00E17D61">
        <w:rPr>
          <w:i/>
          <w:iCs/>
          <w:sz w:val="28"/>
          <w:szCs w:val="28"/>
        </w:rPr>
        <w:t xml:space="preserve">Тема 3. </w:t>
      </w:r>
      <w:r w:rsidR="00552605" w:rsidRPr="00552605">
        <w:rPr>
          <w:i/>
          <w:iCs/>
          <w:sz w:val="28"/>
          <w:szCs w:val="28"/>
        </w:rPr>
        <w:t>Инфраструктурное обеспечение развития отраслей экономики</w:t>
      </w:r>
      <w:r w:rsidR="00413460" w:rsidRPr="00413460">
        <w:rPr>
          <w:i/>
          <w:iCs/>
          <w:sz w:val="28"/>
          <w:szCs w:val="28"/>
        </w:rPr>
        <w:t>: практические аспекты деятельности</w:t>
      </w:r>
      <w:r w:rsidRPr="00E17D61">
        <w:rPr>
          <w:i/>
          <w:iCs/>
          <w:sz w:val="28"/>
          <w:szCs w:val="28"/>
        </w:rPr>
        <w:t xml:space="preserve"> </w:t>
      </w:r>
    </w:p>
    <w:p w14:paraId="4F935D97" w14:textId="345E0C3F" w:rsidR="00E17D61" w:rsidRPr="00E17D61" w:rsidRDefault="004C648B" w:rsidP="006326FF">
      <w:pPr>
        <w:spacing w:line="360" w:lineRule="auto"/>
        <w:ind w:firstLine="709"/>
        <w:jc w:val="both"/>
        <w:rPr>
          <w:sz w:val="28"/>
          <w:szCs w:val="28"/>
        </w:rPr>
      </w:pPr>
      <w:r w:rsidRPr="004C648B">
        <w:rPr>
          <w:sz w:val="28"/>
          <w:szCs w:val="28"/>
        </w:rPr>
        <w:t xml:space="preserve">Организационные аспекты и мотивация деятельности в </w:t>
      </w:r>
      <w:r w:rsidR="00552605">
        <w:rPr>
          <w:sz w:val="28"/>
          <w:szCs w:val="28"/>
        </w:rPr>
        <w:t>и</w:t>
      </w:r>
      <w:r w:rsidR="00552605" w:rsidRPr="00552605">
        <w:rPr>
          <w:sz w:val="28"/>
          <w:szCs w:val="28"/>
        </w:rPr>
        <w:t>нфраструктурно</w:t>
      </w:r>
      <w:r w:rsidR="00552605">
        <w:rPr>
          <w:sz w:val="28"/>
          <w:szCs w:val="28"/>
        </w:rPr>
        <w:t>м</w:t>
      </w:r>
      <w:r w:rsidR="00552605" w:rsidRPr="00552605">
        <w:rPr>
          <w:sz w:val="28"/>
          <w:szCs w:val="28"/>
        </w:rPr>
        <w:t xml:space="preserve"> обеспечени</w:t>
      </w:r>
      <w:r w:rsidR="00552605">
        <w:rPr>
          <w:sz w:val="28"/>
          <w:szCs w:val="28"/>
        </w:rPr>
        <w:t>и</w:t>
      </w:r>
      <w:r w:rsidR="00552605" w:rsidRPr="00552605">
        <w:rPr>
          <w:sz w:val="28"/>
          <w:szCs w:val="28"/>
        </w:rPr>
        <w:t xml:space="preserve"> развития отраслей экономики</w:t>
      </w:r>
      <w:r>
        <w:rPr>
          <w:sz w:val="28"/>
          <w:szCs w:val="28"/>
        </w:rPr>
        <w:t xml:space="preserve">. </w:t>
      </w:r>
      <w:r w:rsidRPr="004C648B">
        <w:rPr>
          <w:sz w:val="28"/>
          <w:szCs w:val="28"/>
        </w:rPr>
        <w:t>Механизмы финансирования</w:t>
      </w:r>
      <w:r w:rsidR="00552605">
        <w:rPr>
          <w:sz w:val="28"/>
          <w:szCs w:val="28"/>
        </w:rPr>
        <w:t xml:space="preserve"> и м</w:t>
      </w:r>
      <w:r w:rsidR="00552605" w:rsidRPr="004C648B">
        <w:rPr>
          <w:sz w:val="28"/>
          <w:szCs w:val="28"/>
        </w:rPr>
        <w:t>аркетинговые</w:t>
      </w:r>
      <w:r w:rsidRPr="004C648B">
        <w:rPr>
          <w:sz w:val="28"/>
          <w:szCs w:val="28"/>
        </w:rPr>
        <w:t xml:space="preserve"> коммуникации</w:t>
      </w:r>
      <w:r>
        <w:rPr>
          <w:sz w:val="28"/>
          <w:szCs w:val="28"/>
        </w:rPr>
        <w:t xml:space="preserve">. </w:t>
      </w:r>
      <w:r w:rsidRPr="004C648B">
        <w:rPr>
          <w:sz w:val="28"/>
          <w:szCs w:val="28"/>
        </w:rPr>
        <w:t xml:space="preserve">Технологии </w:t>
      </w:r>
      <w:r w:rsidR="00552605">
        <w:rPr>
          <w:sz w:val="28"/>
          <w:szCs w:val="28"/>
        </w:rPr>
        <w:lastRenderedPageBreak/>
        <w:t>и</w:t>
      </w:r>
      <w:r w:rsidR="00552605" w:rsidRPr="00552605">
        <w:rPr>
          <w:sz w:val="28"/>
          <w:szCs w:val="28"/>
        </w:rPr>
        <w:t>нфраструктурно</w:t>
      </w:r>
      <w:r w:rsidR="00552605">
        <w:rPr>
          <w:sz w:val="28"/>
          <w:szCs w:val="28"/>
        </w:rPr>
        <w:t>го</w:t>
      </w:r>
      <w:r w:rsidR="00552605" w:rsidRPr="00552605">
        <w:rPr>
          <w:sz w:val="28"/>
          <w:szCs w:val="28"/>
        </w:rPr>
        <w:t xml:space="preserve"> обеспечени</w:t>
      </w:r>
      <w:r w:rsidR="00552605">
        <w:rPr>
          <w:sz w:val="28"/>
          <w:szCs w:val="28"/>
        </w:rPr>
        <w:t>я</w:t>
      </w:r>
      <w:r w:rsidR="00552605" w:rsidRPr="00552605">
        <w:rPr>
          <w:sz w:val="28"/>
          <w:szCs w:val="28"/>
        </w:rPr>
        <w:t xml:space="preserve"> развития отраслей экономики</w:t>
      </w:r>
      <w:r>
        <w:rPr>
          <w:sz w:val="28"/>
          <w:szCs w:val="28"/>
        </w:rPr>
        <w:t xml:space="preserve">. </w:t>
      </w:r>
      <w:r w:rsidRPr="004C648B">
        <w:rPr>
          <w:sz w:val="28"/>
          <w:szCs w:val="28"/>
        </w:rPr>
        <w:t xml:space="preserve">Профессиональные обязанности и личностные качества </w:t>
      </w:r>
      <w:r w:rsidR="00552605">
        <w:rPr>
          <w:sz w:val="28"/>
          <w:szCs w:val="28"/>
        </w:rPr>
        <w:t xml:space="preserve">инфраструктурных </w:t>
      </w:r>
      <w:r w:rsidRPr="004C648B">
        <w:rPr>
          <w:sz w:val="28"/>
          <w:szCs w:val="28"/>
        </w:rPr>
        <w:t>менеджер</w:t>
      </w:r>
      <w:r w:rsidR="00552605">
        <w:rPr>
          <w:sz w:val="28"/>
          <w:szCs w:val="28"/>
        </w:rPr>
        <w:t>ов</w:t>
      </w:r>
      <w:r>
        <w:rPr>
          <w:sz w:val="28"/>
          <w:szCs w:val="28"/>
        </w:rPr>
        <w:t xml:space="preserve">. </w:t>
      </w:r>
      <w:r w:rsidRPr="004C648B">
        <w:rPr>
          <w:sz w:val="28"/>
          <w:szCs w:val="28"/>
        </w:rPr>
        <w:t xml:space="preserve">Управленческий и производственные аспекты </w:t>
      </w:r>
      <w:r w:rsidR="00552605">
        <w:rPr>
          <w:sz w:val="28"/>
          <w:szCs w:val="28"/>
        </w:rPr>
        <w:t>и</w:t>
      </w:r>
      <w:r w:rsidR="00552605" w:rsidRPr="00552605">
        <w:rPr>
          <w:sz w:val="28"/>
          <w:szCs w:val="28"/>
        </w:rPr>
        <w:t>нфраструктурно</w:t>
      </w:r>
      <w:r w:rsidR="00552605">
        <w:rPr>
          <w:sz w:val="28"/>
          <w:szCs w:val="28"/>
        </w:rPr>
        <w:t>го</w:t>
      </w:r>
      <w:r w:rsidR="00552605" w:rsidRPr="00552605">
        <w:rPr>
          <w:sz w:val="28"/>
          <w:szCs w:val="28"/>
        </w:rPr>
        <w:t xml:space="preserve"> обеспечени</w:t>
      </w:r>
      <w:r w:rsidR="00552605">
        <w:rPr>
          <w:sz w:val="28"/>
          <w:szCs w:val="28"/>
        </w:rPr>
        <w:t>я</w:t>
      </w:r>
      <w:r w:rsidR="00552605" w:rsidRPr="00552605">
        <w:rPr>
          <w:sz w:val="28"/>
          <w:szCs w:val="28"/>
        </w:rPr>
        <w:t xml:space="preserve"> развития отраслей экономики</w:t>
      </w:r>
      <w:r>
        <w:rPr>
          <w:sz w:val="28"/>
          <w:szCs w:val="28"/>
        </w:rPr>
        <w:t xml:space="preserve">. </w:t>
      </w:r>
      <w:r w:rsidR="00E17D61" w:rsidRPr="00E17D61">
        <w:rPr>
          <w:sz w:val="28"/>
          <w:szCs w:val="28"/>
        </w:rPr>
        <w:t xml:space="preserve"> </w:t>
      </w:r>
    </w:p>
    <w:p w14:paraId="5C8DAECC" w14:textId="77777777" w:rsidR="00E17D61" w:rsidRPr="00E17D61" w:rsidRDefault="00E17D61" w:rsidP="006326FF">
      <w:pPr>
        <w:spacing w:line="360" w:lineRule="auto"/>
        <w:ind w:firstLine="709"/>
        <w:jc w:val="both"/>
      </w:pPr>
    </w:p>
    <w:p w14:paraId="38F7238E" w14:textId="080AE456" w:rsidR="00EB4426" w:rsidRPr="00E17D61" w:rsidRDefault="00DF37CF" w:rsidP="006326FF">
      <w:pPr>
        <w:spacing w:line="360" w:lineRule="auto"/>
        <w:ind w:firstLine="709"/>
        <w:jc w:val="both"/>
        <w:rPr>
          <w:i/>
          <w:iCs/>
          <w:sz w:val="28"/>
          <w:szCs w:val="28"/>
        </w:rPr>
      </w:pPr>
      <w:r w:rsidRPr="00E17D61">
        <w:rPr>
          <w:i/>
          <w:iCs/>
          <w:sz w:val="28"/>
          <w:szCs w:val="28"/>
        </w:rPr>
        <w:t xml:space="preserve">Тема </w:t>
      </w:r>
      <w:r w:rsidR="00E17D61" w:rsidRPr="00E17D61">
        <w:rPr>
          <w:i/>
          <w:iCs/>
          <w:sz w:val="28"/>
          <w:szCs w:val="28"/>
        </w:rPr>
        <w:t>4</w:t>
      </w:r>
      <w:r w:rsidRPr="00E17D61">
        <w:rPr>
          <w:i/>
          <w:iCs/>
          <w:sz w:val="28"/>
          <w:szCs w:val="28"/>
        </w:rPr>
        <w:t xml:space="preserve">. Инструменты </w:t>
      </w:r>
      <w:r w:rsidR="00DA5068">
        <w:rPr>
          <w:i/>
          <w:iCs/>
          <w:sz w:val="28"/>
          <w:szCs w:val="28"/>
        </w:rPr>
        <w:t>и</w:t>
      </w:r>
      <w:r w:rsidR="00DA5068" w:rsidRPr="00DA5068">
        <w:rPr>
          <w:i/>
          <w:iCs/>
          <w:sz w:val="28"/>
          <w:szCs w:val="28"/>
        </w:rPr>
        <w:t>нфраструктурно</w:t>
      </w:r>
      <w:r w:rsidR="00DA5068">
        <w:rPr>
          <w:i/>
          <w:iCs/>
          <w:sz w:val="28"/>
          <w:szCs w:val="28"/>
        </w:rPr>
        <w:t>го</w:t>
      </w:r>
      <w:r w:rsidR="00DA5068" w:rsidRPr="00DA5068">
        <w:rPr>
          <w:i/>
          <w:iCs/>
          <w:sz w:val="28"/>
          <w:szCs w:val="28"/>
        </w:rPr>
        <w:t xml:space="preserve"> обеспечени</w:t>
      </w:r>
      <w:r w:rsidR="00DA5068">
        <w:rPr>
          <w:i/>
          <w:iCs/>
          <w:sz w:val="28"/>
          <w:szCs w:val="28"/>
        </w:rPr>
        <w:t>я</w:t>
      </w:r>
      <w:r w:rsidR="00DA5068" w:rsidRPr="00DA5068">
        <w:rPr>
          <w:i/>
          <w:iCs/>
          <w:sz w:val="28"/>
          <w:szCs w:val="28"/>
        </w:rPr>
        <w:t xml:space="preserve"> развития отраслей экономики</w:t>
      </w:r>
      <w:r w:rsidR="00EB4426" w:rsidRPr="00E17D61">
        <w:rPr>
          <w:i/>
          <w:iCs/>
          <w:sz w:val="28"/>
          <w:szCs w:val="28"/>
        </w:rPr>
        <w:t xml:space="preserve">. </w:t>
      </w:r>
      <w:r w:rsidRPr="00E17D61">
        <w:rPr>
          <w:i/>
          <w:iCs/>
          <w:sz w:val="28"/>
          <w:szCs w:val="28"/>
        </w:rPr>
        <w:t xml:space="preserve"> </w:t>
      </w:r>
    </w:p>
    <w:p w14:paraId="76D31F67" w14:textId="7E64AB7A" w:rsidR="00EB4426" w:rsidRPr="00E17D61" w:rsidRDefault="00EB4426" w:rsidP="006326FF">
      <w:pPr>
        <w:spacing w:line="360" w:lineRule="auto"/>
        <w:ind w:firstLine="709"/>
        <w:jc w:val="both"/>
        <w:rPr>
          <w:sz w:val="28"/>
          <w:szCs w:val="28"/>
        </w:rPr>
      </w:pPr>
      <w:r w:rsidRPr="00E17D61">
        <w:rPr>
          <w:sz w:val="28"/>
          <w:szCs w:val="28"/>
        </w:rPr>
        <w:t>Инструменты</w:t>
      </w:r>
      <w:r w:rsidR="00DF37CF" w:rsidRPr="00E17D61">
        <w:rPr>
          <w:sz w:val="28"/>
          <w:szCs w:val="28"/>
        </w:rPr>
        <w:t xml:space="preserve"> поддержки </w:t>
      </w:r>
      <w:r w:rsidRPr="00E17D61">
        <w:rPr>
          <w:sz w:val="28"/>
          <w:szCs w:val="28"/>
        </w:rPr>
        <w:t xml:space="preserve">устойчивого развития </w:t>
      </w:r>
      <w:r w:rsidR="00DA5068" w:rsidRPr="00DA5068">
        <w:rPr>
          <w:sz w:val="28"/>
          <w:szCs w:val="28"/>
        </w:rPr>
        <w:t>инфраструктурного обеспечения отраслей экономики</w:t>
      </w:r>
      <w:r w:rsidR="00DF37CF" w:rsidRPr="00E17D61">
        <w:rPr>
          <w:sz w:val="28"/>
          <w:szCs w:val="28"/>
        </w:rPr>
        <w:t xml:space="preserve">. Цели </w:t>
      </w:r>
      <w:r w:rsidRPr="00E17D61">
        <w:rPr>
          <w:sz w:val="28"/>
          <w:szCs w:val="28"/>
        </w:rPr>
        <w:t xml:space="preserve">их </w:t>
      </w:r>
      <w:r w:rsidR="00DF37CF" w:rsidRPr="00E17D61">
        <w:rPr>
          <w:sz w:val="28"/>
          <w:szCs w:val="28"/>
        </w:rPr>
        <w:t xml:space="preserve">создания. Нормативная база. Статистика, исследования и мониторинг. Разработка рекомендаций. </w:t>
      </w:r>
      <w:r w:rsidR="00B26533">
        <w:rPr>
          <w:sz w:val="28"/>
          <w:szCs w:val="28"/>
        </w:rPr>
        <w:t xml:space="preserve">Инфраструктура </w:t>
      </w:r>
      <w:r w:rsidR="00DA5068" w:rsidRPr="00DA5068">
        <w:rPr>
          <w:sz w:val="28"/>
          <w:szCs w:val="28"/>
        </w:rPr>
        <w:t>обеспечения развития отраслей экономики</w:t>
      </w:r>
      <w:r w:rsidR="00B26533">
        <w:rPr>
          <w:sz w:val="28"/>
          <w:szCs w:val="28"/>
        </w:rPr>
        <w:t xml:space="preserve">. </w:t>
      </w:r>
      <w:r w:rsidR="00DF37CF" w:rsidRPr="00E17D61">
        <w:rPr>
          <w:sz w:val="28"/>
          <w:szCs w:val="28"/>
        </w:rPr>
        <w:t xml:space="preserve">Экосистемы в поддержке </w:t>
      </w:r>
      <w:r w:rsidR="00DA5068">
        <w:rPr>
          <w:sz w:val="28"/>
          <w:szCs w:val="28"/>
        </w:rPr>
        <w:t>и</w:t>
      </w:r>
      <w:r w:rsidR="00DA5068" w:rsidRPr="00DA5068">
        <w:rPr>
          <w:sz w:val="28"/>
          <w:szCs w:val="28"/>
        </w:rPr>
        <w:t>нфраструктур</w:t>
      </w:r>
      <w:r w:rsidR="00DA5068">
        <w:rPr>
          <w:sz w:val="28"/>
          <w:szCs w:val="28"/>
        </w:rPr>
        <w:t xml:space="preserve">ного </w:t>
      </w:r>
      <w:r w:rsidR="00DA5068" w:rsidRPr="00DA5068">
        <w:rPr>
          <w:sz w:val="28"/>
          <w:szCs w:val="28"/>
        </w:rPr>
        <w:t>обеспечения</w:t>
      </w:r>
      <w:r w:rsidR="00DF37CF" w:rsidRPr="00E17D61">
        <w:rPr>
          <w:sz w:val="28"/>
          <w:szCs w:val="28"/>
        </w:rPr>
        <w:t>. Кластеры, инкубаторы и иные пространства</w:t>
      </w:r>
      <w:r w:rsidR="00DA5068">
        <w:rPr>
          <w:sz w:val="28"/>
          <w:szCs w:val="28"/>
        </w:rPr>
        <w:t>, их о</w:t>
      </w:r>
      <w:r w:rsidR="00DF37CF" w:rsidRPr="00E17D61">
        <w:rPr>
          <w:sz w:val="28"/>
          <w:szCs w:val="28"/>
        </w:rPr>
        <w:t xml:space="preserve">тличительные особенности. Нишевые </w:t>
      </w:r>
      <w:proofErr w:type="spellStart"/>
      <w:r w:rsidR="00DF37CF" w:rsidRPr="00E17D61">
        <w:rPr>
          <w:sz w:val="28"/>
          <w:szCs w:val="28"/>
        </w:rPr>
        <w:t>маркетплейсы</w:t>
      </w:r>
      <w:proofErr w:type="spellEnd"/>
      <w:r w:rsidR="00DF37CF" w:rsidRPr="00E17D61">
        <w:rPr>
          <w:sz w:val="28"/>
          <w:szCs w:val="28"/>
        </w:rPr>
        <w:t xml:space="preserve">. </w:t>
      </w:r>
    </w:p>
    <w:p w14:paraId="7911DEA3" w14:textId="77777777" w:rsidR="00EB4426" w:rsidRPr="00E17D61" w:rsidRDefault="00EB4426" w:rsidP="006326FF">
      <w:pPr>
        <w:spacing w:line="360" w:lineRule="auto"/>
        <w:ind w:firstLine="709"/>
        <w:jc w:val="both"/>
      </w:pPr>
    </w:p>
    <w:p w14:paraId="21ED7CCE" w14:textId="77777777" w:rsidR="008D41DE" w:rsidRPr="008D41DE" w:rsidRDefault="008D41DE" w:rsidP="006326FF">
      <w:pPr>
        <w:spacing w:line="360" w:lineRule="auto"/>
        <w:ind w:firstLine="709"/>
        <w:rPr>
          <w:i/>
          <w:iCs/>
          <w:sz w:val="28"/>
          <w:szCs w:val="28"/>
        </w:rPr>
      </w:pPr>
      <w:r w:rsidRPr="008D41DE">
        <w:rPr>
          <w:i/>
          <w:iCs/>
          <w:sz w:val="28"/>
          <w:szCs w:val="28"/>
        </w:rPr>
        <w:t>Тема 5. Управление качеством услуг инфраструктурного обеспечения отраслей экономики</w:t>
      </w:r>
    </w:p>
    <w:p w14:paraId="71610947" w14:textId="77777777" w:rsidR="008D41DE" w:rsidRPr="008D41DE" w:rsidRDefault="008D41DE" w:rsidP="006326FF">
      <w:pPr>
        <w:spacing w:line="360" w:lineRule="auto"/>
        <w:ind w:firstLine="709"/>
        <w:jc w:val="both"/>
        <w:rPr>
          <w:sz w:val="28"/>
          <w:szCs w:val="28"/>
        </w:rPr>
      </w:pPr>
      <w:r w:rsidRPr="008D41DE">
        <w:rPr>
          <w:sz w:val="28"/>
          <w:szCs w:val="28"/>
        </w:rPr>
        <w:t xml:space="preserve">Понятие качества услуг. Особенности качества услуг. Модель </w:t>
      </w:r>
      <w:proofErr w:type="spellStart"/>
      <w:r w:rsidRPr="008D41DE">
        <w:rPr>
          <w:sz w:val="28"/>
          <w:szCs w:val="28"/>
        </w:rPr>
        <w:t>Донабедиана</w:t>
      </w:r>
      <w:proofErr w:type="spellEnd"/>
      <w:r w:rsidRPr="008D41DE">
        <w:rPr>
          <w:sz w:val="28"/>
          <w:szCs w:val="28"/>
        </w:rPr>
        <w:t xml:space="preserve">. Модель </w:t>
      </w:r>
      <w:proofErr w:type="spellStart"/>
      <w:r w:rsidRPr="008D41DE">
        <w:rPr>
          <w:sz w:val="28"/>
          <w:szCs w:val="28"/>
        </w:rPr>
        <w:t>Грёнрооса</w:t>
      </w:r>
      <w:proofErr w:type="spellEnd"/>
      <w:r w:rsidRPr="008D41DE">
        <w:rPr>
          <w:sz w:val="28"/>
          <w:szCs w:val="28"/>
        </w:rPr>
        <w:t xml:space="preserve">. Модель </w:t>
      </w:r>
      <w:proofErr w:type="spellStart"/>
      <w:r w:rsidRPr="008D41DE">
        <w:rPr>
          <w:sz w:val="28"/>
          <w:szCs w:val="28"/>
        </w:rPr>
        <w:t>Кано</w:t>
      </w:r>
      <w:proofErr w:type="spellEnd"/>
      <w:r w:rsidRPr="008D41DE">
        <w:rPr>
          <w:sz w:val="28"/>
          <w:szCs w:val="28"/>
        </w:rPr>
        <w:t xml:space="preserve">. Модель разрывов качества.  Факторы, влияющие на изменение качества услуг. </w:t>
      </w:r>
    </w:p>
    <w:p w14:paraId="32ADE4F3" w14:textId="77777777" w:rsidR="008D41DE" w:rsidRPr="008D41DE" w:rsidRDefault="008D41DE" w:rsidP="006326FF">
      <w:pPr>
        <w:spacing w:line="360" w:lineRule="auto"/>
        <w:ind w:firstLine="709"/>
        <w:jc w:val="both"/>
        <w:rPr>
          <w:sz w:val="28"/>
          <w:szCs w:val="28"/>
        </w:rPr>
      </w:pPr>
      <w:r w:rsidRPr="008D41DE">
        <w:rPr>
          <w:sz w:val="28"/>
          <w:szCs w:val="28"/>
        </w:rPr>
        <w:t xml:space="preserve">Проблемы измерения качества услуг. Методы оценки качества услуг: объективные; субъективные; </w:t>
      </w:r>
      <w:proofErr w:type="gramStart"/>
      <w:r w:rsidRPr="008D41DE">
        <w:rPr>
          <w:sz w:val="28"/>
          <w:szCs w:val="28"/>
        </w:rPr>
        <w:t>комбинированные;  с</w:t>
      </w:r>
      <w:proofErr w:type="gramEnd"/>
      <w:r w:rsidRPr="008D41DE">
        <w:rPr>
          <w:sz w:val="28"/>
          <w:szCs w:val="28"/>
        </w:rPr>
        <w:t xml:space="preserve"> позиции производителя.</w:t>
      </w:r>
    </w:p>
    <w:p w14:paraId="5435175E" w14:textId="77777777" w:rsidR="008D41DE" w:rsidRPr="008D41DE" w:rsidRDefault="008D41DE" w:rsidP="006326FF">
      <w:pPr>
        <w:spacing w:line="360" w:lineRule="auto"/>
        <w:ind w:firstLine="709"/>
        <w:jc w:val="both"/>
        <w:rPr>
          <w:sz w:val="28"/>
          <w:szCs w:val="28"/>
        </w:rPr>
      </w:pPr>
      <w:r w:rsidRPr="008D41DE">
        <w:rPr>
          <w:sz w:val="28"/>
          <w:szCs w:val="28"/>
        </w:rPr>
        <w:t xml:space="preserve">Планирование качества услуг инфраструктурного обеспечения отраслей экономики. Оперативное управление качеством услуг. Контроль и обеспечение качества услуг. Улучшение качества услуг. Процесс стандартизации услуг. Автоматизация услуг. </w:t>
      </w:r>
    </w:p>
    <w:p w14:paraId="1B55B999" w14:textId="13CE49DE" w:rsidR="00EB4426" w:rsidRDefault="008D41DE" w:rsidP="006326FF">
      <w:pPr>
        <w:spacing w:line="360" w:lineRule="auto"/>
        <w:ind w:firstLine="709"/>
        <w:jc w:val="both"/>
        <w:rPr>
          <w:sz w:val="28"/>
          <w:szCs w:val="28"/>
        </w:rPr>
      </w:pPr>
      <w:r w:rsidRPr="008D41DE">
        <w:rPr>
          <w:sz w:val="28"/>
          <w:szCs w:val="28"/>
        </w:rPr>
        <w:t xml:space="preserve">Методы управления качеством в сфере услуг ЭК: структурирование функции качества; бенчмаркинг; анализ видов и последствий отказов; пока </w:t>
      </w:r>
      <w:proofErr w:type="spellStart"/>
      <w:r w:rsidRPr="008D41DE">
        <w:rPr>
          <w:sz w:val="28"/>
          <w:szCs w:val="28"/>
        </w:rPr>
        <w:t>йоке</w:t>
      </w:r>
      <w:proofErr w:type="spellEnd"/>
      <w:r w:rsidRPr="008D41DE">
        <w:rPr>
          <w:sz w:val="28"/>
          <w:szCs w:val="28"/>
        </w:rPr>
        <w:t>; простые статистические методы контроля, шесть сигм; система сбалансированных показателей.</w:t>
      </w:r>
    </w:p>
    <w:p w14:paraId="413B2BA9" w14:textId="77777777" w:rsidR="008D41DE" w:rsidRPr="008D41DE" w:rsidRDefault="008D41DE" w:rsidP="006326FF">
      <w:pPr>
        <w:spacing w:line="360" w:lineRule="auto"/>
        <w:ind w:firstLine="709"/>
        <w:jc w:val="both"/>
        <w:rPr>
          <w:sz w:val="28"/>
          <w:szCs w:val="28"/>
        </w:rPr>
      </w:pPr>
    </w:p>
    <w:p w14:paraId="17F43A24" w14:textId="77777777" w:rsidR="008D41DE" w:rsidRPr="008D41DE" w:rsidRDefault="008D41DE" w:rsidP="00E33332">
      <w:pPr>
        <w:spacing w:line="360" w:lineRule="auto"/>
        <w:ind w:firstLine="709"/>
        <w:jc w:val="both"/>
        <w:rPr>
          <w:i/>
          <w:iCs/>
          <w:sz w:val="28"/>
          <w:szCs w:val="28"/>
        </w:rPr>
      </w:pPr>
      <w:r w:rsidRPr="008D41DE">
        <w:rPr>
          <w:i/>
          <w:iCs/>
          <w:sz w:val="28"/>
          <w:szCs w:val="28"/>
        </w:rPr>
        <w:lastRenderedPageBreak/>
        <w:t>Тема 6. Международная торговля услугами для инфраструктурного обеспечения отраслей экономики</w:t>
      </w:r>
    </w:p>
    <w:p w14:paraId="083F2891" w14:textId="77777777" w:rsidR="008D41DE" w:rsidRPr="008D41DE" w:rsidRDefault="008D41DE" w:rsidP="006326FF">
      <w:pPr>
        <w:spacing w:line="360" w:lineRule="auto"/>
        <w:ind w:firstLine="709"/>
        <w:jc w:val="both"/>
        <w:rPr>
          <w:sz w:val="28"/>
          <w:szCs w:val="28"/>
        </w:rPr>
      </w:pPr>
      <w:r w:rsidRPr="008D41DE">
        <w:rPr>
          <w:sz w:val="28"/>
          <w:szCs w:val="28"/>
        </w:rPr>
        <w:t>Способы организации международной торговли услугами: трансграничная поставка; потребление за рубежом; коммерческое присутствие; перемещение физических лиц. Международное регулирование международной торговли услугами. Генеральное соглашение по торговле услугами.</w:t>
      </w:r>
    </w:p>
    <w:p w14:paraId="7A03F181" w14:textId="77777777" w:rsidR="008D41DE" w:rsidRPr="008D41DE" w:rsidRDefault="008D41DE" w:rsidP="006326FF">
      <w:pPr>
        <w:spacing w:line="360" w:lineRule="auto"/>
        <w:ind w:firstLine="709"/>
        <w:jc w:val="both"/>
        <w:rPr>
          <w:sz w:val="28"/>
          <w:szCs w:val="28"/>
        </w:rPr>
      </w:pPr>
      <w:r w:rsidRPr="008D41DE">
        <w:rPr>
          <w:sz w:val="28"/>
          <w:szCs w:val="28"/>
        </w:rPr>
        <w:t xml:space="preserve">Основные виды услуг в соответствии с международной классификацией. Платежи, входящие в баланс услуг международной торговли в соответствии с классификацией МВФ. Подходы к классификации услуг Всемирного банка. </w:t>
      </w:r>
    </w:p>
    <w:p w14:paraId="4AAAD577" w14:textId="0454CFDD" w:rsidR="00EB4426" w:rsidRPr="008D41DE" w:rsidRDefault="008D41DE" w:rsidP="006326FF">
      <w:pPr>
        <w:spacing w:line="360" w:lineRule="auto"/>
        <w:ind w:firstLine="709"/>
        <w:jc w:val="both"/>
        <w:rPr>
          <w:sz w:val="28"/>
          <w:szCs w:val="28"/>
        </w:rPr>
      </w:pPr>
      <w:r w:rsidRPr="008D41DE">
        <w:rPr>
          <w:sz w:val="28"/>
          <w:szCs w:val="28"/>
        </w:rPr>
        <w:t>Современные тенденции развития международной торговли услугами. Структура международной торговли услугами. Россия на международном рынке услуг. Ситуация в международной торговле услугами для инфраструктурного обеспечения отраслей, в том числе в ТЭК.</w:t>
      </w:r>
    </w:p>
    <w:p w14:paraId="3B05CCA9" w14:textId="77777777" w:rsidR="008D41DE" w:rsidRDefault="008D41DE" w:rsidP="006326FF">
      <w:pPr>
        <w:spacing w:line="360" w:lineRule="auto"/>
        <w:ind w:firstLine="709"/>
        <w:jc w:val="both"/>
        <w:rPr>
          <w:sz w:val="28"/>
          <w:szCs w:val="28"/>
        </w:rPr>
      </w:pPr>
    </w:p>
    <w:p w14:paraId="6EBB3F9B" w14:textId="22C4858D" w:rsidR="003835E1" w:rsidRPr="008D41DE" w:rsidRDefault="00DF37CF" w:rsidP="00E33332">
      <w:pPr>
        <w:spacing w:line="360" w:lineRule="auto"/>
        <w:ind w:firstLine="709"/>
        <w:jc w:val="both"/>
        <w:rPr>
          <w:i/>
          <w:iCs/>
          <w:sz w:val="28"/>
          <w:szCs w:val="28"/>
        </w:rPr>
      </w:pPr>
      <w:r w:rsidRPr="008D41DE">
        <w:rPr>
          <w:i/>
          <w:iCs/>
          <w:sz w:val="28"/>
          <w:szCs w:val="28"/>
        </w:rPr>
        <w:t xml:space="preserve">Тема 7. </w:t>
      </w:r>
      <w:r w:rsidR="003835E1" w:rsidRPr="008D41DE">
        <w:rPr>
          <w:i/>
          <w:iCs/>
          <w:sz w:val="28"/>
          <w:szCs w:val="28"/>
        </w:rPr>
        <w:t xml:space="preserve">Оценка конкурентоспособности </w:t>
      </w:r>
      <w:r w:rsidR="001F1C10" w:rsidRPr="008D41DE">
        <w:rPr>
          <w:i/>
          <w:iCs/>
          <w:sz w:val="28"/>
          <w:szCs w:val="28"/>
        </w:rPr>
        <w:t>проектов в области инфраструктурного обеспечения развития отраслей экономики</w:t>
      </w:r>
    </w:p>
    <w:p w14:paraId="42BDE27F" w14:textId="4804C834" w:rsidR="00EB4426" w:rsidRPr="00E17D61" w:rsidRDefault="00DF37CF" w:rsidP="006326FF">
      <w:pPr>
        <w:spacing w:line="360" w:lineRule="auto"/>
        <w:ind w:firstLine="709"/>
        <w:jc w:val="both"/>
        <w:rPr>
          <w:sz w:val="28"/>
          <w:szCs w:val="28"/>
        </w:rPr>
      </w:pPr>
      <w:r w:rsidRPr="00E17D61">
        <w:rPr>
          <w:sz w:val="28"/>
          <w:szCs w:val="28"/>
        </w:rPr>
        <w:t xml:space="preserve">Методы оценки конкурентоспособности </w:t>
      </w:r>
      <w:r w:rsidR="004415C7" w:rsidRPr="004415C7">
        <w:rPr>
          <w:sz w:val="28"/>
          <w:szCs w:val="28"/>
        </w:rPr>
        <w:t>проектов в области инфраструктурного обеспечения</w:t>
      </w:r>
      <w:r w:rsidRPr="00E17D61">
        <w:rPr>
          <w:sz w:val="28"/>
          <w:szCs w:val="28"/>
        </w:rPr>
        <w:t xml:space="preserve">. Факторы конкурентоспособности. Пирамида конкурентоспособности. Рекомендации по повышению конкурентоспособности. </w:t>
      </w:r>
      <w:r w:rsidR="00F76C7A">
        <w:rPr>
          <w:sz w:val="28"/>
          <w:szCs w:val="28"/>
        </w:rPr>
        <w:t xml:space="preserve">Бизнес-модели </w:t>
      </w:r>
      <w:r w:rsidR="00F76C7A" w:rsidRPr="00FD2FA8">
        <w:rPr>
          <w:sz w:val="28"/>
          <w:szCs w:val="28"/>
        </w:rPr>
        <w:t>в организациях</w:t>
      </w:r>
      <w:r w:rsidR="00FD2FA8" w:rsidRPr="00FD2FA8">
        <w:rPr>
          <w:sz w:val="28"/>
          <w:szCs w:val="28"/>
        </w:rPr>
        <w:t xml:space="preserve">, </w:t>
      </w:r>
      <w:r w:rsidR="00084248" w:rsidRPr="00FD2FA8">
        <w:rPr>
          <w:sz w:val="28"/>
          <w:szCs w:val="28"/>
        </w:rPr>
        <w:t xml:space="preserve">реализующих </w:t>
      </w:r>
      <w:r w:rsidR="00FD2FA8">
        <w:rPr>
          <w:sz w:val="28"/>
          <w:szCs w:val="28"/>
        </w:rPr>
        <w:t>п</w:t>
      </w:r>
      <w:r w:rsidR="00FD2FA8" w:rsidRPr="00FD2FA8">
        <w:rPr>
          <w:sz w:val="28"/>
          <w:szCs w:val="28"/>
        </w:rPr>
        <w:t xml:space="preserve">роекты </w:t>
      </w:r>
      <w:r w:rsidR="004415C7" w:rsidRPr="004415C7">
        <w:rPr>
          <w:sz w:val="28"/>
          <w:szCs w:val="28"/>
        </w:rPr>
        <w:t>в области инфраструктурного обеспечения</w:t>
      </w:r>
      <w:r w:rsidR="00F76C7A">
        <w:rPr>
          <w:sz w:val="28"/>
          <w:szCs w:val="28"/>
        </w:rPr>
        <w:t xml:space="preserve">. </w:t>
      </w:r>
      <w:r w:rsidRPr="00E17D61">
        <w:rPr>
          <w:sz w:val="28"/>
          <w:szCs w:val="28"/>
        </w:rPr>
        <w:t xml:space="preserve">Методы формирования цены </w:t>
      </w:r>
      <w:r w:rsidR="004415C7" w:rsidRPr="004415C7">
        <w:rPr>
          <w:sz w:val="28"/>
          <w:szCs w:val="28"/>
        </w:rPr>
        <w:t>в области инфраструктурного обеспечения</w:t>
      </w:r>
      <w:r w:rsidR="004415C7">
        <w:rPr>
          <w:sz w:val="28"/>
          <w:szCs w:val="28"/>
        </w:rPr>
        <w:t>.</w:t>
      </w:r>
      <w:r w:rsidRPr="00E17D61">
        <w:rPr>
          <w:sz w:val="28"/>
          <w:szCs w:val="28"/>
        </w:rPr>
        <w:t xml:space="preserve"> </w:t>
      </w:r>
    </w:p>
    <w:p w14:paraId="65C45B80" w14:textId="77777777" w:rsidR="00EB4426" w:rsidRPr="00E17D61" w:rsidRDefault="00EB4426" w:rsidP="006326FF">
      <w:pPr>
        <w:spacing w:line="360" w:lineRule="auto"/>
        <w:ind w:firstLine="709"/>
        <w:jc w:val="both"/>
      </w:pPr>
    </w:p>
    <w:p w14:paraId="421D9358" w14:textId="7D05E4FA" w:rsidR="003835E1" w:rsidRPr="00E17D61" w:rsidRDefault="00DF37CF" w:rsidP="006326FF">
      <w:pPr>
        <w:spacing w:line="360" w:lineRule="auto"/>
        <w:ind w:firstLine="709"/>
        <w:jc w:val="both"/>
        <w:rPr>
          <w:i/>
          <w:iCs/>
          <w:sz w:val="28"/>
          <w:szCs w:val="28"/>
        </w:rPr>
      </w:pPr>
      <w:r w:rsidRPr="00E17D61">
        <w:rPr>
          <w:i/>
          <w:iCs/>
          <w:sz w:val="28"/>
          <w:szCs w:val="28"/>
        </w:rPr>
        <w:t>Тема 8. Актуальные проблемы</w:t>
      </w:r>
      <w:r w:rsidR="003835E1" w:rsidRPr="00E17D61">
        <w:rPr>
          <w:i/>
          <w:iCs/>
          <w:sz w:val="28"/>
          <w:szCs w:val="28"/>
        </w:rPr>
        <w:t xml:space="preserve"> устойчивого</w:t>
      </w:r>
      <w:r w:rsidRPr="00E17D61">
        <w:rPr>
          <w:i/>
          <w:iCs/>
          <w:sz w:val="28"/>
          <w:szCs w:val="28"/>
        </w:rPr>
        <w:t xml:space="preserve"> развит</w:t>
      </w:r>
      <w:r w:rsidR="003835E1" w:rsidRPr="00E17D61">
        <w:rPr>
          <w:i/>
          <w:iCs/>
          <w:sz w:val="28"/>
          <w:szCs w:val="28"/>
        </w:rPr>
        <w:t xml:space="preserve">ия </w:t>
      </w:r>
      <w:r w:rsidR="0069363A">
        <w:rPr>
          <w:i/>
          <w:iCs/>
          <w:sz w:val="28"/>
          <w:szCs w:val="28"/>
        </w:rPr>
        <w:t>инфраструктурного обеспечения отраслей экономики</w:t>
      </w:r>
      <w:r w:rsidR="003835E1" w:rsidRPr="00E17D61">
        <w:rPr>
          <w:i/>
          <w:iCs/>
          <w:sz w:val="28"/>
          <w:szCs w:val="28"/>
        </w:rPr>
        <w:t>.</w:t>
      </w:r>
    </w:p>
    <w:p w14:paraId="32205D34" w14:textId="7A81466F" w:rsidR="007204B1" w:rsidRPr="00084248" w:rsidRDefault="00DF37CF" w:rsidP="006326FF">
      <w:pPr>
        <w:spacing w:line="360" w:lineRule="auto"/>
        <w:ind w:firstLine="709"/>
        <w:jc w:val="both"/>
        <w:rPr>
          <w:color w:val="FF0000"/>
          <w:sz w:val="28"/>
          <w:szCs w:val="28"/>
        </w:rPr>
      </w:pPr>
      <w:r w:rsidRPr="00E17D61">
        <w:rPr>
          <w:sz w:val="28"/>
          <w:szCs w:val="28"/>
        </w:rPr>
        <w:t xml:space="preserve">Основные экономические показатели </w:t>
      </w:r>
      <w:r w:rsidR="00885B05" w:rsidRPr="00885B05">
        <w:rPr>
          <w:sz w:val="28"/>
          <w:szCs w:val="28"/>
        </w:rPr>
        <w:t>устойчивого развития инфраструктурного обеспечения отраслей экономики</w:t>
      </w:r>
      <w:r w:rsidRPr="00E17D61">
        <w:rPr>
          <w:sz w:val="28"/>
          <w:szCs w:val="28"/>
        </w:rPr>
        <w:t xml:space="preserve">. Динамика последних лет и ее тенденции. Тренд на экологию и устойчивое развитие. Санкционная </w:t>
      </w:r>
      <w:r w:rsidRPr="00E17D61">
        <w:rPr>
          <w:sz w:val="28"/>
          <w:szCs w:val="28"/>
        </w:rPr>
        <w:lastRenderedPageBreak/>
        <w:t xml:space="preserve">политика и ее последствия для </w:t>
      </w:r>
      <w:r w:rsidR="00885B05" w:rsidRPr="00885B05">
        <w:rPr>
          <w:sz w:val="28"/>
          <w:szCs w:val="28"/>
        </w:rPr>
        <w:t>устойчивого развития инфраструктурного обеспечения отраслей экономики</w:t>
      </w:r>
      <w:r w:rsidRPr="00E17D61">
        <w:rPr>
          <w:sz w:val="28"/>
          <w:szCs w:val="28"/>
        </w:rPr>
        <w:t xml:space="preserve"> РФ.</w:t>
      </w:r>
      <w:r w:rsidR="00B26533">
        <w:rPr>
          <w:sz w:val="28"/>
          <w:szCs w:val="28"/>
        </w:rPr>
        <w:t xml:space="preserve"> </w:t>
      </w:r>
    </w:p>
    <w:p w14:paraId="012FE452" w14:textId="77777777" w:rsidR="00C21D33" w:rsidRDefault="00C21D33" w:rsidP="007E4805">
      <w:pPr>
        <w:pStyle w:val="2"/>
      </w:pPr>
      <w:bookmarkStart w:id="12" w:name="_Toc158998458"/>
    </w:p>
    <w:p w14:paraId="1DFE9B06" w14:textId="2556D0D1" w:rsidR="009C7357" w:rsidRDefault="009C7357" w:rsidP="007E4805">
      <w:pPr>
        <w:pStyle w:val="2"/>
      </w:pPr>
      <w:r w:rsidRPr="00045C6A">
        <w:t>5.2. Учебно-тематический план</w:t>
      </w:r>
      <w:bookmarkEnd w:id="12"/>
    </w:p>
    <w:p w14:paraId="0E95B028" w14:textId="5AA1A9E8" w:rsidR="00C21D33" w:rsidRPr="00C21D33" w:rsidRDefault="00C21D33" w:rsidP="00C21D33">
      <w:pPr>
        <w:pStyle w:val="aff6"/>
        <w:keepNext/>
        <w:jc w:val="right"/>
      </w:pPr>
      <w:r w:rsidRPr="00EF1D24">
        <w:rPr>
          <w:i w:val="0"/>
          <w:iCs w:val="0"/>
          <w:color w:val="auto"/>
          <w:sz w:val="28"/>
          <w:szCs w:val="28"/>
        </w:rPr>
        <w:t xml:space="preserve">Таблица </w:t>
      </w:r>
      <w:r>
        <w:rPr>
          <w:i w:val="0"/>
          <w:iCs w:val="0"/>
          <w:color w:val="auto"/>
          <w:sz w:val="28"/>
          <w:szCs w:val="28"/>
        </w:rPr>
        <w:t>3</w:t>
      </w:r>
    </w:p>
    <w:tbl>
      <w:tblPr>
        <w:tblW w:w="5092"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2450"/>
        <w:gridCol w:w="832"/>
        <w:gridCol w:w="683"/>
        <w:gridCol w:w="699"/>
        <w:gridCol w:w="1108"/>
        <w:gridCol w:w="693"/>
        <w:gridCol w:w="2457"/>
      </w:tblGrid>
      <w:tr w:rsidR="00183E00" w:rsidRPr="00045C6A" w14:paraId="4BF757EE" w14:textId="77777777" w:rsidTr="00D23F9E">
        <w:trPr>
          <w:tblHeader/>
        </w:trPr>
        <w:tc>
          <w:tcPr>
            <w:tcW w:w="313" w:type="pct"/>
            <w:vMerge w:val="restart"/>
            <w:shd w:val="clear" w:color="auto" w:fill="auto"/>
          </w:tcPr>
          <w:p w14:paraId="6AF8481B" w14:textId="77777777" w:rsidR="006D6CC5" w:rsidRPr="00045C6A" w:rsidRDefault="006D6CC5" w:rsidP="00183E00">
            <w:pPr>
              <w:tabs>
                <w:tab w:val="right" w:pos="851"/>
              </w:tabs>
              <w:jc w:val="both"/>
            </w:pPr>
            <w:r w:rsidRPr="00045C6A">
              <w:t>№</w:t>
            </w:r>
          </w:p>
          <w:p w14:paraId="51F32BB1" w14:textId="0C479C3B" w:rsidR="006D6CC5" w:rsidRPr="00045C6A" w:rsidRDefault="006D6CC5" w:rsidP="00183E00">
            <w:pPr>
              <w:tabs>
                <w:tab w:val="right" w:pos="851"/>
              </w:tabs>
              <w:jc w:val="both"/>
            </w:pPr>
            <w:r w:rsidRPr="00045C6A">
              <w:t>п/п</w:t>
            </w:r>
          </w:p>
        </w:tc>
        <w:tc>
          <w:tcPr>
            <w:tcW w:w="1287" w:type="pct"/>
            <w:vMerge w:val="restart"/>
            <w:shd w:val="clear" w:color="auto" w:fill="auto"/>
          </w:tcPr>
          <w:p w14:paraId="005B28D8" w14:textId="77777777" w:rsidR="001F334B" w:rsidRPr="00045C6A" w:rsidRDefault="006D6CC5" w:rsidP="001F334B">
            <w:pPr>
              <w:tabs>
                <w:tab w:val="right" w:pos="851"/>
              </w:tabs>
              <w:jc w:val="center"/>
              <w:rPr>
                <w:b/>
                <w:sz w:val="22"/>
                <w:szCs w:val="22"/>
              </w:rPr>
            </w:pPr>
            <w:r w:rsidRPr="00045C6A">
              <w:rPr>
                <w:b/>
                <w:sz w:val="22"/>
                <w:szCs w:val="22"/>
              </w:rPr>
              <w:t>Наименование</w:t>
            </w:r>
          </w:p>
          <w:p w14:paraId="17C623DD" w14:textId="5BB57F0A" w:rsidR="001F334B" w:rsidRPr="00045C6A" w:rsidRDefault="006D6CC5" w:rsidP="001F334B">
            <w:pPr>
              <w:tabs>
                <w:tab w:val="right" w:pos="851"/>
              </w:tabs>
              <w:jc w:val="center"/>
              <w:rPr>
                <w:b/>
                <w:sz w:val="22"/>
                <w:szCs w:val="22"/>
              </w:rPr>
            </w:pPr>
            <w:r w:rsidRPr="00045C6A">
              <w:rPr>
                <w:b/>
                <w:sz w:val="22"/>
                <w:szCs w:val="22"/>
              </w:rPr>
              <w:t>тем</w:t>
            </w:r>
          </w:p>
          <w:p w14:paraId="78E0171D" w14:textId="443A9DD7" w:rsidR="006D6CC5" w:rsidRPr="00045C6A" w:rsidRDefault="006D6CC5" w:rsidP="001F334B">
            <w:pPr>
              <w:tabs>
                <w:tab w:val="right" w:pos="851"/>
              </w:tabs>
              <w:jc w:val="center"/>
              <w:rPr>
                <w:sz w:val="22"/>
                <w:szCs w:val="22"/>
              </w:rPr>
            </w:pPr>
            <w:r w:rsidRPr="00045C6A">
              <w:rPr>
                <w:b/>
                <w:sz w:val="22"/>
                <w:szCs w:val="22"/>
              </w:rPr>
              <w:t>(разделов) дисциплины</w:t>
            </w:r>
          </w:p>
        </w:tc>
        <w:tc>
          <w:tcPr>
            <w:tcW w:w="2109" w:type="pct"/>
            <w:gridSpan w:val="5"/>
          </w:tcPr>
          <w:p w14:paraId="47E3B05E" w14:textId="77777777" w:rsidR="006D6CC5" w:rsidRPr="00045C6A" w:rsidRDefault="006D6CC5" w:rsidP="001F334B">
            <w:pPr>
              <w:tabs>
                <w:tab w:val="right" w:pos="851"/>
              </w:tabs>
              <w:jc w:val="center"/>
              <w:rPr>
                <w:b/>
              </w:rPr>
            </w:pPr>
            <w:r w:rsidRPr="00045C6A">
              <w:rPr>
                <w:b/>
              </w:rPr>
              <w:t>Трудоемкость в часах</w:t>
            </w:r>
          </w:p>
        </w:tc>
        <w:tc>
          <w:tcPr>
            <w:tcW w:w="1291" w:type="pct"/>
            <w:vMerge w:val="restart"/>
            <w:shd w:val="clear" w:color="auto" w:fill="auto"/>
          </w:tcPr>
          <w:p w14:paraId="04F1D14E" w14:textId="77777777" w:rsidR="006D6CC5" w:rsidRPr="00045C6A" w:rsidRDefault="006D6CC5" w:rsidP="00F25193">
            <w:pPr>
              <w:tabs>
                <w:tab w:val="right" w:pos="851"/>
              </w:tabs>
              <w:jc w:val="center"/>
              <w:rPr>
                <w:b/>
              </w:rPr>
            </w:pPr>
            <w:r w:rsidRPr="00045C6A">
              <w:rPr>
                <w:b/>
              </w:rPr>
              <w:t>Формы текущего контроля успеваемости</w:t>
            </w:r>
          </w:p>
        </w:tc>
      </w:tr>
      <w:tr w:rsidR="00F25193" w:rsidRPr="00045C6A" w14:paraId="79FB2A29" w14:textId="77777777" w:rsidTr="00D23F9E">
        <w:trPr>
          <w:tblHeader/>
        </w:trPr>
        <w:tc>
          <w:tcPr>
            <w:tcW w:w="313" w:type="pct"/>
            <w:vMerge/>
            <w:shd w:val="clear" w:color="auto" w:fill="auto"/>
          </w:tcPr>
          <w:p w14:paraId="6AF520F2" w14:textId="77777777" w:rsidR="006D6CC5" w:rsidRPr="00045C6A" w:rsidRDefault="006D6CC5" w:rsidP="00183E00">
            <w:pPr>
              <w:tabs>
                <w:tab w:val="right" w:pos="851"/>
              </w:tabs>
              <w:jc w:val="both"/>
            </w:pPr>
          </w:p>
        </w:tc>
        <w:tc>
          <w:tcPr>
            <w:tcW w:w="1287" w:type="pct"/>
            <w:vMerge/>
            <w:shd w:val="clear" w:color="auto" w:fill="auto"/>
          </w:tcPr>
          <w:p w14:paraId="58FDDBCC" w14:textId="77777777" w:rsidR="006D6CC5" w:rsidRPr="00045C6A" w:rsidRDefault="006D6CC5" w:rsidP="00183E00">
            <w:pPr>
              <w:tabs>
                <w:tab w:val="right" w:pos="851"/>
              </w:tabs>
              <w:jc w:val="both"/>
            </w:pPr>
          </w:p>
        </w:tc>
        <w:tc>
          <w:tcPr>
            <w:tcW w:w="437" w:type="pct"/>
            <w:vMerge w:val="restart"/>
            <w:shd w:val="clear" w:color="auto" w:fill="auto"/>
            <w:textDirection w:val="btLr"/>
          </w:tcPr>
          <w:p w14:paraId="1DE612EE" w14:textId="77777777" w:rsidR="006D6CC5" w:rsidRPr="00045C6A" w:rsidRDefault="006D6CC5" w:rsidP="00F25193">
            <w:pPr>
              <w:tabs>
                <w:tab w:val="right" w:pos="851"/>
              </w:tabs>
              <w:jc w:val="center"/>
              <w:rPr>
                <w:b/>
              </w:rPr>
            </w:pPr>
            <w:r w:rsidRPr="00045C6A">
              <w:rPr>
                <w:b/>
              </w:rPr>
              <w:t>Всего</w:t>
            </w:r>
          </w:p>
        </w:tc>
        <w:tc>
          <w:tcPr>
            <w:tcW w:w="1308" w:type="pct"/>
            <w:gridSpan w:val="3"/>
            <w:shd w:val="clear" w:color="auto" w:fill="auto"/>
          </w:tcPr>
          <w:p w14:paraId="1E70E491" w14:textId="1D839DEF" w:rsidR="006D6CC5" w:rsidRPr="00045C6A" w:rsidRDefault="006D6CC5" w:rsidP="00F25193">
            <w:pPr>
              <w:tabs>
                <w:tab w:val="right" w:pos="851"/>
              </w:tabs>
              <w:jc w:val="center"/>
              <w:rPr>
                <w:b/>
              </w:rPr>
            </w:pPr>
            <w:r w:rsidRPr="00045C6A">
              <w:rPr>
                <w:b/>
              </w:rPr>
              <w:t>Контактная работа</w:t>
            </w:r>
            <w:r w:rsidR="00D81E1B" w:rsidRPr="00045C6A">
              <w:rPr>
                <w:b/>
              </w:rPr>
              <w:t>*</w:t>
            </w:r>
            <w:r w:rsidRPr="00045C6A">
              <w:rPr>
                <w:b/>
              </w:rPr>
              <w:t xml:space="preserve"> - Аудиторная работа</w:t>
            </w:r>
          </w:p>
        </w:tc>
        <w:tc>
          <w:tcPr>
            <w:tcW w:w="364" w:type="pct"/>
            <w:vMerge w:val="restart"/>
            <w:shd w:val="clear" w:color="auto" w:fill="auto"/>
            <w:textDirection w:val="btLr"/>
          </w:tcPr>
          <w:p w14:paraId="6BFD59AD" w14:textId="77777777" w:rsidR="006D6CC5" w:rsidRPr="00045C6A" w:rsidRDefault="006D6CC5" w:rsidP="00F25193">
            <w:pPr>
              <w:tabs>
                <w:tab w:val="right" w:pos="851"/>
              </w:tabs>
              <w:jc w:val="center"/>
            </w:pPr>
            <w:r w:rsidRPr="00045C6A">
              <w:rPr>
                <w:b/>
              </w:rPr>
              <w:t>Самостоятельная работа</w:t>
            </w:r>
          </w:p>
        </w:tc>
        <w:tc>
          <w:tcPr>
            <w:tcW w:w="1291" w:type="pct"/>
            <w:vMerge/>
            <w:shd w:val="clear" w:color="auto" w:fill="auto"/>
          </w:tcPr>
          <w:p w14:paraId="71663B3B" w14:textId="77777777" w:rsidR="006D6CC5" w:rsidRPr="00045C6A" w:rsidRDefault="006D6CC5" w:rsidP="00183E00">
            <w:pPr>
              <w:tabs>
                <w:tab w:val="right" w:pos="851"/>
              </w:tabs>
              <w:jc w:val="both"/>
            </w:pPr>
          </w:p>
        </w:tc>
      </w:tr>
      <w:tr w:rsidR="00183E00" w:rsidRPr="00045C6A" w14:paraId="21353D6E" w14:textId="77777777" w:rsidTr="00D23F9E">
        <w:trPr>
          <w:cantSplit/>
          <w:trHeight w:val="2635"/>
          <w:tblHeader/>
        </w:trPr>
        <w:tc>
          <w:tcPr>
            <w:tcW w:w="313" w:type="pct"/>
            <w:vMerge/>
            <w:shd w:val="clear" w:color="auto" w:fill="auto"/>
          </w:tcPr>
          <w:p w14:paraId="338D5E1B" w14:textId="77777777" w:rsidR="006D6CC5" w:rsidRPr="00045C6A" w:rsidRDefault="006D6CC5" w:rsidP="00183E00">
            <w:pPr>
              <w:tabs>
                <w:tab w:val="right" w:pos="851"/>
              </w:tabs>
              <w:jc w:val="both"/>
            </w:pPr>
          </w:p>
        </w:tc>
        <w:tc>
          <w:tcPr>
            <w:tcW w:w="1287" w:type="pct"/>
            <w:vMerge/>
            <w:shd w:val="clear" w:color="auto" w:fill="auto"/>
          </w:tcPr>
          <w:p w14:paraId="51600B59" w14:textId="77777777" w:rsidR="006D6CC5" w:rsidRPr="00045C6A" w:rsidRDefault="006D6CC5" w:rsidP="00183E00">
            <w:pPr>
              <w:tabs>
                <w:tab w:val="right" w:pos="851"/>
              </w:tabs>
              <w:jc w:val="both"/>
            </w:pPr>
          </w:p>
        </w:tc>
        <w:tc>
          <w:tcPr>
            <w:tcW w:w="437" w:type="pct"/>
            <w:vMerge/>
            <w:shd w:val="clear" w:color="auto" w:fill="auto"/>
          </w:tcPr>
          <w:p w14:paraId="6CA0317E" w14:textId="77777777" w:rsidR="006D6CC5" w:rsidRPr="00045C6A" w:rsidRDefault="006D6CC5" w:rsidP="00183E00">
            <w:pPr>
              <w:tabs>
                <w:tab w:val="right" w:pos="851"/>
              </w:tabs>
              <w:jc w:val="both"/>
            </w:pPr>
          </w:p>
        </w:tc>
        <w:tc>
          <w:tcPr>
            <w:tcW w:w="359" w:type="pct"/>
            <w:shd w:val="clear" w:color="auto" w:fill="auto"/>
            <w:textDirection w:val="btLr"/>
          </w:tcPr>
          <w:p w14:paraId="589798A5" w14:textId="77777777" w:rsidR="006D6CC5" w:rsidRPr="00045C6A" w:rsidRDefault="006D6CC5" w:rsidP="00F25193">
            <w:pPr>
              <w:tabs>
                <w:tab w:val="right" w:pos="851"/>
              </w:tabs>
              <w:jc w:val="center"/>
            </w:pPr>
            <w:r w:rsidRPr="00045C6A">
              <w:t>Общая, в т.ч.:</w:t>
            </w:r>
          </w:p>
        </w:tc>
        <w:tc>
          <w:tcPr>
            <w:tcW w:w="367" w:type="pct"/>
            <w:shd w:val="clear" w:color="auto" w:fill="auto"/>
            <w:textDirection w:val="btLr"/>
          </w:tcPr>
          <w:p w14:paraId="4AC7E51B" w14:textId="77777777" w:rsidR="006D6CC5" w:rsidRPr="00045C6A" w:rsidRDefault="006D6CC5" w:rsidP="00F25193">
            <w:pPr>
              <w:tabs>
                <w:tab w:val="right" w:pos="851"/>
              </w:tabs>
              <w:jc w:val="center"/>
            </w:pPr>
            <w:r w:rsidRPr="00045C6A">
              <w:t>Лекции</w:t>
            </w:r>
          </w:p>
        </w:tc>
        <w:tc>
          <w:tcPr>
            <w:tcW w:w="582" w:type="pct"/>
            <w:shd w:val="clear" w:color="auto" w:fill="auto"/>
            <w:textDirection w:val="btLr"/>
          </w:tcPr>
          <w:p w14:paraId="71AD1D9D" w14:textId="5F81954B" w:rsidR="006D6CC5" w:rsidRPr="00045C6A" w:rsidRDefault="006D6CC5" w:rsidP="00F25193">
            <w:pPr>
              <w:tabs>
                <w:tab w:val="right" w:pos="851"/>
              </w:tabs>
              <w:jc w:val="center"/>
              <w:rPr>
                <w:sz w:val="22"/>
                <w:szCs w:val="22"/>
              </w:rPr>
            </w:pPr>
            <w:r w:rsidRPr="00045C6A">
              <w:rPr>
                <w:sz w:val="22"/>
                <w:szCs w:val="22"/>
              </w:rPr>
              <w:t xml:space="preserve">Семинары, </w:t>
            </w:r>
            <w:r w:rsidR="00183E00" w:rsidRPr="00045C6A">
              <w:rPr>
                <w:sz w:val="22"/>
                <w:szCs w:val="22"/>
              </w:rPr>
              <w:t>п</w:t>
            </w:r>
            <w:r w:rsidRPr="00045C6A">
              <w:rPr>
                <w:sz w:val="22"/>
                <w:szCs w:val="22"/>
              </w:rPr>
              <w:t>рактические занятия</w:t>
            </w:r>
          </w:p>
          <w:p w14:paraId="195603F4" w14:textId="77777777" w:rsidR="006D6CC5" w:rsidRPr="00045C6A" w:rsidRDefault="006D6CC5" w:rsidP="00F25193">
            <w:pPr>
              <w:tabs>
                <w:tab w:val="right" w:pos="851"/>
              </w:tabs>
              <w:jc w:val="center"/>
            </w:pPr>
          </w:p>
        </w:tc>
        <w:tc>
          <w:tcPr>
            <w:tcW w:w="364" w:type="pct"/>
            <w:vMerge/>
            <w:shd w:val="clear" w:color="auto" w:fill="auto"/>
          </w:tcPr>
          <w:p w14:paraId="13E25B1F" w14:textId="77777777" w:rsidR="006D6CC5" w:rsidRPr="00045C6A" w:rsidRDefault="006D6CC5" w:rsidP="00183E00">
            <w:pPr>
              <w:tabs>
                <w:tab w:val="right" w:pos="851"/>
              </w:tabs>
              <w:jc w:val="both"/>
            </w:pPr>
          </w:p>
        </w:tc>
        <w:tc>
          <w:tcPr>
            <w:tcW w:w="1291" w:type="pct"/>
            <w:vMerge/>
            <w:shd w:val="clear" w:color="auto" w:fill="auto"/>
          </w:tcPr>
          <w:p w14:paraId="6DCE5F91" w14:textId="77777777" w:rsidR="006D6CC5" w:rsidRPr="00045C6A" w:rsidRDefault="006D6CC5" w:rsidP="00183E00">
            <w:pPr>
              <w:tabs>
                <w:tab w:val="right" w:pos="851"/>
              </w:tabs>
              <w:jc w:val="both"/>
            </w:pPr>
          </w:p>
        </w:tc>
      </w:tr>
      <w:tr w:rsidR="00183E00" w:rsidRPr="00045C6A" w14:paraId="7ABDED38" w14:textId="77777777" w:rsidTr="00045C6A">
        <w:tc>
          <w:tcPr>
            <w:tcW w:w="313" w:type="pct"/>
            <w:shd w:val="clear" w:color="auto" w:fill="auto"/>
          </w:tcPr>
          <w:p w14:paraId="12827344" w14:textId="1A2598FB" w:rsidR="00A35853" w:rsidRPr="00045C6A" w:rsidRDefault="00A35853" w:rsidP="00281302">
            <w:pPr>
              <w:pStyle w:val="a5"/>
              <w:numPr>
                <w:ilvl w:val="0"/>
                <w:numId w:val="2"/>
              </w:numPr>
              <w:tabs>
                <w:tab w:val="right" w:pos="851"/>
              </w:tabs>
              <w:ind w:left="0" w:firstLine="0"/>
              <w:jc w:val="both"/>
            </w:pPr>
          </w:p>
        </w:tc>
        <w:tc>
          <w:tcPr>
            <w:tcW w:w="1287" w:type="pct"/>
            <w:shd w:val="clear" w:color="auto" w:fill="auto"/>
          </w:tcPr>
          <w:p w14:paraId="318CA410" w14:textId="23AED671" w:rsidR="00A35853" w:rsidRPr="00045C6A" w:rsidRDefault="00D23F9E" w:rsidP="00045C6A">
            <w:pPr>
              <w:tabs>
                <w:tab w:val="right" w:pos="851"/>
              </w:tabs>
            </w:pPr>
            <w:r w:rsidRPr="00D23F9E">
              <w:t>Основные термины и определения дисциплины. Подходы к измерению инфраструктурной обеспеченности развития отраслей экономики.</w:t>
            </w:r>
          </w:p>
        </w:tc>
        <w:tc>
          <w:tcPr>
            <w:tcW w:w="437" w:type="pct"/>
            <w:shd w:val="clear" w:color="auto" w:fill="auto"/>
            <w:vAlign w:val="center"/>
          </w:tcPr>
          <w:p w14:paraId="7B7EC1AA" w14:textId="0B1247CE" w:rsidR="00A35853" w:rsidRPr="00045C6A" w:rsidRDefault="001004CE" w:rsidP="000B5AF6">
            <w:pPr>
              <w:tabs>
                <w:tab w:val="right" w:pos="851"/>
              </w:tabs>
              <w:jc w:val="center"/>
            </w:pPr>
            <w:r w:rsidRPr="00045C6A">
              <w:t>12</w:t>
            </w:r>
          </w:p>
        </w:tc>
        <w:tc>
          <w:tcPr>
            <w:tcW w:w="359" w:type="pct"/>
            <w:shd w:val="clear" w:color="auto" w:fill="auto"/>
            <w:vAlign w:val="center"/>
          </w:tcPr>
          <w:p w14:paraId="48D89E61" w14:textId="69DE0FCF" w:rsidR="00A35853" w:rsidRPr="00045C6A" w:rsidRDefault="002E6EB9" w:rsidP="000B5AF6">
            <w:pPr>
              <w:tabs>
                <w:tab w:val="right" w:pos="851"/>
              </w:tabs>
              <w:jc w:val="center"/>
            </w:pPr>
            <w:r w:rsidRPr="00045C6A">
              <w:t>4</w:t>
            </w:r>
          </w:p>
        </w:tc>
        <w:tc>
          <w:tcPr>
            <w:tcW w:w="367" w:type="pct"/>
            <w:shd w:val="clear" w:color="auto" w:fill="auto"/>
            <w:vAlign w:val="center"/>
          </w:tcPr>
          <w:p w14:paraId="3940C063" w14:textId="6755E268" w:rsidR="00A35853" w:rsidRPr="00045C6A" w:rsidRDefault="00651857" w:rsidP="000B5AF6">
            <w:pPr>
              <w:tabs>
                <w:tab w:val="right" w:pos="851"/>
              </w:tabs>
              <w:jc w:val="center"/>
            </w:pPr>
            <w:r w:rsidRPr="00045C6A">
              <w:t>2</w:t>
            </w:r>
          </w:p>
        </w:tc>
        <w:tc>
          <w:tcPr>
            <w:tcW w:w="582" w:type="pct"/>
            <w:shd w:val="clear" w:color="auto" w:fill="auto"/>
            <w:vAlign w:val="center"/>
          </w:tcPr>
          <w:p w14:paraId="042164F1" w14:textId="3C85F1C5" w:rsidR="00A35853" w:rsidRPr="00045C6A" w:rsidRDefault="00017CE1" w:rsidP="000B5AF6">
            <w:pPr>
              <w:tabs>
                <w:tab w:val="right" w:pos="851"/>
              </w:tabs>
              <w:jc w:val="center"/>
            </w:pPr>
            <w:r w:rsidRPr="00045C6A">
              <w:t>2</w:t>
            </w:r>
          </w:p>
        </w:tc>
        <w:tc>
          <w:tcPr>
            <w:tcW w:w="364" w:type="pct"/>
            <w:shd w:val="clear" w:color="auto" w:fill="auto"/>
            <w:vAlign w:val="center"/>
          </w:tcPr>
          <w:p w14:paraId="102A3643" w14:textId="3473605A" w:rsidR="00A35853" w:rsidRPr="00045C6A" w:rsidRDefault="001004CE" w:rsidP="000B5AF6">
            <w:pPr>
              <w:tabs>
                <w:tab w:val="right" w:pos="851"/>
              </w:tabs>
              <w:jc w:val="center"/>
            </w:pPr>
            <w:r w:rsidRPr="00045C6A">
              <w:t>8</w:t>
            </w:r>
          </w:p>
        </w:tc>
        <w:tc>
          <w:tcPr>
            <w:tcW w:w="1291" w:type="pct"/>
            <w:shd w:val="clear" w:color="auto" w:fill="auto"/>
            <w:vAlign w:val="center"/>
          </w:tcPr>
          <w:p w14:paraId="3E707178" w14:textId="479B5F64" w:rsidR="00A35853" w:rsidRPr="00045C6A" w:rsidRDefault="00A35853" w:rsidP="00183E00">
            <w:pPr>
              <w:tabs>
                <w:tab w:val="right" w:pos="851"/>
              </w:tabs>
              <w:jc w:val="both"/>
            </w:pPr>
            <w:r w:rsidRPr="00045C6A">
              <w:rPr>
                <w:kern w:val="32"/>
              </w:rPr>
              <w:t>Опрос в устной форме, тематическая дискуссия, ситуационное задание</w:t>
            </w:r>
            <w:r w:rsidR="00045C6A" w:rsidRPr="00045C6A">
              <w:rPr>
                <w:kern w:val="32"/>
              </w:rPr>
              <w:t>, решение кейса</w:t>
            </w:r>
          </w:p>
        </w:tc>
      </w:tr>
      <w:tr w:rsidR="00183E00" w:rsidRPr="00045C6A" w14:paraId="620F2B2E" w14:textId="77777777" w:rsidTr="00045C6A">
        <w:tc>
          <w:tcPr>
            <w:tcW w:w="313" w:type="pct"/>
            <w:shd w:val="clear" w:color="auto" w:fill="auto"/>
          </w:tcPr>
          <w:p w14:paraId="63427B5F" w14:textId="20ACF7B3" w:rsidR="00A35853" w:rsidRPr="00045C6A" w:rsidRDefault="00A35853" w:rsidP="00281302">
            <w:pPr>
              <w:pStyle w:val="a5"/>
              <w:numPr>
                <w:ilvl w:val="0"/>
                <w:numId w:val="2"/>
              </w:numPr>
              <w:tabs>
                <w:tab w:val="right" w:pos="851"/>
              </w:tabs>
              <w:ind w:left="0" w:firstLine="0"/>
              <w:jc w:val="both"/>
            </w:pPr>
          </w:p>
        </w:tc>
        <w:tc>
          <w:tcPr>
            <w:tcW w:w="1287" w:type="pct"/>
            <w:shd w:val="clear" w:color="auto" w:fill="auto"/>
          </w:tcPr>
          <w:p w14:paraId="0883D96F" w14:textId="13781B85" w:rsidR="00A35853" w:rsidRPr="00045C6A" w:rsidRDefault="00D23F9E" w:rsidP="00045C6A">
            <w:pPr>
              <w:tabs>
                <w:tab w:val="right" w:pos="851"/>
              </w:tabs>
            </w:pPr>
            <w:r w:rsidRPr="00D23F9E">
              <w:t>Устойчивое развитие инфраструктурной обеспеченности отраслей экономики.</w:t>
            </w:r>
          </w:p>
        </w:tc>
        <w:tc>
          <w:tcPr>
            <w:tcW w:w="437" w:type="pct"/>
            <w:shd w:val="clear" w:color="auto" w:fill="auto"/>
            <w:vAlign w:val="center"/>
          </w:tcPr>
          <w:p w14:paraId="45393CB5" w14:textId="69CF76BD" w:rsidR="00A35853" w:rsidRPr="00045C6A" w:rsidRDefault="001004CE" w:rsidP="000B5AF6">
            <w:pPr>
              <w:tabs>
                <w:tab w:val="right" w:pos="851"/>
              </w:tabs>
              <w:jc w:val="center"/>
            </w:pPr>
            <w:r w:rsidRPr="00045C6A">
              <w:t>12</w:t>
            </w:r>
          </w:p>
        </w:tc>
        <w:tc>
          <w:tcPr>
            <w:tcW w:w="359" w:type="pct"/>
            <w:shd w:val="clear" w:color="auto" w:fill="auto"/>
            <w:vAlign w:val="center"/>
          </w:tcPr>
          <w:p w14:paraId="3FDACD3C" w14:textId="3FF50AC0" w:rsidR="00A35853" w:rsidRPr="00045C6A" w:rsidRDefault="002E6EB9" w:rsidP="000B5AF6">
            <w:pPr>
              <w:tabs>
                <w:tab w:val="right" w:pos="851"/>
              </w:tabs>
              <w:jc w:val="center"/>
            </w:pPr>
            <w:r w:rsidRPr="00045C6A">
              <w:t>4</w:t>
            </w:r>
          </w:p>
        </w:tc>
        <w:tc>
          <w:tcPr>
            <w:tcW w:w="367" w:type="pct"/>
            <w:shd w:val="clear" w:color="auto" w:fill="auto"/>
            <w:vAlign w:val="center"/>
          </w:tcPr>
          <w:p w14:paraId="48005CB3" w14:textId="57E78BA7" w:rsidR="00A35853" w:rsidRPr="00045C6A" w:rsidRDefault="00651857" w:rsidP="000B5AF6">
            <w:pPr>
              <w:tabs>
                <w:tab w:val="right" w:pos="851"/>
              </w:tabs>
              <w:jc w:val="center"/>
            </w:pPr>
            <w:r w:rsidRPr="00045C6A">
              <w:t>2</w:t>
            </w:r>
          </w:p>
        </w:tc>
        <w:tc>
          <w:tcPr>
            <w:tcW w:w="582" w:type="pct"/>
            <w:shd w:val="clear" w:color="auto" w:fill="auto"/>
            <w:vAlign w:val="center"/>
          </w:tcPr>
          <w:p w14:paraId="50F11A11" w14:textId="243A830E" w:rsidR="00A35853" w:rsidRPr="00045C6A" w:rsidRDefault="009A5588" w:rsidP="000B5AF6">
            <w:pPr>
              <w:tabs>
                <w:tab w:val="right" w:pos="851"/>
              </w:tabs>
              <w:jc w:val="center"/>
            </w:pPr>
            <w:r w:rsidRPr="00045C6A">
              <w:t>2</w:t>
            </w:r>
          </w:p>
        </w:tc>
        <w:tc>
          <w:tcPr>
            <w:tcW w:w="364" w:type="pct"/>
            <w:shd w:val="clear" w:color="auto" w:fill="auto"/>
            <w:vAlign w:val="center"/>
          </w:tcPr>
          <w:p w14:paraId="4C81CC40" w14:textId="4FE08E74" w:rsidR="00A35853" w:rsidRPr="00045C6A" w:rsidRDefault="001004CE" w:rsidP="000B5AF6">
            <w:pPr>
              <w:tabs>
                <w:tab w:val="right" w:pos="851"/>
              </w:tabs>
              <w:jc w:val="center"/>
            </w:pPr>
            <w:r w:rsidRPr="00045C6A">
              <w:t>8</w:t>
            </w:r>
          </w:p>
        </w:tc>
        <w:tc>
          <w:tcPr>
            <w:tcW w:w="1291" w:type="pct"/>
            <w:shd w:val="clear" w:color="auto" w:fill="auto"/>
            <w:vAlign w:val="center"/>
          </w:tcPr>
          <w:p w14:paraId="285625E9" w14:textId="77777777" w:rsidR="00A35853" w:rsidRPr="00045C6A" w:rsidRDefault="00A35853" w:rsidP="007E4805">
            <w:pPr>
              <w:tabs>
                <w:tab w:val="right" w:pos="851"/>
              </w:tabs>
              <w:jc w:val="both"/>
              <w:rPr>
                <w:kern w:val="32"/>
              </w:rPr>
            </w:pPr>
            <w:r w:rsidRPr="00045C6A">
              <w:rPr>
                <w:kern w:val="32"/>
              </w:rPr>
              <w:t>Опрос в устной форме, тематическая дискуссия, ситуационное задание, решение</w:t>
            </w:r>
          </w:p>
          <w:p w14:paraId="2A85976E" w14:textId="0BF929B9" w:rsidR="00A35853" w:rsidRPr="007E4805" w:rsidRDefault="00A35853" w:rsidP="007E4805">
            <w:pPr>
              <w:tabs>
                <w:tab w:val="right" w:pos="851"/>
              </w:tabs>
              <w:jc w:val="both"/>
              <w:rPr>
                <w:kern w:val="32"/>
              </w:rPr>
            </w:pPr>
            <w:r w:rsidRPr="007E4805">
              <w:rPr>
                <w:kern w:val="32"/>
              </w:rPr>
              <w:t>кейса</w:t>
            </w:r>
          </w:p>
        </w:tc>
      </w:tr>
      <w:tr w:rsidR="00F25193" w:rsidRPr="00045C6A" w14:paraId="17BD8251" w14:textId="77777777" w:rsidTr="00045C6A">
        <w:tc>
          <w:tcPr>
            <w:tcW w:w="313" w:type="pct"/>
            <w:shd w:val="clear" w:color="auto" w:fill="auto"/>
          </w:tcPr>
          <w:p w14:paraId="1984FE87" w14:textId="77777777" w:rsidR="00A35853" w:rsidRPr="00045C6A" w:rsidRDefault="00A35853" w:rsidP="00281302">
            <w:pPr>
              <w:pStyle w:val="a5"/>
              <w:numPr>
                <w:ilvl w:val="0"/>
                <w:numId w:val="2"/>
              </w:numPr>
              <w:tabs>
                <w:tab w:val="right" w:pos="851"/>
              </w:tabs>
              <w:ind w:left="0" w:firstLine="0"/>
              <w:jc w:val="both"/>
            </w:pPr>
          </w:p>
        </w:tc>
        <w:tc>
          <w:tcPr>
            <w:tcW w:w="1287" w:type="pct"/>
            <w:shd w:val="clear" w:color="auto" w:fill="auto"/>
          </w:tcPr>
          <w:p w14:paraId="1E2542E8" w14:textId="7D320C87" w:rsidR="00A35853" w:rsidRPr="00045C6A" w:rsidRDefault="00D23F9E" w:rsidP="00045C6A">
            <w:pPr>
              <w:tabs>
                <w:tab w:val="right" w:pos="851"/>
              </w:tabs>
            </w:pPr>
            <w:r w:rsidRPr="00D23F9E">
              <w:t>Инфраструктурное обеспечение развития отраслей экономики: практические аспекты деятельности</w:t>
            </w:r>
          </w:p>
        </w:tc>
        <w:tc>
          <w:tcPr>
            <w:tcW w:w="437" w:type="pct"/>
            <w:shd w:val="clear" w:color="auto" w:fill="auto"/>
            <w:vAlign w:val="center"/>
          </w:tcPr>
          <w:p w14:paraId="16848B29" w14:textId="244AA4FF" w:rsidR="00A35853" w:rsidRPr="00045C6A" w:rsidRDefault="001004CE" w:rsidP="000B5AF6">
            <w:pPr>
              <w:tabs>
                <w:tab w:val="right" w:pos="851"/>
              </w:tabs>
              <w:jc w:val="center"/>
            </w:pPr>
            <w:r w:rsidRPr="00045C6A">
              <w:t>12</w:t>
            </w:r>
          </w:p>
        </w:tc>
        <w:tc>
          <w:tcPr>
            <w:tcW w:w="359" w:type="pct"/>
            <w:shd w:val="clear" w:color="auto" w:fill="auto"/>
            <w:vAlign w:val="center"/>
          </w:tcPr>
          <w:p w14:paraId="75DB654E" w14:textId="57C01212" w:rsidR="00A35853" w:rsidRPr="00045C6A" w:rsidRDefault="001004CE" w:rsidP="000B5AF6">
            <w:pPr>
              <w:tabs>
                <w:tab w:val="right" w:pos="851"/>
              </w:tabs>
              <w:jc w:val="center"/>
            </w:pPr>
            <w:r w:rsidRPr="00045C6A">
              <w:t>4</w:t>
            </w:r>
          </w:p>
        </w:tc>
        <w:tc>
          <w:tcPr>
            <w:tcW w:w="367" w:type="pct"/>
            <w:shd w:val="clear" w:color="auto" w:fill="auto"/>
            <w:vAlign w:val="center"/>
          </w:tcPr>
          <w:p w14:paraId="7CCA5120" w14:textId="16CBEF17" w:rsidR="00A35853" w:rsidRPr="00045C6A" w:rsidRDefault="001004CE" w:rsidP="000B5AF6">
            <w:pPr>
              <w:tabs>
                <w:tab w:val="right" w:pos="851"/>
              </w:tabs>
              <w:jc w:val="center"/>
            </w:pPr>
            <w:r w:rsidRPr="00045C6A">
              <w:t>2</w:t>
            </w:r>
          </w:p>
        </w:tc>
        <w:tc>
          <w:tcPr>
            <w:tcW w:w="582" w:type="pct"/>
            <w:shd w:val="clear" w:color="auto" w:fill="auto"/>
            <w:vAlign w:val="center"/>
          </w:tcPr>
          <w:p w14:paraId="78973920" w14:textId="74238101" w:rsidR="00A35853" w:rsidRPr="00045C6A" w:rsidRDefault="001004CE" w:rsidP="000B5AF6">
            <w:pPr>
              <w:tabs>
                <w:tab w:val="right" w:pos="851"/>
              </w:tabs>
              <w:jc w:val="center"/>
            </w:pPr>
            <w:r w:rsidRPr="00045C6A">
              <w:t>2</w:t>
            </w:r>
          </w:p>
        </w:tc>
        <w:tc>
          <w:tcPr>
            <w:tcW w:w="364" w:type="pct"/>
            <w:shd w:val="clear" w:color="auto" w:fill="auto"/>
            <w:vAlign w:val="center"/>
          </w:tcPr>
          <w:p w14:paraId="5C776E3E" w14:textId="5B4B18C7" w:rsidR="00A35853" w:rsidRPr="00045C6A" w:rsidRDefault="001004CE" w:rsidP="000B5AF6">
            <w:pPr>
              <w:tabs>
                <w:tab w:val="right" w:pos="851"/>
              </w:tabs>
              <w:jc w:val="center"/>
            </w:pPr>
            <w:r w:rsidRPr="00045C6A">
              <w:t>8</w:t>
            </w:r>
          </w:p>
        </w:tc>
        <w:tc>
          <w:tcPr>
            <w:tcW w:w="1291" w:type="pct"/>
            <w:shd w:val="clear" w:color="auto" w:fill="auto"/>
            <w:vAlign w:val="center"/>
          </w:tcPr>
          <w:p w14:paraId="6CCD36D5" w14:textId="7FD80BF7" w:rsidR="00A35853" w:rsidRPr="007E4805" w:rsidRDefault="00A35853" w:rsidP="00183E00">
            <w:pPr>
              <w:tabs>
                <w:tab w:val="right" w:pos="851"/>
              </w:tabs>
              <w:jc w:val="both"/>
              <w:rPr>
                <w:kern w:val="32"/>
              </w:rPr>
            </w:pPr>
            <w:r w:rsidRPr="00045C6A">
              <w:rPr>
                <w:kern w:val="32"/>
              </w:rPr>
              <w:t>Опрос в устной форме, тематическая дискуссия, расчетные упражнения, ситуационное задание</w:t>
            </w:r>
            <w:r w:rsidR="00F25193" w:rsidRPr="00045C6A">
              <w:rPr>
                <w:kern w:val="32"/>
              </w:rPr>
              <w:t>, решение кейса</w:t>
            </w:r>
          </w:p>
        </w:tc>
      </w:tr>
      <w:tr w:rsidR="00F25193" w:rsidRPr="00045C6A" w14:paraId="5243DF57" w14:textId="77777777" w:rsidTr="00045C6A">
        <w:tc>
          <w:tcPr>
            <w:tcW w:w="313" w:type="pct"/>
            <w:shd w:val="clear" w:color="auto" w:fill="auto"/>
          </w:tcPr>
          <w:p w14:paraId="0C801FD8" w14:textId="77777777" w:rsidR="00A35853" w:rsidRPr="00045C6A" w:rsidRDefault="00A35853" w:rsidP="00281302">
            <w:pPr>
              <w:pStyle w:val="a5"/>
              <w:numPr>
                <w:ilvl w:val="0"/>
                <w:numId w:val="2"/>
              </w:numPr>
              <w:tabs>
                <w:tab w:val="right" w:pos="851"/>
              </w:tabs>
              <w:ind w:left="0" w:firstLine="0"/>
              <w:jc w:val="both"/>
            </w:pPr>
          </w:p>
        </w:tc>
        <w:tc>
          <w:tcPr>
            <w:tcW w:w="1287" w:type="pct"/>
            <w:shd w:val="clear" w:color="auto" w:fill="auto"/>
          </w:tcPr>
          <w:p w14:paraId="2A526775" w14:textId="31FC7DE9" w:rsidR="00A35853" w:rsidRPr="00045C6A" w:rsidRDefault="00D23F9E" w:rsidP="00045C6A">
            <w:pPr>
              <w:tabs>
                <w:tab w:val="right" w:pos="851"/>
              </w:tabs>
            </w:pPr>
            <w:r w:rsidRPr="00D23F9E">
              <w:t>Инструменты инфраструктурного обеспечени</w:t>
            </w:r>
            <w:r>
              <w:t>я развития отраслей экономики</w:t>
            </w:r>
          </w:p>
        </w:tc>
        <w:tc>
          <w:tcPr>
            <w:tcW w:w="437" w:type="pct"/>
            <w:shd w:val="clear" w:color="auto" w:fill="auto"/>
            <w:vAlign w:val="center"/>
          </w:tcPr>
          <w:p w14:paraId="3657B0A3" w14:textId="44A1CBA4" w:rsidR="00A35853" w:rsidRPr="00045C6A" w:rsidRDefault="002E6EB9" w:rsidP="000B5AF6">
            <w:pPr>
              <w:tabs>
                <w:tab w:val="right" w:pos="851"/>
              </w:tabs>
              <w:jc w:val="center"/>
            </w:pPr>
            <w:r w:rsidRPr="00045C6A">
              <w:t>1</w:t>
            </w:r>
            <w:r w:rsidR="001004CE" w:rsidRPr="00045C6A">
              <w:t>4</w:t>
            </w:r>
          </w:p>
        </w:tc>
        <w:tc>
          <w:tcPr>
            <w:tcW w:w="359" w:type="pct"/>
            <w:shd w:val="clear" w:color="auto" w:fill="auto"/>
            <w:vAlign w:val="center"/>
          </w:tcPr>
          <w:p w14:paraId="5D203032" w14:textId="5F2B7E36" w:rsidR="00A35853" w:rsidRPr="00045C6A" w:rsidRDefault="001004CE" w:rsidP="000B5AF6">
            <w:pPr>
              <w:tabs>
                <w:tab w:val="right" w:pos="851"/>
              </w:tabs>
              <w:jc w:val="center"/>
            </w:pPr>
            <w:r w:rsidRPr="00045C6A">
              <w:t>4</w:t>
            </w:r>
          </w:p>
        </w:tc>
        <w:tc>
          <w:tcPr>
            <w:tcW w:w="367" w:type="pct"/>
            <w:shd w:val="clear" w:color="auto" w:fill="auto"/>
            <w:vAlign w:val="center"/>
          </w:tcPr>
          <w:p w14:paraId="36E5E18E" w14:textId="1EE594DA" w:rsidR="00A35853" w:rsidRPr="00045C6A" w:rsidRDefault="001004CE" w:rsidP="000B5AF6">
            <w:pPr>
              <w:tabs>
                <w:tab w:val="right" w:pos="851"/>
              </w:tabs>
              <w:jc w:val="center"/>
            </w:pPr>
            <w:r w:rsidRPr="00045C6A">
              <w:t>2</w:t>
            </w:r>
          </w:p>
        </w:tc>
        <w:tc>
          <w:tcPr>
            <w:tcW w:w="582" w:type="pct"/>
            <w:shd w:val="clear" w:color="auto" w:fill="auto"/>
            <w:vAlign w:val="center"/>
          </w:tcPr>
          <w:p w14:paraId="2C0AD3F0" w14:textId="057D1372" w:rsidR="00A35853" w:rsidRPr="00045C6A" w:rsidRDefault="001004CE" w:rsidP="000B5AF6">
            <w:pPr>
              <w:tabs>
                <w:tab w:val="right" w:pos="851"/>
              </w:tabs>
              <w:jc w:val="center"/>
            </w:pPr>
            <w:r w:rsidRPr="00045C6A">
              <w:t>2</w:t>
            </w:r>
          </w:p>
        </w:tc>
        <w:tc>
          <w:tcPr>
            <w:tcW w:w="364" w:type="pct"/>
            <w:shd w:val="clear" w:color="auto" w:fill="auto"/>
            <w:vAlign w:val="center"/>
          </w:tcPr>
          <w:p w14:paraId="36715F60" w14:textId="5527EE54" w:rsidR="00A35853" w:rsidRPr="00045C6A" w:rsidRDefault="002E6EB9" w:rsidP="000B5AF6">
            <w:pPr>
              <w:tabs>
                <w:tab w:val="right" w:pos="851"/>
              </w:tabs>
              <w:jc w:val="center"/>
            </w:pPr>
            <w:r w:rsidRPr="00045C6A">
              <w:t>1</w:t>
            </w:r>
            <w:r w:rsidR="001004CE" w:rsidRPr="00045C6A">
              <w:t>0</w:t>
            </w:r>
          </w:p>
        </w:tc>
        <w:tc>
          <w:tcPr>
            <w:tcW w:w="1291" w:type="pct"/>
            <w:shd w:val="clear" w:color="auto" w:fill="auto"/>
            <w:vAlign w:val="center"/>
          </w:tcPr>
          <w:p w14:paraId="3664C0C4" w14:textId="54D12FF4" w:rsidR="00A35853" w:rsidRPr="007E4805" w:rsidRDefault="00A35853" w:rsidP="00183E00">
            <w:pPr>
              <w:tabs>
                <w:tab w:val="right" w:pos="851"/>
              </w:tabs>
              <w:jc w:val="both"/>
              <w:rPr>
                <w:kern w:val="32"/>
              </w:rPr>
            </w:pPr>
            <w:r w:rsidRPr="00045C6A">
              <w:rPr>
                <w:kern w:val="32"/>
              </w:rPr>
              <w:t>Опрос в устной форме, тематическая дискуссия, расчетные упражнения, практико</w:t>
            </w:r>
            <w:r w:rsidR="00D638C3" w:rsidRPr="00045C6A">
              <w:rPr>
                <w:kern w:val="32"/>
              </w:rPr>
              <w:t>-о</w:t>
            </w:r>
            <w:r w:rsidRPr="00045C6A">
              <w:rPr>
                <w:kern w:val="32"/>
              </w:rPr>
              <w:t>риентированное задание</w:t>
            </w:r>
            <w:r w:rsidR="00F25193" w:rsidRPr="00045C6A">
              <w:rPr>
                <w:kern w:val="32"/>
              </w:rPr>
              <w:t>, решение кейса</w:t>
            </w:r>
          </w:p>
        </w:tc>
      </w:tr>
      <w:tr w:rsidR="00F25193" w:rsidRPr="00045C6A" w14:paraId="04465F86" w14:textId="77777777" w:rsidTr="00045C6A">
        <w:tc>
          <w:tcPr>
            <w:tcW w:w="313" w:type="pct"/>
            <w:shd w:val="clear" w:color="auto" w:fill="auto"/>
          </w:tcPr>
          <w:p w14:paraId="1D6D0C5F" w14:textId="77777777" w:rsidR="00A35853" w:rsidRPr="00045C6A" w:rsidRDefault="00A35853" w:rsidP="00281302">
            <w:pPr>
              <w:pStyle w:val="a5"/>
              <w:numPr>
                <w:ilvl w:val="0"/>
                <w:numId w:val="2"/>
              </w:numPr>
              <w:tabs>
                <w:tab w:val="right" w:pos="851"/>
              </w:tabs>
              <w:ind w:left="0" w:firstLine="0"/>
              <w:jc w:val="both"/>
            </w:pPr>
          </w:p>
        </w:tc>
        <w:tc>
          <w:tcPr>
            <w:tcW w:w="1287" w:type="pct"/>
            <w:shd w:val="clear" w:color="auto" w:fill="auto"/>
          </w:tcPr>
          <w:p w14:paraId="7B8065C2" w14:textId="624A7875" w:rsidR="00A35853" w:rsidRPr="00045C6A" w:rsidRDefault="00FC32D9" w:rsidP="00045C6A">
            <w:pPr>
              <w:tabs>
                <w:tab w:val="right" w:pos="851"/>
              </w:tabs>
            </w:pPr>
            <w:r w:rsidRPr="00FC32D9">
              <w:t>Управление качеством услуг инфраструктурного обеспечения отраслей экономики</w:t>
            </w:r>
          </w:p>
        </w:tc>
        <w:tc>
          <w:tcPr>
            <w:tcW w:w="437" w:type="pct"/>
            <w:shd w:val="clear" w:color="auto" w:fill="auto"/>
            <w:vAlign w:val="center"/>
          </w:tcPr>
          <w:p w14:paraId="07CCCE19" w14:textId="5223C706" w:rsidR="00A35853" w:rsidRPr="00045C6A" w:rsidRDefault="002E6EB9" w:rsidP="000B5AF6">
            <w:pPr>
              <w:tabs>
                <w:tab w:val="right" w:pos="851"/>
              </w:tabs>
              <w:jc w:val="center"/>
            </w:pPr>
            <w:r w:rsidRPr="00045C6A">
              <w:t>1</w:t>
            </w:r>
            <w:r w:rsidR="001004CE" w:rsidRPr="00045C6A">
              <w:t>4</w:t>
            </w:r>
          </w:p>
        </w:tc>
        <w:tc>
          <w:tcPr>
            <w:tcW w:w="359" w:type="pct"/>
            <w:shd w:val="clear" w:color="auto" w:fill="auto"/>
            <w:vAlign w:val="center"/>
          </w:tcPr>
          <w:p w14:paraId="570B4A0E" w14:textId="66F07B0D" w:rsidR="00A35853" w:rsidRPr="00045C6A" w:rsidRDefault="001004CE" w:rsidP="000B5AF6">
            <w:pPr>
              <w:tabs>
                <w:tab w:val="right" w:pos="851"/>
              </w:tabs>
              <w:jc w:val="center"/>
            </w:pPr>
            <w:r w:rsidRPr="00045C6A">
              <w:t>4</w:t>
            </w:r>
          </w:p>
        </w:tc>
        <w:tc>
          <w:tcPr>
            <w:tcW w:w="367" w:type="pct"/>
            <w:shd w:val="clear" w:color="auto" w:fill="auto"/>
            <w:vAlign w:val="center"/>
          </w:tcPr>
          <w:p w14:paraId="6724E508" w14:textId="647C823F" w:rsidR="00A35853" w:rsidRPr="00045C6A" w:rsidRDefault="001004CE" w:rsidP="000B5AF6">
            <w:pPr>
              <w:tabs>
                <w:tab w:val="right" w:pos="851"/>
              </w:tabs>
              <w:jc w:val="center"/>
            </w:pPr>
            <w:r w:rsidRPr="00045C6A">
              <w:t>2</w:t>
            </w:r>
          </w:p>
        </w:tc>
        <w:tc>
          <w:tcPr>
            <w:tcW w:w="582" w:type="pct"/>
            <w:shd w:val="clear" w:color="auto" w:fill="auto"/>
            <w:vAlign w:val="center"/>
          </w:tcPr>
          <w:p w14:paraId="0D735DF8" w14:textId="3192CA88" w:rsidR="00A35853" w:rsidRPr="00045C6A" w:rsidRDefault="001004CE" w:rsidP="000B5AF6">
            <w:pPr>
              <w:tabs>
                <w:tab w:val="right" w:pos="851"/>
              </w:tabs>
              <w:jc w:val="center"/>
            </w:pPr>
            <w:r w:rsidRPr="00045C6A">
              <w:t>2</w:t>
            </w:r>
          </w:p>
        </w:tc>
        <w:tc>
          <w:tcPr>
            <w:tcW w:w="364" w:type="pct"/>
            <w:shd w:val="clear" w:color="auto" w:fill="auto"/>
            <w:vAlign w:val="center"/>
          </w:tcPr>
          <w:p w14:paraId="1DE8A273" w14:textId="2B1AE964" w:rsidR="00A35853" w:rsidRPr="00045C6A" w:rsidRDefault="002E6EB9" w:rsidP="000B5AF6">
            <w:pPr>
              <w:tabs>
                <w:tab w:val="right" w:pos="851"/>
              </w:tabs>
              <w:jc w:val="center"/>
            </w:pPr>
            <w:r w:rsidRPr="00045C6A">
              <w:t>10</w:t>
            </w:r>
          </w:p>
        </w:tc>
        <w:tc>
          <w:tcPr>
            <w:tcW w:w="1291" w:type="pct"/>
            <w:shd w:val="clear" w:color="auto" w:fill="auto"/>
            <w:vAlign w:val="center"/>
          </w:tcPr>
          <w:p w14:paraId="00ACE7D4" w14:textId="332ACD7C" w:rsidR="00A35853" w:rsidRPr="007E4805" w:rsidRDefault="00A35853" w:rsidP="00183E00">
            <w:pPr>
              <w:tabs>
                <w:tab w:val="right" w:pos="851"/>
              </w:tabs>
              <w:jc w:val="both"/>
              <w:rPr>
                <w:kern w:val="32"/>
              </w:rPr>
            </w:pPr>
            <w:r w:rsidRPr="00045C6A">
              <w:rPr>
                <w:kern w:val="32"/>
              </w:rPr>
              <w:t>Опрос в устной форме, тематическая дискуссия, расчетные упражнения, практик</w:t>
            </w:r>
            <w:r w:rsidR="00D638C3" w:rsidRPr="00045C6A">
              <w:rPr>
                <w:kern w:val="32"/>
              </w:rPr>
              <w:t>о-</w:t>
            </w:r>
            <w:r w:rsidRPr="00045C6A">
              <w:rPr>
                <w:kern w:val="32"/>
              </w:rPr>
              <w:t>ориентированное задание</w:t>
            </w:r>
            <w:r w:rsidR="00F25193" w:rsidRPr="00045C6A">
              <w:rPr>
                <w:kern w:val="32"/>
              </w:rPr>
              <w:t>, решение кейса</w:t>
            </w:r>
          </w:p>
        </w:tc>
      </w:tr>
      <w:tr w:rsidR="00F25193" w:rsidRPr="00045C6A" w14:paraId="16A57B03" w14:textId="77777777" w:rsidTr="00045C6A">
        <w:tc>
          <w:tcPr>
            <w:tcW w:w="313" w:type="pct"/>
            <w:shd w:val="clear" w:color="auto" w:fill="auto"/>
          </w:tcPr>
          <w:p w14:paraId="6CF67FEA" w14:textId="77777777" w:rsidR="00A35853" w:rsidRPr="00045C6A" w:rsidRDefault="00A35853" w:rsidP="00281302">
            <w:pPr>
              <w:pStyle w:val="a5"/>
              <w:numPr>
                <w:ilvl w:val="0"/>
                <w:numId w:val="2"/>
              </w:numPr>
              <w:tabs>
                <w:tab w:val="right" w:pos="851"/>
              </w:tabs>
              <w:ind w:left="0" w:firstLine="0"/>
              <w:jc w:val="both"/>
            </w:pPr>
          </w:p>
        </w:tc>
        <w:tc>
          <w:tcPr>
            <w:tcW w:w="1287" w:type="pct"/>
            <w:shd w:val="clear" w:color="auto" w:fill="auto"/>
          </w:tcPr>
          <w:p w14:paraId="4796296C" w14:textId="508209F5" w:rsidR="00A35853" w:rsidRPr="00045C6A" w:rsidRDefault="00FC32D9" w:rsidP="00045C6A">
            <w:pPr>
              <w:tabs>
                <w:tab w:val="right" w:pos="851"/>
              </w:tabs>
            </w:pPr>
            <w:r w:rsidRPr="00FC32D9">
              <w:t>Международная торговля услугами для инфраструктурного обеспечения отраслей экономики</w:t>
            </w:r>
          </w:p>
        </w:tc>
        <w:tc>
          <w:tcPr>
            <w:tcW w:w="437" w:type="pct"/>
            <w:shd w:val="clear" w:color="auto" w:fill="auto"/>
            <w:vAlign w:val="center"/>
          </w:tcPr>
          <w:p w14:paraId="66BFDFFC" w14:textId="14C304D7" w:rsidR="00A35853" w:rsidRPr="00045C6A" w:rsidRDefault="002E6EB9" w:rsidP="000B5AF6">
            <w:pPr>
              <w:tabs>
                <w:tab w:val="right" w:pos="851"/>
              </w:tabs>
              <w:jc w:val="center"/>
            </w:pPr>
            <w:r w:rsidRPr="00045C6A">
              <w:t>1</w:t>
            </w:r>
            <w:r w:rsidR="001004CE" w:rsidRPr="00045C6A">
              <w:t>6</w:t>
            </w:r>
          </w:p>
        </w:tc>
        <w:tc>
          <w:tcPr>
            <w:tcW w:w="359" w:type="pct"/>
            <w:shd w:val="clear" w:color="auto" w:fill="auto"/>
            <w:vAlign w:val="center"/>
          </w:tcPr>
          <w:p w14:paraId="6A00B8E3" w14:textId="461381D8" w:rsidR="00A35853" w:rsidRPr="00045C6A" w:rsidRDefault="001004CE" w:rsidP="000B5AF6">
            <w:pPr>
              <w:tabs>
                <w:tab w:val="right" w:pos="851"/>
              </w:tabs>
              <w:jc w:val="center"/>
            </w:pPr>
            <w:r w:rsidRPr="00045C6A">
              <w:t>6</w:t>
            </w:r>
          </w:p>
        </w:tc>
        <w:tc>
          <w:tcPr>
            <w:tcW w:w="367" w:type="pct"/>
            <w:shd w:val="clear" w:color="auto" w:fill="auto"/>
            <w:vAlign w:val="center"/>
          </w:tcPr>
          <w:p w14:paraId="38C1BD59" w14:textId="156ED1E7" w:rsidR="00A35853" w:rsidRPr="00045C6A" w:rsidRDefault="001004CE" w:rsidP="000B5AF6">
            <w:pPr>
              <w:tabs>
                <w:tab w:val="right" w:pos="851"/>
              </w:tabs>
              <w:jc w:val="center"/>
            </w:pPr>
            <w:r w:rsidRPr="00045C6A">
              <w:t>2</w:t>
            </w:r>
          </w:p>
        </w:tc>
        <w:tc>
          <w:tcPr>
            <w:tcW w:w="582" w:type="pct"/>
            <w:shd w:val="clear" w:color="auto" w:fill="auto"/>
            <w:vAlign w:val="center"/>
          </w:tcPr>
          <w:p w14:paraId="7B89D3D9" w14:textId="222E9BF4" w:rsidR="00A35853" w:rsidRPr="00045C6A" w:rsidRDefault="002E6EB9" w:rsidP="000B5AF6">
            <w:pPr>
              <w:tabs>
                <w:tab w:val="right" w:pos="851"/>
              </w:tabs>
              <w:jc w:val="center"/>
            </w:pPr>
            <w:r w:rsidRPr="00045C6A">
              <w:t>4</w:t>
            </w:r>
          </w:p>
        </w:tc>
        <w:tc>
          <w:tcPr>
            <w:tcW w:w="364" w:type="pct"/>
            <w:shd w:val="clear" w:color="auto" w:fill="auto"/>
            <w:vAlign w:val="center"/>
          </w:tcPr>
          <w:p w14:paraId="719127D6" w14:textId="575AA01C" w:rsidR="00A35853" w:rsidRPr="00045C6A" w:rsidRDefault="002E6EB9" w:rsidP="000B5AF6">
            <w:pPr>
              <w:tabs>
                <w:tab w:val="right" w:pos="851"/>
              </w:tabs>
              <w:jc w:val="center"/>
            </w:pPr>
            <w:r w:rsidRPr="00045C6A">
              <w:t>10</w:t>
            </w:r>
          </w:p>
        </w:tc>
        <w:tc>
          <w:tcPr>
            <w:tcW w:w="1291" w:type="pct"/>
            <w:shd w:val="clear" w:color="auto" w:fill="auto"/>
            <w:vAlign w:val="center"/>
          </w:tcPr>
          <w:p w14:paraId="68B22E42" w14:textId="25F6CC14" w:rsidR="00A35853" w:rsidRPr="007E4805" w:rsidRDefault="00A35853" w:rsidP="00183E00">
            <w:pPr>
              <w:tabs>
                <w:tab w:val="right" w:pos="851"/>
              </w:tabs>
              <w:jc w:val="both"/>
              <w:rPr>
                <w:kern w:val="32"/>
              </w:rPr>
            </w:pPr>
            <w:r w:rsidRPr="00045C6A">
              <w:rPr>
                <w:kern w:val="32"/>
              </w:rPr>
              <w:t>Опрос в устной форме, тематическая дискуссия, расчетные упражнения, практик</w:t>
            </w:r>
            <w:r w:rsidR="00E54FDE" w:rsidRPr="00045C6A">
              <w:rPr>
                <w:kern w:val="32"/>
              </w:rPr>
              <w:t>о</w:t>
            </w:r>
            <w:r w:rsidRPr="00045C6A">
              <w:rPr>
                <w:kern w:val="32"/>
              </w:rPr>
              <w:t>-ориентированное задание</w:t>
            </w:r>
            <w:r w:rsidR="00F25193" w:rsidRPr="00045C6A">
              <w:rPr>
                <w:kern w:val="32"/>
              </w:rPr>
              <w:t>, решение кейса</w:t>
            </w:r>
          </w:p>
        </w:tc>
      </w:tr>
      <w:tr w:rsidR="00F25193" w:rsidRPr="00045C6A" w14:paraId="7F537E52" w14:textId="77777777" w:rsidTr="00045C6A">
        <w:tc>
          <w:tcPr>
            <w:tcW w:w="313" w:type="pct"/>
            <w:shd w:val="clear" w:color="auto" w:fill="auto"/>
          </w:tcPr>
          <w:p w14:paraId="4BD3A75E" w14:textId="77777777" w:rsidR="00A35853" w:rsidRPr="00045C6A" w:rsidRDefault="00A35853" w:rsidP="00281302">
            <w:pPr>
              <w:pStyle w:val="a5"/>
              <w:numPr>
                <w:ilvl w:val="0"/>
                <w:numId w:val="2"/>
              </w:numPr>
              <w:tabs>
                <w:tab w:val="right" w:pos="851"/>
              </w:tabs>
              <w:ind w:left="0" w:firstLine="0"/>
              <w:jc w:val="both"/>
            </w:pPr>
          </w:p>
        </w:tc>
        <w:tc>
          <w:tcPr>
            <w:tcW w:w="1287" w:type="pct"/>
            <w:shd w:val="clear" w:color="auto" w:fill="auto"/>
          </w:tcPr>
          <w:p w14:paraId="11C88F4D" w14:textId="1E42B069" w:rsidR="00A35853" w:rsidRPr="00045C6A" w:rsidRDefault="00D23F9E" w:rsidP="00045C6A">
            <w:pPr>
              <w:tabs>
                <w:tab w:val="right" w:pos="851"/>
              </w:tabs>
            </w:pPr>
            <w:r w:rsidRPr="00D23F9E">
              <w:t>Оценка конкурентоспособности проектов в области инфраструктурного обеспечения развития отраслей экономики.</w:t>
            </w:r>
          </w:p>
        </w:tc>
        <w:tc>
          <w:tcPr>
            <w:tcW w:w="437" w:type="pct"/>
            <w:shd w:val="clear" w:color="auto" w:fill="auto"/>
            <w:vAlign w:val="center"/>
          </w:tcPr>
          <w:p w14:paraId="562E41C1" w14:textId="504A65F8" w:rsidR="00A35853" w:rsidRPr="00045C6A" w:rsidRDefault="008866DB" w:rsidP="000B5AF6">
            <w:pPr>
              <w:tabs>
                <w:tab w:val="right" w:pos="851"/>
              </w:tabs>
              <w:jc w:val="center"/>
            </w:pPr>
            <w:r w:rsidRPr="00045C6A">
              <w:t>1</w:t>
            </w:r>
            <w:r w:rsidR="001004CE" w:rsidRPr="00045C6A">
              <w:t>4</w:t>
            </w:r>
          </w:p>
        </w:tc>
        <w:tc>
          <w:tcPr>
            <w:tcW w:w="359" w:type="pct"/>
            <w:shd w:val="clear" w:color="auto" w:fill="auto"/>
            <w:vAlign w:val="center"/>
          </w:tcPr>
          <w:p w14:paraId="479D7F93" w14:textId="5BE7836C" w:rsidR="00A35853" w:rsidRPr="00045C6A" w:rsidRDefault="001004CE" w:rsidP="000B5AF6">
            <w:pPr>
              <w:tabs>
                <w:tab w:val="right" w:pos="851"/>
              </w:tabs>
              <w:jc w:val="center"/>
            </w:pPr>
            <w:r w:rsidRPr="00045C6A">
              <w:t>4</w:t>
            </w:r>
          </w:p>
        </w:tc>
        <w:tc>
          <w:tcPr>
            <w:tcW w:w="367" w:type="pct"/>
            <w:shd w:val="clear" w:color="auto" w:fill="auto"/>
            <w:vAlign w:val="center"/>
          </w:tcPr>
          <w:p w14:paraId="00340AEA" w14:textId="169883BC" w:rsidR="00A35853" w:rsidRPr="00045C6A" w:rsidRDefault="001004CE" w:rsidP="000B5AF6">
            <w:pPr>
              <w:tabs>
                <w:tab w:val="right" w:pos="851"/>
              </w:tabs>
              <w:jc w:val="center"/>
            </w:pPr>
            <w:r w:rsidRPr="00045C6A">
              <w:t>2</w:t>
            </w:r>
          </w:p>
        </w:tc>
        <w:tc>
          <w:tcPr>
            <w:tcW w:w="582" w:type="pct"/>
            <w:shd w:val="clear" w:color="auto" w:fill="auto"/>
            <w:vAlign w:val="center"/>
          </w:tcPr>
          <w:p w14:paraId="679364AF" w14:textId="631450AC" w:rsidR="00A35853" w:rsidRPr="00045C6A" w:rsidRDefault="001004CE" w:rsidP="000B5AF6">
            <w:pPr>
              <w:tabs>
                <w:tab w:val="right" w:pos="851"/>
              </w:tabs>
              <w:jc w:val="center"/>
            </w:pPr>
            <w:r w:rsidRPr="00045C6A">
              <w:t>2</w:t>
            </w:r>
          </w:p>
        </w:tc>
        <w:tc>
          <w:tcPr>
            <w:tcW w:w="364" w:type="pct"/>
            <w:shd w:val="clear" w:color="auto" w:fill="auto"/>
            <w:vAlign w:val="center"/>
          </w:tcPr>
          <w:p w14:paraId="1C8A77D4" w14:textId="1E80AA9D" w:rsidR="00A35853" w:rsidRPr="00045C6A" w:rsidRDefault="002E6EB9" w:rsidP="000B5AF6">
            <w:pPr>
              <w:tabs>
                <w:tab w:val="right" w:pos="851"/>
              </w:tabs>
              <w:jc w:val="center"/>
            </w:pPr>
            <w:r w:rsidRPr="00045C6A">
              <w:t>10</w:t>
            </w:r>
          </w:p>
        </w:tc>
        <w:tc>
          <w:tcPr>
            <w:tcW w:w="1291" w:type="pct"/>
            <w:shd w:val="clear" w:color="auto" w:fill="auto"/>
            <w:vAlign w:val="center"/>
          </w:tcPr>
          <w:p w14:paraId="0723B13F" w14:textId="631CF002" w:rsidR="00A35853" w:rsidRPr="007E4805" w:rsidRDefault="00A35853" w:rsidP="00183E00">
            <w:pPr>
              <w:tabs>
                <w:tab w:val="right" w:pos="851"/>
              </w:tabs>
              <w:jc w:val="both"/>
              <w:rPr>
                <w:kern w:val="32"/>
              </w:rPr>
            </w:pPr>
            <w:r w:rsidRPr="00045C6A">
              <w:rPr>
                <w:kern w:val="32"/>
              </w:rPr>
              <w:t xml:space="preserve">Опрос в устной форме, тематическая дискуссия, расчетные упражнения, решение </w:t>
            </w:r>
            <w:r w:rsidRPr="007E4805">
              <w:rPr>
                <w:kern w:val="32"/>
              </w:rPr>
              <w:t>расчетно-аналитической задачи</w:t>
            </w:r>
            <w:r w:rsidR="00F25193" w:rsidRPr="007E4805">
              <w:rPr>
                <w:kern w:val="32"/>
              </w:rPr>
              <w:t xml:space="preserve">, </w:t>
            </w:r>
            <w:r w:rsidR="00F25193" w:rsidRPr="00045C6A">
              <w:rPr>
                <w:kern w:val="32"/>
              </w:rPr>
              <w:t>решение кейса</w:t>
            </w:r>
          </w:p>
        </w:tc>
      </w:tr>
      <w:tr w:rsidR="009D49F2" w:rsidRPr="00045C6A" w14:paraId="0BD8DFFE" w14:textId="77777777" w:rsidTr="00045C6A">
        <w:tc>
          <w:tcPr>
            <w:tcW w:w="313" w:type="pct"/>
            <w:shd w:val="clear" w:color="auto" w:fill="auto"/>
          </w:tcPr>
          <w:p w14:paraId="7A7D8D4B" w14:textId="77777777" w:rsidR="009D49F2" w:rsidRPr="00045C6A" w:rsidRDefault="009D49F2" w:rsidP="00281302">
            <w:pPr>
              <w:pStyle w:val="a5"/>
              <w:numPr>
                <w:ilvl w:val="0"/>
                <w:numId w:val="2"/>
              </w:numPr>
              <w:tabs>
                <w:tab w:val="right" w:pos="851"/>
              </w:tabs>
              <w:ind w:left="0" w:firstLine="0"/>
              <w:jc w:val="both"/>
            </w:pPr>
          </w:p>
        </w:tc>
        <w:tc>
          <w:tcPr>
            <w:tcW w:w="1287" w:type="pct"/>
            <w:shd w:val="clear" w:color="auto" w:fill="auto"/>
          </w:tcPr>
          <w:p w14:paraId="3DA269A3" w14:textId="30EC1F85" w:rsidR="009D49F2" w:rsidRPr="00045C6A" w:rsidRDefault="00D23F9E" w:rsidP="00045C6A">
            <w:pPr>
              <w:tabs>
                <w:tab w:val="right" w:pos="851"/>
              </w:tabs>
            </w:pPr>
            <w:r w:rsidRPr="00D23F9E">
              <w:t>Актуальные проблемы устойчивого развития инфраструктурного обеспечения отраслей экономики.</w:t>
            </w:r>
          </w:p>
        </w:tc>
        <w:tc>
          <w:tcPr>
            <w:tcW w:w="437" w:type="pct"/>
            <w:shd w:val="clear" w:color="auto" w:fill="auto"/>
            <w:vAlign w:val="center"/>
          </w:tcPr>
          <w:p w14:paraId="1ABB6191" w14:textId="30C10AE4" w:rsidR="009D49F2" w:rsidRPr="00045C6A" w:rsidRDefault="002E6EB9" w:rsidP="000B5AF6">
            <w:pPr>
              <w:tabs>
                <w:tab w:val="right" w:pos="851"/>
              </w:tabs>
              <w:jc w:val="center"/>
            </w:pPr>
            <w:r w:rsidRPr="00045C6A">
              <w:t>1</w:t>
            </w:r>
            <w:r w:rsidR="001004CE" w:rsidRPr="00045C6A">
              <w:t>4</w:t>
            </w:r>
          </w:p>
        </w:tc>
        <w:tc>
          <w:tcPr>
            <w:tcW w:w="359" w:type="pct"/>
            <w:shd w:val="clear" w:color="auto" w:fill="auto"/>
            <w:vAlign w:val="center"/>
          </w:tcPr>
          <w:p w14:paraId="219AB8DE" w14:textId="15B3C779" w:rsidR="009D49F2" w:rsidRPr="00045C6A" w:rsidRDefault="001004CE" w:rsidP="000B5AF6">
            <w:pPr>
              <w:tabs>
                <w:tab w:val="right" w:pos="851"/>
              </w:tabs>
              <w:jc w:val="center"/>
            </w:pPr>
            <w:r w:rsidRPr="00045C6A">
              <w:t>4</w:t>
            </w:r>
          </w:p>
        </w:tc>
        <w:tc>
          <w:tcPr>
            <w:tcW w:w="367" w:type="pct"/>
            <w:shd w:val="clear" w:color="auto" w:fill="auto"/>
            <w:vAlign w:val="center"/>
          </w:tcPr>
          <w:p w14:paraId="47B2D12C" w14:textId="1EAA2F0F" w:rsidR="009D49F2" w:rsidRPr="00045C6A" w:rsidRDefault="001004CE" w:rsidP="000B5AF6">
            <w:pPr>
              <w:tabs>
                <w:tab w:val="right" w:pos="851"/>
              </w:tabs>
              <w:jc w:val="center"/>
            </w:pPr>
            <w:r w:rsidRPr="00045C6A">
              <w:t>2</w:t>
            </w:r>
          </w:p>
        </w:tc>
        <w:tc>
          <w:tcPr>
            <w:tcW w:w="582" w:type="pct"/>
            <w:shd w:val="clear" w:color="auto" w:fill="auto"/>
            <w:vAlign w:val="center"/>
          </w:tcPr>
          <w:p w14:paraId="320F6B7D" w14:textId="32989BA3" w:rsidR="009D49F2" w:rsidRPr="00045C6A" w:rsidRDefault="001004CE" w:rsidP="000B5AF6">
            <w:pPr>
              <w:tabs>
                <w:tab w:val="right" w:pos="851"/>
              </w:tabs>
              <w:jc w:val="center"/>
            </w:pPr>
            <w:r w:rsidRPr="00045C6A">
              <w:t>2</w:t>
            </w:r>
          </w:p>
        </w:tc>
        <w:tc>
          <w:tcPr>
            <w:tcW w:w="364" w:type="pct"/>
            <w:shd w:val="clear" w:color="auto" w:fill="auto"/>
            <w:vAlign w:val="center"/>
          </w:tcPr>
          <w:p w14:paraId="149B6079" w14:textId="2EE2C921" w:rsidR="009D49F2" w:rsidRPr="00045C6A" w:rsidRDefault="001004CE" w:rsidP="000B5AF6">
            <w:pPr>
              <w:tabs>
                <w:tab w:val="right" w:pos="851"/>
              </w:tabs>
              <w:jc w:val="center"/>
            </w:pPr>
            <w:r w:rsidRPr="00045C6A">
              <w:t>10</w:t>
            </w:r>
          </w:p>
        </w:tc>
        <w:tc>
          <w:tcPr>
            <w:tcW w:w="1291" w:type="pct"/>
            <w:shd w:val="clear" w:color="auto" w:fill="auto"/>
            <w:vAlign w:val="center"/>
          </w:tcPr>
          <w:p w14:paraId="27D0AF11" w14:textId="00A1FE3E" w:rsidR="009D49F2" w:rsidRPr="00045C6A" w:rsidRDefault="00651857" w:rsidP="00183E00">
            <w:pPr>
              <w:tabs>
                <w:tab w:val="right" w:pos="851"/>
              </w:tabs>
              <w:jc w:val="both"/>
              <w:rPr>
                <w:kern w:val="32"/>
              </w:rPr>
            </w:pPr>
            <w:r w:rsidRPr="00045C6A">
              <w:rPr>
                <w:kern w:val="32"/>
              </w:rPr>
              <w:t>Опрос в устной форме, тематическая дискуссия, ситуационное задание, решение кейса</w:t>
            </w:r>
          </w:p>
        </w:tc>
      </w:tr>
      <w:tr w:rsidR="00F25193" w:rsidRPr="00045C6A" w14:paraId="6E182829" w14:textId="77777777" w:rsidTr="00F25193">
        <w:tc>
          <w:tcPr>
            <w:tcW w:w="313" w:type="pct"/>
            <w:shd w:val="clear" w:color="auto" w:fill="auto"/>
          </w:tcPr>
          <w:p w14:paraId="7AF863D7" w14:textId="77777777" w:rsidR="00F25193" w:rsidRPr="00045C6A" w:rsidRDefault="00F25193" w:rsidP="00F25193">
            <w:pPr>
              <w:tabs>
                <w:tab w:val="right" w:pos="851"/>
              </w:tabs>
              <w:jc w:val="both"/>
            </w:pPr>
          </w:p>
        </w:tc>
        <w:tc>
          <w:tcPr>
            <w:tcW w:w="1287" w:type="pct"/>
            <w:shd w:val="clear" w:color="auto" w:fill="auto"/>
          </w:tcPr>
          <w:p w14:paraId="261B3108" w14:textId="77777777" w:rsidR="00F25193" w:rsidRPr="00045C6A" w:rsidRDefault="00F25193" w:rsidP="00F25193">
            <w:pPr>
              <w:tabs>
                <w:tab w:val="right" w:pos="851"/>
              </w:tabs>
              <w:jc w:val="both"/>
            </w:pPr>
            <w:r w:rsidRPr="00045C6A">
              <w:t xml:space="preserve">В целом по дисциплине </w:t>
            </w:r>
          </w:p>
        </w:tc>
        <w:tc>
          <w:tcPr>
            <w:tcW w:w="437" w:type="pct"/>
            <w:shd w:val="clear" w:color="auto" w:fill="auto"/>
            <w:vAlign w:val="center"/>
          </w:tcPr>
          <w:p w14:paraId="7C34D88B" w14:textId="08D3B865" w:rsidR="00F25193" w:rsidRPr="00045C6A" w:rsidRDefault="00F25193" w:rsidP="000B5AF6">
            <w:pPr>
              <w:tabs>
                <w:tab w:val="right" w:pos="851"/>
              </w:tabs>
              <w:jc w:val="center"/>
            </w:pPr>
            <w:r w:rsidRPr="00045C6A">
              <w:rPr>
                <w:b/>
                <w:bCs/>
                <w:kern w:val="32"/>
              </w:rPr>
              <w:t>1</w:t>
            </w:r>
            <w:r w:rsidR="00AE78BC" w:rsidRPr="00045C6A">
              <w:rPr>
                <w:b/>
                <w:bCs/>
                <w:kern w:val="32"/>
              </w:rPr>
              <w:t>08</w:t>
            </w:r>
          </w:p>
        </w:tc>
        <w:tc>
          <w:tcPr>
            <w:tcW w:w="359" w:type="pct"/>
            <w:shd w:val="clear" w:color="auto" w:fill="auto"/>
            <w:vAlign w:val="center"/>
          </w:tcPr>
          <w:p w14:paraId="12644822" w14:textId="675A5CB8" w:rsidR="00F25193" w:rsidRPr="00045C6A" w:rsidRDefault="00AE78BC" w:rsidP="000B5AF6">
            <w:pPr>
              <w:tabs>
                <w:tab w:val="right" w:pos="851"/>
              </w:tabs>
              <w:jc w:val="center"/>
              <w:rPr>
                <w:b/>
                <w:bCs/>
              </w:rPr>
            </w:pPr>
            <w:r w:rsidRPr="00045C6A">
              <w:rPr>
                <w:b/>
                <w:bCs/>
              </w:rPr>
              <w:t>34</w:t>
            </w:r>
          </w:p>
        </w:tc>
        <w:tc>
          <w:tcPr>
            <w:tcW w:w="367" w:type="pct"/>
            <w:shd w:val="clear" w:color="auto" w:fill="auto"/>
            <w:vAlign w:val="center"/>
          </w:tcPr>
          <w:p w14:paraId="2C2FE8BD" w14:textId="4DB03DB3" w:rsidR="00F25193" w:rsidRPr="00045C6A" w:rsidRDefault="00AE78BC" w:rsidP="000B5AF6">
            <w:pPr>
              <w:tabs>
                <w:tab w:val="right" w:pos="851"/>
              </w:tabs>
              <w:jc w:val="center"/>
              <w:rPr>
                <w:b/>
                <w:bCs/>
              </w:rPr>
            </w:pPr>
            <w:r w:rsidRPr="00045C6A">
              <w:rPr>
                <w:b/>
                <w:bCs/>
              </w:rPr>
              <w:t>16</w:t>
            </w:r>
          </w:p>
        </w:tc>
        <w:tc>
          <w:tcPr>
            <w:tcW w:w="582" w:type="pct"/>
            <w:shd w:val="clear" w:color="auto" w:fill="auto"/>
            <w:vAlign w:val="center"/>
          </w:tcPr>
          <w:p w14:paraId="450070D4" w14:textId="62598BC6" w:rsidR="00F25193" w:rsidRPr="00045C6A" w:rsidRDefault="00AE78BC" w:rsidP="000B5AF6">
            <w:pPr>
              <w:tabs>
                <w:tab w:val="right" w:pos="851"/>
              </w:tabs>
              <w:jc w:val="center"/>
              <w:rPr>
                <w:b/>
                <w:bCs/>
              </w:rPr>
            </w:pPr>
            <w:r w:rsidRPr="00045C6A">
              <w:rPr>
                <w:b/>
                <w:bCs/>
              </w:rPr>
              <w:t>18</w:t>
            </w:r>
          </w:p>
        </w:tc>
        <w:tc>
          <w:tcPr>
            <w:tcW w:w="364" w:type="pct"/>
            <w:shd w:val="clear" w:color="auto" w:fill="auto"/>
            <w:vAlign w:val="center"/>
          </w:tcPr>
          <w:p w14:paraId="3CF54A82" w14:textId="7A9C8DA5" w:rsidR="00F25193" w:rsidRPr="00045C6A" w:rsidRDefault="00841DE3" w:rsidP="000B5AF6">
            <w:pPr>
              <w:tabs>
                <w:tab w:val="right" w:pos="851"/>
              </w:tabs>
              <w:jc w:val="center"/>
            </w:pPr>
            <w:r w:rsidRPr="00045C6A">
              <w:rPr>
                <w:b/>
                <w:bCs/>
                <w:kern w:val="32"/>
              </w:rPr>
              <w:t>7</w:t>
            </w:r>
            <w:r w:rsidR="00AE78BC" w:rsidRPr="00045C6A">
              <w:rPr>
                <w:b/>
                <w:bCs/>
                <w:kern w:val="32"/>
              </w:rPr>
              <w:t>4</w:t>
            </w:r>
          </w:p>
        </w:tc>
        <w:tc>
          <w:tcPr>
            <w:tcW w:w="1291" w:type="pct"/>
            <w:shd w:val="clear" w:color="auto" w:fill="auto"/>
          </w:tcPr>
          <w:p w14:paraId="293840BC" w14:textId="340E721E" w:rsidR="00F25193" w:rsidRPr="00045C6A" w:rsidRDefault="001F334B" w:rsidP="00F25193">
            <w:pPr>
              <w:tabs>
                <w:tab w:val="right" w:pos="851"/>
              </w:tabs>
              <w:jc w:val="both"/>
            </w:pPr>
            <w:r w:rsidRPr="00045C6A">
              <w:rPr>
                <w:b/>
                <w:bCs/>
                <w:kern w:val="32"/>
              </w:rPr>
              <w:t>Согласно учебному плану:</w:t>
            </w:r>
            <w:r w:rsidR="001004CE" w:rsidRPr="00045C6A">
              <w:rPr>
                <w:b/>
                <w:bCs/>
                <w:kern w:val="32"/>
              </w:rPr>
              <w:t xml:space="preserve"> Домашнее творческое задание</w:t>
            </w:r>
          </w:p>
        </w:tc>
      </w:tr>
      <w:tr w:rsidR="00F25193" w:rsidRPr="005532E3" w14:paraId="29720155" w14:textId="77777777" w:rsidTr="00F25193">
        <w:tc>
          <w:tcPr>
            <w:tcW w:w="313" w:type="pct"/>
            <w:shd w:val="clear" w:color="auto" w:fill="auto"/>
          </w:tcPr>
          <w:p w14:paraId="2FC9B21E" w14:textId="77777777" w:rsidR="00F25193" w:rsidRPr="00045C6A" w:rsidRDefault="00F25193" w:rsidP="00F25193">
            <w:pPr>
              <w:tabs>
                <w:tab w:val="right" w:pos="851"/>
              </w:tabs>
              <w:jc w:val="both"/>
            </w:pPr>
          </w:p>
        </w:tc>
        <w:tc>
          <w:tcPr>
            <w:tcW w:w="1287" w:type="pct"/>
            <w:shd w:val="clear" w:color="auto" w:fill="auto"/>
          </w:tcPr>
          <w:p w14:paraId="67C3013D" w14:textId="77777777" w:rsidR="00F25193" w:rsidRPr="00045C6A" w:rsidRDefault="00F25193" w:rsidP="00F25193">
            <w:pPr>
              <w:tabs>
                <w:tab w:val="right" w:pos="851"/>
              </w:tabs>
              <w:jc w:val="both"/>
            </w:pPr>
            <w:r w:rsidRPr="00045C6A">
              <w:t>Итого в %</w:t>
            </w:r>
          </w:p>
        </w:tc>
        <w:tc>
          <w:tcPr>
            <w:tcW w:w="437" w:type="pct"/>
            <w:shd w:val="clear" w:color="auto" w:fill="auto"/>
          </w:tcPr>
          <w:p w14:paraId="3F1360EB" w14:textId="65FA9DF7" w:rsidR="00F25193" w:rsidRPr="00045C6A" w:rsidRDefault="004509E3" w:rsidP="001F334B">
            <w:pPr>
              <w:tabs>
                <w:tab w:val="right" w:pos="851"/>
              </w:tabs>
              <w:jc w:val="center"/>
            </w:pPr>
            <w:r>
              <w:t>100</w:t>
            </w:r>
          </w:p>
        </w:tc>
        <w:tc>
          <w:tcPr>
            <w:tcW w:w="359" w:type="pct"/>
            <w:shd w:val="clear" w:color="auto" w:fill="auto"/>
          </w:tcPr>
          <w:p w14:paraId="12F0AD3D" w14:textId="54AC587F" w:rsidR="00F25193" w:rsidRPr="00045C6A" w:rsidRDefault="001004CE" w:rsidP="001F334B">
            <w:pPr>
              <w:tabs>
                <w:tab w:val="right" w:pos="851"/>
              </w:tabs>
              <w:jc w:val="center"/>
              <w:rPr>
                <w:lang w:val="en-US"/>
              </w:rPr>
            </w:pPr>
            <w:r w:rsidRPr="00045C6A">
              <w:t>3</w:t>
            </w:r>
            <w:r w:rsidRPr="00045C6A">
              <w:rPr>
                <w:lang w:val="en-US"/>
              </w:rPr>
              <w:t>1</w:t>
            </w:r>
          </w:p>
        </w:tc>
        <w:tc>
          <w:tcPr>
            <w:tcW w:w="367" w:type="pct"/>
            <w:shd w:val="clear" w:color="auto" w:fill="auto"/>
          </w:tcPr>
          <w:p w14:paraId="3632C29F" w14:textId="7A54A854" w:rsidR="00F25193" w:rsidRPr="00C21D33" w:rsidRDefault="00C21D33" w:rsidP="001F334B">
            <w:pPr>
              <w:tabs>
                <w:tab w:val="right" w:pos="851"/>
              </w:tabs>
              <w:jc w:val="center"/>
            </w:pPr>
            <w:r>
              <w:t>47</w:t>
            </w:r>
          </w:p>
        </w:tc>
        <w:tc>
          <w:tcPr>
            <w:tcW w:w="582" w:type="pct"/>
            <w:shd w:val="clear" w:color="auto" w:fill="auto"/>
          </w:tcPr>
          <w:p w14:paraId="54610FD9" w14:textId="0F5BC405" w:rsidR="00F25193" w:rsidRPr="00C21D33" w:rsidRDefault="00C21D33" w:rsidP="001F334B">
            <w:pPr>
              <w:tabs>
                <w:tab w:val="right" w:pos="851"/>
              </w:tabs>
              <w:jc w:val="center"/>
            </w:pPr>
            <w:r>
              <w:t>53</w:t>
            </w:r>
          </w:p>
        </w:tc>
        <w:tc>
          <w:tcPr>
            <w:tcW w:w="364" w:type="pct"/>
            <w:shd w:val="clear" w:color="auto" w:fill="auto"/>
          </w:tcPr>
          <w:p w14:paraId="2AA9D99D" w14:textId="534B2C26" w:rsidR="00F25193" w:rsidRPr="001004CE" w:rsidRDefault="001004CE" w:rsidP="001F334B">
            <w:pPr>
              <w:tabs>
                <w:tab w:val="right" w:pos="851"/>
              </w:tabs>
              <w:jc w:val="center"/>
              <w:rPr>
                <w:lang w:val="en-US"/>
              </w:rPr>
            </w:pPr>
            <w:r w:rsidRPr="00045C6A">
              <w:rPr>
                <w:lang w:val="en-US"/>
              </w:rPr>
              <w:t>69</w:t>
            </w:r>
          </w:p>
        </w:tc>
        <w:tc>
          <w:tcPr>
            <w:tcW w:w="1291" w:type="pct"/>
            <w:shd w:val="clear" w:color="auto" w:fill="auto"/>
          </w:tcPr>
          <w:p w14:paraId="510E3772" w14:textId="77777777" w:rsidR="00F25193" w:rsidRPr="00F25193" w:rsidRDefault="00F25193" w:rsidP="00F25193">
            <w:pPr>
              <w:tabs>
                <w:tab w:val="right" w:pos="851"/>
              </w:tabs>
              <w:jc w:val="both"/>
            </w:pPr>
          </w:p>
        </w:tc>
      </w:tr>
    </w:tbl>
    <w:p w14:paraId="27C4DE3D" w14:textId="77777777" w:rsidR="00FC32D9" w:rsidRDefault="00FC32D9" w:rsidP="00D81E1B">
      <w:pPr>
        <w:spacing w:after="160" w:line="259" w:lineRule="auto"/>
        <w:jc w:val="both"/>
        <w:rPr>
          <w:szCs w:val="28"/>
        </w:rPr>
      </w:pPr>
    </w:p>
    <w:p w14:paraId="5D4EA367" w14:textId="77777777" w:rsidR="00D81E1B" w:rsidRPr="00395FA6" w:rsidRDefault="00D81E1B" w:rsidP="00D81E1B">
      <w:pPr>
        <w:spacing w:after="160" w:line="259" w:lineRule="auto"/>
        <w:jc w:val="both"/>
        <w:rPr>
          <w:szCs w:val="28"/>
        </w:rPr>
      </w:pPr>
      <w:r w:rsidRPr="004F7E90">
        <w:rPr>
          <w:szCs w:val="28"/>
        </w:rPr>
        <w:t xml:space="preserve">*объем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w:t>
      </w:r>
      <w:r w:rsidRPr="004F7E90">
        <w:rPr>
          <w:szCs w:val="28"/>
        </w:rPr>
        <w:lastRenderedPageBreak/>
        <w:t xml:space="preserve">в виде контактной работы, определяются преподавателем самостоятельно, исходя из уровня их </w:t>
      </w:r>
      <w:r w:rsidRPr="00395FA6">
        <w:rPr>
          <w:szCs w:val="28"/>
        </w:rPr>
        <w:t>сложности.</w:t>
      </w:r>
    </w:p>
    <w:p w14:paraId="4F0E0E57" w14:textId="1B0FF069" w:rsidR="004561E2" w:rsidRPr="00395FA6" w:rsidRDefault="004561E2" w:rsidP="007E4805">
      <w:pPr>
        <w:pStyle w:val="2"/>
      </w:pPr>
      <w:bookmarkStart w:id="13" w:name="_Toc158998459"/>
      <w:bookmarkEnd w:id="9"/>
      <w:r w:rsidRPr="00395FA6">
        <w:t>5.3. Содержание семинаров, практических занятий</w:t>
      </w:r>
      <w:bookmarkEnd w:id="13"/>
      <w:r w:rsidRPr="00395FA6">
        <w:t xml:space="preserve"> </w:t>
      </w:r>
    </w:p>
    <w:p w14:paraId="4D869B93" w14:textId="08BC04CC" w:rsidR="007229A0" w:rsidRPr="00C21D33" w:rsidRDefault="00C21D33" w:rsidP="00C21D33">
      <w:pPr>
        <w:pStyle w:val="aff6"/>
        <w:keepNext/>
        <w:jc w:val="right"/>
      </w:pPr>
      <w:r w:rsidRPr="00EF1D24">
        <w:rPr>
          <w:i w:val="0"/>
          <w:iCs w:val="0"/>
          <w:color w:val="auto"/>
          <w:sz w:val="28"/>
          <w:szCs w:val="28"/>
        </w:rPr>
        <w:t xml:space="preserve">Таблица </w:t>
      </w:r>
      <w:r>
        <w:rPr>
          <w:i w:val="0"/>
          <w:iCs w:val="0"/>
          <w:color w:val="auto"/>
          <w:sz w:val="28"/>
          <w:szCs w:val="28"/>
        </w:rPr>
        <w:t>4</w:t>
      </w:r>
    </w:p>
    <w:tbl>
      <w:tblPr>
        <w:tblStyle w:val="31"/>
        <w:tblW w:w="0" w:type="auto"/>
        <w:tblLook w:val="04A0" w:firstRow="1" w:lastRow="0" w:firstColumn="1" w:lastColumn="0" w:noHBand="0" w:noVBand="1"/>
      </w:tblPr>
      <w:tblGrid>
        <w:gridCol w:w="2876"/>
        <w:gridCol w:w="4473"/>
        <w:gridCol w:w="1996"/>
      </w:tblGrid>
      <w:tr w:rsidR="009F0973" w:rsidRPr="001004CE" w14:paraId="203A8A79" w14:textId="77777777" w:rsidTr="00C21D33">
        <w:trPr>
          <w:tblHeader/>
        </w:trPr>
        <w:tc>
          <w:tcPr>
            <w:tcW w:w="2263" w:type="dxa"/>
            <w:shd w:val="clear" w:color="auto" w:fill="auto"/>
          </w:tcPr>
          <w:p w14:paraId="32034027" w14:textId="77777777" w:rsidR="009F0973" w:rsidRPr="00117B17" w:rsidRDefault="009F0973" w:rsidP="004D28C2">
            <w:pPr>
              <w:keepNext/>
              <w:widowControl w:val="0"/>
              <w:jc w:val="center"/>
              <w:rPr>
                <w:b/>
              </w:rPr>
            </w:pPr>
            <w:r w:rsidRPr="00117B17">
              <w:rPr>
                <w:b/>
              </w:rPr>
              <w:t>Наименование тем (разделов) дисциплины</w:t>
            </w:r>
          </w:p>
        </w:tc>
        <w:tc>
          <w:tcPr>
            <w:tcW w:w="5085" w:type="dxa"/>
            <w:shd w:val="clear" w:color="auto" w:fill="auto"/>
          </w:tcPr>
          <w:p w14:paraId="41C0E9C4" w14:textId="09218B06" w:rsidR="009F0973" w:rsidRPr="001004CE" w:rsidRDefault="009F0973" w:rsidP="004D28C2">
            <w:pPr>
              <w:keepNext/>
              <w:widowControl w:val="0"/>
              <w:jc w:val="center"/>
              <w:rPr>
                <w:b/>
                <w:highlight w:val="yellow"/>
              </w:rPr>
            </w:pPr>
            <w:r w:rsidRPr="00117B17">
              <w:rPr>
                <w:b/>
              </w:rPr>
              <w:t>Перечень вопросов для обсуждения на семинар</w:t>
            </w:r>
            <w:r w:rsidR="003F4A34" w:rsidRPr="00117B17">
              <w:rPr>
                <w:b/>
              </w:rPr>
              <w:t>а</w:t>
            </w:r>
            <w:r w:rsidRPr="00117B17">
              <w:rPr>
                <w:b/>
              </w:rPr>
              <w:t>х, практических занятиях, рекомендуемые источники из разделов 8,9</w:t>
            </w:r>
          </w:p>
        </w:tc>
        <w:tc>
          <w:tcPr>
            <w:tcW w:w="1996" w:type="dxa"/>
            <w:shd w:val="clear" w:color="auto" w:fill="auto"/>
          </w:tcPr>
          <w:p w14:paraId="20D4D6A0" w14:textId="77777777" w:rsidR="009F0973" w:rsidRPr="00117B17" w:rsidRDefault="009F0973" w:rsidP="004D28C2">
            <w:pPr>
              <w:keepNext/>
              <w:widowControl w:val="0"/>
              <w:jc w:val="center"/>
              <w:rPr>
                <w:b/>
              </w:rPr>
            </w:pPr>
            <w:r w:rsidRPr="00117B17">
              <w:rPr>
                <w:b/>
              </w:rPr>
              <w:t>Формы проведения занятий</w:t>
            </w:r>
          </w:p>
        </w:tc>
      </w:tr>
      <w:tr w:rsidR="007C4ADE" w:rsidRPr="001004CE" w14:paraId="5D6F9437" w14:textId="77777777" w:rsidTr="00C21D33">
        <w:tc>
          <w:tcPr>
            <w:tcW w:w="2263" w:type="dxa"/>
            <w:shd w:val="clear" w:color="auto" w:fill="auto"/>
          </w:tcPr>
          <w:p w14:paraId="00DF0F57" w14:textId="70397E4E" w:rsidR="007C4ADE" w:rsidRPr="00117B17" w:rsidRDefault="007C4ADE" w:rsidP="00281302">
            <w:pPr>
              <w:pStyle w:val="a5"/>
              <w:numPr>
                <w:ilvl w:val="0"/>
                <w:numId w:val="7"/>
              </w:numPr>
              <w:ind w:left="0" w:firstLine="0"/>
              <w:rPr>
                <w:bCs/>
              </w:rPr>
            </w:pPr>
            <w:bookmarkStart w:id="14" w:name="_Hlk158819267"/>
            <w:r w:rsidRPr="001F243E">
              <w:t>Основные термины и определения дисциплины. Подходы к измерению инфраструктурной обеспеченности развития отраслей экономики.</w:t>
            </w:r>
          </w:p>
        </w:tc>
        <w:tc>
          <w:tcPr>
            <w:tcW w:w="5085" w:type="dxa"/>
          </w:tcPr>
          <w:p w14:paraId="38E544EF" w14:textId="657A77F8" w:rsidR="00C21D33" w:rsidRDefault="005E6E08" w:rsidP="003016B5">
            <w:pPr>
              <w:jc w:val="both"/>
            </w:pPr>
            <w:r w:rsidRPr="005E6E08">
              <w:t xml:space="preserve">Предмет, цели и задачи дисциплины «Инфраструктурное обеспечение развития отраслей экономики». Определение инфраструктурного обеспечения развития отраслей экономики. Механизмы оценки стоимости и добавленного продукта в инфраструктурном обеспечении развития отраслей экономики. </w:t>
            </w:r>
          </w:p>
          <w:p w14:paraId="5220B926" w14:textId="06B48F0A" w:rsidR="007C4ADE" w:rsidRPr="001004CE" w:rsidRDefault="003016B5" w:rsidP="003016B5">
            <w:pPr>
              <w:jc w:val="both"/>
              <w:rPr>
                <w:highlight w:val="yellow"/>
              </w:rPr>
            </w:pPr>
            <w:r w:rsidRPr="003016B5">
              <w:rPr>
                <w:i/>
              </w:rPr>
              <w:t>Источники: раздел 8: 1-</w:t>
            </w:r>
            <w:r w:rsidR="00475AA2">
              <w:rPr>
                <w:i/>
              </w:rPr>
              <w:t>12</w:t>
            </w:r>
            <w:r w:rsidRPr="003016B5">
              <w:rPr>
                <w:i/>
              </w:rPr>
              <w:t>; раздел 9: 1-</w:t>
            </w:r>
            <w:r w:rsidR="00475AA2">
              <w:rPr>
                <w:i/>
              </w:rPr>
              <w:t>4</w:t>
            </w:r>
          </w:p>
        </w:tc>
        <w:tc>
          <w:tcPr>
            <w:tcW w:w="1996" w:type="dxa"/>
            <w:vAlign w:val="center"/>
          </w:tcPr>
          <w:p w14:paraId="4C6BC4F4" w14:textId="682AE75C" w:rsidR="007C4ADE" w:rsidRPr="00117B17" w:rsidRDefault="007C4ADE" w:rsidP="007C4ADE">
            <w:pPr>
              <w:tabs>
                <w:tab w:val="right" w:pos="851"/>
              </w:tabs>
              <w:jc w:val="both"/>
              <w:rPr>
                <w:kern w:val="32"/>
              </w:rPr>
            </w:pPr>
            <w:r w:rsidRPr="00117B17">
              <w:rPr>
                <w:kern w:val="32"/>
              </w:rPr>
              <w:t>Опрос в устной форме, тематическая дискуссия, ситуационное задание</w:t>
            </w:r>
          </w:p>
        </w:tc>
      </w:tr>
      <w:tr w:rsidR="007C4ADE" w:rsidRPr="001004CE" w14:paraId="17A96BD1" w14:textId="77777777" w:rsidTr="00C21D33">
        <w:tc>
          <w:tcPr>
            <w:tcW w:w="2263" w:type="dxa"/>
            <w:shd w:val="clear" w:color="auto" w:fill="auto"/>
          </w:tcPr>
          <w:p w14:paraId="3B8F1F6E" w14:textId="2E6BFD91" w:rsidR="007C4ADE" w:rsidRPr="00117B17" w:rsidRDefault="007C4ADE" w:rsidP="00281302">
            <w:pPr>
              <w:pStyle w:val="a5"/>
              <w:numPr>
                <w:ilvl w:val="0"/>
                <w:numId w:val="7"/>
              </w:numPr>
              <w:ind w:left="0" w:firstLine="0"/>
            </w:pPr>
            <w:r w:rsidRPr="001F243E">
              <w:t>Устойчивое развитие инфраструктурной обеспеченности отраслей экономики.</w:t>
            </w:r>
          </w:p>
        </w:tc>
        <w:tc>
          <w:tcPr>
            <w:tcW w:w="5085" w:type="dxa"/>
          </w:tcPr>
          <w:p w14:paraId="15A932E3" w14:textId="26595B68" w:rsidR="00293873" w:rsidRDefault="00293873" w:rsidP="007C4ADE">
            <w:pPr>
              <w:pStyle w:val="a5"/>
              <w:tabs>
                <w:tab w:val="left" w:pos="426"/>
              </w:tabs>
              <w:ind w:left="0"/>
              <w:jc w:val="both"/>
            </w:pPr>
            <w:r w:rsidRPr="00293873">
              <w:t>Концепция устойчивого развития инфраструктурной обеспеченности отраслей экономики в РФ. Факторы развития инфраструктурной обеспеченности. Емкость внутреннего рынка и экспортный потенциал инфраструктурного обеспечения отраслей экономики в РФ. Внутренняя структура устойчивого развития инфраструктурной обеспеченности отраслей экономики (размер рынка, степень инвестиционной привлекательности, экспортный потенциал, особенностям осуществления финансово-хозяйственной деятельности).</w:t>
            </w:r>
          </w:p>
          <w:p w14:paraId="5A04EC90" w14:textId="042A9A35" w:rsidR="007C4ADE" w:rsidRPr="001004CE" w:rsidRDefault="007E3EEF" w:rsidP="007C4ADE">
            <w:pPr>
              <w:pStyle w:val="a5"/>
              <w:tabs>
                <w:tab w:val="left" w:pos="426"/>
              </w:tabs>
              <w:ind w:left="0"/>
              <w:jc w:val="both"/>
              <w:rPr>
                <w:highlight w:val="yellow"/>
                <w:lang w:eastAsia="ar-SA"/>
              </w:rPr>
            </w:pPr>
            <w:r w:rsidRPr="003016B5">
              <w:rPr>
                <w:i/>
              </w:rPr>
              <w:t>Источники: раздел 8: 1-</w:t>
            </w:r>
            <w:r>
              <w:rPr>
                <w:i/>
              </w:rPr>
              <w:t>12</w:t>
            </w:r>
            <w:r w:rsidRPr="003016B5">
              <w:rPr>
                <w:i/>
              </w:rPr>
              <w:t>; раздел 9: 1-</w:t>
            </w:r>
            <w:r>
              <w:rPr>
                <w:i/>
              </w:rPr>
              <w:t>4</w:t>
            </w:r>
          </w:p>
        </w:tc>
        <w:tc>
          <w:tcPr>
            <w:tcW w:w="1996" w:type="dxa"/>
            <w:vAlign w:val="center"/>
          </w:tcPr>
          <w:p w14:paraId="50FAA44A" w14:textId="77777777" w:rsidR="007C4ADE" w:rsidRPr="00117B17" w:rsidRDefault="007C4ADE" w:rsidP="007C4ADE">
            <w:pPr>
              <w:tabs>
                <w:tab w:val="right" w:pos="851"/>
              </w:tabs>
              <w:jc w:val="both"/>
              <w:rPr>
                <w:kern w:val="32"/>
              </w:rPr>
            </w:pPr>
            <w:r w:rsidRPr="00117B17">
              <w:rPr>
                <w:kern w:val="32"/>
              </w:rPr>
              <w:t>Опрос в устной форме, тематическая дискуссия, ситуационное задание, решение</w:t>
            </w:r>
          </w:p>
          <w:p w14:paraId="784F5CD6" w14:textId="3A7D8BFE" w:rsidR="007C4ADE" w:rsidRPr="007E4805" w:rsidRDefault="007C4ADE" w:rsidP="007C4ADE">
            <w:pPr>
              <w:tabs>
                <w:tab w:val="right" w:pos="851"/>
              </w:tabs>
              <w:ind w:left="-80"/>
              <w:jc w:val="both"/>
              <w:rPr>
                <w:kern w:val="32"/>
              </w:rPr>
            </w:pPr>
            <w:r w:rsidRPr="007E4805">
              <w:rPr>
                <w:kern w:val="32"/>
              </w:rPr>
              <w:t>кейса</w:t>
            </w:r>
          </w:p>
        </w:tc>
      </w:tr>
      <w:tr w:rsidR="007C4ADE" w:rsidRPr="001004CE" w14:paraId="557DFC4C" w14:textId="77777777" w:rsidTr="00C21D33">
        <w:tc>
          <w:tcPr>
            <w:tcW w:w="2263" w:type="dxa"/>
            <w:shd w:val="clear" w:color="auto" w:fill="auto"/>
          </w:tcPr>
          <w:p w14:paraId="7EE4E035" w14:textId="086620B0" w:rsidR="007C4ADE" w:rsidRPr="00117B17" w:rsidRDefault="007C4ADE" w:rsidP="00281302">
            <w:pPr>
              <w:pStyle w:val="a5"/>
              <w:numPr>
                <w:ilvl w:val="0"/>
                <w:numId w:val="7"/>
              </w:numPr>
              <w:ind w:left="0" w:firstLine="0"/>
              <w:rPr>
                <w:bCs/>
              </w:rPr>
            </w:pPr>
            <w:r w:rsidRPr="001F243E">
              <w:t>Инфраструктурное обеспечение развития отраслей экономики: практические аспекты деятельности</w:t>
            </w:r>
          </w:p>
        </w:tc>
        <w:tc>
          <w:tcPr>
            <w:tcW w:w="5085" w:type="dxa"/>
          </w:tcPr>
          <w:p w14:paraId="46A4986E" w14:textId="77777777" w:rsidR="00475AA2" w:rsidRDefault="00293873" w:rsidP="00475AA2">
            <w:pPr>
              <w:pStyle w:val="Default"/>
              <w:jc w:val="both"/>
              <w:rPr>
                <w:color w:val="auto"/>
              </w:rPr>
            </w:pPr>
            <w:r w:rsidRPr="00293873">
              <w:rPr>
                <w:color w:val="auto"/>
              </w:rPr>
              <w:t xml:space="preserve">Организационные аспекты и мотивация деятельности в инфраструктурном обеспечении развития отраслей экономики. Механизмы финансирования и маркетинговые коммуникации. Технологии инфраструктурного обеспечения развития отраслей экономики. </w:t>
            </w:r>
          </w:p>
          <w:p w14:paraId="49E13840" w14:textId="147A58BD" w:rsidR="007C4ADE" w:rsidRPr="00AE1BC0" w:rsidRDefault="007E3EEF" w:rsidP="00475AA2">
            <w:pPr>
              <w:pStyle w:val="Default"/>
              <w:jc w:val="both"/>
              <w:rPr>
                <w:lang w:eastAsia="ar-SA"/>
              </w:rPr>
            </w:pPr>
            <w:r w:rsidRPr="003016B5">
              <w:rPr>
                <w:i/>
              </w:rPr>
              <w:t>Источники: раздел 8: 1-</w:t>
            </w:r>
            <w:r>
              <w:rPr>
                <w:i/>
              </w:rPr>
              <w:t>12</w:t>
            </w:r>
            <w:r w:rsidRPr="003016B5">
              <w:rPr>
                <w:i/>
              </w:rPr>
              <w:t>; раздел 9: 1-</w:t>
            </w:r>
            <w:r>
              <w:rPr>
                <w:i/>
              </w:rPr>
              <w:t>4</w:t>
            </w:r>
          </w:p>
        </w:tc>
        <w:tc>
          <w:tcPr>
            <w:tcW w:w="1996" w:type="dxa"/>
            <w:vAlign w:val="center"/>
          </w:tcPr>
          <w:p w14:paraId="6037BDEC" w14:textId="7D705255" w:rsidR="007C4ADE" w:rsidRPr="007E4805" w:rsidRDefault="007C4ADE" w:rsidP="007C4ADE">
            <w:pPr>
              <w:tabs>
                <w:tab w:val="right" w:pos="851"/>
              </w:tabs>
              <w:jc w:val="both"/>
              <w:rPr>
                <w:kern w:val="32"/>
              </w:rPr>
            </w:pPr>
            <w:r w:rsidRPr="00117B17">
              <w:rPr>
                <w:kern w:val="32"/>
              </w:rPr>
              <w:t>Опрос в устной форме, тематическая дискуссия, расчетные упражнения, ситуационное задание, решение кейса</w:t>
            </w:r>
          </w:p>
        </w:tc>
      </w:tr>
      <w:tr w:rsidR="007C4ADE" w:rsidRPr="001004CE" w14:paraId="0E87847B" w14:textId="77777777" w:rsidTr="00C21D33">
        <w:tc>
          <w:tcPr>
            <w:tcW w:w="2263" w:type="dxa"/>
            <w:shd w:val="clear" w:color="auto" w:fill="auto"/>
          </w:tcPr>
          <w:p w14:paraId="32E872D7" w14:textId="251D6218" w:rsidR="007C4ADE" w:rsidRPr="00117B17" w:rsidRDefault="007C4ADE" w:rsidP="00281302">
            <w:pPr>
              <w:pStyle w:val="a5"/>
              <w:numPr>
                <w:ilvl w:val="0"/>
                <w:numId w:val="7"/>
              </w:numPr>
              <w:ind w:left="0" w:firstLine="0"/>
            </w:pPr>
            <w:r w:rsidRPr="001F243E">
              <w:t>Инструменты инфраструктурного обеспечения развития отраслей экономики</w:t>
            </w:r>
          </w:p>
        </w:tc>
        <w:tc>
          <w:tcPr>
            <w:tcW w:w="5085" w:type="dxa"/>
          </w:tcPr>
          <w:p w14:paraId="73396306" w14:textId="77777777" w:rsidR="00475AA2" w:rsidRDefault="00293873" w:rsidP="007C4ADE">
            <w:pPr>
              <w:jc w:val="both"/>
            </w:pPr>
            <w:r w:rsidRPr="00293873">
              <w:t xml:space="preserve">Инструменты поддержки устойчивого развития инфраструктурного обеспечения отраслей экономики. Цели их создания. Нормативная база. Статистика, исследования и мониторинг. Разработка рекомендаций. </w:t>
            </w:r>
            <w:r w:rsidRPr="00293873">
              <w:lastRenderedPageBreak/>
              <w:t>Инфраструктура обеспечения развития отраслей экономики.</w:t>
            </w:r>
          </w:p>
          <w:p w14:paraId="1A8A617F" w14:textId="1F996E3E" w:rsidR="007C4ADE" w:rsidRPr="001004CE" w:rsidRDefault="007E3EEF" w:rsidP="007C4ADE">
            <w:pPr>
              <w:jc w:val="both"/>
              <w:rPr>
                <w:highlight w:val="yellow"/>
                <w:lang w:eastAsia="ar-SA"/>
              </w:rPr>
            </w:pPr>
            <w:r w:rsidRPr="003016B5">
              <w:rPr>
                <w:i/>
              </w:rPr>
              <w:t>Источники: раздел 8: 1-</w:t>
            </w:r>
            <w:r>
              <w:rPr>
                <w:i/>
              </w:rPr>
              <w:t>12</w:t>
            </w:r>
            <w:r w:rsidRPr="003016B5">
              <w:rPr>
                <w:i/>
              </w:rPr>
              <w:t>; раздел 9: 1-</w:t>
            </w:r>
            <w:r>
              <w:rPr>
                <w:i/>
              </w:rPr>
              <w:t>4</w:t>
            </w:r>
          </w:p>
        </w:tc>
        <w:tc>
          <w:tcPr>
            <w:tcW w:w="1996" w:type="dxa"/>
            <w:vAlign w:val="center"/>
          </w:tcPr>
          <w:p w14:paraId="49CB123D" w14:textId="59137685" w:rsidR="007C4ADE" w:rsidRPr="007E4805" w:rsidRDefault="007C4ADE" w:rsidP="007C4ADE">
            <w:pPr>
              <w:tabs>
                <w:tab w:val="right" w:pos="851"/>
              </w:tabs>
              <w:jc w:val="both"/>
              <w:rPr>
                <w:kern w:val="32"/>
              </w:rPr>
            </w:pPr>
            <w:r w:rsidRPr="00117B17">
              <w:rPr>
                <w:kern w:val="32"/>
              </w:rPr>
              <w:lastRenderedPageBreak/>
              <w:t>Опрос в устной форме, тематическая дискуссия, расчетные упражнения, практик-</w:t>
            </w:r>
            <w:r w:rsidRPr="00117B17">
              <w:rPr>
                <w:kern w:val="32"/>
              </w:rPr>
              <w:lastRenderedPageBreak/>
              <w:t>ориентированное задание, решение кейса</w:t>
            </w:r>
          </w:p>
        </w:tc>
      </w:tr>
      <w:tr w:rsidR="005205FD" w:rsidRPr="001004CE" w14:paraId="4B5E6922" w14:textId="77777777" w:rsidTr="00C21D33">
        <w:tc>
          <w:tcPr>
            <w:tcW w:w="2263" w:type="dxa"/>
            <w:shd w:val="clear" w:color="auto" w:fill="auto"/>
          </w:tcPr>
          <w:p w14:paraId="06B8E404" w14:textId="59B48926" w:rsidR="005205FD" w:rsidRPr="00117B17" w:rsidRDefault="005205FD" w:rsidP="00281302">
            <w:pPr>
              <w:pStyle w:val="a5"/>
              <w:numPr>
                <w:ilvl w:val="0"/>
                <w:numId w:val="7"/>
              </w:numPr>
              <w:ind w:left="0" w:firstLine="0"/>
            </w:pPr>
            <w:r w:rsidRPr="00FC32D9">
              <w:lastRenderedPageBreak/>
              <w:t>Управление качеством услуг инфраструктурного обеспечения отраслей экономики</w:t>
            </w:r>
          </w:p>
        </w:tc>
        <w:tc>
          <w:tcPr>
            <w:tcW w:w="5085" w:type="dxa"/>
          </w:tcPr>
          <w:p w14:paraId="50D2B3D8" w14:textId="77777777" w:rsidR="005205FD" w:rsidRDefault="005205FD" w:rsidP="005205FD">
            <w:pPr>
              <w:pStyle w:val="a5"/>
              <w:tabs>
                <w:tab w:val="left" w:pos="426"/>
              </w:tabs>
              <w:ind w:left="-41"/>
            </w:pPr>
            <w:r>
              <w:t xml:space="preserve">Понятие качества услуг. Особенности качества услуг. Модель </w:t>
            </w:r>
            <w:proofErr w:type="spellStart"/>
            <w:r>
              <w:t>Донабедиана</w:t>
            </w:r>
            <w:proofErr w:type="spellEnd"/>
            <w:r>
              <w:t xml:space="preserve">. Модель </w:t>
            </w:r>
            <w:proofErr w:type="spellStart"/>
            <w:r>
              <w:t>Грёнрооса</w:t>
            </w:r>
            <w:proofErr w:type="spellEnd"/>
            <w:r>
              <w:t xml:space="preserve">. Модель </w:t>
            </w:r>
            <w:proofErr w:type="spellStart"/>
            <w:r>
              <w:t>Кано</w:t>
            </w:r>
            <w:proofErr w:type="spellEnd"/>
            <w:r>
              <w:t xml:space="preserve">. Модель разрывов качества.  Факторы, влияющие на изменение качества услуг. </w:t>
            </w:r>
          </w:p>
          <w:p w14:paraId="32ABBDA2" w14:textId="77777777" w:rsidR="00475AA2" w:rsidRDefault="005205FD" w:rsidP="00475AA2">
            <w:pPr>
              <w:pStyle w:val="a5"/>
              <w:tabs>
                <w:tab w:val="left" w:pos="426"/>
              </w:tabs>
              <w:ind w:left="-41"/>
            </w:pPr>
            <w:r>
              <w:t xml:space="preserve">Проблемы измерения качества услуг. Методы оценки качества услуг: объективные; субъективные; </w:t>
            </w:r>
            <w:proofErr w:type="gramStart"/>
            <w:r>
              <w:t>комбинированные;  с</w:t>
            </w:r>
            <w:proofErr w:type="gramEnd"/>
            <w:r>
              <w:t xml:space="preserve"> позиции производителя.</w:t>
            </w:r>
            <w:r w:rsidR="00C21D33">
              <w:t xml:space="preserve"> </w:t>
            </w:r>
            <w:r>
              <w:t xml:space="preserve">Планирование качества услуг инфраструктурного обеспечения отраслей экономики. Оперативное управление качеством услуг. Контроль и обеспечение качества услуг. Улучшение качества услуг. Процесс стандартизации услуг. Автоматизация услуг. </w:t>
            </w:r>
          </w:p>
          <w:p w14:paraId="4D308C19" w14:textId="5EB0470E" w:rsidR="005205FD" w:rsidRPr="00475AA2" w:rsidRDefault="007E3EEF" w:rsidP="00475AA2">
            <w:pPr>
              <w:pStyle w:val="a5"/>
              <w:tabs>
                <w:tab w:val="left" w:pos="426"/>
              </w:tabs>
              <w:ind w:left="-41"/>
            </w:pPr>
            <w:r w:rsidRPr="003016B5">
              <w:rPr>
                <w:i/>
              </w:rPr>
              <w:t>Источники: раздел 8: 1-</w:t>
            </w:r>
            <w:r>
              <w:rPr>
                <w:i/>
              </w:rPr>
              <w:t>12</w:t>
            </w:r>
            <w:r w:rsidRPr="003016B5">
              <w:rPr>
                <w:i/>
              </w:rPr>
              <w:t>; раздел 9: 1-</w:t>
            </w:r>
            <w:r>
              <w:rPr>
                <w:i/>
              </w:rPr>
              <w:t>4</w:t>
            </w:r>
          </w:p>
        </w:tc>
        <w:tc>
          <w:tcPr>
            <w:tcW w:w="1996" w:type="dxa"/>
            <w:vAlign w:val="center"/>
          </w:tcPr>
          <w:p w14:paraId="5A7B6855" w14:textId="5AB6BF08" w:rsidR="005205FD" w:rsidRPr="007E4805" w:rsidRDefault="005205FD" w:rsidP="005205FD">
            <w:pPr>
              <w:tabs>
                <w:tab w:val="right" w:pos="851"/>
              </w:tabs>
              <w:jc w:val="both"/>
              <w:rPr>
                <w:kern w:val="32"/>
              </w:rPr>
            </w:pPr>
            <w:r w:rsidRPr="00117B17">
              <w:rPr>
                <w:kern w:val="32"/>
              </w:rPr>
              <w:t>Опрос в устной форме, тематическая дискуссия, расчетные упражнения, практик-ориентированное задание, решение кейса</w:t>
            </w:r>
          </w:p>
        </w:tc>
      </w:tr>
      <w:tr w:rsidR="005205FD" w:rsidRPr="001004CE" w14:paraId="5EDC1DAF" w14:textId="77777777" w:rsidTr="00C21D33">
        <w:tc>
          <w:tcPr>
            <w:tcW w:w="2263" w:type="dxa"/>
            <w:shd w:val="clear" w:color="auto" w:fill="auto"/>
          </w:tcPr>
          <w:p w14:paraId="525E4225" w14:textId="23231C30" w:rsidR="005205FD" w:rsidRPr="00117B17" w:rsidRDefault="005205FD" w:rsidP="00281302">
            <w:pPr>
              <w:pStyle w:val="a5"/>
              <w:numPr>
                <w:ilvl w:val="0"/>
                <w:numId w:val="7"/>
              </w:numPr>
              <w:ind w:left="0" w:firstLine="0"/>
            </w:pPr>
            <w:r w:rsidRPr="00FC32D9">
              <w:t>Международная торговля услугами для инфраструктурного обеспечения отраслей экономики</w:t>
            </w:r>
          </w:p>
        </w:tc>
        <w:tc>
          <w:tcPr>
            <w:tcW w:w="5085" w:type="dxa"/>
          </w:tcPr>
          <w:p w14:paraId="2CD09B35" w14:textId="223F6684" w:rsidR="005205FD" w:rsidRPr="002F2833" w:rsidRDefault="005205FD" w:rsidP="00475AA2">
            <w:pPr>
              <w:widowControl w:val="0"/>
              <w:tabs>
                <w:tab w:val="left" w:pos="993"/>
              </w:tabs>
              <w:rPr>
                <w:lang w:eastAsia="ar-SA"/>
              </w:rPr>
            </w:pPr>
            <w:r>
              <w:t>Способы организации международной торговли услугами: трансграничная поставка; потребление за рубежом; коммерческое присутствие; перемещение физических лиц. Международное регулирование международной торговли услугами. Генеральное соглашение по торговле услугами.</w:t>
            </w:r>
            <w:r w:rsidR="00C21D33">
              <w:t xml:space="preserve"> </w:t>
            </w:r>
            <w:r>
              <w:t xml:space="preserve">Основные виды услуг в соответствии с международной классификацией. Платежи, входящие в баланс услуг международной торговли в соответствии с классификацией МВФ. </w:t>
            </w:r>
            <w:r w:rsidR="007E3EEF" w:rsidRPr="003016B5">
              <w:rPr>
                <w:i/>
              </w:rPr>
              <w:t>Источники: раздел 8: 1-</w:t>
            </w:r>
            <w:r w:rsidR="007E3EEF">
              <w:rPr>
                <w:i/>
              </w:rPr>
              <w:t>12</w:t>
            </w:r>
            <w:r w:rsidR="007E3EEF" w:rsidRPr="003016B5">
              <w:rPr>
                <w:i/>
              </w:rPr>
              <w:t>; раздел 9: 1-</w:t>
            </w:r>
            <w:r w:rsidR="007E3EEF">
              <w:rPr>
                <w:i/>
              </w:rPr>
              <w:t>4</w:t>
            </w:r>
          </w:p>
        </w:tc>
        <w:tc>
          <w:tcPr>
            <w:tcW w:w="1996" w:type="dxa"/>
            <w:vAlign w:val="center"/>
          </w:tcPr>
          <w:p w14:paraId="59DF1958" w14:textId="2FCB7345" w:rsidR="005205FD" w:rsidRPr="00117B17" w:rsidRDefault="005205FD" w:rsidP="005205FD">
            <w:pPr>
              <w:tabs>
                <w:tab w:val="right" w:pos="851"/>
              </w:tabs>
              <w:jc w:val="both"/>
              <w:rPr>
                <w:kern w:val="32"/>
              </w:rPr>
            </w:pPr>
            <w:r w:rsidRPr="00117B17">
              <w:rPr>
                <w:kern w:val="32"/>
              </w:rPr>
              <w:t>Опрос в устной форме, тематическая дискуссия, расчетные упражнения, практик-ориентированное задание, решение кейса</w:t>
            </w:r>
          </w:p>
        </w:tc>
      </w:tr>
      <w:tr w:rsidR="007C4ADE" w:rsidRPr="001004CE" w14:paraId="07ADF826" w14:textId="77777777" w:rsidTr="00C21D33">
        <w:tc>
          <w:tcPr>
            <w:tcW w:w="2263" w:type="dxa"/>
            <w:shd w:val="clear" w:color="auto" w:fill="auto"/>
          </w:tcPr>
          <w:p w14:paraId="64B85C0A" w14:textId="4DD64697" w:rsidR="007C4ADE" w:rsidRPr="00117B17" w:rsidRDefault="007C4ADE" w:rsidP="00281302">
            <w:pPr>
              <w:pStyle w:val="a5"/>
              <w:numPr>
                <w:ilvl w:val="0"/>
                <w:numId w:val="7"/>
              </w:numPr>
              <w:ind w:left="0" w:firstLine="0"/>
            </w:pPr>
            <w:r w:rsidRPr="001F243E">
              <w:t>Оценка конкурентоспособности проектов в области инфраструктурного обеспечения развития отраслей экономики.</w:t>
            </w:r>
          </w:p>
        </w:tc>
        <w:tc>
          <w:tcPr>
            <w:tcW w:w="5085" w:type="dxa"/>
          </w:tcPr>
          <w:p w14:paraId="040AE5FE" w14:textId="77777777" w:rsidR="00293873" w:rsidRDefault="00293873" w:rsidP="007C4ADE">
            <w:pPr>
              <w:widowControl w:val="0"/>
              <w:tabs>
                <w:tab w:val="num" w:pos="284"/>
                <w:tab w:val="left" w:pos="993"/>
              </w:tabs>
              <w:jc w:val="both"/>
            </w:pPr>
            <w:r w:rsidRPr="00293873">
              <w:t>Методы оценки конкурентоспособности проектов в области инфраструктурного обеспечения. Факторы конкурентоспособности. Пирамида конкурентоспособности. Рекомендации по повышению конкурентоспособности. Бизнес-модели в организациях реализации проектов в области инфраструктурного обеспечения. Методы формирования цены в области инфраструктурного обеспечения.</w:t>
            </w:r>
          </w:p>
          <w:p w14:paraId="68622028" w14:textId="15BF616F" w:rsidR="007C4ADE" w:rsidRPr="001004CE" w:rsidRDefault="007E3EEF" w:rsidP="007C4ADE">
            <w:pPr>
              <w:widowControl w:val="0"/>
              <w:tabs>
                <w:tab w:val="num" w:pos="284"/>
                <w:tab w:val="left" w:pos="993"/>
              </w:tabs>
              <w:jc w:val="both"/>
              <w:rPr>
                <w:highlight w:val="yellow"/>
                <w:lang w:eastAsia="ar-SA"/>
              </w:rPr>
            </w:pPr>
            <w:r w:rsidRPr="003016B5">
              <w:rPr>
                <w:i/>
              </w:rPr>
              <w:t>Источники: раздел 8: 1-</w:t>
            </w:r>
            <w:r>
              <w:rPr>
                <w:i/>
              </w:rPr>
              <w:t>12</w:t>
            </w:r>
            <w:r w:rsidRPr="003016B5">
              <w:rPr>
                <w:i/>
              </w:rPr>
              <w:t>; раздел 9: 1-</w:t>
            </w:r>
            <w:r>
              <w:rPr>
                <w:i/>
              </w:rPr>
              <w:t>4</w:t>
            </w:r>
          </w:p>
        </w:tc>
        <w:tc>
          <w:tcPr>
            <w:tcW w:w="1996" w:type="dxa"/>
            <w:vAlign w:val="center"/>
          </w:tcPr>
          <w:p w14:paraId="1778930C" w14:textId="2B11DDFB" w:rsidR="007C4ADE" w:rsidRPr="00117B17" w:rsidRDefault="007C4ADE" w:rsidP="007C4ADE">
            <w:pPr>
              <w:tabs>
                <w:tab w:val="right" w:pos="851"/>
              </w:tabs>
              <w:jc w:val="both"/>
              <w:rPr>
                <w:kern w:val="32"/>
              </w:rPr>
            </w:pPr>
            <w:r w:rsidRPr="00117B17">
              <w:rPr>
                <w:kern w:val="32"/>
              </w:rPr>
              <w:t xml:space="preserve">Опрос в устной форме, тематическая дискуссия, расчетные упражнения, решение </w:t>
            </w:r>
            <w:r w:rsidRPr="007E4805">
              <w:rPr>
                <w:kern w:val="32"/>
              </w:rPr>
              <w:t xml:space="preserve">расчетно-аналитической задачи, </w:t>
            </w:r>
            <w:r w:rsidRPr="00117B17">
              <w:rPr>
                <w:kern w:val="32"/>
              </w:rPr>
              <w:t>решение кейса</w:t>
            </w:r>
          </w:p>
        </w:tc>
      </w:tr>
      <w:tr w:rsidR="007C4ADE" w:rsidRPr="00106824" w14:paraId="0FA92575" w14:textId="77777777" w:rsidTr="00C21D33">
        <w:tc>
          <w:tcPr>
            <w:tcW w:w="2263" w:type="dxa"/>
            <w:shd w:val="clear" w:color="auto" w:fill="auto"/>
          </w:tcPr>
          <w:p w14:paraId="3D071076" w14:textId="4268597A" w:rsidR="007C4ADE" w:rsidRPr="00117B17" w:rsidRDefault="007C4ADE" w:rsidP="00281302">
            <w:pPr>
              <w:pStyle w:val="a5"/>
              <w:numPr>
                <w:ilvl w:val="0"/>
                <w:numId w:val="7"/>
              </w:numPr>
              <w:autoSpaceDE w:val="0"/>
              <w:autoSpaceDN w:val="0"/>
              <w:adjustRightInd w:val="0"/>
              <w:ind w:left="0" w:firstLine="0"/>
              <w:jc w:val="both"/>
              <w:rPr>
                <w:rFonts w:eastAsiaTheme="minorHAnsi"/>
                <w:bCs/>
                <w:lang w:eastAsia="en-US"/>
              </w:rPr>
            </w:pPr>
            <w:r w:rsidRPr="001F243E">
              <w:t xml:space="preserve">Актуальные проблемы устойчивого </w:t>
            </w:r>
            <w:r w:rsidRPr="001F243E">
              <w:lastRenderedPageBreak/>
              <w:t>развития инфраструктурного обеспечения отраслей экономики.</w:t>
            </w:r>
          </w:p>
        </w:tc>
        <w:tc>
          <w:tcPr>
            <w:tcW w:w="5085" w:type="dxa"/>
          </w:tcPr>
          <w:p w14:paraId="36EAFD6F" w14:textId="77777777" w:rsidR="007E3EEF" w:rsidRDefault="00293873" w:rsidP="007E3EEF">
            <w:pPr>
              <w:jc w:val="both"/>
            </w:pPr>
            <w:r w:rsidRPr="00293873">
              <w:lastRenderedPageBreak/>
              <w:t xml:space="preserve">Основные экономические показатели устойчивого развития </w:t>
            </w:r>
            <w:r w:rsidRPr="00293873">
              <w:lastRenderedPageBreak/>
              <w:t xml:space="preserve">инфраструктурного обеспечения отраслей экономики. Тренд на экологию и устойчивое развитие. Санкционная политика и ее последствия для устойчивого развития инфраструктурного обеспечения отраслей экономики РФ. </w:t>
            </w:r>
          </w:p>
          <w:p w14:paraId="530F54F5" w14:textId="105C6597" w:rsidR="007C4ADE" w:rsidRPr="00AE1BC0" w:rsidRDefault="007E3EEF" w:rsidP="007E3EEF">
            <w:pPr>
              <w:jc w:val="both"/>
              <w:rPr>
                <w:i/>
                <w:iCs/>
              </w:rPr>
            </w:pPr>
            <w:r w:rsidRPr="003016B5">
              <w:rPr>
                <w:i/>
              </w:rPr>
              <w:t>Источники: раздел 8: 1-</w:t>
            </w:r>
            <w:r>
              <w:rPr>
                <w:i/>
              </w:rPr>
              <w:t>12</w:t>
            </w:r>
            <w:r w:rsidRPr="003016B5">
              <w:rPr>
                <w:i/>
              </w:rPr>
              <w:t>; раздел 9: 1-</w:t>
            </w:r>
            <w:r>
              <w:rPr>
                <w:i/>
              </w:rPr>
              <w:t>4</w:t>
            </w:r>
          </w:p>
        </w:tc>
        <w:tc>
          <w:tcPr>
            <w:tcW w:w="1996" w:type="dxa"/>
            <w:vAlign w:val="center"/>
          </w:tcPr>
          <w:p w14:paraId="0E3B2FE5" w14:textId="685B158D" w:rsidR="007C4ADE" w:rsidRPr="00117B17" w:rsidRDefault="007C4ADE" w:rsidP="007C4ADE">
            <w:pPr>
              <w:tabs>
                <w:tab w:val="right" w:pos="851"/>
              </w:tabs>
              <w:jc w:val="both"/>
              <w:rPr>
                <w:kern w:val="32"/>
              </w:rPr>
            </w:pPr>
            <w:r w:rsidRPr="00117B17">
              <w:rPr>
                <w:kern w:val="32"/>
              </w:rPr>
              <w:lastRenderedPageBreak/>
              <w:t xml:space="preserve">Опрос в устной форме, </w:t>
            </w:r>
            <w:r w:rsidRPr="00117B17">
              <w:rPr>
                <w:kern w:val="32"/>
              </w:rPr>
              <w:lastRenderedPageBreak/>
              <w:t xml:space="preserve">тематическая дискуссия, расчетные упражнения, решение </w:t>
            </w:r>
            <w:r w:rsidRPr="007E4805">
              <w:rPr>
                <w:kern w:val="32"/>
              </w:rPr>
              <w:t xml:space="preserve">расчетно-аналитической задачи, </w:t>
            </w:r>
            <w:r w:rsidRPr="00117B17">
              <w:rPr>
                <w:kern w:val="32"/>
              </w:rPr>
              <w:t>решение кейса</w:t>
            </w:r>
          </w:p>
        </w:tc>
      </w:tr>
      <w:bookmarkEnd w:id="14"/>
    </w:tbl>
    <w:p w14:paraId="22BED2E8" w14:textId="0DADDBB0" w:rsidR="00875658" w:rsidRDefault="00875658" w:rsidP="004561E2">
      <w:pPr>
        <w:keepNext/>
        <w:widowControl w:val="0"/>
        <w:autoSpaceDE w:val="0"/>
        <w:autoSpaceDN w:val="0"/>
        <w:adjustRightInd w:val="0"/>
        <w:jc w:val="both"/>
        <w:rPr>
          <w:sz w:val="28"/>
          <w:szCs w:val="28"/>
        </w:rPr>
      </w:pPr>
    </w:p>
    <w:p w14:paraId="1DEAB7BE" w14:textId="3F6EC258" w:rsidR="008C1634" w:rsidRPr="007E4805" w:rsidRDefault="00221109" w:rsidP="007E4805">
      <w:pPr>
        <w:pStyle w:val="1"/>
        <w:rPr>
          <w:b w:val="0"/>
        </w:rPr>
      </w:pPr>
      <w:bookmarkStart w:id="15" w:name="_Toc158998460"/>
      <w:r w:rsidRPr="00C63DD3">
        <w:rPr>
          <w:b w:val="0"/>
          <w:iCs/>
        </w:rPr>
        <w:t xml:space="preserve">6. </w:t>
      </w:r>
      <w:r w:rsidR="008C1634" w:rsidRPr="00C63DD3">
        <w:rPr>
          <w:rStyle w:val="10"/>
          <w:b/>
        </w:rPr>
        <w:t>Перечень учебно-методического обеспечения для самостоятельной</w:t>
      </w:r>
      <w:r w:rsidR="008C1634" w:rsidRPr="007E4805">
        <w:rPr>
          <w:rStyle w:val="10"/>
          <w:b/>
        </w:rPr>
        <w:t xml:space="preserve"> работы обучающихся по дисциплине</w:t>
      </w:r>
      <w:bookmarkEnd w:id="15"/>
    </w:p>
    <w:p w14:paraId="1966DA15" w14:textId="77777777" w:rsidR="00C21D33" w:rsidRDefault="00221109" w:rsidP="00C21D33">
      <w:pPr>
        <w:pStyle w:val="2"/>
      </w:pPr>
      <w:bookmarkStart w:id="16" w:name="_Toc158998461"/>
      <w:r w:rsidRPr="00117B17">
        <w:t>6</w:t>
      </w:r>
      <w:r w:rsidRPr="007E4805">
        <w:t xml:space="preserve">.1. </w:t>
      </w:r>
      <w:bookmarkStart w:id="17" w:name="_Hlk149833447"/>
      <w:r w:rsidR="008C1634" w:rsidRPr="007E4805">
        <w:t>Перечень вопросов, отводимых на самостоятельное освоение дисциплины, формы внеаудиторной самостоятельной работы</w:t>
      </w:r>
      <w:bookmarkEnd w:id="16"/>
      <w:bookmarkEnd w:id="17"/>
    </w:p>
    <w:p w14:paraId="608BE46E" w14:textId="3273A3FC" w:rsidR="00221109" w:rsidRPr="00C21D33" w:rsidRDefault="00C21D33" w:rsidP="00C21D33">
      <w:pPr>
        <w:pStyle w:val="2"/>
        <w:jc w:val="right"/>
        <w:rPr>
          <w:b w:val="0"/>
        </w:rPr>
      </w:pPr>
      <w:r w:rsidRPr="00C21D33">
        <w:rPr>
          <w:b w:val="0"/>
          <w:iCs w:val="0"/>
        </w:rPr>
        <w:t>Таблица 5</w:t>
      </w:r>
      <w:r w:rsidR="005356CC" w:rsidRPr="00C21D33">
        <w:rPr>
          <w:b w:val="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8"/>
        <w:gridCol w:w="3775"/>
        <w:gridCol w:w="2862"/>
      </w:tblGrid>
      <w:tr w:rsidR="003F6ABB" w:rsidRPr="001004CE" w14:paraId="4BA59EDD" w14:textId="77777777" w:rsidTr="007E3EEF">
        <w:trPr>
          <w:tblHeader/>
        </w:trPr>
        <w:tc>
          <w:tcPr>
            <w:tcW w:w="1441" w:type="pct"/>
            <w:shd w:val="clear" w:color="auto" w:fill="auto"/>
          </w:tcPr>
          <w:p w14:paraId="295B540F" w14:textId="77777777" w:rsidR="003F6ABB" w:rsidRPr="00117B17" w:rsidRDefault="003F6ABB" w:rsidP="003F6ABB">
            <w:pPr>
              <w:keepNext/>
              <w:jc w:val="center"/>
            </w:pPr>
            <w:r w:rsidRPr="00117B17">
              <w:rPr>
                <w:b/>
              </w:rPr>
              <w:t>Наименование тем (разделов) дисциплины</w:t>
            </w:r>
          </w:p>
        </w:tc>
        <w:tc>
          <w:tcPr>
            <w:tcW w:w="2024" w:type="pct"/>
            <w:shd w:val="clear" w:color="auto" w:fill="auto"/>
          </w:tcPr>
          <w:p w14:paraId="2FB49892" w14:textId="77777777" w:rsidR="003F6ABB" w:rsidRPr="00B8459F" w:rsidRDefault="003F6ABB" w:rsidP="003F6ABB">
            <w:pPr>
              <w:keepNext/>
              <w:jc w:val="center"/>
              <w:rPr>
                <w:b/>
              </w:rPr>
            </w:pPr>
            <w:r w:rsidRPr="00B8459F">
              <w:rPr>
                <w:b/>
              </w:rPr>
              <w:t>Перечень вопросов, отводимых на самостоятельное освоение</w:t>
            </w:r>
          </w:p>
        </w:tc>
        <w:tc>
          <w:tcPr>
            <w:tcW w:w="1535" w:type="pct"/>
          </w:tcPr>
          <w:p w14:paraId="3E4DD9B4" w14:textId="77777777" w:rsidR="003F6ABB" w:rsidRPr="00B8459F" w:rsidRDefault="003F6ABB" w:rsidP="003F6ABB">
            <w:pPr>
              <w:keepNext/>
              <w:jc w:val="center"/>
              <w:rPr>
                <w:b/>
              </w:rPr>
            </w:pPr>
            <w:r w:rsidRPr="00B8459F">
              <w:rPr>
                <w:b/>
              </w:rPr>
              <w:t>Формы внеаудиторной самостоятельной работы</w:t>
            </w:r>
          </w:p>
        </w:tc>
      </w:tr>
      <w:tr w:rsidR="000D1748" w:rsidRPr="001004CE" w14:paraId="79993ABD" w14:textId="77777777" w:rsidTr="007E3EEF">
        <w:tc>
          <w:tcPr>
            <w:tcW w:w="1441" w:type="pct"/>
            <w:shd w:val="clear" w:color="auto" w:fill="auto"/>
          </w:tcPr>
          <w:p w14:paraId="2BCC6146" w14:textId="2A0937DB" w:rsidR="000D1748" w:rsidRPr="00117B17" w:rsidRDefault="000D1748" w:rsidP="00281302">
            <w:pPr>
              <w:pStyle w:val="a5"/>
              <w:keepNext/>
              <w:numPr>
                <w:ilvl w:val="0"/>
                <w:numId w:val="3"/>
              </w:numPr>
              <w:ind w:left="0" w:firstLine="0"/>
              <w:jc w:val="both"/>
            </w:pPr>
            <w:r w:rsidRPr="001F243E">
              <w:t>Основные термины и определения дисциплины. Подходы к измерению инфраструктурной обеспеченности развития отраслей экономики.</w:t>
            </w:r>
          </w:p>
        </w:tc>
        <w:tc>
          <w:tcPr>
            <w:tcW w:w="2024" w:type="pct"/>
            <w:shd w:val="clear" w:color="auto" w:fill="auto"/>
          </w:tcPr>
          <w:p w14:paraId="5ABC7DDD" w14:textId="35890B12" w:rsidR="000D1748" w:rsidRPr="00B8459F" w:rsidRDefault="000D1748" w:rsidP="000D1748">
            <w:pPr>
              <w:pStyle w:val="a5"/>
              <w:keepNext/>
              <w:ind w:left="0"/>
              <w:jc w:val="both"/>
            </w:pPr>
            <w:r w:rsidRPr="005E6E08">
              <w:t xml:space="preserve">Классификация отраслей экономики и их особенности. Измерение инфраструктурной обеспеченности развития отраслей экономики. Показатели устойчивого развития инфраструктурной обеспеченности отраслей экономики, их динамика и перспектива. </w:t>
            </w:r>
          </w:p>
        </w:tc>
        <w:tc>
          <w:tcPr>
            <w:tcW w:w="1535" w:type="pct"/>
            <w:vAlign w:val="center"/>
          </w:tcPr>
          <w:p w14:paraId="0C357369" w14:textId="121FEB95" w:rsidR="000D1748" w:rsidRPr="00B8459F" w:rsidRDefault="000D1748" w:rsidP="000D1748">
            <w:pPr>
              <w:keepNext/>
              <w:jc w:val="both"/>
              <w:rPr>
                <w:b/>
              </w:rPr>
            </w:pPr>
            <w:r w:rsidRPr="00B8459F">
              <w:t xml:space="preserve">Подготовка к семинарскому занятию (работа с литературой и информационными ресурсами, выполнение домашнего задания). </w:t>
            </w:r>
            <w:bookmarkStart w:id="18" w:name="_Hlk149833943"/>
            <w:r w:rsidRPr="00EF1D24">
              <w:t>Выполнение домашнего творческого задания.</w:t>
            </w:r>
            <w:r w:rsidRPr="00B8459F">
              <w:t xml:space="preserve"> </w:t>
            </w:r>
            <w:bookmarkEnd w:id="18"/>
            <w:r w:rsidRPr="00B8459F">
              <w:t xml:space="preserve">Подготовка к промежуточной аттестации </w:t>
            </w:r>
          </w:p>
        </w:tc>
      </w:tr>
      <w:tr w:rsidR="000D1748" w:rsidRPr="001004CE" w14:paraId="71988EB0" w14:textId="77777777" w:rsidTr="007E3EEF">
        <w:tc>
          <w:tcPr>
            <w:tcW w:w="1441" w:type="pct"/>
            <w:shd w:val="clear" w:color="auto" w:fill="auto"/>
          </w:tcPr>
          <w:p w14:paraId="066F5C53" w14:textId="14CDA3B4" w:rsidR="000D1748" w:rsidRPr="00117B17" w:rsidRDefault="000D1748" w:rsidP="00281302">
            <w:pPr>
              <w:pStyle w:val="a5"/>
              <w:keepNext/>
              <w:numPr>
                <w:ilvl w:val="0"/>
                <w:numId w:val="3"/>
              </w:numPr>
              <w:ind w:left="0" w:firstLine="0"/>
              <w:jc w:val="both"/>
            </w:pPr>
            <w:r w:rsidRPr="001F243E">
              <w:t>Устойчивое развитие инфраструктурной обеспеченности отраслей экономики.</w:t>
            </w:r>
          </w:p>
        </w:tc>
        <w:tc>
          <w:tcPr>
            <w:tcW w:w="2024" w:type="pct"/>
            <w:shd w:val="clear" w:color="auto" w:fill="auto"/>
          </w:tcPr>
          <w:p w14:paraId="793592C6" w14:textId="475A3B52" w:rsidR="000D1748" w:rsidRPr="00B8459F" w:rsidRDefault="000D1748" w:rsidP="000D1748">
            <w:pPr>
              <w:pStyle w:val="a5"/>
              <w:tabs>
                <w:tab w:val="left" w:pos="426"/>
              </w:tabs>
              <w:ind w:left="0"/>
              <w:jc w:val="both"/>
            </w:pPr>
            <w:r w:rsidRPr="00293873">
              <w:t xml:space="preserve">Оценка стоимости вклада развития инфраструктурной обеспеченности в экономику России. Определение видов инфраструктур, включаемых в расчет. Виды инфраструктур, исключенные из расчетов. </w:t>
            </w:r>
          </w:p>
        </w:tc>
        <w:tc>
          <w:tcPr>
            <w:tcW w:w="1535" w:type="pct"/>
          </w:tcPr>
          <w:p w14:paraId="174C9FBB" w14:textId="798D4C66" w:rsidR="000D1748" w:rsidRPr="00117B17" w:rsidRDefault="000D1748" w:rsidP="000D1748">
            <w:pPr>
              <w:keepNext/>
              <w:jc w:val="both"/>
              <w:rPr>
                <w:b/>
              </w:rPr>
            </w:pPr>
            <w:r w:rsidRPr="00117B17">
              <w:t xml:space="preserve">Подготовка к семинарскому занятию (работа с литературой и информационными ресурсами, выполнение </w:t>
            </w:r>
            <w:r w:rsidRPr="00EF1D24">
              <w:t>домашнего задания). Выполнение домашнего творческого задания.</w:t>
            </w:r>
            <w:r w:rsidRPr="00B8459F">
              <w:t xml:space="preserve"> </w:t>
            </w:r>
            <w:r w:rsidRPr="00117B17">
              <w:t>Подготовка к промежуточной аттестации</w:t>
            </w:r>
          </w:p>
        </w:tc>
      </w:tr>
      <w:tr w:rsidR="000D1748" w:rsidRPr="001004CE" w14:paraId="08537097" w14:textId="77777777" w:rsidTr="007E3EEF">
        <w:tc>
          <w:tcPr>
            <w:tcW w:w="1441" w:type="pct"/>
            <w:shd w:val="clear" w:color="auto" w:fill="auto"/>
          </w:tcPr>
          <w:p w14:paraId="18624A29" w14:textId="1FC34F22" w:rsidR="000D1748" w:rsidRPr="00117B17" w:rsidRDefault="000D1748" w:rsidP="00281302">
            <w:pPr>
              <w:pStyle w:val="a5"/>
              <w:numPr>
                <w:ilvl w:val="0"/>
                <w:numId w:val="3"/>
              </w:numPr>
              <w:ind w:left="0" w:firstLine="0"/>
              <w:jc w:val="both"/>
              <w:rPr>
                <w:color w:val="000000" w:themeColor="text1"/>
              </w:rPr>
            </w:pPr>
            <w:r w:rsidRPr="001F243E">
              <w:t>Инфраструктурное обеспечение развития отраслей экономики: практические аспекты деятельности</w:t>
            </w:r>
          </w:p>
        </w:tc>
        <w:tc>
          <w:tcPr>
            <w:tcW w:w="2024" w:type="pct"/>
            <w:shd w:val="clear" w:color="auto" w:fill="auto"/>
          </w:tcPr>
          <w:p w14:paraId="0DC3D712" w14:textId="33788688" w:rsidR="000D1748" w:rsidRPr="00B8459F" w:rsidRDefault="000D1748" w:rsidP="000D1748">
            <w:pPr>
              <w:pStyle w:val="Default"/>
              <w:jc w:val="both"/>
            </w:pPr>
            <w:r w:rsidRPr="00293873">
              <w:rPr>
                <w:color w:val="auto"/>
              </w:rPr>
              <w:t xml:space="preserve">Профессиональные обязанности и личностные качества инфраструктурных менеджеров. Управленческий и производственные аспекты </w:t>
            </w:r>
            <w:r w:rsidRPr="00293873">
              <w:rPr>
                <w:color w:val="auto"/>
              </w:rPr>
              <w:lastRenderedPageBreak/>
              <w:t xml:space="preserve">инфраструктурного обеспечения развития отраслей экономики. </w:t>
            </w:r>
          </w:p>
        </w:tc>
        <w:tc>
          <w:tcPr>
            <w:tcW w:w="1535" w:type="pct"/>
          </w:tcPr>
          <w:p w14:paraId="2D1E8EA7" w14:textId="7824CFEF" w:rsidR="000D1748" w:rsidRPr="00117B17" w:rsidRDefault="000D1748" w:rsidP="000D1748">
            <w:pPr>
              <w:keepNext/>
              <w:jc w:val="both"/>
              <w:rPr>
                <w:b/>
              </w:rPr>
            </w:pPr>
            <w:r w:rsidRPr="00117B17">
              <w:lastRenderedPageBreak/>
              <w:t xml:space="preserve">Подготовка к семинарскому занятию (работа с литературой и информационными ресурсами, выполнение </w:t>
            </w:r>
            <w:r w:rsidRPr="00117B17">
              <w:lastRenderedPageBreak/>
              <w:t xml:space="preserve">домашнего задания). </w:t>
            </w:r>
            <w:r w:rsidRPr="00EF1D24">
              <w:t>Выполнение домашнего творческого задания</w:t>
            </w:r>
            <w:r w:rsidRPr="00117B17">
              <w:t xml:space="preserve"> Подготовка к промежуточной аттестации </w:t>
            </w:r>
          </w:p>
        </w:tc>
      </w:tr>
      <w:tr w:rsidR="000D1748" w:rsidRPr="001004CE" w14:paraId="0CFA39BB" w14:textId="77777777" w:rsidTr="007E3EEF">
        <w:tc>
          <w:tcPr>
            <w:tcW w:w="1441" w:type="pct"/>
            <w:shd w:val="clear" w:color="auto" w:fill="auto"/>
          </w:tcPr>
          <w:p w14:paraId="14785DB2" w14:textId="2A45BC19" w:rsidR="000D1748" w:rsidRPr="00117B17" w:rsidRDefault="000D1748" w:rsidP="00281302">
            <w:pPr>
              <w:pStyle w:val="a5"/>
              <w:numPr>
                <w:ilvl w:val="0"/>
                <w:numId w:val="3"/>
              </w:numPr>
              <w:ind w:left="0" w:firstLine="0"/>
              <w:rPr>
                <w:color w:val="000000" w:themeColor="text1"/>
              </w:rPr>
            </w:pPr>
            <w:r w:rsidRPr="001F243E">
              <w:lastRenderedPageBreak/>
              <w:t>Инструменты инфраструктурного обеспечения развития отраслей экономики</w:t>
            </w:r>
          </w:p>
        </w:tc>
        <w:tc>
          <w:tcPr>
            <w:tcW w:w="2024" w:type="pct"/>
            <w:shd w:val="clear" w:color="auto" w:fill="auto"/>
          </w:tcPr>
          <w:p w14:paraId="68AF387F" w14:textId="7B98C0D5" w:rsidR="000D1748" w:rsidRPr="00B8459F" w:rsidRDefault="000D1748" w:rsidP="000D1748">
            <w:pPr>
              <w:pStyle w:val="a5"/>
              <w:keepNext/>
              <w:ind w:left="0"/>
            </w:pPr>
            <w:r w:rsidRPr="00293873">
              <w:t xml:space="preserve">Экосистемы в поддержке инфраструктурного обеспечения. Кластеры, инкубаторы и иные пространства, их отличительные особенности. Нишевые </w:t>
            </w:r>
            <w:proofErr w:type="spellStart"/>
            <w:r w:rsidRPr="00293873">
              <w:t>маркетплейсы</w:t>
            </w:r>
            <w:proofErr w:type="spellEnd"/>
            <w:r w:rsidRPr="00293873">
              <w:t>.</w:t>
            </w:r>
          </w:p>
        </w:tc>
        <w:tc>
          <w:tcPr>
            <w:tcW w:w="1535" w:type="pct"/>
          </w:tcPr>
          <w:p w14:paraId="2517613D" w14:textId="1F3CA4E3" w:rsidR="000D1748" w:rsidRPr="00117B17" w:rsidRDefault="000D1748" w:rsidP="000D1748">
            <w:pPr>
              <w:keepNext/>
              <w:jc w:val="both"/>
              <w:rPr>
                <w:b/>
              </w:rPr>
            </w:pPr>
            <w:r w:rsidRPr="00117B17">
              <w:t xml:space="preserve">Подготовка к семинарскому занятию (работа с литературой и информационными ресурсами, выполнение домашнего задания). </w:t>
            </w:r>
            <w:r w:rsidRPr="00EF1D24">
              <w:t>Выполнение домашнего творческого задания</w:t>
            </w:r>
            <w:r w:rsidRPr="00117B17">
              <w:t xml:space="preserve"> Подготовка к промежуточной аттестации </w:t>
            </w:r>
          </w:p>
        </w:tc>
      </w:tr>
      <w:tr w:rsidR="00E95FD4" w:rsidRPr="001004CE" w14:paraId="27F9842D" w14:textId="77777777" w:rsidTr="007E3EEF">
        <w:tc>
          <w:tcPr>
            <w:tcW w:w="1441" w:type="pct"/>
            <w:shd w:val="clear" w:color="auto" w:fill="auto"/>
          </w:tcPr>
          <w:p w14:paraId="6F91028A" w14:textId="1BFC71FA" w:rsidR="00E95FD4" w:rsidRPr="00117B17" w:rsidRDefault="00E95FD4" w:rsidP="00281302">
            <w:pPr>
              <w:pStyle w:val="a5"/>
              <w:numPr>
                <w:ilvl w:val="0"/>
                <w:numId w:val="3"/>
              </w:numPr>
              <w:ind w:left="0" w:firstLine="0"/>
              <w:rPr>
                <w:color w:val="000000" w:themeColor="text1"/>
              </w:rPr>
            </w:pPr>
            <w:r w:rsidRPr="00FC32D9">
              <w:t>Управление качеством услуг инфраструктурного обеспечения отраслей экономики</w:t>
            </w:r>
          </w:p>
        </w:tc>
        <w:tc>
          <w:tcPr>
            <w:tcW w:w="2024" w:type="pct"/>
            <w:shd w:val="clear" w:color="auto" w:fill="auto"/>
          </w:tcPr>
          <w:p w14:paraId="291B5262" w14:textId="3A628B03" w:rsidR="00E95FD4" w:rsidRPr="00B8459F" w:rsidRDefault="00E95FD4" w:rsidP="00475AA2">
            <w:pPr>
              <w:pStyle w:val="a5"/>
              <w:tabs>
                <w:tab w:val="left" w:pos="426"/>
              </w:tabs>
              <w:ind w:left="-41"/>
            </w:pPr>
            <w:r>
              <w:t xml:space="preserve">Методы управления качеством в сфере услуг </w:t>
            </w:r>
            <w:r w:rsidR="00475AA2">
              <w:t>Т</w:t>
            </w:r>
            <w:r>
              <w:t xml:space="preserve">ЭК: структурирование функции качества; бенчмаркинг; анализ видов и последствий отказов; пока </w:t>
            </w:r>
            <w:proofErr w:type="spellStart"/>
            <w:r>
              <w:t>йоке</w:t>
            </w:r>
            <w:proofErr w:type="spellEnd"/>
            <w:r>
              <w:t>; простые статистические методы контроля, шесть сигм; система сбалансированных показателей.</w:t>
            </w:r>
          </w:p>
        </w:tc>
        <w:tc>
          <w:tcPr>
            <w:tcW w:w="1535" w:type="pct"/>
          </w:tcPr>
          <w:p w14:paraId="183442F6" w14:textId="12F84EEB" w:rsidR="00E95FD4" w:rsidRPr="00117B17" w:rsidRDefault="00E95FD4" w:rsidP="00E95FD4">
            <w:pPr>
              <w:keepNext/>
              <w:jc w:val="both"/>
              <w:rPr>
                <w:b/>
              </w:rPr>
            </w:pPr>
            <w:r w:rsidRPr="00117B17">
              <w:t xml:space="preserve">Подготовка к семинарскому занятию (работа с литературой и информационными ресурсами, выполнение домашнего задания). </w:t>
            </w:r>
            <w:r w:rsidRPr="00EF1D24">
              <w:t>Выполнение домашнего творческого задания</w:t>
            </w:r>
            <w:r w:rsidRPr="00117B17">
              <w:t xml:space="preserve"> Подготовка к промежуточной аттестации </w:t>
            </w:r>
          </w:p>
        </w:tc>
      </w:tr>
      <w:tr w:rsidR="00E95FD4" w:rsidRPr="001004CE" w14:paraId="1DDA99D6" w14:textId="77777777" w:rsidTr="007E3EEF">
        <w:tc>
          <w:tcPr>
            <w:tcW w:w="1441" w:type="pct"/>
            <w:shd w:val="clear" w:color="auto" w:fill="auto"/>
          </w:tcPr>
          <w:p w14:paraId="2C9DBC3F" w14:textId="477A96B8" w:rsidR="00E95FD4" w:rsidRPr="00117B17" w:rsidRDefault="00E95FD4" w:rsidP="00281302">
            <w:pPr>
              <w:pStyle w:val="a5"/>
              <w:numPr>
                <w:ilvl w:val="0"/>
                <w:numId w:val="3"/>
              </w:numPr>
              <w:ind w:left="0" w:firstLine="0"/>
              <w:rPr>
                <w:color w:val="000000" w:themeColor="text1"/>
              </w:rPr>
            </w:pPr>
            <w:r w:rsidRPr="00FC32D9">
              <w:t>Международная торговля услугами для инфраструктурного обеспечения отраслей экономики</w:t>
            </w:r>
          </w:p>
        </w:tc>
        <w:tc>
          <w:tcPr>
            <w:tcW w:w="2024" w:type="pct"/>
            <w:shd w:val="clear" w:color="auto" w:fill="auto"/>
          </w:tcPr>
          <w:p w14:paraId="31B2F7AE" w14:textId="0D4230FA" w:rsidR="00E95FD4" w:rsidRDefault="00E95FD4" w:rsidP="00E95FD4">
            <w:pPr>
              <w:widowControl w:val="0"/>
              <w:tabs>
                <w:tab w:val="left" w:pos="993"/>
              </w:tabs>
            </w:pPr>
            <w:r>
              <w:t xml:space="preserve">Подходы к классификации услуг Всемирного банка. </w:t>
            </w:r>
          </w:p>
          <w:p w14:paraId="3A4B935B" w14:textId="29D62AB9" w:rsidR="00E95FD4" w:rsidRPr="00B8459F" w:rsidRDefault="00E95FD4" w:rsidP="00E95FD4">
            <w:pPr>
              <w:widowControl w:val="0"/>
              <w:tabs>
                <w:tab w:val="left" w:pos="993"/>
              </w:tabs>
              <w:jc w:val="both"/>
            </w:pPr>
            <w:r>
              <w:t>Современные тенденции развития международной торговли услугами. Структура международной торговли услугами. Россия на международном рынке услуг. Ситуация в международной торговле услугами для инфраструктурного обеспечения отраслей, в том числе в ТЭК.</w:t>
            </w:r>
          </w:p>
        </w:tc>
        <w:tc>
          <w:tcPr>
            <w:tcW w:w="1535" w:type="pct"/>
          </w:tcPr>
          <w:p w14:paraId="0060D511" w14:textId="24D26AED" w:rsidR="00E95FD4" w:rsidRPr="00117B17" w:rsidRDefault="00E95FD4" w:rsidP="00E95FD4">
            <w:pPr>
              <w:keepNext/>
              <w:jc w:val="both"/>
              <w:rPr>
                <w:b/>
              </w:rPr>
            </w:pPr>
            <w:r w:rsidRPr="00117B17">
              <w:t xml:space="preserve">Подготовка к семинарскому занятию (работа с литературой и информационными ресурсами, выполнение домашнего задания). </w:t>
            </w:r>
            <w:r w:rsidRPr="00EF1D24">
              <w:t>Выполнение домашнего творческого задания</w:t>
            </w:r>
            <w:r w:rsidRPr="00117B17">
              <w:t xml:space="preserve"> Подготовка к промежуточной аттестации </w:t>
            </w:r>
          </w:p>
        </w:tc>
      </w:tr>
      <w:tr w:rsidR="000D1748" w:rsidRPr="001004CE" w14:paraId="65B02394" w14:textId="77777777" w:rsidTr="007E3EEF">
        <w:tc>
          <w:tcPr>
            <w:tcW w:w="1441" w:type="pct"/>
            <w:shd w:val="clear" w:color="auto" w:fill="auto"/>
          </w:tcPr>
          <w:p w14:paraId="6421B20E" w14:textId="0D37397F" w:rsidR="000D1748" w:rsidRPr="00117B17" w:rsidRDefault="000D1748" w:rsidP="00281302">
            <w:pPr>
              <w:pStyle w:val="a5"/>
              <w:numPr>
                <w:ilvl w:val="0"/>
                <w:numId w:val="3"/>
              </w:numPr>
              <w:ind w:left="0" w:firstLine="0"/>
              <w:rPr>
                <w:color w:val="000000" w:themeColor="text1"/>
              </w:rPr>
            </w:pPr>
            <w:r w:rsidRPr="001F243E">
              <w:t>Оценка конкурентоспособности проектов в области инфраструктурного обеспечения развития отраслей экономики.</w:t>
            </w:r>
          </w:p>
        </w:tc>
        <w:tc>
          <w:tcPr>
            <w:tcW w:w="2024" w:type="pct"/>
            <w:shd w:val="clear" w:color="auto" w:fill="auto"/>
          </w:tcPr>
          <w:p w14:paraId="7BB8A158" w14:textId="143095C1" w:rsidR="000D1748" w:rsidRPr="00B8459F" w:rsidRDefault="000D1748" w:rsidP="000D1748">
            <w:pPr>
              <w:widowControl w:val="0"/>
              <w:tabs>
                <w:tab w:val="num" w:pos="284"/>
                <w:tab w:val="left" w:pos="993"/>
              </w:tabs>
              <w:jc w:val="both"/>
            </w:pPr>
            <w:r w:rsidRPr="00293873">
              <w:t>Методы оценки конкурентоспособности проектов в области инфраструктурного обеспечения. Факторы конкурентоспособности. Пирамида конкурентоспособности. Рекомендации по повышению конкурентоспособности. Бизнес-</w:t>
            </w:r>
            <w:r w:rsidRPr="00293873">
              <w:lastRenderedPageBreak/>
              <w:t>модели в организациях реализации проектов в области инфраструктурного обеспечения. Методы формирования цены в области инфраструктурного обеспечения.</w:t>
            </w:r>
          </w:p>
        </w:tc>
        <w:tc>
          <w:tcPr>
            <w:tcW w:w="1535" w:type="pct"/>
          </w:tcPr>
          <w:p w14:paraId="75129A23" w14:textId="5D08A7D0" w:rsidR="000D1748" w:rsidRPr="00117B17" w:rsidRDefault="000D1748" w:rsidP="000D1748">
            <w:pPr>
              <w:keepNext/>
              <w:jc w:val="both"/>
              <w:rPr>
                <w:b/>
              </w:rPr>
            </w:pPr>
            <w:r w:rsidRPr="00117B17">
              <w:lastRenderedPageBreak/>
              <w:t xml:space="preserve">Подготовка к семинарскому занятию (работа с литературой и информационными ресурсами, выполнение домашнего задания). </w:t>
            </w:r>
            <w:r w:rsidRPr="00EF1D24">
              <w:t>Выполнение домашнего творческого задания</w:t>
            </w:r>
            <w:r w:rsidRPr="00117B17">
              <w:t xml:space="preserve"> Подготовка к </w:t>
            </w:r>
            <w:r w:rsidRPr="00117B17">
              <w:lastRenderedPageBreak/>
              <w:t xml:space="preserve">промежуточной аттестации </w:t>
            </w:r>
          </w:p>
        </w:tc>
      </w:tr>
      <w:tr w:rsidR="000D1748" w:rsidRPr="001004CE" w14:paraId="711D7129" w14:textId="77777777" w:rsidTr="007E3EEF">
        <w:tc>
          <w:tcPr>
            <w:tcW w:w="1441" w:type="pct"/>
            <w:shd w:val="clear" w:color="auto" w:fill="auto"/>
          </w:tcPr>
          <w:p w14:paraId="3EEA487B" w14:textId="59ACD3E2" w:rsidR="000D1748" w:rsidRPr="00117B17" w:rsidRDefault="000D1748" w:rsidP="00281302">
            <w:pPr>
              <w:pStyle w:val="a5"/>
              <w:numPr>
                <w:ilvl w:val="0"/>
                <w:numId w:val="3"/>
              </w:numPr>
              <w:ind w:left="0" w:firstLine="0"/>
              <w:rPr>
                <w:color w:val="000000" w:themeColor="text1"/>
              </w:rPr>
            </w:pPr>
            <w:r w:rsidRPr="001F243E">
              <w:lastRenderedPageBreak/>
              <w:t>Актуальные проблемы устойчивого развития инфраструктурного обеспечения отраслей экономики.</w:t>
            </w:r>
          </w:p>
        </w:tc>
        <w:tc>
          <w:tcPr>
            <w:tcW w:w="2024" w:type="pct"/>
            <w:shd w:val="clear" w:color="auto" w:fill="auto"/>
          </w:tcPr>
          <w:p w14:paraId="3CEB73E5" w14:textId="7A1B90B3" w:rsidR="000D1748" w:rsidRPr="00B8459F" w:rsidRDefault="000D1748" w:rsidP="000D1748">
            <w:pPr>
              <w:jc w:val="both"/>
            </w:pPr>
            <w:r w:rsidRPr="00293873">
              <w:t xml:space="preserve">Динамика </w:t>
            </w:r>
            <w:r w:rsidR="007E3EEF" w:rsidRPr="00293873">
              <w:t>устойчивого развития инфраструктурного обеспечения отраслей экономики</w:t>
            </w:r>
            <w:r w:rsidR="007E3EEF">
              <w:t xml:space="preserve"> </w:t>
            </w:r>
            <w:r w:rsidRPr="00293873">
              <w:t>последних лет и ее тенденции. Применение искусственного интеллекта.</w:t>
            </w:r>
          </w:p>
        </w:tc>
        <w:tc>
          <w:tcPr>
            <w:tcW w:w="1535" w:type="pct"/>
          </w:tcPr>
          <w:p w14:paraId="2FC9F088" w14:textId="2DC32A42" w:rsidR="000D1748" w:rsidRPr="00117B17" w:rsidRDefault="000D1748" w:rsidP="000D1748">
            <w:pPr>
              <w:keepNext/>
              <w:jc w:val="both"/>
            </w:pPr>
            <w:r w:rsidRPr="00117B17">
              <w:t xml:space="preserve">Подготовка к семинарскому занятию (работа с литературой и информационными ресурсами, выполнение домашнего задания). </w:t>
            </w:r>
            <w:r w:rsidRPr="00EF1D24">
              <w:t>Выполнение домашнего творческого задания</w:t>
            </w:r>
            <w:r w:rsidRPr="00117B17">
              <w:t xml:space="preserve"> Подготовка к промежуточной аттестации</w:t>
            </w:r>
          </w:p>
        </w:tc>
      </w:tr>
    </w:tbl>
    <w:p w14:paraId="30EB93FE" w14:textId="77777777" w:rsidR="00841DE3" w:rsidRPr="00B26533" w:rsidRDefault="00841DE3" w:rsidP="00D81A8D">
      <w:pPr>
        <w:widowControl w:val="0"/>
        <w:tabs>
          <w:tab w:val="left" w:pos="9072"/>
        </w:tabs>
        <w:autoSpaceDE w:val="0"/>
        <w:autoSpaceDN w:val="0"/>
        <w:adjustRightInd w:val="0"/>
        <w:spacing w:line="360" w:lineRule="auto"/>
        <w:jc w:val="both"/>
        <w:rPr>
          <w:b/>
          <w:bCs/>
          <w:iCs/>
          <w:sz w:val="28"/>
          <w:szCs w:val="28"/>
        </w:rPr>
      </w:pPr>
    </w:p>
    <w:p w14:paraId="325374D7" w14:textId="77777777" w:rsidR="00AC4CF3" w:rsidRPr="00AC4CF3" w:rsidRDefault="00AC4CF3" w:rsidP="00AC4CF3">
      <w:pPr>
        <w:pStyle w:val="1"/>
        <w:rPr>
          <w:rStyle w:val="10"/>
          <w:b/>
          <w:bCs/>
        </w:rPr>
      </w:pPr>
      <w:r w:rsidRPr="00AC4CF3">
        <w:rPr>
          <w:rStyle w:val="10"/>
          <w:b/>
          <w:bCs/>
        </w:rPr>
        <w:t xml:space="preserve">6.2. Перечень вопросов, заданий, тем для подготовки к текущему контролю </w:t>
      </w:r>
    </w:p>
    <w:p w14:paraId="55D4021F" w14:textId="77777777" w:rsidR="007E4805" w:rsidRPr="007E4805" w:rsidRDefault="007E4805" w:rsidP="007E4805"/>
    <w:p w14:paraId="20962632" w14:textId="00DDEE56" w:rsidR="008C1634" w:rsidRPr="00EF1D24" w:rsidRDefault="008C1634" w:rsidP="007E4805">
      <w:pPr>
        <w:pStyle w:val="af6"/>
        <w:jc w:val="center"/>
        <w:rPr>
          <w:rFonts w:eastAsiaTheme="minorEastAsia"/>
          <w:b/>
          <w:bCs/>
        </w:rPr>
      </w:pPr>
      <w:r w:rsidRPr="00EF1D24">
        <w:rPr>
          <w:rFonts w:eastAsiaTheme="minorEastAsia"/>
          <w:b/>
          <w:bCs/>
        </w:rPr>
        <w:t xml:space="preserve">Примерный перечень </w:t>
      </w:r>
      <w:r w:rsidR="00656AE0" w:rsidRPr="00EF1D24">
        <w:rPr>
          <w:rFonts w:eastAsiaTheme="minorEastAsia"/>
          <w:b/>
          <w:bCs/>
        </w:rPr>
        <w:t>вариантов д</w:t>
      </w:r>
      <w:r w:rsidR="00A0474D" w:rsidRPr="00EF1D24">
        <w:rPr>
          <w:rFonts w:eastAsiaTheme="minorEastAsia"/>
          <w:b/>
          <w:bCs/>
        </w:rPr>
        <w:t>омашнего творческого задания</w:t>
      </w:r>
    </w:p>
    <w:p w14:paraId="68B6D21B" w14:textId="634B43E6" w:rsidR="00CC5262" w:rsidRPr="0022266C" w:rsidRDefault="00CC5262" w:rsidP="0022266C">
      <w:pPr>
        <w:spacing w:line="360" w:lineRule="auto"/>
        <w:ind w:firstLine="708"/>
        <w:jc w:val="both"/>
        <w:rPr>
          <w:rFonts w:eastAsiaTheme="minorEastAsia"/>
          <w:bCs/>
          <w:sz w:val="28"/>
          <w:szCs w:val="28"/>
        </w:rPr>
      </w:pPr>
      <w:r w:rsidRPr="0022266C">
        <w:rPr>
          <w:sz w:val="28"/>
          <w:szCs w:val="28"/>
        </w:rPr>
        <w:t xml:space="preserve">Домашнее творческое задание представляет собой разработку бизнес-плана </w:t>
      </w:r>
      <w:r w:rsidR="0022266C">
        <w:rPr>
          <w:sz w:val="28"/>
          <w:szCs w:val="28"/>
        </w:rPr>
        <w:t xml:space="preserve">создания и развития инфраструктуры </w:t>
      </w:r>
      <w:r w:rsidRPr="0022266C">
        <w:rPr>
          <w:sz w:val="28"/>
          <w:szCs w:val="28"/>
        </w:rPr>
        <w:t xml:space="preserve">проекта </w:t>
      </w:r>
      <w:r w:rsidR="0022266C">
        <w:rPr>
          <w:sz w:val="28"/>
          <w:szCs w:val="28"/>
        </w:rPr>
        <w:t xml:space="preserve">сооружения энергетического объекта на территории РФ (вариант 1) и за рубежом (вариант 2). </w:t>
      </w:r>
      <w:r w:rsidRPr="0022266C">
        <w:rPr>
          <w:rFonts w:eastAsiaTheme="minorHAnsi"/>
          <w:sz w:val="28"/>
          <w:szCs w:val="28"/>
          <w:lang w:eastAsia="en-US"/>
        </w:rPr>
        <w:t>Проблематика уточня</w:t>
      </w:r>
      <w:r w:rsidR="0022266C">
        <w:rPr>
          <w:rFonts w:eastAsiaTheme="minorHAnsi"/>
          <w:sz w:val="28"/>
          <w:szCs w:val="28"/>
          <w:lang w:eastAsia="en-US"/>
        </w:rPr>
        <w:t>е</w:t>
      </w:r>
      <w:r w:rsidRPr="0022266C">
        <w:rPr>
          <w:rFonts w:eastAsiaTheme="minorHAnsi"/>
          <w:sz w:val="28"/>
          <w:szCs w:val="28"/>
          <w:lang w:eastAsia="en-US"/>
        </w:rPr>
        <w:t>тся и утвержда</w:t>
      </w:r>
      <w:r w:rsidR="0022266C">
        <w:rPr>
          <w:rFonts w:eastAsiaTheme="minorHAnsi"/>
          <w:sz w:val="28"/>
          <w:szCs w:val="28"/>
          <w:lang w:eastAsia="en-US"/>
        </w:rPr>
        <w:t>е</w:t>
      </w:r>
      <w:r w:rsidRPr="0022266C">
        <w:rPr>
          <w:rFonts w:eastAsiaTheme="minorHAnsi"/>
          <w:sz w:val="28"/>
          <w:szCs w:val="28"/>
          <w:lang w:eastAsia="en-US"/>
        </w:rPr>
        <w:t>тся преподавателем.</w:t>
      </w:r>
      <w:r w:rsidR="004511E4" w:rsidRPr="0022266C">
        <w:rPr>
          <w:sz w:val="28"/>
          <w:szCs w:val="28"/>
        </w:rPr>
        <w:t xml:space="preserve"> </w:t>
      </w:r>
      <w:r w:rsidRPr="0022266C">
        <w:rPr>
          <w:rFonts w:eastAsiaTheme="minorEastAsia"/>
          <w:bCs/>
          <w:sz w:val="28"/>
          <w:szCs w:val="28"/>
        </w:rPr>
        <w:t>Домашнее творческое задание выполняется индивидуально.</w:t>
      </w:r>
      <w:r w:rsidR="004511E4" w:rsidRPr="0022266C">
        <w:rPr>
          <w:rFonts w:eastAsiaTheme="minorEastAsia"/>
          <w:bCs/>
          <w:sz w:val="28"/>
          <w:szCs w:val="28"/>
        </w:rPr>
        <w:t xml:space="preserve"> </w:t>
      </w:r>
    </w:p>
    <w:p w14:paraId="0066139F" w14:textId="04953C79" w:rsidR="004511E4" w:rsidRPr="0022266C" w:rsidRDefault="004511E4" w:rsidP="004511E4">
      <w:pPr>
        <w:spacing w:line="360" w:lineRule="auto"/>
        <w:ind w:firstLine="708"/>
        <w:jc w:val="both"/>
        <w:rPr>
          <w:rFonts w:eastAsiaTheme="minorEastAsia"/>
          <w:bCs/>
          <w:sz w:val="28"/>
          <w:szCs w:val="28"/>
        </w:rPr>
      </w:pPr>
      <w:r w:rsidRPr="0022266C">
        <w:rPr>
          <w:rFonts w:eastAsiaTheme="minorEastAsia"/>
          <w:bCs/>
          <w:sz w:val="28"/>
          <w:szCs w:val="28"/>
        </w:rPr>
        <w:t>Рекомендуемая структура разработанного бизнес-плана:</w:t>
      </w:r>
    </w:p>
    <w:p w14:paraId="51EBB537" w14:textId="5FF5C6E3" w:rsidR="004511E4" w:rsidRPr="0022266C" w:rsidRDefault="004511E4" w:rsidP="00281302">
      <w:pPr>
        <w:pStyle w:val="a5"/>
        <w:numPr>
          <w:ilvl w:val="0"/>
          <w:numId w:val="10"/>
        </w:numPr>
        <w:spacing w:line="360" w:lineRule="auto"/>
        <w:jc w:val="both"/>
        <w:rPr>
          <w:sz w:val="28"/>
          <w:szCs w:val="28"/>
        </w:rPr>
      </w:pPr>
      <w:r w:rsidRPr="0022266C">
        <w:rPr>
          <w:sz w:val="28"/>
          <w:szCs w:val="28"/>
        </w:rPr>
        <w:t>Резюме проекта</w:t>
      </w:r>
    </w:p>
    <w:p w14:paraId="7716C889" w14:textId="6F3946DA" w:rsidR="004511E4" w:rsidRPr="0022266C" w:rsidRDefault="004511E4" w:rsidP="00281302">
      <w:pPr>
        <w:pStyle w:val="a5"/>
        <w:numPr>
          <w:ilvl w:val="0"/>
          <w:numId w:val="10"/>
        </w:numPr>
        <w:spacing w:line="360" w:lineRule="auto"/>
        <w:jc w:val="both"/>
        <w:rPr>
          <w:sz w:val="28"/>
          <w:szCs w:val="28"/>
        </w:rPr>
      </w:pPr>
      <w:r w:rsidRPr="0022266C">
        <w:rPr>
          <w:sz w:val="28"/>
          <w:szCs w:val="28"/>
        </w:rPr>
        <w:t>Описание проекта</w:t>
      </w:r>
    </w:p>
    <w:p w14:paraId="1728C1E9" w14:textId="5978B8BA" w:rsidR="004511E4" w:rsidRPr="0022266C" w:rsidRDefault="002A49A0" w:rsidP="00281302">
      <w:pPr>
        <w:pStyle w:val="a5"/>
        <w:numPr>
          <w:ilvl w:val="0"/>
          <w:numId w:val="10"/>
        </w:numPr>
        <w:spacing w:line="360" w:lineRule="auto"/>
        <w:jc w:val="both"/>
        <w:rPr>
          <w:sz w:val="28"/>
          <w:szCs w:val="28"/>
        </w:rPr>
      </w:pPr>
      <w:r w:rsidRPr="0022266C">
        <w:rPr>
          <w:sz w:val="28"/>
          <w:szCs w:val="28"/>
        </w:rPr>
        <w:t xml:space="preserve">Описание </w:t>
      </w:r>
      <w:r w:rsidR="0022266C">
        <w:rPr>
          <w:sz w:val="28"/>
          <w:szCs w:val="28"/>
        </w:rPr>
        <w:t xml:space="preserve">инфраструктурного </w:t>
      </w:r>
      <w:r w:rsidRPr="0022266C">
        <w:rPr>
          <w:sz w:val="28"/>
          <w:szCs w:val="28"/>
        </w:rPr>
        <w:t>продукта</w:t>
      </w:r>
    </w:p>
    <w:p w14:paraId="1776AAD9" w14:textId="2830EB58" w:rsidR="002A49A0" w:rsidRPr="0022266C" w:rsidRDefault="002A49A0" w:rsidP="00281302">
      <w:pPr>
        <w:pStyle w:val="a5"/>
        <w:numPr>
          <w:ilvl w:val="0"/>
          <w:numId w:val="10"/>
        </w:numPr>
        <w:spacing w:line="360" w:lineRule="auto"/>
        <w:jc w:val="both"/>
        <w:rPr>
          <w:sz w:val="28"/>
          <w:szCs w:val="28"/>
        </w:rPr>
      </w:pPr>
      <w:r w:rsidRPr="0022266C">
        <w:rPr>
          <w:sz w:val="28"/>
          <w:szCs w:val="28"/>
        </w:rPr>
        <w:t>Анализ целевой аудитории</w:t>
      </w:r>
    </w:p>
    <w:p w14:paraId="4EE7C103" w14:textId="55E233C5" w:rsidR="002A49A0" w:rsidRPr="0022266C" w:rsidRDefault="002A49A0" w:rsidP="00281302">
      <w:pPr>
        <w:pStyle w:val="a5"/>
        <w:numPr>
          <w:ilvl w:val="0"/>
          <w:numId w:val="10"/>
        </w:numPr>
        <w:spacing w:line="360" w:lineRule="auto"/>
        <w:jc w:val="both"/>
        <w:rPr>
          <w:sz w:val="28"/>
          <w:szCs w:val="28"/>
        </w:rPr>
      </w:pPr>
      <w:r w:rsidRPr="0022266C">
        <w:rPr>
          <w:sz w:val="28"/>
          <w:szCs w:val="28"/>
        </w:rPr>
        <w:t>Анализ конкурентов</w:t>
      </w:r>
    </w:p>
    <w:p w14:paraId="3F1292FF" w14:textId="700F8745" w:rsidR="002A49A0" w:rsidRPr="0022266C" w:rsidRDefault="002A49A0" w:rsidP="00281302">
      <w:pPr>
        <w:pStyle w:val="a5"/>
        <w:numPr>
          <w:ilvl w:val="0"/>
          <w:numId w:val="10"/>
        </w:numPr>
        <w:spacing w:line="360" w:lineRule="auto"/>
        <w:jc w:val="both"/>
        <w:rPr>
          <w:sz w:val="28"/>
          <w:szCs w:val="28"/>
        </w:rPr>
      </w:pPr>
      <w:r w:rsidRPr="0022266C">
        <w:rPr>
          <w:sz w:val="28"/>
          <w:szCs w:val="28"/>
        </w:rPr>
        <w:t>Маркетинговый план</w:t>
      </w:r>
    </w:p>
    <w:p w14:paraId="15ADFEF0" w14:textId="537519C0" w:rsidR="002A49A0" w:rsidRPr="0022266C" w:rsidRDefault="002A49A0" w:rsidP="00281302">
      <w:pPr>
        <w:pStyle w:val="a5"/>
        <w:numPr>
          <w:ilvl w:val="0"/>
          <w:numId w:val="10"/>
        </w:numPr>
        <w:spacing w:line="360" w:lineRule="auto"/>
        <w:jc w:val="both"/>
        <w:rPr>
          <w:sz w:val="28"/>
          <w:szCs w:val="28"/>
        </w:rPr>
      </w:pPr>
      <w:r w:rsidRPr="0022266C">
        <w:rPr>
          <w:sz w:val="28"/>
          <w:szCs w:val="28"/>
        </w:rPr>
        <w:t>Производственный план</w:t>
      </w:r>
    </w:p>
    <w:p w14:paraId="49334BAA" w14:textId="6ED0B1FF" w:rsidR="002A49A0" w:rsidRPr="0022266C" w:rsidRDefault="002A49A0" w:rsidP="00281302">
      <w:pPr>
        <w:pStyle w:val="a5"/>
        <w:numPr>
          <w:ilvl w:val="0"/>
          <w:numId w:val="10"/>
        </w:numPr>
        <w:spacing w:line="360" w:lineRule="auto"/>
        <w:jc w:val="both"/>
        <w:rPr>
          <w:sz w:val="28"/>
          <w:szCs w:val="28"/>
        </w:rPr>
      </w:pPr>
      <w:r w:rsidRPr="0022266C">
        <w:rPr>
          <w:sz w:val="28"/>
          <w:szCs w:val="28"/>
        </w:rPr>
        <w:t>Финансовый план</w:t>
      </w:r>
    </w:p>
    <w:p w14:paraId="38B5B37A" w14:textId="1D7BB835" w:rsidR="002A49A0" w:rsidRPr="0022266C" w:rsidRDefault="002A49A0" w:rsidP="00281302">
      <w:pPr>
        <w:pStyle w:val="a5"/>
        <w:numPr>
          <w:ilvl w:val="0"/>
          <w:numId w:val="10"/>
        </w:numPr>
        <w:spacing w:line="360" w:lineRule="auto"/>
        <w:jc w:val="both"/>
        <w:rPr>
          <w:sz w:val="28"/>
          <w:szCs w:val="28"/>
        </w:rPr>
      </w:pPr>
      <w:r w:rsidRPr="0022266C">
        <w:rPr>
          <w:sz w:val="28"/>
          <w:szCs w:val="28"/>
        </w:rPr>
        <w:lastRenderedPageBreak/>
        <w:t>Потребность в финансировании</w:t>
      </w:r>
    </w:p>
    <w:p w14:paraId="4BB32D4A" w14:textId="26C0D7A2" w:rsidR="002A49A0" w:rsidRPr="0022266C" w:rsidRDefault="002A49A0" w:rsidP="00281302">
      <w:pPr>
        <w:pStyle w:val="a5"/>
        <w:numPr>
          <w:ilvl w:val="0"/>
          <w:numId w:val="10"/>
        </w:numPr>
        <w:spacing w:line="360" w:lineRule="auto"/>
        <w:jc w:val="both"/>
        <w:rPr>
          <w:sz w:val="28"/>
          <w:szCs w:val="28"/>
        </w:rPr>
      </w:pPr>
      <w:r w:rsidRPr="0022266C">
        <w:rPr>
          <w:sz w:val="28"/>
          <w:szCs w:val="28"/>
        </w:rPr>
        <w:t xml:space="preserve"> Анализ экономической эффективности</w:t>
      </w:r>
    </w:p>
    <w:p w14:paraId="2BDBD144" w14:textId="7785959D" w:rsidR="002A49A0" w:rsidRPr="0022266C" w:rsidRDefault="002A49A0" w:rsidP="00281302">
      <w:pPr>
        <w:pStyle w:val="a5"/>
        <w:numPr>
          <w:ilvl w:val="0"/>
          <w:numId w:val="10"/>
        </w:numPr>
        <w:spacing w:line="360" w:lineRule="auto"/>
        <w:jc w:val="both"/>
        <w:rPr>
          <w:sz w:val="28"/>
          <w:szCs w:val="28"/>
        </w:rPr>
      </w:pPr>
      <w:r w:rsidRPr="0022266C">
        <w:rPr>
          <w:sz w:val="28"/>
          <w:szCs w:val="28"/>
        </w:rPr>
        <w:t xml:space="preserve"> Оценка рисков проекта</w:t>
      </w:r>
    </w:p>
    <w:p w14:paraId="01B5E709" w14:textId="7CD2F9E7" w:rsidR="002A49A0" w:rsidRPr="0022266C" w:rsidRDefault="002A49A0" w:rsidP="00281302">
      <w:pPr>
        <w:pStyle w:val="a5"/>
        <w:numPr>
          <w:ilvl w:val="0"/>
          <w:numId w:val="10"/>
        </w:numPr>
        <w:spacing w:line="360" w:lineRule="auto"/>
        <w:jc w:val="both"/>
        <w:rPr>
          <w:sz w:val="28"/>
          <w:szCs w:val="28"/>
        </w:rPr>
      </w:pPr>
      <w:r w:rsidRPr="0022266C">
        <w:rPr>
          <w:sz w:val="28"/>
          <w:szCs w:val="28"/>
        </w:rPr>
        <w:t xml:space="preserve"> Воздействие на окружающую среду</w:t>
      </w:r>
    </w:p>
    <w:p w14:paraId="212B0225" w14:textId="77777777" w:rsidR="0022266C" w:rsidRDefault="0022266C" w:rsidP="008A3321">
      <w:pPr>
        <w:ind w:firstLine="709"/>
        <w:jc w:val="center"/>
        <w:rPr>
          <w:bCs/>
          <w:i/>
          <w:iCs/>
          <w:sz w:val="28"/>
          <w:szCs w:val="28"/>
        </w:rPr>
      </w:pPr>
    </w:p>
    <w:p w14:paraId="09FE1265" w14:textId="77777777" w:rsidR="0022266C" w:rsidRDefault="0022266C" w:rsidP="008A3321">
      <w:pPr>
        <w:ind w:firstLine="709"/>
        <w:jc w:val="center"/>
        <w:rPr>
          <w:bCs/>
          <w:i/>
          <w:iCs/>
          <w:sz w:val="28"/>
          <w:szCs w:val="28"/>
        </w:rPr>
      </w:pPr>
    </w:p>
    <w:p w14:paraId="3581329F" w14:textId="43AB854A" w:rsidR="00CC5262" w:rsidRPr="0022266C" w:rsidRDefault="00CC5262" w:rsidP="008A3321">
      <w:pPr>
        <w:ind w:firstLine="709"/>
        <w:jc w:val="center"/>
        <w:rPr>
          <w:bCs/>
          <w:i/>
          <w:iCs/>
          <w:sz w:val="28"/>
          <w:szCs w:val="28"/>
        </w:rPr>
      </w:pPr>
      <w:r w:rsidRPr="0022266C">
        <w:rPr>
          <w:bCs/>
          <w:i/>
          <w:iCs/>
          <w:sz w:val="28"/>
          <w:szCs w:val="28"/>
        </w:rPr>
        <w:t>Примеры вариантов домашнего творческого задания</w:t>
      </w:r>
    </w:p>
    <w:p w14:paraId="41D641F3" w14:textId="77777777" w:rsidR="004511E4" w:rsidRPr="0022266C" w:rsidRDefault="004511E4" w:rsidP="00CC5262">
      <w:pPr>
        <w:ind w:firstLine="709"/>
        <w:jc w:val="center"/>
        <w:rPr>
          <w:bCs/>
          <w:i/>
          <w:iCs/>
          <w:sz w:val="28"/>
          <w:szCs w:val="28"/>
        </w:rPr>
      </w:pPr>
    </w:p>
    <w:p w14:paraId="6EC13B34" w14:textId="1E132638" w:rsidR="00CC5262" w:rsidRPr="0022266C" w:rsidRDefault="004511E4" w:rsidP="00281302">
      <w:pPr>
        <w:pStyle w:val="a5"/>
        <w:numPr>
          <w:ilvl w:val="3"/>
          <w:numId w:val="9"/>
        </w:numPr>
        <w:spacing w:line="360" w:lineRule="auto"/>
        <w:ind w:left="0" w:firstLine="0"/>
        <w:jc w:val="both"/>
        <w:rPr>
          <w:sz w:val="28"/>
          <w:szCs w:val="28"/>
        </w:rPr>
      </w:pPr>
      <w:r w:rsidRPr="0022266C">
        <w:rPr>
          <w:sz w:val="28"/>
          <w:szCs w:val="28"/>
        </w:rPr>
        <w:t xml:space="preserve">Разработка бизнес-плана </w:t>
      </w:r>
      <w:r w:rsidR="0022266C">
        <w:rPr>
          <w:sz w:val="28"/>
          <w:szCs w:val="28"/>
        </w:rPr>
        <w:t>сооружения инфраструктуры БСУ – бетонно – смесительного узла – проекта сооружения энергетического объекта на территории РФ</w:t>
      </w:r>
    </w:p>
    <w:p w14:paraId="119A1D4E" w14:textId="30371D0E" w:rsidR="004511E4" w:rsidRPr="0022266C" w:rsidRDefault="004511E4" w:rsidP="00281302">
      <w:pPr>
        <w:pStyle w:val="a5"/>
        <w:numPr>
          <w:ilvl w:val="3"/>
          <w:numId w:val="9"/>
        </w:numPr>
        <w:spacing w:line="360" w:lineRule="auto"/>
        <w:ind w:left="0" w:firstLine="0"/>
        <w:jc w:val="both"/>
        <w:rPr>
          <w:sz w:val="28"/>
          <w:szCs w:val="28"/>
        </w:rPr>
      </w:pPr>
      <w:r w:rsidRPr="0022266C">
        <w:rPr>
          <w:sz w:val="28"/>
          <w:szCs w:val="28"/>
        </w:rPr>
        <w:t xml:space="preserve">Разработка бизнес-плана открытия </w:t>
      </w:r>
      <w:r w:rsidR="0022266C">
        <w:rPr>
          <w:sz w:val="28"/>
          <w:szCs w:val="28"/>
        </w:rPr>
        <w:t>административного центра проекта сооружения энергетического объекта на территории РФ</w:t>
      </w:r>
    </w:p>
    <w:p w14:paraId="15F12B06" w14:textId="0E5B5A03" w:rsidR="004511E4" w:rsidRPr="0022266C" w:rsidRDefault="004511E4" w:rsidP="00281302">
      <w:pPr>
        <w:pStyle w:val="a5"/>
        <w:numPr>
          <w:ilvl w:val="3"/>
          <w:numId w:val="9"/>
        </w:numPr>
        <w:spacing w:line="360" w:lineRule="auto"/>
        <w:ind w:left="0" w:firstLine="0"/>
        <w:jc w:val="both"/>
        <w:rPr>
          <w:sz w:val="28"/>
          <w:szCs w:val="28"/>
        </w:rPr>
      </w:pPr>
      <w:r w:rsidRPr="0022266C">
        <w:rPr>
          <w:sz w:val="28"/>
          <w:szCs w:val="28"/>
        </w:rPr>
        <w:t xml:space="preserve">Разработка бизнес-плана </w:t>
      </w:r>
      <w:r w:rsidR="0022266C">
        <w:rPr>
          <w:sz w:val="28"/>
          <w:szCs w:val="28"/>
        </w:rPr>
        <w:t>сооружения спортивной инфраструктуры проекта сооружения энергетического объекта на территории РФ</w:t>
      </w:r>
    </w:p>
    <w:p w14:paraId="427E1A58" w14:textId="6B2E81FC" w:rsidR="004511E4" w:rsidRPr="0022266C" w:rsidRDefault="004511E4" w:rsidP="00281302">
      <w:pPr>
        <w:pStyle w:val="a5"/>
        <w:numPr>
          <w:ilvl w:val="3"/>
          <w:numId w:val="9"/>
        </w:numPr>
        <w:spacing w:line="360" w:lineRule="auto"/>
        <w:ind w:left="0" w:firstLine="0"/>
        <w:jc w:val="both"/>
        <w:rPr>
          <w:sz w:val="28"/>
          <w:szCs w:val="28"/>
        </w:rPr>
      </w:pPr>
      <w:r w:rsidRPr="0022266C">
        <w:rPr>
          <w:sz w:val="28"/>
          <w:szCs w:val="28"/>
        </w:rPr>
        <w:t xml:space="preserve">Разработка бизнес-плана </w:t>
      </w:r>
      <w:r w:rsidR="0022266C">
        <w:rPr>
          <w:sz w:val="28"/>
          <w:szCs w:val="28"/>
        </w:rPr>
        <w:t>экологической инфраструктуры проекта сооружения энергетического объекта на территории РФ</w:t>
      </w:r>
    </w:p>
    <w:p w14:paraId="3D5EA4C3" w14:textId="77777777" w:rsidR="0022266C" w:rsidRDefault="0022266C" w:rsidP="007E4805">
      <w:pPr>
        <w:pStyle w:val="af6"/>
        <w:jc w:val="center"/>
        <w:rPr>
          <w:rFonts w:eastAsiaTheme="minorEastAsia"/>
          <w:b/>
          <w:bCs/>
        </w:rPr>
      </w:pPr>
    </w:p>
    <w:p w14:paraId="6BE3B231" w14:textId="39FFC6F2" w:rsidR="00AF56AE" w:rsidRPr="007E4805" w:rsidRDefault="00AF56AE" w:rsidP="007E4805">
      <w:pPr>
        <w:pStyle w:val="af6"/>
        <w:jc w:val="center"/>
        <w:rPr>
          <w:rFonts w:eastAsiaTheme="minorEastAsia"/>
          <w:b/>
          <w:bCs/>
        </w:rPr>
      </w:pPr>
      <w:r w:rsidRPr="00C63DD3">
        <w:rPr>
          <w:rFonts w:eastAsiaTheme="minorEastAsia"/>
          <w:b/>
          <w:bCs/>
        </w:rPr>
        <w:t>Примеры заданий для самостоятельного решения</w:t>
      </w:r>
    </w:p>
    <w:p w14:paraId="1A792502" w14:textId="77777777" w:rsidR="006D6A39" w:rsidRPr="002D5C2C" w:rsidRDefault="00D74AEC" w:rsidP="00AF56AE">
      <w:pPr>
        <w:spacing w:line="312" w:lineRule="auto"/>
        <w:ind w:firstLine="709"/>
        <w:jc w:val="both"/>
        <w:rPr>
          <w:rFonts w:eastAsiaTheme="minorHAnsi"/>
          <w:b/>
          <w:sz w:val="28"/>
          <w:szCs w:val="28"/>
          <w:lang w:eastAsia="en-US"/>
        </w:rPr>
      </w:pPr>
      <w:r w:rsidRPr="002D5C2C">
        <w:rPr>
          <w:rFonts w:eastAsiaTheme="minorHAnsi"/>
          <w:b/>
          <w:sz w:val="28"/>
          <w:szCs w:val="28"/>
          <w:lang w:eastAsia="en-US"/>
        </w:rPr>
        <w:t>1. Пример ситуационного задания</w:t>
      </w:r>
      <w:r w:rsidR="006D6A39" w:rsidRPr="002D5C2C">
        <w:rPr>
          <w:rFonts w:eastAsiaTheme="minorHAnsi"/>
          <w:b/>
          <w:sz w:val="28"/>
          <w:szCs w:val="28"/>
          <w:lang w:eastAsia="en-US"/>
        </w:rPr>
        <w:t>.</w:t>
      </w:r>
    </w:p>
    <w:p w14:paraId="6BE6E7ED" w14:textId="58A1B08A" w:rsidR="00346A89" w:rsidRDefault="002C205C" w:rsidP="002D1F7F">
      <w:pPr>
        <w:spacing w:line="360" w:lineRule="auto"/>
        <w:jc w:val="both"/>
        <w:rPr>
          <w:color w:val="000000" w:themeColor="text1"/>
          <w:sz w:val="28"/>
          <w:szCs w:val="28"/>
        </w:rPr>
      </w:pPr>
      <w:r w:rsidRPr="002D5C2C">
        <w:rPr>
          <w:color w:val="000000" w:themeColor="text1"/>
          <w:sz w:val="28"/>
          <w:szCs w:val="28"/>
        </w:rPr>
        <w:tab/>
      </w:r>
      <w:r w:rsidR="002D1F7F">
        <w:rPr>
          <w:color w:val="000000" w:themeColor="text1"/>
          <w:sz w:val="28"/>
          <w:szCs w:val="28"/>
        </w:rPr>
        <w:t xml:space="preserve">Российская компания начинает реализацию проекта сооружения энергетического объекта. </w:t>
      </w:r>
    </w:p>
    <w:p w14:paraId="4DFE7E57" w14:textId="5071BCB3" w:rsidR="002D1F7F" w:rsidRPr="00F15BB6" w:rsidRDefault="002D1F7F" w:rsidP="002D1F7F">
      <w:pPr>
        <w:spacing w:line="360" w:lineRule="auto"/>
        <w:jc w:val="both"/>
        <w:rPr>
          <w:color w:val="000000" w:themeColor="text1"/>
          <w:sz w:val="28"/>
          <w:szCs w:val="28"/>
          <w:highlight w:val="yellow"/>
        </w:rPr>
      </w:pPr>
      <w:r>
        <w:rPr>
          <w:color w:val="000000" w:themeColor="text1"/>
          <w:sz w:val="28"/>
          <w:szCs w:val="28"/>
        </w:rPr>
        <w:tab/>
        <w:t xml:space="preserve">Определите перечень первоочередных объектов инфраструктурного развития энергетической отрасли для привлечения персонала на реализацию подготовительной фазы проекта. </w:t>
      </w:r>
    </w:p>
    <w:p w14:paraId="24928352" w14:textId="23C4A8A6" w:rsidR="005F4EE1" w:rsidRPr="001004CE" w:rsidRDefault="005F4EE1" w:rsidP="00642C81">
      <w:pPr>
        <w:spacing w:line="360" w:lineRule="auto"/>
        <w:ind w:firstLine="709"/>
        <w:jc w:val="both"/>
        <w:rPr>
          <w:color w:val="000000" w:themeColor="text1"/>
          <w:sz w:val="28"/>
          <w:szCs w:val="28"/>
          <w:highlight w:val="yellow"/>
        </w:rPr>
      </w:pPr>
    </w:p>
    <w:p w14:paraId="4AB6EE9A" w14:textId="7110D283" w:rsidR="00D74AEC" w:rsidRPr="007E4805" w:rsidRDefault="00D74AEC" w:rsidP="00281302">
      <w:pPr>
        <w:pStyle w:val="a5"/>
        <w:numPr>
          <w:ilvl w:val="0"/>
          <w:numId w:val="9"/>
        </w:numPr>
        <w:spacing w:line="360" w:lineRule="auto"/>
        <w:jc w:val="both"/>
        <w:rPr>
          <w:b/>
          <w:sz w:val="28"/>
          <w:szCs w:val="28"/>
        </w:rPr>
      </w:pPr>
      <w:r w:rsidRPr="007E4805">
        <w:rPr>
          <w:b/>
          <w:sz w:val="28"/>
          <w:szCs w:val="28"/>
        </w:rPr>
        <w:t>Пример практико-ориентированного задания.</w:t>
      </w:r>
    </w:p>
    <w:p w14:paraId="3BC7DC0B" w14:textId="5F95C98E" w:rsidR="00345BBD" w:rsidRPr="00B91117" w:rsidRDefault="00096B05" w:rsidP="00B91117">
      <w:pPr>
        <w:spacing w:line="360" w:lineRule="auto"/>
        <w:ind w:firstLine="360"/>
        <w:jc w:val="both"/>
        <w:rPr>
          <w:color w:val="FF0000"/>
          <w:sz w:val="28"/>
          <w:szCs w:val="28"/>
        </w:rPr>
      </w:pPr>
      <w:bookmarkStart w:id="19" w:name="fin_result"/>
      <w:bookmarkEnd w:id="19"/>
      <w:r w:rsidRPr="00096B05">
        <w:rPr>
          <w:color w:val="000000" w:themeColor="text1"/>
          <w:sz w:val="28"/>
          <w:szCs w:val="28"/>
        </w:rPr>
        <w:t>Российская компания начинает реализацию проекта сооружения энергетического объекта</w:t>
      </w:r>
      <w:r>
        <w:rPr>
          <w:color w:val="000000" w:themeColor="text1"/>
          <w:sz w:val="28"/>
          <w:szCs w:val="28"/>
        </w:rPr>
        <w:t xml:space="preserve"> за рубежом</w:t>
      </w:r>
      <w:r w:rsidRPr="00096B05">
        <w:rPr>
          <w:color w:val="000000" w:themeColor="text1"/>
          <w:sz w:val="28"/>
          <w:szCs w:val="28"/>
        </w:rPr>
        <w:t xml:space="preserve">. </w:t>
      </w:r>
      <w:r>
        <w:rPr>
          <w:color w:val="000000" w:themeColor="text1"/>
          <w:sz w:val="28"/>
          <w:szCs w:val="28"/>
        </w:rPr>
        <w:t xml:space="preserve">Руководство компании озадачено соответствующим развитием инфраструктуры проекта. Определите: </w:t>
      </w:r>
      <w:r w:rsidR="005356CC" w:rsidRPr="00B91117">
        <w:rPr>
          <w:color w:val="000000" w:themeColor="text1"/>
          <w:sz w:val="28"/>
          <w:szCs w:val="28"/>
        </w:rPr>
        <w:t>к</w:t>
      </w:r>
      <w:r w:rsidR="00345BBD" w:rsidRPr="00B91117">
        <w:rPr>
          <w:color w:val="000000" w:themeColor="text1"/>
          <w:sz w:val="28"/>
          <w:szCs w:val="28"/>
        </w:rPr>
        <w:t xml:space="preserve">акие экономические риски, связанные с </w:t>
      </w:r>
      <w:r w:rsidRPr="00B91117">
        <w:rPr>
          <w:color w:val="000000" w:themeColor="text1"/>
          <w:sz w:val="28"/>
          <w:szCs w:val="28"/>
        </w:rPr>
        <w:t xml:space="preserve">отставанием развития инфраструктуры </w:t>
      </w:r>
      <w:r w:rsidRPr="00B91117">
        <w:rPr>
          <w:color w:val="000000" w:themeColor="text1"/>
          <w:sz w:val="28"/>
          <w:szCs w:val="28"/>
        </w:rPr>
        <w:lastRenderedPageBreak/>
        <w:t>проекта от текущего календарно-сетевого графика</w:t>
      </w:r>
      <w:r w:rsidR="00345BBD" w:rsidRPr="00B91117">
        <w:rPr>
          <w:color w:val="000000" w:themeColor="text1"/>
          <w:sz w:val="28"/>
          <w:szCs w:val="28"/>
        </w:rPr>
        <w:t>, существуют для компании?</w:t>
      </w:r>
    </w:p>
    <w:p w14:paraId="314E2C5E" w14:textId="77777777" w:rsidR="007E4805" w:rsidRDefault="007E4805" w:rsidP="007E4805">
      <w:pPr>
        <w:pStyle w:val="a5"/>
        <w:spacing w:line="360" w:lineRule="auto"/>
        <w:jc w:val="both"/>
        <w:rPr>
          <w:color w:val="000000" w:themeColor="text1"/>
          <w:sz w:val="28"/>
          <w:szCs w:val="28"/>
        </w:rPr>
      </w:pPr>
    </w:p>
    <w:p w14:paraId="341B849C" w14:textId="5F6EF377" w:rsidR="008E22C9" w:rsidRPr="007E4805" w:rsidRDefault="007E4805" w:rsidP="00281302">
      <w:pPr>
        <w:pStyle w:val="a5"/>
        <w:numPr>
          <w:ilvl w:val="0"/>
          <w:numId w:val="9"/>
        </w:numPr>
        <w:spacing w:line="360" w:lineRule="auto"/>
        <w:jc w:val="both"/>
        <w:rPr>
          <w:color w:val="000000" w:themeColor="text1"/>
          <w:sz w:val="28"/>
          <w:szCs w:val="28"/>
        </w:rPr>
      </w:pPr>
      <w:r>
        <w:rPr>
          <w:b/>
          <w:sz w:val="28"/>
          <w:szCs w:val="28"/>
        </w:rPr>
        <w:t xml:space="preserve"> </w:t>
      </w:r>
      <w:r w:rsidR="008E22C9" w:rsidRPr="007E4805">
        <w:rPr>
          <w:b/>
          <w:sz w:val="28"/>
          <w:szCs w:val="28"/>
        </w:rPr>
        <w:t>Пример кейса</w:t>
      </w:r>
    </w:p>
    <w:p w14:paraId="0FCD6260" w14:textId="77777777" w:rsidR="00AD570B" w:rsidRDefault="00C63DD3" w:rsidP="00AD570B">
      <w:pPr>
        <w:pStyle w:val="af6"/>
      </w:pPr>
      <w:r>
        <w:t>Российская компания находится в стадии запуска проекта сооружения энергетического объекта за рубежом и перед</w:t>
      </w:r>
      <w:r w:rsidR="005356CC">
        <w:t xml:space="preserve">   </w:t>
      </w:r>
      <w:r>
        <w:t xml:space="preserve">ней стоит задача формирования структуры объектов инфраструктурного обеспечения развития указанного объекта, а также выбор между капитальными сооружениями инфраструктуры на период проекта (срок сооружения объекта – 10 лет) и мобильными сооружениям инфраструктуры. </w:t>
      </w:r>
    </w:p>
    <w:p w14:paraId="7FAE1E26" w14:textId="101CE3B3" w:rsidR="00624903" w:rsidRPr="00AD570B" w:rsidRDefault="00937827" w:rsidP="00AD570B">
      <w:pPr>
        <w:pStyle w:val="af6"/>
        <w:rPr>
          <w:rFonts w:ascii="Arial" w:hAnsi="Arial" w:cs="Arial"/>
          <w:color w:val="000000"/>
          <w:sz w:val="45"/>
          <w:szCs w:val="45"/>
        </w:rPr>
      </w:pPr>
      <w:r w:rsidRPr="00624903">
        <w:rPr>
          <w:rFonts w:eastAsiaTheme="minorHAnsi"/>
          <w:i/>
          <w:iCs/>
          <w:color w:val="000000"/>
          <w:lang w:eastAsia="en-US"/>
        </w:rPr>
        <w:t>Задание</w:t>
      </w:r>
      <w:r w:rsidR="00624903">
        <w:rPr>
          <w:rFonts w:eastAsiaTheme="minorHAnsi"/>
          <w:i/>
          <w:iCs/>
          <w:color w:val="000000"/>
          <w:lang w:eastAsia="en-US"/>
        </w:rPr>
        <w:t>:</w:t>
      </w:r>
      <w:bookmarkStart w:id="20" w:name="_Hlk148716077"/>
      <w:r w:rsidR="00F279D0">
        <w:rPr>
          <w:rFonts w:eastAsiaTheme="minorHAnsi"/>
          <w:i/>
          <w:iCs/>
          <w:color w:val="000000"/>
          <w:lang w:eastAsia="en-US"/>
        </w:rPr>
        <w:t xml:space="preserve"> </w:t>
      </w:r>
      <w:r w:rsidR="00AD570B">
        <w:rPr>
          <w:rFonts w:eastAsiaTheme="minorHAnsi"/>
          <w:color w:val="000000"/>
          <w:lang w:eastAsia="en-US"/>
        </w:rPr>
        <w:t>п</w:t>
      </w:r>
      <w:r w:rsidR="00624903">
        <w:rPr>
          <w:rFonts w:eastAsiaTheme="minorHAnsi"/>
          <w:color w:val="000000"/>
          <w:lang w:eastAsia="en-US"/>
        </w:rPr>
        <w:t>редложите</w:t>
      </w:r>
      <w:r w:rsidR="00EB5A6F">
        <w:rPr>
          <w:rFonts w:eastAsiaTheme="minorHAnsi"/>
          <w:color w:val="000000"/>
          <w:lang w:eastAsia="en-US"/>
        </w:rPr>
        <w:t xml:space="preserve"> </w:t>
      </w:r>
      <w:r w:rsidR="00624903">
        <w:rPr>
          <w:rFonts w:eastAsiaTheme="minorHAnsi"/>
          <w:color w:val="000000"/>
          <w:lang w:eastAsia="en-US"/>
        </w:rPr>
        <w:t xml:space="preserve">возможные направления </w:t>
      </w:r>
      <w:r w:rsidR="00C63DD3">
        <w:rPr>
          <w:rFonts w:eastAsiaTheme="minorHAnsi"/>
          <w:color w:val="000000"/>
          <w:lang w:eastAsia="en-US"/>
        </w:rPr>
        <w:t xml:space="preserve">развития ситуации в части </w:t>
      </w:r>
      <w:r w:rsidR="00C63DD3" w:rsidRPr="00C63DD3">
        <w:rPr>
          <w:rFonts w:eastAsiaTheme="minorHAnsi"/>
          <w:color w:val="000000"/>
          <w:lang w:eastAsia="en-US"/>
        </w:rPr>
        <w:t>формирования структуры объектов инфраструктурного обеспечения развития указанного объекта</w:t>
      </w:r>
      <w:r w:rsidR="00C63DD3">
        <w:rPr>
          <w:rFonts w:eastAsiaTheme="minorHAnsi"/>
          <w:color w:val="000000"/>
          <w:lang w:eastAsia="en-US"/>
        </w:rPr>
        <w:t xml:space="preserve">, а также сформируйте перечень положительных сторон и рисков </w:t>
      </w:r>
      <w:r w:rsidR="00C63DD3" w:rsidRPr="00C63DD3">
        <w:rPr>
          <w:rFonts w:eastAsiaTheme="minorHAnsi"/>
          <w:color w:val="000000"/>
          <w:lang w:eastAsia="en-US"/>
        </w:rPr>
        <w:t>капитальны</w:t>
      </w:r>
      <w:r w:rsidR="00C63DD3">
        <w:rPr>
          <w:rFonts w:eastAsiaTheme="minorHAnsi"/>
          <w:color w:val="000000"/>
          <w:lang w:eastAsia="en-US"/>
        </w:rPr>
        <w:t>х</w:t>
      </w:r>
      <w:r w:rsidR="00C63DD3" w:rsidRPr="00C63DD3">
        <w:rPr>
          <w:rFonts w:eastAsiaTheme="minorHAnsi"/>
          <w:color w:val="000000"/>
          <w:lang w:eastAsia="en-US"/>
        </w:rPr>
        <w:t xml:space="preserve"> и мобильны</w:t>
      </w:r>
      <w:r w:rsidR="00C63DD3">
        <w:rPr>
          <w:rFonts w:eastAsiaTheme="minorHAnsi"/>
          <w:color w:val="000000"/>
          <w:lang w:eastAsia="en-US"/>
        </w:rPr>
        <w:t>х</w:t>
      </w:r>
      <w:r w:rsidR="00C63DD3" w:rsidRPr="00C63DD3">
        <w:rPr>
          <w:rFonts w:eastAsiaTheme="minorHAnsi"/>
          <w:color w:val="000000"/>
          <w:lang w:eastAsia="en-US"/>
        </w:rPr>
        <w:t xml:space="preserve"> сооружени</w:t>
      </w:r>
      <w:r w:rsidR="00C63DD3">
        <w:rPr>
          <w:rFonts w:eastAsiaTheme="minorHAnsi"/>
          <w:color w:val="000000"/>
          <w:lang w:eastAsia="en-US"/>
        </w:rPr>
        <w:t>й</w:t>
      </w:r>
      <w:r w:rsidR="00C63DD3" w:rsidRPr="00C63DD3">
        <w:rPr>
          <w:rFonts w:eastAsiaTheme="minorHAnsi"/>
          <w:color w:val="000000"/>
          <w:lang w:eastAsia="en-US"/>
        </w:rPr>
        <w:t xml:space="preserve"> инфраструктуры</w:t>
      </w:r>
      <w:r w:rsidR="00C63DD3">
        <w:rPr>
          <w:rFonts w:eastAsiaTheme="minorHAnsi"/>
          <w:color w:val="000000"/>
          <w:lang w:eastAsia="en-US"/>
        </w:rPr>
        <w:t xml:space="preserve"> указанного энергетического объекта </w:t>
      </w:r>
      <w:r w:rsidR="00C63DD3" w:rsidRPr="00C63DD3">
        <w:rPr>
          <w:rFonts w:eastAsiaTheme="minorHAnsi"/>
          <w:color w:val="000000"/>
          <w:lang w:eastAsia="en-US"/>
        </w:rPr>
        <w:t>на период проекта (срок сооружения объекта – 10 лет)</w:t>
      </w:r>
      <w:r w:rsidR="00225C6B">
        <w:rPr>
          <w:rFonts w:eastAsiaTheme="minorHAnsi"/>
          <w:color w:val="000000"/>
          <w:lang w:eastAsia="en-US"/>
        </w:rPr>
        <w:t>.</w:t>
      </w:r>
      <w:r w:rsidR="00624903">
        <w:rPr>
          <w:rFonts w:eastAsiaTheme="minorHAnsi"/>
          <w:color w:val="000000"/>
          <w:lang w:eastAsia="en-US"/>
        </w:rPr>
        <w:t xml:space="preserve"> Сформируйте «дорожную карту» </w:t>
      </w:r>
      <w:r w:rsidR="00C63DD3">
        <w:rPr>
          <w:rFonts w:eastAsiaTheme="minorHAnsi"/>
          <w:color w:val="000000"/>
          <w:lang w:eastAsia="en-US"/>
        </w:rPr>
        <w:t>создания инфраструктуры указанного энергетического объекта на территории строительства при условии ее устойчивого развития на период сооружения и оцените ее влияние на экологию региона.</w:t>
      </w:r>
      <w:r w:rsidR="00225C6B">
        <w:rPr>
          <w:rFonts w:eastAsiaTheme="minorHAnsi"/>
          <w:color w:val="000000"/>
          <w:lang w:eastAsia="en-US"/>
        </w:rPr>
        <w:t xml:space="preserve"> </w:t>
      </w:r>
    </w:p>
    <w:p w14:paraId="1F1F31E6" w14:textId="77777777" w:rsidR="00AD570B" w:rsidRDefault="00AD570B" w:rsidP="00EF1D24">
      <w:pPr>
        <w:widowControl w:val="0"/>
        <w:spacing w:line="360" w:lineRule="auto"/>
        <w:ind w:firstLine="709"/>
        <w:jc w:val="both"/>
        <w:rPr>
          <w:rFonts w:ascii="Times" w:hAnsi="Times"/>
          <w:sz w:val="28"/>
        </w:rPr>
      </w:pPr>
    </w:p>
    <w:p w14:paraId="0D158574" w14:textId="5543A509" w:rsidR="00656AE0" w:rsidRPr="00F204E4" w:rsidRDefault="00656AE0" w:rsidP="00EF1D24">
      <w:pPr>
        <w:widowControl w:val="0"/>
        <w:spacing w:line="360" w:lineRule="auto"/>
        <w:ind w:firstLine="709"/>
        <w:jc w:val="both"/>
        <w:rPr>
          <w:rFonts w:ascii="Times" w:hAnsi="Times"/>
          <w:sz w:val="28"/>
        </w:rPr>
      </w:pPr>
      <w:r w:rsidRPr="00F204E4">
        <w:rPr>
          <w:rFonts w:ascii="Times" w:hAnsi="Times"/>
          <w:sz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6CD7172D" w14:textId="77777777" w:rsidR="00624903" w:rsidRPr="00624903" w:rsidRDefault="00624903" w:rsidP="00624903">
      <w:pPr>
        <w:spacing w:line="360" w:lineRule="auto"/>
        <w:jc w:val="both"/>
        <w:rPr>
          <w:sz w:val="28"/>
          <w:szCs w:val="28"/>
          <w:highlight w:val="yellow"/>
        </w:rPr>
      </w:pPr>
    </w:p>
    <w:p w14:paraId="78D37C53" w14:textId="1636A978" w:rsidR="004561E2" w:rsidRPr="005F540B" w:rsidRDefault="004561E2" w:rsidP="007E4805">
      <w:pPr>
        <w:pStyle w:val="1"/>
      </w:pPr>
      <w:bookmarkStart w:id="21" w:name="_Toc158998463"/>
      <w:bookmarkEnd w:id="20"/>
      <w:r w:rsidRPr="005F540B">
        <w:t>7. Фонд оценочных средств для проведения промежуточной аттестации обучающихся по дисциплине</w:t>
      </w:r>
      <w:bookmarkEnd w:id="21"/>
    </w:p>
    <w:p w14:paraId="4B62EA53" w14:textId="3F580DFD" w:rsidR="00691B98" w:rsidRDefault="00691B98" w:rsidP="00566456">
      <w:pPr>
        <w:tabs>
          <w:tab w:val="left" w:pos="540"/>
        </w:tabs>
        <w:spacing w:line="360" w:lineRule="auto"/>
        <w:ind w:firstLine="709"/>
        <w:contextualSpacing/>
        <w:jc w:val="both"/>
        <w:rPr>
          <w:sz w:val="28"/>
          <w:szCs w:val="28"/>
        </w:rPr>
      </w:pPr>
      <w:r w:rsidRPr="005F540B">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w:t>
      </w:r>
      <w:r w:rsidR="00566456">
        <w:rPr>
          <w:sz w:val="28"/>
          <w:szCs w:val="28"/>
        </w:rPr>
        <w:t>«</w:t>
      </w:r>
      <w:r w:rsidRPr="005F540B">
        <w:rPr>
          <w:sz w:val="28"/>
          <w:szCs w:val="28"/>
        </w:rPr>
        <w:t>2.</w:t>
      </w:r>
      <w:r w:rsidRPr="005F540B">
        <w:rPr>
          <w:b/>
          <w:sz w:val="28"/>
          <w:szCs w:val="28"/>
        </w:rPr>
        <w:t xml:space="preserve"> </w:t>
      </w:r>
      <w:r w:rsidRPr="005F540B">
        <w:rPr>
          <w:sz w:val="28"/>
          <w:szCs w:val="28"/>
        </w:rPr>
        <w:t xml:space="preserve">Перечень планируемых результатов освоения образовательной программы </w:t>
      </w:r>
      <w:r w:rsidRPr="005F540B">
        <w:rPr>
          <w:sz w:val="28"/>
          <w:szCs w:val="28"/>
        </w:rPr>
        <w:lastRenderedPageBreak/>
        <w:t>(перечень компетенций) с указанием индикаторов их достижения и планируемых результатов обучения по дисциплине».</w:t>
      </w:r>
    </w:p>
    <w:p w14:paraId="381261AF" w14:textId="1F39681A" w:rsidR="00AD570B" w:rsidRDefault="00AD570B" w:rsidP="00AD570B">
      <w:pPr>
        <w:pStyle w:val="aff6"/>
        <w:keepNext/>
        <w:jc w:val="right"/>
        <w:rPr>
          <w:i w:val="0"/>
          <w:iCs w:val="0"/>
          <w:color w:val="auto"/>
          <w:sz w:val="28"/>
          <w:szCs w:val="28"/>
        </w:rPr>
      </w:pPr>
      <w:r w:rsidRPr="00EF1D24">
        <w:rPr>
          <w:i w:val="0"/>
          <w:iCs w:val="0"/>
          <w:color w:val="auto"/>
          <w:sz w:val="28"/>
          <w:szCs w:val="28"/>
        </w:rPr>
        <w:t xml:space="preserve">Таблица </w:t>
      </w:r>
      <w:r>
        <w:rPr>
          <w:i w:val="0"/>
          <w:iCs w:val="0"/>
          <w:color w:val="auto"/>
          <w:sz w:val="28"/>
          <w:szCs w:val="28"/>
        </w:rPr>
        <w:t>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417"/>
        <w:gridCol w:w="2126"/>
        <w:gridCol w:w="4541"/>
      </w:tblGrid>
      <w:tr w:rsidR="00AD570B" w:rsidRPr="00F61CAC" w14:paraId="1A07DBC6" w14:textId="0B43EF5D" w:rsidTr="00F61CAC">
        <w:trPr>
          <w:tblHeader/>
        </w:trPr>
        <w:tc>
          <w:tcPr>
            <w:tcW w:w="1555" w:type="dxa"/>
            <w:tcBorders>
              <w:bottom w:val="single" w:sz="4" w:space="0" w:color="auto"/>
            </w:tcBorders>
          </w:tcPr>
          <w:p w14:paraId="38FFCCF9" w14:textId="77777777" w:rsidR="00AD570B" w:rsidRPr="00F61CAC" w:rsidRDefault="00AD570B" w:rsidP="008A6AAE">
            <w:pPr>
              <w:tabs>
                <w:tab w:val="left" w:pos="540"/>
              </w:tabs>
              <w:contextualSpacing/>
              <w:jc w:val="both"/>
              <w:rPr>
                <w:sz w:val="20"/>
                <w:szCs w:val="20"/>
              </w:rPr>
            </w:pPr>
            <w:r w:rsidRPr="00F61CAC">
              <w:rPr>
                <w:sz w:val="20"/>
                <w:szCs w:val="20"/>
              </w:rPr>
              <w:t>Наименование компетенции</w:t>
            </w:r>
          </w:p>
        </w:tc>
        <w:tc>
          <w:tcPr>
            <w:tcW w:w="1417" w:type="dxa"/>
            <w:tcBorders>
              <w:bottom w:val="single" w:sz="4" w:space="0" w:color="auto"/>
            </w:tcBorders>
          </w:tcPr>
          <w:p w14:paraId="486733A4" w14:textId="77777777" w:rsidR="00AD570B" w:rsidRPr="00F61CAC" w:rsidRDefault="00AD570B" w:rsidP="008A6AAE">
            <w:pPr>
              <w:tabs>
                <w:tab w:val="left" w:pos="540"/>
              </w:tabs>
              <w:contextualSpacing/>
              <w:jc w:val="both"/>
              <w:rPr>
                <w:sz w:val="20"/>
                <w:szCs w:val="20"/>
              </w:rPr>
            </w:pPr>
            <w:r w:rsidRPr="00F61CAC">
              <w:rPr>
                <w:sz w:val="20"/>
                <w:szCs w:val="20"/>
              </w:rPr>
              <w:t>Индикаторы достижения компетенции</w:t>
            </w:r>
          </w:p>
        </w:tc>
        <w:tc>
          <w:tcPr>
            <w:tcW w:w="2126" w:type="dxa"/>
            <w:tcBorders>
              <w:bottom w:val="single" w:sz="4" w:space="0" w:color="auto"/>
            </w:tcBorders>
          </w:tcPr>
          <w:p w14:paraId="3A34E37C" w14:textId="77777777" w:rsidR="00AD570B" w:rsidRPr="00F61CAC" w:rsidRDefault="00AD570B" w:rsidP="008A6AAE">
            <w:pPr>
              <w:tabs>
                <w:tab w:val="left" w:pos="540"/>
              </w:tabs>
              <w:contextualSpacing/>
              <w:jc w:val="both"/>
              <w:rPr>
                <w:sz w:val="20"/>
                <w:szCs w:val="20"/>
              </w:rPr>
            </w:pPr>
            <w:r w:rsidRPr="00F61CAC">
              <w:rPr>
                <w:sz w:val="20"/>
                <w:szCs w:val="20"/>
              </w:rPr>
              <w:t>Результаты обучения (умения и знания), соотнесенные с индикаторами достижения компетенции</w:t>
            </w:r>
          </w:p>
        </w:tc>
        <w:tc>
          <w:tcPr>
            <w:tcW w:w="4541" w:type="dxa"/>
            <w:tcBorders>
              <w:bottom w:val="single" w:sz="4" w:space="0" w:color="auto"/>
            </w:tcBorders>
          </w:tcPr>
          <w:p w14:paraId="48426C25" w14:textId="7E897E12" w:rsidR="00AD570B" w:rsidRPr="00F61CAC" w:rsidRDefault="00AD570B" w:rsidP="008A6AAE">
            <w:pPr>
              <w:tabs>
                <w:tab w:val="left" w:pos="540"/>
              </w:tabs>
              <w:contextualSpacing/>
              <w:jc w:val="both"/>
              <w:rPr>
                <w:sz w:val="20"/>
                <w:szCs w:val="20"/>
              </w:rPr>
            </w:pPr>
            <w:r w:rsidRPr="00F61CAC">
              <w:rPr>
                <w:b/>
                <w:sz w:val="20"/>
                <w:szCs w:val="20"/>
              </w:rPr>
              <w:t>Типовые контрольные задания</w:t>
            </w:r>
          </w:p>
        </w:tc>
      </w:tr>
      <w:tr w:rsidR="00F34489" w:rsidRPr="00F61CAC" w14:paraId="0C5E9691" w14:textId="373BAB79" w:rsidTr="00F61CAC">
        <w:trPr>
          <w:trHeight w:val="322"/>
        </w:trPr>
        <w:tc>
          <w:tcPr>
            <w:tcW w:w="1555" w:type="dxa"/>
            <w:vMerge w:val="restart"/>
            <w:tcBorders>
              <w:left w:val="single" w:sz="4" w:space="0" w:color="auto"/>
              <w:right w:val="single" w:sz="4" w:space="0" w:color="auto"/>
            </w:tcBorders>
            <w:shd w:val="clear" w:color="auto" w:fill="auto"/>
          </w:tcPr>
          <w:p w14:paraId="6A772377" w14:textId="77777777" w:rsidR="00F34489" w:rsidRPr="00F61CAC" w:rsidRDefault="00F34489" w:rsidP="00F34489">
            <w:pPr>
              <w:rPr>
                <w:sz w:val="20"/>
                <w:szCs w:val="20"/>
              </w:rPr>
            </w:pPr>
            <w:r w:rsidRPr="00F61CAC">
              <w:rPr>
                <w:sz w:val="20"/>
                <w:szCs w:val="20"/>
              </w:rPr>
              <w:t>ПКН-6</w:t>
            </w:r>
          </w:p>
          <w:p w14:paraId="66FBCBDD" w14:textId="7A8564C0" w:rsidR="00F34489" w:rsidRPr="00F61CAC" w:rsidRDefault="00F34489" w:rsidP="00F34489">
            <w:pPr>
              <w:rPr>
                <w:sz w:val="20"/>
                <w:szCs w:val="20"/>
              </w:rPr>
            </w:pPr>
            <w:r w:rsidRPr="00F61CAC">
              <w:rPr>
                <w:sz w:val="20"/>
                <w:szCs w:val="20"/>
              </w:rPr>
              <w:t>Способность предлагать решения профессиональных задач в меняющихся финансово-экономических условиях</w:t>
            </w:r>
          </w:p>
        </w:tc>
        <w:tc>
          <w:tcPr>
            <w:tcW w:w="1417" w:type="dxa"/>
            <w:vMerge w:val="restart"/>
          </w:tcPr>
          <w:p w14:paraId="64C8C5A9" w14:textId="77777777" w:rsidR="00F34489" w:rsidRPr="00F61CAC" w:rsidRDefault="00F34489" w:rsidP="00F34489">
            <w:pPr>
              <w:pStyle w:val="a5"/>
              <w:numPr>
                <w:ilvl w:val="0"/>
                <w:numId w:val="24"/>
              </w:numPr>
              <w:ind w:left="0" w:firstLine="0"/>
              <w:jc w:val="both"/>
              <w:rPr>
                <w:sz w:val="20"/>
                <w:szCs w:val="20"/>
              </w:rPr>
            </w:pPr>
            <w:r w:rsidRPr="00F61CAC">
              <w:rPr>
                <w:sz w:val="20"/>
                <w:szCs w:val="20"/>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0553BF36" w14:textId="77777777" w:rsidR="00F34489" w:rsidRPr="00F61CAC" w:rsidRDefault="00F34489" w:rsidP="00F34489">
            <w:pPr>
              <w:ind w:right="2"/>
              <w:jc w:val="both"/>
              <w:rPr>
                <w:sz w:val="20"/>
                <w:szCs w:val="20"/>
              </w:rPr>
            </w:pPr>
            <w:r w:rsidRPr="00F61CAC">
              <w:rPr>
                <w:b/>
                <w:i/>
                <w:sz w:val="20"/>
                <w:szCs w:val="20"/>
              </w:rPr>
              <w:t xml:space="preserve">Знать: </w:t>
            </w:r>
            <w:r w:rsidRPr="00F61CAC">
              <w:rPr>
                <w:sz w:val="20"/>
                <w:szCs w:val="20"/>
              </w:rPr>
              <w:t>отличительные черты, принципы коммерческой деятельности, организационные и финансовые аспекты бизнеса в сфере услуг для отраслей ТЭК.</w:t>
            </w:r>
          </w:p>
          <w:p w14:paraId="78DB33C9" w14:textId="12D0E9A2" w:rsidR="00F34489" w:rsidRPr="00F61CAC" w:rsidRDefault="00F34489" w:rsidP="00F34489">
            <w:pPr>
              <w:jc w:val="both"/>
              <w:rPr>
                <w:b/>
                <w:i/>
                <w:sz w:val="20"/>
                <w:szCs w:val="20"/>
              </w:rPr>
            </w:pPr>
          </w:p>
        </w:tc>
        <w:tc>
          <w:tcPr>
            <w:tcW w:w="4541" w:type="dxa"/>
            <w:tcBorders>
              <w:top w:val="single" w:sz="4" w:space="0" w:color="auto"/>
              <w:left w:val="single" w:sz="4" w:space="0" w:color="auto"/>
              <w:bottom w:val="single" w:sz="4" w:space="0" w:color="auto"/>
              <w:right w:val="single" w:sz="4" w:space="0" w:color="auto"/>
            </w:tcBorders>
            <w:shd w:val="clear" w:color="auto" w:fill="FFFFFF" w:themeFill="background1"/>
          </w:tcPr>
          <w:p w14:paraId="58A52503" w14:textId="77777777" w:rsidR="00F34489" w:rsidRPr="00F61CAC" w:rsidRDefault="00F34489" w:rsidP="00F34489">
            <w:pPr>
              <w:tabs>
                <w:tab w:val="left" w:pos="1991"/>
                <w:tab w:val="left" w:pos="4460"/>
              </w:tabs>
              <w:jc w:val="both"/>
              <w:rPr>
                <w:i/>
                <w:sz w:val="20"/>
                <w:szCs w:val="20"/>
              </w:rPr>
            </w:pPr>
            <w:r w:rsidRPr="00F61CAC">
              <w:rPr>
                <w:i/>
                <w:sz w:val="20"/>
                <w:szCs w:val="20"/>
              </w:rPr>
              <w:t>Дайте ответы на следующие вопросы.</w:t>
            </w:r>
          </w:p>
          <w:p w14:paraId="5289BAEE" w14:textId="73502BE8" w:rsidR="00F34489" w:rsidRPr="00F61CAC" w:rsidRDefault="00315546" w:rsidP="00F34489">
            <w:pPr>
              <w:pStyle w:val="a5"/>
              <w:numPr>
                <w:ilvl w:val="0"/>
                <w:numId w:val="13"/>
              </w:numPr>
              <w:tabs>
                <w:tab w:val="left" w:pos="289"/>
                <w:tab w:val="left" w:pos="4460"/>
              </w:tabs>
              <w:adjustRightInd w:val="0"/>
              <w:ind w:left="0" w:firstLine="0"/>
              <w:contextualSpacing w:val="0"/>
              <w:jc w:val="both"/>
              <w:rPr>
                <w:sz w:val="20"/>
                <w:szCs w:val="20"/>
              </w:rPr>
            </w:pPr>
            <w:r w:rsidRPr="00F61CAC">
              <w:rPr>
                <w:sz w:val="20"/>
                <w:szCs w:val="20"/>
              </w:rPr>
              <w:t>в</w:t>
            </w:r>
            <w:r w:rsidR="00F34489" w:rsidRPr="00F61CAC">
              <w:rPr>
                <w:sz w:val="20"/>
                <w:szCs w:val="20"/>
              </w:rPr>
              <w:t>опрос. Каковы основные черты коммерческой деятельности в сфере услуг для отраслей ТЭК:</w:t>
            </w:r>
          </w:p>
          <w:p w14:paraId="08D52A4F" w14:textId="2B907C4D" w:rsidR="00F34489" w:rsidRPr="00F61CAC" w:rsidRDefault="00F34489" w:rsidP="00F34489">
            <w:pPr>
              <w:pStyle w:val="a5"/>
              <w:tabs>
                <w:tab w:val="left" w:pos="289"/>
                <w:tab w:val="left" w:pos="4460"/>
              </w:tabs>
              <w:ind w:left="0"/>
              <w:jc w:val="both"/>
              <w:rPr>
                <w:sz w:val="20"/>
                <w:szCs w:val="20"/>
              </w:rPr>
            </w:pPr>
            <w:r w:rsidRPr="00F61CAC">
              <w:rPr>
                <w:sz w:val="20"/>
                <w:szCs w:val="20"/>
              </w:rPr>
              <w:t xml:space="preserve">А) общие – характерные </w:t>
            </w:r>
            <w:r w:rsidR="00315546" w:rsidRPr="00F61CAC">
              <w:rPr>
                <w:sz w:val="20"/>
                <w:szCs w:val="20"/>
              </w:rPr>
              <w:t>для</w:t>
            </w:r>
            <w:r w:rsidRPr="00F61CAC">
              <w:rPr>
                <w:sz w:val="20"/>
                <w:szCs w:val="20"/>
              </w:rPr>
              <w:t xml:space="preserve"> коммерческой деятельности в сфере </w:t>
            </w:r>
            <w:proofErr w:type="gramStart"/>
            <w:r w:rsidRPr="00F61CAC">
              <w:rPr>
                <w:sz w:val="20"/>
                <w:szCs w:val="20"/>
              </w:rPr>
              <w:t>любых  видов</w:t>
            </w:r>
            <w:proofErr w:type="gramEnd"/>
            <w:r w:rsidRPr="00F61CAC">
              <w:rPr>
                <w:sz w:val="20"/>
                <w:szCs w:val="20"/>
              </w:rPr>
              <w:t xml:space="preserve"> услуг;</w:t>
            </w:r>
          </w:p>
          <w:p w14:paraId="74C4D71D" w14:textId="77777777" w:rsidR="00F34489" w:rsidRPr="00F61CAC" w:rsidRDefault="00F34489" w:rsidP="00F34489">
            <w:pPr>
              <w:pStyle w:val="a5"/>
              <w:tabs>
                <w:tab w:val="left" w:pos="289"/>
                <w:tab w:val="left" w:pos="4460"/>
              </w:tabs>
              <w:ind w:left="0"/>
              <w:jc w:val="both"/>
              <w:rPr>
                <w:sz w:val="20"/>
                <w:szCs w:val="20"/>
              </w:rPr>
            </w:pPr>
            <w:r w:rsidRPr="00F61CAC">
              <w:rPr>
                <w:sz w:val="20"/>
                <w:szCs w:val="20"/>
              </w:rPr>
              <w:t>Б) специфические – характерные для коммерческой деятельности в сфере услуг для бизнеса (В2В)</w:t>
            </w:r>
          </w:p>
          <w:p w14:paraId="3E7D5923" w14:textId="77777777" w:rsidR="00F34489" w:rsidRPr="00F61CAC" w:rsidRDefault="00F34489" w:rsidP="00F34489">
            <w:pPr>
              <w:pStyle w:val="a5"/>
              <w:tabs>
                <w:tab w:val="left" w:pos="289"/>
                <w:tab w:val="left" w:pos="4460"/>
              </w:tabs>
              <w:ind w:left="0"/>
              <w:jc w:val="both"/>
              <w:rPr>
                <w:sz w:val="20"/>
                <w:szCs w:val="20"/>
              </w:rPr>
            </w:pPr>
            <w:r w:rsidRPr="00F61CAC">
              <w:rPr>
                <w:sz w:val="20"/>
                <w:szCs w:val="20"/>
              </w:rPr>
              <w:t xml:space="preserve">В) специализированные – характерные для коммерческой деятельности в сфере услуг, оказываемых предприятиям, входящим в состав ТЭК </w:t>
            </w:r>
          </w:p>
          <w:p w14:paraId="072E073E" w14:textId="066FA2B6" w:rsidR="00F34489" w:rsidRPr="00F61CAC" w:rsidRDefault="00F34489" w:rsidP="00F34489">
            <w:pPr>
              <w:ind w:right="2"/>
              <w:jc w:val="both"/>
              <w:rPr>
                <w:b/>
                <w:i/>
                <w:sz w:val="20"/>
                <w:szCs w:val="20"/>
              </w:rPr>
            </w:pPr>
            <w:r w:rsidRPr="00F61CAC">
              <w:rPr>
                <w:sz w:val="20"/>
                <w:szCs w:val="20"/>
              </w:rPr>
              <w:t>2 вопрос. Сформулируйте с учетом специфики услуг, оказываемых отрасл</w:t>
            </w:r>
            <w:r w:rsidR="00315546" w:rsidRPr="00F61CAC">
              <w:rPr>
                <w:sz w:val="20"/>
                <w:szCs w:val="20"/>
              </w:rPr>
              <w:t>ям</w:t>
            </w:r>
            <w:r w:rsidRPr="00F61CAC">
              <w:rPr>
                <w:sz w:val="20"/>
                <w:szCs w:val="20"/>
              </w:rPr>
              <w:t xml:space="preserve"> ТЭК</w:t>
            </w:r>
            <w:r w:rsidR="00315546" w:rsidRPr="00F61CAC">
              <w:rPr>
                <w:sz w:val="20"/>
                <w:szCs w:val="20"/>
              </w:rPr>
              <w:t>,</w:t>
            </w:r>
            <w:r w:rsidRPr="00F61CAC">
              <w:rPr>
                <w:sz w:val="20"/>
                <w:szCs w:val="20"/>
              </w:rPr>
              <w:t xml:space="preserve"> следующие виды коммерческой деятельности инфраструктурных организаций: а) соблюдение действующего законодательства; б) установление цен и тарифов, основываясь на принципах экономической целесообразности; в) гибкость и направленность на учет постоянно меняющихся требований рынка; г) высокая ответственность за выполнение принятых обязательств; д) умение предвидеть коммерческие риски; е) нацеленность на достижение прибыли. </w:t>
            </w:r>
          </w:p>
        </w:tc>
      </w:tr>
      <w:tr w:rsidR="00F34489" w:rsidRPr="00F61CAC" w14:paraId="5553082F" w14:textId="77777777" w:rsidTr="00F61CAC">
        <w:trPr>
          <w:trHeight w:val="322"/>
        </w:trPr>
        <w:tc>
          <w:tcPr>
            <w:tcW w:w="1555" w:type="dxa"/>
            <w:vMerge/>
            <w:tcBorders>
              <w:left w:val="single" w:sz="4" w:space="0" w:color="auto"/>
              <w:right w:val="single" w:sz="4" w:space="0" w:color="auto"/>
            </w:tcBorders>
            <w:shd w:val="clear" w:color="auto" w:fill="auto"/>
          </w:tcPr>
          <w:p w14:paraId="5DB76B62" w14:textId="77777777" w:rsidR="00F34489" w:rsidRPr="00F61CAC" w:rsidRDefault="00F34489" w:rsidP="00F34489">
            <w:pPr>
              <w:rPr>
                <w:sz w:val="20"/>
                <w:szCs w:val="20"/>
              </w:rPr>
            </w:pPr>
          </w:p>
        </w:tc>
        <w:tc>
          <w:tcPr>
            <w:tcW w:w="1417" w:type="dxa"/>
            <w:vMerge/>
          </w:tcPr>
          <w:p w14:paraId="609F7819" w14:textId="77777777" w:rsidR="00F34489" w:rsidRPr="00F61CAC" w:rsidRDefault="00F34489" w:rsidP="00F34489">
            <w:pPr>
              <w:pStyle w:val="a5"/>
              <w:numPr>
                <w:ilvl w:val="0"/>
                <w:numId w:val="24"/>
              </w:numPr>
              <w:ind w:left="0" w:firstLine="0"/>
              <w:jc w:val="both"/>
              <w:rPr>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60CF4DB1" w14:textId="739FB8CD" w:rsidR="00F34489" w:rsidRPr="00F61CAC" w:rsidRDefault="00F34489" w:rsidP="00F34489">
            <w:pPr>
              <w:ind w:right="2"/>
              <w:jc w:val="both"/>
              <w:rPr>
                <w:b/>
                <w:i/>
                <w:sz w:val="20"/>
                <w:szCs w:val="20"/>
              </w:rPr>
            </w:pPr>
            <w:r w:rsidRPr="00F61CAC">
              <w:rPr>
                <w:b/>
                <w:i/>
                <w:sz w:val="20"/>
                <w:szCs w:val="20"/>
              </w:rPr>
              <w:t>Уметь:</w:t>
            </w:r>
            <w:r w:rsidRPr="00F61CAC">
              <w:rPr>
                <w:sz w:val="20"/>
                <w:szCs w:val="20"/>
              </w:rPr>
              <w:t xml:space="preserve"> организовывать хозяйственные взаимоотношения предприятий сферы услуг с предприятиями отраслей ТЭК для их инфраструктурного обеспечения, анализировать эффекты от </w:t>
            </w:r>
            <w:proofErr w:type="spellStart"/>
            <w:r w:rsidRPr="00F61CAC">
              <w:rPr>
                <w:sz w:val="20"/>
                <w:szCs w:val="20"/>
              </w:rPr>
              <w:t>сервисизации</w:t>
            </w:r>
            <w:proofErr w:type="spellEnd"/>
            <w:r w:rsidRPr="00F61CAC">
              <w:rPr>
                <w:sz w:val="20"/>
                <w:szCs w:val="20"/>
              </w:rPr>
              <w:t xml:space="preserve"> предприятий ТЭК.</w:t>
            </w:r>
          </w:p>
        </w:tc>
        <w:tc>
          <w:tcPr>
            <w:tcW w:w="4541" w:type="dxa"/>
            <w:tcBorders>
              <w:top w:val="single" w:sz="4" w:space="0" w:color="auto"/>
              <w:left w:val="single" w:sz="4" w:space="0" w:color="auto"/>
              <w:bottom w:val="single" w:sz="4" w:space="0" w:color="auto"/>
              <w:right w:val="single" w:sz="4" w:space="0" w:color="auto"/>
            </w:tcBorders>
            <w:shd w:val="clear" w:color="auto" w:fill="FFFFFF" w:themeFill="background1"/>
          </w:tcPr>
          <w:p w14:paraId="24251E16" w14:textId="77777777" w:rsidR="00F34489" w:rsidRPr="00F61CAC" w:rsidRDefault="00F34489" w:rsidP="00F34489">
            <w:pPr>
              <w:tabs>
                <w:tab w:val="left" w:pos="1991"/>
                <w:tab w:val="left" w:pos="4460"/>
              </w:tabs>
              <w:jc w:val="both"/>
              <w:rPr>
                <w:i/>
                <w:sz w:val="20"/>
                <w:szCs w:val="20"/>
              </w:rPr>
            </w:pPr>
            <w:r w:rsidRPr="00F61CAC">
              <w:rPr>
                <w:i/>
                <w:sz w:val="20"/>
                <w:szCs w:val="20"/>
              </w:rPr>
              <w:t>Выполните практико-ориентированное задание.</w:t>
            </w:r>
          </w:p>
          <w:p w14:paraId="3EFFEE4F" w14:textId="593C754C" w:rsidR="00F34489" w:rsidRPr="00F61CAC" w:rsidRDefault="00F34489" w:rsidP="00F34489">
            <w:pPr>
              <w:numPr>
                <w:ilvl w:val="0"/>
                <w:numId w:val="14"/>
              </w:numPr>
              <w:spacing w:line="252" w:lineRule="atLeast"/>
              <w:ind w:left="0"/>
              <w:jc w:val="both"/>
              <w:rPr>
                <w:sz w:val="20"/>
                <w:szCs w:val="20"/>
              </w:rPr>
            </w:pPr>
            <w:r w:rsidRPr="00F61CAC">
              <w:rPr>
                <w:sz w:val="20"/>
                <w:szCs w:val="20"/>
                <w:u w:val="single"/>
              </w:rPr>
              <w:t>Текст ситуации</w:t>
            </w:r>
            <w:r w:rsidRPr="00F61CAC">
              <w:rPr>
                <w:sz w:val="20"/>
                <w:szCs w:val="20"/>
              </w:rPr>
              <w:t xml:space="preserve">. «Институт повышения квалификации руководящих работников и специалистов топливно-энергетического комплекса в условиях 2023 года предлагает для новую образовательную программу «Комплексное обеспечение безопасности и антитеррористической защищенности </w:t>
            </w:r>
            <w:r w:rsidR="00F61CAC" w:rsidRPr="00F61CAC">
              <w:rPr>
                <w:sz w:val="20"/>
                <w:szCs w:val="20"/>
              </w:rPr>
              <w:t>объектов</w:t>
            </w:r>
            <w:r w:rsidRPr="00F61CAC">
              <w:rPr>
                <w:sz w:val="20"/>
                <w:szCs w:val="20"/>
              </w:rPr>
              <w:t xml:space="preserve"> топливно-энергетического комплекса» объемом 72 часа. В центре внимания программы – вопросы обеспечения комплексной антитеррористической защищенности объектов промышленности, нефтегазового сектора и электроэнергетики, текущие положения и запланированные изменения в нормативно-правовом регулировании, отечественные технологии защиты периметра объектов ТЭК, решения и подходы к созданию систем физической защиты, практический опыт и актуальные задачи подразделений безопасности субъектов топливно-энергетического комплекса. Программа предназначена для руководителей и заместителей руководителей по безопасности и режиму, начальников и сотрудников служб </w:t>
            </w:r>
            <w:r w:rsidRPr="00F61CAC">
              <w:rPr>
                <w:sz w:val="20"/>
                <w:szCs w:val="20"/>
              </w:rPr>
              <w:lastRenderedPageBreak/>
              <w:t>безопасности организаций ТЭК; сотрудников организаций ТЭК, ответственных за категорирование объектов ТЭК, антитеррористическую защищенность объекта; представителей органов исполнительной власти субъектов Российской Федерации, участвующих в работе комиссий по категорированию и паспортизации объектов ТЭК»</w:t>
            </w:r>
          </w:p>
          <w:p w14:paraId="7B662F00" w14:textId="77777777" w:rsidR="00F34489" w:rsidRPr="00F61CAC" w:rsidRDefault="00F34489" w:rsidP="00F34489">
            <w:pPr>
              <w:tabs>
                <w:tab w:val="left" w:pos="1991"/>
                <w:tab w:val="left" w:pos="4460"/>
              </w:tabs>
              <w:jc w:val="both"/>
              <w:rPr>
                <w:sz w:val="20"/>
                <w:szCs w:val="20"/>
              </w:rPr>
            </w:pPr>
            <w:r w:rsidRPr="00F61CAC">
              <w:rPr>
                <w:sz w:val="20"/>
                <w:szCs w:val="20"/>
              </w:rPr>
              <w:t xml:space="preserve">  (</w:t>
            </w:r>
            <w:hyperlink r:id="rId8" w:history="1">
              <w:r w:rsidRPr="00F61CAC">
                <w:rPr>
                  <w:rStyle w:val="a9"/>
                  <w:sz w:val="20"/>
                  <w:szCs w:val="20"/>
                </w:rPr>
                <w:t>https://ipktek.ru/programm/kompleksnaya-bezopasnost-obektov-tek/kompleksnoe-obespechenie-bezopasnosti-i-antiterroristicheskoj-zashhishhyonnosti-obektov-toplivno-energeticheskogo-kompleksa</w:t>
              </w:r>
            </w:hyperlink>
            <w:r w:rsidRPr="00F61CAC">
              <w:rPr>
                <w:sz w:val="20"/>
                <w:szCs w:val="20"/>
              </w:rPr>
              <w:t>).</w:t>
            </w:r>
          </w:p>
          <w:p w14:paraId="1A261F32" w14:textId="77777777" w:rsidR="00F34489" w:rsidRPr="00F61CAC" w:rsidRDefault="00F34489" w:rsidP="00F34489">
            <w:pPr>
              <w:tabs>
                <w:tab w:val="left" w:pos="572"/>
                <w:tab w:val="left" w:pos="1991"/>
                <w:tab w:val="left" w:pos="4460"/>
              </w:tabs>
              <w:jc w:val="both"/>
              <w:rPr>
                <w:sz w:val="20"/>
                <w:szCs w:val="20"/>
              </w:rPr>
            </w:pPr>
            <w:r w:rsidRPr="00F61CAC">
              <w:rPr>
                <w:sz w:val="20"/>
                <w:szCs w:val="20"/>
              </w:rPr>
              <w:t>По представленному тексту ситуации необходимо организовать хозяйственные отношения этой организации с предприятиями отраслей ТЭК, работники которых будут обучаться по программе. Для организации хозяйственных отношений выполните следующие действия:</w:t>
            </w:r>
          </w:p>
          <w:p w14:paraId="43876EF2" w14:textId="77777777" w:rsidR="00F34489" w:rsidRPr="00F61CAC" w:rsidRDefault="00F34489" w:rsidP="00F34489">
            <w:pPr>
              <w:pStyle w:val="a5"/>
              <w:numPr>
                <w:ilvl w:val="0"/>
                <w:numId w:val="15"/>
              </w:numPr>
              <w:tabs>
                <w:tab w:val="left" w:pos="431"/>
                <w:tab w:val="left" w:pos="572"/>
                <w:tab w:val="left" w:pos="856"/>
                <w:tab w:val="left" w:pos="4460"/>
              </w:tabs>
              <w:adjustRightInd w:val="0"/>
              <w:ind w:left="0" w:firstLine="0"/>
              <w:contextualSpacing w:val="0"/>
              <w:jc w:val="both"/>
              <w:rPr>
                <w:sz w:val="20"/>
                <w:szCs w:val="20"/>
              </w:rPr>
            </w:pPr>
            <w:r w:rsidRPr="00F61CAC">
              <w:rPr>
                <w:sz w:val="20"/>
                <w:szCs w:val="20"/>
              </w:rPr>
              <w:t>Опишите способы информирования потенциальных потребителей о предлагаемой услуги.</w:t>
            </w:r>
          </w:p>
          <w:p w14:paraId="3DB81314" w14:textId="77777777" w:rsidR="00F34489" w:rsidRPr="00F61CAC" w:rsidRDefault="00F34489" w:rsidP="00F34489">
            <w:pPr>
              <w:pStyle w:val="a5"/>
              <w:numPr>
                <w:ilvl w:val="0"/>
                <w:numId w:val="15"/>
              </w:numPr>
              <w:tabs>
                <w:tab w:val="left" w:pos="431"/>
                <w:tab w:val="left" w:pos="572"/>
                <w:tab w:val="left" w:pos="856"/>
                <w:tab w:val="left" w:pos="4460"/>
              </w:tabs>
              <w:adjustRightInd w:val="0"/>
              <w:ind w:left="0" w:firstLine="0"/>
              <w:contextualSpacing w:val="0"/>
              <w:jc w:val="both"/>
              <w:rPr>
                <w:sz w:val="20"/>
                <w:szCs w:val="20"/>
              </w:rPr>
            </w:pPr>
            <w:r w:rsidRPr="00F61CAC">
              <w:rPr>
                <w:sz w:val="20"/>
                <w:szCs w:val="20"/>
              </w:rPr>
              <w:t>Приведите и убедительно обоснуйте конкурентные преимущества услуги</w:t>
            </w:r>
          </w:p>
          <w:p w14:paraId="59C0C5F3" w14:textId="77777777" w:rsidR="00F34489" w:rsidRPr="00F61CAC" w:rsidRDefault="00F34489" w:rsidP="00F34489">
            <w:pPr>
              <w:pStyle w:val="a5"/>
              <w:numPr>
                <w:ilvl w:val="0"/>
                <w:numId w:val="15"/>
              </w:numPr>
              <w:tabs>
                <w:tab w:val="left" w:pos="431"/>
                <w:tab w:val="left" w:pos="572"/>
                <w:tab w:val="left" w:pos="1991"/>
                <w:tab w:val="left" w:pos="4460"/>
              </w:tabs>
              <w:adjustRightInd w:val="0"/>
              <w:ind w:left="0" w:firstLine="0"/>
              <w:contextualSpacing w:val="0"/>
              <w:jc w:val="both"/>
              <w:rPr>
                <w:sz w:val="20"/>
                <w:szCs w:val="20"/>
              </w:rPr>
            </w:pPr>
            <w:r w:rsidRPr="00F61CAC">
              <w:rPr>
                <w:sz w:val="20"/>
                <w:szCs w:val="20"/>
              </w:rPr>
              <w:t>Перечислите основные положения договора об указании услуги</w:t>
            </w:r>
          </w:p>
          <w:p w14:paraId="5376D364" w14:textId="77777777" w:rsidR="00F34489" w:rsidRPr="00F61CAC" w:rsidRDefault="00F34489" w:rsidP="00F34489">
            <w:pPr>
              <w:pStyle w:val="a5"/>
              <w:numPr>
                <w:ilvl w:val="0"/>
                <w:numId w:val="15"/>
              </w:numPr>
              <w:tabs>
                <w:tab w:val="left" w:pos="431"/>
                <w:tab w:val="left" w:pos="1991"/>
                <w:tab w:val="left" w:pos="4460"/>
              </w:tabs>
              <w:adjustRightInd w:val="0"/>
              <w:ind w:left="0" w:firstLine="0"/>
              <w:contextualSpacing w:val="0"/>
              <w:jc w:val="both"/>
              <w:rPr>
                <w:sz w:val="20"/>
                <w:szCs w:val="20"/>
              </w:rPr>
            </w:pPr>
            <w:r w:rsidRPr="00F61CAC">
              <w:rPr>
                <w:sz w:val="20"/>
                <w:szCs w:val="20"/>
              </w:rPr>
              <w:t>Охарактеризуйте условия предоставления и параметры качества предлагаемой услуги.</w:t>
            </w:r>
          </w:p>
          <w:p w14:paraId="0BE46DC0" w14:textId="1098948C" w:rsidR="00F34489" w:rsidRPr="00F61CAC" w:rsidRDefault="00F34489" w:rsidP="00F34489">
            <w:pPr>
              <w:ind w:right="2"/>
              <w:jc w:val="both"/>
              <w:rPr>
                <w:b/>
                <w:i/>
                <w:sz w:val="20"/>
                <w:szCs w:val="20"/>
              </w:rPr>
            </w:pPr>
            <w:r w:rsidRPr="00F61CAC">
              <w:rPr>
                <w:sz w:val="20"/>
                <w:szCs w:val="20"/>
              </w:rPr>
              <w:t xml:space="preserve">Опишите форму оплаты и документы, необходимые для осуществления платежей по рассматриваемой услуге. </w:t>
            </w:r>
          </w:p>
        </w:tc>
      </w:tr>
      <w:tr w:rsidR="00F34489" w:rsidRPr="00F61CAC" w14:paraId="24983958" w14:textId="0BD8978A" w:rsidTr="00F61CAC">
        <w:trPr>
          <w:trHeight w:val="322"/>
        </w:trPr>
        <w:tc>
          <w:tcPr>
            <w:tcW w:w="1555" w:type="dxa"/>
            <w:vMerge/>
            <w:tcBorders>
              <w:left w:val="single" w:sz="4" w:space="0" w:color="auto"/>
              <w:right w:val="single" w:sz="4" w:space="0" w:color="auto"/>
            </w:tcBorders>
            <w:shd w:val="clear" w:color="auto" w:fill="auto"/>
          </w:tcPr>
          <w:p w14:paraId="06ED7139" w14:textId="77777777" w:rsidR="00F34489" w:rsidRPr="00F61CAC" w:rsidRDefault="00F34489" w:rsidP="00F34489">
            <w:pPr>
              <w:rPr>
                <w:sz w:val="20"/>
                <w:szCs w:val="20"/>
              </w:rPr>
            </w:pPr>
          </w:p>
        </w:tc>
        <w:tc>
          <w:tcPr>
            <w:tcW w:w="1417" w:type="dxa"/>
            <w:vMerge w:val="restart"/>
          </w:tcPr>
          <w:p w14:paraId="5E1D5C1D" w14:textId="77777777" w:rsidR="00F34489" w:rsidRPr="00F61CAC" w:rsidRDefault="00F34489" w:rsidP="00F34489">
            <w:pPr>
              <w:pStyle w:val="a5"/>
              <w:numPr>
                <w:ilvl w:val="0"/>
                <w:numId w:val="24"/>
              </w:numPr>
              <w:ind w:left="0" w:firstLine="0"/>
              <w:jc w:val="both"/>
              <w:rPr>
                <w:color w:val="333333"/>
                <w:sz w:val="20"/>
                <w:szCs w:val="20"/>
              </w:rPr>
            </w:pPr>
            <w:r w:rsidRPr="00F61CAC">
              <w:rPr>
                <w:sz w:val="20"/>
                <w:szCs w:val="20"/>
              </w:rPr>
              <w:t>Предлагает варианты решения профессиональных задач в условиях неопределенности</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3890C311" w14:textId="34FAA6C2" w:rsidR="00F34489" w:rsidRPr="00F61CAC" w:rsidRDefault="00F34489" w:rsidP="00F34489">
            <w:pPr>
              <w:ind w:right="2"/>
              <w:jc w:val="both"/>
              <w:rPr>
                <w:b/>
                <w:i/>
                <w:sz w:val="20"/>
                <w:szCs w:val="20"/>
              </w:rPr>
            </w:pPr>
            <w:r w:rsidRPr="00F61CAC">
              <w:rPr>
                <w:b/>
                <w:i/>
                <w:sz w:val="20"/>
                <w:szCs w:val="20"/>
              </w:rPr>
              <w:t xml:space="preserve">Знать: </w:t>
            </w:r>
            <w:r w:rsidRPr="00F61CAC">
              <w:rPr>
                <w:sz w:val="20"/>
                <w:szCs w:val="20"/>
              </w:rPr>
              <w:t>основные направления аналитических, консалтинговых и аутсорсинговых услуг, востребованные предприятиями ТЭК в условиях неопределенности.</w:t>
            </w:r>
          </w:p>
        </w:tc>
        <w:tc>
          <w:tcPr>
            <w:tcW w:w="4541" w:type="dxa"/>
            <w:tcBorders>
              <w:top w:val="single" w:sz="4" w:space="0" w:color="auto"/>
              <w:left w:val="single" w:sz="4" w:space="0" w:color="auto"/>
              <w:bottom w:val="single" w:sz="4" w:space="0" w:color="auto"/>
              <w:right w:val="single" w:sz="4" w:space="0" w:color="auto"/>
            </w:tcBorders>
            <w:shd w:val="clear" w:color="auto" w:fill="FFFFFF" w:themeFill="background1"/>
          </w:tcPr>
          <w:p w14:paraId="488783F1" w14:textId="77777777" w:rsidR="00F34489" w:rsidRPr="00F61CAC" w:rsidRDefault="00F34489" w:rsidP="00F34489">
            <w:pPr>
              <w:tabs>
                <w:tab w:val="left" w:pos="1991"/>
                <w:tab w:val="left" w:pos="4460"/>
              </w:tabs>
              <w:jc w:val="both"/>
              <w:rPr>
                <w:i/>
                <w:sz w:val="20"/>
                <w:szCs w:val="20"/>
              </w:rPr>
            </w:pPr>
            <w:r w:rsidRPr="00F61CAC">
              <w:rPr>
                <w:i/>
                <w:sz w:val="20"/>
                <w:szCs w:val="20"/>
              </w:rPr>
              <w:t>Выберите правильные ответы в тестовых заданиях:</w:t>
            </w:r>
          </w:p>
          <w:p w14:paraId="11DDA087" w14:textId="77777777" w:rsidR="00F34489" w:rsidRPr="00F61CAC" w:rsidRDefault="00F34489" w:rsidP="00F34489">
            <w:pPr>
              <w:tabs>
                <w:tab w:val="left" w:pos="1991"/>
                <w:tab w:val="left" w:pos="4460"/>
              </w:tabs>
              <w:jc w:val="both"/>
              <w:rPr>
                <w:sz w:val="20"/>
                <w:szCs w:val="20"/>
              </w:rPr>
            </w:pPr>
            <w:r w:rsidRPr="00F61CAC">
              <w:rPr>
                <w:sz w:val="20"/>
                <w:szCs w:val="20"/>
              </w:rPr>
              <w:t xml:space="preserve">Тест 1. Услуга аудита, определяемая </w:t>
            </w:r>
            <w:proofErr w:type="gramStart"/>
            <w:r w:rsidRPr="00F61CAC">
              <w:rPr>
                <w:sz w:val="20"/>
                <w:szCs w:val="20"/>
              </w:rPr>
              <w:t>как  инициативный</w:t>
            </w:r>
            <w:proofErr w:type="gramEnd"/>
            <w:r w:rsidRPr="00F61CAC">
              <w:rPr>
                <w:sz w:val="20"/>
                <w:szCs w:val="20"/>
              </w:rPr>
              <w:t xml:space="preserve"> аудит – это: </w:t>
            </w:r>
            <w:r w:rsidRPr="00F61CAC">
              <w:rPr>
                <w:sz w:val="20"/>
                <w:szCs w:val="20"/>
              </w:rPr>
              <w:br/>
              <w:t>а) аудит, проводимый по инициативе государственного органа.</w:t>
            </w:r>
            <w:r w:rsidRPr="00F61CAC">
              <w:rPr>
                <w:sz w:val="20"/>
                <w:szCs w:val="20"/>
              </w:rPr>
              <w:br/>
              <w:t>Б) аудит, проводимый по инициативе экономического субъекта.+</w:t>
            </w:r>
            <w:r w:rsidRPr="00F61CAC">
              <w:rPr>
                <w:sz w:val="20"/>
                <w:szCs w:val="20"/>
              </w:rPr>
              <w:br/>
              <w:t>в) аудит, проводимый по инициативе аудитора.</w:t>
            </w:r>
            <w:r w:rsidRPr="00F61CAC">
              <w:rPr>
                <w:sz w:val="20"/>
                <w:szCs w:val="20"/>
              </w:rPr>
              <w:br/>
              <w:t>г) аудит, проводимый по инициативе налогового органа</w:t>
            </w:r>
          </w:p>
          <w:p w14:paraId="7E6404B3" w14:textId="2624D7B1" w:rsidR="00F34489" w:rsidRPr="00F61CAC" w:rsidRDefault="00F34489" w:rsidP="00F34489">
            <w:pPr>
              <w:shd w:val="clear" w:color="auto" w:fill="FFFFFF"/>
              <w:rPr>
                <w:sz w:val="20"/>
                <w:szCs w:val="20"/>
              </w:rPr>
            </w:pPr>
            <w:r w:rsidRPr="00F61CAC">
              <w:rPr>
                <w:sz w:val="20"/>
                <w:szCs w:val="20"/>
              </w:rPr>
              <w:t>Тест 2. Внеплановая специальная оценка условий труда на предприятии ТЭК, в виде услуг специализированных организаций</w:t>
            </w:r>
            <w:r w:rsidR="00F61CAC" w:rsidRPr="00F61CAC">
              <w:rPr>
                <w:sz w:val="20"/>
                <w:szCs w:val="20"/>
              </w:rPr>
              <w:t xml:space="preserve">, </w:t>
            </w:r>
            <w:r w:rsidRPr="00F61CAC">
              <w:rPr>
                <w:sz w:val="20"/>
                <w:szCs w:val="20"/>
              </w:rPr>
              <w:t>должна проводиться:</w:t>
            </w:r>
          </w:p>
          <w:p w14:paraId="5E1546EE" w14:textId="77777777" w:rsidR="00F34489" w:rsidRPr="00F61CAC" w:rsidRDefault="00F34489" w:rsidP="00F34489">
            <w:pPr>
              <w:shd w:val="clear" w:color="auto" w:fill="FFFFFF"/>
              <w:rPr>
                <w:sz w:val="20"/>
                <w:szCs w:val="20"/>
              </w:rPr>
            </w:pPr>
            <w:r w:rsidRPr="00F61CAC">
              <w:rPr>
                <w:sz w:val="20"/>
                <w:szCs w:val="20"/>
              </w:rPr>
              <w:t>а) после замены производственного оборудования, которое способно оказать влияние на уровень воздействия вредных и производственных факторов на работников;</w:t>
            </w:r>
          </w:p>
          <w:p w14:paraId="714EF4B2" w14:textId="77777777" w:rsidR="00F34489" w:rsidRPr="00F61CAC" w:rsidRDefault="00F34489" w:rsidP="00F34489">
            <w:pPr>
              <w:shd w:val="clear" w:color="auto" w:fill="FFFFFF"/>
              <w:rPr>
                <w:sz w:val="20"/>
                <w:szCs w:val="20"/>
              </w:rPr>
            </w:pPr>
            <w:r w:rsidRPr="00F61CAC">
              <w:rPr>
                <w:sz w:val="20"/>
                <w:szCs w:val="20"/>
              </w:rPr>
              <w:t>б) при создании нового рабочего места;</w:t>
            </w:r>
          </w:p>
          <w:p w14:paraId="26F3E0FC" w14:textId="5F33C6A7" w:rsidR="00F34489" w:rsidRPr="00F61CAC" w:rsidRDefault="00F34489" w:rsidP="00F34489">
            <w:pPr>
              <w:shd w:val="clear" w:color="auto" w:fill="FFFFFF"/>
              <w:rPr>
                <w:sz w:val="20"/>
                <w:szCs w:val="20"/>
              </w:rPr>
            </w:pPr>
            <w:r w:rsidRPr="00F61CAC">
              <w:rPr>
                <w:sz w:val="20"/>
                <w:szCs w:val="20"/>
              </w:rPr>
              <w:t>в) после изменения технологического процесса, которое способно оказать влияние</w:t>
            </w:r>
            <w:r w:rsidR="00F61CAC" w:rsidRPr="00F61CAC">
              <w:rPr>
                <w:sz w:val="20"/>
                <w:szCs w:val="20"/>
              </w:rPr>
              <w:t xml:space="preserve"> </w:t>
            </w:r>
            <w:r w:rsidRPr="00F61CAC">
              <w:rPr>
                <w:sz w:val="20"/>
                <w:szCs w:val="20"/>
              </w:rPr>
              <w:t>на уровень воздействия вредных и производственных факторов на работников;</w:t>
            </w:r>
          </w:p>
          <w:p w14:paraId="0F3A3D96" w14:textId="750AE568" w:rsidR="00F34489" w:rsidRPr="00F61CAC" w:rsidRDefault="00F34489" w:rsidP="00F34489">
            <w:pPr>
              <w:ind w:right="2"/>
              <w:jc w:val="both"/>
              <w:rPr>
                <w:b/>
                <w:i/>
                <w:sz w:val="20"/>
                <w:szCs w:val="20"/>
              </w:rPr>
            </w:pPr>
            <w:r w:rsidRPr="00F61CAC">
              <w:rPr>
                <w:sz w:val="20"/>
                <w:szCs w:val="20"/>
              </w:rPr>
              <w:lastRenderedPageBreak/>
              <w:t xml:space="preserve">г) при вступлении в должность нового руководителя предприятия. </w:t>
            </w:r>
          </w:p>
        </w:tc>
      </w:tr>
      <w:tr w:rsidR="00F34489" w:rsidRPr="00F61CAC" w14:paraId="3C55BDDE" w14:textId="77777777" w:rsidTr="00F61CAC">
        <w:trPr>
          <w:trHeight w:val="322"/>
        </w:trPr>
        <w:tc>
          <w:tcPr>
            <w:tcW w:w="1555" w:type="dxa"/>
            <w:vMerge/>
            <w:tcBorders>
              <w:left w:val="single" w:sz="4" w:space="0" w:color="auto"/>
              <w:right w:val="single" w:sz="4" w:space="0" w:color="auto"/>
            </w:tcBorders>
            <w:shd w:val="clear" w:color="auto" w:fill="auto"/>
          </w:tcPr>
          <w:p w14:paraId="6DD20BD5" w14:textId="77777777" w:rsidR="00F34489" w:rsidRPr="00F61CAC" w:rsidRDefault="00F34489" w:rsidP="00F34489">
            <w:pPr>
              <w:rPr>
                <w:sz w:val="20"/>
                <w:szCs w:val="20"/>
              </w:rPr>
            </w:pPr>
          </w:p>
        </w:tc>
        <w:tc>
          <w:tcPr>
            <w:tcW w:w="1417" w:type="dxa"/>
            <w:vMerge/>
          </w:tcPr>
          <w:p w14:paraId="2E1CD142" w14:textId="77777777" w:rsidR="00F34489" w:rsidRPr="00F61CAC" w:rsidRDefault="00F34489" w:rsidP="00F34489">
            <w:pPr>
              <w:pStyle w:val="a5"/>
              <w:numPr>
                <w:ilvl w:val="0"/>
                <w:numId w:val="24"/>
              </w:numPr>
              <w:ind w:left="0" w:firstLine="0"/>
              <w:jc w:val="both"/>
              <w:rPr>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22949397" w14:textId="48D6CD0D" w:rsidR="00F34489" w:rsidRPr="00F61CAC" w:rsidRDefault="00F34489" w:rsidP="00F34489">
            <w:pPr>
              <w:ind w:right="2"/>
              <w:jc w:val="both"/>
              <w:rPr>
                <w:b/>
                <w:i/>
                <w:sz w:val="20"/>
                <w:szCs w:val="20"/>
              </w:rPr>
            </w:pPr>
            <w:r w:rsidRPr="00F61CAC">
              <w:rPr>
                <w:b/>
                <w:i/>
                <w:sz w:val="20"/>
                <w:szCs w:val="20"/>
              </w:rPr>
              <w:t>Уметь:</w:t>
            </w:r>
            <w:r w:rsidRPr="00F61CAC">
              <w:rPr>
                <w:sz w:val="20"/>
                <w:szCs w:val="20"/>
              </w:rPr>
              <w:t xml:space="preserve"> предложить аналитические услуги, консалтинг и </w:t>
            </w:r>
            <w:proofErr w:type="gramStart"/>
            <w:r w:rsidRPr="00F61CAC">
              <w:rPr>
                <w:sz w:val="20"/>
                <w:szCs w:val="20"/>
              </w:rPr>
              <w:t>аутсорсинг  персонала</w:t>
            </w:r>
            <w:proofErr w:type="gramEnd"/>
            <w:r w:rsidRPr="00F61CAC">
              <w:rPr>
                <w:sz w:val="20"/>
                <w:szCs w:val="20"/>
              </w:rPr>
              <w:t xml:space="preserve"> предприятиям отраслей ТЭК в условиях неопределенности.</w:t>
            </w:r>
          </w:p>
        </w:tc>
        <w:tc>
          <w:tcPr>
            <w:tcW w:w="4541" w:type="dxa"/>
            <w:tcBorders>
              <w:top w:val="single" w:sz="4" w:space="0" w:color="auto"/>
              <w:left w:val="single" w:sz="4" w:space="0" w:color="auto"/>
              <w:bottom w:val="single" w:sz="4" w:space="0" w:color="auto"/>
              <w:right w:val="single" w:sz="4" w:space="0" w:color="auto"/>
            </w:tcBorders>
            <w:shd w:val="clear" w:color="auto" w:fill="FFFFFF" w:themeFill="background1"/>
          </w:tcPr>
          <w:p w14:paraId="3E0FBA05" w14:textId="77777777" w:rsidR="00F34489" w:rsidRPr="00F61CAC" w:rsidRDefault="00F34489" w:rsidP="00F34489">
            <w:pPr>
              <w:tabs>
                <w:tab w:val="left" w:pos="1991"/>
                <w:tab w:val="left" w:pos="4460"/>
              </w:tabs>
              <w:jc w:val="both"/>
              <w:rPr>
                <w:i/>
                <w:sz w:val="20"/>
                <w:szCs w:val="20"/>
              </w:rPr>
            </w:pPr>
            <w:r w:rsidRPr="00F61CAC">
              <w:rPr>
                <w:i/>
                <w:sz w:val="20"/>
                <w:szCs w:val="20"/>
              </w:rPr>
              <w:t xml:space="preserve">Выполните ситуационное задание. </w:t>
            </w:r>
          </w:p>
          <w:p w14:paraId="38EECDB0" w14:textId="4BABE131" w:rsidR="00F34489" w:rsidRPr="00F61CAC" w:rsidRDefault="00F34489" w:rsidP="00F34489">
            <w:pPr>
              <w:ind w:right="2"/>
              <w:jc w:val="both"/>
              <w:rPr>
                <w:b/>
                <w:i/>
                <w:sz w:val="20"/>
                <w:szCs w:val="20"/>
              </w:rPr>
            </w:pPr>
            <w:r w:rsidRPr="00F61CAC">
              <w:rPr>
                <w:i/>
                <w:sz w:val="20"/>
                <w:szCs w:val="20"/>
              </w:rPr>
              <w:t xml:space="preserve">Для компании </w:t>
            </w:r>
            <w:r w:rsidRPr="00F61CAC">
              <w:rPr>
                <w:bCs/>
                <w:sz w:val="20"/>
                <w:szCs w:val="20"/>
              </w:rPr>
              <w:t xml:space="preserve">VYGON </w:t>
            </w:r>
            <w:proofErr w:type="spellStart"/>
            <w:r w:rsidRPr="00F61CAC">
              <w:rPr>
                <w:bCs/>
                <w:sz w:val="20"/>
                <w:szCs w:val="20"/>
              </w:rPr>
              <w:t>Consulting</w:t>
            </w:r>
            <w:proofErr w:type="spellEnd"/>
            <w:r w:rsidR="00F61CAC" w:rsidRPr="00F61CAC">
              <w:rPr>
                <w:bCs/>
                <w:sz w:val="20"/>
                <w:szCs w:val="20"/>
              </w:rPr>
              <w:t xml:space="preserve"> </w:t>
            </w:r>
            <w:r w:rsidRPr="00F61CAC">
              <w:rPr>
                <w:bCs/>
                <w:sz w:val="20"/>
                <w:szCs w:val="20"/>
              </w:rPr>
              <w:t>– независимого национального отраслевого консультанта по вопросам развития ТЭК России (</w:t>
            </w:r>
            <w:hyperlink r:id="rId9" w:history="1">
              <w:r w:rsidRPr="00F61CAC">
                <w:rPr>
                  <w:rStyle w:val="a9"/>
                  <w:i/>
                  <w:sz w:val="20"/>
                  <w:szCs w:val="20"/>
                </w:rPr>
                <w:t>https://vygon.consulting/company/</w:t>
              </w:r>
            </w:hyperlink>
            <w:r w:rsidRPr="00F61CAC">
              <w:rPr>
                <w:i/>
                <w:sz w:val="20"/>
                <w:szCs w:val="20"/>
              </w:rPr>
              <w:t xml:space="preserve">) </w:t>
            </w:r>
            <w:r w:rsidRPr="00F61CAC">
              <w:rPr>
                <w:bCs/>
                <w:sz w:val="20"/>
                <w:szCs w:val="20"/>
              </w:rPr>
              <w:t xml:space="preserve">    представьте способы предложения для предприятий энергетики услуг анализа энергетических рынков в условиях неопределённости. В качестве технологии предложения услуги используйте «</w:t>
            </w:r>
            <w:proofErr w:type="spellStart"/>
            <w:r w:rsidRPr="00F61CAC">
              <w:rPr>
                <w:bCs/>
                <w:sz w:val="20"/>
                <w:szCs w:val="20"/>
              </w:rPr>
              <w:t>Лендинг</w:t>
            </w:r>
            <w:proofErr w:type="spellEnd"/>
            <w:r w:rsidRPr="00F61CAC">
              <w:rPr>
                <w:bCs/>
                <w:sz w:val="20"/>
                <w:szCs w:val="20"/>
              </w:rPr>
              <w:t xml:space="preserve">» - одностраничный сайт с информацией об услуге, способный превратить посетителей в клиентов. Продумайте и предложите, из каких рекламных </w:t>
            </w:r>
            <w:proofErr w:type="spellStart"/>
            <w:r w:rsidRPr="00F61CAC">
              <w:rPr>
                <w:bCs/>
                <w:sz w:val="20"/>
                <w:szCs w:val="20"/>
              </w:rPr>
              <w:t>банеров</w:t>
            </w:r>
            <w:proofErr w:type="spellEnd"/>
            <w:r w:rsidRPr="00F61CAC">
              <w:rPr>
                <w:bCs/>
                <w:sz w:val="20"/>
                <w:szCs w:val="20"/>
              </w:rPr>
              <w:t>, социальных сетей или электронных писем нужно организовать такой переход.</w:t>
            </w:r>
          </w:p>
        </w:tc>
      </w:tr>
      <w:tr w:rsidR="00F61CAC" w:rsidRPr="00F61CAC" w14:paraId="20936173" w14:textId="48595CAA" w:rsidTr="00F61CAC">
        <w:trPr>
          <w:trHeight w:val="322"/>
        </w:trPr>
        <w:tc>
          <w:tcPr>
            <w:tcW w:w="1555" w:type="dxa"/>
            <w:vMerge w:val="restart"/>
            <w:tcBorders>
              <w:left w:val="single" w:sz="4" w:space="0" w:color="auto"/>
              <w:right w:val="single" w:sz="4" w:space="0" w:color="auto"/>
            </w:tcBorders>
            <w:shd w:val="clear" w:color="auto" w:fill="auto"/>
          </w:tcPr>
          <w:p w14:paraId="2D50C5E1" w14:textId="77777777" w:rsidR="00F61CAC" w:rsidRPr="00F61CAC" w:rsidRDefault="00F61CAC" w:rsidP="00F61CAC">
            <w:pPr>
              <w:rPr>
                <w:sz w:val="20"/>
                <w:szCs w:val="20"/>
              </w:rPr>
            </w:pPr>
            <w:r w:rsidRPr="00F61CAC">
              <w:rPr>
                <w:sz w:val="20"/>
                <w:szCs w:val="20"/>
              </w:rPr>
              <w:t>ПКП-4</w:t>
            </w:r>
          </w:p>
          <w:p w14:paraId="74EA245E" w14:textId="7EEEE193" w:rsidR="00F61CAC" w:rsidRPr="00F61CAC" w:rsidRDefault="00F61CAC" w:rsidP="00F61CAC">
            <w:pPr>
              <w:rPr>
                <w:sz w:val="20"/>
                <w:szCs w:val="20"/>
              </w:rPr>
            </w:pPr>
            <w:r w:rsidRPr="00F61CAC">
              <w:rPr>
                <w:sz w:val="20"/>
                <w:szCs w:val="20"/>
              </w:rPr>
              <w:t xml:space="preserve">Способность участвовать в разработке бизнес-планов и проектов энергетических компаний, концепций и стратегий развития энергетики; выявлять и решать наиболее значимые задачи государственной                           энергетической политики </w:t>
            </w:r>
          </w:p>
        </w:tc>
        <w:tc>
          <w:tcPr>
            <w:tcW w:w="1417" w:type="dxa"/>
            <w:vMerge w:val="restart"/>
          </w:tcPr>
          <w:p w14:paraId="558232BE" w14:textId="77777777" w:rsidR="00F61CAC" w:rsidRPr="00F61CAC" w:rsidRDefault="00F61CAC" w:rsidP="00F61CAC">
            <w:pPr>
              <w:pStyle w:val="Style2"/>
              <w:numPr>
                <w:ilvl w:val="0"/>
                <w:numId w:val="25"/>
              </w:numPr>
              <w:tabs>
                <w:tab w:val="left" w:pos="290"/>
              </w:tabs>
              <w:spacing w:line="240" w:lineRule="auto"/>
              <w:ind w:left="0" w:firstLine="0"/>
              <w:rPr>
                <w:rFonts w:eastAsia="Calibri"/>
                <w:sz w:val="20"/>
                <w:szCs w:val="20"/>
              </w:rPr>
            </w:pPr>
            <w:r w:rsidRPr="00F61CAC">
              <w:rPr>
                <w:sz w:val="20"/>
                <w:szCs w:val="20"/>
              </w:rPr>
              <w:t>Участвует в разработке бизнес-планов и проектов энергетических компаний, концепций и стратегий развития энергетики</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7EE181F4" w14:textId="77777777" w:rsidR="00F61CAC" w:rsidRPr="00F61CAC" w:rsidRDefault="00F61CAC" w:rsidP="00F61CAC">
            <w:pPr>
              <w:jc w:val="both"/>
              <w:rPr>
                <w:color w:val="000000"/>
                <w:sz w:val="20"/>
                <w:szCs w:val="20"/>
              </w:rPr>
            </w:pPr>
            <w:r w:rsidRPr="00F61CAC">
              <w:rPr>
                <w:rFonts w:eastAsia="Calibri"/>
                <w:b/>
                <w:i/>
                <w:sz w:val="20"/>
                <w:szCs w:val="20"/>
              </w:rPr>
              <w:t>Знать:</w:t>
            </w:r>
            <w:r w:rsidRPr="00F61CAC">
              <w:rPr>
                <w:rFonts w:eastAsia="Calibri"/>
                <w:sz w:val="20"/>
                <w:szCs w:val="20"/>
              </w:rPr>
              <w:t xml:space="preserve"> направления экономической политики государства в области трансформации ТЭК</w:t>
            </w:r>
          </w:p>
          <w:p w14:paraId="32A5E01C" w14:textId="77777777" w:rsidR="00F61CAC" w:rsidRPr="00F61CAC" w:rsidRDefault="00F61CAC" w:rsidP="00F61CAC">
            <w:pPr>
              <w:spacing w:line="246" w:lineRule="exact"/>
              <w:jc w:val="both"/>
              <w:rPr>
                <w:b/>
                <w:i/>
                <w:sz w:val="20"/>
                <w:szCs w:val="20"/>
              </w:rPr>
            </w:pPr>
          </w:p>
        </w:tc>
        <w:tc>
          <w:tcPr>
            <w:tcW w:w="4541" w:type="dxa"/>
            <w:tcBorders>
              <w:top w:val="single" w:sz="4" w:space="0" w:color="auto"/>
              <w:left w:val="single" w:sz="4" w:space="0" w:color="auto"/>
              <w:bottom w:val="single" w:sz="4" w:space="0" w:color="auto"/>
              <w:right w:val="single" w:sz="4" w:space="0" w:color="auto"/>
            </w:tcBorders>
            <w:shd w:val="clear" w:color="auto" w:fill="FFFFFF" w:themeFill="background1"/>
          </w:tcPr>
          <w:p w14:paraId="15BFE4DF" w14:textId="5B55BB91" w:rsidR="00F61CAC" w:rsidRPr="00F61CAC" w:rsidRDefault="00F61CAC" w:rsidP="00F61CAC">
            <w:pPr>
              <w:tabs>
                <w:tab w:val="left" w:pos="1991"/>
                <w:tab w:val="left" w:pos="4460"/>
              </w:tabs>
              <w:jc w:val="both"/>
              <w:rPr>
                <w:rFonts w:eastAsia="Calibri"/>
                <w:sz w:val="20"/>
                <w:szCs w:val="20"/>
              </w:rPr>
            </w:pPr>
            <w:r w:rsidRPr="00F61CAC">
              <w:rPr>
                <w:rFonts w:eastAsia="Calibri"/>
                <w:sz w:val="20"/>
                <w:szCs w:val="20"/>
              </w:rPr>
              <w:t xml:space="preserve"> </w:t>
            </w:r>
            <w:r w:rsidRPr="00F61CAC">
              <w:rPr>
                <w:rFonts w:eastAsia="Calibri"/>
                <w:i/>
                <w:sz w:val="20"/>
                <w:szCs w:val="20"/>
              </w:rPr>
              <w:t xml:space="preserve">Выполните ситуационное задание. </w:t>
            </w:r>
            <w:r w:rsidRPr="00F61CAC">
              <w:rPr>
                <w:rFonts w:eastAsia="Calibri"/>
                <w:sz w:val="20"/>
                <w:szCs w:val="20"/>
                <w:u w:val="single"/>
              </w:rPr>
              <w:t>Текст ситуации</w:t>
            </w:r>
            <w:r w:rsidRPr="00F61CAC">
              <w:rPr>
                <w:rFonts w:eastAsia="Calibri"/>
                <w:sz w:val="20"/>
                <w:szCs w:val="20"/>
              </w:rPr>
              <w:t xml:space="preserve">. Распоряжением Правительства РФ от 28.12.2021 г. № 3924-р утверждено «СТРАТЕГИЧЕСКОЕ НАПРАВЛЕНИЕ в области цифровой трансформации топливно-энергетического комплекса», которым предусматривается создание Единого окна для коммуникаций с клиентами и доступа ко всем энергетическим ресурсам и услугам (адрес ссылки </w:t>
            </w:r>
            <w:hyperlink r:id="rId10" w:history="1">
              <w:r w:rsidRPr="00F61CAC">
                <w:rPr>
                  <w:rFonts w:eastAsia="Calibri"/>
                  <w:sz w:val="20"/>
                  <w:szCs w:val="20"/>
                </w:rPr>
                <w:t>http://government.ru/docs/all/138901/</w:t>
              </w:r>
            </w:hyperlink>
            <w:r w:rsidRPr="00F61CAC">
              <w:rPr>
                <w:rFonts w:eastAsia="Calibri"/>
                <w:sz w:val="20"/>
                <w:szCs w:val="20"/>
              </w:rPr>
              <w:t xml:space="preserve">). Предложите, кто из крупнейших участников российского рынка цифровизации ТЭК (адрес ссылки </w:t>
            </w:r>
            <w:hyperlink r:id="rId11" w:history="1">
              <w:r w:rsidRPr="00F61CAC">
                <w:rPr>
                  <w:rStyle w:val="a9"/>
                  <w:rFonts w:eastAsia="Calibri"/>
                  <w:sz w:val="20"/>
                  <w:szCs w:val="20"/>
                </w:rPr>
                <w:t>https://www.tadviser.ru/index.php/%D0%A1%D1%82%</w:t>
              </w:r>
            </w:hyperlink>
            <w:r w:rsidRPr="00F61CAC">
              <w:rPr>
                <w:rFonts w:eastAsia="Calibri"/>
                <w:sz w:val="20"/>
                <w:szCs w:val="20"/>
              </w:rPr>
              <w:t xml:space="preserve">), представлен на рис.1, мог бы участвовать в  выполнении этой задачи. </w:t>
            </w:r>
          </w:p>
          <w:p w14:paraId="7DBBF5EE" w14:textId="77777777" w:rsidR="00F61CAC" w:rsidRPr="00F61CAC" w:rsidRDefault="00F61CAC" w:rsidP="00F61CAC">
            <w:pPr>
              <w:rPr>
                <w:sz w:val="20"/>
                <w:szCs w:val="20"/>
              </w:rPr>
            </w:pPr>
            <w:r w:rsidRPr="00F61CAC">
              <w:rPr>
                <w:noProof/>
                <w:sz w:val="20"/>
                <w:szCs w:val="20"/>
              </w:rPr>
              <w:drawing>
                <wp:inline distT="0" distB="0" distL="0" distR="0" wp14:anchorId="7D5640FC" wp14:editId="7108095E">
                  <wp:extent cx="2943615" cy="221710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946039" cy="2218933"/>
                          </a:xfrm>
                          <a:prstGeom prst="rect">
                            <a:avLst/>
                          </a:prstGeom>
                        </pic:spPr>
                      </pic:pic>
                    </a:graphicData>
                  </a:graphic>
                </wp:inline>
              </w:drawing>
            </w:r>
          </w:p>
          <w:p w14:paraId="2744AFF0" w14:textId="6BAF1BB9" w:rsidR="00F61CAC" w:rsidRPr="00F61CAC" w:rsidRDefault="00F61CAC" w:rsidP="00F61CAC">
            <w:pPr>
              <w:jc w:val="both"/>
              <w:rPr>
                <w:rFonts w:eastAsia="Calibri"/>
                <w:b/>
                <w:i/>
                <w:sz w:val="20"/>
                <w:szCs w:val="20"/>
              </w:rPr>
            </w:pPr>
            <w:r w:rsidRPr="00F61CAC">
              <w:rPr>
                <w:sz w:val="20"/>
                <w:szCs w:val="20"/>
              </w:rPr>
              <w:t>Рисунок 1. Крупнейшие по уровню выручки</w:t>
            </w:r>
            <w:r w:rsidR="00680200">
              <w:rPr>
                <w:sz w:val="20"/>
                <w:szCs w:val="20"/>
              </w:rPr>
              <w:t xml:space="preserve"> </w:t>
            </w:r>
            <w:r w:rsidRPr="00F61CAC">
              <w:rPr>
                <w:sz w:val="20"/>
                <w:szCs w:val="20"/>
              </w:rPr>
              <w:t xml:space="preserve">ИТ-поставщики ТЭК в России </w:t>
            </w:r>
          </w:p>
        </w:tc>
      </w:tr>
      <w:tr w:rsidR="00F61CAC" w:rsidRPr="00F61CAC" w14:paraId="338D12CB" w14:textId="77777777" w:rsidTr="00F61CAC">
        <w:trPr>
          <w:trHeight w:val="322"/>
        </w:trPr>
        <w:tc>
          <w:tcPr>
            <w:tcW w:w="1555" w:type="dxa"/>
            <w:vMerge/>
            <w:tcBorders>
              <w:left w:val="single" w:sz="4" w:space="0" w:color="auto"/>
              <w:right w:val="single" w:sz="4" w:space="0" w:color="auto"/>
            </w:tcBorders>
            <w:shd w:val="clear" w:color="auto" w:fill="auto"/>
          </w:tcPr>
          <w:p w14:paraId="24AEBBEC" w14:textId="77777777" w:rsidR="00F61CAC" w:rsidRPr="00F61CAC" w:rsidRDefault="00F61CAC" w:rsidP="00F61CAC">
            <w:pPr>
              <w:rPr>
                <w:sz w:val="20"/>
                <w:szCs w:val="20"/>
              </w:rPr>
            </w:pPr>
          </w:p>
        </w:tc>
        <w:tc>
          <w:tcPr>
            <w:tcW w:w="1417" w:type="dxa"/>
            <w:vMerge/>
          </w:tcPr>
          <w:p w14:paraId="5E6C1437" w14:textId="77777777" w:rsidR="00F61CAC" w:rsidRPr="00F61CAC" w:rsidRDefault="00F61CAC" w:rsidP="00F61CAC">
            <w:pPr>
              <w:pStyle w:val="Style2"/>
              <w:numPr>
                <w:ilvl w:val="0"/>
                <w:numId w:val="25"/>
              </w:numPr>
              <w:tabs>
                <w:tab w:val="left" w:pos="290"/>
              </w:tabs>
              <w:spacing w:line="240" w:lineRule="auto"/>
              <w:ind w:left="0" w:firstLine="0"/>
              <w:rPr>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735066C2" w14:textId="2B930EE1" w:rsidR="00F61CAC" w:rsidRPr="00F61CAC" w:rsidRDefault="00F61CAC" w:rsidP="00F61CAC">
            <w:pPr>
              <w:spacing w:line="246" w:lineRule="exact"/>
              <w:jc w:val="both"/>
              <w:rPr>
                <w:rFonts w:eastAsia="Calibri"/>
                <w:b/>
                <w:i/>
                <w:sz w:val="20"/>
                <w:szCs w:val="20"/>
              </w:rPr>
            </w:pPr>
            <w:r w:rsidRPr="00F61CAC">
              <w:rPr>
                <w:b/>
                <w:i/>
                <w:color w:val="000000"/>
                <w:sz w:val="20"/>
                <w:szCs w:val="20"/>
              </w:rPr>
              <w:t>Уметь</w:t>
            </w:r>
            <w:r w:rsidRPr="00F61CAC">
              <w:rPr>
                <w:color w:val="000000"/>
                <w:sz w:val="20"/>
                <w:szCs w:val="20"/>
              </w:rPr>
              <w:t xml:space="preserve">: видеть перспективы трансформации предприятий ТЭК на основе взаимодействия с </w:t>
            </w:r>
            <w:r w:rsidRPr="00F61CAC">
              <w:rPr>
                <w:color w:val="000000"/>
                <w:sz w:val="20"/>
                <w:szCs w:val="20"/>
              </w:rPr>
              <w:lastRenderedPageBreak/>
              <w:t>сервисными ИТ-компаниями.</w:t>
            </w:r>
          </w:p>
        </w:tc>
        <w:tc>
          <w:tcPr>
            <w:tcW w:w="4541" w:type="dxa"/>
            <w:tcBorders>
              <w:top w:val="single" w:sz="4" w:space="0" w:color="auto"/>
              <w:left w:val="single" w:sz="4" w:space="0" w:color="auto"/>
              <w:bottom w:val="single" w:sz="4" w:space="0" w:color="auto"/>
              <w:right w:val="single" w:sz="4" w:space="0" w:color="auto"/>
            </w:tcBorders>
            <w:shd w:val="clear" w:color="auto" w:fill="FFFFFF" w:themeFill="background1"/>
          </w:tcPr>
          <w:p w14:paraId="5C5C44DF" w14:textId="77777777" w:rsidR="00F61CAC" w:rsidRPr="00F61CAC" w:rsidRDefault="00F61CAC" w:rsidP="00F61CAC">
            <w:pPr>
              <w:shd w:val="clear" w:color="auto" w:fill="FFFFFF"/>
              <w:jc w:val="both"/>
              <w:rPr>
                <w:i/>
                <w:color w:val="000000"/>
                <w:sz w:val="20"/>
                <w:szCs w:val="20"/>
              </w:rPr>
            </w:pPr>
            <w:r w:rsidRPr="00F61CAC">
              <w:rPr>
                <w:i/>
                <w:color w:val="000000"/>
                <w:sz w:val="20"/>
                <w:szCs w:val="20"/>
              </w:rPr>
              <w:lastRenderedPageBreak/>
              <w:t>Выполните практико-ориентированное задание.</w:t>
            </w:r>
          </w:p>
          <w:p w14:paraId="5ACB043D" w14:textId="77777777" w:rsidR="00F61CAC" w:rsidRPr="00F61CAC" w:rsidRDefault="00F61CAC" w:rsidP="00F61CAC">
            <w:pPr>
              <w:shd w:val="clear" w:color="auto" w:fill="FFFFFF"/>
              <w:jc w:val="both"/>
              <w:rPr>
                <w:color w:val="000000"/>
                <w:sz w:val="20"/>
                <w:szCs w:val="20"/>
              </w:rPr>
            </w:pPr>
            <w:r w:rsidRPr="00F61CAC">
              <w:rPr>
                <w:color w:val="000000"/>
                <w:sz w:val="20"/>
                <w:szCs w:val="20"/>
              </w:rPr>
              <w:t xml:space="preserve">Текст практической ситуации. По материалам публикации на портале Государство. Бизнес. Технологии. (адрес ссылки </w:t>
            </w:r>
            <w:hyperlink r:id="rId13" w:history="1">
              <w:r w:rsidRPr="00F61CAC">
                <w:rPr>
                  <w:rStyle w:val="a9"/>
                  <w:sz w:val="20"/>
                  <w:szCs w:val="20"/>
                </w:rPr>
                <w:t>https://www.tadviser.ru/index.php/Статья:Российский_рынок_цифровизации_ТЭК</w:t>
              </w:r>
            </w:hyperlink>
            <w:r w:rsidRPr="00F61CAC">
              <w:rPr>
                <w:color w:val="000000"/>
                <w:sz w:val="20"/>
                <w:szCs w:val="20"/>
              </w:rPr>
              <w:t xml:space="preserve">) российский рынок </w:t>
            </w:r>
            <w:proofErr w:type="spellStart"/>
            <w:r w:rsidRPr="00F61CAC">
              <w:rPr>
                <w:color w:val="000000"/>
                <w:sz w:val="20"/>
                <w:szCs w:val="20"/>
              </w:rPr>
              <w:t>цифровзиации</w:t>
            </w:r>
            <w:proofErr w:type="spellEnd"/>
            <w:r w:rsidRPr="00F61CAC">
              <w:rPr>
                <w:color w:val="000000"/>
                <w:sz w:val="20"/>
                <w:szCs w:val="20"/>
              </w:rPr>
              <w:t xml:space="preserve"> ТЭК в 2021 году находился </w:t>
            </w:r>
            <w:r w:rsidRPr="00F61CAC">
              <w:rPr>
                <w:color w:val="000000"/>
                <w:sz w:val="20"/>
                <w:szCs w:val="20"/>
              </w:rPr>
              <w:lastRenderedPageBreak/>
              <w:t>на пороге нового роста. В частности «</w:t>
            </w:r>
            <w:hyperlink r:id="rId14" w:tooltip="Рахимов Тимур Рахматович" w:history="1">
              <w:r w:rsidRPr="00F61CAC">
                <w:rPr>
                  <w:color w:val="000000"/>
                  <w:sz w:val="20"/>
                  <w:szCs w:val="20"/>
                </w:rPr>
                <w:t>Тимур Рахимов</w:t>
              </w:r>
            </w:hyperlink>
            <w:r w:rsidRPr="00F61CAC">
              <w:rPr>
                <w:color w:val="000000"/>
                <w:sz w:val="20"/>
                <w:szCs w:val="20"/>
              </w:rPr>
              <w:t>, руководитель направления по работе с предприятиями ТЭК компании «</w:t>
            </w:r>
            <w:proofErr w:type="spellStart"/>
            <w:r w:rsidR="001A2E00">
              <w:fldChar w:fldCharType="begin"/>
            </w:r>
            <w:r w:rsidR="001A2E00">
              <w:instrText xml:space="preserve"> HYPERLINK "https://www.tadviser.ru/index.php/%D0%9A%D0%BE%D0%BC%D0%BF%D0%B0%D0%BD%D0%B8%D1%8F:%D0%A1%D0%90%D0%A2%D0%95%D0%9B" \o "САТЕЛ" </w:instrText>
            </w:r>
            <w:r w:rsidR="001A2E00">
              <w:fldChar w:fldCharType="separate"/>
            </w:r>
            <w:r w:rsidRPr="00F61CAC">
              <w:rPr>
                <w:color w:val="000000"/>
                <w:sz w:val="20"/>
                <w:szCs w:val="20"/>
              </w:rPr>
              <w:t>Сател</w:t>
            </w:r>
            <w:proofErr w:type="spellEnd"/>
            <w:r w:rsidR="001A2E00">
              <w:rPr>
                <w:color w:val="000000"/>
                <w:sz w:val="20"/>
                <w:szCs w:val="20"/>
              </w:rPr>
              <w:fldChar w:fldCharType="end"/>
            </w:r>
            <w:r w:rsidRPr="00F61CAC">
              <w:rPr>
                <w:color w:val="000000"/>
                <w:sz w:val="20"/>
                <w:szCs w:val="20"/>
              </w:rPr>
              <w:t>», добавляет, что внедрение цифровых технологий в топливно-энергетическом комплексе позволяет достичь четырех основных целей отрасли:</w:t>
            </w:r>
          </w:p>
          <w:p w14:paraId="396E8136" w14:textId="77777777" w:rsidR="00F61CAC" w:rsidRPr="00F61CAC" w:rsidRDefault="00F61CAC" w:rsidP="00F61CAC">
            <w:pPr>
              <w:pStyle w:val="a5"/>
              <w:numPr>
                <w:ilvl w:val="0"/>
                <w:numId w:val="16"/>
              </w:numPr>
              <w:shd w:val="clear" w:color="auto" w:fill="FFFFFF"/>
              <w:tabs>
                <w:tab w:val="left" w:pos="289"/>
              </w:tabs>
              <w:ind w:left="0" w:firstLine="0"/>
              <w:contextualSpacing w:val="0"/>
              <w:jc w:val="both"/>
              <w:rPr>
                <w:color w:val="000000"/>
                <w:sz w:val="20"/>
                <w:szCs w:val="20"/>
              </w:rPr>
            </w:pPr>
            <w:r w:rsidRPr="00F61CAC">
              <w:rPr>
                <w:color w:val="000000"/>
                <w:sz w:val="20"/>
                <w:szCs w:val="20"/>
              </w:rPr>
              <w:t>обеспечение </w:t>
            </w:r>
            <w:hyperlink r:id="rId15" w:tooltip="Кибербезопасности" w:history="1">
              <w:r w:rsidRPr="00F61CAC">
                <w:rPr>
                  <w:color w:val="000000"/>
                  <w:sz w:val="20"/>
                  <w:szCs w:val="20"/>
                </w:rPr>
                <w:t>кибербезопасности</w:t>
              </w:r>
            </w:hyperlink>
            <w:r w:rsidRPr="00F61CAC">
              <w:rPr>
                <w:color w:val="000000"/>
                <w:sz w:val="20"/>
                <w:szCs w:val="20"/>
              </w:rPr>
              <w:t> и обмена данных внутри компаний,</w:t>
            </w:r>
          </w:p>
          <w:p w14:paraId="5F5FC16B" w14:textId="77777777" w:rsidR="00F61CAC" w:rsidRPr="00F61CAC" w:rsidRDefault="00F61CAC" w:rsidP="00F61CAC">
            <w:pPr>
              <w:pStyle w:val="a5"/>
              <w:numPr>
                <w:ilvl w:val="0"/>
                <w:numId w:val="16"/>
              </w:numPr>
              <w:shd w:val="clear" w:color="auto" w:fill="FFFFFF"/>
              <w:tabs>
                <w:tab w:val="left" w:pos="289"/>
              </w:tabs>
              <w:ind w:left="0" w:firstLine="0"/>
              <w:contextualSpacing w:val="0"/>
              <w:jc w:val="both"/>
              <w:rPr>
                <w:color w:val="000000"/>
                <w:sz w:val="20"/>
                <w:szCs w:val="20"/>
              </w:rPr>
            </w:pPr>
            <w:r w:rsidRPr="00F61CAC">
              <w:rPr>
                <w:color w:val="000000"/>
                <w:sz w:val="20"/>
                <w:szCs w:val="20"/>
              </w:rPr>
              <w:t>постоянного мониторинга состояния оборудования и инфраструктуры отрасли,</w:t>
            </w:r>
          </w:p>
          <w:p w14:paraId="778C06AD" w14:textId="77777777" w:rsidR="00F61CAC" w:rsidRPr="00F61CAC" w:rsidRDefault="00F61CAC" w:rsidP="00F61CAC">
            <w:pPr>
              <w:pStyle w:val="a5"/>
              <w:numPr>
                <w:ilvl w:val="0"/>
                <w:numId w:val="16"/>
              </w:numPr>
              <w:shd w:val="clear" w:color="auto" w:fill="FFFFFF"/>
              <w:tabs>
                <w:tab w:val="left" w:pos="289"/>
              </w:tabs>
              <w:ind w:left="0" w:firstLine="0"/>
              <w:contextualSpacing w:val="0"/>
              <w:jc w:val="both"/>
              <w:rPr>
                <w:color w:val="000000"/>
                <w:sz w:val="20"/>
                <w:szCs w:val="20"/>
              </w:rPr>
            </w:pPr>
            <w:r w:rsidRPr="00F61CAC">
              <w:rPr>
                <w:color w:val="000000"/>
                <w:sz w:val="20"/>
                <w:szCs w:val="20"/>
              </w:rPr>
              <w:t xml:space="preserve">повышение надежности </w:t>
            </w:r>
            <w:proofErr w:type="spellStart"/>
            <w:r w:rsidRPr="00F61CAC">
              <w:rPr>
                <w:color w:val="000000"/>
                <w:sz w:val="20"/>
                <w:szCs w:val="20"/>
              </w:rPr>
              <w:t>ресурсоснабжения</w:t>
            </w:r>
            <w:proofErr w:type="spellEnd"/>
            <w:r w:rsidRPr="00F61CAC">
              <w:rPr>
                <w:color w:val="000000"/>
                <w:sz w:val="20"/>
                <w:szCs w:val="20"/>
              </w:rPr>
              <w:t xml:space="preserve"> за счет сокращения аварийности и оптимизации сроков устранения неполадок,</w:t>
            </w:r>
          </w:p>
          <w:p w14:paraId="51E90EC3" w14:textId="77777777" w:rsidR="00F61CAC" w:rsidRPr="00F61CAC" w:rsidRDefault="00F61CAC" w:rsidP="00F61CAC">
            <w:pPr>
              <w:pStyle w:val="a5"/>
              <w:numPr>
                <w:ilvl w:val="0"/>
                <w:numId w:val="16"/>
              </w:numPr>
              <w:shd w:val="clear" w:color="auto" w:fill="FFFFFF"/>
              <w:tabs>
                <w:tab w:val="left" w:pos="289"/>
              </w:tabs>
              <w:ind w:left="0" w:firstLine="0"/>
              <w:contextualSpacing w:val="0"/>
              <w:jc w:val="both"/>
              <w:rPr>
                <w:color w:val="000000"/>
                <w:sz w:val="20"/>
                <w:szCs w:val="20"/>
              </w:rPr>
            </w:pPr>
            <w:r w:rsidRPr="00F61CAC">
              <w:rPr>
                <w:color w:val="000000"/>
                <w:sz w:val="20"/>
                <w:szCs w:val="20"/>
              </w:rPr>
              <w:t>сокращение потерь на сетях.</w:t>
            </w:r>
          </w:p>
          <w:p w14:paraId="74E828AD" w14:textId="77777777" w:rsidR="00F61CAC" w:rsidRPr="00F61CAC" w:rsidRDefault="00F61CAC" w:rsidP="00F61CAC">
            <w:pPr>
              <w:shd w:val="clear" w:color="auto" w:fill="FFFFFF"/>
              <w:jc w:val="both"/>
              <w:rPr>
                <w:color w:val="000000"/>
                <w:sz w:val="20"/>
                <w:szCs w:val="20"/>
              </w:rPr>
            </w:pPr>
            <w:r w:rsidRPr="00F61CAC">
              <w:rPr>
                <w:color w:val="000000"/>
                <w:sz w:val="20"/>
                <w:szCs w:val="20"/>
              </w:rPr>
              <w:t>Таким образом, к 2024 году цифровизация ТЭК позволит сократить продолжительность перерывов электроснабжения на 5%, повысить технологический уровень объектов на 5%, снизить количество аварий на сетях на 20%.</w:t>
            </w:r>
          </w:p>
          <w:p w14:paraId="096D6CE3" w14:textId="77777777" w:rsidR="00F61CAC" w:rsidRPr="00F61CAC" w:rsidRDefault="00F61CAC" w:rsidP="00F61CAC">
            <w:pPr>
              <w:shd w:val="clear" w:color="auto" w:fill="FFFFFF"/>
              <w:jc w:val="both"/>
              <w:rPr>
                <w:color w:val="000000"/>
                <w:sz w:val="20"/>
                <w:szCs w:val="20"/>
              </w:rPr>
            </w:pPr>
            <w:r w:rsidRPr="00F61CAC">
              <w:rPr>
                <w:color w:val="000000"/>
                <w:sz w:val="20"/>
                <w:szCs w:val="20"/>
              </w:rPr>
              <w:t xml:space="preserve">При этом, устаревшее оборудование, сокращение бюджетов на внедрение инновационных технологий и дефицит специалистов, способных не только установить, но и контролировать работу цифровых решений, тормозят глобальную автоматизацию отрасли». </w:t>
            </w:r>
            <w:proofErr w:type="gramStart"/>
            <w:r w:rsidRPr="00F61CAC">
              <w:rPr>
                <w:color w:val="000000"/>
                <w:sz w:val="20"/>
                <w:szCs w:val="20"/>
              </w:rPr>
              <w:t>Охарактеризуйте  влияние</w:t>
            </w:r>
            <w:proofErr w:type="gramEnd"/>
            <w:r w:rsidRPr="00F61CAC">
              <w:rPr>
                <w:color w:val="000000"/>
                <w:sz w:val="20"/>
                <w:szCs w:val="20"/>
              </w:rPr>
              <w:t xml:space="preserve"> описанных изменений на финансово-экономические показатели одной из крупных российских компаний ТЭК (по Вашему выбору):</w:t>
            </w:r>
          </w:p>
          <w:p w14:paraId="45F6F3A4" w14:textId="77777777" w:rsidR="00F61CAC" w:rsidRPr="00F61CAC" w:rsidRDefault="00F61CAC" w:rsidP="00F61CAC">
            <w:pPr>
              <w:pStyle w:val="a5"/>
              <w:numPr>
                <w:ilvl w:val="0"/>
                <w:numId w:val="16"/>
              </w:numPr>
              <w:shd w:val="clear" w:color="auto" w:fill="FFFFFF"/>
              <w:tabs>
                <w:tab w:val="left" w:pos="289"/>
              </w:tabs>
              <w:ind w:left="0" w:firstLine="0"/>
              <w:contextualSpacing w:val="0"/>
              <w:jc w:val="both"/>
              <w:rPr>
                <w:color w:val="000000"/>
                <w:sz w:val="20"/>
                <w:szCs w:val="20"/>
              </w:rPr>
            </w:pPr>
            <w:r w:rsidRPr="00F61CAC">
              <w:rPr>
                <w:color w:val="000000"/>
                <w:sz w:val="20"/>
                <w:szCs w:val="20"/>
              </w:rPr>
              <w:t xml:space="preserve">перечислите </w:t>
            </w:r>
            <w:proofErr w:type="gramStart"/>
            <w:r w:rsidRPr="00F61CAC">
              <w:rPr>
                <w:color w:val="000000"/>
                <w:sz w:val="20"/>
                <w:szCs w:val="20"/>
              </w:rPr>
              <w:t>финансово-экономические показатели</w:t>
            </w:r>
            <w:proofErr w:type="gramEnd"/>
            <w:r w:rsidRPr="00F61CAC">
              <w:rPr>
                <w:color w:val="000000"/>
                <w:sz w:val="20"/>
                <w:szCs w:val="20"/>
              </w:rPr>
              <w:t xml:space="preserve"> на которые будет оказано непосредственное влияние цифровой трансформацией;</w:t>
            </w:r>
          </w:p>
          <w:p w14:paraId="2DEDB6BE" w14:textId="77777777" w:rsidR="00F61CAC" w:rsidRPr="00F61CAC" w:rsidRDefault="00F61CAC" w:rsidP="00F61CAC">
            <w:pPr>
              <w:pStyle w:val="a5"/>
              <w:numPr>
                <w:ilvl w:val="0"/>
                <w:numId w:val="16"/>
              </w:numPr>
              <w:shd w:val="clear" w:color="auto" w:fill="FFFFFF"/>
              <w:tabs>
                <w:tab w:val="left" w:pos="289"/>
              </w:tabs>
              <w:ind w:left="0" w:firstLine="0"/>
              <w:contextualSpacing w:val="0"/>
              <w:jc w:val="both"/>
              <w:rPr>
                <w:color w:val="000000"/>
                <w:sz w:val="20"/>
                <w:szCs w:val="20"/>
              </w:rPr>
            </w:pPr>
            <w:r w:rsidRPr="00F61CAC">
              <w:rPr>
                <w:color w:val="000000"/>
                <w:sz w:val="20"/>
                <w:szCs w:val="20"/>
              </w:rPr>
              <w:t>укажите направление и поясните причины изменения этих показателей;</w:t>
            </w:r>
          </w:p>
          <w:p w14:paraId="6E830614" w14:textId="13885A89" w:rsidR="00F61CAC" w:rsidRPr="00F61CAC" w:rsidRDefault="00F61CAC" w:rsidP="00F61CAC">
            <w:pPr>
              <w:jc w:val="both"/>
              <w:rPr>
                <w:rFonts w:eastAsia="Calibri"/>
                <w:b/>
                <w:i/>
                <w:sz w:val="20"/>
                <w:szCs w:val="20"/>
              </w:rPr>
            </w:pPr>
            <w:r w:rsidRPr="00F61CAC">
              <w:rPr>
                <w:color w:val="000000"/>
                <w:sz w:val="20"/>
                <w:szCs w:val="20"/>
              </w:rPr>
              <w:t>охарактеризуйте скорость изменений этих показателей под влиянием цифровизации (быстрое, среднее, не значительное).</w:t>
            </w:r>
          </w:p>
        </w:tc>
      </w:tr>
      <w:tr w:rsidR="00F61CAC" w:rsidRPr="00F61CAC" w14:paraId="5921EE80" w14:textId="111E5D49" w:rsidTr="00F61CAC">
        <w:trPr>
          <w:trHeight w:val="322"/>
        </w:trPr>
        <w:tc>
          <w:tcPr>
            <w:tcW w:w="1555" w:type="dxa"/>
            <w:vMerge/>
            <w:tcBorders>
              <w:left w:val="single" w:sz="4" w:space="0" w:color="auto"/>
              <w:right w:val="single" w:sz="4" w:space="0" w:color="auto"/>
            </w:tcBorders>
            <w:shd w:val="clear" w:color="auto" w:fill="auto"/>
          </w:tcPr>
          <w:p w14:paraId="28C73FA6" w14:textId="77777777" w:rsidR="00F61CAC" w:rsidRPr="00F61CAC" w:rsidRDefault="00F61CAC" w:rsidP="00F61CAC">
            <w:pPr>
              <w:rPr>
                <w:sz w:val="20"/>
                <w:szCs w:val="20"/>
              </w:rPr>
            </w:pPr>
          </w:p>
        </w:tc>
        <w:tc>
          <w:tcPr>
            <w:tcW w:w="1417" w:type="dxa"/>
            <w:vMerge w:val="restart"/>
          </w:tcPr>
          <w:p w14:paraId="7EE18311" w14:textId="77777777" w:rsidR="00F61CAC" w:rsidRPr="00F61CAC" w:rsidRDefault="00F61CAC" w:rsidP="00F61CAC">
            <w:pPr>
              <w:pStyle w:val="a5"/>
              <w:ind w:left="0"/>
              <w:jc w:val="both"/>
              <w:rPr>
                <w:sz w:val="20"/>
                <w:szCs w:val="20"/>
              </w:rPr>
            </w:pPr>
            <w:r w:rsidRPr="00F61CAC">
              <w:rPr>
                <w:sz w:val="20"/>
                <w:szCs w:val="20"/>
              </w:rPr>
              <w:t>2. Выявляет и решает наиболее значимые задачи государственной энергетической политики</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15E04E20" w14:textId="43AEA6AE" w:rsidR="00F61CAC" w:rsidRPr="00F61CAC" w:rsidRDefault="00F61CAC" w:rsidP="00F61CAC">
            <w:pPr>
              <w:spacing w:line="248" w:lineRule="exact"/>
              <w:jc w:val="both"/>
              <w:rPr>
                <w:b/>
                <w:i/>
                <w:sz w:val="20"/>
                <w:szCs w:val="20"/>
              </w:rPr>
            </w:pPr>
            <w:r w:rsidRPr="00F61CAC">
              <w:rPr>
                <w:rFonts w:eastAsia="Calibri"/>
                <w:b/>
                <w:i/>
                <w:sz w:val="20"/>
                <w:szCs w:val="20"/>
              </w:rPr>
              <w:t>Знать:</w:t>
            </w:r>
            <w:r w:rsidRPr="00F61CAC">
              <w:rPr>
                <w:rFonts w:eastAsia="Calibri"/>
                <w:sz w:val="20"/>
                <w:szCs w:val="20"/>
              </w:rPr>
              <w:t xml:space="preserve"> </w:t>
            </w:r>
            <w:r w:rsidRPr="00F61CAC">
              <w:rPr>
                <w:sz w:val="20"/>
                <w:szCs w:val="20"/>
              </w:rPr>
              <w:t>целевой функционал, инструменты, цели и задачи Центра компетенций импортозамещения ТЭК созданного Агентством по технологическому развитию</w:t>
            </w:r>
          </w:p>
        </w:tc>
        <w:tc>
          <w:tcPr>
            <w:tcW w:w="4541" w:type="dxa"/>
            <w:tcBorders>
              <w:top w:val="single" w:sz="4" w:space="0" w:color="auto"/>
              <w:left w:val="single" w:sz="4" w:space="0" w:color="auto"/>
              <w:bottom w:val="single" w:sz="4" w:space="0" w:color="auto"/>
              <w:right w:val="single" w:sz="4" w:space="0" w:color="auto"/>
            </w:tcBorders>
            <w:shd w:val="clear" w:color="auto" w:fill="FFFFFF" w:themeFill="background1"/>
          </w:tcPr>
          <w:p w14:paraId="096144E7" w14:textId="77777777" w:rsidR="00F61CAC" w:rsidRPr="00F61CAC" w:rsidRDefault="00F61CAC" w:rsidP="00F61CAC">
            <w:pPr>
              <w:tabs>
                <w:tab w:val="left" w:pos="1991"/>
                <w:tab w:val="left" w:pos="4460"/>
              </w:tabs>
              <w:jc w:val="both"/>
              <w:rPr>
                <w:i/>
                <w:sz w:val="20"/>
                <w:szCs w:val="20"/>
              </w:rPr>
            </w:pPr>
            <w:r w:rsidRPr="00F61CAC">
              <w:rPr>
                <w:i/>
                <w:sz w:val="20"/>
                <w:szCs w:val="20"/>
              </w:rPr>
              <w:t>Выберите правильные ответы в тестовых заданиях:</w:t>
            </w:r>
          </w:p>
          <w:p w14:paraId="739CF668" w14:textId="77777777" w:rsidR="00F61CAC" w:rsidRPr="00F61CAC" w:rsidRDefault="00F61CAC" w:rsidP="00F61CAC">
            <w:pPr>
              <w:tabs>
                <w:tab w:val="left" w:pos="1991"/>
                <w:tab w:val="left" w:pos="4460"/>
              </w:tabs>
              <w:jc w:val="both"/>
              <w:rPr>
                <w:sz w:val="20"/>
                <w:szCs w:val="20"/>
              </w:rPr>
            </w:pPr>
            <w:r w:rsidRPr="00F61CAC">
              <w:rPr>
                <w:sz w:val="20"/>
                <w:szCs w:val="20"/>
              </w:rPr>
              <w:t>1. Привлечение государственного и частного финансирования в рамках импортозамещения в Инструментах Центра компетенций импортозамещения ТЭК реализуется на основе</w:t>
            </w:r>
          </w:p>
          <w:p w14:paraId="67A5DF3A" w14:textId="77777777" w:rsidR="00F61CAC" w:rsidRPr="00F61CAC" w:rsidRDefault="00F61CAC" w:rsidP="00F61CAC">
            <w:pPr>
              <w:tabs>
                <w:tab w:val="left" w:pos="1991"/>
                <w:tab w:val="left" w:pos="4460"/>
              </w:tabs>
              <w:jc w:val="both"/>
              <w:rPr>
                <w:sz w:val="20"/>
                <w:szCs w:val="20"/>
              </w:rPr>
            </w:pPr>
            <w:r w:rsidRPr="00F61CAC">
              <w:rPr>
                <w:sz w:val="20"/>
                <w:szCs w:val="20"/>
              </w:rPr>
              <w:t>А) мер государственной поддержки</w:t>
            </w:r>
          </w:p>
          <w:p w14:paraId="6171A031" w14:textId="77777777" w:rsidR="00F61CAC" w:rsidRPr="00F61CAC" w:rsidRDefault="00F61CAC" w:rsidP="00F61CAC">
            <w:pPr>
              <w:tabs>
                <w:tab w:val="left" w:pos="1991"/>
                <w:tab w:val="left" w:pos="4460"/>
              </w:tabs>
              <w:jc w:val="both"/>
              <w:rPr>
                <w:sz w:val="20"/>
                <w:szCs w:val="20"/>
              </w:rPr>
            </w:pPr>
            <w:r w:rsidRPr="00F61CAC">
              <w:rPr>
                <w:sz w:val="20"/>
                <w:szCs w:val="20"/>
              </w:rPr>
              <w:t>Б) «Единого окна» импортозамещения в ТЭК</w:t>
            </w:r>
          </w:p>
          <w:p w14:paraId="5F1B55C2" w14:textId="77777777" w:rsidR="00F61CAC" w:rsidRPr="00F61CAC" w:rsidRDefault="00F61CAC" w:rsidP="00F61CAC">
            <w:pPr>
              <w:tabs>
                <w:tab w:val="left" w:pos="1991"/>
                <w:tab w:val="left" w:pos="4460"/>
              </w:tabs>
              <w:jc w:val="both"/>
              <w:rPr>
                <w:sz w:val="20"/>
                <w:szCs w:val="20"/>
              </w:rPr>
            </w:pPr>
            <w:r w:rsidRPr="00F61CAC">
              <w:rPr>
                <w:sz w:val="20"/>
                <w:szCs w:val="20"/>
              </w:rPr>
              <w:t>В) Межведомственной рабочей группы по снижению зависимости ТЭК от импорта оборудования</w:t>
            </w:r>
          </w:p>
          <w:p w14:paraId="36B5EB23" w14:textId="77777777" w:rsidR="00F61CAC" w:rsidRPr="00F61CAC" w:rsidRDefault="00F61CAC" w:rsidP="00F61CAC">
            <w:pPr>
              <w:tabs>
                <w:tab w:val="left" w:pos="1991"/>
                <w:tab w:val="left" w:pos="4460"/>
              </w:tabs>
              <w:jc w:val="both"/>
              <w:rPr>
                <w:sz w:val="20"/>
                <w:szCs w:val="20"/>
              </w:rPr>
            </w:pPr>
            <w:r w:rsidRPr="00F61CAC">
              <w:rPr>
                <w:sz w:val="20"/>
                <w:szCs w:val="20"/>
              </w:rPr>
              <w:t xml:space="preserve">Г) все ответы верны </w:t>
            </w:r>
          </w:p>
          <w:p w14:paraId="7C0A7A9F" w14:textId="77777777" w:rsidR="00F61CAC" w:rsidRPr="00F61CAC" w:rsidRDefault="00F61CAC" w:rsidP="00F61CAC">
            <w:pPr>
              <w:tabs>
                <w:tab w:val="left" w:pos="1991"/>
                <w:tab w:val="left" w:pos="4460"/>
              </w:tabs>
              <w:jc w:val="both"/>
              <w:rPr>
                <w:sz w:val="20"/>
                <w:szCs w:val="20"/>
              </w:rPr>
            </w:pPr>
          </w:p>
          <w:p w14:paraId="390F2EF5" w14:textId="77777777" w:rsidR="00F61CAC" w:rsidRPr="00F61CAC" w:rsidRDefault="00F61CAC" w:rsidP="00F61CAC">
            <w:pPr>
              <w:tabs>
                <w:tab w:val="left" w:pos="1991"/>
                <w:tab w:val="left" w:pos="4460"/>
              </w:tabs>
              <w:jc w:val="both"/>
              <w:rPr>
                <w:sz w:val="20"/>
                <w:szCs w:val="20"/>
              </w:rPr>
            </w:pPr>
            <w:r w:rsidRPr="00F61CAC">
              <w:rPr>
                <w:sz w:val="20"/>
                <w:szCs w:val="20"/>
              </w:rPr>
              <w:t xml:space="preserve">2.Сбор, систематизация, распространение и масштабирование компетенций и эффективных практик импортозамещения, в том числе в области ТЭК в целом и в области нефтегазового машиностроения в частности </w:t>
            </w:r>
          </w:p>
          <w:p w14:paraId="168936F6" w14:textId="77777777" w:rsidR="00F61CAC" w:rsidRPr="00F61CAC" w:rsidRDefault="00F61CAC" w:rsidP="00F61CAC">
            <w:pPr>
              <w:tabs>
                <w:tab w:val="left" w:pos="1991"/>
                <w:tab w:val="left" w:pos="4460"/>
              </w:tabs>
              <w:jc w:val="both"/>
              <w:rPr>
                <w:sz w:val="20"/>
                <w:szCs w:val="20"/>
              </w:rPr>
            </w:pPr>
            <w:r w:rsidRPr="00F61CAC">
              <w:rPr>
                <w:sz w:val="20"/>
                <w:szCs w:val="20"/>
              </w:rPr>
              <w:lastRenderedPageBreak/>
              <w:t>А) является элементом целевого функционала Центра компетенций импортозамещения ТЭК;</w:t>
            </w:r>
          </w:p>
          <w:p w14:paraId="290E398F" w14:textId="77777777" w:rsidR="00F61CAC" w:rsidRPr="00F61CAC" w:rsidRDefault="00F61CAC" w:rsidP="00F61CAC">
            <w:pPr>
              <w:tabs>
                <w:tab w:val="left" w:pos="1991"/>
                <w:tab w:val="left" w:pos="4460"/>
              </w:tabs>
              <w:jc w:val="both"/>
              <w:rPr>
                <w:sz w:val="20"/>
                <w:szCs w:val="20"/>
              </w:rPr>
            </w:pPr>
            <w:proofErr w:type="gramStart"/>
            <w:r w:rsidRPr="00F61CAC">
              <w:rPr>
                <w:sz w:val="20"/>
                <w:szCs w:val="20"/>
              </w:rPr>
              <w:t>Б)  является</w:t>
            </w:r>
            <w:proofErr w:type="gramEnd"/>
            <w:r w:rsidRPr="00F61CAC">
              <w:rPr>
                <w:sz w:val="20"/>
                <w:szCs w:val="20"/>
              </w:rPr>
              <w:t xml:space="preserve"> инструментом Центра компетенций импортозамещения ТЭК;</w:t>
            </w:r>
          </w:p>
          <w:p w14:paraId="21C2F3A6" w14:textId="77777777" w:rsidR="00F61CAC" w:rsidRPr="00F61CAC" w:rsidRDefault="00F61CAC" w:rsidP="00F61CAC">
            <w:pPr>
              <w:tabs>
                <w:tab w:val="left" w:pos="1991"/>
                <w:tab w:val="left" w:pos="4460"/>
              </w:tabs>
              <w:jc w:val="both"/>
              <w:rPr>
                <w:sz w:val="20"/>
                <w:szCs w:val="20"/>
              </w:rPr>
            </w:pPr>
            <w:r w:rsidRPr="00F61CAC">
              <w:rPr>
                <w:sz w:val="20"/>
                <w:szCs w:val="20"/>
              </w:rPr>
              <w:t>В) является целью Центра компетенций импортозамещения ТЭК;</w:t>
            </w:r>
          </w:p>
          <w:p w14:paraId="54ED7DDA" w14:textId="4F09F2D5" w:rsidR="00F61CAC" w:rsidRPr="00F61CAC" w:rsidRDefault="00F61CAC" w:rsidP="00F61CAC">
            <w:pPr>
              <w:spacing w:line="248" w:lineRule="exact"/>
              <w:jc w:val="both"/>
              <w:rPr>
                <w:rFonts w:eastAsia="Calibri"/>
                <w:b/>
                <w:i/>
                <w:sz w:val="20"/>
                <w:szCs w:val="20"/>
              </w:rPr>
            </w:pPr>
            <w:r w:rsidRPr="00F61CAC">
              <w:rPr>
                <w:sz w:val="20"/>
                <w:szCs w:val="20"/>
              </w:rPr>
              <w:t>Г) является задачей Центра компетенций импортозамещения ТЭК.</w:t>
            </w:r>
          </w:p>
        </w:tc>
      </w:tr>
      <w:tr w:rsidR="00F61CAC" w:rsidRPr="00F61CAC" w14:paraId="6496019E" w14:textId="77777777" w:rsidTr="00F61CAC">
        <w:trPr>
          <w:trHeight w:val="322"/>
        </w:trPr>
        <w:tc>
          <w:tcPr>
            <w:tcW w:w="1555" w:type="dxa"/>
            <w:vMerge/>
            <w:tcBorders>
              <w:left w:val="single" w:sz="4" w:space="0" w:color="auto"/>
              <w:right w:val="single" w:sz="4" w:space="0" w:color="auto"/>
            </w:tcBorders>
            <w:shd w:val="clear" w:color="auto" w:fill="auto"/>
          </w:tcPr>
          <w:p w14:paraId="7C71D9A4" w14:textId="77777777" w:rsidR="00F61CAC" w:rsidRPr="00F61CAC" w:rsidRDefault="00F61CAC" w:rsidP="00F61CAC">
            <w:pPr>
              <w:rPr>
                <w:sz w:val="20"/>
                <w:szCs w:val="20"/>
              </w:rPr>
            </w:pPr>
          </w:p>
        </w:tc>
        <w:tc>
          <w:tcPr>
            <w:tcW w:w="1417" w:type="dxa"/>
            <w:vMerge/>
          </w:tcPr>
          <w:p w14:paraId="36B76EC7" w14:textId="77777777" w:rsidR="00F61CAC" w:rsidRPr="00F61CAC" w:rsidRDefault="00F61CAC" w:rsidP="00F61CAC">
            <w:pPr>
              <w:pStyle w:val="a5"/>
              <w:ind w:left="0"/>
              <w:jc w:val="both"/>
              <w:rPr>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3621880F" w14:textId="2852B0EA" w:rsidR="00F61CAC" w:rsidRPr="00F61CAC" w:rsidRDefault="00F61CAC" w:rsidP="00F61CAC">
            <w:pPr>
              <w:spacing w:line="248" w:lineRule="exact"/>
              <w:jc w:val="both"/>
              <w:rPr>
                <w:rFonts w:eastAsia="Calibri"/>
                <w:b/>
                <w:i/>
                <w:sz w:val="20"/>
                <w:szCs w:val="20"/>
              </w:rPr>
            </w:pPr>
            <w:r w:rsidRPr="00F61CAC">
              <w:rPr>
                <w:rFonts w:eastAsia="Calibri"/>
                <w:b/>
                <w:i/>
                <w:sz w:val="20"/>
                <w:szCs w:val="20"/>
              </w:rPr>
              <w:t>Уметь:</w:t>
            </w:r>
            <w:r w:rsidRPr="00F61CAC">
              <w:rPr>
                <w:rFonts w:eastAsia="Calibri"/>
                <w:sz w:val="20"/>
                <w:szCs w:val="20"/>
              </w:rPr>
              <w:t xml:space="preserve"> </w:t>
            </w:r>
            <w:r w:rsidRPr="00F61CAC">
              <w:rPr>
                <w:sz w:val="20"/>
                <w:szCs w:val="20"/>
              </w:rPr>
              <w:t>реализовывать Распоряжение Правительства РФ от 28 декабря 2021 г. № 3924-р «Об утверждении стратегического направления в области цифровой трансформации топливно-энергетического комплекса» в процессе взаимодействия с инфраструктурными организациями ТЭК</w:t>
            </w:r>
          </w:p>
        </w:tc>
        <w:tc>
          <w:tcPr>
            <w:tcW w:w="4541" w:type="dxa"/>
            <w:tcBorders>
              <w:top w:val="single" w:sz="4" w:space="0" w:color="auto"/>
              <w:left w:val="single" w:sz="4" w:space="0" w:color="auto"/>
              <w:bottom w:val="single" w:sz="4" w:space="0" w:color="auto"/>
              <w:right w:val="single" w:sz="4" w:space="0" w:color="auto"/>
            </w:tcBorders>
            <w:shd w:val="clear" w:color="auto" w:fill="FFFFFF" w:themeFill="background1"/>
          </w:tcPr>
          <w:p w14:paraId="4BB5B2D0" w14:textId="77777777" w:rsidR="00F61CAC" w:rsidRPr="00F61CAC" w:rsidRDefault="00F61CAC" w:rsidP="00F61CAC">
            <w:pPr>
              <w:tabs>
                <w:tab w:val="left" w:pos="1991"/>
                <w:tab w:val="left" w:pos="4460"/>
              </w:tabs>
              <w:jc w:val="both"/>
              <w:rPr>
                <w:rFonts w:eastAsia="Calibri"/>
                <w:i/>
                <w:sz w:val="20"/>
                <w:szCs w:val="20"/>
              </w:rPr>
            </w:pPr>
            <w:r w:rsidRPr="00F61CAC">
              <w:rPr>
                <w:rFonts w:eastAsia="Calibri"/>
                <w:i/>
                <w:sz w:val="20"/>
                <w:szCs w:val="20"/>
              </w:rPr>
              <w:t>Выполните ситуационное задание.</w:t>
            </w:r>
          </w:p>
          <w:p w14:paraId="3F6D7107" w14:textId="1499C2D0" w:rsidR="00F61CAC" w:rsidRPr="00F61CAC" w:rsidRDefault="00F61CAC" w:rsidP="00F61CAC">
            <w:pPr>
              <w:spacing w:line="248" w:lineRule="exact"/>
              <w:jc w:val="both"/>
              <w:rPr>
                <w:rFonts w:eastAsia="Calibri"/>
                <w:b/>
                <w:i/>
                <w:sz w:val="20"/>
                <w:szCs w:val="20"/>
              </w:rPr>
            </w:pPr>
            <w:r w:rsidRPr="00F61CAC">
              <w:rPr>
                <w:sz w:val="20"/>
                <w:szCs w:val="20"/>
                <w:u w:val="single"/>
              </w:rPr>
              <w:t>Текст ситуации.</w:t>
            </w:r>
            <w:r w:rsidRPr="00F61CAC">
              <w:rPr>
                <w:sz w:val="20"/>
                <w:szCs w:val="20"/>
              </w:rPr>
              <w:t xml:space="preserve"> Выберите из числа Проектов цифровой трансформации, размещенных в Приложении № 1 Распоряжения Правительства РФ от 28 декабря 2021 г. № 3924-р «Об утверждении стратегического направления в области цифровой трансформации топливно-энергетического комплекса» (адрес ссылки на документ  </w:t>
            </w:r>
            <w:hyperlink r:id="rId16" w:history="1">
              <w:r w:rsidRPr="00F61CAC">
                <w:rPr>
                  <w:rStyle w:val="a9"/>
                  <w:sz w:val="20"/>
                  <w:szCs w:val="20"/>
                </w:rPr>
                <w:t>https://www.garant.ru/products/ipo/prime/doc/403233017/</w:t>
              </w:r>
            </w:hyperlink>
            <w:r w:rsidRPr="00F61CAC">
              <w:rPr>
                <w:sz w:val="20"/>
                <w:szCs w:val="20"/>
              </w:rPr>
              <w:t>)  такой проект Цифровой трансформации, в который можно было бы вписать задачи ПАР РусГидро, реализуемые в рамках  раздела «Корпоративная и социальная ответственность»  плана по Устойчивому развитию, направленные на повышение эффективности и производительности труда в отрасли, а также снижение производственного травматизма на основе взаимодействия со специализированными инфраструктурными организациями ТЭК, осуществляющими деятельность в областях цифровизации основных и вспомогательных бизнес-процессов ТЭК  и СОУТ.</w:t>
            </w:r>
          </w:p>
        </w:tc>
      </w:tr>
    </w:tbl>
    <w:p w14:paraId="7D5173B9" w14:textId="6A8106BB" w:rsidR="00BC100B" w:rsidRDefault="00BC100B" w:rsidP="009C14D9">
      <w:pPr>
        <w:spacing w:after="160" w:line="259" w:lineRule="auto"/>
        <w:jc w:val="both"/>
        <w:rPr>
          <w:b/>
          <w:sz w:val="28"/>
          <w:szCs w:val="28"/>
        </w:rPr>
      </w:pPr>
    </w:p>
    <w:p w14:paraId="6E230408" w14:textId="76CA875A" w:rsidR="00456658" w:rsidRPr="006E6B24" w:rsidRDefault="00456658" w:rsidP="00FB53B5">
      <w:pPr>
        <w:spacing w:line="360" w:lineRule="auto"/>
        <w:jc w:val="center"/>
        <w:rPr>
          <w:b/>
          <w:sz w:val="28"/>
          <w:szCs w:val="28"/>
        </w:rPr>
      </w:pPr>
      <w:r w:rsidRPr="006E6B24">
        <w:rPr>
          <w:b/>
          <w:sz w:val="28"/>
          <w:szCs w:val="28"/>
          <w:lang w:val="kk-KZ"/>
        </w:rPr>
        <w:t xml:space="preserve">Примерный перечень вопросов для подготовки к </w:t>
      </w:r>
      <w:r w:rsidR="00D13C7F" w:rsidRPr="006E6B24">
        <w:rPr>
          <w:b/>
          <w:sz w:val="28"/>
          <w:szCs w:val="28"/>
        </w:rPr>
        <w:t>зачету</w:t>
      </w:r>
    </w:p>
    <w:p w14:paraId="75C9C06A" w14:textId="77777777" w:rsidR="003E4921" w:rsidRDefault="003E4921" w:rsidP="00281302">
      <w:pPr>
        <w:pStyle w:val="a5"/>
        <w:numPr>
          <w:ilvl w:val="0"/>
          <w:numId w:val="12"/>
        </w:numPr>
        <w:spacing w:line="276" w:lineRule="auto"/>
        <w:ind w:left="0" w:firstLine="0"/>
        <w:jc w:val="both"/>
        <w:rPr>
          <w:iCs/>
          <w:sz w:val="28"/>
          <w:szCs w:val="32"/>
        </w:rPr>
      </w:pPr>
      <w:r w:rsidRPr="003E4921">
        <w:rPr>
          <w:iCs/>
          <w:sz w:val="28"/>
          <w:szCs w:val="32"/>
        </w:rPr>
        <w:t xml:space="preserve">Предмет, цели и задачи дисциплины «Инфраструктурное обеспечение развития отраслей экономики». </w:t>
      </w:r>
    </w:p>
    <w:p w14:paraId="464B6494" w14:textId="77777777" w:rsidR="003E4921" w:rsidRDefault="003E4921" w:rsidP="00281302">
      <w:pPr>
        <w:pStyle w:val="a5"/>
        <w:numPr>
          <w:ilvl w:val="0"/>
          <w:numId w:val="12"/>
        </w:numPr>
        <w:spacing w:line="276" w:lineRule="auto"/>
        <w:ind w:left="0" w:firstLine="0"/>
        <w:jc w:val="both"/>
        <w:rPr>
          <w:iCs/>
          <w:sz w:val="28"/>
          <w:szCs w:val="32"/>
        </w:rPr>
      </w:pPr>
      <w:r w:rsidRPr="003E4921">
        <w:rPr>
          <w:iCs/>
          <w:sz w:val="28"/>
          <w:szCs w:val="32"/>
        </w:rPr>
        <w:t xml:space="preserve">Определение инфраструктурного обеспечения развития отраслей экономики. </w:t>
      </w:r>
    </w:p>
    <w:p w14:paraId="1E71AC0E" w14:textId="77777777" w:rsidR="003E4921" w:rsidRDefault="003E4921" w:rsidP="00281302">
      <w:pPr>
        <w:pStyle w:val="a5"/>
        <w:numPr>
          <w:ilvl w:val="0"/>
          <w:numId w:val="12"/>
        </w:numPr>
        <w:spacing w:line="276" w:lineRule="auto"/>
        <w:ind w:left="0" w:firstLine="0"/>
        <w:jc w:val="both"/>
        <w:rPr>
          <w:iCs/>
          <w:sz w:val="28"/>
          <w:szCs w:val="32"/>
        </w:rPr>
      </w:pPr>
      <w:r w:rsidRPr="003E4921">
        <w:rPr>
          <w:iCs/>
          <w:sz w:val="28"/>
          <w:szCs w:val="32"/>
        </w:rPr>
        <w:t xml:space="preserve">Классификация отраслей экономики и их особенности. </w:t>
      </w:r>
    </w:p>
    <w:p w14:paraId="49FDC2DD" w14:textId="77777777" w:rsidR="003E4921" w:rsidRDefault="003E4921" w:rsidP="00281302">
      <w:pPr>
        <w:pStyle w:val="a5"/>
        <w:numPr>
          <w:ilvl w:val="0"/>
          <w:numId w:val="12"/>
        </w:numPr>
        <w:spacing w:line="276" w:lineRule="auto"/>
        <w:ind w:left="0" w:firstLine="0"/>
        <w:jc w:val="both"/>
        <w:rPr>
          <w:iCs/>
          <w:sz w:val="28"/>
          <w:szCs w:val="32"/>
        </w:rPr>
      </w:pPr>
      <w:r w:rsidRPr="003E4921">
        <w:rPr>
          <w:iCs/>
          <w:sz w:val="28"/>
          <w:szCs w:val="32"/>
        </w:rPr>
        <w:t xml:space="preserve">Измерение инфраструктурной обеспеченности развития отраслей экономики. </w:t>
      </w:r>
    </w:p>
    <w:p w14:paraId="7A9C17D9" w14:textId="77777777" w:rsidR="003E4921" w:rsidRDefault="003E4921" w:rsidP="00281302">
      <w:pPr>
        <w:pStyle w:val="a5"/>
        <w:numPr>
          <w:ilvl w:val="0"/>
          <w:numId w:val="12"/>
        </w:numPr>
        <w:spacing w:line="276" w:lineRule="auto"/>
        <w:ind w:left="0" w:firstLine="0"/>
        <w:jc w:val="both"/>
        <w:rPr>
          <w:iCs/>
          <w:sz w:val="28"/>
          <w:szCs w:val="32"/>
        </w:rPr>
      </w:pPr>
      <w:r w:rsidRPr="003E4921">
        <w:rPr>
          <w:iCs/>
          <w:sz w:val="28"/>
          <w:szCs w:val="32"/>
        </w:rPr>
        <w:t xml:space="preserve">Показатели устойчивого развития инфраструктурной обеспеченности отраслей экономики, их динамика и перспектива. </w:t>
      </w:r>
    </w:p>
    <w:p w14:paraId="723C4541" w14:textId="77777777" w:rsidR="003E4921" w:rsidRDefault="003E4921" w:rsidP="00281302">
      <w:pPr>
        <w:pStyle w:val="a5"/>
        <w:numPr>
          <w:ilvl w:val="0"/>
          <w:numId w:val="12"/>
        </w:numPr>
        <w:spacing w:line="276" w:lineRule="auto"/>
        <w:ind w:left="0" w:firstLine="0"/>
        <w:jc w:val="both"/>
        <w:rPr>
          <w:iCs/>
          <w:sz w:val="28"/>
          <w:szCs w:val="32"/>
        </w:rPr>
      </w:pPr>
      <w:r w:rsidRPr="003E4921">
        <w:rPr>
          <w:iCs/>
          <w:sz w:val="28"/>
          <w:szCs w:val="32"/>
        </w:rPr>
        <w:t xml:space="preserve">Механизмы оценки стоимости и добавленного продукта в инфраструктурном обеспечении развития отраслей экономики. </w:t>
      </w:r>
    </w:p>
    <w:p w14:paraId="7930EE2D" w14:textId="77777777" w:rsidR="003E4921" w:rsidRDefault="003E4921" w:rsidP="00281302">
      <w:pPr>
        <w:pStyle w:val="a5"/>
        <w:numPr>
          <w:ilvl w:val="0"/>
          <w:numId w:val="12"/>
        </w:numPr>
        <w:spacing w:line="276" w:lineRule="auto"/>
        <w:ind w:left="0" w:firstLine="0"/>
        <w:jc w:val="both"/>
        <w:rPr>
          <w:iCs/>
          <w:sz w:val="28"/>
          <w:szCs w:val="32"/>
        </w:rPr>
      </w:pPr>
      <w:r w:rsidRPr="003E4921">
        <w:rPr>
          <w:iCs/>
          <w:sz w:val="28"/>
          <w:szCs w:val="32"/>
        </w:rPr>
        <w:lastRenderedPageBreak/>
        <w:t xml:space="preserve">Концепция устойчивого развития инфраструктурной обеспеченности отраслей экономики в РФ. </w:t>
      </w:r>
    </w:p>
    <w:p w14:paraId="3763C540" w14:textId="77777777" w:rsidR="003E4921" w:rsidRDefault="003E4921" w:rsidP="00281302">
      <w:pPr>
        <w:pStyle w:val="a5"/>
        <w:numPr>
          <w:ilvl w:val="0"/>
          <w:numId w:val="12"/>
        </w:numPr>
        <w:spacing w:line="276" w:lineRule="auto"/>
        <w:ind w:left="0" w:firstLine="0"/>
        <w:jc w:val="both"/>
        <w:rPr>
          <w:iCs/>
          <w:sz w:val="28"/>
          <w:szCs w:val="32"/>
        </w:rPr>
      </w:pPr>
      <w:r w:rsidRPr="003E4921">
        <w:rPr>
          <w:iCs/>
          <w:sz w:val="28"/>
          <w:szCs w:val="32"/>
        </w:rPr>
        <w:t xml:space="preserve">Факторы развития инфраструктурной обеспеченности. </w:t>
      </w:r>
    </w:p>
    <w:p w14:paraId="6742A3D8" w14:textId="77777777" w:rsidR="003E4921" w:rsidRDefault="003E4921" w:rsidP="00281302">
      <w:pPr>
        <w:pStyle w:val="a5"/>
        <w:numPr>
          <w:ilvl w:val="0"/>
          <w:numId w:val="12"/>
        </w:numPr>
        <w:spacing w:line="276" w:lineRule="auto"/>
        <w:ind w:left="0" w:firstLine="0"/>
        <w:jc w:val="both"/>
        <w:rPr>
          <w:iCs/>
          <w:sz w:val="28"/>
          <w:szCs w:val="32"/>
        </w:rPr>
      </w:pPr>
      <w:r w:rsidRPr="003E4921">
        <w:rPr>
          <w:iCs/>
          <w:sz w:val="28"/>
          <w:szCs w:val="32"/>
        </w:rPr>
        <w:t xml:space="preserve">Емкость внутреннего рынка и экспортный потенциал инфраструктурного обеспечения отраслей экономики в РФ. </w:t>
      </w:r>
    </w:p>
    <w:p w14:paraId="183924ED" w14:textId="77777777" w:rsidR="003E4921" w:rsidRDefault="003E4921" w:rsidP="00281302">
      <w:pPr>
        <w:pStyle w:val="a5"/>
        <w:numPr>
          <w:ilvl w:val="0"/>
          <w:numId w:val="12"/>
        </w:numPr>
        <w:spacing w:line="276" w:lineRule="auto"/>
        <w:ind w:left="0" w:firstLine="0"/>
        <w:jc w:val="both"/>
        <w:rPr>
          <w:iCs/>
          <w:sz w:val="28"/>
          <w:szCs w:val="32"/>
        </w:rPr>
      </w:pPr>
      <w:r w:rsidRPr="003E4921">
        <w:rPr>
          <w:iCs/>
          <w:sz w:val="28"/>
          <w:szCs w:val="32"/>
        </w:rPr>
        <w:t xml:space="preserve">Оценка стоимости вклада развития инфраструктурной обеспеченности в экономику России. </w:t>
      </w:r>
    </w:p>
    <w:p w14:paraId="47D40930" w14:textId="4CB3AE22" w:rsidR="003E4921" w:rsidRPr="003E4921" w:rsidRDefault="003E4921" w:rsidP="00281302">
      <w:pPr>
        <w:pStyle w:val="a5"/>
        <w:numPr>
          <w:ilvl w:val="0"/>
          <w:numId w:val="12"/>
        </w:numPr>
        <w:spacing w:line="276" w:lineRule="auto"/>
        <w:ind w:left="0" w:firstLine="0"/>
        <w:jc w:val="both"/>
        <w:rPr>
          <w:iCs/>
          <w:sz w:val="28"/>
          <w:szCs w:val="32"/>
        </w:rPr>
      </w:pPr>
      <w:r w:rsidRPr="003E4921">
        <w:rPr>
          <w:iCs/>
          <w:sz w:val="28"/>
          <w:szCs w:val="32"/>
        </w:rPr>
        <w:t xml:space="preserve">Определение видов инфраструктур, включаемых в расчет. Виды инфраструктур, исключенные из расчетов. </w:t>
      </w:r>
    </w:p>
    <w:p w14:paraId="3DEBDB46" w14:textId="77777777" w:rsidR="003E4921" w:rsidRDefault="003E4921" w:rsidP="00281302">
      <w:pPr>
        <w:pStyle w:val="a5"/>
        <w:numPr>
          <w:ilvl w:val="0"/>
          <w:numId w:val="12"/>
        </w:numPr>
        <w:spacing w:line="276" w:lineRule="auto"/>
        <w:ind w:left="0" w:firstLine="0"/>
        <w:jc w:val="both"/>
        <w:rPr>
          <w:iCs/>
          <w:sz w:val="28"/>
          <w:szCs w:val="32"/>
        </w:rPr>
      </w:pPr>
      <w:r w:rsidRPr="003E4921">
        <w:rPr>
          <w:iCs/>
          <w:sz w:val="28"/>
          <w:szCs w:val="32"/>
        </w:rPr>
        <w:t>Внутренняя структура устойчивого развития инфраструктурной обеспеченности отраслей экономики (размер рынка, степень инвестиционной привлекательности, экспортный потенциал, особенностям осуществления финансово-хозяйственной деятельности).</w:t>
      </w:r>
    </w:p>
    <w:p w14:paraId="0C03A622" w14:textId="77777777" w:rsidR="003E4921" w:rsidRDefault="003E4921" w:rsidP="00281302">
      <w:pPr>
        <w:pStyle w:val="a5"/>
        <w:numPr>
          <w:ilvl w:val="0"/>
          <w:numId w:val="12"/>
        </w:numPr>
        <w:spacing w:line="276" w:lineRule="auto"/>
        <w:ind w:left="0" w:firstLine="0"/>
        <w:jc w:val="both"/>
        <w:rPr>
          <w:iCs/>
          <w:sz w:val="28"/>
          <w:szCs w:val="32"/>
        </w:rPr>
      </w:pPr>
      <w:r w:rsidRPr="003E4921">
        <w:rPr>
          <w:iCs/>
          <w:sz w:val="28"/>
          <w:szCs w:val="32"/>
        </w:rPr>
        <w:t xml:space="preserve">Организационные аспекты и мотивация деятельности в инфраструктурном обеспечении развития отраслей экономики. </w:t>
      </w:r>
    </w:p>
    <w:p w14:paraId="0DE05AD2" w14:textId="77777777" w:rsidR="003E4921" w:rsidRDefault="003E4921" w:rsidP="00281302">
      <w:pPr>
        <w:pStyle w:val="a5"/>
        <w:numPr>
          <w:ilvl w:val="0"/>
          <w:numId w:val="12"/>
        </w:numPr>
        <w:spacing w:line="276" w:lineRule="auto"/>
        <w:ind w:left="0" w:firstLine="0"/>
        <w:jc w:val="both"/>
        <w:rPr>
          <w:iCs/>
          <w:sz w:val="28"/>
          <w:szCs w:val="32"/>
        </w:rPr>
      </w:pPr>
      <w:r w:rsidRPr="003E4921">
        <w:rPr>
          <w:iCs/>
          <w:sz w:val="28"/>
          <w:szCs w:val="32"/>
        </w:rPr>
        <w:t xml:space="preserve">Механизмы финансирования и маркетинговые коммуникации. </w:t>
      </w:r>
    </w:p>
    <w:p w14:paraId="3963CC05" w14:textId="77777777" w:rsidR="003E4921" w:rsidRDefault="003E4921" w:rsidP="00281302">
      <w:pPr>
        <w:pStyle w:val="a5"/>
        <w:numPr>
          <w:ilvl w:val="0"/>
          <w:numId w:val="12"/>
        </w:numPr>
        <w:spacing w:line="276" w:lineRule="auto"/>
        <w:ind w:left="0" w:firstLine="0"/>
        <w:jc w:val="both"/>
        <w:rPr>
          <w:iCs/>
          <w:sz w:val="28"/>
          <w:szCs w:val="32"/>
        </w:rPr>
      </w:pPr>
      <w:r w:rsidRPr="003E4921">
        <w:rPr>
          <w:iCs/>
          <w:sz w:val="28"/>
          <w:szCs w:val="32"/>
        </w:rPr>
        <w:t xml:space="preserve">Технологии инфраструктурного обеспечения развития отраслей экономики. </w:t>
      </w:r>
    </w:p>
    <w:p w14:paraId="6592B664" w14:textId="77777777" w:rsidR="003E4921" w:rsidRDefault="003E4921" w:rsidP="00281302">
      <w:pPr>
        <w:pStyle w:val="a5"/>
        <w:numPr>
          <w:ilvl w:val="0"/>
          <w:numId w:val="12"/>
        </w:numPr>
        <w:spacing w:line="276" w:lineRule="auto"/>
        <w:ind w:left="0" w:firstLine="0"/>
        <w:jc w:val="both"/>
        <w:rPr>
          <w:iCs/>
          <w:sz w:val="28"/>
          <w:szCs w:val="32"/>
        </w:rPr>
      </w:pPr>
      <w:r w:rsidRPr="003E4921">
        <w:rPr>
          <w:iCs/>
          <w:sz w:val="28"/>
          <w:szCs w:val="32"/>
        </w:rPr>
        <w:t xml:space="preserve">Профессиональные обязанности и личностные качества инфраструктурных менеджеров. </w:t>
      </w:r>
    </w:p>
    <w:p w14:paraId="383B214E" w14:textId="77777777" w:rsidR="003E4921" w:rsidRDefault="003E4921" w:rsidP="00281302">
      <w:pPr>
        <w:pStyle w:val="a5"/>
        <w:numPr>
          <w:ilvl w:val="0"/>
          <w:numId w:val="12"/>
        </w:numPr>
        <w:spacing w:line="276" w:lineRule="auto"/>
        <w:ind w:left="0" w:firstLine="0"/>
        <w:jc w:val="both"/>
        <w:rPr>
          <w:iCs/>
          <w:sz w:val="28"/>
          <w:szCs w:val="32"/>
        </w:rPr>
      </w:pPr>
      <w:r w:rsidRPr="003E4921">
        <w:rPr>
          <w:iCs/>
          <w:sz w:val="28"/>
          <w:szCs w:val="32"/>
        </w:rPr>
        <w:t xml:space="preserve">Управленческий и производственные аспекты инфраструктурного обеспечения развития отраслей экономики. </w:t>
      </w:r>
    </w:p>
    <w:p w14:paraId="0599ABA2" w14:textId="77777777" w:rsidR="003E4921" w:rsidRDefault="003E4921" w:rsidP="00281302">
      <w:pPr>
        <w:pStyle w:val="a5"/>
        <w:numPr>
          <w:ilvl w:val="0"/>
          <w:numId w:val="12"/>
        </w:numPr>
        <w:spacing w:line="276" w:lineRule="auto"/>
        <w:ind w:left="0" w:firstLine="0"/>
        <w:jc w:val="both"/>
        <w:rPr>
          <w:iCs/>
          <w:sz w:val="28"/>
          <w:szCs w:val="32"/>
        </w:rPr>
      </w:pPr>
      <w:r w:rsidRPr="003E4921">
        <w:rPr>
          <w:iCs/>
          <w:sz w:val="28"/>
          <w:szCs w:val="32"/>
        </w:rPr>
        <w:t xml:space="preserve">Инструменты поддержки устойчивого развития инфраструктурного обеспечения отраслей экономики. Цели их создания. Нормативная база. </w:t>
      </w:r>
    </w:p>
    <w:p w14:paraId="63B84F9B" w14:textId="77777777" w:rsidR="003E4921" w:rsidRDefault="003E4921" w:rsidP="00281302">
      <w:pPr>
        <w:pStyle w:val="a5"/>
        <w:numPr>
          <w:ilvl w:val="0"/>
          <w:numId w:val="12"/>
        </w:numPr>
        <w:spacing w:line="276" w:lineRule="auto"/>
        <w:ind w:left="0" w:firstLine="0"/>
        <w:jc w:val="both"/>
        <w:rPr>
          <w:iCs/>
          <w:sz w:val="28"/>
          <w:szCs w:val="32"/>
        </w:rPr>
      </w:pPr>
      <w:r w:rsidRPr="003E4921">
        <w:rPr>
          <w:iCs/>
          <w:sz w:val="28"/>
          <w:szCs w:val="32"/>
        </w:rPr>
        <w:t xml:space="preserve">Статистика, исследования и мониторинг. Разработка рекомендаций. </w:t>
      </w:r>
    </w:p>
    <w:p w14:paraId="25451F67" w14:textId="77777777" w:rsidR="003E4921" w:rsidRDefault="003E4921" w:rsidP="00281302">
      <w:pPr>
        <w:pStyle w:val="a5"/>
        <w:numPr>
          <w:ilvl w:val="0"/>
          <w:numId w:val="12"/>
        </w:numPr>
        <w:spacing w:line="276" w:lineRule="auto"/>
        <w:ind w:left="0" w:firstLine="0"/>
        <w:jc w:val="both"/>
        <w:rPr>
          <w:iCs/>
          <w:sz w:val="28"/>
          <w:szCs w:val="32"/>
        </w:rPr>
      </w:pPr>
      <w:r w:rsidRPr="003E4921">
        <w:rPr>
          <w:iCs/>
          <w:sz w:val="28"/>
          <w:szCs w:val="32"/>
        </w:rPr>
        <w:t xml:space="preserve">Инфраструктура обеспечения развития отраслей экономики. Экосистемы в поддержке инфраструктурного обеспечения. </w:t>
      </w:r>
    </w:p>
    <w:p w14:paraId="1BB299CF" w14:textId="77777777" w:rsidR="003E4921" w:rsidRDefault="003E4921" w:rsidP="00281302">
      <w:pPr>
        <w:pStyle w:val="a5"/>
        <w:numPr>
          <w:ilvl w:val="0"/>
          <w:numId w:val="12"/>
        </w:numPr>
        <w:spacing w:line="276" w:lineRule="auto"/>
        <w:ind w:left="0" w:firstLine="0"/>
        <w:jc w:val="both"/>
        <w:rPr>
          <w:iCs/>
          <w:sz w:val="28"/>
          <w:szCs w:val="32"/>
        </w:rPr>
      </w:pPr>
      <w:r w:rsidRPr="003E4921">
        <w:rPr>
          <w:iCs/>
          <w:sz w:val="28"/>
          <w:szCs w:val="32"/>
        </w:rPr>
        <w:t xml:space="preserve">Кластеры, инкубаторы и иные пространства, их отличительные особенности. Нишевые </w:t>
      </w:r>
      <w:proofErr w:type="spellStart"/>
      <w:r w:rsidRPr="003E4921">
        <w:rPr>
          <w:iCs/>
          <w:sz w:val="28"/>
          <w:szCs w:val="32"/>
        </w:rPr>
        <w:t>маркетплейсы</w:t>
      </w:r>
      <w:proofErr w:type="spellEnd"/>
      <w:r w:rsidRPr="003E4921">
        <w:rPr>
          <w:iCs/>
          <w:sz w:val="28"/>
          <w:szCs w:val="32"/>
        </w:rPr>
        <w:t>.</w:t>
      </w:r>
    </w:p>
    <w:p w14:paraId="3D3C2155" w14:textId="77777777" w:rsidR="003E4921" w:rsidRDefault="003E4921" w:rsidP="00281302">
      <w:pPr>
        <w:pStyle w:val="a5"/>
        <w:numPr>
          <w:ilvl w:val="0"/>
          <w:numId w:val="12"/>
        </w:numPr>
        <w:spacing w:line="276" w:lineRule="auto"/>
        <w:ind w:left="0" w:firstLine="0"/>
        <w:jc w:val="both"/>
        <w:rPr>
          <w:iCs/>
          <w:sz w:val="28"/>
          <w:szCs w:val="32"/>
        </w:rPr>
      </w:pPr>
      <w:r w:rsidRPr="003E4921">
        <w:rPr>
          <w:iCs/>
          <w:sz w:val="28"/>
          <w:szCs w:val="32"/>
        </w:rPr>
        <w:t xml:space="preserve">Сравнительный анализ понятий инфраструктурного обеспечения и устойчивого развития, </w:t>
      </w:r>
      <w:proofErr w:type="gramStart"/>
      <w:r w:rsidRPr="003E4921">
        <w:rPr>
          <w:iCs/>
          <w:sz w:val="28"/>
          <w:szCs w:val="32"/>
        </w:rPr>
        <w:t>из взаимосвязь</w:t>
      </w:r>
      <w:proofErr w:type="gramEnd"/>
      <w:r w:rsidRPr="003E4921">
        <w:rPr>
          <w:iCs/>
          <w:sz w:val="28"/>
          <w:szCs w:val="32"/>
        </w:rPr>
        <w:t xml:space="preserve">, признаки, характеристики. </w:t>
      </w:r>
    </w:p>
    <w:p w14:paraId="572B2CF0" w14:textId="77777777" w:rsidR="003E4921" w:rsidRDefault="003E4921" w:rsidP="00281302">
      <w:pPr>
        <w:pStyle w:val="a5"/>
        <w:numPr>
          <w:ilvl w:val="0"/>
          <w:numId w:val="12"/>
        </w:numPr>
        <w:spacing w:line="276" w:lineRule="auto"/>
        <w:ind w:left="0" w:firstLine="0"/>
        <w:jc w:val="both"/>
        <w:rPr>
          <w:iCs/>
          <w:sz w:val="28"/>
          <w:szCs w:val="32"/>
        </w:rPr>
      </w:pPr>
      <w:r w:rsidRPr="003E4921">
        <w:rPr>
          <w:iCs/>
          <w:sz w:val="28"/>
          <w:szCs w:val="32"/>
        </w:rPr>
        <w:t xml:space="preserve">Понятие инфраструктурного класса. </w:t>
      </w:r>
    </w:p>
    <w:p w14:paraId="602B6BF6" w14:textId="77777777" w:rsidR="003E4921" w:rsidRDefault="003E4921" w:rsidP="00281302">
      <w:pPr>
        <w:pStyle w:val="a5"/>
        <w:numPr>
          <w:ilvl w:val="0"/>
          <w:numId w:val="12"/>
        </w:numPr>
        <w:spacing w:line="276" w:lineRule="auto"/>
        <w:ind w:left="0" w:firstLine="0"/>
        <w:jc w:val="both"/>
        <w:rPr>
          <w:iCs/>
          <w:sz w:val="28"/>
          <w:szCs w:val="32"/>
        </w:rPr>
      </w:pPr>
      <w:r w:rsidRPr="003E4921">
        <w:rPr>
          <w:iCs/>
          <w:sz w:val="28"/>
          <w:szCs w:val="32"/>
        </w:rPr>
        <w:t xml:space="preserve">Ценности инфраструктурного класса. </w:t>
      </w:r>
    </w:p>
    <w:p w14:paraId="4615F661" w14:textId="77777777" w:rsidR="003E4921" w:rsidRDefault="003E4921" w:rsidP="00281302">
      <w:pPr>
        <w:pStyle w:val="a5"/>
        <w:numPr>
          <w:ilvl w:val="0"/>
          <w:numId w:val="12"/>
        </w:numPr>
        <w:spacing w:line="276" w:lineRule="auto"/>
        <w:ind w:left="0" w:firstLine="0"/>
        <w:jc w:val="both"/>
        <w:rPr>
          <w:iCs/>
          <w:sz w:val="28"/>
          <w:szCs w:val="32"/>
        </w:rPr>
      </w:pPr>
      <w:r w:rsidRPr="003E4921">
        <w:rPr>
          <w:iCs/>
          <w:sz w:val="28"/>
          <w:szCs w:val="32"/>
        </w:rPr>
        <w:t xml:space="preserve">Возможности развития инфраструктурного обеспечения. Технологии развития инфраструктурного обеспечения.   </w:t>
      </w:r>
    </w:p>
    <w:p w14:paraId="1F1C99E4" w14:textId="77777777" w:rsidR="003E4921" w:rsidRDefault="003E4921" w:rsidP="00281302">
      <w:pPr>
        <w:pStyle w:val="a5"/>
        <w:numPr>
          <w:ilvl w:val="0"/>
          <w:numId w:val="12"/>
        </w:numPr>
        <w:spacing w:line="276" w:lineRule="auto"/>
        <w:ind w:left="0" w:firstLine="0"/>
        <w:jc w:val="both"/>
        <w:rPr>
          <w:iCs/>
          <w:sz w:val="28"/>
          <w:szCs w:val="32"/>
        </w:rPr>
      </w:pPr>
      <w:r w:rsidRPr="003E4921">
        <w:rPr>
          <w:iCs/>
          <w:sz w:val="28"/>
          <w:szCs w:val="32"/>
        </w:rPr>
        <w:t xml:space="preserve">Роль преподавателя (учителя) в сопровождении инфраструктурного обеспечения. </w:t>
      </w:r>
    </w:p>
    <w:p w14:paraId="2325B5DF" w14:textId="77777777" w:rsidR="003E4921" w:rsidRDefault="003E4921" w:rsidP="00281302">
      <w:pPr>
        <w:pStyle w:val="a5"/>
        <w:numPr>
          <w:ilvl w:val="0"/>
          <w:numId w:val="12"/>
        </w:numPr>
        <w:spacing w:line="276" w:lineRule="auto"/>
        <w:ind w:left="0" w:firstLine="0"/>
        <w:jc w:val="both"/>
        <w:rPr>
          <w:iCs/>
          <w:sz w:val="28"/>
          <w:szCs w:val="32"/>
        </w:rPr>
      </w:pPr>
      <w:r w:rsidRPr="003E4921">
        <w:rPr>
          <w:iCs/>
          <w:sz w:val="28"/>
          <w:szCs w:val="32"/>
        </w:rPr>
        <w:t xml:space="preserve">Особенности экономики устойчивого развития инфраструктурного обеспечения отраслей экономики. </w:t>
      </w:r>
    </w:p>
    <w:p w14:paraId="4E14CA22" w14:textId="77777777" w:rsidR="003E4921" w:rsidRDefault="003E4921" w:rsidP="00281302">
      <w:pPr>
        <w:pStyle w:val="a5"/>
        <w:numPr>
          <w:ilvl w:val="0"/>
          <w:numId w:val="12"/>
        </w:numPr>
        <w:spacing w:line="276" w:lineRule="auto"/>
        <w:ind w:left="0" w:firstLine="0"/>
        <w:jc w:val="both"/>
        <w:rPr>
          <w:iCs/>
          <w:sz w:val="28"/>
          <w:szCs w:val="32"/>
        </w:rPr>
      </w:pPr>
      <w:r w:rsidRPr="003E4921">
        <w:rPr>
          <w:iCs/>
          <w:sz w:val="28"/>
          <w:szCs w:val="32"/>
        </w:rPr>
        <w:lastRenderedPageBreak/>
        <w:t xml:space="preserve">Участники финансирования инвестиционных проектов в инфраструктурном обеспечении развития отраслей экономики. </w:t>
      </w:r>
    </w:p>
    <w:p w14:paraId="783EAA5E" w14:textId="77777777" w:rsidR="003E4921" w:rsidRDefault="003E4921" w:rsidP="00281302">
      <w:pPr>
        <w:pStyle w:val="a5"/>
        <w:numPr>
          <w:ilvl w:val="0"/>
          <w:numId w:val="12"/>
        </w:numPr>
        <w:spacing w:line="276" w:lineRule="auto"/>
        <w:ind w:left="0" w:firstLine="0"/>
        <w:jc w:val="both"/>
        <w:rPr>
          <w:iCs/>
          <w:sz w:val="28"/>
          <w:szCs w:val="32"/>
        </w:rPr>
      </w:pPr>
      <w:r w:rsidRPr="003E4921">
        <w:rPr>
          <w:iCs/>
          <w:sz w:val="28"/>
          <w:szCs w:val="32"/>
        </w:rPr>
        <w:t xml:space="preserve">Формы </w:t>
      </w:r>
      <w:proofErr w:type="spellStart"/>
      <w:r w:rsidRPr="003E4921">
        <w:rPr>
          <w:iCs/>
          <w:sz w:val="28"/>
          <w:szCs w:val="32"/>
        </w:rPr>
        <w:t>импакт</w:t>
      </w:r>
      <w:proofErr w:type="spellEnd"/>
      <w:r w:rsidRPr="003E4921">
        <w:rPr>
          <w:iCs/>
          <w:sz w:val="28"/>
          <w:szCs w:val="32"/>
        </w:rPr>
        <w:t xml:space="preserve">-инвестирования: долевое финансирование, венчурные инвестиции, частные инвестиции с фиксированной доходностью, стратегические инвестиции. </w:t>
      </w:r>
    </w:p>
    <w:p w14:paraId="0D7E742B" w14:textId="13AC28B9" w:rsidR="003E4921" w:rsidRDefault="003E4921" w:rsidP="00281302">
      <w:pPr>
        <w:pStyle w:val="a5"/>
        <w:numPr>
          <w:ilvl w:val="0"/>
          <w:numId w:val="12"/>
        </w:numPr>
        <w:spacing w:line="276" w:lineRule="auto"/>
        <w:ind w:left="0" w:firstLine="0"/>
        <w:jc w:val="both"/>
        <w:rPr>
          <w:iCs/>
          <w:sz w:val="28"/>
          <w:szCs w:val="32"/>
        </w:rPr>
      </w:pPr>
      <w:r w:rsidRPr="003E4921">
        <w:rPr>
          <w:iCs/>
          <w:sz w:val="28"/>
          <w:szCs w:val="32"/>
        </w:rPr>
        <w:t xml:space="preserve">Международные платформы поддержки инфраструктурного обеспечения развития </w:t>
      </w:r>
      <w:r w:rsidR="003659FE">
        <w:rPr>
          <w:iCs/>
          <w:sz w:val="28"/>
          <w:szCs w:val="32"/>
        </w:rPr>
        <w:t>отраслей экономики и их функции</w:t>
      </w:r>
      <w:r w:rsidRPr="003E4921">
        <w:rPr>
          <w:iCs/>
          <w:sz w:val="28"/>
          <w:szCs w:val="32"/>
        </w:rPr>
        <w:t>.</w:t>
      </w:r>
    </w:p>
    <w:p w14:paraId="4B21F6B7" w14:textId="77777777" w:rsidR="003E4921" w:rsidRDefault="003E4921" w:rsidP="00281302">
      <w:pPr>
        <w:pStyle w:val="a5"/>
        <w:numPr>
          <w:ilvl w:val="0"/>
          <w:numId w:val="12"/>
        </w:numPr>
        <w:spacing w:line="276" w:lineRule="auto"/>
        <w:ind w:left="0" w:firstLine="0"/>
        <w:jc w:val="both"/>
        <w:rPr>
          <w:iCs/>
          <w:sz w:val="28"/>
          <w:szCs w:val="32"/>
        </w:rPr>
      </w:pPr>
      <w:r w:rsidRPr="003E4921">
        <w:rPr>
          <w:iCs/>
          <w:sz w:val="28"/>
          <w:szCs w:val="32"/>
        </w:rPr>
        <w:t xml:space="preserve">Методы оценки конкурентоспособности проектов в области инфраструктурного обеспечения. </w:t>
      </w:r>
    </w:p>
    <w:p w14:paraId="0E9761C1" w14:textId="77777777" w:rsidR="003E4921" w:rsidRDefault="003E4921" w:rsidP="00281302">
      <w:pPr>
        <w:pStyle w:val="a5"/>
        <w:numPr>
          <w:ilvl w:val="0"/>
          <w:numId w:val="12"/>
        </w:numPr>
        <w:spacing w:line="276" w:lineRule="auto"/>
        <w:ind w:left="0" w:firstLine="0"/>
        <w:jc w:val="both"/>
        <w:rPr>
          <w:iCs/>
          <w:sz w:val="28"/>
          <w:szCs w:val="32"/>
        </w:rPr>
      </w:pPr>
      <w:r w:rsidRPr="003E4921">
        <w:rPr>
          <w:iCs/>
          <w:sz w:val="28"/>
          <w:szCs w:val="32"/>
        </w:rPr>
        <w:t xml:space="preserve">Факторы конкурентоспособности. Пирамида конкурентоспособности. Рекомендации по повышению конкурентоспособности. </w:t>
      </w:r>
    </w:p>
    <w:p w14:paraId="40C9B6B2" w14:textId="77777777" w:rsidR="003E4921" w:rsidRDefault="003E4921" w:rsidP="00281302">
      <w:pPr>
        <w:pStyle w:val="a5"/>
        <w:numPr>
          <w:ilvl w:val="0"/>
          <w:numId w:val="12"/>
        </w:numPr>
        <w:spacing w:line="276" w:lineRule="auto"/>
        <w:ind w:left="0" w:firstLine="0"/>
        <w:jc w:val="both"/>
        <w:rPr>
          <w:iCs/>
          <w:sz w:val="28"/>
          <w:szCs w:val="32"/>
        </w:rPr>
      </w:pPr>
      <w:r w:rsidRPr="003E4921">
        <w:rPr>
          <w:iCs/>
          <w:sz w:val="28"/>
          <w:szCs w:val="32"/>
        </w:rPr>
        <w:t xml:space="preserve">Бизнес-модели в организациях реализации проектов в области инфраструктурного обеспечения. </w:t>
      </w:r>
    </w:p>
    <w:p w14:paraId="3D8BB4D5" w14:textId="77777777" w:rsidR="003E4921" w:rsidRDefault="003E4921" w:rsidP="00281302">
      <w:pPr>
        <w:pStyle w:val="a5"/>
        <w:numPr>
          <w:ilvl w:val="0"/>
          <w:numId w:val="12"/>
        </w:numPr>
        <w:spacing w:line="276" w:lineRule="auto"/>
        <w:ind w:left="0" w:firstLine="0"/>
        <w:jc w:val="both"/>
        <w:rPr>
          <w:iCs/>
          <w:sz w:val="28"/>
          <w:szCs w:val="32"/>
        </w:rPr>
      </w:pPr>
      <w:r w:rsidRPr="003E4921">
        <w:rPr>
          <w:iCs/>
          <w:sz w:val="28"/>
          <w:szCs w:val="32"/>
        </w:rPr>
        <w:t>Методы формирования цены в области инфраструктурного обеспечения.</w:t>
      </w:r>
    </w:p>
    <w:p w14:paraId="63224FE4" w14:textId="77777777" w:rsidR="003E4921" w:rsidRDefault="003E4921" w:rsidP="00281302">
      <w:pPr>
        <w:pStyle w:val="a5"/>
        <w:numPr>
          <w:ilvl w:val="0"/>
          <w:numId w:val="12"/>
        </w:numPr>
        <w:spacing w:line="276" w:lineRule="auto"/>
        <w:ind w:left="0" w:firstLine="0"/>
        <w:jc w:val="both"/>
        <w:rPr>
          <w:iCs/>
          <w:sz w:val="28"/>
          <w:szCs w:val="32"/>
        </w:rPr>
      </w:pPr>
      <w:r w:rsidRPr="003E4921">
        <w:rPr>
          <w:iCs/>
          <w:sz w:val="28"/>
          <w:szCs w:val="32"/>
        </w:rPr>
        <w:t xml:space="preserve">Основные экономические показатели устойчивого развития инфраструктурного обеспечения отраслей экономики. </w:t>
      </w:r>
    </w:p>
    <w:p w14:paraId="1565BB22" w14:textId="77777777" w:rsidR="003E4921" w:rsidRDefault="003E4921" w:rsidP="00281302">
      <w:pPr>
        <w:pStyle w:val="a5"/>
        <w:numPr>
          <w:ilvl w:val="0"/>
          <w:numId w:val="12"/>
        </w:numPr>
        <w:spacing w:line="276" w:lineRule="auto"/>
        <w:ind w:left="0" w:firstLine="0"/>
        <w:jc w:val="both"/>
        <w:rPr>
          <w:iCs/>
          <w:sz w:val="28"/>
          <w:szCs w:val="32"/>
        </w:rPr>
      </w:pPr>
      <w:r w:rsidRPr="003E4921">
        <w:rPr>
          <w:iCs/>
          <w:sz w:val="28"/>
          <w:szCs w:val="32"/>
        </w:rPr>
        <w:t xml:space="preserve">Динамика последних лет и ее тенденции. </w:t>
      </w:r>
    </w:p>
    <w:p w14:paraId="05F2B7CE" w14:textId="77777777" w:rsidR="003E4921" w:rsidRDefault="003E4921" w:rsidP="00281302">
      <w:pPr>
        <w:pStyle w:val="a5"/>
        <w:numPr>
          <w:ilvl w:val="0"/>
          <w:numId w:val="12"/>
        </w:numPr>
        <w:spacing w:line="276" w:lineRule="auto"/>
        <w:ind w:left="0" w:firstLine="0"/>
        <w:jc w:val="both"/>
        <w:rPr>
          <w:iCs/>
          <w:sz w:val="28"/>
          <w:szCs w:val="32"/>
        </w:rPr>
      </w:pPr>
      <w:r w:rsidRPr="003E4921">
        <w:rPr>
          <w:iCs/>
          <w:sz w:val="28"/>
          <w:szCs w:val="32"/>
        </w:rPr>
        <w:t xml:space="preserve">Тренд на экологию и устойчивое развитие. </w:t>
      </w:r>
    </w:p>
    <w:p w14:paraId="5978EE63" w14:textId="77777777" w:rsidR="003E4921" w:rsidRDefault="003E4921" w:rsidP="00281302">
      <w:pPr>
        <w:pStyle w:val="a5"/>
        <w:numPr>
          <w:ilvl w:val="0"/>
          <w:numId w:val="12"/>
        </w:numPr>
        <w:spacing w:line="276" w:lineRule="auto"/>
        <w:ind w:left="0" w:firstLine="0"/>
        <w:jc w:val="both"/>
        <w:rPr>
          <w:iCs/>
          <w:sz w:val="28"/>
          <w:szCs w:val="32"/>
        </w:rPr>
      </w:pPr>
      <w:r w:rsidRPr="003E4921">
        <w:rPr>
          <w:iCs/>
          <w:sz w:val="28"/>
          <w:szCs w:val="32"/>
        </w:rPr>
        <w:t xml:space="preserve">Санкционная политика и ее последствия для устойчивого развития инфраструктурного обеспечения отраслей экономики РФ. </w:t>
      </w:r>
    </w:p>
    <w:p w14:paraId="66F85315" w14:textId="0F5E2342" w:rsidR="00AA3325" w:rsidRDefault="003E4921" w:rsidP="00281302">
      <w:pPr>
        <w:pStyle w:val="a5"/>
        <w:numPr>
          <w:ilvl w:val="0"/>
          <w:numId w:val="12"/>
        </w:numPr>
        <w:spacing w:line="276" w:lineRule="auto"/>
        <w:ind w:left="0" w:firstLine="0"/>
        <w:jc w:val="both"/>
        <w:rPr>
          <w:iCs/>
          <w:sz w:val="28"/>
          <w:szCs w:val="32"/>
        </w:rPr>
      </w:pPr>
      <w:r w:rsidRPr="003E4921">
        <w:rPr>
          <w:iCs/>
          <w:sz w:val="28"/>
          <w:szCs w:val="32"/>
        </w:rPr>
        <w:t>Применение искусственного интеллекта.</w:t>
      </w:r>
    </w:p>
    <w:p w14:paraId="297B65E8" w14:textId="77777777" w:rsidR="003E4921" w:rsidRDefault="003E4921" w:rsidP="003E4921">
      <w:pPr>
        <w:spacing w:line="276" w:lineRule="auto"/>
        <w:jc w:val="both"/>
        <w:rPr>
          <w:iCs/>
          <w:sz w:val="28"/>
          <w:szCs w:val="32"/>
        </w:rPr>
      </w:pPr>
    </w:p>
    <w:p w14:paraId="1CE760B1" w14:textId="77777777" w:rsidR="003C1ABE" w:rsidRPr="00E828D6" w:rsidRDefault="003C1ABE" w:rsidP="003C1ABE">
      <w:pPr>
        <w:pStyle w:val="a3"/>
        <w:shd w:val="clear" w:color="auto" w:fill="FFFFFF"/>
        <w:spacing w:before="0" w:beforeAutospacing="0" w:after="0" w:afterAutospacing="0" w:line="360" w:lineRule="auto"/>
        <w:ind w:firstLine="709"/>
        <w:jc w:val="both"/>
        <w:rPr>
          <w:b/>
          <w:bCs/>
          <w:color w:val="000000" w:themeColor="text1"/>
          <w:sz w:val="28"/>
          <w:szCs w:val="28"/>
        </w:rPr>
      </w:pPr>
      <w:bookmarkStart w:id="22" w:name="_Toc118705333"/>
      <w:bookmarkStart w:id="23" w:name="_Hlk163029359"/>
      <w:r w:rsidRPr="00E828D6">
        <w:rPr>
          <w:b/>
          <w:bCs/>
          <w:color w:val="000000" w:themeColor="text1"/>
          <w:sz w:val="28"/>
          <w:szCs w:val="28"/>
        </w:rPr>
        <w:t>8. Перечень основной и дополнительной учебной литературы, необходимой для освоения дисциплины</w:t>
      </w:r>
      <w:bookmarkEnd w:id="22"/>
    </w:p>
    <w:p w14:paraId="737532CD" w14:textId="2A3EB9E7" w:rsidR="003C1ABE" w:rsidRPr="00E828D6" w:rsidRDefault="003C1ABE" w:rsidP="003C1ABE">
      <w:pPr>
        <w:spacing w:line="360" w:lineRule="auto"/>
        <w:ind w:firstLine="709"/>
        <w:jc w:val="both"/>
        <w:rPr>
          <w:b/>
          <w:bCs/>
          <w:sz w:val="28"/>
          <w:szCs w:val="28"/>
        </w:rPr>
      </w:pPr>
      <w:r w:rsidRPr="00E828D6">
        <w:rPr>
          <w:b/>
          <w:bCs/>
          <w:sz w:val="28"/>
          <w:szCs w:val="28"/>
        </w:rPr>
        <w:t xml:space="preserve">Нормативные правовые акты: </w:t>
      </w:r>
    </w:p>
    <w:p w14:paraId="1543E75C" w14:textId="77777777" w:rsidR="006922D3" w:rsidRPr="00E828D6" w:rsidRDefault="006922D3" w:rsidP="006922D3">
      <w:pPr>
        <w:pStyle w:val="a5"/>
        <w:widowControl w:val="0"/>
        <w:numPr>
          <w:ilvl w:val="0"/>
          <w:numId w:val="19"/>
        </w:numPr>
        <w:autoSpaceDE w:val="0"/>
        <w:autoSpaceDN w:val="0"/>
        <w:adjustRightInd w:val="0"/>
        <w:spacing w:line="360" w:lineRule="auto"/>
        <w:ind w:left="0" w:firstLine="0"/>
        <w:contextualSpacing w:val="0"/>
        <w:jc w:val="both"/>
        <w:rPr>
          <w:sz w:val="28"/>
          <w:szCs w:val="28"/>
        </w:rPr>
      </w:pPr>
      <w:bookmarkStart w:id="24" w:name="citation"/>
      <w:r w:rsidRPr="00E828D6">
        <w:rPr>
          <w:sz w:val="28"/>
          <w:szCs w:val="28"/>
        </w:rPr>
        <w:t xml:space="preserve">Федеральный закон "Об особенностях регулирования отдельных отношений в целях реализации приоритетных проектов по модернизации и расширению инфраструктуры и о внесении изменений в отдельные законодательные акты Российской Федерации" от 31.07.2020 N 254-ФЗ (последняя редакция)  </w:t>
      </w:r>
    </w:p>
    <w:p w14:paraId="690F7216" w14:textId="77777777" w:rsidR="006922D3" w:rsidRPr="00E828D6" w:rsidRDefault="006922D3" w:rsidP="006922D3">
      <w:pPr>
        <w:pStyle w:val="a5"/>
        <w:widowControl w:val="0"/>
        <w:numPr>
          <w:ilvl w:val="0"/>
          <w:numId w:val="19"/>
        </w:numPr>
        <w:autoSpaceDE w:val="0"/>
        <w:autoSpaceDN w:val="0"/>
        <w:adjustRightInd w:val="0"/>
        <w:spacing w:line="360" w:lineRule="auto"/>
        <w:ind w:left="0" w:firstLine="0"/>
        <w:contextualSpacing w:val="0"/>
        <w:jc w:val="both"/>
        <w:rPr>
          <w:sz w:val="28"/>
          <w:szCs w:val="28"/>
        </w:rPr>
      </w:pPr>
      <w:r w:rsidRPr="00E828D6">
        <w:rPr>
          <w:sz w:val="28"/>
          <w:szCs w:val="28"/>
        </w:rPr>
        <w:t>Распоряжение Правительства Российской Федерации от 09 июня 2020 г. № 1523 «Энергетическая стратегия Российской Федерации на период до 2035 года)</w:t>
      </w:r>
    </w:p>
    <w:p w14:paraId="1098A2A4" w14:textId="77777777" w:rsidR="006922D3" w:rsidRPr="00E828D6" w:rsidRDefault="006922D3" w:rsidP="006922D3">
      <w:pPr>
        <w:pStyle w:val="a5"/>
        <w:widowControl w:val="0"/>
        <w:numPr>
          <w:ilvl w:val="0"/>
          <w:numId w:val="19"/>
        </w:numPr>
        <w:autoSpaceDE w:val="0"/>
        <w:autoSpaceDN w:val="0"/>
        <w:adjustRightInd w:val="0"/>
        <w:spacing w:line="360" w:lineRule="auto"/>
        <w:ind w:left="0" w:firstLine="0"/>
        <w:contextualSpacing w:val="0"/>
        <w:jc w:val="both"/>
        <w:rPr>
          <w:sz w:val="28"/>
          <w:szCs w:val="28"/>
        </w:rPr>
      </w:pPr>
      <w:r w:rsidRPr="00E828D6">
        <w:rPr>
          <w:sz w:val="28"/>
          <w:szCs w:val="28"/>
        </w:rPr>
        <w:t xml:space="preserve">Распоряжение Правительства Российской Федерации от 27 ноября 2021 г. № 3363-р «Транспортная стратегия Российской Федерации до 2030 года с </w:t>
      </w:r>
      <w:r w:rsidRPr="00E828D6">
        <w:rPr>
          <w:sz w:val="28"/>
          <w:szCs w:val="28"/>
        </w:rPr>
        <w:lastRenderedPageBreak/>
        <w:t xml:space="preserve">прогнозом на период до 2035 года </w:t>
      </w:r>
    </w:p>
    <w:p w14:paraId="4AA42F97" w14:textId="77777777" w:rsidR="006922D3" w:rsidRPr="00E828D6" w:rsidRDefault="004D6BDC" w:rsidP="006922D3">
      <w:pPr>
        <w:pStyle w:val="a5"/>
        <w:widowControl w:val="0"/>
        <w:numPr>
          <w:ilvl w:val="0"/>
          <w:numId w:val="19"/>
        </w:numPr>
        <w:autoSpaceDE w:val="0"/>
        <w:autoSpaceDN w:val="0"/>
        <w:adjustRightInd w:val="0"/>
        <w:spacing w:line="360" w:lineRule="auto"/>
        <w:ind w:left="0" w:firstLine="0"/>
        <w:contextualSpacing w:val="0"/>
        <w:jc w:val="both"/>
        <w:rPr>
          <w:sz w:val="28"/>
          <w:szCs w:val="28"/>
        </w:rPr>
      </w:pPr>
      <w:hyperlink r:id="rId17" w:history="1">
        <w:r w:rsidR="006922D3" w:rsidRPr="00E828D6">
          <w:rPr>
            <w:sz w:val="28"/>
            <w:szCs w:val="28"/>
          </w:rPr>
          <w:t>ГОСТ Р 57488-2017 Услуги для бизнеса. Классификация и общие требования (Переиздание) - docs.cntd.ru</w:t>
        </w:r>
      </w:hyperlink>
      <w:r w:rsidR="006922D3" w:rsidRPr="00E828D6">
        <w:rPr>
          <w:sz w:val="28"/>
          <w:szCs w:val="28"/>
        </w:rPr>
        <w:t xml:space="preserve"> https://docs.cntd.ru/document/1200145761</w:t>
      </w:r>
    </w:p>
    <w:p w14:paraId="17C28EAC" w14:textId="77777777" w:rsidR="006922D3" w:rsidRPr="00E828D6" w:rsidRDefault="004D6BDC" w:rsidP="006922D3">
      <w:pPr>
        <w:pStyle w:val="a5"/>
        <w:widowControl w:val="0"/>
        <w:numPr>
          <w:ilvl w:val="0"/>
          <w:numId w:val="19"/>
        </w:numPr>
        <w:autoSpaceDE w:val="0"/>
        <w:autoSpaceDN w:val="0"/>
        <w:adjustRightInd w:val="0"/>
        <w:spacing w:line="360" w:lineRule="auto"/>
        <w:ind w:left="0" w:firstLine="0"/>
        <w:contextualSpacing w:val="0"/>
        <w:jc w:val="both"/>
        <w:rPr>
          <w:sz w:val="28"/>
          <w:szCs w:val="28"/>
        </w:rPr>
      </w:pPr>
      <w:hyperlink r:id="rId18" w:history="1">
        <w:r w:rsidR="006922D3" w:rsidRPr="00E828D6">
          <w:rPr>
            <w:sz w:val="28"/>
            <w:szCs w:val="28"/>
          </w:rPr>
          <w:t xml:space="preserve">ГОСТ 18322-2016 Система технического обслуживания и ремонта техники. Термины и определения </w:t>
        </w:r>
      </w:hyperlink>
      <w:r w:rsidR="006922D3" w:rsidRPr="00E828D6">
        <w:rPr>
          <w:sz w:val="28"/>
          <w:szCs w:val="28"/>
        </w:rPr>
        <w:t xml:space="preserve">( </w:t>
      </w:r>
      <w:hyperlink r:id="rId19" w:history="1">
        <w:r w:rsidR="006922D3" w:rsidRPr="00E828D6">
          <w:rPr>
            <w:sz w:val="28"/>
            <w:szCs w:val="28"/>
          </w:rPr>
          <w:t>https://docs.cntd.ru/document/1200144954</w:t>
        </w:r>
      </w:hyperlink>
      <w:r w:rsidR="006922D3" w:rsidRPr="00E828D6">
        <w:rPr>
          <w:sz w:val="28"/>
          <w:szCs w:val="28"/>
        </w:rPr>
        <w:t>)</w:t>
      </w:r>
    </w:p>
    <w:p w14:paraId="1EA6E183" w14:textId="436E92FB" w:rsidR="003C1ABE" w:rsidRPr="00C455F8" w:rsidRDefault="003C1ABE" w:rsidP="003C1ABE">
      <w:pPr>
        <w:tabs>
          <w:tab w:val="left" w:pos="1134"/>
        </w:tabs>
        <w:spacing w:line="360" w:lineRule="auto"/>
        <w:ind w:firstLine="709"/>
        <w:contextualSpacing/>
        <w:jc w:val="both"/>
        <w:rPr>
          <w:b/>
          <w:sz w:val="28"/>
          <w:szCs w:val="28"/>
        </w:rPr>
      </w:pPr>
      <w:r w:rsidRPr="00C455F8">
        <w:rPr>
          <w:b/>
          <w:sz w:val="28"/>
          <w:szCs w:val="28"/>
        </w:rPr>
        <w:t>Основная литература:</w:t>
      </w:r>
    </w:p>
    <w:p w14:paraId="64F4D9AD" w14:textId="77777777" w:rsidR="006922D3" w:rsidRDefault="006922D3" w:rsidP="006922D3">
      <w:pPr>
        <w:pStyle w:val="a5"/>
        <w:widowControl w:val="0"/>
        <w:numPr>
          <w:ilvl w:val="0"/>
          <w:numId w:val="19"/>
        </w:numPr>
        <w:autoSpaceDE w:val="0"/>
        <w:autoSpaceDN w:val="0"/>
        <w:adjustRightInd w:val="0"/>
        <w:spacing w:line="360" w:lineRule="auto"/>
        <w:ind w:left="0" w:firstLine="0"/>
        <w:contextualSpacing w:val="0"/>
        <w:jc w:val="both"/>
        <w:rPr>
          <w:sz w:val="28"/>
          <w:szCs w:val="28"/>
        </w:rPr>
      </w:pPr>
      <w:proofErr w:type="spellStart"/>
      <w:r w:rsidRPr="008C0A8E">
        <w:rPr>
          <w:sz w:val="28"/>
          <w:szCs w:val="28"/>
        </w:rPr>
        <w:t>Восколович</w:t>
      </w:r>
      <w:proofErr w:type="spellEnd"/>
      <w:r w:rsidRPr="008C0A8E">
        <w:rPr>
          <w:sz w:val="28"/>
          <w:szCs w:val="28"/>
        </w:rPr>
        <w:t xml:space="preserve">, Н. А.  Экономика платных услуг: учебник и практикум для вузов / Н. А. </w:t>
      </w:r>
      <w:proofErr w:type="spellStart"/>
      <w:r w:rsidRPr="008C0A8E">
        <w:rPr>
          <w:sz w:val="28"/>
          <w:szCs w:val="28"/>
        </w:rPr>
        <w:t>Восколович</w:t>
      </w:r>
      <w:proofErr w:type="spellEnd"/>
      <w:r w:rsidRPr="008C0A8E">
        <w:rPr>
          <w:sz w:val="28"/>
          <w:szCs w:val="28"/>
        </w:rPr>
        <w:t xml:space="preserve">. — 4-е изд., </w:t>
      </w:r>
      <w:proofErr w:type="spellStart"/>
      <w:r w:rsidRPr="008C0A8E">
        <w:rPr>
          <w:sz w:val="28"/>
          <w:szCs w:val="28"/>
        </w:rPr>
        <w:t>испр</w:t>
      </w:r>
      <w:proofErr w:type="spellEnd"/>
      <w:r w:rsidRPr="008C0A8E">
        <w:rPr>
          <w:sz w:val="28"/>
          <w:szCs w:val="28"/>
        </w:rPr>
        <w:t xml:space="preserve">. и доп. — </w:t>
      </w:r>
      <w:proofErr w:type="gramStart"/>
      <w:r w:rsidRPr="008C0A8E">
        <w:rPr>
          <w:sz w:val="28"/>
          <w:szCs w:val="28"/>
        </w:rPr>
        <w:t>Москва :</w:t>
      </w:r>
      <w:proofErr w:type="gramEnd"/>
      <w:r w:rsidRPr="008C0A8E">
        <w:rPr>
          <w:sz w:val="28"/>
          <w:szCs w:val="28"/>
        </w:rPr>
        <w:t xml:space="preserve"> Издательство </w:t>
      </w:r>
      <w:proofErr w:type="spellStart"/>
      <w:r w:rsidRPr="008C0A8E">
        <w:rPr>
          <w:sz w:val="28"/>
          <w:szCs w:val="28"/>
        </w:rPr>
        <w:t>Юрайт</w:t>
      </w:r>
      <w:proofErr w:type="spellEnd"/>
      <w:r w:rsidRPr="008C0A8E">
        <w:rPr>
          <w:sz w:val="28"/>
          <w:szCs w:val="28"/>
        </w:rPr>
        <w:t xml:space="preserve">, 2022. — 441 с. — Образовательная платформа </w:t>
      </w:r>
      <w:proofErr w:type="spellStart"/>
      <w:r w:rsidRPr="008C0A8E">
        <w:rPr>
          <w:sz w:val="28"/>
          <w:szCs w:val="28"/>
        </w:rPr>
        <w:t>Юрайт</w:t>
      </w:r>
      <w:proofErr w:type="spellEnd"/>
      <w:r w:rsidRPr="008C0A8E">
        <w:rPr>
          <w:sz w:val="28"/>
          <w:szCs w:val="28"/>
        </w:rPr>
        <w:t xml:space="preserve"> [сайт]. — URL: https://urait.ru/bcode/491459 (дата обращения: 0</w:t>
      </w:r>
      <w:r>
        <w:rPr>
          <w:sz w:val="28"/>
          <w:szCs w:val="28"/>
        </w:rPr>
        <w:t>6</w:t>
      </w:r>
      <w:r w:rsidRPr="008C0A8E">
        <w:rPr>
          <w:sz w:val="28"/>
          <w:szCs w:val="28"/>
        </w:rPr>
        <w:t>.0</w:t>
      </w:r>
      <w:r>
        <w:rPr>
          <w:sz w:val="28"/>
          <w:szCs w:val="28"/>
        </w:rPr>
        <w:t>6</w:t>
      </w:r>
      <w:r w:rsidRPr="008C0A8E">
        <w:rPr>
          <w:sz w:val="28"/>
          <w:szCs w:val="28"/>
        </w:rPr>
        <w:t>.202</w:t>
      </w:r>
      <w:r>
        <w:rPr>
          <w:sz w:val="28"/>
          <w:szCs w:val="28"/>
        </w:rPr>
        <w:t>4</w:t>
      </w:r>
      <w:r w:rsidRPr="008C0A8E">
        <w:rPr>
          <w:sz w:val="28"/>
          <w:szCs w:val="28"/>
        </w:rPr>
        <w:t xml:space="preserve">). - </w:t>
      </w:r>
      <w:proofErr w:type="gramStart"/>
      <w:r w:rsidRPr="008C0A8E">
        <w:rPr>
          <w:sz w:val="28"/>
          <w:szCs w:val="28"/>
        </w:rPr>
        <w:t>Текст :</w:t>
      </w:r>
      <w:proofErr w:type="gramEnd"/>
      <w:r w:rsidRPr="008C0A8E">
        <w:rPr>
          <w:sz w:val="28"/>
          <w:szCs w:val="28"/>
        </w:rPr>
        <w:t xml:space="preserve"> электронный. </w:t>
      </w:r>
    </w:p>
    <w:p w14:paraId="204FA415" w14:textId="77777777" w:rsidR="006922D3" w:rsidRPr="00475AA2" w:rsidRDefault="006922D3" w:rsidP="006922D3">
      <w:pPr>
        <w:pStyle w:val="a5"/>
        <w:widowControl w:val="0"/>
        <w:numPr>
          <w:ilvl w:val="0"/>
          <w:numId w:val="19"/>
        </w:numPr>
        <w:autoSpaceDE w:val="0"/>
        <w:autoSpaceDN w:val="0"/>
        <w:adjustRightInd w:val="0"/>
        <w:spacing w:line="360" w:lineRule="auto"/>
        <w:ind w:left="0" w:firstLine="0"/>
        <w:contextualSpacing w:val="0"/>
        <w:jc w:val="both"/>
        <w:rPr>
          <w:sz w:val="28"/>
          <w:szCs w:val="28"/>
        </w:rPr>
      </w:pPr>
      <w:r w:rsidRPr="00475AA2">
        <w:rPr>
          <w:sz w:val="28"/>
          <w:szCs w:val="28"/>
        </w:rPr>
        <w:t xml:space="preserve">Каменева, С. Е.  Организация коммерческой деятельности в сфере услуг: учебное пособие для вузов / С. Е. Каменева. — </w:t>
      </w:r>
      <w:proofErr w:type="gramStart"/>
      <w:r w:rsidRPr="00475AA2">
        <w:rPr>
          <w:sz w:val="28"/>
          <w:szCs w:val="28"/>
        </w:rPr>
        <w:t>Москва :</w:t>
      </w:r>
      <w:proofErr w:type="gramEnd"/>
      <w:r w:rsidRPr="00475AA2">
        <w:rPr>
          <w:sz w:val="28"/>
          <w:szCs w:val="28"/>
        </w:rPr>
        <w:t xml:space="preserve"> Издательство </w:t>
      </w:r>
      <w:proofErr w:type="spellStart"/>
      <w:r w:rsidRPr="00475AA2">
        <w:rPr>
          <w:sz w:val="28"/>
          <w:szCs w:val="28"/>
        </w:rPr>
        <w:t>Юрайт</w:t>
      </w:r>
      <w:proofErr w:type="spellEnd"/>
      <w:r w:rsidRPr="00475AA2">
        <w:rPr>
          <w:sz w:val="28"/>
          <w:szCs w:val="28"/>
        </w:rPr>
        <w:t xml:space="preserve">, 2023. — 76 с. — Образовательная платформа </w:t>
      </w:r>
      <w:proofErr w:type="spellStart"/>
      <w:r w:rsidRPr="00475AA2">
        <w:rPr>
          <w:sz w:val="28"/>
          <w:szCs w:val="28"/>
        </w:rPr>
        <w:t>Юрайт</w:t>
      </w:r>
      <w:proofErr w:type="spellEnd"/>
      <w:r w:rsidRPr="00475AA2">
        <w:rPr>
          <w:sz w:val="28"/>
          <w:szCs w:val="28"/>
        </w:rPr>
        <w:t xml:space="preserve"> [сайт]. — URL: https://urait.ru/bcode/520455 (дата обращения: 0</w:t>
      </w:r>
      <w:r>
        <w:rPr>
          <w:sz w:val="28"/>
          <w:szCs w:val="28"/>
        </w:rPr>
        <w:t>6</w:t>
      </w:r>
      <w:r w:rsidRPr="00475AA2">
        <w:rPr>
          <w:sz w:val="28"/>
          <w:szCs w:val="28"/>
        </w:rPr>
        <w:t>.0</w:t>
      </w:r>
      <w:r>
        <w:rPr>
          <w:sz w:val="28"/>
          <w:szCs w:val="28"/>
        </w:rPr>
        <w:t>6</w:t>
      </w:r>
      <w:r w:rsidRPr="00475AA2">
        <w:rPr>
          <w:sz w:val="28"/>
          <w:szCs w:val="28"/>
        </w:rPr>
        <w:t>.202</w:t>
      </w:r>
      <w:r>
        <w:rPr>
          <w:sz w:val="28"/>
          <w:szCs w:val="28"/>
        </w:rPr>
        <w:t>4</w:t>
      </w:r>
      <w:r w:rsidRPr="00475AA2">
        <w:rPr>
          <w:sz w:val="28"/>
          <w:szCs w:val="28"/>
        </w:rPr>
        <w:t xml:space="preserve">). — </w:t>
      </w:r>
      <w:proofErr w:type="gramStart"/>
      <w:r w:rsidRPr="00475AA2">
        <w:rPr>
          <w:sz w:val="28"/>
          <w:szCs w:val="28"/>
        </w:rPr>
        <w:t>Текст :</w:t>
      </w:r>
      <w:proofErr w:type="gramEnd"/>
      <w:r w:rsidRPr="00475AA2">
        <w:rPr>
          <w:sz w:val="28"/>
          <w:szCs w:val="28"/>
        </w:rPr>
        <w:t xml:space="preserve"> электронный.</w:t>
      </w:r>
    </w:p>
    <w:p w14:paraId="21D3927F" w14:textId="04098CA4" w:rsidR="003C1ABE" w:rsidRPr="00C455F8" w:rsidRDefault="003C1ABE" w:rsidP="003C1ABE">
      <w:pPr>
        <w:tabs>
          <w:tab w:val="left" w:pos="1134"/>
        </w:tabs>
        <w:spacing w:line="360" w:lineRule="auto"/>
        <w:ind w:firstLine="709"/>
        <w:contextualSpacing/>
        <w:jc w:val="both"/>
        <w:rPr>
          <w:b/>
          <w:bCs/>
          <w:sz w:val="28"/>
          <w:szCs w:val="28"/>
        </w:rPr>
      </w:pPr>
      <w:r w:rsidRPr="00C455F8">
        <w:rPr>
          <w:b/>
          <w:bCs/>
          <w:sz w:val="28"/>
          <w:szCs w:val="28"/>
        </w:rPr>
        <w:t>Дополнительная литература</w:t>
      </w:r>
    </w:p>
    <w:p w14:paraId="044F976B" w14:textId="77777777" w:rsidR="006922D3" w:rsidRDefault="006922D3" w:rsidP="006922D3">
      <w:pPr>
        <w:pStyle w:val="a5"/>
        <w:numPr>
          <w:ilvl w:val="0"/>
          <w:numId w:val="19"/>
        </w:numPr>
        <w:spacing w:line="360" w:lineRule="auto"/>
        <w:ind w:left="0" w:firstLine="0"/>
        <w:jc w:val="both"/>
        <w:rPr>
          <w:sz w:val="28"/>
          <w:szCs w:val="28"/>
        </w:rPr>
      </w:pPr>
      <w:bookmarkStart w:id="25" w:name="_Toc118705334"/>
      <w:bookmarkEnd w:id="24"/>
      <w:r w:rsidRPr="00173CD3">
        <w:rPr>
          <w:sz w:val="28"/>
          <w:szCs w:val="28"/>
        </w:rPr>
        <w:t xml:space="preserve">Кузнецова, Г. В.  Международная торговля товарами и </w:t>
      </w:r>
      <w:proofErr w:type="gramStart"/>
      <w:r w:rsidRPr="00173CD3">
        <w:rPr>
          <w:sz w:val="28"/>
          <w:szCs w:val="28"/>
        </w:rPr>
        <w:t>услугами :</w:t>
      </w:r>
      <w:proofErr w:type="gramEnd"/>
      <w:r w:rsidRPr="00173CD3">
        <w:rPr>
          <w:sz w:val="28"/>
          <w:szCs w:val="28"/>
        </w:rPr>
        <w:t xml:space="preserve"> учебник и практикум для вузов / Г. В. Кузнецова, Г. В. </w:t>
      </w:r>
      <w:proofErr w:type="spellStart"/>
      <w:r w:rsidRPr="00173CD3">
        <w:rPr>
          <w:sz w:val="28"/>
          <w:szCs w:val="28"/>
        </w:rPr>
        <w:t>Подбиралина</w:t>
      </w:r>
      <w:proofErr w:type="spellEnd"/>
      <w:r w:rsidRPr="00173CD3">
        <w:rPr>
          <w:sz w:val="28"/>
          <w:szCs w:val="28"/>
        </w:rPr>
        <w:t xml:space="preserve">. — 3-е изд., </w:t>
      </w:r>
      <w:proofErr w:type="spellStart"/>
      <w:r w:rsidRPr="00173CD3">
        <w:rPr>
          <w:sz w:val="28"/>
          <w:szCs w:val="28"/>
        </w:rPr>
        <w:t>перераб</w:t>
      </w:r>
      <w:proofErr w:type="spellEnd"/>
      <w:r w:rsidRPr="00173CD3">
        <w:rPr>
          <w:sz w:val="28"/>
          <w:szCs w:val="28"/>
        </w:rPr>
        <w:t xml:space="preserve">. и доп. — </w:t>
      </w:r>
      <w:proofErr w:type="gramStart"/>
      <w:r w:rsidRPr="00173CD3">
        <w:rPr>
          <w:sz w:val="28"/>
          <w:szCs w:val="28"/>
        </w:rPr>
        <w:t>Москва :</w:t>
      </w:r>
      <w:proofErr w:type="gramEnd"/>
      <w:r w:rsidRPr="00173CD3">
        <w:rPr>
          <w:sz w:val="28"/>
          <w:szCs w:val="28"/>
        </w:rPr>
        <w:t xml:space="preserve"> Издательство </w:t>
      </w:r>
      <w:proofErr w:type="spellStart"/>
      <w:r w:rsidRPr="00173CD3">
        <w:rPr>
          <w:sz w:val="28"/>
          <w:szCs w:val="28"/>
        </w:rPr>
        <w:t>Юрайт</w:t>
      </w:r>
      <w:proofErr w:type="spellEnd"/>
      <w:r w:rsidRPr="00173CD3">
        <w:rPr>
          <w:sz w:val="28"/>
          <w:szCs w:val="28"/>
        </w:rPr>
        <w:t xml:space="preserve">, 2023. — 720 с. — (Высшее образование). — ISBN 978-5-534-13547-3. </w:t>
      </w:r>
      <w:proofErr w:type="gramStart"/>
      <w:r w:rsidRPr="00173CD3">
        <w:rPr>
          <w:sz w:val="28"/>
          <w:szCs w:val="28"/>
        </w:rPr>
        <w:t>—  Образовательная</w:t>
      </w:r>
      <w:proofErr w:type="gramEnd"/>
      <w:r w:rsidRPr="00173CD3">
        <w:rPr>
          <w:sz w:val="28"/>
          <w:szCs w:val="28"/>
        </w:rPr>
        <w:t xml:space="preserve"> платформа </w:t>
      </w:r>
      <w:proofErr w:type="spellStart"/>
      <w:r w:rsidRPr="00173CD3">
        <w:rPr>
          <w:sz w:val="28"/>
          <w:szCs w:val="28"/>
        </w:rPr>
        <w:t>Юрайт</w:t>
      </w:r>
      <w:proofErr w:type="spellEnd"/>
      <w:r w:rsidRPr="00173CD3">
        <w:rPr>
          <w:sz w:val="28"/>
          <w:szCs w:val="28"/>
        </w:rPr>
        <w:t xml:space="preserve"> [сайт]. — URL: https://urait.ru/bcode/519595 (дата обращения: </w:t>
      </w:r>
      <w:r w:rsidRPr="008C0A8E">
        <w:rPr>
          <w:sz w:val="28"/>
          <w:szCs w:val="28"/>
        </w:rPr>
        <w:t>0</w:t>
      </w:r>
      <w:r>
        <w:rPr>
          <w:sz w:val="28"/>
          <w:szCs w:val="28"/>
        </w:rPr>
        <w:t>6</w:t>
      </w:r>
      <w:r w:rsidRPr="008C0A8E">
        <w:rPr>
          <w:sz w:val="28"/>
          <w:szCs w:val="28"/>
        </w:rPr>
        <w:t>.0</w:t>
      </w:r>
      <w:r>
        <w:rPr>
          <w:sz w:val="28"/>
          <w:szCs w:val="28"/>
        </w:rPr>
        <w:t>6</w:t>
      </w:r>
      <w:r w:rsidRPr="008C0A8E">
        <w:rPr>
          <w:sz w:val="28"/>
          <w:szCs w:val="28"/>
        </w:rPr>
        <w:t>.202</w:t>
      </w:r>
      <w:r>
        <w:rPr>
          <w:sz w:val="28"/>
          <w:szCs w:val="28"/>
        </w:rPr>
        <w:t>4</w:t>
      </w:r>
      <w:r w:rsidRPr="00173CD3">
        <w:rPr>
          <w:sz w:val="28"/>
          <w:szCs w:val="28"/>
        </w:rPr>
        <w:t xml:space="preserve">). — </w:t>
      </w:r>
      <w:proofErr w:type="gramStart"/>
      <w:r w:rsidRPr="00173CD3">
        <w:rPr>
          <w:sz w:val="28"/>
          <w:szCs w:val="28"/>
        </w:rPr>
        <w:t>Текст :</w:t>
      </w:r>
      <w:proofErr w:type="gramEnd"/>
      <w:r w:rsidRPr="00173CD3">
        <w:rPr>
          <w:sz w:val="28"/>
          <w:szCs w:val="28"/>
        </w:rPr>
        <w:t xml:space="preserve"> электронный. </w:t>
      </w:r>
    </w:p>
    <w:p w14:paraId="7C7098B1" w14:textId="77777777" w:rsidR="006922D3" w:rsidRDefault="006922D3" w:rsidP="006922D3">
      <w:pPr>
        <w:pStyle w:val="a5"/>
        <w:numPr>
          <w:ilvl w:val="0"/>
          <w:numId w:val="19"/>
        </w:numPr>
        <w:spacing w:line="360" w:lineRule="auto"/>
        <w:ind w:left="0" w:firstLine="0"/>
        <w:jc w:val="both"/>
        <w:rPr>
          <w:sz w:val="28"/>
          <w:szCs w:val="28"/>
        </w:rPr>
      </w:pPr>
      <w:r w:rsidRPr="00173CD3">
        <w:rPr>
          <w:sz w:val="28"/>
          <w:szCs w:val="28"/>
        </w:rPr>
        <w:t xml:space="preserve">Курочкина, А. Ю.  Управление качеством </w:t>
      </w:r>
      <w:proofErr w:type="gramStart"/>
      <w:r w:rsidRPr="00173CD3">
        <w:rPr>
          <w:sz w:val="28"/>
          <w:szCs w:val="28"/>
        </w:rPr>
        <w:t>услуг :</w:t>
      </w:r>
      <w:proofErr w:type="gramEnd"/>
      <w:r w:rsidRPr="00173CD3">
        <w:rPr>
          <w:sz w:val="28"/>
          <w:szCs w:val="28"/>
        </w:rPr>
        <w:t xml:space="preserve"> учебник и практикум для вузов / А. Ю. Курочкина. — 2-е изд., </w:t>
      </w:r>
      <w:proofErr w:type="spellStart"/>
      <w:r w:rsidRPr="00173CD3">
        <w:rPr>
          <w:sz w:val="28"/>
          <w:szCs w:val="28"/>
        </w:rPr>
        <w:t>испр</w:t>
      </w:r>
      <w:proofErr w:type="spellEnd"/>
      <w:r w:rsidRPr="00173CD3">
        <w:rPr>
          <w:sz w:val="28"/>
          <w:szCs w:val="28"/>
        </w:rPr>
        <w:t xml:space="preserve">. и доп. — </w:t>
      </w:r>
      <w:proofErr w:type="gramStart"/>
      <w:r w:rsidRPr="00173CD3">
        <w:rPr>
          <w:sz w:val="28"/>
          <w:szCs w:val="28"/>
        </w:rPr>
        <w:t>Москва :</w:t>
      </w:r>
      <w:proofErr w:type="gramEnd"/>
      <w:r w:rsidRPr="00173CD3">
        <w:rPr>
          <w:sz w:val="28"/>
          <w:szCs w:val="28"/>
        </w:rPr>
        <w:t xml:space="preserve"> Издательство </w:t>
      </w:r>
      <w:proofErr w:type="spellStart"/>
      <w:r w:rsidRPr="00173CD3">
        <w:rPr>
          <w:sz w:val="28"/>
          <w:szCs w:val="28"/>
        </w:rPr>
        <w:t>Юрайт</w:t>
      </w:r>
      <w:proofErr w:type="spellEnd"/>
      <w:r w:rsidRPr="00173CD3">
        <w:rPr>
          <w:sz w:val="28"/>
          <w:szCs w:val="28"/>
        </w:rPr>
        <w:t xml:space="preserve">, 2022. — 172 с. — (Высшее образование). —  Образовательная платформа </w:t>
      </w:r>
      <w:proofErr w:type="spellStart"/>
      <w:r w:rsidRPr="00173CD3">
        <w:rPr>
          <w:sz w:val="28"/>
          <w:szCs w:val="28"/>
        </w:rPr>
        <w:t>Юрайт</w:t>
      </w:r>
      <w:proofErr w:type="spellEnd"/>
      <w:r w:rsidRPr="00173CD3">
        <w:rPr>
          <w:sz w:val="28"/>
          <w:szCs w:val="28"/>
        </w:rPr>
        <w:t xml:space="preserve"> [сайт]. — URL: https://urait.ru/bcode/490422 (дата обращения: </w:t>
      </w:r>
      <w:r w:rsidRPr="008C0A8E">
        <w:rPr>
          <w:sz w:val="28"/>
          <w:szCs w:val="28"/>
        </w:rPr>
        <w:t>0</w:t>
      </w:r>
      <w:r>
        <w:rPr>
          <w:sz w:val="28"/>
          <w:szCs w:val="28"/>
        </w:rPr>
        <w:t>6</w:t>
      </w:r>
      <w:r w:rsidRPr="008C0A8E">
        <w:rPr>
          <w:sz w:val="28"/>
          <w:szCs w:val="28"/>
        </w:rPr>
        <w:t>.0</w:t>
      </w:r>
      <w:r>
        <w:rPr>
          <w:sz w:val="28"/>
          <w:szCs w:val="28"/>
        </w:rPr>
        <w:t>6.2024</w:t>
      </w:r>
      <w:r w:rsidRPr="00173CD3">
        <w:rPr>
          <w:sz w:val="28"/>
          <w:szCs w:val="28"/>
        </w:rPr>
        <w:t xml:space="preserve">). — </w:t>
      </w:r>
      <w:proofErr w:type="gramStart"/>
      <w:r w:rsidRPr="00173CD3">
        <w:rPr>
          <w:sz w:val="28"/>
          <w:szCs w:val="28"/>
        </w:rPr>
        <w:t>Текст :</w:t>
      </w:r>
      <w:proofErr w:type="gramEnd"/>
      <w:r w:rsidRPr="00173CD3">
        <w:rPr>
          <w:sz w:val="28"/>
          <w:szCs w:val="28"/>
        </w:rPr>
        <w:t xml:space="preserve"> электронный. </w:t>
      </w:r>
    </w:p>
    <w:p w14:paraId="069EC0AE" w14:textId="77777777" w:rsidR="006922D3" w:rsidRDefault="006922D3" w:rsidP="006922D3">
      <w:pPr>
        <w:pStyle w:val="a5"/>
        <w:numPr>
          <w:ilvl w:val="0"/>
          <w:numId w:val="19"/>
        </w:numPr>
        <w:spacing w:line="360" w:lineRule="auto"/>
        <w:ind w:left="0" w:firstLine="0"/>
        <w:jc w:val="both"/>
        <w:rPr>
          <w:sz w:val="28"/>
          <w:szCs w:val="28"/>
        </w:rPr>
      </w:pPr>
      <w:proofErr w:type="spellStart"/>
      <w:r w:rsidRPr="008A6AAE">
        <w:rPr>
          <w:sz w:val="28"/>
          <w:szCs w:val="28"/>
        </w:rPr>
        <w:lastRenderedPageBreak/>
        <w:t>Лифиц</w:t>
      </w:r>
      <w:proofErr w:type="spellEnd"/>
      <w:r w:rsidRPr="008A6AAE">
        <w:rPr>
          <w:sz w:val="28"/>
          <w:szCs w:val="28"/>
        </w:rPr>
        <w:t xml:space="preserve">, И. М.  Конкурентоспособность товаров и </w:t>
      </w:r>
      <w:proofErr w:type="gramStart"/>
      <w:r w:rsidRPr="008A6AAE">
        <w:rPr>
          <w:sz w:val="28"/>
          <w:szCs w:val="28"/>
        </w:rPr>
        <w:t>услуг :</w:t>
      </w:r>
      <w:proofErr w:type="gramEnd"/>
      <w:r w:rsidRPr="008A6AAE">
        <w:rPr>
          <w:sz w:val="28"/>
          <w:szCs w:val="28"/>
        </w:rPr>
        <w:t xml:space="preserve"> учебное пособие для вузов / И. М. </w:t>
      </w:r>
      <w:proofErr w:type="spellStart"/>
      <w:r w:rsidRPr="008A6AAE">
        <w:rPr>
          <w:sz w:val="28"/>
          <w:szCs w:val="28"/>
        </w:rPr>
        <w:t>Лифиц</w:t>
      </w:r>
      <w:proofErr w:type="spellEnd"/>
      <w:r w:rsidRPr="008A6AAE">
        <w:rPr>
          <w:sz w:val="28"/>
          <w:szCs w:val="28"/>
        </w:rPr>
        <w:t xml:space="preserve">. — 5-е изд., </w:t>
      </w:r>
      <w:proofErr w:type="spellStart"/>
      <w:r w:rsidRPr="008A6AAE">
        <w:rPr>
          <w:sz w:val="28"/>
          <w:szCs w:val="28"/>
        </w:rPr>
        <w:t>перераб</w:t>
      </w:r>
      <w:proofErr w:type="spellEnd"/>
      <w:r w:rsidRPr="008A6AAE">
        <w:rPr>
          <w:sz w:val="28"/>
          <w:szCs w:val="28"/>
        </w:rPr>
        <w:t xml:space="preserve">. и доп. — </w:t>
      </w:r>
      <w:proofErr w:type="gramStart"/>
      <w:r w:rsidRPr="008A6AAE">
        <w:rPr>
          <w:sz w:val="28"/>
          <w:szCs w:val="28"/>
        </w:rPr>
        <w:t>Москва :</w:t>
      </w:r>
      <w:proofErr w:type="gramEnd"/>
      <w:r w:rsidRPr="008A6AAE">
        <w:rPr>
          <w:sz w:val="28"/>
          <w:szCs w:val="28"/>
        </w:rPr>
        <w:t xml:space="preserve"> Издательство </w:t>
      </w:r>
      <w:proofErr w:type="spellStart"/>
      <w:r w:rsidRPr="008A6AAE">
        <w:rPr>
          <w:sz w:val="28"/>
          <w:szCs w:val="28"/>
        </w:rPr>
        <w:t>Юрайт</w:t>
      </w:r>
      <w:proofErr w:type="spellEnd"/>
      <w:r w:rsidRPr="008A6AAE">
        <w:rPr>
          <w:sz w:val="28"/>
          <w:szCs w:val="28"/>
        </w:rPr>
        <w:t xml:space="preserve">, 2024. — 408 с. — (Высшее образование). — ISBN 978-5-534-15784-0. </w:t>
      </w:r>
      <w:proofErr w:type="gramStart"/>
      <w:r w:rsidRPr="008A6AAE">
        <w:rPr>
          <w:sz w:val="28"/>
          <w:szCs w:val="28"/>
        </w:rPr>
        <w:t>—  Образовательная</w:t>
      </w:r>
      <w:proofErr w:type="gramEnd"/>
      <w:r w:rsidRPr="008A6AAE">
        <w:rPr>
          <w:sz w:val="28"/>
          <w:szCs w:val="28"/>
        </w:rPr>
        <w:t xml:space="preserve"> платформа </w:t>
      </w:r>
      <w:proofErr w:type="spellStart"/>
      <w:r w:rsidRPr="008A6AAE">
        <w:rPr>
          <w:sz w:val="28"/>
          <w:szCs w:val="28"/>
        </w:rPr>
        <w:t>Юрайт</w:t>
      </w:r>
      <w:proofErr w:type="spellEnd"/>
      <w:r w:rsidRPr="008A6AAE">
        <w:rPr>
          <w:sz w:val="28"/>
          <w:szCs w:val="28"/>
        </w:rPr>
        <w:t xml:space="preserve"> [сайт]. — URL: https://urait.ru/bcode/535384 (дата обращения: 06.06.2024). — </w:t>
      </w:r>
      <w:proofErr w:type="gramStart"/>
      <w:r w:rsidRPr="008A6AAE">
        <w:rPr>
          <w:sz w:val="28"/>
          <w:szCs w:val="28"/>
        </w:rPr>
        <w:t>Текст :</w:t>
      </w:r>
      <w:proofErr w:type="gramEnd"/>
      <w:r w:rsidRPr="008A6AAE">
        <w:rPr>
          <w:sz w:val="28"/>
          <w:szCs w:val="28"/>
        </w:rPr>
        <w:t xml:space="preserve"> электронный. </w:t>
      </w:r>
    </w:p>
    <w:p w14:paraId="135288CA" w14:textId="77777777" w:rsidR="006922D3" w:rsidRDefault="006922D3" w:rsidP="006922D3">
      <w:pPr>
        <w:pStyle w:val="a5"/>
        <w:numPr>
          <w:ilvl w:val="0"/>
          <w:numId w:val="19"/>
        </w:numPr>
        <w:spacing w:line="360" w:lineRule="auto"/>
        <w:ind w:left="0" w:firstLine="0"/>
        <w:jc w:val="both"/>
        <w:rPr>
          <w:sz w:val="28"/>
          <w:szCs w:val="28"/>
        </w:rPr>
      </w:pPr>
      <w:proofErr w:type="spellStart"/>
      <w:r w:rsidRPr="00173CD3">
        <w:rPr>
          <w:sz w:val="28"/>
          <w:szCs w:val="28"/>
        </w:rPr>
        <w:t>Назин</w:t>
      </w:r>
      <w:proofErr w:type="spellEnd"/>
      <w:r w:rsidRPr="00173CD3">
        <w:rPr>
          <w:sz w:val="28"/>
          <w:szCs w:val="28"/>
        </w:rPr>
        <w:t xml:space="preserve">, К. Н.  Экономика России. </w:t>
      </w:r>
      <w:proofErr w:type="gramStart"/>
      <w:r w:rsidRPr="00173CD3">
        <w:rPr>
          <w:sz w:val="28"/>
          <w:szCs w:val="28"/>
        </w:rPr>
        <w:t>Инфраструктура :</w:t>
      </w:r>
      <w:proofErr w:type="gramEnd"/>
      <w:r w:rsidRPr="00173CD3">
        <w:rPr>
          <w:sz w:val="28"/>
          <w:szCs w:val="28"/>
        </w:rPr>
        <w:t xml:space="preserve"> учебник для вузов / К. Н. </w:t>
      </w:r>
      <w:proofErr w:type="spellStart"/>
      <w:r w:rsidRPr="00173CD3">
        <w:rPr>
          <w:sz w:val="28"/>
          <w:szCs w:val="28"/>
        </w:rPr>
        <w:t>Назин</w:t>
      </w:r>
      <w:proofErr w:type="spellEnd"/>
      <w:r w:rsidRPr="00173CD3">
        <w:rPr>
          <w:sz w:val="28"/>
          <w:szCs w:val="28"/>
        </w:rPr>
        <w:t xml:space="preserve">, Д. И. </w:t>
      </w:r>
      <w:proofErr w:type="spellStart"/>
      <w:r w:rsidRPr="00173CD3">
        <w:rPr>
          <w:sz w:val="28"/>
          <w:szCs w:val="28"/>
        </w:rPr>
        <w:t>Кокурин</w:t>
      </w:r>
      <w:proofErr w:type="spellEnd"/>
      <w:r w:rsidRPr="00173CD3">
        <w:rPr>
          <w:sz w:val="28"/>
          <w:szCs w:val="28"/>
        </w:rPr>
        <w:t xml:space="preserve">. — </w:t>
      </w:r>
      <w:proofErr w:type="gramStart"/>
      <w:r w:rsidRPr="00173CD3">
        <w:rPr>
          <w:sz w:val="28"/>
          <w:szCs w:val="28"/>
        </w:rPr>
        <w:t>Москва :</w:t>
      </w:r>
      <w:proofErr w:type="gramEnd"/>
      <w:r w:rsidRPr="00173CD3">
        <w:rPr>
          <w:sz w:val="28"/>
          <w:szCs w:val="28"/>
        </w:rPr>
        <w:t xml:space="preserve"> Издательство </w:t>
      </w:r>
      <w:proofErr w:type="spellStart"/>
      <w:r w:rsidRPr="00173CD3">
        <w:rPr>
          <w:sz w:val="28"/>
          <w:szCs w:val="28"/>
        </w:rPr>
        <w:t>Юрайт</w:t>
      </w:r>
      <w:proofErr w:type="spellEnd"/>
      <w:r w:rsidRPr="00173CD3">
        <w:rPr>
          <w:sz w:val="28"/>
          <w:szCs w:val="28"/>
        </w:rPr>
        <w:t xml:space="preserve">, 2023. — 277 с. — Образовательная платформа </w:t>
      </w:r>
      <w:proofErr w:type="spellStart"/>
      <w:r w:rsidRPr="00173CD3">
        <w:rPr>
          <w:sz w:val="28"/>
          <w:szCs w:val="28"/>
        </w:rPr>
        <w:t>Юрайт</w:t>
      </w:r>
      <w:proofErr w:type="spellEnd"/>
      <w:r w:rsidRPr="00173CD3">
        <w:rPr>
          <w:sz w:val="28"/>
          <w:szCs w:val="28"/>
        </w:rPr>
        <w:t xml:space="preserve"> [сайт]. — URL: https://urait.ru/bcode/517472 (дата обращения: 0</w:t>
      </w:r>
      <w:r>
        <w:rPr>
          <w:sz w:val="28"/>
          <w:szCs w:val="28"/>
        </w:rPr>
        <w:t>6</w:t>
      </w:r>
      <w:r w:rsidRPr="00173CD3">
        <w:rPr>
          <w:sz w:val="28"/>
          <w:szCs w:val="28"/>
        </w:rPr>
        <w:t>.0</w:t>
      </w:r>
      <w:r>
        <w:rPr>
          <w:sz w:val="28"/>
          <w:szCs w:val="28"/>
        </w:rPr>
        <w:t>6</w:t>
      </w:r>
      <w:r w:rsidRPr="00173CD3">
        <w:rPr>
          <w:sz w:val="28"/>
          <w:szCs w:val="28"/>
        </w:rPr>
        <w:t>.202</w:t>
      </w:r>
      <w:r>
        <w:rPr>
          <w:sz w:val="28"/>
          <w:szCs w:val="28"/>
        </w:rPr>
        <w:t>4</w:t>
      </w:r>
      <w:r w:rsidRPr="00173CD3">
        <w:rPr>
          <w:sz w:val="28"/>
          <w:szCs w:val="28"/>
        </w:rPr>
        <w:t xml:space="preserve">). — </w:t>
      </w:r>
      <w:proofErr w:type="gramStart"/>
      <w:r w:rsidRPr="00173CD3">
        <w:rPr>
          <w:sz w:val="28"/>
          <w:szCs w:val="28"/>
        </w:rPr>
        <w:t>Текст :</w:t>
      </w:r>
      <w:proofErr w:type="gramEnd"/>
      <w:r w:rsidRPr="00173CD3">
        <w:rPr>
          <w:sz w:val="28"/>
          <w:szCs w:val="28"/>
        </w:rPr>
        <w:t xml:space="preserve"> электронный. </w:t>
      </w:r>
    </w:p>
    <w:p w14:paraId="60565BFD" w14:textId="77777777" w:rsidR="006922D3" w:rsidRPr="00084EFB" w:rsidRDefault="006922D3" w:rsidP="006922D3">
      <w:pPr>
        <w:tabs>
          <w:tab w:val="left" w:pos="1134"/>
        </w:tabs>
        <w:spacing w:line="360" w:lineRule="auto"/>
        <w:contextualSpacing/>
        <w:jc w:val="both"/>
        <w:rPr>
          <w:b/>
          <w:bCs/>
          <w:sz w:val="28"/>
          <w:szCs w:val="28"/>
          <w:highlight w:val="yellow"/>
        </w:rPr>
      </w:pPr>
      <w:r>
        <w:rPr>
          <w:sz w:val="28"/>
          <w:szCs w:val="28"/>
        </w:rPr>
        <w:t xml:space="preserve">12. </w:t>
      </w:r>
      <w:r w:rsidRPr="008A6AAE">
        <w:rPr>
          <w:sz w:val="28"/>
          <w:szCs w:val="28"/>
        </w:rPr>
        <w:t xml:space="preserve">Транспортная </w:t>
      </w:r>
      <w:proofErr w:type="gramStart"/>
      <w:r w:rsidRPr="008A6AAE">
        <w:rPr>
          <w:sz w:val="28"/>
          <w:szCs w:val="28"/>
        </w:rPr>
        <w:t>инфраструктура :</w:t>
      </w:r>
      <w:proofErr w:type="gramEnd"/>
      <w:r w:rsidRPr="008A6AAE">
        <w:rPr>
          <w:sz w:val="28"/>
          <w:szCs w:val="28"/>
        </w:rPr>
        <w:t xml:space="preserve"> учебник и практикум для вузов / А. И. </w:t>
      </w:r>
      <w:proofErr w:type="spellStart"/>
      <w:r w:rsidRPr="008A6AAE">
        <w:rPr>
          <w:sz w:val="28"/>
          <w:szCs w:val="28"/>
        </w:rPr>
        <w:t>Солодкий</w:t>
      </w:r>
      <w:proofErr w:type="spellEnd"/>
      <w:r w:rsidRPr="008A6AAE">
        <w:rPr>
          <w:sz w:val="28"/>
          <w:szCs w:val="28"/>
        </w:rPr>
        <w:t xml:space="preserve">, А. Э. Горев, Э. Д. Бондарева, Н. В. Черных ; под редакцией А. И. </w:t>
      </w:r>
      <w:proofErr w:type="spellStart"/>
      <w:r w:rsidRPr="008A6AAE">
        <w:rPr>
          <w:sz w:val="28"/>
          <w:szCs w:val="28"/>
        </w:rPr>
        <w:t>Солодкого</w:t>
      </w:r>
      <w:proofErr w:type="spellEnd"/>
      <w:r w:rsidRPr="008A6AAE">
        <w:rPr>
          <w:sz w:val="28"/>
          <w:szCs w:val="28"/>
        </w:rPr>
        <w:t xml:space="preserve">. — 3-е изд., </w:t>
      </w:r>
      <w:proofErr w:type="spellStart"/>
      <w:r w:rsidRPr="008A6AAE">
        <w:rPr>
          <w:sz w:val="28"/>
          <w:szCs w:val="28"/>
        </w:rPr>
        <w:t>перераб</w:t>
      </w:r>
      <w:proofErr w:type="spellEnd"/>
      <w:r w:rsidRPr="008A6AAE">
        <w:rPr>
          <w:sz w:val="28"/>
          <w:szCs w:val="28"/>
        </w:rPr>
        <w:t xml:space="preserve">. и доп. — </w:t>
      </w:r>
      <w:proofErr w:type="gramStart"/>
      <w:r w:rsidRPr="008A6AAE">
        <w:rPr>
          <w:sz w:val="28"/>
          <w:szCs w:val="28"/>
        </w:rPr>
        <w:t>Москва :</w:t>
      </w:r>
      <w:proofErr w:type="gramEnd"/>
      <w:r w:rsidRPr="008A6AAE">
        <w:rPr>
          <w:sz w:val="28"/>
          <w:szCs w:val="28"/>
        </w:rPr>
        <w:t xml:space="preserve"> Издательство </w:t>
      </w:r>
      <w:proofErr w:type="spellStart"/>
      <w:r w:rsidRPr="008A6AAE">
        <w:rPr>
          <w:sz w:val="28"/>
          <w:szCs w:val="28"/>
        </w:rPr>
        <w:t>Юрайт</w:t>
      </w:r>
      <w:proofErr w:type="spellEnd"/>
      <w:r w:rsidRPr="008A6AAE">
        <w:rPr>
          <w:sz w:val="28"/>
          <w:szCs w:val="28"/>
        </w:rPr>
        <w:t xml:space="preserve">, 2024. — 443 с. — (Высшее образование). — ISBN 978-5-534-18169-2. </w:t>
      </w:r>
      <w:proofErr w:type="gramStart"/>
      <w:r w:rsidRPr="008A6AAE">
        <w:rPr>
          <w:sz w:val="28"/>
          <w:szCs w:val="28"/>
        </w:rPr>
        <w:t>—  Образовательная</w:t>
      </w:r>
      <w:proofErr w:type="gramEnd"/>
      <w:r w:rsidRPr="008A6AAE">
        <w:rPr>
          <w:sz w:val="28"/>
          <w:szCs w:val="28"/>
        </w:rPr>
        <w:t xml:space="preserve"> платформа </w:t>
      </w:r>
      <w:proofErr w:type="spellStart"/>
      <w:r w:rsidRPr="008A6AAE">
        <w:rPr>
          <w:sz w:val="28"/>
          <w:szCs w:val="28"/>
        </w:rPr>
        <w:t>Юрайт</w:t>
      </w:r>
      <w:proofErr w:type="spellEnd"/>
      <w:r w:rsidRPr="008A6AAE">
        <w:rPr>
          <w:sz w:val="28"/>
          <w:szCs w:val="28"/>
        </w:rPr>
        <w:t xml:space="preserve"> [сайт]. — URL: https://urait.ru/bcode/534469 (дата обращения: 06.06.2024). — </w:t>
      </w:r>
      <w:proofErr w:type="gramStart"/>
      <w:r w:rsidRPr="008A6AAE">
        <w:rPr>
          <w:sz w:val="28"/>
          <w:szCs w:val="28"/>
        </w:rPr>
        <w:t>Текст :</w:t>
      </w:r>
      <w:proofErr w:type="gramEnd"/>
      <w:r w:rsidRPr="008A6AAE">
        <w:rPr>
          <w:sz w:val="28"/>
          <w:szCs w:val="28"/>
        </w:rPr>
        <w:t xml:space="preserve"> электронный.</w:t>
      </w:r>
    </w:p>
    <w:p w14:paraId="1CFE4804" w14:textId="77777777" w:rsidR="003C1ABE" w:rsidRPr="00C455F8" w:rsidRDefault="003C1ABE" w:rsidP="003C1ABE">
      <w:pPr>
        <w:pStyle w:val="1"/>
        <w:ind w:firstLine="709"/>
        <w:rPr>
          <w:b w:val="0"/>
          <w:bCs/>
          <w:color w:val="000000" w:themeColor="text1"/>
        </w:rPr>
      </w:pPr>
      <w:r w:rsidRPr="00C455F8">
        <w:rPr>
          <w:bCs/>
          <w:color w:val="000000" w:themeColor="text1"/>
        </w:rPr>
        <w:t>9. Перечень ресурсов информационно-телекоммуникационной сети «Интернет», необходимых для освоения дисциплины</w:t>
      </w:r>
      <w:bookmarkEnd w:id="25"/>
    </w:p>
    <w:p w14:paraId="276F7050" w14:textId="77777777" w:rsidR="006922D3" w:rsidRPr="00C455F8" w:rsidRDefault="006922D3" w:rsidP="006922D3">
      <w:pPr>
        <w:pStyle w:val="a5"/>
        <w:widowControl w:val="0"/>
        <w:numPr>
          <w:ilvl w:val="0"/>
          <w:numId w:val="18"/>
        </w:numPr>
        <w:tabs>
          <w:tab w:val="left" w:pos="1134"/>
        </w:tabs>
        <w:autoSpaceDE w:val="0"/>
        <w:autoSpaceDN w:val="0"/>
        <w:adjustRightInd w:val="0"/>
        <w:spacing w:line="360" w:lineRule="auto"/>
        <w:ind w:left="0" w:firstLine="0"/>
        <w:contextualSpacing w:val="0"/>
        <w:jc w:val="both"/>
        <w:rPr>
          <w:sz w:val="28"/>
          <w:szCs w:val="28"/>
        </w:rPr>
      </w:pPr>
      <w:r w:rsidRPr="00C455F8">
        <w:rPr>
          <w:sz w:val="28"/>
          <w:szCs w:val="28"/>
        </w:rPr>
        <w:t xml:space="preserve">www.economy.gov.ru (сайт Министерства экономического развития Российской Федерации </w:t>
      </w:r>
    </w:p>
    <w:p w14:paraId="79346D0C" w14:textId="77777777" w:rsidR="006922D3" w:rsidRPr="00C455F8" w:rsidRDefault="004D6BDC" w:rsidP="006922D3">
      <w:pPr>
        <w:pStyle w:val="a5"/>
        <w:widowControl w:val="0"/>
        <w:numPr>
          <w:ilvl w:val="0"/>
          <w:numId w:val="18"/>
        </w:numPr>
        <w:tabs>
          <w:tab w:val="left" w:pos="1134"/>
        </w:tabs>
        <w:autoSpaceDE w:val="0"/>
        <w:autoSpaceDN w:val="0"/>
        <w:adjustRightInd w:val="0"/>
        <w:spacing w:line="360" w:lineRule="auto"/>
        <w:ind w:left="0" w:firstLine="0"/>
        <w:contextualSpacing w:val="0"/>
        <w:jc w:val="both"/>
        <w:rPr>
          <w:sz w:val="28"/>
          <w:szCs w:val="28"/>
        </w:rPr>
      </w:pPr>
      <w:hyperlink r:id="rId20" w:history="1">
        <w:r w:rsidR="006922D3" w:rsidRPr="00C455F8">
          <w:rPr>
            <w:sz w:val="28"/>
            <w:szCs w:val="28"/>
          </w:rPr>
          <w:t>https://minenergo.gov.ru/</w:t>
        </w:r>
      </w:hyperlink>
      <w:r w:rsidR="006922D3" w:rsidRPr="00C455F8">
        <w:rPr>
          <w:sz w:val="28"/>
          <w:szCs w:val="28"/>
        </w:rPr>
        <w:t xml:space="preserve"> (сайт Министерства промышленности и торговли Российской Федерации) </w:t>
      </w:r>
    </w:p>
    <w:p w14:paraId="6B486A34" w14:textId="77777777" w:rsidR="006922D3" w:rsidRDefault="006922D3" w:rsidP="006922D3">
      <w:pPr>
        <w:pStyle w:val="a5"/>
        <w:widowControl w:val="0"/>
        <w:numPr>
          <w:ilvl w:val="0"/>
          <w:numId w:val="18"/>
        </w:numPr>
        <w:tabs>
          <w:tab w:val="left" w:pos="1134"/>
        </w:tabs>
        <w:autoSpaceDE w:val="0"/>
        <w:autoSpaceDN w:val="0"/>
        <w:adjustRightInd w:val="0"/>
        <w:spacing w:line="360" w:lineRule="auto"/>
        <w:ind w:left="0" w:firstLine="0"/>
        <w:contextualSpacing w:val="0"/>
        <w:jc w:val="both"/>
        <w:rPr>
          <w:sz w:val="28"/>
          <w:szCs w:val="28"/>
        </w:rPr>
      </w:pPr>
      <w:r w:rsidRPr="00C455F8">
        <w:rPr>
          <w:sz w:val="28"/>
          <w:szCs w:val="28"/>
        </w:rPr>
        <w:t>http://www.gks.ru - (сайт Федеральной службы государственной статистики. URL</w:t>
      </w:r>
    </w:p>
    <w:p w14:paraId="541F4F0A" w14:textId="77777777" w:rsidR="006922D3" w:rsidRPr="00F61CAC" w:rsidRDefault="006922D3" w:rsidP="006922D3">
      <w:pPr>
        <w:pStyle w:val="a5"/>
        <w:widowControl w:val="0"/>
        <w:numPr>
          <w:ilvl w:val="0"/>
          <w:numId w:val="18"/>
        </w:numPr>
        <w:tabs>
          <w:tab w:val="left" w:pos="1134"/>
        </w:tabs>
        <w:autoSpaceDE w:val="0"/>
        <w:autoSpaceDN w:val="0"/>
        <w:adjustRightInd w:val="0"/>
        <w:spacing w:line="360" w:lineRule="auto"/>
        <w:ind w:left="0" w:firstLine="0"/>
        <w:contextualSpacing w:val="0"/>
        <w:jc w:val="both"/>
        <w:rPr>
          <w:sz w:val="28"/>
          <w:szCs w:val="28"/>
        </w:rPr>
      </w:pPr>
      <w:r w:rsidRPr="00F61CAC">
        <w:rPr>
          <w:sz w:val="28"/>
          <w:szCs w:val="28"/>
        </w:rPr>
        <w:t>Электронные ресурсы БИК:</w:t>
      </w:r>
    </w:p>
    <w:p w14:paraId="5028201A" w14:textId="77777777" w:rsidR="006922D3" w:rsidRPr="00054139" w:rsidRDefault="006922D3" w:rsidP="006922D3">
      <w:pPr>
        <w:pStyle w:val="a5"/>
        <w:numPr>
          <w:ilvl w:val="0"/>
          <w:numId w:val="4"/>
        </w:numPr>
        <w:jc w:val="both"/>
        <w:rPr>
          <w:sz w:val="28"/>
          <w:szCs w:val="28"/>
        </w:rPr>
      </w:pPr>
      <w:r w:rsidRPr="00054139">
        <w:rPr>
          <w:sz w:val="28"/>
          <w:szCs w:val="28"/>
        </w:rPr>
        <w:t xml:space="preserve">Электронная библиотека Финансового университета (ЭБ) </w:t>
      </w:r>
      <w:hyperlink r:id="rId21" w:history="1">
        <w:r w:rsidRPr="00054139">
          <w:rPr>
            <w:rStyle w:val="a9"/>
            <w:color w:val="auto"/>
            <w:sz w:val="28"/>
            <w:szCs w:val="28"/>
          </w:rPr>
          <w:t>http://elib.fa.ru/</w:t>
        </w:r>
      </w:hyperlink>
    </w:p>
    <w:p w14:paraId="2E646DBF" w14:textId="77777777" w:rsidR="006922D3" w:rsidRPr="00054139" w:rsidRDefault="006922D3" w:rsidP="006922D3">
      <w:pPr>
        <w:pStyle w:val="a5"/>
        <w:numPr>
          <w:ilvl w:val="0"/>
          <w:numId w:val="4"/>
        </w:numPr>
        <w:spacing w:line="360" w:lineRule="auto"/>
        <w:jc w:val="both"/>
        <w:rPr>
          <w:sz w:val="28"/>
          <w:szCs w:val="28"/>
        </w:rPr>
      </w:pPr>
      <w:r w:rsidRPr="00054139">
        <w:rPr>
          <w:sz w:val="28"/>
          <w:szCs w:val="28"/>
        </w:rPr>
        <w:t>Электронно-библиотечная система BOOK.RU http://www.book.ru</w:t>
      </w:r>
    </w:p>
    <w:p w14:paraId="5DD30C3B" w14:textId="77777777" w:rsidR="006922D3" w:rsidRPr="00054139" w:rsidRDefault="006922D3" w:rsidP="006922D3">
      <w:pPr>
        <w:pStyle w:val="a5"/>
        <w:numPr>
          <w:ilvl w:val="0"/>
          <w:numId w:val="4"/>
        </w:numPr>
        <w:spacing w:line="360" w:lineRule="auto"/>
        <w:jc w:val="both"/>
        <w:rPr>
          <w:sz w:val="28"/>
          <w:szCs w:val="28"/>
        </w:rPr>
      </w:pPr>
      <w:r w:rsidRPr="00054139">
        <w:rPr>
          <w:sz w:val="28"/>
          <w:szCs w:val="28"/>
        </w:rPr>
        <w:lastRenderedPageBreak/>
        <w:t xml:space="preserve">Электронно-библиотечная система </w:t>
      </w:r>
      <w:proofErr w:type="spellStart"/>
      <w:r w:rsidRPr="00054139">
        <w:rPr>
          <w:sz w:val="28"/>
          <w:szCs w:val="28"/>
        </w:rPr>
        <w:t>Znanium</w:t>
      </w:r>
      <w:proofErr w:type="spellEnd"/>
      <w:r w:rsidRPr="00054139">
        <w:rPr>
          <w:sz w:val="28"/>
          <w:szCs w:val="28"/>
        </w:rPr>
        <w:t xml:space="preserve"> http://www.znanium.</w:t>
      </w:r>
      <w:proofErr w:type="spellStart"/>
      <w:r w:rsidRPr="00054139">
        <w:rPr>
          <w:sz w:val="28"/>
          <w:szCs w:val="28"/>
          <w:lang w:val="en-US"/>
        </w:rPr>
        <w:t>ru</w:t>
      </w:r>
      <w:proofErr w:type="spellEnd"/>
    </w:p>
    <w:p w14:paraId="04891718" w14:textId="77777777" w:rsidR="006922D3" w:rsidRPr="00054139" w:rsidRDefault="006922D3" w:rsidP="006922D3">
      <w:pPr>
        <w:pStyle w:val="a5"/>
        <w:numPr>
          <w:ilvl w:val="0"/>
          <w:numId w:val="4"/>
        </w:numPr>
        <w:spacing w:line="360" w:lineRule="auto"/>
        <w:jc w:val="both"/>
        <w:rPr>
          <w:sz w:val="28"/>
          <w:szCs w:val="28"/>
        </w:rPr>
      </w:pPr>
      <w:r w:rsidRPr="00054139">
        <w:rPr>
          <w:sz w:val="28"/>
          <w:szCs w:val="28"/>
        </w:rPr>
        <w:t xml:space="preserve">Электронно-библиотечная система издательства «ЮРАЙТ» </w:t>
      </w:r>
      <w:hyperlink r:id="rId22" w:history="1">
        <w:r w:rsidRPr="00054139">
          <w:rPr>
            <w:rStyle w:val="a9"/>
            <w:color w:val="auto"/>
            <w:sz w:val="28"/>
            <w:szCs w:val="28"/>
          </w:rPr>
          <w:t>https://urait.ru/</w:t>
        </w:r>
      </w:hyperlink>
    </w:p>
    <w:p w14:paraId="1A47972A" w14:textId="77777777" w:rsidR="006922D3" w:rsidRPr="00054139" w:rsidRDefault="006922D3" w:rsidP="006922D3">
      <w:pPr>
        <w:pStyle w:val="a5"/>
        <w:numPr>
          <w:ilvl w:val="0"/>
          <w:numId w:val="4"/>
        </w:numPr>
        <w:spacing w:line="360" w:lineRule="auto"/>
        <w:jc w:val="both"/>
        <w:rPr>
          <w:sz w:val="28"/>
          <w:szCs w:val="28"/>
        </w:rPr>
      </w:pPr>
      <w:r w:rsidRPr="00054139">
        <w:rPr>
          <w:sz w:val="28"/>
          <w:szCs w:val="28"/>
        </w:rPr>
        <w:t>Электронно-библиотечная система «Университетская библиотека ОНЛАЙН» http://biblioclub.ru/</w:t>
      </w:r>
    </w:p>
    <w:p w14:paraId="477ED683" w14:textId="77777777" w:rsidR="006922D3" w:rsidRPr="00054139" w:rsidRDefault="006922D3" w:rsidP="006922D3">
      <w:pPr>
        <w:pStyle w:val="a5"/>
        <w:numPr>
          <w:ilvl w:val="0"/>
          <w:numId w:val="4"/>
        </w:numPr>
        <w:spacing w:line="360" w:lineRule="auto"/>
        <w:jc w:val="both"/>
        <w:rPr>
          <w:sz w:val="28"/>
          <w:szCs w:val="28"/>
        </w:rPr>
      </w:pPr>
      <w:r w:rsidRPr="00054139">
        <w:rPr>
          <w:sz w:val="28"/>
          <w:szCs w:val="28"/>
        </w:rPr>
        <w:t>Электронно-библиотечная система «Лань» https://e.lanbook.com/</w:t>
      </w:r>
    </w:p>
    <w:p w14:paraId="67F83887" w14:textId="77777777" w:rsidR="006922D3" w:rsidRPr="00054139" w:rsidRDefault="006922D3" w:rsidP="006922D3">
      <w:pPr>
        <w:pStyle w:val="a5"/>
        <w:numPr>
          <w:ilvl w:val="0"/>
          <w:numId w:val="4"/>
        </w:numPr>
        <w:spacing w:line="360" w:lineRule="auto"/>
        <w:jc w:val="both"/>
        <w:rPr>
          <w:sz w:val="28"/>
          <w:szCs w:val="28"/>
        </w:rPr>
      </w:pPr>
      <w:r w:rsidRPr="00054139">
        <w:rPr>
          <w:sz w:val="28"/>
          <w:szCs w:val="28"/>
        </w:rPr>
        <w:t xml:space="preserve">Электронно-библиотечная система издательства «Проспект» </w:t>
      </w:r>
      <w:hyperlink r:id="rId23" w:history="1">
        <w:r w:rsidRPr="00054139">
          <w:rPr>
            <w:rStyle w:val="a9"/>
            <w:color w:val="auto"/>
            <w:sz w:val="28"/>
            <w:szCs w:val="28"/>
          </w:rPr>
          <w:t>http://ebs.prospekt.org/books</w:t>
        </w:r>
      </w:hyperlink>
    </w:p>
    <w:p w14:paraId="389D842F" w14:textId="77777777" w:rsidR="006922D3" w:rsidRPr="00054139" w:rsidRDefault="006922D3" w:rsidP="006922D3">
      <w:pPr>
        <w:pStyle w:val="a5"/>
        <w:numPr>
          <w:ilvl w:val="0"/>
          <w:numId w:val="4"/>
        </w:numPr>
        <w:spacing w:line="360" w:lineRule="auto"/>
        <w:jc w:val="both"/>
        <w:rPr>
          <w:sz w:val="28"/>
          <w:szCs w:val="28"/>
        </w:rPr>
      </w:pPr>
      <w:r w:rsidRPr="00054139">
        <w:rPr>
          <w:sz w:val="28"/>
          <w:szCs w:val="28"/>
          <w:shd w:val="clear" w:color="auto" w:fill="FFFFFF"/>
        </w:rPr>
        <w:t>Справочно-образовательная система</w:t>
      </w:r>
      <w:r w:rsidRPr="00054139">
        <w:rPr>
          <w:sz w:val="28"/>
          <w:szCs w:val="28"/>
        </w:rPr>
        <w:t xml:space="preserve"> </w:t>
      </w:r>
      <w:proofErr w:type="spellStart"/>
      <w:r w:rsidRPr="00054139">
        <w:rPr>
          <w:sz w:val="28"/>
          <w:szCs w:val="28"/>
        </w:rPr>
        <w:t>Актион</w:t>
      </w:r>
      <w:proofErr w:type="spellEnd"/>
      <w:r w:rsidRPr="00054139">
        <w:rPr>
          <w:sz w:val="28"/>
          <w:szCs w:val="28"/>
        </w:rPr>
        <w:t xml:space="preserve"> 360 https://action360.ru/</w:t>
      </w:r>
    </w:p>
    <w:p w14:paraId="0DE4E38E" w14:textId="77777777" w:rsidR="006922D3" w:rsidRPr="00054139" w:rsidRDefault="006922D3" w:rsidP="006922D3">
      <w:pPr>
        <w:pStyle w:val="a5"/>
        <w:numPr>
          <w:ilvl w:val="0"/>
          <w:numId w:val="4"/>
        </w:numPr>
        <w:spacing w:line="360" w:lineRule="auto"/>
        <w:jc w:val="both"/>
        <w:rPr>
          <w:rStyle w:val="a9"/>
          <w:color w:val="auto"/>
          <w:sz w:val="28"/>
          <w:szCs w:val="28"/>
        </w:rPr>
      </w:pPr>
      <w:r w:rsidRPr="00054139">
        <w:rPr>
          <w:sz w:val="28"/>
          <w:szCs w:val="28"/>
        </w:rPr>
        <w:t xml:space="preserve">Деловая онлайн-библиотека </w:t>
      </w:r>
      <w:proofErr w:type="spellStart"/>
      <w:r w:rsidRPr="00054139">
        <w:rPr>
          <w:sz w:val="28"/>
          <w:szCs w:val="28"/>
        </w:rPr>
        <w:t>Alpina</w:t>
      </w:r>
      <w:proofErr w:type="spellEnd"/>
      <w:r w:rsidRPr="00054139">
        <w:rPr>
          <w:sz w:val="28"/>
          <w:szCs w:val="28"/>
        </w:rPr>
        <w:t xml:space="preserve"> </w:t>
      </w:r>
      <w:proofErr w:type="spellStart"/>
      <w:r w:rsidRPr="00054139">
        <w:rPr>
          <w:sz w:val="28"/>
          <w:szCs w:val="28"/>
        </w:rPr>
        <w:t>Digital</w:t>
      </w:r>
      <w:proofErr w:type="spellEnd"/>
      <w:r w:rsidRPr="00054139">
        <w:rPr>
          <w:sz w:val="28"/>
          <w:szCs w:val="28"/>
        </w:rPr>
        <w:t xml:space="preserve"> </w:t>
      </w:r>
      <w:hyperlink r:id="rId24" w:history="1">
        <w:r w:rsidRPr="00054139">
          <w:rPr>
            <w:rStyle w:val="a9"/>
            <w:color w:val="auto"/>
            <w:sz w:val="28"/>
            <w:szCs w:val="28"/>
          </w:rPr>
          <w:t>http://lib.alpinadigital.ru/</w:t>
        </w:r>
      </w:hyperlink>
    </w:p>
    <w:p w14:paraId="20FA8851" w14:textId="77777777" w:rsidR="006922D3" w:rsidRPr="00054139" w:rsidRDefault="006922D3" w:rsidP="006922D3">
      <w:pPr>
        <w:pStyle w:val="a5"/>
        <w:numPr>
          <w:ilvl w:val="0"/>
          <w:numId w:val="4"/>
        </w:numPr>
        <w:spacing w:line="360" w:lineRule="auto"/>
        <w:jc w:val="both"/>
        <w:rPr>
          <w:sz w:val="28"/>
          <w:szCs w:val="28"/>
        </w:rPr>
      </w:pPr>
      <w:r w:rsidRPr="00054139">
        <w:rPr>
          <w:sz w:val="28"/>
          <w:szCs w:val="28"/>
        </w:rPr>
        <w:t>Электронная библиотека издательства «МИФ» («Манн, Иванов и Фербер») https://fa.miflib.ru/auth/#/registration</w:t>
      </w:r>
    </w:p>
    <w:p w14:paraId="464C5B13" w14:textId="77777777" w:rsidR="006922D3" w:rsidRPr="00054139" w:rsidRDefault="006922D3" w:rsidP="006922D3">
      <w:pPr>
        <w:pStyle w:val="a5"/>
        <w:numPr>
          <w:ilvl w:val="0"/>
          <w:numId w:val="4"/>
        </w:numPr>
        <w:spacing w:line="360" w:lineRule="auto"/>
        <w:jc w:val="both"/>
        <w:rPr>
          <w:sz w:val="28"/>
          <w:szCs w:val="28"/>
        </w:rPr>
      </w:pPr>
      <w:r w:rsidRPr="00054139">
        <w:rPr>
          <w:sz w:val="28"/>
          <w:szCs w:val="28"/>
        </w:rPr>
        <w:t>Электронная библиотека Издательского дома «Гребенников» https://grebennikon.ru/</w:t>
      </w:r>
    </w:p>
    <w:p w14:paraId="7A4EC4F6" w14:textId="77777777" w:rsidR="006922D3" w:rsidRPr="00054139" w:rsidRDefault="006922D3" w:rsidP="006922D3">
      <w:pPr>
        <w:pStyle w:val="a5"/>
        <w:numPr>
          <w:ilvl w:val="0"/>
          <w:numId w:val="4"/>
        </w:numPr>
        <w:spacing w:line="360" w:lineRule="auto"/>
        <w:jc w:val="both"/>
        <w:rPr>
          <w:sz w:val="28"/>
          <w:szCs w:val="28"/>
        </w:rPr>
      </w:pPr>
      <w:r w:rsidRPr="00054139">
        <w:rPr>
          <w:sz w:val="28"/>
          <w:szCs w:val="28"/>
        </w:rPr>
        <w:t xml:space="preserve">Научная электронная библиотека eLibrary.ru http://elibrary.ru  </w:t>
      </w:r>
    </w:p>
    <w:p w14:paraId="3AE70223" w14:textId="77777777" w:rsidR="006922D3" w:rsidRPr="00054139" w:rsidRDefault="006922D3" w:rsidP="006922D3">
      <w:pPr>
        <w:pStyle w:val="a5"/>
        <w:numPr>
          <w:ilvl w:val="0"/>
          <w:numId w:val="4"/>
        </w:numPr>
        <w:spacing w:line="360" w:lineRule="auto"/>
        <w:jc w:val="both"/>
        <w:rPr>
          <w:sz w:val="28"/>
          <w:szCs w:val="28"/>
        </w:rPr>
      </w:pPr>
      <w:r w:rsidRPr="00054139">
        <w:rPr>
          <w:sz w:val="28"/>
          <w:szCs w:val="28"/>
        </w:rPr>
        <w:t>Национальная электронная библиотека http://нэб.рф/</w:t>
      </w:r>
    </w:p>
    <w:p w14:paraId="4B49BA6D" w14:textId="77777777" w:rsidR="006922D3" w:rsidRPr="00054139" w:rsidRDefault="006922D3" w:rsidP="006922D3">
      <w:pPr>
        <w:pStyle w:val="a5"/>
        <w:numPr>
          <w:ilvl w:val="0"/>
          <w:numId w:val="4"/>
        </w:numPr>
        <w:spacing w:line="360" w:lineRule="auto"/>
        <w:jc w:val="both"/>
        <w:rPr>
          <w:sz w:val="28"/>
          <w:szCs w:val="28"/>
        </w:rPr>
      </w:pPr>
      <w:r w:rsidRPr="00054139">
        <w:rPr>
          <w:sz w:val="28"/>
          <w:szCs w:val="28"/>
        </w:rPr>
        <w:t>Финансовая справочная система «Финансовый директор» http://www.1fd.ru/</w:t>
      </w:r>
    </w:p>
    <w:p w14:paraId="6681CCE6" w14:textId="77777777" w:rsidR="006922D3" w:rsidRPr="00054139" w:rsidRDefault="006922D3" w:rsidP="006922D3">
      <w:pPr>
        <w:pStyle w:val="a5"/>
        <w:numPr>
          <w:ilvl w:val="0"/>
          <w:numId w:val="4"/>
        </w:numPr>
        <w:spacing w:line="360" w:lineRule="auto"/>
        <w:jc w:val="both"/>
        <w:rPr>
          <w:sz w:val="28"/>
          <w:szCs w:val="28"/>
        </w:rPr>
      </w:pPr>
      <w:r w:rsidRPr="00054139">
        <w:rPr>
          <w:sz w:val="28"/>
          <w:szCs w:val="28"/>
        </w:rPr>
        <w:t>Ресурсы информационно-аналитического агентства по финансовым рынкам Cbonds.ru https://cbonds.ru/</w:t>
      </w:r>
    </w:p>
    <w:p w14:paraId="1C9E8393" w14:textId="77777777" w:rsidR="006922D3" w:rsidRPr="00054139" w:rsidRDefault="006922D3" w:rsidP="006922D3">
      <w:pPr>
        <w:pStyle w:val="a5"/>
        <w:numPr>
          <w:ilvl w:val="0"/>
          <w:numId w:val="4"/>
        </w:numPr>
        <w:spacing w:line="360" w:lineRule="auto"/>
        <w:jc w:val="both"/>
        <w:rPr>
          <w:sz w:val="28"/>
          <w:szCs w:val="28"/>
        </w:rPr>
      </w:pPr>
      <w:r w:rsidRPr="00054139">
        <w:rPr>
          <w:sz w:val="28"/>
          <w:szCs w:val="28"/>
        </w:rPr>
        <w:t xml:space="preserve">СПАРК </w:t>
      </w:r>
      <w:hyperlink r:id="rId25" w:history="1">
        <w:r w:rsidRPr="00054139">
          <w:rPr>
            <w:rStyle w:val="a9"/>
            <w:color w:val="auto"/>
            <w:sz w:val="28"/>
            <w:szCs w:val="28"/>
          </w:rPr>
          <w:t>https://spark-interfax.ru/</w:t>
        </w:r>
      </w:hyperlink>
    </w:p>
    <w:p w14:paraId="082A6716" w14:textId="77777777" w:rsidR="006922D3" w:rsidRPr="00054139" w:rsidRDefault="006922D3" w:rsidP="006922D3">
      <w:pPr>
        <w:pStyle w:val="a5"/>
        <w:numPr>
          <w:ilvl w:val="0"/>
          <w:numId w:val="4"/>
        </w:numPr>
        <w:spacing w:line="360" w:lineRule="auto"/>
        <w:jc w:val="both"/>
        <w:rPr>
          <w:sz w:val="28"/>
          <w:szCs w:val="28"/>
          <w:lang w:val="en-US"/>
        </w:rPr>
      </w:pPr>
      <w:r w:rsidRPr="00054139">
        <w:rPr>
          <w:sz w:val="28"/>
          <w:szCs w:val="28"/>
        </w:rPr>
        <w:t>Платформа</w:t>
      </w:r>
      <w:r w:rsidRPr="00054139">
        <w:rPr>
          <w:sz w:val="28"/>
          <w:szCs w:val="28"/>
          <w:lang w:val="en-US"/>
        </w:rPr>
        <w:t xml:space="preserve"> STATISTA </w:t>
      </w:r>
      <w:hyperlink r:id="rId26" w:history="1">
        <w:r w:rsidRPr="00054139">
          <w:rPr>
            <w:rStyle w:val="a9"/>
            <w:color w:val="auto"/>
            <w:sz w:val="28"/>
            <w:szCs w:val="28"/>
            <w:lang w:val="en-US"/>
          </w:rPr>
          <w:t>https://www.statista.com/</w:t>
        </w:r>
      </w:hyperlink>
    </w:p>
    <w:p w14:paraId="5DC171CF" w14:textId="77777777" w:rsidR="006922D3" w:rsidRPr="00054139" w:rsidRDefault="006922D3" w:rsidP="006922D3">
      <w:pPr>
        <w:pStyle w:val="a5"/>
        <w:numPr>
          <w:ilvl w:val="0"/>
          <w:numId w:val="4"/>
        </w:numPr>
        <w:rPr>
          <w:sz w:val="28"/>
          <w:szCs w:val="28"/>
        </w:rPr>
      </w:pPr>
      <w:r w:rsidRPr="00054139">
        <w:rPr>
          <w:sz w:val="28"/>
          <w:szCs w:val="28"/>
        </w:rPr>
        <w:t>Информационная система «Континент-</w:t>
      </w:r>
      <w:r w:rsidRPr="00054139">
        <w:rPr>
          <w:sz w:val="28"/>
          <w:szCs w:val="28"/>
          <w:lang w:val="en-US"/>
        </w:rPr>
        <w:t>WWW</w:t>
      </w:r>
      <w:r w:rsidRPr="00054139">
        <w:rPr>
          <w:sz w:val="28"/>
          <w:szCs w:val="28"/>
        </w:rPr>
        <w:t xml:space="preserve">» </w:t>
      </w:r>
      <w:hyperlink r:id="rId27" w:history="1">
        <w:r w:rsidRPr="00054139">
          <w:rPr>
            <w:rStyle w:val="a9"/>
            <w:color w:val="auto"/>
            <w:sz w:val="28"/>
            <w:szCs w:val="28"/>
          </w:rPr>
          <w:t>http://continent-online.com/</w:t>
        </w:r>
      </w:hyperlink>
    </w:p>
    <w:p w14:paraId="61380297" w14:textId="77777777" w:rsidR="006922D3" w:rsidRPr="00054139" w:rsidRDefault="006922D3" w:rsidP="006922D3">
      <w:pPr>
        <w:pStyle w:val="a5"/>
        <w:numPr>
          <w:ilvl w:val="0"/>
          <w:numId w:val="4"/>
        </w:numPr>
        <w:spacing w:line="360" w:lineRule="auto"/>
        <w:jc w:val="both"/>
        <w:rPr>
          <w:sz w:val="28"/>
          <w:szCs w:val="28"/>
        </w:rPr>
      </w:pPr>
      <w:r w:rsidRPr="00054139">
        <w:rPr>
          <w:sz w:val="28"/>
          <w:szCs w:val="28"/>
        </w:rPr>
        <w:t xml:space="preserve">Электронная коллекция книг издательства </w:t>
      </w:r>
      <w:proofErr w:type="spellStart"/>
      <w:proofErr w:type="gramStart"/>
      <w:r w:rsidRPr="00054139">
        <w:rPr>
          <w:sz w:val="28"/>
          <w:szCs w:val="28"/>
        </w:rPr>
        <w:t>Springer</w:t>
      </w:r>
      <w:proofErr w:type="spellEnd"/>
      <w:r w:rsidRPr="00054139">
        <w:rPr>
          <w:sz w:val="28"/>
          <w:szCs w:val="28"/>
        </w:rPr>
        <w:t xml:space="preserve">:  </w:t>
      </w:r>
      <w:proofErr w:type="spellStart"/>
      <w:r w:rsidRPr="00054139">
        <w:rPr>
          <w:sz w:val="28"/>
          <w:szCs w:val="28"/>
        </w:rPr>
        <w:t>Springer</w:t>
      </w:r>
      <w:proofErr w:type="spellEnd"/>
      <w:proofErr w:type="gramEnd"/>
      <w:r w:rsidRPr="00054139">
        <w:rPr>
          <w:sz w:val="28"/>
          <w:szCs w:val="28"/>
        </w:rPr>
        <w:t xml:space="preserve"> </w:t>
      </w:r>
      <w:proofErr w:type="spellStart"/>
      <w:r w:rsidRPr="00054139">
        <w:rPr>
          <w:sz w:val="28"/>
          <w:szCs w:val="28"/>
        </w:rPr>
        <w:t>eBooks</w:t>
      </w:r>
      <w:proofErr w:type="spellEnd"/>
      <w:r w:rsidRPr="00054139">
        <w:rPr>
          <w:sz w:val="28"/>
          <w:szCs w:val="28"/>
        </w:rPr>
        <w:t xml:space="preserve"> </w:t>
      </w:r>
      <w:hyperlink r:id="rId28" w:history="1">
        <w:r w:rsidRPr="00054139">
          <w:rPr>
            <w:rStyle w:val="a9"/>
            <w:color w:val="auto"/>
            <w:sz w:val="28"/>
            <w:szCs w:val="28"/>
          </w:rPr>
          <w:t>http://link.springer.com/</w:t>
        </w:r>
      </w:hyperlink>
    </w:p>
    <w:p w14:paraId="3CC84661" w14:textId="77777777" w:rsidR="006922D3" w:rsidRPr="00054139" w:rsidRDefault="006922D3" w:rsidP="006922D3">
      <w:pPr>
        <w:pStyle w:val="a5"/>
        <w:numPr>
          <w:ilvl w:val="0"/>
          <w:numId w:val="4"/>
        </w:numPr>
        <w:spacing w:after="160" w:line="360" w:lineRule="auto"/>
        <w:jc w:val="both"/>
        <w:rPr>
          <w:sz w:val="28"/>
          <w:szCs w:val="28"/>
        </w:rPr>
      </w:pPr>
      <w:r w:rsidRPr="00054139">
        <w:rPr>
          <w:sz w:val="28"/>
          <w:szCs w:val="28"/>
        </w:rPr>
        <w:t xml:space="preserve">Электронные продукты издательства </w:t>
      </w:r>
      <w:proofErr w:type="spellStart"/>
      <w:r w:rsidRPr="00054139">
        <w:rPr>
          <w:sz w:val="28"/>
          <w:szCs w:val="28"/>
        </w:rPr>
        <w:t>Elsevier</w:t>
      </w:r>
      <w:proofErr w:type="spellEnd"/>
      <w:r w:rsidRPr="00054139">
        <w:rPr>
          <w:sz w:val="28"/>
          <w:szCs w:val="28"/>
        </w:rPr>
        <w:t xml:space="preserve"> </w:t>
      </w:r>
      <w:hyperlink r:id="rId29" w:history="1">
        <w:r w:rsidRPr="00054139">
          <w:rPr>
            <w:rStyle w:val="a9"/>
            <w:color w:val="auto"/>
            <w:sz w:val="28"/>
            <w:szCs w:val="28"/>
          </w:rPr>
          <w:t>http://www.sciencedirect.com</w:t>
        </w:r>
      </w:hyperlink>
    </w:p>
    <w:p w14:paraId="6A40C3D0" w14:textId="77777777" w:rsidR="006922D3" w:rsidRPr="00054139" w:rsidRDefault="006922D3" w:rsidP="006922D3">
      <w:pPr>
        <w:pStyle w:val="a5"/>
        <w:numPr>
          <w:ilvl w:val="0"/>
          <w:numId w:val="4"/>
        </w:numPr>
        <w:spacing w:line="360" w:lineRule="auto"/>
        <w:jc w:val="both"/>
        <w:rPr>
          <w:rStyle w:val="a9"/>
          <w:color w:val="auto"/>
          <w:sz w:val="28"/>
          <w:szCs w:val="28"/>
          <w:lang w:val="en-US"/>
        </w:rPr>
      </w:pPr>
      <w:r w:rsidRPr="00054139">
        <w:rPr>
          <w:sz w:val="28"/>
          <w:szCs w:val="28"/>
          <w:lang w:val="en-US"/>
        </w:rPr>
        <w:t xml:space="preserve">Emerald: Management </w:t>
      </w:r>
      <w:proofErr w:type="spellStart"/>
      <w:r w:rsidRPr="00054139">
        <w:rPr>
          <w:sz w:val="28"/>
          <w:szCs w:val="28"/>
          <w:lang w:val="en-US"/>
        </w:rPr>
        <w:t>eJournal</w:t>
      </w:r>
      <w:proofErr w:type="spellEnd"/>
      <w:r w:rsidRPr="00054139">
        <w:rPr>
          <w:sz w:val="28"/>
          <w:szCs w:val="28"/>
          <w:lang w:val="en-US"/>
        </w:rPr>
        <w:t xml:space="preserve"> Portfolio </w:t>
      </w:r>
      <w:hyperlink r:id="rId30" w:history="1">
        <w:r w:rsidRPr="00054139">
          <w:rPr>
            <w:rStyle w:val="a9"/>
            <w:color w:val="auto"/>
            <w:sz w:val="28"/>
            <w:szCs w:val="28"/>
            <w:lang w:val="en-US"/>
          </w:rPr>
          <w:t>https://www.emerald.com/insight/</w:t>
        </w:r>
      </w:hyperlink>
    </w:p>
    <w:p w14:paraId="51A4F4D4" w14:textId="77777777" w:rsidR="006922D3" w:rsidRPr="00054139" w:rsidRDefault="006922D3" w:rsidP="006922D3">
      <w:pPr>
        <w:pStyle w:val="a5"/>
        <w:numPr>
          <w:ilvl w:val="0"/>
          <w:numId w:val="4"/>
        </w:numPr>
        <w:spacing w:line="360" w:lineRule="auto"/>
        <w:rPr>
          <w:rStyle w:val="a9"/>
          <w:color w:val="auto"/>
          <w:sz w:val="28"/>
          <w:szCs w:val="28"/>
        </w:rPr>
      </w:pPr>
      <w:r w:rsidRPr="00054139">
        <w:rPr>
          <w:sz w:val="28"/>
          <w:szCs w:val="28"/>
        </w:rPr>
        <w:lastRenderedPageBreak/>
        <w:t>Библиотека онлайн Лекций по Бизнесу и Маркетингу издательства Не</w:t>
      </w:r>
      <w:r w:rsidRPr="00054139">
        <w:rPr>
          <w:sz w:val="28"/>
          <w:szCs w:val="28"/>
          <w:lang w:val="en-US"/>
        </w:rPr>
        <w:t>n</w:t>
      </w:r>
      <w:proofErr w:type="spellStart"/>
      <w:r w:rsidRPr="00054139">
        <w:rPr>
          <w:sz w:val="28"/>
          <w:szCs w:val="28"/>
        </w:rPr>
        <w:t>rу</w:t>
      </w:r>
      <w:proofErr w:type="spellEnd"/>
      <w:r w:rsidRPr="00054139">
        <w:rPr>
          <w:sz w:val="28"/>
          <w:szCs w:val="28"/>
        </w:rPr>
        <w:t xml:space="preserve"> </w:t>
      </w:r>
      <w:r w:rsidRPr="00054139">
        <w:rPr>
          <w:sz w:val="28"/>
          <w:szCs w:val="28"/>
          <w:lang w:val="en-US"/>
        </w:rPr>
        <w:t>S</w:t>
      </w:r>
      <w:proofErr w:type="spellStart"/>
      <w:r w:rsidRPr="00054139">
        <w:rPr>
          <w:sz w:val="28"/>
          <w:szCs w:val="28"/>
        </w:rPr>
        <w:t>tewart</w:t>
      </w:r>
      <w:proofErr w:type="spellEnd"/>
      <w:r w:rsidRPr="00054139">
        <w:rPr>
          <w:sz w:val="28"/>
          <w:szCs w:val="28"/>
        </w:rPr>
        <w:t xml:space="preserve"> </w:t>
      </w:r>
      <w:proofErr w:type="spellStart"/>
      <w:r w:rsidRPr="00054139">
        <w:rPr>
          <w:sz w:val="28"/>
          <w:szCs w:val="28"/>
        </w:rPr>
        <w:t>Talks</w:t>
      </w:r>
      <w:proofErr w:type="spellEnd"/>
      <w:r w:rsidRPr="00054139">
        <w:rPr>
          <w:sz w:val="28"/>
          <w:szCs w:val="28"/>
        </w:rPr>
        <w:t xml:space="preserve"> </w:t>
      </w:r>
      <w:hyperlink r:id="rId31" w:history="1">
        <w:r w:rsidRPr="00054139">
          <w:rPr>
            <w:rStyle w:val="a9"/>
            <w:color w:val="auto"/>
            <w:sz w:val="28"/>
            <w:szCs w:val="28"/>
          </w:rPr>
          <w:t>https://hstalks.com/business/</w:t>
        </w:r>
      </w:hyperlink>
    </w:p>
    <w:p w14:paraId="405142EE" w14:textId="77777777" w:rsidR="006922D3" w:rsidRPr="00054139" w:rsidRDefault="006922D3" w:rsidP="006922D3">
      <w:pPr>
        <w:pStyle w:val="a5"/>
        <w:numPr>
          <w:ilvl w:val="0"/>
          <w:numId w:val="4"/>
        </w:numPr>
        <w:spacing w:line="360" w:lineRule="auto"/>
        <w:rPr>
          <w:b/>
          <w:bCs/>
          <w:sz w:val="28"/>
          <w:szCs w:val="28"/>
          <w:lang w:val="en-US"/>
        </w:rPr>
      </w:pPr>
      <w:r w:rsidRPr="00054139">
        <w:rPr>
          <w:bCs/>
          <w:sz w:val="28"/>
          <w:szCs w:val="28"/>
          <w:lang w:val="en-US"/>
        </w:rPr>
        <w:t xml:space="preserve">Henry Stewart Talks: Journals in The Business &amp; Management Collection </w:t>
      </w:r>
      <w:hyperlink r:id="rId32" w:history="1">
        <w:r w:rsidRPr="00054139">
          <w:rPr>
            <w:rStyle w:val="a9"/>
            <w:bCs/>
            <w:color w:val="auto"/>
            <w:sz w:val="28"/>
            <w:szCs w:val="28"/>
            <w:lang w:val="en-US"/>
          </w:rPr>
          <w:t>https://hstalks.com/business/journals/</w:t>
        </w:r>
      </w:hyperlink>
    </w:p>
    <w:p w14:paraId="08817D1B" w14:textId="77777777" w:rsidR="006922D3" w:rsidRPr="00054139" w:rsidRDefault="006922D3" w:rsidP="006922D3">
      <w:pPr>
        <w:pStyle w:val="a5"/>
        <w:numPr>
          <w:ilvl w:val="0"/>
          <w:numId w:val="4"/>
        </w:numPr>
        <w:spacing w:line="360" w:lineRule="auto"/>
        <w:rPr>
          <w:sz w:val="28"/>
          <w:szCs w:val="28"/>
          <w:lang w:val="en-US"/>
        </w:rPr>
      </w:pPr>
      <w:r w:rsidRPr="00054139">
        <w:rPr>
          <w:bCs/>
          <w:sz w:val="28"/>
          <w:szCs w:val="28"/>
          <w:lang w:val="en-US"/>
        </w:rPr>
        <w:t>CNKI. Academic Reference</w:t>
      </w:r>
      <w:r w:rsidRPr="00054139">
        <w:rPr>
          <w:b/>
          <w:bCs/>
          <w:sz w:val="28"/>
          <w:szCs w:val="28"/>
          <w:lang w:val="en-US"/>
        </w:rPr>
        <w:t xml:space="preserve"> </w:t>
      </w:r>
      <w:hyperlink r:id="rId33" w:history="1">
        <w:r w:rsidRPr="00054139">
          <w:rPr>
            <w:rStyle w:val="a9"/>
            <w:color w:val="auto"/>
            <w:sz w:val="28"/>
            <w:szCs w:val="28"/>
            <w:lang w:val="en-US"/>
          </w:rPr>
          <w:t>https://ar.oversea.cnki.net/</w:t>
        </w:r>
      </w:hyperlink>
    </w:p>
    <w:p w14:paraId="6AA923B6" w14:textId="77777777" w:rsidR="006922D3" w:rsidRPr="00054139" w:rsidRDefault="006922D3" w:rsidP="006922D3">
      <w:pPr>
        <w:pStyle w:val="a5"/>
        <w:numPr>
          <w:ilvl w:val="0"/>
          <w:numId w:val="4"/>
        </w:numPr>
        <w:spacing w:line="360" w:lineRule="auto"/>
        <w:rPr>
          <w:bCs/>
          <w:sz w:val="28"/>
          <w:szCs w:val="28"/>
          <w:lang w:val="en-US"/>
        </w:rPr>
      </w:pPr>
      <w:r w:rsidRPr="00054139">
        <w:rPr>
          <w:bCs/>
          <w:sz w:val="28"/>
          <w:szCs w:val="28"/>
          <w:lang w:val="en-US"/>
        </w:rPr>
        <w:t>CNKI. China Academic Journals Full-text Database</w:t>
      </w:r>
      <w:r w:rsidRPr="00054139">
        <w:rPr>
          <w:b/>
          <w:bCs/>
          <w:sz w:val="28"/>
          <w:szCs w:val="28"/>
          <w:lang w:val="en-US"/>
        </w:rPr>
        <w:t xml:space="preserve"> </w:t>
      </w:r>
      <w:hyperlink r:id="rId34" w:history="1">
        <w:r w:rsidRPr="00054139">
          <w:rPr>
            <w:rStyle w:val="a9"/>
            <w:bCs/>
            <w:color w:val="auto"/>
            <w:sz w:val="28"/>
            <w:szCs w:val="28"/>
            <w:lang w:val="en-US"/>
          </w:rPr>
          <w:t>https://oversea.cnki.net/kns?dbcode=CFLQ</w:t>
        </w:r>
      </w:hyperlink>
    </w:p>
    <w:p w14:paraId="75CBF214" w14:textId="77777777" w:rsidR="006922D3" w:rsidRPr="00054139" w:rsidRDefault="006922D3" w:rsidP="006922D3">
      <w:pPr>
        <w:pStyle w:val="a3"/>
        <w:numPr>
          <w:ilvl w:val="0"/>
          <w:numId w:val="4"/>
        </w:numPr>
        <w:spacing w:before="0" w:beforeAutospacing="0" w:after="0" w:afterAutospacing="0" w:line="360" w:lineRule="auto"/>
        <w:jc w:val="both"/>
        <w:rPr>
          <w:rStyle w:val="a9"/>
          <w:bCs/>
          <w:color w:val="auto"/>
          <w:sz w:val="28"/>
          <w:szCs w:val="28"/>
          <w:lang w:val="en-US"/>
        </w:rPr>
      </w:pPr>
      <w:r w:rsidRPr="00054139">
        <w:rPr>
          <w:rStyle w:val="a4"/>
          <w:b w:val="0"/>
          <w:color w:val="auto"/>
          <w:sz w:val="28"/>
          <w:szCs w:val="28"/>
          <w:lang w:val="en-US"/>
        </w:rPr>
        <w:t>JSTOR. Arts &amp; Sciences I Collection</w:t>
      </w:r>
      <w:r w:rsidRPr="00054139">
        <w:rPr>
          <w:rStyle w:val="a4"/>
          <w:color w:val="auto"/>
          <w:sz w:val="28"/>
          <w:szCs w:val="28"/>
          <w:lang w:val="en-US"/>
        </w:rPr>
        <w:t xml:space="preserve"> </w:t>
      </w:r>
      <w:hyperlink r:id="rId35" w:history="1">
        <w:r w:rsidRPr="00054139">
          <w:rPr>
            <w:rStyle w:val="a9"/>
            <w:color w:val="auto"/>
            <w:sz w:val="28"/>
            <w:szCs w:val="28"/>
            <w:lang w:val="en-US"/>
          </w:rPr>
          <w:t>https://www.jstor.org/</w:t>
        </w:r>
      </w:hyperlink>
    </w:p>
    <w:p w14:paraId="2C12D7DC" w14:textId="77777777" w:rsidR="006922D3" w:rsidRPr="00054139" w:rsidRDefault="006922D3" w:rsidP="006922D3">
      <w:pPr>
        <w:pStyle w:val="a5"/>
        <w:numPr>
          <w:ilvl w:val="0"/>
          <w:numId w:val="4"/>
        </w:numPr>
        <w:rPr>
          <w:sz w:val="28"/>
          <w:szCs w:val="28"/>
        </w:rPr>
      </w:pPr>
      <w:r w:rsidRPr="00054139">
        <w:rPr>
          <w:bCs/>
          <w:sz w:val="28"/>
          <w:szCs w:val="28"/>
        </w:rPr>
        <w:t>Коллекция научных журналов</w:t>
      </w:r>
      <w:r w:rsidRPr="00054139">
        <w:rPr>
          <w:sz w:val="28"/>
          <w:szCs w:val="28"/>
        </w:rPr>
        <w:t> </w:t>
      </w:r>
      <w:proofErr w:type="spellStart"/>
      <w:r w:rsidRPr="00054139">
        <w:rPr>
          <w:bCs/>
          <w:sz w:val="28"/>
          <w:szCs w:val="28"/>
        </w:rPr>
        <w:t>Oxford</w:t>
      </w:r>
      <w:proofErr w:type="spellEnd"/>
      <w:r w:rsidRPr="00054139">
        <w:rPr>
          <w:bCs/>
          <w:sz w:val="28"/>
          <w:szCs w:val="28"/>
        </w:rPr>
        <w:t xml:space="preserve"> </w:t>
      </w:r>
      <w:proofErr w:type="spellStart"/>
      <w:r w:rsidRPr="00054139">
        <w:rPr>
          <w:bCs/>
          <w:sz w:val="28"/>
          <w:szCs w:val="28"/>
        </w:rPr>
        <w:t>University</w:t>
      </w:r>
      <w:proofErr w:type="spellEnd"/>
      <w:r w:rsidRPr="00054139">
        <w:rPr>
          <w:bCs/>
          <w:sz w:val="28"/>
          <w:szCs w:val="28"/>
        </w:rPr>
        <w:t xml:space="preserve"> </w:t>
      </w:r>
      <w:proofErr w:type="spellStart"/>
      <w:r w:rsidRPr="00054139">
        <w:rPr>
          <w:bCs/>
          <w:sz w:val="28"/>
          <w:szCs w:val="28"/>
        </w:rPr>
        <w:t>Press</w:t>
      </w:r>
      <w:proofErr w:type="spellEnd"/>
      <w:r w:rsidRPr="00054139">
        <w:rPr>
          <w:bCs/>
          <w:sz w:val="28"/>
          <w:szCs w:val="28"/>
        </w:rPr>
        <w:t xml:space="preserve"> </w:t>
      </w:r>
      <w:hyperlink r:id="rId36" w:history="1">
        <w:r w:rsidRPr="00054139">
          <w:rPr>
            <w:rStyle w:val="a9"/>
            <w:color w:val="auto"/>
            <w:sz w:val="28"/>
            <w:szCs w:val="28"/>
          </w:rPr>
          <w:t>https://academic.oup.com/journals/</w:t>
        </w:r>
      </w:hyperlink>
    </w:p>
    <w:p w14:paraId="69EFF0A8" w14:textId="77777777" w:rsidR="006922D3" w:rsidRPr="00054139" w:rsidRDefault="006922D3" w:rsidP="006922D3">
      <w:pPr>
        <w:pStyle w:val="a5"/>
        <w:numPr>
          <w:ilvl w:val="0"/>
          <w:numId w:val="4"/>
        </w:numPr>
        <w:spacing w:after="160" w:line="360" w:lineRule="auto"/>
        <w:rPr>
          <w:sz w:val="28"/>
          <w:szCs w:val="28"/>
          <w:shd w:val="clear" w:color="auto" w:fill="FFFFFF"/>
        </w:rPr>
      </w:pPr>
      <w:r w:rsidRPr="00054139">
        <w:rPr>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054139">
        <w:rPr>
          <w:sz w:val="28"/>
          <w:szCs w:val="28"/>
          <w:shd w:val="clear" w:color="auto" w:fill="FFFFFF"/>
        </w:rPr>
        <w:t>iLibrary</w:t>
      </w:r>
      <w:proofErr w:type="spellEnd"/>
      <w:r w:rsidRPr="00054139">
        <w:rPr>
          <w:sz w:val="28"/>
          <w:szCs w:val="28"/>
          <w:shd w:val="clear" w:color="auto" w:fill="FFFFFF"/>
        </w:rPr>
        <w:t xml:space="preserve"> </w:t>
      </w:r>
      <w:hyperlink r:id="rId37" w:history="1">
        <w:r w:rsidRPr="00054139">
          <w:rPr>
            <w:rStyle w:val="a9"/>
            <w:color w:val="auto"/>
            <w:sz w:val="28"/>
            <w:szCs w:val="28"/>
            <w:shd w:val="clear" w:color="auto" w:fill="FFFFFF"/>
          </w:rPr>
          <w:t>https://www.oecd-ilibrary.org/</w:t>
        </w:r>
      </w:hyperlink>
    </w:p>
    <w:p w14:paraId="34F03FCA" w14:textId="77777777" w:rsidR="006922D3" w:rsidRPr="00054139" w:rsidRDefault="006922D3" w:rsidP="006922D3">
      <w:pPr>
        <w:pStyle w:val="a5"/>
        <w:numPr>
          <w:ilvl w:val="0"/>
          <w:numId w:val="4"/>
        </w:numPr>
        <w:spacing w:line="360" w:lineRule="auto"/>
        <w:jc w:val="both"/>
        <w:rPr>
          <w:sz w:val="28"/>
          <w:szCs w:val="28"/>
        </w:rPr>
      </w:pPr>
      <w:r w:rsidRPr="00054139">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054139">
        <w:rPr>
          <w:sz w:val="28"/>
          <w:szCs w:val="28"/>
        </w:rPr>
        <w:t>управления»  http://eduvideo.online/</w:t>
      </w:r>
      <w:proofErr w:type="gramEnd"/>
    </w:p>
    <w:p w14:paraId="7FCBEB4A" w14:textId="77777777" w:rsidR="006922D3" w:rsidRPr="00054139" w:rsidRDefault="006922D3" w:rsidP="006922D3">
      <w:pPr>
        <w:pStyle w:val="a5"/>
        <w:numPr>
          <w:ilvl w:val="0"/>
          <w:numId w:val="4"/>
        </w:numPr>
        <w:spacing w:line="360" w:lineRule="auto"/>
        <w:jc w:val="both"/>
        <w:rPr>
          <w:bCs/>
          <w:sz w:val="28"/>
          <w:szCs w:val="28"/>
        </w:rPr>
      </w:pPr>
      <w:r w:rsidRPr="00054139">
        <w:rPr>
          <w:sz w:val="28"/>
          <w:szCs w:val="28"/>
        </w:rPr>
        <w:t xml:space="preserve">База данных научных журналов издательства </w:t>
      </w:r>
      <w:proofErr w:type="spellStart"/>
      <w:r w:rsidRPr="00054139">
        <w:rPr>
          <w:sz w:val="28"/>
          <w:szCs w:val="28"/>
        </w:rPr>
        <w:t>Wiley</w:t>
      </w:r>
      <w:proofErr w:type="spellEnd"/>
      <w:r w:rsidRPr="00054139">
        <w:rPr>
          <w:sz w:val="28"/>
          <w:szCs w:val="28"/>
        </w:rPr>
        <w:t xml:space="preserve"> </w:t>
      </w:r>
      <w:hyperlink r:id="rId38" w:history="1">
        <w:r w:rsidRPr="00054139">
          <w:rPr>
            <w:rStyle w:val="a9"/>
            <w:color w:val="auto"/>
            <w:sz w:val="28"/>
            <w:szCs w:val="28"/>
          </w:rPr>
          <w:t>https://onlinelibrary.wiley.com/</w:t>
        </w:r>
      </w:hyperlink>
    </w:p>
    <w:p w14:paraId="530888C0" w14:textId="77777777" w:rsidR="002229AD" w:rsidRPr="00656AE0" w:rsidRDefault="002229AD" w:rsidP="00C153A7">
      <w:pPr>
        <w:spacing w:line="360" w:lineRule="auto"/>
        <w:jc w:val="center"/>
        <w:rPr>
          <w:b/>
          <w:sz w:val="28"/>
          <w:szCs w:val="28"/>
          <w:highlight w:val="yellow"/>
        </w:rPr>
      </w:pPr>
    </w:p>
    <w:p w14:paraId="4E0A94BE" w14:textId="2512886D" w:rsidR="00D56B14" w:rsidRPr="002D1EF0" w:rsidRDefault="00D56B14" w:rsidP="007E4805">
      <w:pPr>
        <w:pStyle w:val="1"/>
      </w:pPr>
      <w:bookmarkStart w:id="26" w:name="_Toc158998466"/>
      <w:bookmarkEnd w:id="23"/>
      <w:r w:rsidRPr="002D1EF0">
        <w:t>10. Методические указания для обучающихся по освоению дисциплины</w:t>
      </w:r>
      <w:bookmarkEnd w:id="26"/>
    </w:p>
    <w:p w14:paraId="5D5CE08C" w14:textId="77777777" w:rsidR="006922D3" w:rsidRPr="006922D3" w:rsidRDefault="006922D3" w:rsidP="006922D3">
      <w:pPr>
        <w:widowControl w:val="0"/>
        <w:autoSpaceDE w:val="0"/>
        <w:autoSpaceDN w:val="0"/>
        <w:adjustRightInd w:val="0"/>
        <w:spacing w:line="276" w:lineRule="auto"/>
        <w:ind w:firstLine="709"/>
        <w:jc w:val="both"/>
        <w:rPr>
          <w:sz w:val="28"/>
          <w:szCs w:val="28"/>
        </w:rPr>
      </w:pPr>
      <w:r w:rsidRPr="006922D3">
        <w:rPr>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14:paraId="7D17E6AC" w14:textId="77777777" w:rsidR="00F8405C" w:rsidRPr="006922D3" w:rsidRDefault="00F8405C" w:rsidP="007A3151">
      <w:pPr>
        <w:spacing w:line="276" w:lineRule="auto"/>
        <w:ind w:firstLine="709"/>
        <w:jc w:val="both"/>
        <w:rPr>
          <w:sz w:val="28"/>
          <w:szCs w:val="28"/>
          <w:highlight w:val="yellow"/>
        </w:rPr>
      </w:pPr>
    </w:p>
    <w:p w14:paraId="51AFF4A7" w14:textId="3423AC50" w:rsidR="00D56B14" w:rsidRPr="00D13C7F" w:rsidRDefault="00D56B14" w:rsidP="007E4805">
      <w:pPr>
        <w:pStyle w:val="1"/>
      </w:pPr>
      <w:bookmarkStart w:id="27" w:name="_Toc158998467"/>
      <w:r w:rsidRPr="00D13C7F">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7"/>
    </w:p>
    <w:p w14:paraId="66497E36" w14:textId="77777777" w:rsidR="00343E8E" w:rsidRPr="007E4805" w:rsidRDefault="00343E8E" w:rsidP="007E4805">
      <w:pPr>
        <w:pStyle w:val="af6"/>
        <w:rPr>
          <w:b/>
          <w:highlight w:val="yellow"/>
        </w:rPr>
      </w:pPr>
    </w:p>
    <w:p w14:paraId="00DBCDE1" w14:textId="7A62CB54" w:rsidR="00BC100B" w:rsidRPr="007E4805" w:rsidRDefault="00BC100B" w:rsidP="00F61CAC">
      <w:pPr>
        <w:pStyle w:val="af6"/>
        <w:ind w:firstLine="0"/>
        <w:rPr>
          <w:rFonts w:eastAsia="Calibri"/>
          <w:b/>
          <w:kern w:val="32"/>
        </w:rPr>
      </w:pPr>
      <w:r w:rsidRPr="007E4805">
        <w:rPr>
          <w:rFonts w:eastAsia="Calibri"/>
          <w:b/>
          <w:kern w:val="32"/>
        </w:rPr>
        <w:t xml:space="preserve">11. </w:t>
      </w:r>
      <w:bookmarkStart w:id="28" w:name="_Toc531614950"/>
      <w:bookmarkStart w:id="29" w:name="_Toc531686467"/>
      <w:r w:rsidRPr="007E4805">
        <w:rPr>
          <w:rFonts w:eastAsia="Calibri"/>
          <w:b/>
          <w:kern w:val="32"/>
        </w:rPr>
        <w:t>1. Комплект лицензионного программного обеспечения:</w:t>
      </w:r>
      <w:bookmarkEnd w:id="28"/>
      <w:bookmarkEnd w:id="29"/>
    </w:p>
    <w:p w14:paraId="71686BD6" w14:textId="4B5EF086" w:rsidR="00964724" w:rsidRPr="008A6AAE" w:rsidRDefault="00964724" w:rsidP="00F61CAC">
      <w:pPr>
        <w:pStyle w:val="af6"/>
        <w:numPr>
          <w:ilvl w:val="0"/>
          <w:numId w:val="26"/>
        </w:numPr>
        <w:ind w:left="0" w:firstLine="0"/>
        <w:rPr>
          <w:color w:val="000000" w:themeColor="text1"/>
          <w:sz w:val="22"/>
          <w:szCs w:val="22"/>
          <w:lang w:val="en-US"/>
        </w:rPr>
      </w:pPr>
      <w:r w:rsidRPr="00EB5A6F">
        <w:rPr>
          <w:color w:val="000000" w:themeColor="text1"/>
          <w:lang w:val="en-US"/>
        </w:rPr>
        <w:t>Windows Microsoft Office</w:t>
      </w:r>
      <w:r w:rsidR="004C4B62" w:rsidRPr="008A6AAE">
        <w:rPr>
          <w:color w:val="000000" w:themeColor="text1"/>
          <w:lang w:val="en-US"/>
        </w:rPr>
        <w:t xml:space="preserve"> </w:t>
      </w:r>
      <w:r w:rsidR="004C4B62" w:rsidRPr="008A6AAE">
        <w:rPr>
          <w:lang w:val="en-US"/>
        </w:rPr>
        <w:t>(</w:t>
      </w:r>
      <w:r w:rsidR="004C4B62" w:rsidRPr="00EB5A6F">
        <w:rPr>
          <w:lang w:val="en-US"/>
        </w:rPr>
        <w:t>Word</w:t>
      </w:r>
      <w:r w:rsidR="004C4B62" w:rsidRPr="008A6AAE">
        <w:rPr>
          <w:lang w:val="en-US"/>
        </w:rPr>
        <w:t xml:space="preserve">, </w:t>
      </w:r>
      <w:r w:rsidR="004C4B62" w:rsidRPr="00EB5A6F">
        <w:rPr>
          <w:lang w:val="en-US"/>
        </w:rPr>
        <w:t>Excel</w:t>
      </w:r>
      <w:r w:rsidR="004C4B62" w:rsidRPr="008A6AAE">
        <w:rPr>
          <w:lang w:val="en-US"/>
        </w:rPr>
        <w:t xml:space="preserve">, </w:t>
      </w:r>
      <w:r w:rsidR="004C4B62" w:rsidRPr="00EB5A6F">
        <w:rPr>
          <w:lang w:val="en-US"/>
        </w:rPr>
        <w:t>PowerPoint</w:t>
      </w:r>
      <w:r w:rsidR="004C4B62" w:rsidRPr="008A6AAE">
        <w:rPr>
          <w:lang w:val="en-US"/>
        </w:rPr>
        <w:t xml:space="preserve">) </w:t>
      </w:r>
      <w:r w:rsidR="004C4B62" w:rsidRPr="00EB5A6F">
        <w:t>и</w:t>
      </w:r>
      <w:r w:rsidR="004C4B62" w:rsidRPr="008A6AAE">
        <w:rPr>
          <w:lang w:val="en-US"/>
        </w:rPr>
        <w:t xml:space="preserve"> </w:t>
      </w:r>
      <w:r w:rsidR="004C4B62" w:rsidRPr="00EB5A6F">
        <w:t>т</w:t>
      </w:r>
      <w:r w:rsidR="004C4B62" w:rsidRPr="008A6AAE">
        <w:rPr>
          <w:lang w:val="en-US"/>
        </w:rPr>
        <w:t>.</w:t>
      </w:r>
      <w:r w:rsidR="004C4B62" w:rsidRPr="00EB5A6F">
        <w:t>д</w:t>
      </w:r>
      <w:r w:rsidR="004C4B62" w:rsidRPr="008A6AAE">
        <w:rPr>
          <w:lang w:val="en-US"/>
        </w:rPr>
        <w:t>.</w:t>
      </w:r>
    </w:p>
    <w:p w14:paraId="72287A1B" w14:textId="457B2E23" w:rsidR="004C4B62" w:rsidRPr="00EB5A6F" w:rsidRDefault="00964724" w:rsidP="00F61CAC">
      <w:pPr>
        <w:pStyle w:val="af6"/>
        <w:numPr>
          <w:ilvl w:val="0"/>
          <w:numId w:val="26"/>
        </w:numPr>
        <w:ind w:left="0" w:firstLine="0"/>
        <w:rPr>
          <w:bCs/>
          <w:color w:val="000000" w:themeColor="text1"/>
          <w:kern w:val="32"/>
          <w:lang w:eastAsia="ar-SA"/>
        </w:rPr>
      </w:pPr>
      <w:r w:rsidRPr="00EB5A6F">
        <w:rPr>
          <w:color w:val="000000" w:themeColor="text1"/>
        </w:rPr>
        <w:t>Антивирус</w:t>
      </w:r>
      <w:r w:rsidRPr="00EB5A6F">
        <w:rPr>
          <w:color w:val="000000" w:themeColor="text1"/>
          <w:lang w:val="en-US"/>
        </w:rPr>
        <w:t> </w:t>
      </w:r>
      <w:r w:rsidR="009B4165" w:rsidRPr="00EB5A6F">
        <w:rPr>
          <w:rFonts w:eastAsia="Calibri"/>
          <w:bCs/>
          <w:color w:val="000000" w:themeColor="text1"/>
          <w:kern w:val="32"/>
          <w:lang w:val="en-US"/>
        </w:rPr>
        <w:t>Kaspersky</w:t>
      </w:r>
    </w:p>
    <w:p w14:paraId="1E17B372" w14:textId="77777777" w:rsidR="00964724" w:rsidRPr="001004CE" w:rsidRDefault="00964724" w:rsidP="00FB53B5">
      <w:pPr>
        <w:shd w:val="clear" w:color="auto" w:fill="FFFFFF"/>
        <w:tabs>
          <w:tab w:val="left" w:pos="426"/>
        </w:tabs>
        <w:spacing w:line="330" w:lineRule="atLeast"/>
        <w:jc w:val="both"/>
        <w:rPr>
          <w:color w:val="000000" w:themeColor="text1"/>
          <w:sz w:val="22"/>
          <w:szCs w:val="22"/>
        </w:rPr>
      </w:pPr>
    </w:p>
    <w:p w14:paraId="0E4BD776" w14:textId="0B36D3A8" w:rsidR="00922A50" w:rsidRPr="001004CE" w:rsidRDefault="00BC100B" w:rsidP="00AA3325">
      <w:pPr>
        <w:tabs>
          <w:tab w:val="left" w:pos="426"/>
        </w:tabs>
        <w:suppressAutoHyphens/>
        <w:jc w:val="both"/>
        <w:rPr>
          <w:rFonts w:eastAsia="Calibri"/>
          <w:b/>
          <w:bCs/>
          <w:kern w:val="32"/>
          <w:sz w:val="28"/>
          <w:szCs w:val="28"/>
        </w:rPr>
      </w:pPr>
      <w:bookmarkStart w:id="30" w:name="_Toc531614953"/>
      <w:bookmarkStart w:id="31" w:name="_Toc531686470"/>
      <w:r w:rsidRPr="001004CE">
        <w:rPr>
          <w:rFonts w:eastAsia="Calibri"/>
          <w:b/>
          <w:bCs/>
          <w:kern w:val="32"/>
          <w:sz w:val="28"/>
          <w:szCs w:val="28"/>
        </w:rPr>
        <w:t>11.2. Современные профессиональные базы данных и информационные справочные системы</w:t>
      </w:r>
      <w:bookmarkEnd w:id="30"/>
      <w:bookmarkEnd w:id="31"/>
    </w:p>
    <w:p w14:paraId="5162931F" w14:textId="77777777" w:rsidR="009E0AB0" w:rsidRPr="001004CE" w:rsidRDefault="009E0AB0" w:rsidP="00AA3325">
      <w:pPr>
        <w:tabs>
          <w:tab w:val="left" w:pos="426"/>
        </w:tabs>
        <w:suppressAutoHyphens/>
        <w:jc w:val="both"/>
        <w:rPr>
          <w:rFonts w:eastAsia="Calibri"/>
          <w:b/>
          <w:bCs/>
          <w:kern w:val="32"/>
          <w:sz w:val="28"/>
          <w:szCs w:val="28"/>
        </w:rPr>
      </w:pPr>
    </w:p>
    <w:p w14:paraId="3E3E82D4" w14:textId="7F527CA5" w:rsidR="00AA3325" w:rsidRPr="001004CE" w:rsidRDefault="00AA3325" w:rsidP="00281302">
      <w:pPr>
        <w:pStyle w:val="a5"/>
        <w:numPr>
          <w:ilvl w:val="0"/>
          <w:numId w:val="5"/>
        </w:numPr>
        <w:tabs>
          <w:tab w:val="left" w:pos="426"/>
        </w:tabs>
        <w:suppressAutoHyphens/>
        <w:spacing w:line="360" w:lineRule="auto"/>
        <w:ind w:left="0" w:firstLine="0"/>
        <w:jc w:val="both"/>
        <w:rPr>
          <w:sz w:val="28"/>
          <w:szCs w:val="28"/>
        </w:rPr>
      </w:pPr>
      <w:r w:rsidRPr="001004CE">
        <w:rPr>
          <w:sz w:val="28"/>
          <w:szCs w:val="28"/>
        </w:rPr>
        <w:t>Правовая база данных «КонсультантПлюс»</w:t>
      </w:r>
    </w:p>
    <w:p w14:paraId="73A0E087" w14:textId="6F60DB6A" w:rsidR="00AA3325" w:rsidRPr="001004CE" w:rsidRDefault="00AA3325" w:rsidP="00281302">
      <w:pPr>
        <w:pStyle w:val="a5"/>
        <w:numPr>
          <w:ilvl w:val="0"/>
          <w:numId w:val="5"/>
        </w:numPr>
        <w:tabs>
          <w:tab w:val="left" w:pos="426"/>
        </w:tabs>
        <w:suppressAutoHyphens/>
        <w:spacing w:line="360" w:lineRule="auto"/>
        <w:ind w:left="0" w:firstLine="0"/>
        <w:jc w:val="both"/>
        <w:rPr>
          <w:sz w:val="28"/>
          <w:szCs w:val="28"/>
        </w:rPr>
      </w:pPr>
      <w:r w:rsidRPr="001004CE">
        <w:rPr>
          <w:sz w:val="28"/>
          <w:szCs w:val="28"/>
        </w:rPr>
        <w:t>Справочно-правовая система «Гарант»</w:t>
      </w:r>
    </w:p>
    <w:p w14:paraId="52A2985A" w14:textId="77777777" w:rsidR="00AA3325" w:rsidRPr="001004CE" w:rsidRDefault="00AA3325" w:rsidP="00281302">
      <w:pPr>
        <w:pStyle w:val="a5"/>
        <w:numPr>
          <w:ilvl w:val="0"/>
          <w:numId w:val="5"/>
        </w:numPr>
        <w:tabs>
          <w:tab w:val="left" w:pos="426"/>
        </w:tabs>
        <w:suppressAutoHyphens/>
        <w:spacing w:line="360" w:lineRule="auto"/>
        <w:ind w:left="0" w:firstLine="0"/>
        <w:jc w:val="both"/>
        <w:rPr>
          <w:rFonts w:eastAsia="TimesNewRomanPS-BoldMT"/>
          <w:color w:val="000000" w:themeColor="text1"/>
          <w:sz w:val="28"/>
          <w:szCs w:val="28"/>
        </w:rPr>
      </w:pPr>
      <w:r w:rsidRPr="001004CE">
        <w:rPr>
          <w:rFonts w:eastAsia="TimesNewRomanPSMT"/>
          <w:sz w:val="28"/>
          <w:szCs w:val="28"/>
        </w:rPr>
        <w:t xml:space="preserve">Официальный сайт </w:t>
      </w:r>
      <w:proofErr w:type="spellStart"/>
      <w:r w:rsidRPr="001004CE">
        <w:rPr>
          <w:rFonts w:eastAsia="TimesNewRomanPSMT"/>
          <w:sz w:val="28"/>
          <w:szCs w:val="28"/>
        </w:rPr>
        <w:t>РосБизнесКонсалтинг</w:t>
      </w:r>
      <w:proofErr w:type="spellEnd"/>
    </w:p>
    <w:p w14:paraId="072D65F9" w14:textId="3EA81E63" w:rsidR="00C153A7" w:rsidRPr="001004CE" w:rsidRDefault="00AA3325" w:rsidP="00281302">
      <w:pPr>
        <w:pStyle w:val="a5"/>
        <w:numPr>
          <w:ilvl w:val="0"/>
          <w:numId w:val="5"/>
        </w:numPr>
        <w:tabs>
          <w:tab w:val="left" w:pos="426"/>
        </w:tabs>
        <w:suppressAutoHyphens/>
        <w:spacing w:line="360" w:lineRule="auto"/>
        <w:ind w:left="0" w:firstLine="0"/>
        <w:jc w:val="both"/>
        <w:rPr>
          <w:rFonts w:eastAsia="TimesNewRomanPS-BoldMT"/>
          <w:color w:val="000000" w:themeColor="text1"/>
          <w:sz w:val="32"/>
          <w:szCs w:val="32"/>
        </w:rPr>
      </w:pPr>
      <w:r w:rsidRPr="001004CE">
        <w:rPr>
          <w:color w:val="000000"/>
          <w:sz w:val="28"/>
          <w:szCs w:val="28"/>
        </w:rPr>
        <w:t>Информационная система СПАРК.</w:t>
      </w:r>
    </w:p>
    <w:p w14:paraId="18B82EFA" w14:textId="77777777" w:rsidR="00AA3325" w:rsidRPr="001004CE" w:rsidRDefault="00AA3325" w:rsidP="00AA3325">
      <w:pPr>
        <w:shd w:val="clear" w:color="auto" w:fill="FFFFFF"/>
        <w:tabs>
          <w:tab w:val="left" w:pos="442"/>
        </w:tabs>
        <w:spacing w:line="360" w:lineRule="auto"/>
        <w:jc w:val="both"/>
        <w:rPr>
          <w:rFonts w:eastAsia="Calibri"/>
          <w:sz w:val="28"/>
          <w:szCs w:val="28"/>
        </w:rPr>
      </w:pPr>
    </w:p>
    <w:p w14:paraId="65A9572C" w14:textId="7822535D" w:rsidR="00BC100B" w:rsidRPr="001004CE" w:rsidRDefault="00BC100B" w:rsidP="00BC100B">
      <w:pPr>
        <w:shd w:val="clear" w:color="auto" w:fill="FFFFFF"/>
        <w:tabs>
          <w:tab w:val="left" w:pos="442"/>
        </w:tabs>
        <w:jc w:val="both"/>
        <w:rPr>
          <w:rFonts w:eastAsia="Calibri"/>
          <w:b/>
          <w:bCs/>
          <w:sz w:val="28"/>
          <w:szCs w:val="28"/>
        </w:rPr>
      </w:pPr>
      <w:r w:rsidRPr="001004CE">
        <w:rPr>
          <w:rFonts w:eastAsia="Calibri"/>
          <w:b/>
          <w:bCs/>
          <w:sz w:val="28"/>
          <w:szCs w:val="28"/>
        </w:rPr>
        <w:t>11.3. Сертифицированные программные и аппаратные средства защиты информации</w:t>
      </w:r>
    </w:p>
    <w:p w14:paraId="57E51A82" w14:textId="77777777" w:rsidR="009E0AB0" w:rsidRPr="001004CE" w:rsidRDefault="009E0AB0" w:rsidP="00BC100B">
      <w:pPr>
        <w:shd w:val="clear" w:color="auto" w:fill="FFFFFF"/>
        <w:tabs>
          <w:tab w:val="left" w:pos="442"/>
        </w:tabs>
        <w:jc w:val="both"/>
        <w:rPr>
          <w:rFonts w:eastAsia="Calibri"/>
          <w:b/>
          <w:bCs/>
          <w:sz w:val="28"/>
          <w:szCs w:val="28"/>
        </w:rPr>
      </w:pPr>
    </w:p>
    <w:p w14:paraId="5F761DA4" w14:textId="1C85B03F" w:rsidR="004C4B62" w:rsidRPr="001004CE" w:rsidRDefault="004C4B62" w:rsidP="001E005F">
      <w:pPr>
        <w:spacing w:line="360" w:lineRule="auto"/>
        <w:jc w:val="both"/>
        <w:rPr>
          <w:sz w:val="28"/>
          <w:szCs w:val="32"/>
        </w:rPr>
      </w:pPr>
      <w:r w:rsidRPr="001004CE">
        <w:rPr>
          <w:sz w:val="28"/>
          <w:szCs w:val="32"/>
        </w:rPr>
        <w:t>Сертифицированные программные и аппаратные средства защиты информации не предусмотрены.</w:t>
      </w:r>
    </w:p>
    <w:p w14:paraId="1E21CF43" w14:textId="77777777" w:rsidR="004C4B62" w:rsidRPr="001004CE" w:rsidRDefault="004C4B62" w:rsidP="00672C17">
      <w:pPr>
        <w:tabs>
          <w:tab w:val="left" w:pos="709"/>
        </w:tabs>
        <w:spacing w:line="360" w:lineRule="auto"/>
        <w:jc w:val="both"/>
        <w:rPr>
          <w:b/>
          <w:color w:val="000000" w:themeColor="text1"/>
          <w:sz w:val="28"/>
          <w:szCs w:val="28"/>
        </w:rPr>
      </w:pPr>
    </w:p>
    <w:p w14:paraId="7045BB33" w14:textId="25C2D951" w:rsidR="00D56B14" w:rsidRPr="001004CE" w:rsidRDefault="009A0C15" w:rsidP="007E4805">
      <w:pPr>
        <w:pStyle w:val="1"/>
      </w:pPr>
      <w:bookmarkStart w:id="32" w:name="_Toc158998468"/>
      <w:r w:rsidRPr="001004CE">
        <w:t>12.</w:t>
      </w:r>
      <w:r w:rsidR="00D56B14" w:rsidRPr="001004CE">
        <w:t>Описание материально-технической базы, необходимой для осуществления образовательного процесса по дисциплине</w:t>
      </w:r>
      <w:bookmarkEnd w:id="32"/>
    </w:p>
    <w:p w14:paraId="37FA4F98" w14:textId="77777777" w:rsidR="009E0AB0" w:rsidRPr="001004CE" w:rsidRDefault="009E0AB0" w:rsidP="009E0AB0">
      <w:pPr>
        <w:pStyle w:val="a5"/>
        <w:tabs>
          <w:tab w:val="left" w:pos="709"/>
        </w:tabs>
        <w:ind w:left="540"/>
        <w:jc w:val="both"/>
        <w:rPr>
          <w:b/>
          <w:color w:val="000000" w:themeColor="text1"/>
          <w:sz w:val="28"/>
          <w:szCs w:val="28"/>
        </w:rPr>
      </w:pPr>
    </w:p>
    <w:p w14:paraId="3E2B90F5" w14:textId="1EC2BE2C" w:rsidR="00D56B14" w:rsidRPr="001004CE" w:rsidRDefault="00D56B14" w:rsidP="0099320D">
      <w:pPr>
        <w:tabs>
          <w:tab w:val="left" w:pos="709"/>
        </w:tabs>
        <w:spacing w:line="360" w:lineRule="auto"/>
        <w:contextualSpacing/>
        <w:jc w:val="both"/>
        <w:rPr>
          <w:color w:val="000000" w:themeColor="text1"/>
          <w:sz w:val="28"/>
          <w:szCs w:val="28"/>
        </w:rPr>
      </w:pPr>
      <w:r w:rsidRPr="001004CE">
        <w:rPr>
          <w:color w:val="000000" w:themeColor="text1"/>
          <w:sz w:val="28"/>
          <w:szCs w:val="28"/>
        </w:rPr>
        <w:t>Для обеспечения обучения по дисциплине «</w:t>
      </w:r>
      <w:r w:rsidR="0099320D" w:rsidRPr="00037828">
        <w:rPr>
          <w:sz w:val="28"/>
          <w:szCs w:val="28"/>
        </w:rPr>
        <w:t>Инфраструктурное обеспечение развития отраслей экономики</w:t>
      </w:r>
      <w:r w:rsidRPr="001004CE">
        <w:rPr>
          <w:color w:val="000000" w:themeColor="text1"/>
          <w:sz w:val="28"/>
          <w:szCs w:val="28"/>
        </w:rPr>
        <w:t xml:space="preserve">» </w:t>
      </w:r>
      <w:r w:rsidRPr="001004CE">
        <w:rPr>
          <w:iCs/>
          <w:color w:val="000000" w:themeColor="text1"/>
          <w:sz w:val="28"/>
          <w:szCs w:val="28"/>
          <w:lang w:eastAsia="ar-SA"/>
        </w:rPr>
        <w:t xml:space="preserve">необходима следующая </w:t>
      </w:r>
      <w:r w:rsidRPr="001004CE">
        <w:rPr>
          <w:color w:val="000000" w:themeColor="text1"/>
          <w:sz w:val="28"/>
          <w:szCs w:val="28"/>
        </w:rPr>
        <w:t xml:space="preserve">материально-техническая база: </w:t>
      </w:r>
    </w:p>
    <w:p w14:paraId="1E6714F0" w14:textId="77777777" w:rsidR="00510EC7" w:rsidRPr="001004CE" w:rsidRDefault="00D56B14" w:rsidP="00281302">
      <w:pPr>
        <w:numPr>
          <w:ilvl w:val="0"/>
          <w:numId w:val="1"/>
        </w:numPr>
        <w:tabs>
          <w:tab w:val="left" w:pos="709"/>
        </w:tabs>
        <w:suppressAutoHyphens/>
        <w:spacing w:line="360" w:lineRule="auto"/>
        <w:ind w:left="0" w:firstLine="0"/>
        <w:contextualSpacing/>
        <w:jc w:val="both"/>
        <w:rPr>
          <w:color w:val="000000" w:themeColor="text1"/>
          <w:sz w:val="28"/>
          <w:szCs w:val="28"/>
        </w:rPr>
      </w:pPr>
      <w:r w:rsidRPr="001004CE">
        <w:rPr>
          <w:color w:val="000000" w:themeColor="text1"/>
          <w:sz w:val="28"/>
          <w:szCs w:val="28"/>
        </w:rPr>
        <w:t>аудитории для проведения лекционных и семинарских занятий, оборудованные видеопроекционным оборудованием для презентаций, средствами звуковоспроизведения, экраном;</w:t>
      </w:r>
    </w:p>
    <w:p w14:paraId="60E996FE" w14:textId="4E07CA4A" w:rsidR="00127548" w:rsidRPr="001004CE" w:rsidRDefault="00D56B14" w:rsidP="00281302">
      <w:pPr>
        <w:numPr>
          <w:ilvl w:val="0"/>
          <w:numId w:val="1"/>
        </w:numPr>
        <w:tabs>
          <w:tab w:val="left" w:pos="709"/>
        </w:tabs>
        <w:suppressAutoHyphens/>
        <w:spacing w:line="360" w:lineRule="auto"/>
        <w:ind w:left="0" w:firstLine="0"/>
        <w:contextualSpacing/>
        <w:jc w:val="both"/>
        <w:rPr>
          <w:color w:val="000000" w:themeColor="text1"/>
          <w:sz w:val="28"/>
          <w:szCs w:val="28"/>
        </w:rPr>
      </w:pPr>
      <w:r w:rsidRPr="001004CE">
        <w:rPr>
          <w:color w:val="000000" w:themeColor="text1"/>
          <w:sz w:val="28"/>
          <w:szCs w:val="28"/>
        </w:rPr>
        <w:lastRenderedPageBreak/>
        <w:t>библиотеку, имеющую рабочие места для студентов, оснащенные компьютерами с доступом к базам данных и сети Интернет.</w:t>
      </w:r>
    </w:p>
    <w:sectPr w:rsidR="00127548" w:rsidRPr="001004CE" w:rsidSect="00410084">
      <w:headerReference w:type="default" r:id="rId3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6A82BB" w14:textId="77777777" w:rsidR="004D6BDC" w:rsidRDefault="004D6BDC" w:rsidP="00AA6C6F">
      <w:r>
        <w:separator/>
      </w:r>
    </w:p>
    <w:p w14:paraId="68261FEA" w14:textId="77777777" w:rsidR="004D6BDC" w:rsidRDefault="004D6BDC"/>
  </w:endnote>
  <w:endnote w:type="continuationSeparator" w:id="0">
    <w:p w14:paraId="280DE25F" w14:textId="77777777" w:rsidR="004D6BDC" w:rsidRDefault="004D6BDC" w:rsidP="00AA6C6F">
      <w:r>
        <w:continuationSeparator/>
      </w:r>
    </w:p>
    <w:p w14:paraId="37B21D18" w14:textId="77777777" w:rsidR="004D6BDC" w:rsidRDefault="004D6B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inion Pro">
    <w:altName w:val="Times New Roman"/>
    <w:panose1 w:val="00000000000000000000"/>
    <w:charset w:val="00"/>
    <w:family w:val="auto"/>
    <w:notTrueType/>
    <w:pitch w:val="default"/>
    <w:sig w:usb0="00000003" w:usb1="00000000" w:usb2="00000000" w:usb3="00000000" w:csb0="00000001" w:csb1="00000000"/>
  </w:font>
  <w:font w:name="Petersburg-Regular">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CC"/>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203" w:usb1="00000000" w:usb2="00000000" w:usb3="00000000" w:csb0="00000005" w:csb1="00000000"/>
  </w:font>
  <w:font w:name="TimesNewRomanPS-BoldMT">
    <w:altName w:val="MS Gothic"/>
    <w:panose1 w:val="00000000000000000000"/>
    <w:charset w:val="80"/>
    <w:family w:val="auto"/>
    <w:notTrueType/>
    <w:pitch w:val="default"/>
    <w:sig w:usb0="00000203" w:usb1="08070000" w:usb2="00000010" w:usb3="00000000" w:csb0="0002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122696" w14:textId="77777777" w:rsidR="004D6BDC" w:rsidRDefault="004D6BDC" w:rsidP="00AA6C6F">
      <w:r>
        <w:separator/>
      </w:r>
    </w:p>
    <w:p w14:paraId="0A5F1167" w14:textId="77777777" w:rsidR="004D6BDC" w:rsidRDefault="004D6BDC"/>
  </w:footnote>
  <w:footnote w:type="continuationSeparator" w:id="0">
    <w:p w14:paraId="2320C753" w14:textId="77777777" w:rsidR="004D6BDC" w:rsidRDefault="004D6BDC" w:rsidP="00AA6C6F">
      <w:r>
        <w:continuationSeparator/>
      </w:r>
    </w:p>
    <w:p w14:paraId="3B8B8183" w14:textId="77777777" w:rsidR="004D6BDC" w:rsidRDefault="004D6B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97184012"/>
      <w:docPartObj>
        <w:docPartGallery w:val="Page Numbers (Top of Page)"/>
        <w:docPartUnique/>
      </w:docPartObj>
    </w:sdtPr>
    <w:sdtEndPr/>
    <w:sdtContent>
      <w:p w14:paraId="13ECB96A" w14:textId="7923CDF5" w:rsidR="000B5FF9" w:rsidRDefault="000B5FF9">
        <w:pPr>
          <w:pStyle w:val="af"/>
          <w:jc w:val="right"/>
        </w:pPr>
        <w:r>
          <w:fldChar w:fldCharType="begin"/>
        </w:r>
        <w:r>
          <w:instrText>PAGE   \* MERGEFORMAT</w:instrText>
        </w:r>
        <w:r>
          <w:fldChar w:fldCharType="separate"/>
        </w:r>
        <w:r>
          <w:rPr>
            <w:noProof/>
          </w:rPr>
          <w:t>26</w:t>
        </w:r>
        <w:r>
          <w:fldChar w:fldCharType="end"/>
        </w:r>
      </w:p>
    </w:sdtContent>
  </w:sdt>
  <w:p w14:paraId="7B91C3CA" w14:textId="77777777" w:rsidR="000B5FF9" w:rsidRDefault="000B5FF9">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3524F"/>
    <w:multiLevelType w:val="hybridMultilevel"/>
    <w:tmpl w:val="4F7010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9D3A45"/>
    <w:multiLevelType w:val="hybridMultilevel"/>
    <w:tmpl w:val="593250CA"/>
    <w:lvl w:ilvl="0" w:tplc="2D1872AA">
      <w:start w:val="1"/>
      <w:numFmt w:val="bullet"/>
      <w:lvlText w:val=""/>
      <w:lvlJc w:val="left"/>
      <w:pPr>
        <w:ind w:left="2809" w:hanging="360"/>
      </w:pPr>
      <w:rPr>
        <w:rFonts w:ascii="Symbol" w:hAnsi="Symbol" w:hint="default"/>
      </w:rPr>
    </w:lvl>
    <w:lvl w:ilvl="1" w:tplc="04190003" w:tentative="1">
      <w:start w:val="1"/>
      <w:numFmt w:val="bullet"/>
      <w:lvlText w:val="o"/>
      <w:lvlJc w:val="left"/>
      <w:pPr>
        <w:ind w:left="3529" w:hanging="360"/>
      </w:pPr>
      <w:rPr>
        <w:rFonts w:ascii="Courier New" w:hAnsi="Courier New" w:cs="Courier New" w:hint="default"/>
      </w:rPr>
    </w:lvl>
    <w:lvl w:ilvl="2" w:tplc="04190005" w:tentative="1">
      <w:start w:val="1"/>
      <w:numFmt w:val="bullet"/>
      <w:lvlText w:val=""/>
      <w:lvlJc w:val="left"/>
      <w:pPr>
        <w:ind w:left="4249" w:hanging="360"/>
      </w:pPr>
      <w:rPr>
        <w:rFonts w:ascii="Wingdings" w:hAnsi="Wingdings" w:hint="default"/>
      </w:rPr>
    </w:lvl>
    <w:lvl w:ilvl="3" w:tplc="04190001" w:tentative="1">
      <w:start w:val="1"/>
      <w:numFmt w:val="bullet"/>
      <w:lvlText w:val=""/>
      <w:lvlJc w:val="left"/>
      <w:pPr>
        <w:ind w:left="4969" w:hanging="360"/>
      </w:pPr>
      <w:rPr>
        <w:rFonts w:ascii="Symbol" w:hAnsi="Symbol" w:hint="default"/>
      </w:rPr>
    </w:lvl>
    <w:lvl w:ilvl="4" w:tplc="04190003" w:tentative="1">
      <w:start w:val="1"/>
      <w:numFmt w:val="bullet"/>
      <w:lvlText w:val="o"/>
      <w:lvlJc w:val="left"/>
      <w:pPr>
        <w:ind w:left="5689" w:hanging="360"/>
      </w:pPr>
      <w:rPr>
        <w:rFonts w:ascii="Courier New" w:hAnsi="Courier New" w:cs="Courier New" w:hint="default"/>
      </w:rPr>
    </w:lvl>
    <w:lvl w:ilvl="5" w:tplc="04190005" w:tentative="1">
      <w:start w:val="1"/>
      <w:numFmt w:val="bullet"/>
      <w:lvlText w:val=""/>
      <w:lvlJc w:val="left"/>
      <w:pPr>
        <w:ind w:left="6409" w:hanging="360"/>
      </w:pPr>
      <w:rPr>
        <w:rFonts w:ascii="Wingdings" w:hAnsi="Wingdings" w:hint="default"/>
      </w:rPr>
    </w:lvl>
    <w:lvl w:ilvl="6" w:tplc="04190001" w:tentative="1">
      <w:start w:val="1"/>
      <w:numFmt w:val="bullet"/>
      <w:lvlText w:val=""/>
      <w:lvlJc w:val="left"/>
      <w:pPr>
        <w:ind w:left="7129" w:hanging="360"/>
      </w:pPr>
      <w:rPr>
        <w:rFonts w:ascii="Symbol" w:hAnsi="Symbol" w:hint="default"/>
      </w:rPr>
    </w:lvl>
    <w:lvl w:ilvl="7" w:tplc="04190003" w:tentative="1">
      <w:start w:val="1"/>
      <w:numFmt w:val="bullet"/>
      <w:lvlText w:val="o"/>
      <w:lvlJc w:val="left"/>
      <w:pPr>
        <w:ind w:left="7849" w:hanging="360"/>
      </w:pPr>
      <w:rPr>
        <w:rFonts w:ascii="Courier New" w:hAnsi="Courier New" w:cs="Courier New" w:hint="default"/>
      </w:rPr>
    </w:lvl>
    <w:lvl w:ilvl="8" w:tplc="04190005" w:tentative="1">
      <w:start w:val="1"/>
      <w:numFmt w:val="bullet"/>
      <w:lvlText w:val=""/>
      <w:lvlJc w:val="left"/>
      <w:pPr>
        <w:ind w:left="8569" w:hanging="360"/>
      </w:pPr>
      <w:rPr>
        <w:rFonts w:ascii="Wingdings" w:hAnsi="Wingdings" w:hint="default"/>
      </w:rPr>
    </w:lvl>
  </w:abstractNum>
  <w:abstractNum w:abstractNumId="2" w15:restartNumberingAfterBreak="0">
    <w:nsid w:val="09BA45F9"/>
    <w:multiLevelType w:val="hybridMultilevel"/>
    <w:tmpl w:val="E092FB54"/>
    <w:lvl w:ilvl="0" w:tplc="18CE1A14">
      <w:start w:val="1"/>
      <w:numFmt w:val="decimal"/>
      <w:lvlText w:val="%1."/>
      <w:lvlJc w:val="left"/>
      <w:pPr>
        <w:ind w:left="1068" w:hanging="360"/>
      </w:pPr>
      <w:rPr>
        <w:rFonts w:eastAsiaTheme="minorEastAsia"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0A284DC7"/>
    <w:multiLevelType w:val="hybridMultilevel"/>
    <w:tmpl w:val="66BE19E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EDC31EF"/>
    <w:multiLevelType w:val="hybridMultilevel"/>
    <w:tmpl w:val="E6841D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CB5E93"/>
    <w:multiLevelType w:val="hybridMultilevel"/>
    <w:tmpl w:val="D47E8F30"/>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5C01C30"/>
    <w:multiLevelType w:val="hybridMultilevel"/>
    <w:tmpl w:val="310632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C04B47"/>
    <w:multiLevelType w:val="multilevel"/>
    <w:tmpl w:val="60284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BC9096F"/>
    <w:multiLevelType w:val="hybridMultilevel"/>
    <w:tmpl w:val="457E59B4"/>
    <w:lvl w:ilvl="0" w:tplc="C1E4DEA8">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2F92321C"/>
    <w:multiLevelType w:val="hybridMultilevel"/>
    <w:tmpl w:val="46545E2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F487E53"/>
    <w:multiLevelType w:val="hybridMultilevel"/>
    <w:tmpl w:val="E6841D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FE90439"/>
    <w:multiLevelType w:val="hybridMultilevel"/>
    <w:tmpl w:val="4ED223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1F46595"/>
    <w:multiLevelType w:val="hybridMultilevel"/>
    <w:tmpl w:val="DE503F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83A1D66"/>
    <w:multiLevelType w:val="hybridMultilevel"/>
    <w:tmpl w:val="EF2042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A9D34B0"/>
    <w:multiLevelType w:val="hybridMultilevel"/>
    <w:tmpl w:val="DCB6B7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2FB1C9F"/>
    <w:multiLevelType w:val="hybridMultilevel"/>
    <w:tmpl w:val="9604AB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B190E9F"/>
    <w:multiLevelType w:val="hybridMultilevel"/>
    <w:tmpl w:val="C4047A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F6605A4"/>
    <w:multiLevelType w:val="hybridMultilevel"/>
    <w:tmpl w:val="5B6CB5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76F5848"/>
    <w:multiLevelType w:val="hybridMultilevel"/>
    <w:tmpl w:val="29C6DEB0"/>
    <w:lvl w:ilvl="0" w:tplc="85CC70A6">
      <w:start w:val="1"/>
      <w:numFmt w:val="decimal"/>
      <w:lvlText w:val="%1."/>
      <w:lvlJc w:val="left"/>
      <w:pPr>
        <w:ind w:left="928" w:hanging="360"/>
      </w:pPr>
      <w:rPr>
        <w:b/>
        <w:bCs/>
      </w:r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20" w15:restartNumberingAfterBreak="0">
    <w:nsid w:val="6A9D54A4"/>
    <w:multiLevelType w:val="hybridMultilevel"/>
    <w:tmpl w:val="D47E8F30"/>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C8A43D8"/>
    <w:multiLevelType w:val="hybridMultilevel"/>
    <w:tmpl w:val="CF3CEC8C"/>
    <w:lvl w:ilvl="0" w:tplc="FFFFFFFF">
      <w:start w:val="1"/>
      <w:numFmt w:val="decimal"/>
      <w:lvlText w:val="%1."/>
      <w:lvlJc w:val="left"/>
      <w:pPr>
        <w:tabs>
          <w:tab w:val="num" w:pos="540"/>
        </w:tabs>
        <w:ind w:left="540" w:hanging="360"/>
      </w:pPr>
    </w:lvl>
    <w:lvl w:ilvl="1" w:tplc="FFFFFFFF">
      <w:start w:val="1"/>
      <w:numFmt w:val="decimal"/>
      <w:lvlText w:val="%2)"/>
      <w:lvlJc w:val="left"/>
      <w:pPr>
        <w:tabs>
          <w:tab w:val="num" w:pos="1074"/>
        </w:tabs>
        <w:ind w:left="1074" w:hanging="354"/>
      </w:pPr>
      <w:rPr>
        <w:rFonts w:hint="default"/>
        <w:b w:val="0"/>
        <w:i w:val="0"/>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15:restartNumberingAfterBreak="0">
    <w:nsid w:val="6EAA3FE1"/>
    <w:multiLevelType w:val="hybridMultilevel"/>
    <w:tmpl w:val="D47E8F30"/>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1034D30"/>
    <w:multiLevelType w:val="hybridMultilevel"/>
    <w:tmpl w:val="AEAC9338"/>
    <w:lvl w:ilvl="0" w:tplc="04190001">
      <w:start w:val="1"/>
      <w:numFmt w:val="bullet"/>
      <w:lvlText w:val=""/>
      <w:lvlJc w:val="left"/>
      <w:pPr>
        <w:ind w:left="570" w:hanging="360"/>
      </w:pPr>
      <w:rPr>
        <w:rFonts w:ascii="Symbol" w:hAnsi="Symbol" w:hint="default"/>
      </w:rPr>
    </w:lvl>
    <w:lvl w:ilvl="1" w:tplc="04190003" w:tentative="1">
      <w:start w:val="1"/>
      <w:numFmt w:val="bullet"/>
      <w:lvlText w:val="o"/>
      <w:lvlJc w:val="left"/>
      <w:pPr>
        <w:ind w:left="1290" w:hanging="360"/>
      </w:pPr>
      <w:rPr>
        <w:rFonts w:ascii="Courier New" w:hAnsi="Courier New" w:cs="Courier New" w:hint="default"/>
      </w:rPr>
    </w:lvl>
    <w:lvl w:ilvl="2" w:tplc="04190005" w:tentative="1">
      <w:start w:val="1"/>
      <w:numFmt w:val="bullet"/>
      <w:lvlText w:val=""/>
      <w:lvlJc w:val="left"/>
      <w:pPr>
        <w:ind w:left="2010" w:hanging="360"/>
      </w:pPr>
      <w:rPr>
        <w:rFonts w:ascii="Wingdings" w:hAnsi="Wingdings" w:hint="default"/>
      </w:rPr>
    </w:lvl>
    <w:lvl w:ilvl="3" w:tplc="04190001" w:tentative="1">
      <w:start w:val="1"/>
      <w:numFmt w:val="bullet"/>
      <w:lvlText w:val=""/>
      <w:lvlJc w:val="left"/>
      <w:pPr>
        <w:ind w:left="2730" w:hanging="360"/>
      </w:pPr>
      <w:rPr>
        <w:rFonts w:ascii="Symbol" w:hAnsi="Symbol" w:hint="default"/>
      </w:rPr>
    </w:lvl>
    <w:lvl w:ilvl="4" w:tplc="04190003" w:tentative="1">
      <w:start w:val="1"/>
      <w:numFmt w:val="bullet"/>
      <w:lvlText w:val="o"/>
      <w:lvlJc w:val="left"/>
      <w:pPr>
        <w:ind w:left="3450" w:hanging="360"/>
      </w:pPr>
      <w:rPr>
        <w:rFonts w:ascii="Courier New" w:hAnsi="Courier New" w:cs="Courier New" w:hint="default"/>
      </w:rPr>
    </w:lvl>
    <w:lvl w:ilvl="5" w:tplc="04190005" w:tentative="1">
      <w:start w:val="1"/>
      <w:numFmt w:val="bullet"/>
      <w:lvlText w:val=""/>
      <w:lvlJc w:val="left"/>
      <w:pPr>
        <w:ind w:left="4170" w:hanging="360"/>
      </w:pPr>
      <w:rPr>
        <w:rFonts w:ascii="Wingdings" w:hAnsi="Wingdings" w:hint="default"/>
      </w:rPr>
    </w:lvl>
    <w:lvl w:ilvl="6" w:tplc="04190001" w:tentative="1">
      <w:start w:val="1"/>
      <w:numFmt w:val="bullet"/>
      <w:lvlText w:val=""/>
      <w:lvlJc w:val="left"/>
      <w:pPr>
        <w:ind w:left="4890" w:hanging="360"/>
      </w:pPr>
      <w:rPr>
        <w:rFonts w:ascii="Symbol" w:hAnsi="Symbol" w:hint="default"/>
      </w:rPr>
    </w:lvl>
    <w:lvl w:ilvl="7" w:tplc="04190003" w:tentative="1">
      <w:start w:val="1"/>
      <w:numFmt w:val="bullet"/>
      <w:lvlText w:val="o"/>
      <w:lvlJc w:val="left"/>
      <w:pPr>
        <w:ind w:left="5610" w:hanging="360"/>
      </w:pPr>
      <w:rPr>
        <w:rFonts w:ascii="Courier New" w:hAnsi="Courier New" w:cs="Courier New" w:hint="default"/>
      </w:rPr>
    </w:lvl>
    <w:lvl w:ilvl="8" w:tplc="04190005" w:tentative="1">
      <w:start w:val="1"/>
      <w:numFmt w:val="bullet"/>
      <w:lvlText w:val=""/>
      <w:lvlJc w:val="left"/>
      <w:pPr>
        <w:ind w:left="6330" w:hanging="360"/>
      </w:pPr>
      <w:rPr>
        <w:rFonts w:ascii="Wingdings" w:hAnsi="Wingdings" w:hint="default"/>
      </w:rPr>
    </w:lvl>
  </w:abstractNum>
  <w:abstractNum w:abstractNumId="24" w15:restartNumberingAfterBreak="0">
    <w:nsid w:val="78430660"/>
    <w:multiLevelType w:val="hybridMultilevel"/>
    <w:tmpl w:val="E8DCF55A"/>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79743A01"/>
    <w:multiLevelType w:val="hybridMultilevel"/>
    <w:tmpl w:val="05AE431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7ADD3966"/>
    <w:multiLevelType w:val="hybridMultilevel"/>
    <w:tmpl w:val="69984C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6"/>
  </w:num>
  <w:num w:numId="3">
    <w:abstractNumId w:val="21"/>
  </w:num>
  <w:num w:numId="4">
    <w:abstractNumId w:val="9"/>
  </w:num>
  <w:num w:numId="5">
    <w:abstractNumId w:val="6"/>
  </w:num>
  <w:num w:numId="6">
    <w:abstractNumId w:val="5"/>
  </w:num>
  <w:num w:numId="7">
    <w:abstractNumId w:val="16"/>
  </w:num>
  <w:num w:numId="8">
    <w:abstractNumId w:val="24"/>
  </w:num>
  <w:num w:numId="9">
    <w:abstractNumId w:val="19"/>
  </w:num>
  <w:num w:numId="10">
    <w:abstractNumId w:val="2"/>
  </w:num>
  <w:num w:numId="11">
    <w:abstractNumId w:val="25"/>
  </w:num>
  <w:num w:numId="12">
    <w:abstractNumId w:val="0"/>
  </w:num>
  <w:num w:numId="13">
    <w:abstractNumId w:val="18"/>
  </w:num>
  <w:num w:numId="14">
    <w:abstractNumId w:val="7"/>
  </w:num>
  <w:num w:numId="15">
    <w:abstractNumId w:val="17"/>
  </w:num>
  <w:num w:numId="16">
    <w:abstractNumId w:val="23"/>
  </w:num>
  <w:num w:numId="17">
    <w:abstractNumId w:val="15"/>
  </w:num>
  <w:num w:numId="18">
    <w:abstractNumId w:val="10"/>
  </w:num>
  <w:num w:numId="19">
    <w:abstractNumId w:val="3"/>
  </w:num>
  <w:num w:numId="20">
    <w:abstractNumId w:val="12"/>
  </w:num>
  <w:num w:numId="21">
    <w:abstractNumId w:val="13"/>
  </w:num>
  <w:num w:numId="22">
    <w:abstractNumId w:val="11"/>
  </w:num>
  <w:num w:numId="23">
    <w:abstractNumId w:val="20"/>
  </w:num>
  <w:num w:numId="24">
    <w:abstractNumId w:val="22"/>
  </w:num>
  <w:num w:numId="25">
    <w:abstractNumId w:val="4"/>
  </w:num>
  <w:num w:numId="26">
    <w:abstractNumId w:val="8"/>
  </w:num>
  <w:num w:numId="27">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39FF"/>
    <w:rsid w:val="00000944"/>
    <w:rsid w:val="00001369"/>
    <w:rsid w:val="000013F4"/>
    <w:rsid w:val="00001E4C"/>
    <w:rsid w:val="0000307D"/>
    <w:rsid w:val="0000394A"/>
    <w:rsid w:val="00003A35"/>
    <w:rsid w:val="000047E8"/>
    <w:rsid w:val="000057D3"/>
    <w:rsid w:val="0001109C"/>
    <w:rsid w:val="0001169B"/>
    <w:rsid w:val="0001401F"/>
    <w:rsid w:val="000143A6"/>
    <w:rsid w:val="0001491C"/>
    <w:rsid w:val="000159B9"/>
    <w:rsid w:val="00017AE8"/>
    <w:rsid w:val="00017CE1"/>
    <w:rsid w:val="00020456"/>
    <w:rsid w:val="00022C80"/>
    <w:rsid w:val="000230DE"/>
    <w:rsid w:val="00024E60"/>
    <w:rsid w:val="00032D13"/>
    <w:rsid w:val="00037828"/>
    <w:rsid w:val="000412C8"/>
    <w:rsid w:val="00041985"/>
    <w:rsid w:val="00042368"/>
    <w:rsid w:val="000434EF"/>
    <w:rsid w:val="00044159"/>
    <w:rsid w:val="000454CA"/>
    <w:rsid w:val="00045C6A"/>
    <w:rsid w:val="00045F96"/>
    <w:rsid w:val="0004625D"/>
    <w:rsid w:val="00046A54"/>
    <w:rsid w:val="000502F4"/>
    <w:rsid w:val="000515E1"/>
    <w:rsid w:val="00054139"/>
    <w:rsid w:val="0005488A"/>
    <w:rsid w:val="00054C56"/>
    <w:rsid w:val="00055342"/>
    <w:rsid w:val="00062748"/>
    <w:rsid w:val="000646AB"/>
    <w:rsid w:val="000700E6"/>
    <w:rsid w:val="0007146A"/>
    <w:rsid w:val="00072A42"/>
    <w:rsid w:val="00074BED"/>
    <w:rsid w:val="00083BA1"/>
    <w:rsid w:val="00083F14"/>
    <w:rsid w:val="00084248"/>
    <w:rsid w:val="0008541A"/>
    <w:rsid w:val="000906C9"/>
    <w:rsid w:val="00091E1A"/>
    <w:rsid w:val="00092B4A"/>
    <w:rsid w:val="0009621B"/>
    <w:rsid w:val="00096B05"/>
    <w:rsid w:val="000A05F8"/>
    <w:rsid w:val="000A19A7"/>
    <w:rsid w:val="000A3FB1"/>
    <w:rsid w:val="000A6245"/>
    <w:rsid w:val="000A681E"/>
    <w:rsid w:val="000B0320"/>
    <w:rsid w:val="000B05A9"/>
    <w:rsid w:val="000B55CD"/>
    <w:rsid w:val="000B5AF6"/>
    <w:rsid w:val="000B5FF9"/>
    <w:rsid w:val="000B658B"/>
    <w:rsid w:val="000B7D70"/>
    <w:rsid w:val="000C2173"/>
    <w:rsid w:val="000C2A2C"/>
    <w:rsid w:val="000C2D5B"/>
    <w:rsid w:val="000C404E"/>
    <w:rsid w:val="000C456C"/>
    <w:rsid w:val="000D1748"/>
    <w:rsid w:val="000D1D7C"/>
    <w:rsid w:val="000D5037"/>
    <w:rsid w:val="000D52ED"/>
    <w:rsid w:val="000D6200"/>
    <w:rsid w:val="000D622D"/>
    <w:rsid w:val="000E3F56"/>
    <w:rsid w:val="000E427C"/>
    <w:rsid w:val="000E46C9"/>
    <w:rsid w:val="000E504F"/>
    <w:rsid w:val="000E509E"/>
    <w:rsid w:val="000E5B20"/>
    <w:rsid w:val="000F35DE"/>
    <w:rsid w:val="000F3C4C"/>
    <w:rsid w:val="000F4C9C"/>
    <w:rsid w:val="000F5619"/>
    <w:rsid w:val="000F680A"/>
    <w:rsid w:val="000F71C3"/>
    <w:rsid w:val="001004CE"/>
    <w:rsid w:val="00100D2D"/>
    <w:rsid w:val="001029A9"/>
    <w:rsid w:val="00104DFA"/>
    <w:rsid w:val="00105095"/>
    <w:rsid w:val="00106824"/>
    <w:rsid w:val="00110C49"/>
    <w:rsid w:val="00111482"/>
    <w:rsid w:val="001123EE"/>
    <w:rsid w:val="00112ED4"/>
    <w:rsid w:val="00114D4B"/>
    <w:rsid w:val="0011516F"/>
    <w:rsid w:val="0011750C"/>
    <w:rsid w:val="00117B17"/>
    <w:rsid w:val="00120297"/>
    <w:rsid w:val="00122303"/>
    <w:rsid w:val="001226AA"/>
    <w:rsid w:val="00124886"/>
    <w:rsid w:val="00125F74"/>
    <w:rsid w:val="00127548"/>
    <w:rsid w:val="00127716"/>
    <w:rsid w:val="001339C3"/>
    <w:rsid w:val="001362C9"/>
    <w:rsid w:val="00136A9F"/>
    <w:rsid w:val="00140FCC"/>
    <w:rsid w:val="00142168"/>
    <w:rsid w:val="00142C66"/>
    <w:rsid w:val="00144B58"/>
    <w:rsid w:val="00144E8B"/>
    <w:rsid w:val="0014704D"/>
    <w:rsid w:val="00150286"/>
    <w:rsid w:val="00156132"/>
    <w:rsid w:val="0015650F"/>
    <w:rsid w:val="0015796D"/>
    <w:rsid w:val="00163260"/>
    <w:rsid w:val="0016762F"/>
    <w:rsid w:val="001738CD"/>
    <w:rsid w:val="00174213"/>
    <w:rsid w:val="00175F18"/>
    <w:rsid w:val="00181099"/>
    <w:rsid w:val="00181219"/>
    <w:rsid w:val="001831BE"/>
    <w:rsid w:val="00183424"/>
    <w:rsid w:val="00183E00"/>
    <w:rsid w:val="001862BD"/>
    <w:rsid w:val="00187466"/>
    <w:rsid w:val="001874EB"/>
    <w:rsid w:val="00187D53"/>
    <w:rsid w:val="001902B5"/>
    <w:rsid w:val="00190A71"/>
    <w:rsid w:val="00192C4C"/>
    <w:rsid w:val="00195D5A"/>
    <w:rsid w:val="00196B38"/>
    <w:rsid w:val="00197578"/>
    <w:rsid w:val="001A2E00"/>
    <w:rsid w:val="001A3223"/>
    <w:rsid w:val="001A3CA3"/>
    <w:rsid w:val="001A5015"/>
    <w:rsid w:val="001A6062"/>
    <w:rsid w:val="001B03D5"/>
    <w:rsid w:val="001B0A2F"/>
    <w:rsid w:val="001B38A7"/>
    <w:rsid w:val="001B3C7C"/>
    <w:rsid w:val="001B45A5"/>
    <w:rsid w:val="001B499B"/>
    <w:rsid w:val="001B5AB7"/>
    <w:rsid w:val="001C0F29"/>
    <w:rsid w:val="001C5EE8"/>
    <w:rsid w:val="001C65C7"/>
    <w:rsid w:val="001C6E17"/>
    <w:rsid w:val="001C76C6"/>
    <w:rsid w:val="001C7D33"/>
    <w:rsid w:val="001D098F"/>
    <w:rsid w:val="001D0FD1"/>
    <w:rsid w:val="001D1907"/>
    <w:rsid w:val="001D1B3A"/>
    <w:rsid w:val="001D1EC0"/>
    <w:rsid w:val="001D1F69"/>
    <w:rsid w:val="001D32A6"/>
    <w:rsid w:val="001D3BBB"/>
    <w:rsid w:val="001E005F"/>
    <w:rsid w:val="001E0669"/>
    <w:rsid w:val="001E06BA"/>
    <w:rsid w:val="001E40F2"/>
    <w:rsid w:val="001E4B33"/>
    <w:rsid w:val="001E6CFE"/>
    <w:rsid w:val="001F0904"/>
    <w:rsid w:val="001F1C10"/>
    <w:rsid w:val="001F2891"/>
    <w:rsid w:val="001F334B"/>
    <w:rsid w:val="001F36CE"/>
    <w:rsid w:val="001F5397"/>
    <w:rsid w:val="001F5862"/>
    <w:rsid w:val="001F683A"/>
    <w:rsid w:val="00201D94"/>
    <w:rsid w:val="00202B70"/>
    <w:rsid w:val="00206EFB"/>
    <w:rsid w:val="00216CEF"/>
    <w:rsid w:val="00217108"/>
    <w:rsid w:val="00221109"/>
    <w:rsid w:val="0022266C"/>
    <w:rsid w:val="002229AD"/>
    <w:rsid w:val="0022561E"/>
    <w:rsid w:val="00225C6B"/>
    <w:rsid w:val="00226575"/>
    <w:rsid w:val="00227265"/>
    <w:rsid w:val="0022777B"/>
    <w:rsid w:val="002279A8"/>
    <w:rsid w:val="00231B6E"/>
    <w:rsid w:val="00232328"/>
    <w:rsid w:val="00236A04"/>
    <w:rsid w:val="00242073"/>
    <w:rsid w:val="002432A1"/>
    <w:rsid w:val="00247A0F"/>
    <w:rsid w:val="00264605"/>
    <w:rsid w:val="00265D8B"/>
    <w:rsid w:val="00266791"/>
    <w:rsid w:val="00270399"/>
    <w:rsid w:val="0027164C"/>
    <w:rsid w:val="0027259C"/>
    <w:rsid w:val="002726A9"/>
    <w:rsid w:val="00274794"/>
    <w:rsid w:val="00275DDF"/>
    <w:rsid w:val="002762CD"/>
    <w:rsid w:val="00280AEA"/>
    <w:rsid w:val="00281043"/>
    <w:rsid w:val="00281302"/>
    <w:rsid w:val="0028141C"/>
    <w:rsid w:val="0028195F"/>
    <w:rsid w:val="0028464B"/>
    <w:rsid w:val="002851FA"/>
    <w:rsid w:val="002866E2"/>
    <w:rsid w:val="00286A26"/>
    <w:rsid w:val="002872BA"/>
    <w:rsid w:val="00292482"/>
    <w:rsid w:val="0029343A"/>
    <w:rsid w:val="00293873"/>
    <w:rsid w:val="00293AAB"/>
    <w:rsid w:val="0029575D"/>
    <w:rsid w:val="00296983"/>
    <w:rsid w:val="002A49A0"/>
    <w:rsid w:val="002A49DA"/>
    <w:rsid w:val="002B2DF6"/>
    <w:rsid w:val="002B5D25"/>
    <w:rsid w:val="002B5FCC"/>
    <w:rsid w:val="002B7A2E"/>
    <w:rsid w:val="002C0DCE"/>
    <w:rsid w:val="002C1531"/>
    <w:rsid w:val="002C1C19"/>
    <w:rsid w:val="002C205C"/>
    <w:rsid w:val="002C5E65"/>
    <w:rsid w:val="002C6D9F"/>
    <w:rsid w:val="002C7C40"/>
    <w:rsid w:val="002D1EF0"/>
    <w:rsid w:val="002D1F7F"/>
    <w:rsid w:val="002D32A0"/>
    <w:rsid w:val="002D55EB"/>
    <w:rsid w:val="002D5C2C"/>
    <w:rsid w:val="002D6822"/>
    <w:rsid w:val="002E3CD2"/>
    <w:rsid w:val="002E411A"/>
    <w:rsid w:val="002E6EB9"/>
    <w:rsid w:val="002F0810"/>
    <w:rsid w:val="002F2377"/>
    <w:rsid w:val="002F23B0"/>
    <w:rsid w:val="002F2833"/>
    <w:rsid w:val="002F312A"/>
    <w:rsid w:val="002F3F8C"/>
    <w:rsid w:val="002F48AD"/>
    <w:rsid w:val="00300EAA"/>
    <w:rsid w:val="003016B5"/>
    <w:rsid w:val="00303ECE"/>
    <w:rsid w:val="0030532E"/>
    <w:rsid w:val="00307DA3"/>
    <w:rsid w:val="00311B62"/>
    <w:rsid w:val="003129CA"/>
    <w:rsid w:val="00313AB0"/>
    <w:rsid w:val="00315546"/>
    <w:rsid w:val="0031670D"/>
    <w:rsid w:val="003226D8"/>
    <w:rsid w:val="003328CD"/>
    <w:rsid w:val="00333113"/>
    <w:rsid w:val="00334DF9"/>
    <w:rsid w:val="00343E8E"/>
    <w:rsid w:val="00345BBD"/>
    <w:rsid w:val="00346A89"/>
    <w:rsid w:val="00350561"/>
    <w:rsid w:val="0035320E"/>
    <w:rsid w:val="00353678"/>
    <w:rsid w:val="003548F8"/>
    <w:rsid w:val="00355D7B"/>
    <w:rsid w:val="00355F30"/>
    <w:rsid w:val="0035654C"/>
    <w:rsid w:val="003568FD"/>
    <w:rsid w:val="00357604"/>
    <w:rsid w:val="003619A3"/>
    <w:rsid w:val="003652A9"/>
    <w:rsid w:val="003653F6"/>
    <w:rsid w:val="003659FE"/>
    <w:rsid w:val="00365F86"/>
    <w:rsid w:val="00375321"/>
    <w:rsid w:val="00375629"/>
    <w:rsid w:val="00375E47"/>
    <w:rsid w:val="00381DB7"/>
    <w:rsid w:val="00381F37"/>
    <w:rsid w:val="003835E1"/>
    <w:rsid w:val="00386814"/>
    <w:rsid w:val="0039346E"/>
    <w:rsid w:val="003934A6"/>
    <w:rsid w:val="003952C3"/>
    <w:rsid w:val="00395AD1"/>
    <w:rsid w:val="00395FA6"/>
    <w:rsid w:val="003A001B"/>
    <w:rsid w:val="003A61C4"/>
    <w:rsid w:val="003B2562"/>
    <w:rsid w:val="003B2DCC"/>
    <w:rsid w:val="003B4A84"/>
    <w:rsid w:val="003B72DA"/>
    <w:rsid w:val="003C162E"/>
    <w:rsid w:val="003C1ABE"/>
    <w:rsid w:val="003C1B1D"/>
    <w:rsid w:val="003C28DF"/>
    <w:rsid w:val="003C2F99"/>
    <w:rsid w:val="003C57F1"/>
    <w:rsid w:val="003C690A"/>
    <w:rsid w:val="003D09C5"/>
    <w:rsid w:val="003D24EC"/>
    <w:rsid w:val="003D6367"/>
    <w:rsid w:val="003D6943"/>
    <w:rsid w:val="003E2000"/>
    <w:rsid w:val="003E2784"/>
    <w:rsid w:val="003E2E69"/>
    <w:rsid w:val="003E43E3"/>
    <w:rsid w:val="003E4921"/>
    <w:rsid w:val="003F0641"/>
    <w:rsid w:val="003F4A34"/>
    <w:rsid w:val="003F6ABB"/>
    <w:rsid w:val="003F783A"/>
    <w:rsid w:val="003F7E06"/>
    <w:rsid w:val="00400661"/>
    <w:rsid w:val="00404DD0"/>
    <w:rsid w:val="00404F95"/>
    <w:rsid w:val="0040563E"/>
    <w:rsid w:val="00405C15"/>
    <w:rsid w:val="00410084"/>
    <w:rsid w:val="0041017A"/>
    <w:rsid w:val="00410B23"/>
    <w:rsid w:val="00413460"/>
    <w:rsid w:val="0041527C"/>
    <w:rsid w:val="004173F4"/>
    <w:rsid w:val="0041778C"/>
    <w:rsid w:val="00417BF3"/>
    <w:rsid w:val="0042164B"/>
    <w:rsid w:val="00425B67"/>
    <w:rsid w:val="004261DE"/>
    <w:rsid w:val="0043033A"/>
    <w:rsid w:val="00431526"/>
    <w:rsid w:val="004329B7"/>
    <w:rsid w:val="0043453B"/>
    <w:rsid w:val="00434615"/>
    <w:rsid w:val="00437886"/>
    <w:rsid w:val="004415C7"/>
    <w:rsid w:val="0044266C"/>
    <w:rsid w:val="004443B4"/>
    <w:rsid w:val="0044587A"/>
    <w:rsid w:val="0044762B"/>
    <w:rsid w:val="004509E3"/>
    <w:rsid w:val="004511E4"/>
    <w:rsid w:val="0045129F"/>
    <w:rsid w:val="00451B2D"/>
    <w:rsid w:val="004539FF"/>
    <w:rsid w:val="0045406C"/>
    <w:rsid w:val="00455D3D"/>
    <w:rsid w:val="004561E2"/>
    <w:rsid w:val="00456658"/>
    <w:rsid w:val="004613F0"/>
    <w:rsid w:val="00461692"/>
    <w:rsid w:val="00462C2B"/>
    <w:rsid w:val="00463320"/>
    <w:rsid w:val="00463A5A"/>
    <w:rsid w:val="00464CAE"/>
    <w:rsid w:val="004650C7"/>
    <w:rsid w:val="00467A1C"/>
    <w:rsid w:val="00467AB1"/>
    <w:rsid w:val="00475AA2"/>
    <w:rsid w:val="00475EE9"/>
    <w:rsid w:val="004765C7"/>
    <w:rsid w:val="00484E62"/>
    <w:rsid w:val="00486F55"/>
    <w:rsid w:val="00490206"/>
    <w:rsid w:val="0049093D"/>
    <w:rsid w:val="00497027"/>
    <w:rsid w:val="0049742E"/>
    <w:rsid w:val="00497AB3"/>
    <w:rsid w:val="004A45BB"/>
    <w:rsid w:val="004A6C6A"/>
    <w:rsid w:val="004B1FA2"/>
    <w:rsid w:val="004B2A78"/>
    <w:rsid w:val="004B32AF"/>
    <w:rsid w:val="004B710F"/>
    <w:rsid w:val="004B7219"/>
    <w:rsid w:val="004C2A28"/>
    <w:rsid w:val="004C4B62"/>
    <w:rsid w:val="004C5FB7"/>
    <w:rsid w:val="004C648B"/>
    <w:rsid w:val="004D0F55"/>
    <w:rsid w:val="004D1974"/>
    <w:rsid w:val="004D28C2"/>
    <w:rsid w:val="004D5407"/>
    <w:rsid w:val="004D5B7D"/>
    <w:rsid w:val="004D61C3"/>
    <w:rsid w:val="004D6BDC"/>
    <w:rsid w:val="004E2C22"/>
    <w:rsid w:val="004E3754"/>
    <w:rsid w:val="004E3B2D"/>
    <w:rsid w:val="004E48E5"/>
    <w:rsid w:val="004E6A54"/>
    <w:rsid w:val="004F0976"/>
    <w:rsid w:val="004F130B"/>
    <w:rsid w:val="004F299B"/>
    <w:rsid w:val="004F7EF7"/>
    <w:rsid w:val="005004D6"/>
    <w:rsid w:val="00500886"/>
    <w:rsid w:val="005009BF"/>
    <w:rsid w:val="00500DB3"/>
    <w:rsid w:val="00502BA3"/>
    <w:rsid w:val="005051C1"/>
    <w:rsid w:val="00505A26"/>
    <w:rsid w:val="00510BFF"/>
    <w:rsid w:val="00510EC7"/>
    <w:rsid w:val="00510F21"/>
    <w:rsid w:val="00511E68"/>
    <w:rsid w:val="00511EB4"/>
    <w:rsid w:val="005157AF"/>
    <w:rsid w:val="00517312"/>
    <w:rsid w:val="00517891"/>
    <w:rsid w:val="005204A7"/>
    <w:rsid w:val="005205FD"/>
    <w:rsid w:val="00520ADF"/>
    <w:rsid w:val="00522F81"/>
    <w:rsid w:val="00526E3B"/>
    <w:rsid w:val="00527FC9"/>
    <w:rsid w:val="005307F8"/>
    <w:rsid w:val="00531AE3"/>
    <w:rsid w:val="00534268"/>
    <w:rsid w:val="005356CC"/>
    <w:rsid w:val="0053778C"/>
    <w:rsid w:val="00540D51"/>
    <w:rsid w:val="00541948"/>
    <w:rsid w:val="005457D4"/>
    <w:rsid w:val="00552605"/>
    <w:rsid w:val="005529FD"/>
    <w:rsid w:val="00552F32"/>
    <w:rsid w:val="00553456"/>
    <w:rsid w:val="0055475C"/>
    <w:rsid w:val="005570F9"/>
    <w:rsid w:val="00560321"/>
    <w:rsid w:val="00560C65"/>
    <w:rsid w:val="00561283"/>
    <w:rsid w:val="00566456"/>
    <w:rsid w:val="00572140"/>
    <w:rsid w:val="00572CC7"/>
    <w:rsid w:val="0057322A"/>
    <w:rsid w:val="00575592"/>
    <w:rsid w:val="005771EC"/>
    <w:rsid w:val="005801A4"/>
    <w:rsid w:val="00585BAB"/>
    <w:rsid w:val="00586AAD"/>
    <w:rsid w:val="00587029"/>
    <w:rsid w:val="005870F0"/>
    <w:rsid w:val="0059063C"/>
    <w:rsid w:val="0059182F"/>
    <w:rsid w:val="00594512"/>
    <w:rsid w:val="005A1E93"/>
    <w:rsid w:val="005A2D73"/>
    <w:rsid w:val="005A340D"/>
    <w:rsid w:val="005A4F50"/>
    <w:rsid w:val="005A6983"/>
    <w:rsid w:val="005B07CE"/>
    <w:rsid w:val="005B2521"/>
    <w:rsid w:val="005B747E"/>
    <w:rsid w:val="005C15B2"/>
    <w:rsid w:val="005C45A4"/>
    <w:rsid w:val="005C5919"/>
    <w:rsid w:val="005C6DF8"/>
    <w:rsid w:val="005D108C"/>
    <w:rsid w:val="005D19FF"/>
    <w:rsid w:val="005D2547"/>
    <w:rsid w:val="005D27B1"/>
    <w:rsid w:val="005E2CAB"/>
    <w:rsid w:val="005E3D3C"/>
    <w:rsid w:val="005E45CD"/>
    <w:rsid w:val="005E587E"/>
    <w:rsid w:val="005E5E00"/>
    <w:rsid w:val="005E6E08"/>
    <w:rsid w:val="005E705F"/>
    <w:rsid w:val="005F02A0"/>
    <w:rsid w:val="005F376E"/>
    <w:rsid w:val="005F3DEB"/>
    <w:rsid w:val="005F4EE1"/>
    <w:rsid w:val="005F540B"/>
    <w:rsid w:val="005F7D9A"/>
    <w:rsid w:val="005F7F88"/>
    <w:rsid w:val="006020FB"/>
    <w:rsid w:val="0060309E"/>
    <w:rsid w:val="006120A5"/>
    <w:rsid w:val="006123DE"/>
    <w:rsid w:val="00612613"/>
    <w:rsid w:val="0061435B"/>
    <w:rsid w:val="00615CF8"/>
    <w:rsid w:val="006160F9"/>
    <w:rsid w:val="0061615B"/>
    <w:rsid w:val="006203F8"/>
    <w:rsid w:val="0062469C"/>
    <w:rsid w:val="00624903"/>
    <w:rsid w:val="00625848"/>
    <w:rsid w:val="00625990"/>
    <w:rsid w:val="00625F8B"/>
    <w:rsid w:val="00630BB7"/>
    <w:rsid w:val="0063226B"/>
    <w:rsid w:val="006326FF"/>
    <w:rsid w:val="006356E2"/>
    <w:rsid w:val="00635C76"/>
    <w:rsid w:val="006363B1"/>
    <w:rsid w:val="00637873"/>
    <w:rsid w:val="00640578"/>
    <w:rsid w:val="00641D97"/>
    <w:rsid w:val="00642C81"/>
    <w:rsid w:val="006441DB"/>
    <w:rsid w:val="006477D0"/>
    <w:rsid w:val="00651857"/>
    <w:rsid w:val="00653F9F"/>
    <w:rsid w:val="0065477E"/>
    <w:rsid w:val="00656AE0"/>
    <w:rsid w:val="00665157"/>
    <w:rsid w:val="00670194"/>
    <w:rsid w:val="00671451"/>
    <w:rsid w:val="00672C17"/>
    <w:rsid w:val="00674266"/>
    <w:rsid w:val="0067517E"/>
    <w:rsid w:val="00675477"/>
    <w:rsid w:val="006776D5"/>
    <w:rsid w:val="00680200"/>
    <w:rsid w:val="00681EE9"/>
    <w:rsid w:val="00684721"/>
    <w:rsid w:val="00687428"/>
    <w:rsid w:val="006908FC"/>
    <w:rsid w:val="00691B98"/>
    <w:rsid w:val="00692098"/>
    <w:rsid w:val="006922D3"/>
    <w:rsid w:val="0069363A"/>
    <w:rsid w:val="0069451E"/>
    <w:rsid w:val="0069465D"/>
    <w:rsid w:val="006A15AA"/>
    <w:rsid w:val="006B1294"/>
    <w:rsid w:val="006B2882"/>
    <w:rsid w:val="006B2984"/>
    <w:rsid w:val="006B502E"/>
    <w:rsid w:val="006B557A"/>
    <w:rsid w:val="006B5B99"/>
    <w:rsid w:val="006C134E"/>
    <w:rsid w:val="006C3F7D"/>
    <w:rsid w:val="006D21EE"/>
    <w:rsid w:val="006D6329"/>
    <w:rsid w:val="006D6A39"/>
    <w:rsid w:val="006D6CC5"/>
    <w:rsid w:val="006D7965"/>
    <w:rsid w:val="006E0714"/>
    <w:rsid w:val="006E370C"/>
    <w:rsid w:val="006E6089"/>
    <w:rsid w:val="006E631D"/>
    <w:rsid w:val="006E6B24"/>
    <w:rsid w:val="006E780F"/>
    <w:rsid w:val="006E7D23"/>
    <w:rsid w:val="006E7F34"/>
    <w:rsid w:val="006F0CDD"/>
    <w:rsid w:val="006F2F6C"/>
    <w:rsid w:val="006F4A2A"/>
    <w:rsid w:val="006F4AAB"/>
    <w:rsid w:val="006F5C13"/>
    <w:rsid w:val="006F740B"/>
    <w:rsid w:val="007000C2"/>
    <w:rsid w:val="00700378"/>
    <w:rsid w:val="00703F42"/>
    <w:rsid w:val="007102D8"/>
    <w:rsid w:val="0071353B"/>
    <w:rsid w:val="00714479"/>
    <w:rsid w:val="00716D5F"/>
    <w:rsid w:val="00717135"/>
    <w:rsid w:val="00717ED2"/>
    <w:rsid w:val="007204B1"/>
    <w:rsid w:val="007229A0"/>
    <w:rsid w:val="007321F4"/>
    <w:rsid w:val="007325C8"/>
    <w:rsid w:val="00733893"/>
    <w:rsid w:val="00735A5C"/>
    <w:rsid w:val="00736261"/>
    <w:rsid w:val="007362F4"/>
    <w:rsid w:val="007370E3"/>
    <w:rsid w:val="007416CE"/>
    <w:rsid w:val="007419E1"/>
    <w:rsid w:val="00741E09"/>
    <w:rsid w:val="007422B9"/>
    <w:rsid w:val="00742B73"/>
    <w:rsid w:val="007434B0"/>
    <w:rsid w:val="0074570C"/>
    <w:rsid w:val="007461F0"/>
    <w:rsid w:val="00750C40"/>
    <w:rsid w:val="00751CB3"/>
    <w:rsid w:val="00752B6F"/>
    <w:rsid w:val="0075600C"/>
    <w:rsid w:val="0075623D"/>
    <w:rsid w:val="0075675A"/>
    <w:rsid w:val="007625EA"/>
    <w:rsid w:val="007650CC"/>
    <w:rsid w:val="0076748F"/>
    <w:rsid w:val="00771F40"/>
    <w:rsid w:val="00773F5A"/>
    <w:rsid w:val="00774F52"/>
    <w:rsid w:val="00775E51"/>
    <w:rsid w:val="00780411"/>
    <w:rsid w:val="0078172E"/>
    <w:rsid w:val="00785228"/>
    <w:rsid w:val="007855FB"/>
    <w:rsid w:val="00786EB0"/>
    <w:rsid w:val="00786F84"/>
    <w:rsid w:val="00787C90"/>
    <w:rsid w:val="007926A3"/>
    <w:rsid w:val="00792CDD"/>
    <w:rsid w:val="00797C97"/>
    <w:rsid w:val="007A3151"/>
    <w:rsid w:val="007A37DF"/>
    <w:rsid w:val="007A5B9A"/>
    <w:rsid w:val="007A6BAC"/>
    <w:rsid w:val="007A6EDA"/>
    <w:rsid w:val="007B1D39"/>
    <w:rsid w:val="007B1E58"/>
    <w:rsid w:val="007B2754"/>
    <w:rsid w:val="007B74B2"/>
    <w:rsid w:val="007B764B"/>
    <w:rsid w:val="007B7706"/>
    <w:rsid w:val="007C4ADE"/>
    <w:rsid w:val="007C5641"/>
    <w:rsid w:val="007C66F9"/>
    <w:rsid w:val="007C6761"/>
    <w:rsid w:val="007D0FE8"/>
    <w:rsid w:val="007D47A6"/>
    <w:rsid w:val="007D5161"/>
    <w:rsid w:val="007D5E63"/>
    <w:rsid w:val="007D7E8F"/>
    <w:rsid w:val="007E1961"/>
    <w:rsid w:val="007E2924"/>
    <w:rsid w:val="007E294C"/>
    <w:rsid w:val="007E362C"/>
    <w:rsid w:val="007E3EEF"/>
    <w:rsid w:val="007E45D9"/>
    <w:rsid w:val="007E4805"/>
    <w:rsid w:val="007F122A"/>
    <w:rsid w:val="007F1A08"/>
    <w:rsid w:val="007F6F4C"/>
    <w:rsid w:val="00802B11"/>
    <w:rsid w:val="00805F2E"/>
    <w:rsid w:val="00806363"/>
    <w:rsid w:val="00812587"/>
    <w:rsid w:val="00812D74"/>
    <w:rsid w:val="00812FAF"/>
    <w:rsid w:val="008131C1"/>
    <w:rsid w:val="00813D55"/>
    <w:rsid w:val="00816A89"/>
    <w:rsid w:val="00817B3C"/>
    <w:rsid w:val="00817C02"/>
    <w:rsid w:val="00825A57"/>
    <w:rsid w:val="008274C8"/>
    <w:rsid w:val="00830DC8"/>
    <w:rsid w:val="008314A6"/>
    <w:rsid w:val="00835F00"/>
    <w:rsid w:val="00836A76"/>
    <w:rsid w:val="00840DC8"/>
    <w:rsid w:val="00841DE3"/>
    <w:rsid w:val="00842C9F"/>
    <w:rsid w:val="008453FF"/>
    <w:rsid w:val="00847398"/>
    <w:rsid w:val="00852350"/>
    <w:rsid w:val="0085342C"/>
    <w:rsid w:val="0085768E"/>
    <w:rsid w:val="00861EB7"/>
    <w:rsid w:val="00864FDC"/>
    <w:rsid w:val="008706C5"/>
    <w:rsid w:val="0087157C"/>
    <w:rsid w:val="00875658"/>
    <w:rsid w:val="00875EB9"/>
    <w:rsid w:val="008771D2"/>
    <w:rsid w:val="008801F0"/>
    <w:rsid w:val="0088483B"/>
    <w:rsid w:val="00884F56"/>
    <w:rsid w:val="00885B05"/>
    <w:rsid w:val="0088655B"/>
    <w:rsid w:val="008866DB"/>
    <w:rsid w:val="00887172"/>
    <w:rsid w:val="0089295E"/>
    <w:rsid w:val="0089528C"/>
    <w:rsid w:val="00895D43"/>
    <w:rsid w:val="00895E97"/>
    <w:rsid w:val="008978AC"/>
    <w:rsid w:val="00897EFC"/>
    <w:rsid w:val="00897FF4"/>
    <w:rsid w:val="008A13B6"/>
    <w:rsid w:val="008A3321"/>
    <w:rsid w:val="008A48AF"/>
    <w:rsid w:val="008A5408"/>
    <w:rsid w:val="008A6AAE"/>
    <w:rsid w:val="008A7AC8"/>
    <w:rsid w:val="008B03DB"/>
    <w:rsid w:val="008B0E43"/>
    <w:rsid w:val="008B1198"/>
    <w:rsid w:val="008B1E7C"/>
    <w:rsid w:val="008B341C"/>
    <w:rsid w:val="008B5B94"/>
    <w:rsid w:val="008B6DCE"/>
    <w:rsid w:val="008B6F29"/>
    <w:rsid w:val="008C1634"/>
    <w:rsid w:val="008C19A6"/>
    <w:rsid w:val="008D05ED"/>
    <w:rsid w:val="008D0EF7"/>
    <w:rsid w:val="008D11FD"/>
    <w:rsid w:val="008D2849"/>
    <w:rsid w:val="008D2ADC"/>
    <w:rsid w:val="008D2AFC"/>
    <w:rsid w:val="008D41DE"/>
    <w:rsid w:val="008D42B0"/>
    <w:rsid w:val="008E0448"/>
    <w:rsid w:val="008E12C5"/>
    <w:rsid w:val="008E18FD"/>
    <w:rsid w:val="008E22C9"/>
    <w:rsid w:val="008E252E"/>
    <w:rsid w:val="008E2BFB"/>
    <w:rsid w:val="008E3791"/>
    <w:rsid w:val="008F0080"/>
    <w:rsid w:val="008F1622"/>
    <w:rsid w:val="008F1E0B"/>
    <w:rsid w:val="008F2788"/>
    <w:rsid w:val="008F5307"/>
    <w:rsid w:val="008F6D77"/>
    <w:rsid w:val="00901297"/>
    <w:rsid w:val="00911AFB"/>
    <w:rsid w:val="00916793"/>
    <w:rsid w:val="00916BAB"/>
    <w:rsid w:val="00921771"/>
    <w:rsid w:val="0092216F"/>
    <w:rsid w:val="00922984"/>
    <w:rsid w:val="00922A50"/>
    <w:rsid w:val="00923DBD"/>
    <w:rsid w:val="0092401F"/>
    <w:rsid w:val="00932E3E"/>
    <w:rsid w:val="009374AB"/>
    <w:rsid w:val="00937827"/>
    <w:rsid w:val="0094091F"/>
    <w:rsid w:val="00941DA9"/>
    <w:rsid w:val="00942493"/>
    <w:rsid w:val="009424C6"/>
    <w:rsid w:val="00943718"/>
    <w:rsid w:val="00946C10"/>
    <w:rsid w:val="00951651"/>
    <w:rsid w:val="00956A46"/>
    <w:rsid w:val="00963117"/>
    <w:rsid w:val="00964724"/>
    <w:rsid w:val="009658FF"/>
    <w:rsid w:val="00980DDB"/>
    <w:rsid w:val="00981F4E"/>
    <w:rsid w:val="009837EB"/>
    <w:rsid w:val="00986158"/>
    <w:rsid w:val="009907B9"/>
    <w:rsid w:val="00993101"/>
    <w:rsid w:val="0099320D"/>
    <w:rsid w:val="00993B06"/>
    <w:rsid w:val="009945CD"/>
    <w:rsid w:val="00994802"/>
    <w:rsid w:val="009958FA"/>
    <w:rsid w:val="009A0C15"/>
    <w:rsid w:val="009A2E8A"/>
    <w:rsid w:val="009A36A0"/>
    <w:rsid w:val="009A3EC4"/>
    <w:rsid w:val="009A43C7"/>
    <w:rsid w:val="009A4760"/>
    <w:rsid w:val="009A5588"/>
    <w:rsid w:val="009A74E3"/>
    <w:rsid w:val="009A76C9"/>
    <w:rsid w:val="009B0047"/>
    <w:rsid w:val="009B152C"/>
    <w:rsid w:val="009B4165"/>
    <w:rsid w:val="009B431B"/>
    <w:rsid w:val="009B49AB"/>
    <w:rsid w:val="009B7578"/>
    <w:rsid w:val="009B7F03"/>
    <w:rsid w:val="009C14D9"/>
    <w:rsid w:val="009C2031"/>
    <w:rsid w:val="009C2380"/>
    <w:rsid w:val="009C2EB8"/>
    <w:rsid w:val="009C3161"/>
    <w:rsid w:val="009C503A"/>
    <w:rsid w:val="009C67D9"/>
    <w:rsid w:val="009C7242"/>
    <w:rsid w:val="009C7357"/>
    <w:rsid w:val="009D1FCB"/>
    <w:rsid w:val="009D2383"/>
    <w:rsid w:val="009D2DEA"/>
    <w:rsid w:val="009D35FD"/>
    <w:rsid w:val="009D44F8"/>
    <w:rsid w:val="009D49F2"/>
    <w:rsid w:val="009D7E38"/>
    <w:rsid w:val="009E0AB0"/>
    <w:rsid w:val="009E21F3"/>
    <w:rsid w:val="009E4912"/>
    <w:rsid w:val="009E4C1B"/>
    <w:rsid w:val="009E6F6E"/>
    <w:rsid w:val="009F0973"/>
    <w:rsid w:val="009F48B5"/>
    <w:rsid w:val="009F4A18"/>
    <w:rsid w:val="009F69B9"/>
    <w:rsid w:val="00A031D8"/>
    <w:rsid w:val="00A03A19"/>
    <w:rsid w:val="00A0474D"/>
    <w:rsid w:val="00A05141"/>
    <w:rsid w:val="00A078B6"/>
    <w:rsid w:val="00A10159"/>
    <w:rsid w:val="00A12B18"/>
    <w:rsid w:val="00A13619"/>
    <w:rsid w:val="00A15C6B"/>
    <w:rsid w:val="00A21ECD"/>
    <w:rsid w:val="00A24116"/>
    <w:rsid w:val="00A25148"/>
    <w:rsid w:val="00A25935"/>
    <w:rsid w:val="00A27489"/>
    <w:rsid w:val="00A27F4A"/>
    <w:rsid w:val="00A30D72"/>
    <w:rsid w:val="00A31582"/>
    <w:rsid w:val="00A315D4"/>
    <w:rsid w:val="00A318B3"/>
    <w:rsid w:val="00A340D1"/>
    <w:rsid w:val="00A35853"/>
    <w:rsid w:val="00A452F5"/>
    <w:rsid w:val="00A51CB2"/>
    <w:rsid w:val="00A56FC6"/>
    <w:rsid w:val="00A570C1"/>
    <w:rsid w:val="00A6017B"/>
    <w:rsid w:val="00A60681"/>
    <w:rsid w:val="00A645D5"/>
    <w:rsid w:val="00A65BEE"/>
    <w:rsid w:val="00A66DD0"/>
    <w:rsid w:val="00A67B9E"/>
    <w:rsid w:val="00A70710"/>
    <w:rsid w:val="00A72713"/>
    <w:rsid w:val="00A745A6"/>
    <w:rsid w:val="00A77111"/>
    <w:rsid w:val="00A7726A"/>
    <w:rsid w:val="00A80239"/>
    <w:rsid w:val="00A80EA7"/>
    <w:rsid w:val="00A82F7A"/>
    <w:rsid w:val="00A84B05"/>
    <w:rsid w:val="00A91DF4"/>
    <w:rsid w:val="00A929FD"/>
    <w:rsid w:val="00A946B2"/>
    <w:rsid w:val="00A96F41"/>
    <w:rsid w:val="00AA03F5"/>
    <w:rsid w:val="00AA0A90"/>
    <w:rsid w:val="00AA2532"/>
    <w:rsid w:val="00AA329A"/>
    <w:rsid w:val="00AA3325"/>
    <w:rsid w:val="00AA4518"/>
    <w:rsid w:val="00AA4CC1"/>
    <w:rsid w:val="00AA4D06"/>
    <w:rsid w:val="00AA4D2D"/>
    <w:rsid w:val="00AA52EB"/>
    <w:rsid w:val="00AA6C6F"/>
    <w:rsid w:val="00AB2412"/>
    <w:rsid w:val="00AB3119"/>
    <w:rsid w:val="00AB6856"/>
    <w:rsid w:val="00AC099C"/>
    <w:rsid w:val="00AC0AA1"/>
    <w:rsid w:val="00AC129A"/>
    <w:rsid w:val="00AC4CF3"/>
    <w:rsid w:val="00AC7FC8"/>
    <w:rsid w:val="00AD55B9"/>
    <w:rsid w:val="00AD570B"/>
    <w:rsid w:val="00AD65E1"/>
    <w:rsid w:val="00AE1015"/>
    <w:rsid w:val="00AE1BC0"/>
    <w:rsid w:val="00AE30E9"/>
    <w:rsid w:val="00AE78BC"/>
    <w:rsid w:val="00AE79BD"/>
    <w:rsid w:val="00AF190B"/>
    <w:rsid w:val="00AF2AA9"/>
    <w:rsid w:val="00AF4BDF"/>
    <w:rsid w:val="00AF56AE"/>
    <w:rsid w:val="00AF6B13"/>
    <w:rsid w:val="00AF71A4"/>
    <w:rsid w:val="00AF72ED"/>
    <w:rsid w:val="00AF7BAE"/>
    <w:rsid w:val="00B000E2"/>
    <w:rsid w:val="00B02180"/>
    <w:rsid w:val="00B02238"/>
    <w:rsid w:val="00B02418"/>
    <w:rsid w:val="00B03423"/>
    <w:rsid w:val="00B06E25"/>
    <w:rsid w:val="00B071E2"/>
    <w:rsid w:val="00B16069"/>
    <w:rsid w:val="00B16DD2"/>
    <w:rsid w:val="00B17257"/>
    <w:rsid w:val="00B214E5"/>
    <w:rsid w:val="00B26533"/>
    <w:rsid w:val="00B26F16"/>
    <w:rsid w:val="00B279EC"/>
    <w:rsid w:val="00B30C85"/>
    <w:rsid w:val="00B32B4B"/>
    <w:rsid w:val="00B34F86"/>
    <w:rsid w:val="00B36670"/>
    <w:rsid w:val="00B40E12"/>
    <w:rsid w:val="00B42878"/>
    <w:rsid w:val="00B43CA2"/>
    <w:rsid w:val="00B442FA"/>
    <w:rsid w:val="00B52EAB"/>
    <w:rsid w:val="00B55603"/>
    <w:rsid w:val="00B621EF"/>
    <w:rsid w:val="00B62A51"/>
    <w:rsid w:val="00B62BE3"/>
    <w:rsid w:val="00B645EC"/>
    <w:rsid w:val="00B6488D"/>
    <w:rsid w:val="00B64C85"/>
    <w:rsid w:val="00B664A6"/>
    <w:rsid w:val="00B74C6D"/>
    <w:rsid w:val="00B76513"/>
    <w:rsid w:val="00B77437"/>
    <w:rsid w:val="00B830C9"/>
    <w:rsid w:val="00B83914"/>
    <w:rsid w:val="00B8459F"/>
    <w:rsid w:val="00B85670"/>
    <w:rsid w:val="00B85DFD"/>
    <w:rsid w:val="00B86A37"/>
    <w:rsid w:val="00B86FCA"/>
    <w:rsid w:val="00B91117"/>
    <w:rsid w:val="00B94B0A"/>
    <w:rsid w:val="00B94ED1"/>
    <w:rsid w:val="00B96AEB"/>
    <w:rsid w:val="00B977AC"/>
    <w:rsid w:val="00BA2276"/>
    <w:rsid w:val="00BA3A56"/>
    <w:rsid w:val="00BA441F"/>
    <w:rsid w:val="00BA6A33"/>
    <w:rsid w:val="00BB01CD"/>
    <w:rsid w:val="00BB2A7F"/>
    <w:rsid w:val="00BB761C"/>
    <w:rsid w:val="00BC100B"/>
    <w:rsid w:val="00BC2F2C"/>
    <w:rsid w:val="00BC33E6"/>
    <w:rsid w:val="00BC64AE"/>
    <w:rsid w:val="00BC69D2"/>
    <w:rsid w:val="00BC7E20"/>
    <w:rsid w:val="00BD1C43"/>
    <w:rsid w:val="00BD555B"/>
    <w:rsid w:val="00BD7413"/>
    <w:rsid w:val="00BD7455"/>
    <w:rsid w:val="00BE0490"/>
    <w:rsid w:val="00BE070E"/>
    <w:rsid w:val="00BE14B5"/>
    <w:rsid w:val="00BE16BF"/>
    <w:rsid w:val="00BE1FAC"/>
    <w:rsid w:val="00BE4247"/>
    <w:rsid w:val="00BE4264"/>
    <w:rsid w:val="00BE4864"/>
    <w:rsid w:val="00BF36A1"/>
    <w:rsid w:val="00BF5A64"/>
    <w:rsid w:val="00BF7D51"/>
    <w:rsid w:val="00C04050"/>
    <w:rsid w:val="00C056D8"/>
    <w:rsid w:val="00C06435"/>
    <w:rsid w:val="00C065BD"/>
    <w:rsid w:val="00C119B2"/>
    <w:rsid w:val="00C139F5"/>
    <w:rsid w:val="00C153A7"/>
    <w:rsid w:val="00C1675D"/>
    <w:rsid w:val="00C21506"/>
    <w:rsid w:val="00C21D33"/>
    <w:rsid w:val="00C24131"/>
    <w:rsid w:val="00C26E03"/>
    <w:rsid w:val="00C27F14"/>
    <w:rsid w:val="00C3145A"/>
    <w:rsid w:val="00C3151F"/>
    <w:rsid w:val="00C34C6D"/>
    <w:rsid w:val="00C41CF9"/>
    <w:rsid w:val="00C5423F"/>
    <w:rsid w:val="00C558F2"/>
    <w:rsid w:val="00C561AC"/>
    <w:rsid w:val="00C61EB1"/>
    <w:rsid w:val="00C63DD3"/>
    <w:rsid w:val="00C64CB4"/>
    <w:rsid w:val="00C6722C"/>
    <w:rsid w:val="00C704E4"/>
    <w:rsid w:val="00C70C87"/>
    <w:rsid w:val="00C755C7"/>
    <w:rsid w:val="00C771D4"/>
    <w:rsid w:val="00C77EDB"/>
    <w:rsid w:val="00C8722B"/>
    <w:rsid w:val="00C90BF2"/>
    <w:rsid w:val="00C92CD9"/>
    <w:rsid w:val="00C94B15"/>
    <w:rsid w:val="00CA0D0A"/>
    <w:rsid w:val="00CA29D9"/>
    <w:rsid w:val="00CA3EDF"/>
    <w:rsid w:val="00CA4262"/>
    <w:rsid w:val="00CA7831"/>
    <w:rsid w:val="00CB4B63"/>
    <w:rsid w:val="00CB5FC1"/>
    <w:rsid w:val="00CB670D"/>
    <w:rsid w:val="00CC29C2"/>
    <w:rsid w:val="00CC4AE7"/>
    <w:rsid w:val="00CC5262"/>
    <w:rsid w:val="00CC7665"/>
    <w:rsid w:val="00CD4BAD"/>
    <w:rsid w:val="00CE0248"/>
    <w:rsid w:val="00CE064F"/>
    <w:rsid w:val="00CF03FD"/>
    <w:rsid w:val="00CF09BA"/>
    <w:rsid w:val="00CF1902"/>
    <w:rsid w:val="00CF23F7"/>
    <w:rsid w:val="00CF3AB3"/>
    <w:rsid w:val="00CF6F57"/>
    <w:rsid w:val="00CF741A"/>
    <w:rsid w:val="00D00623"/>
    <w:rsid w:val="00D00D1B"/>
    <w:rsid w:val="00D03E16"/>
    <w:rsid w:val="00D03F8F"/>
    <w:rsid w:val="00D07D63"/>
    <w:rsid w:val="00D12771"/>
    <w:rsid w:val="00D13C7F"/>
    <w:rsid w:val="00D1763D"/>
    <w:rsid w:val="00D17F50"/>
    <w:rsid w:val="00D2265E"/>
    <w:rsid w:val="00D2354B"/>
    <w:rsid w:val="00D2380B"/>
    <w:rsid w:val="00D23F9E"/>
    <w:rsid w:val="00D34BE7"/>
    <w:rsid w:val="00D350F3"/>
    <w:rsid w:val="00D35588"/>
    <w:rsid w:val="00D36D56"/>
    <w:rsid w:val="00D3770D"/>
    <w:rsid w:val="00D401DC"/>
    <w:rsid w:val="00D41E77"/>
    <w:rsid w:val="00D4374F"/>
    <w:rsid w:val="00D43A33"/>
    <w:rsid w:val="00D44984"/>
    <w:rsid w:val="00D456B9"/>
    <w:rsid w:val="00D501EA"/>
    <w:rsid w:val="00D513A0"/>
    <w:rsid w:val="00D53E3E"/>
    <w:rsid w:val="00D56B14"/>
    <w:rsid w:val="00D60806"/>
    <w:rsid w:val="00D638C3"/>
    <w:rsid w:val="00D63BDD"/>
    <w:rsid w:val="00D65C1F"/>
    <w:rsid w:val="00D71337"/>
    <w:rsid w:val="00D72677"/>
    <w:rsid w:val="00D73DAE"/>
    <w:rsid w:val="00D74AEC"/>
    <w:rsid w:val="00D75449"/>
    <w:rsid w:val="00D811D6"/>
    <w:rsid w:val="00D81A8D"/>
    <w:rsid w:val="00D81E1B"/>
    <w:rsid w:val="00D84163"/>
    <w:rsid w:val="00D86569"/>
    <w:rsid w:val="00D869C3"/>
    <w:rsid w:val="00D9029D"/>
    <w:rsid w:val="00D9352A"/>
    <w:rsid w:val="00D96B84"/>
    <w:rsid w:val="00DA0F18"/>
    <w:rsid w:val="00DA12EF"/>
    <w:rsid w:val="00DA367A"/>
    <w:rsid w:val="00DA5068"/>
    <w:rsid w:val="00DB4F6B"/>
    <w:rsid w:val="00DB6ADD"/>
    <w:rsid w:val="00DB73DE"/>
    <w:rsid w:val="00DB77A5"/>
    <w:rsid w:val="00DB7A8F"/>
    <w:rsid w:val="00DC075A"/>
    <w:rsid w:val="00DC0E09"/>
    <w:rsid w:val="00DC136A"/>
    <w:rsid w:val="00DC184A"/>
    <w:rsid w:val="00DC2B7A"/>
    <w:rsid w:val="00DC35ED"/>
    <w:rsid w:val="00DC397B"/>
    <w:rsid w:val="00DC3B43"/>
    <w:rsid w:val="00DC3EAB"/>
    <w:rsid w:val="00DC7148"/>
    <w:rsid w:val="00DC752B"/>
    <w:rsid w:val="00DD0293"/>
    <w:rsid w:val="00DD10E3"/>
    <w:rsid w:val="00DD1B48"/>
    <w:rsid w:val="00DD2B1C"/>
    <w:rsid w:val="00DD468B"/>
    <w:rsid w:val="00DE21AF"/>
    <w:rsid w:val="00DE4B12"/>
    <w:rsid w:val="00DE530D"/>
    <w:rsid w:val="00DE6F9B"/>
    <w:rsid w:val="00DF03CA"/>
    <w:rsid w:val="00DF1172"/>
    <w:rsid w:val="00DF125F"/>
    <w:rsid w:val="00DF1269"/>
    <w:rsid w:val="00DF2AF3"/>
    <w:rsid w:val="00DF37CF"/>
    <w:rsid w:val="00DF4C73"/>
    <w:rsid w:val="00DF55A2"/>
    <w:rsid w:val="00DF645F"/>
    <w:rsid w:val="00DF7093"/>
    <w:rsid w:val="00DF7AD4"/>
    <w:rsid w:val="00E0274E"/>
    <w:rsid w:val="00E04033"/>
    <w:rsid w:val="00E05EAD"/>
    <w:rsid w:val="00E10979"/>
    <w:rsid w:val="00E10BEA"/>
    <w:rsid w:val="00E112EB"/>
    <w:rsid w:val="00E12988"/>
    <w:rsid w:val="00E15189"/>
    <w:rsid w:val="00E15994"/>
    <w:rsid w:val="00E171FD"/>
    <w:rsid w:val="00E1789C"/>
    <w:rsid w:val="00E17D61"/>
    <w:rsid w:val="00E20357"/>
    <w:rsid w:val="00E21695"/>
    <w:rsid w:val="00E2394B"/>
    <w:rsid w:val="00E2431B"/>
    <w:rsid w:val="00E24E82"/>
    <w:rsid w:val="00E260E2"/>
    <w:rsid w:val="00E310E5"/>
    <w:rsid w:val="00E33332"/>
    <w:rsid w:val="00E352E3"/>
    <w:rsid w:val="00E35B74"/>
    <w:rsid w:val="00E37036"/>
    <w:rsid w:val="00E40708"/>
    <w:rsid w:val="00E417AA"/>
    <w:rsid w:val="00E454BE"/>
    <w:rsid w:val="00E5152A"/>
    <w:rsid w:val="00E5237F"/>
    <w:rsid w:val="00E54ED7"/>
    <w:rsid w:val="00E54FDE"/>
    <w:rsid w:val="00E55967"/>
    <w:rsid w:val="00E57273"/>
    <w:rsid w:val="00E63D17"/>
    <w:rsid w:val="00E63EC2"/>
    <w:rsid w:val="00E64842"/>
    <w:rsid w:val="00E67F09"/>
    <w:rsid w:val="00E71CA3"/>
    <w:rsid w:val="00E72FF6"/>
    <w:rsid w:val="00E7467B"/>
    <w:rsid w:val="00E75DD3"/>
    <w:rsid w:val="00E81A09"/>
    <w:rsid w:val="00E8215B"/>
    <w:rsid w:val="00E82205"/>
    <w:rsid w:val="00E82DAF"/>
    <w:rsid w:val="00E82EB1"/>
    <w:rsid w:val="00E84B76"/>
    <w:rsid w:val="00E85B08"/>
    <w:rsid w:val="00E86225"/>
    <w:rsid w:val="00E872E4"/>
    <w:rsid w:val="00E9133C"/>
    <w:rsid w:val="00E955D0"/>
    <w:rsid w:val="00E95FD4"/>
    <w:rsid w:val="00E95FF5"/>
    <w:rsid w:val="00E96918"/>
    <w:rsid w:val="00E974A4"/>
    <w:rsid w:val="00E97500"/>
    <w:rsid w:val="00E97919"/>
    <w:rsid w:val="00E97DFA"/>
    <w:rsid w:val="00EA3182"/>
    <w:rsid w:val="00EA34CE"/>
    <w:rsid w:val="00EA4F47"/>
    <w:rsid w:val="00EB0F5C"/>
    <w:rsid w:val="00EB1870"/>
    <w:rsid w:val="00EB3F4A"/>
    <w:rsid w:val="00EB4426"/>
    <w:rsid w:val="00EB4D7A"/>
    <w:rsid w:val="00EB5A6F"/>
    <w:rsid w:val="00EC08BF"/>
    <w:rsid w:val="00EC181A"/>
    <w:rsid w:val="00EC324F"/>
    <w:rsid w:val="00EC531E"/>
    <w:rsid w:val="00EC747F"/>
    <w:rsid w:val="00ED0C17"/>
    <w:rsid w:val="00ED3E94"/>
    <w:rsid w:val="00ED566F"/>
    <w:rsid w:val="00ED761B"/>
    <w:rsid w:val="00ED7E3A"/>
    <w:rsid w:val="00EE55C0"/>
    <w:rsid w:val="00EE73FF"/>
    <w:rsid w:val="00EF125D"/>
    <w:rsid w:val="00EF1D24"/>
    <w:rsid w:val="00EF2DF2"/>
    <w:rsid w:val="00EF3823"/>
    <w:rsid w:val="00EF76E2"/>
    <w:rsid w:val="00F03903"/>
    <w:rsid w:val="00F0400C"/>
    <w:rsid w:val="00F05FD5"/>
    <w:rsid w:val="00F06433"/>
    <w:rsid w:val="00F065FE"/>
    <w:rsid w:val="00F07575"/>
    <w:rsid w:val="00F114CE"/>
    <w:rsid w:val="00F12F46"/>
    <w:rsid w:val="00F14B86"/>
    <w:rsid w:val="00F15BB6"/>
    <w:rsid w:val="00F211A8"/>
    <w:rsid w:val="00F22890"/>
    <w:rsid w:val="00F25193"/>
    <w:rsid w:val="00F279D0"/>
    <w:rsid w:val="00F306FA"/>
    <w:rsid w:val="00F3108D"/>
    <w:rsid w:val="00F3208A"/>
    <w:rsid w:val="00F33AC7"/>
    <w:rsid w:val="00F34489"/>
    <w:rsid w:val="00F3448C"/>
    <w:rsid w:val="00F347C6"/>
    <w:rsid w:val="00F34C27"/>
    <w:rsid w:val="00F3667B"/>
    <w:rsid w:val="00F43FCD"/>
    <w:rsid w:val="00F44B5B"/>
    <w:rsid w:val="00F46BCD"/>
    <w:rsid w:val="00F46CF9"/>
    <w:rsid w:val="00F50F3F"/>
    <w:rsid w:val="00F5271B"/>
    <w:rsid w:val="00F54CF3"/>
    <w:rsid w:val="00F5538A"/>
    <w:rsid w:val="00F574BC"/>
    <w:rsid w:val="00F61CAC"/>
    <w:rsid w:val="00F62907"/>
    <w:rsid w:val="00F62EED"/>
    <w:rsid w:val="00F66226"/>
    <w:rsid w:val="00F70ABF"/>
    <w:rsid w:val="00F70BD3"/>
    <w:rsid w:val="00F738BF"/>
    <w:rsid w:val="00F75F11"/>
    <w:rsid w:val="00F7682D"/>
    <w:rsid w:val="00F76C7A"/>
    <w:rsid w:val="00F80AEB"/>
    <w:rsid w:val="00F826D6"/>
    <w:rsid w:val="00F8405C"/>
    <w:rsid w:val="00F875C1"/>
    <w:rsid w:val="00F93903"/>
    <w:rsid w:val="00F94CE7"/>
    <w:rsid w:val="00FA0026"/>
    <w:rsid w:val="00FA2330"/>
    <w:rsid w:val="00FA51E8"/>
    <w:rsid w:val="00FA5EF0"/>
    <w:rsid w:val="00FB4CBC"/>
    <w:rsid w:val="00FB53B5"/>
    <w:rsid w:val="00FB5713"/>
    <w:rsid w:val="00FB5AC8"/>
    <w:rsid w:val="00FB7692"/>
    <w:rsid w:val="00FC0201"/>
    <w:rsid w:val="00FC1739"/>
    <w:rsid w:val="00FC32D9"/>
    <w:rsid w:val="00FC417B"/>
    <w:rsid w:val="00FC4BC4"/>
    <w:rsid w:val="00FD0A80"/>
    <w:rsid w:val="00FD0BF6"/>
    <w:rsid w:val="00FD24BB"/>
    <w:rsid w:val="00FD2FA8"/>
    <w:rsid w:val="00FD3F8C"/>
    <w:rsid w:val="00FD4883"/>
    <w:rsid w:val="00FD4B51"/>
    <w:rsid w:val="00FD5DCF"/>
    <w:rsid w:val="00FD6975"/>
    <w:rsid w:val="00FE13AA"/>
    <w:rsid w:val="00FE2265"/>
    <w:rsid w:val="00FE3281"/>
    <w:rsid w:val="00FE36B7"/>
    <w:rsid w:val="00FE3C4E"/>
    <w:rsid w:val="00FE3ED7"/>
    <w:rsid w:val="00FE4A67"/>
    <w:rsid w:val="00FE5A31"/>
    <w:rsid w:val="00FE643A"/>
    <w:rsid w:val="00FE7861"/>
    <w:rsid w:val="00FF4792"/>
    <w:rsid w:val="00FF7F98"/>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D747A"/>
  <w15:docId w15:val="{5D34FD1F-E299-4954-A4FA-6EEF9F12D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2653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E4805"/>
    <w:pPr>
      <w:tabs>
        <w:tab w:val="left" w:pos="540"/>
      </w:tabs>
      <w:spacing w:line="360" w:lineRule="auto"/>
      <w:contextualSpacing/>
      <w:jc w:val="both"/>
      <w:outlineLvl w:val="0"/>
    </w:pPr>
    <w:rPr>
      <w:b/>
      <w:sz w:val="28"/>
      <w:szCs w:val="28"/>
    </w:rPr>
  </w:style>
  <w:style w:type="paragraph" w:styleId="2">
    <w:name w:val="heading 2"/>
    <w:basedOn w:val="a"/>
    <w:next w:val="a"/>
    <w:link w:val="20"/>
    <w:uiPriority w:val="9"/>
    <w:unhideWhenUsed/>
    <w:qFormat/>
    <w:rsid w:val="007E4805"/>
    <w:pPr>
      <w:widowControl w:val="0"/>
      <w:autoSpaceDE w:val="0"/>
      <w:autoSpaceDN w:val="0"/>
      <w:adjustRightInd w:val="0"/>
      <w:jc w:val="both"/>
      <w:outlineLvl w:val="1"/>
    </w:pPr>
    <w:rPr>
      <w:b/>
      <w:bCs/>
      <w:iCs/>
      <w:sz w:val="28"/>
      <w:szCs w:val="28"/>
    </w:rPr>
  </w:style>
  <w:style w:type="paragraph" w:styleId="3">
    <w:name w:val="heading 3"/>
    <w:basedOn w:val="a"/>
    <w:next w:val="a"/>
    <w:link w:val="30"/>
    <w:uiPriority w:val="9"/>
    <w:unhideWhenUsed/>
    <w:qFormat/>
    <w:rsid w:val="00642C81"/>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qFormat/>
    <w:rsid w:val="00BE1FAC"/>
    <w:pPr>
      <w:keepNext/>
      <w:suppressAutoHyphens/>
      <w:ind w:right="141" w:firstLine="851"/>
      <w:jc w:val="center"/>
      <w:outlineLvl w:val="3"/>
    </w:pPr>
    <w:rPr>
      <w:szCs w:val="20"/>
      <w:lang w:val="en-US" w:eastAsia="ar-SA"/>
    </w:rPr>
  </w:style>
  <w:style w:type="paragraph" w:styleId="5">
    <w:name w:val="heading 5"/>
    <w:basedOn w:val="a"/>
    <w:next w:val="a"/>
    <w:link w:val="50"/>
    <w:uiPriority w:val="9"/>
    <w:unhideWhenUsed/>
    <w:qFormat/>
    <w:rsid w:val="00C77EDB"/>
    <w:pPr>
      <w:spacing w:before="240" w:after="60"/>
      <w:outlineLvl w:val="4"/>
    </w:pPr>
    <w:rPr>
      <w:rFonts w:ascii="Calibri" w:hAnsi="Calibri"/>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сновной текст1"/>
    <w:basedOn w:val="a"/>
    <w:rsid w:val="005E45CD"/>
    <w:pPr>
      <w:spacing w:line="360" w:lineRule="auto"/>
      <w:jc w:val="both"/>
    </w:pPr>
    <w:rPr>
      <w:sz w:val="28"/>
      <w:szCs w:val="20"/>
    </w:rPr>
  </w:style>
  <w:style w:type="paragraph" w:customStyle="1" w:styleId="21">
    <w:name w:val="Основной текст 21"/>
    <w:basedOn w:val="a"/>
    <w:rsid w:val="005E45CD"/>
    <w:pPr>
      <w:spacing w:line="360" w:lineRule="auto"/>
      <w:jc w:val="center"/>
    </w:pPr>
    <w:rPr>
      <w:b/>
      <w:sz w:val="32"/>
      <w:szCs w:val="20"/>
    </w:rPr>
  </w:style>
  <w:style w:type="paragraph" w:customStyle="1" w:styleId="ConsNormal">
    <w:name w:val="ConsNormal"/>
    <w:rsid w:val="005E45C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2">
    <w:name w:val="Знак Знак Знак Знак Знак1 Знак Знак Знак Знак Знак Знак Знак Знак Знак Знак Знак Знак Знак Знак Знак Знак"/>
    <w:basedOn w:val="a"/>
    <w:rsid w:val="00C056D8"/>
    <w:pPr>
      <w:tabs>
        <w:tab w:val="num" w:pos="643"/>
      </w:tabs>
      <w:spacing w:after="160" w:line="240" w:lineRule="exact"/>
    </w:pPr>
    <w:rPr>
      <w:rFonts w:ascii="Verdana" w:hAnsi="Verdana" w:cs="Verdana"/>
      <w:sz w:val="20"/>
      <w:szCs w:val="20"/>
      <w:lang w:val="en-US" w:eastAsia="en-US"/>
    </w:rPr>
  </w:style>
  <w:style w:type="paragraph" w:customStyle="1" w:styleId="13">
    <w:name w:val="Знак Знак Знак Знак Знак1 Знак Знак Знак Знак Знак Знак Знак Знак Знак Знак Знак Знак Знак Знак Знак Знак"/>
    <w:basedOn w:val="a"/>
    <w:rsid w:val="00CC7665"/>
    <w:pPr>
      <w:tabs>
        <w:tab w:val="num" w:pos="643"/>
      </w:tabs>
      <w:spacing w:after="160" w:line="240" w:lineRule="exact"/>
    </w:pPr>
    <w:rPr>
      <w:rFonts w:ascii="Verdana" w:hAnsi="Verdana" w:cs="Verdana"/>
      <w:sz w:val="20"/>
      <w:szCs w:val="20"/>
      <w:lang w:val="en-US" w:eastAsia="en-US"/>
    </w:rPr>
  </w:style>
  <w:style w:type="paragraph" w:styleId="a3">
    <w:name w:val="Normal (Web)"/>
    <w:basedOn w:val="a"/>
    <w:uiPriority w:val="99"/>
    <w:rsid w:val="002D55EB"/>
    <w:pPr>
      <w:spacing w:before="100" w:beforeAutospacing="1" w:after="100" w:afterAutospacing="1"/>
    </w:pPr>
    <w:rPr>
      <w:color w:val="000000"/>
    </w:rPr>
  </w:style>
  <w:style w:type="paragraph" w:customStyle="1" w:styleId="Default">
    <w:name w:val="Default"/>
    <w:rsid w:val="002D55E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4">
    <w:name w:val="Strong"/>
    <w:basedOn w:val="a0"/>
    <w:uiPriority w:val="22"/>
    <w:qFormat/>
    <w:rsid w:val="002D55EB"/>
    <w:rPr>
      <w:rFonts w:cs="Times New Roman"/>
      <w:b/>
      <w:bCs/>
    </w:rPr>
  </w:style>
  <w:style w:type="paragraph" w:customStyle="1" w:styleId="14">
    <w:name w:val="Абзац списка1"/>
    <w:basedOn w:val="a"/>
    <w:rsid w:val="002D55EB"/>
    <w:pPr>
      <w:ind w:left="720"/>
    </w:pPr>
    <w:rPr>
      <w:rFonts w:eastAsia="Calibri"/>
    </w:rPr>
  </w:style>
  <w:style w:type="paragraph" w:styleId="a5">
    <w:name w:val="List Paragraph"/>
    <w:aliases w:val="2 Спс точк,Заголовок мой1,СписокСТПр,Нумерация,List Paragraph,Маркер,Абзац списка2,Имя Рисунка"/>
    <w:basedOn w:val="a"/>
    <w:link w:val="a6"/>
    <w:uiPriority w:val="34"/>
    <w:qFormat/>
    <w:rsid w:val="00DC2B7A"/>
    <w:pPr>
      <w:ind w:left="720"/>
      <w:contextualSpacing/>
    </w:pPr>
  </w:style>
  <w:style w:type="paragraph" w:styleId="a7">
    <w:name w:val="Body Text"/>
    <w:basedOn w:val="a"/>
    <w:link w:val="a8"/>
    <w:rsid w:val="00FC0201"/>
    <w:pPr>
      <w:jc w:val="both"/>
    </w:pPr>
  </w:style>
  <w:style w:type="character" w:customStyle="1" w:styleId="a8">
    <w:name w:val="Основной текст Знак"/>
    <w:basedOn w:val="a0"/>
    <w:link w:val="a7"/>
    <w:rsid w:val="00FC0201"/>
    <w:rPr>
      <w:rFonts w:ascii="Times New Roman" w:eastAsia="Times New Roman" w:hAnsi="Times New Roman" w:cs="Times New Roman"/>
      <w:sz w:val="24"/>
      <w:szCs w:val="24"/>
      <w:lang w:eastAsia="ru-RU"/>
    </w:rPr>
  </w:style>
  <w:style w:type="character" w:styleId="a9">
    <w:name w:val="Hyperlink"/>
    <w:uiPriority w:val="99"/>
    <w:rsid w:val="00FC0201"/>
    <w:rPr>
      <w:color w:val="0000FF"/>
      <w:u w:val="single"/>
    </w:rPr>
  </w:style>
  <w:style w:type="paragraph" w:customStyle="1" w:styleId="15">
    <w:name w:val="Знак Знак Знак Знак Знак1 Знак Знак Знак Знак Знак Знак Знак Знак Знак Знак Знак Знак Знак Знак Знак Знак"/>
    <w:basedOn w:val="a"/>
    <w:rsid w:val="00D00623"/>
    <w:pPr>
      <w:tabs>
        <w:tab w:val="num" w:pos="643"/>
      </w:tabs>
      <w:spacing w:after="160" w:line="240" w:lineRule="exact"/>
    </w:pPr>
    <w:rPr>
      <w:rFonts w:ascii="Verdana" w:hAnsi="Verdana" w:cs="Verdana"/>
      <w:sz w:val="20"/>
      <w:szCs w:val="20"/>
      <w:lang w:val="en-US" w:eastAsia="en-US"/>
    </w:rPr>
  </w:style>
  <w:style w:type="paragraph" w:customStyle="1" w:styleId="22">
    <w:name w:val="Основной текст2"/>
    <w:basedOn w:val="a"/>
    <w:rsid w:val="00334DF9"/>
    <w:pPr>
      <w:spacing w:line="360" w:lineRule="auto"/>
      <w:jc w:val="both"/>
    </w:pPr>
    <w:rPr>
      <w:sz w:val="28"/>
      <w:szCs w:val="20"/>
    </w:rPr>
  </w:style>
  <w:style w:type="paragraph" w:customStyle="1" w:styleId="220">
    <w:name w:val="Основной текст 22"/>
    <w:basedOn w:val="a"/>
    <w:rsid w:val="00334DF9"/>
    <w:pPr>
      <w:spacing w:line="360" w:lineRule="auto"/>
      <w:jc w:val="center"/>
    </w:pPr>
    <w:rPr>
      <w:b/>
      <w:sz w:val="32"/>
      <w:szCs w:val="20"/>
    </w:rPr>
  </w:style>
  <w:style w:type="paragraph" w:styleId="aa">
    <w:name w:val="footnote text"/>
    <w:aliases w:val=" Знак,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rsid w:val="00DB73DE"/>
    <w:pPr>
      <w:ind w:firstLine="340"/>
      <w:jc w:val="both"/>
    </w:pPr>
    <w:rPr>
      <w:rFonts w:ascii="Calibri" w:hAnsi="Calibri"/>
      <w:sz w:val="20"/>
      <w:szCs w:val="20"/>
      <w:lang w:eastAsia="en-US"/>
    </w:rPr>
  </w:style>
  <w:style w:type="character" w:customStyle="1" w:styleId="ab">
    <w:name w:val="Текст сноски Знак"/>
    <w:aliases w:val=" Знак Знак,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
    <w:basedOn w:val="a0"/>
    <w:link w:val="aa"/>
    <w:rsid w:val="00DB73DE"/>
    <w:rPr>
      <w:rFonts w:ascii="Calibri" w:eastAsia="Times New Roman" w:hAnsi="Calibri" w:cs="Times New Roman"/>
      <w:sz w:val="20"/>
      <w:szCs w:val="20"/>
    </w:rPr>
  </w:style>
  <w:style w:type="paragraph" w:customStyle="1" w:styleId="16">
    <w:name w:val="Знак Знак Знак Знак Знак1 Знак Знак Знак Знак Знак Знак Знак Знак Знак Знак Знак Знак Знак Знак Знак Знак"/>
    <w:basedOn w:val="a"/>
    <w:rsid w:val="00BE0490"/>
    <w:pPr>
      <w:tabs>
        <w:tab w:val="num" w:pos="643"/>
      </w:tabs>
      <w:spacing w:after="160" w:line="240" w:lineRule="exact"/>
    </w:pPr>
    <w:rPr>
      <w:rFonts w:ascii="Verdana" w:hAnsi="Verdana" w:cs="Verdana"/>
      <w:sz w:val="20"/>
      <w:szCs w:val="20"/>
      <w:lang w:val="en-US" w:eastAsia="en-US"/>
    </w:rPr>
  </w:style>
  <w:style w:type="character" w:customStyle="1" w:styleId="40">
    <w:name w:val="Заголовок 4 Знак"/>
    <w:basedOn w:val="a0"/>
    <w:link w:val="4"/>
    <w:rsid w:val="00BE1FAC"/>
    <w:rPr>
      <w:rFonts w:ascii="Times New Roman" w:eastAsia="Times New Roman" w:hAnsi="Times New Roman" w:cs="Times New Roman"/>
      <w:sz w:val="24"/>
      <w:szCs w:val="20"/>
      <w:lang w:val="en-US" w:eastAsia="ar-SA"/>
    </w:rPr>
  </w:style>
  <w:style w:type="paragraph" w:styleId="ac">
    <w:name w:val="Balloon Text"/>
    <w:basedOn w:val="a"/>
    <w:link w:val="ad"/>
    <w:uiPriority w:val="99"/>
    <w:semiHidden/>
    <w:unhideWhenUsed/>
    <w:rsid w:val="00B43CA2"/>
    <w:rPr>
      <w:rFonts w:ascii="Segoe UI" w:hAnsi="Segoe UI" w:cs="Segoe UI"/>
      <w:sz w:val="18"/>
      <w:szCs w:val="18"/>
    </w:rPr>
  </w:style>
  <w:style w:type="character" w:customStyle="1" w:styleId="ad">
    <w:name w:val="Текст выноски Знак"/>
    <w:basedOn w:val="a0"/>
    <w:link w:val="ac"/>
    <w:uiPriority w:val="99"/>
    <w:semiHidden/>
    <w:rsid w:val="00B43CA2"/>
    <w:rPr>
      <w:rFonts w:ascii="Segoe UI" w:eastAsia="Times New Roman" w:hAnsi="Segoe UI" w:cs="Segoe UI"/>
      <w:sz w:val="18"/>
      <w:szCs w:val="18"/>
      <w:lang w:eastAsia="ru-RU"/>
    </w:rPr>
  </w:style>
  <w:style w:type="paragraph" w:customStyle="1" w:styleId="Normal1">
    <w:name w:val="Normal1"/>
    <w:rsid w:val="009B152C"/>
    <w:pPr>
      <w:spacing w:before="100" w:after="100" w:line="240" w:lineRule="auto"/>
    </w:pPr>
    <w:rPr>
      <w:rFonts w:ascii="Times New Roman" w:eastAsia="Times New Roman" w:hAnsi="Times New Roman" w:cs="Times New Roman"/>
      <w:snapToGrid w:val="0"/>
      <w:sz w:val="24"/>
      <w:szCs w:val="20"/>
      <w:lang w:eastAsia="ru-RU"/>
    </w:rPr>
  </w:style>
  <w:style w:type="table" w:styleId="ae">
    <w:name w:val="Table Grid"/>
    <w:basedOn w:val="a1"/>
    <w:uiPriority w:val="39"/>
    <w:rsid w:val="00B85670"/>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
    <w:basedOn w:val="a1"/>
    <w:next w:val="ae"/>
    <w:uiPriority w:val="59"/>
    <w:rsid w:val="00B85670"/>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Светлая сетка - Акцент 31"/>
    <w:basedOn w:val="a"/>
    <w:link w:val="-310"/>
    <w:uiPriority w:val="34"/>
    <w:qFormat/>
    <w:rsid w:val="00127716"/>
    <w:pPr>
      <w:ind w:left="720"/>
      <w:contextualSpacing/>
    </w:pPr>
    <w:rPr>
      <w:sz w:val="20"/>
      <w:szCs w:val="20"/>
    </w:rPr>
  </w:style>
  <w:style w:type="character" w:customStyle="1" w:styleId="-310">
    <w:name w:val="Светлая сетка - Акцент 3 Знак1"/>
    <w:link w:val="-31"/>
    <w:uiPriority w:val="34"/>
    <w:locked/>
    <w:rsid w:val="00127716"/>
    <w:rPr>
      <w:rFonts w:ascii="Times New Roman" w:eastAsia="Times New Roman" w:hAnsi="Times New Roman" w:cs="Times New Roman"/>
      <w:sz w:val="20"/>
      <w:szCs w:val="20"/>
      <w:lang w:eastAsia="ru-RU"/>
    </w:rPr>
  </w:style>
  <w:style w:type="paragraph" w:styleId="af">
    <w:name w:val="header"/>
    <w:basedOn w:val="a"/>
    <w:link w:val="af0"/>
    <w:uiPriority w:val="99"/>
    <w:unhideWhenUsed/>
    <w:rsid w:val="00AA6C6F"/>
    <w:pPr>
      <w:tabs>
        <w:tab w:val="center" w:pos="4677"/>
        <w:tab w:val="right" w:pos="9355"/>
      </w:tabs>
    </w:pPr>
  </w:style>
  <w:style w:type="character" w:customStyle="1" w:styleId="af0">
    <w:name w:val="Верхний колонтитул Знак"/>
    <w:basedOn w:val="a0"/>
    <w:link w:val="af"/>
    <w:uiPriority w:val="99"/>
    <w:rsid w:val="00AA6C6F"/>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AA6C6F"/>
    <w:pPr>
      <w:tabs>
        <w:tab w:val="center" w:pos="4677"/>
        <w:tab w:val="right" w:pos="9355"/>
      </w:tabs>
    </w:pPr>
  </w:style>
  <w:style w:type="character" w:customStyle="1" w:styleId="af2">
    <w:name w:val="Нижний колонтитул Знак"/>
    <w:basedOn w:val="a0"/>
    <w:link w:val="af1"/>
    <w:uiPriority w:val="99"/>
    <w:rsid w:val="00AA6C6F"/>
    <w:rPr>
      <w:rFonts w:ascii="Times New Roman" w:eastAsia="Times New Roman" w:hAnsi="Times New Roman" w:cs="Times New Roman"/>
      <w:sz w:val="24"/>
      <w:szCs w:val="24"/>
      <w:lang w:eastAsia="ru-RU"/>
    </w:rPr>
  </w:style>
  <w:style w:type="character" w:styleId="af3">
    <w:name w:val="footnote reference"/>
    <w:uiPriority w:val="99"/>
    <w:rsid w:val="009C2031"/>
    <w:rPr>
      <w:vertAlign w:val="superscript"/>
    </w:rPr>
  </w:style>
  <w:style w:type="table" w:customStyle="1" w:styleId="23">
    <w:name w:val="Сетка таблицы2"/>
    <w:basedOn w:val="a1"/>
    <w:next w:val="ae"/>
    <w:uiPriority w:val="39"/>
    <w:rsid w:val="009C2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C2031"/>
    <w:rPr>
      <w:rFonts w:ascii="Times New Roman" w:eastAsia="Times New Roman" w:hAnsi="Times New Roman" w:cs="Times New Roman"/>
      <w:sz w:val="20"/>
      <w:szCs w:val="20"/>
      <w:lang w:eastAsia="ru-RU"/>
    </w:rPr>
  </w:style>
  <w:style w:type="paragraph" w:styleId="af4">
    <w:name w:val="Title"/>
    <w:basedOn w:val="a"/>
    <w:next w:val="a"/>
    <w:link w:val="af5"/>
    <w:qFormat/>
    <w:rsid w:val="004E2C22"/>
    <w:pPr>
      <w:contextualSpacing/>
    </w:pPr>
    <w:rPr>
      <w:rFonts w:asciiTheme="majorHAnsi" w:eastAsiaTheme="majorEastAsia" w:hAnsiTheme="majorHAnsi" w:cstheme="majorBidi"/>
      <w:spacing w:val="-10"/>
      <w:kern w:val="28"/>
      <w:sz w:val="56"/>
      <w:szCs w:val="56"/>
    </w:rPr>
  </w:style>
  <w:style w:type="character" w:customStyle="1" w:styleId="af5">
    <w:name w:val="Заголовок Знак"/>
    <w:basedOn w:val="a0"/>
    <w:link w:val="af4"/>
    <w:rsid w:val="004E2C22"/>
    <w:rPr>
      <w:rFonts w:asciiTheme="majorHAnsi" w:eastAsiaTheme="majorEastAsia" w:hAnsiTheme="majorHAnsi" w:cstheme="majorBidi"/>
      <w:spacing w:val="-10"/>
      <w:kern w:val="28"/>
      <w:sz w:val="56"/>
      <w:szCs w:val="56"/>
      <w:lang w:eastAsia="ru-RU"/>
    </w:rPr>
  </w:style>
  <w:style w:type="table" w:customStyle="1" w:styleId="31">
    <w:name w:val="Сетка таблицы3"/>
    <w:basedOn w:val="a1"/>
    <w:next w:val="ae"/>
    <w:uiPriority w:val="39"/>
    <w:rsid w:val="004561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sid w:val="007E4805"/>
    <w:rPr>
      <w:rFonts w:ascii="Times New Roman" w:eastAsia="Times New Roman" w:hAnsi="Times New Roman" w:cs="Times New Roman"/>
      <w:b/>
      <w:bCs/>
      <w:iCs/>
      <w:sz w:val="28"/>
      <w:szCs w:val="28"/>
      <w:lang w:eastAsia="ru-RU"/>
    </w:rPr>
  </w:style>
  <w:style w:type="character" w:customStyle="1" w:styleId="a6">
    <w:name w:val="Абзац списка Знак"/>
    <w:aliases w:val="2 Спс точк Знак,Заголовок мой1 Знак,СписокСТПр Знак,Нумерация Знак,List Paragraph Знак,Маркер Знак,Абзац списка2 Знак,Имя Рисунка Знак"/>
    <w:link w:val="a5"/>
    <w:uiPriority w:val="34"/>
    <w:locked/>
    <w:rsid w:val="001226AA"/>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rsid w:val="00C77EDB"/>
    <w:rPr>
      <w:rFonts w:ascii="Calibri" w:eastAsia="Times New Roman" w:hAnsi="Calibri" w:cs="Times New Roman"/>
      <w:b/>
      <w:bCs/>
      <w:i/>
      <w:iCs/>
      <w:sz w:val="26"/>
      <w:szCs w:val="26"/>
      <w:lang w:val="x-none" w:eastAsia="x-none"/>
    </w:rPr>
  </w:style>
  <w:style w:type="paragraph" w:customStyle="1" w:styleId="18">
    <w:name w:val="Обычный1"/>
    <w:rsid w:val="00C77EDB"/>
    <w:pPr>
      <w:widowControl w:val="0"/>
      <w:snapToGrid w:val="0"/>
      <w:spacing w:before="180" w:after="0" w:line="300" w:lineRule="auto"/>
      <w:ind w:firstLine="397"/>
      <w:jc w:val="both"/>
    </w:pPr>
    <w:rPr>
      <w:rFonts w:ascii="Times New Roman" w:eastAsia="Times New Roman" w:hAnsi="Times New Roman" w:cs="Times New Roman"/>
      <w:szCs w:val="20"/>
      <w:lang w:eastAsia="ru-RU"/>
    </w:rPr>
  </w:style>
  <w:style w:type="character" w:customStyle="1" w:styleId="apple-converted-space">
    <w:name w:val="apple-converted-space"/>
    <w:basedOn w:val="a0"/>
    <w:rsid w:val="00C77EDB"/>
  </w:style>
  <w:style w:type="paragraph" w:styleId="af6">
    <w:name w:val="No Spacing"/>
    <w:basedOn w:val="a"/>
    <w:uiPriority w:val="1"/>
    <w:qFormat/>
    <w:rsid w:val="007E4805"/>
    <w:pPr>
      <w:tabs>
        <w:tab w:val="left" w:pos="540"/>
      </w:tabs>
      <w:spacing w:line="360" w:lineRule="auto"/>
      <w:ind w:firstLine="709"/>
      <w:contextualSpacing/>
      <w:jc w:val="both"/>
    </w:pPr>
    <w:rPr>
      <w:sz w:val="28"/>
      <w:szCs w:val="28"/>
    </w:rPr>
  </w:style>
  <w:style w:type="paragraph" w:customStyle="1" w:styleId="c2">
    <w:name w:val="c2"/>
    <w:basedOn w:val="a"/>
    <w:rsid w:val="000700E6"/>
    <w:pPr>
      <w:spacing w:before="100" w:beforeAutospacing="1" w:after="100" w:afterAutospacing="1"/>
    </w:pPr>
  </w:style>
  <w:style w:type="character" w:customStyle="1" w:styleId="tooltip">
    <w:name w:val="tooltip"/>
    <w:basedOn w:val="a0"/>
    <w:rsid w:val="000700E6"/>
  </w:style>
  <w:style w:type="character" w:customStyle="1" w:styleId="main-sliderheading">
    <w:name w:val="main-slider__heading"/>
    <w:basedOn w:val="a0"/>
    <w:rsid w:val="000700E6"/>
  </w:style>
  <w:style w:type="character" w:customStyle="1" w:styleId="30">
    <w:name w:val="Заголовок 3 Знак"/>
    <w:basedOn w:val="a0"/>
    <w:link w:val="3"/>
    <w:uiPriority w:val="9"/>
    <w:rsid w:val="00642C81"/>
    <w:rPr>
      <w:rFonts w:asciiTheme="majorHAnsi" w:eastAsiaTheme="majorEastAsia" w:hAnsiTheme="majorHAnsi" w:cstheme="majorBidi"/>
      <w:b/>
      <w:bCs/>
      <w:color w:val="5B9BD5" w:themeColor="accent1"/>
      <w:sz w:val="24"/>
      <w:szCs w:val="24"/>
      <w:lang w:eastAsia="ru-RU"/>
    </w:rPr>
  </w:style>
  <w:style w:type="character" w:customStyle="1" w:styleId="10">
    <w:name w:val="Заголовок 1 Знак"/>
    <w:basedOn w:val="a0"/>
    <w:link w:val="1"/>
    <w:uiPriority w:val="9"/>
    <w:rsid w:val="007E4805"/>
    <w:rPr>
      <w:rFonts w:ascii="Times New Roman" w:eastAsia="Times New Roman" w:hAnsi="Times New Roman" w:cs="Times New Roman"/>
      <w:b/>
      <w:sz w:val="28"/>
      <w:szCs w:val="28"/>
      <w:lang w:eastAsia="ru-RU"/>
    </w:rPr>
  </w:style>
  <w:style w:type="paragraph" w:customStyle="1" w:styleId="xmsonormal">
    <w:name w:val="x_msonormal"/>
    <w:basedOn w:val="a"/>
    <w:rsid w:val="00A25148"/>
    <w:pPr>
      <w:spacing w:before="100" w:beforeAutospacing="1" w:after="100" w:afterAutospacing="1"/>
    </w:pPr>
  </w:style>
  <w:style w:type="paragraph" w:customStyle="1" w:styleId="ConsPlusNormal">
    <w:name w:val="ConsPlusNormal"/>
    <w:rsid w:val="00E1298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12">
    <w:name w:val="Font Style12"/>
    <w:rsid w:val="00714479"/>
    <w:rPr>
      <w:rFonts w:ascii="Times New Roman" w:hAnsi="Times New Roman" w:cs="Times New Roman"/>
      <w:sz w:val="26"/>
      <w:szCs w:val="26"/>
    </w:rPr>
  </w:style>
  <w:style w:type="character" w:customStyle="1" w:styleId="extended-textfull">
    <w:name w:val="extended-text__full"/>
    <w:basedOn w:val="a0"/>
    <w:rsid w:val="00714479"/>
  </w:style>
  <w:style w:type="paragraph" w:customStyle="1" w:styleId="top-quote">
    <w:name w:val="top-quote"/>
    <w:basedOn w:val="a"/>
    <w:rsid w:val="009958FA"/>
    <w:pPr>
      <w:spacing w:before="100" w:beforeAutospacing="1" w:after="100" w:afterAutospacing="1"/>
    </w:pPr>
  </w:style>
  <w:style w:type="character" w:customStyle="1" w:styleId="19">
    <w:name w:val="Неразрешенное упоминание1"/>
    <w:basedOn w:val="a0"/>
    <w:uiPriority w:val="99"/>
    <w:semiHidden/>
    <w:unhideWhenUsed/>
    <w:rsid w:val="009958FA"/>
    <w:rPr>
      <w:color w:val="605E5C"/>
      <w:shd w:val="clear" w:color="auto" w:fill="E1DFDD"/>
    </w:rPr>
  </w:style>
  <w:style w:type="character" w:customStyle="1" w:styleId="blk">
    <w:name w:val="blk"/>
    <w:basedOn w:val="a0"/>
    <w:uiPriority w:val="99"/>
    <w:rsid w:val="00691B98"/>
  </w:style>
  <w:style w:type="paragraph" w:customStyle="1" w:styleId="af7">
    <w:name w:val="[Без стиля]"/>
    <w:rsid w:val="00691B98"/>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eastAsia="ru-RU"/>
    </w:rPr>
  </w:style>
  <w:style w:type="paragraph" w:customStyle="1" w:styleId="af8">
    <w:name w:val="Вопросы и задания (основной набор)"/>
    <w:basedOn w:val="af7"/>
    <w:uiPriority w:val="99"/>
    <w:rsid w:val="00691B98"/>
    <w:pPr>
      <w:tabs>
        <w:tab w:val="left" w:pos="580"/>
        <w:tab w:val="left" w:pos="740"/>
      </w:tabs>
      <w:spacing w:line="220" w:lineRule="atLeast"/>
      <w:ind w:firstLine="283"/>
      <w:jc w:val="both"/>
      <w:textAlignment w:val="baseline"/>
    </w:pPr>
    <w:rPr>
      <w:rFonts w:ascii="Petersburg-Regular" w:hAnsi="Petersburg-Regular" w:cs="Petersburg-Regular"/>
      <w:sz w:val="19"/>
      <w:szCs w:val="19"/>
    </w:rPr>
  </w:style>
  <w:style w:type="paragraph" w:customStyle="1" w:styleId="af9">
    <w:name w:val="Табл. текст (основной набор:Таблица)"/>
    <w:basedOn w:val="a"/>
    <w:uiPriority w:val="99"/>
    <w:rsid w:val="00691B98"/>
    <w:pPr>
      <w:widowControl w:val="0"/>
      <w:tabs>
        <w:tab w:val="left" w:pos="567"/>
      </w:tabs>
      <w:autoSpaceDE w:val="0"/>
      <w:autoSpaceDN w:val="0"/>
      <w:adjustRightInd w:val="0"/>
      <w:spacing w:line="220" w:lineRule="atLeast"/>
      <w:textAlignment w:val="center"/>
    </w:pPr>
    <w:rPr>
      <w:rFonts w:ascii="Petersburg-Regular" w:eastAsiaTheme="minorEastAsia" w:hAnsi="Petersburg-Regular" w:cs="Petersburg-Regular"/>
      <w:color w:val="000000"/>
      <w:sz w:val="18"/>
      <w:szCs w:val="18"/>
    </w:rPr>
  </w:style>
  <w:style w:type="character" w:customStyle="1" w:styleId="afa">
    <w:name w:val="Полужирный (Стиль начертание)"/>
    <w:uiPriority w:val="99"/>
    <w:rsid w:val="00691B98"/>
    <w:rPr>
      <w:b/>
    </w:rPr>
  </w:style>
  <w:style w:type="paragraph" w:customStyle="1" w:styleId="afb">
    <w:name w:val="Нулевой отступ (основной набор)"/>
    <w:basedOn w:val="af7"/>
    <w:uiPriority w:val="99"/>
    <w:rsid w:val="00691B98"/>
    <w:pPr>
      <w:tabs>
        <w:tab w:val="left" w:pos="580"/>
      </w:tabs>
      <w:spacing w:line="250" w:lineRule="atLeast"/>
      <w:jc w:val="both"/>
    </w:pPr>
    <w:rPr>
      <w:rFonts w:ascii="Petersburg-Regular" w:hAnsi="Petersburg-Regular" w:cs="Petersburg-Regular"/>
      <w:sz w:val="21"/>
      <w:szCs w:val="21"/>
    </w:rPr>
  </w:style>
  <w:style w:type="paragraph" w:customStyle="1" w:styleId="xl30">
    <w:name w:val="xl30"/>
    <w:basedOn w:val="a"/>
    <w:rsid w:val="00691B98"/>
    <w:pPr>
      <w:pBdr>
        <w:righ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xl40">
    <w:name w:val="xl40"/>
    <w:basedOn w:val="a"/>
    <w:rsid w:val="00691B98"/>
    <w:pPr>
      <w:spacing w:before="100" w:after="100"/>
    </w:pPr>
    <w:rPr>
      <w:rFonts w:ascii="Courier New" w:eastAsia="Arial Unicode MS" w:hAnsi="Courier New"/>
      <w:sz w:val="16"/>
      <w:szCs w:val="20"/>
    </w:rPr>
  </w:style>
  <w:style w:type="paragraph" w:customStyle="1" w:styleId="afc">
    <w:basedOn w:val="a"/>
    <w:next w:val="a3"/>
    <w:uiPriority w:val="99"/>
    <w:unhideWhenUsed/>
    <w:rsid w:val="00FE36B7"/>
    <w:pPr>
      <w:spacing w:before="100" w:beforeAutospacing="1" w:after="100" w:afterAutospacing="1"/>
    </w:pPr>
  </w:style>
  <w:style w:type="character" w:customStyle="1" w:styleId="ListParagraphChar">
    <w:name w:val="List Paragraph Char"/>
    <w:aliases w:val="Заголовок мой1 Char,СписокСТПр Char,Нумерация Char,Маркер Char"/>
    <w:rsid w:val="00127548"/>
    <w:rPr>
      <w:rFonts w:ascii="Calibri" w:eastAsia="Times New Roman" w:hAnsi="Calibri"/>
      <w:sz w:val="22"/>
      <w:lang w:eastAsia="en-US"/>
    </w:rPr>
  </w:style>
  <w:style w:type="paragraph" w:customStyle="1" w:styleId="afd">
    <w:name w:val="рпд"/>
    <w:basedOn w:val="1"/>
    <w:link w:val="afe"/>
    <w:qFormat/>
    <w:rsid w:val="00127548"/>
    <w:pPr>
      <w:ind w:firstLine="709"/>
    </w:pPr>
    <w:rPr>
      <w:kern w:val="36"/>
      <w:lang w:val="en-US"/>
    </w:rPr>
  </w:style>
  <w:style w:type="character" w:customStyle="1" w:styleId="afe">
    <w:name w:val="рпд Знак"/>
    <w:link w:val="afd"/>
    <w:rsid w:val="00127548"/>
    <w:rPr>
      <w:rFonts w:ascii="Times New Roman" w:eastAsia="Times New Roman" w:hAnsi="Times New Roman" w:cs="Times New Roman"/>
      <w:b/>
      <w:bCs/>
      <w:kern w:val="36"/>
      <w:sz w:val="28"/>
      <w:szCs w:val="28"/>
      <w:lang w:val="en-US" w:eastAsia="ru-RU"/>
    </w:rPr>
  </w:style>
  <w:style w:type="paragraph" w:customStyle="1" w:styleId="msonormalmrcssattr">
    <w:name w:val="msonormal_mr_css_attr"/>
    <w:basedOn w:val="a"/>
    <w:rsid w:val="0042164B"/>
    <w:pPr>
      <w:spacing w:before="100" w:beforeAutospacing="1" w:after="100" w:afterAutospacing="1"/>
    </w:pPr>
  </w:style>
  <w:style w:type="character" w:styleId="aff">
    <w:name w:val="FollowedHyperlink"/>
    <w:basedOn w:val="a0"/>
    <w:uiPriority w:val="99"/>
    <w:semiHidden/>
    <w:unhideWhenUsed/>
    <w:rsid w:val="00EC531E"/>
    <w:rPr>
      <w:color w:val="954F72" w:themeColor="followedHyperlink"/>
      <w:u w:val="single"/>
    </w:rPr>
  </w:style>
  <w:style w:type="character" w:customStyle="1" w:styleId="z-captiontext">
    <w:name w:val="z-caption__text"/>
    <w:basedOn w:val="a0"/>
    <w:rsid w:val="007419E1"/>
  </w:style>
  <w:style w:type="character" w:customStyle="1" w:styleId="25">
    <w:name w:val="Неразрешенное упоминание2"/>
    <w:basedOn w:val="a0"/>
    <w:uiPriority w:val="99"/>
    <w:semiHidden/>
    <w:unhideWhenUsed/>
    <w:rsid w:val="002229AD"/>
    <w:rPr>
      <w:color w:val="605E5C"/>
      <w:shd w:val="clear" w:color="auto" w:fill="E1DFDD"/>
    </w:rPr>
  </w:style>
  <w:style w:type="paragraph" w:styleId="1a">
    <w:name w:val="toc 1"/>
    <w:basedOn w:val="a"/>
    <w:next w:val="a"/>
    <w:autoRedefine/>
    <w:uiPriority w:val="39"/>
    <w:unhideWhenUsed/>
    <w:rsid w:val="007E4805"/>
    <w:pPr>
      <w:tabs>
        <w:tab w:val="right" w:leader="dot" w:pos="9345"/>
      </w:tabs>
      <w:spacing w:after="100"/>
    </w:pPr>
  </w:style>
  <w:style w:type="character" w:styleId="aff0">
    <w:name w:val="annotation reference"/>
    <w:basedOn w:val="a0"/>
    <w:uiPriority w:val="99"/>
    <w:semiHidden/>
    <w:unhideWhenUsed/>
    <w:rsid w:val="002D1EF0"/>
    <w:rPr>
      <w:sz w:val="16"/>
      <w:szCs w:val="16"/>
    </w:rPr>
  </w:style>
  <w:style w:type="paragraph" w:styleId="aff1">
    <w:name w:val="annotation text"/>
    <w:basedOn w:val="a"/>
    <w:link w:val="aff2"/>
    <w:uiPriority w:val="99"/>
    <w:unhideWhenUsed/>
    <w:rsid w:val="002D1EF0"/>
    <w:rPr>
      <w:sz w:val="20"/>
      <w:szCs w:val="20"/>
    </w:rPr>
  </w:style>
  <w:style w:type="character" w:customStyle="1" w:styleId="aff2">
    <w:name w:val="Текст примечания Знак"/>
    <w:basedOn w:val="a0"/>
    <w:link w:val="aff1"/>
    <w:uiPriority w:val="99"/>
    <w:rsid w:val="002D1EF0"/>
    <w:rPr>
      <w:rFonts w:ascii="Times New Roman" w:eastAsia="Times New Roman" w:hAnsi="Times New Roman" w:cs="Times New Roman"/>
      <w:sz w:val="20"/>
      <w:szCs w:val="20"/>
      <w:lang w:eastAsia="ru-RU"/>
    </w:rPr>
  </w:style>
  <w:style w:type="paragraph" w:styleId="aff3">
    <w:name w:val="annotation subject"/>
    <w:basedOn w:val="aff1"/>
    <w:next w:val="aff1"/>
    <w:link w:val="aff4"/>
    <w:uiPriority w:val="99"/>
    <w:semiHidden/>
    <w:unhideWhenUsed/>
    <w:rsid w:val="002D1EF0"/>
    <w:rPr>
      <w:b/>
      <w:bCs/>
    </w:rPr>
  </w:style>
  <w:style w:type="character" w:customStyle="1" w:styleId="aff4">
    <w:name w:val="Тема примечания Знак"/>
    <w:basedOn w:val="aff2"/>
    <w:link w:val="aff3"/>
    <w:uiPriority w:val="99"/>
    <w:semiHidden/>
    <w:rsid w:val="002D1EF0"/>
    <w:rPr>
      <w:rFonts w:ascii="Times New Roman" w:eastAsia="Times New Roman" w:hAnsi="Times New Roman" w:cs="Times New Roman"/>
      <w:b/>
      <w:bCs/>
      <w:sz w:val="20"/>
      <w:szCs w:val="20"/>
      <w:lang w:eastAsia="ru-RU"/>
    </w:rPr>
  </w:style>
  <w:style w:type="character" w:customStyle="1" w:styleId="32">
    <w:name w:val="Неразрешенное упоминание3"/>
    <w:basedOn w:val="a0"/>
    <w:uiPriority w:val="99"/>
    <w:semiHidden/>
    <w:unhideWhenUsed/>
    <w:rsid w:val="00ED3E94"/>
    <w:rPr>
      <w:color w:val="605E5C"/>
      <w:shd w:val="clear" w:color="auto" w:fill="E1DFDD"/>
    </w:rPr>
  </w:style>
  <w:style w:type="character" w:customStyle="1" w:styleId="mw-headline">
    <w:name w:val="mw-headline"/>
    <w:basedOn w:val="a0"/>
    <w:rsid w:val="00DA367A"/>
  </w:style>
  <w:style w:type="paragraph" w:styleId="aff5">
    <w:name w:val="TOC Heading"/>
    <w:basedOn w:val="1"/>
    <w:next w:val="a"/>
    <w:uiPriority w:val="39"/>
    <w:unhideWhenUsed/>
    <w:qFormat/>
    <w:rsid w:val="007E4805"/>
    <w:pPr>
      <w:keepNext/>
      <w:keepLines/>
      <w:tabs>
        <w:tab w:val="clear" w:pos="540"/>
      </w:tabs>
      <w:spacing w:before="240" w:line="259" w:lineRule="auto"/>
      <w:contextualSpacing w:val="0"/>
      <w:jc w:val="left"/>
      <w:outlineLvl w:val="9"/>
    </w:pPr>
    <w:rPr>
      <w:rFonts w:asciiTheme="majorHAnsi" w:eastAsiaTheme="majorEastAsia" w:hAnsiTheme="majorHAnsi" w:cstheme="majorBidi"/>
      <w:b w:val="0"/>
      <w:color w:val="2E74B5" w:themeColor="accent1" w:themeShade="BF"/>
      <w:sz w:val="32"/>
      <w:szCs w:val="32"/>
    </w:rPr>
  </w:style>
  <w:style w:type="paragraph" w:styleId="26">
    <w:name w:val="toc 2"/>
    <w:basedOn w:val="a"/>
    <w:next w:val="a"/>
    <w:autoRedefine/>
    <w:uiPriority w:val="39"/>
    <w:unhideWhenUsed/>
    <w:rsid w:val="007E4805"/>
    <w:pPr>
      <w:spacing w:after="100"/>
      <w:ind w:left="240"/>
    </w:pPr>
  </w:style>
  <w:style w:type="paragraph" w:styleId="aff6">
    <w:name w:val="caption"/>
    <w:basedOn w:val="a"/>
    <w:next w:val="a"/>
    <w:uiPriority w:val="35"/>
    <w:unhideWhenUsed/>
    <w:qFormat/>
    <w:rsid w:val="00EF1D24"/>
    <w:pPr>
      <w:spacing w:after="200"/>
    </w:pPr>
    <w:rPr>
      <w:i/>
      <w:iCs/>
      <w:color w:val="44546A" w:themeColor="text2"/>
      <w:sz w:val="18"/>
      <w:szCs w:val="18"/>
    </w:rPr>
  </w:style>
  <w:style w:type="table" w:customStyle="1" w:styleId="TableNormal">
    <w:name w:val="Table Normal"/>
    <w:uiPriority w:val="2"/>
    <w:semiHidden/>
    <w:unhideWhenUsed/>
    <w:qFormat/>
    <w:rsid w:val="003C1AB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Style2">
    <w:name w:val="Style2"/>
    <w:basedOn w:val="a"/>
    <w:rsid w:val="009B0047"/>
    <w:pPr>
      <w:widowControl w:val="0"/>
      <w:autoSpaceDE w:val="0"/>
      <w:autoSpaceDN w:val="0"/>
      <w:adjustRightInd w:val="0"/>
      <w:spacing w:line="484" w:lineRule="exact"/>
      <w:ind w:firstLine="715"/>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62171">
      <w:bodyDiv w:val="1"/>
      <w:marLeft w:val="0"/>
      <w:marRight w:val="0"/>
      <w:marTop w:val="0"/>
      <w:marBottom w:val="0"/>
      <w:divBdr>
        <w:top w:val="none" w:sz="0" w:space="0" w:color="auto"/>
        <w:left w:val="none" w:sz="0" w:space="0" w:color="auto"/>
        <w:bottom w:val="none" w:sz="0" w:space="0" w:color="auto"/>
        <w:right w:val="none" w:sz="0" w:space="0" w:color="auto"/>
      </w:divBdr>
    </w:div>
    <w:div w:id="52703325">
      <w:bodyDiv w:val="1"/>
      <w:marLeft w:val="0"/>
      <w:marRight w:val="0"/>
      <w:marTop w:val="0"/>
      <w:marBottom w:val="0"/>
      <w:divBdr>
        <w:top w:val="none" w:sz="0" w:space="0" w:color="auto"/>
        <w:left w:val="none" w:sz="0" w:space="0" w:color="auto"/>
        <w:bottom w:val="none" w:sz="0" w:space="0" w:color="auto"/>
        <w:right w:val="none" w:sz="0" w:space="0" w:color="auto"/>
      </w:divBdr>
      <w:divsChild>
        <w:div w:id="721909257">
          <w:marLeft w:val="300"/>
          <w:marRight w:val="300"/>
          <w:marTop w:val="300"/>
          <w:marBottom w:val="300"/>
          <w:divBdr>
            <w:top w:val="none" w:sz="0" w:space="0" w:color="auto"/>
            <w:left w:val="none" w:sz="0" w:space="0" w:color="auto"/>
            <w:bottom w:val="none" w:sz="0" w:space="0" w:color="auto"/>
            <w:right w:val="none" w:sz="0" w:space="0" w:color="auto"/>
          </w:divBdr>
        </w:div>
      </w:divsChild>
    </w:div>
    <w:div w:id="124668379">
      <w:bodyDiv w:val="1"/>
      <w:marLeft w:val="0"/>
      <w:marRight w:val="0"/>
      <w:marTop w:val="0"/>
      <w:marBottom w:val="0"/>
      <w:divBdr>
        <w:top w:val="none" w:sz="0" w:space="0" w:color="auto"/>
        <w:left w:val="none" w:sz="0" w:space="0" w:color="auto"/>
        <w:bottom w:val="none" w:sz="0" w:space="0" w:color="auto"/>
        <w:right w:val="none" w:sz="0" w:space="0" w:color="auto"/>
      </w:divBdr>
    </w:div>
    <w:div w:id="127674443">
      <w:bodyDiv w:val="1"/>
      <w:marLeft w:val="0"/>
      <w:marRight w:val="0"/>
      <w:marTop w:val="0"/>
      <w:marBottom w:val="0"/>
      <w:divBdr>
        <w:top w:val="none" w:sz="0" w:space="0" w:color="auto"/>
        <w:left w:val="none" w:sz="0" w:space="0" w:color="auto"/>
        <w:bottom w:val="none" w:sz="0" w:space="0" w:color="auto"/>
        <w:right w:val="none" w:sz="0" w:space="0" w:color="auto"/>
      </w:divBdr>
    </w:div>
    <w:div w:id="153380804">
      <w:bodyDiv w:val="1"/>
      <w:marLeft w:val="0"/>
      <w:marRight w:val="0"/>
      <w:marTop w:val="0"/>
      <w:marBottom w:val="0"/>
      <w:divBdr>
        <w:top w:val="none" w:sz="0" w:space="0" w:color="auto"/>
        <w:left w:val="none" w:sz="0" w:space="0" w:color="auto"/>
        <w:bottom w:val="none" w:sz="0" w:space="0" w:color="auto"/>
        <w:right w:val="none" w:sz="0" w:space="0" w:color="auto"/>
      </w:divBdr>
    </w:div>
    <w:div w:id="156191623">
      <w:bodyDiv w:val="1"/>
      <w:marLeft w:val="0"/>
      <w:marRight w:val="0"/>
      <w:marTop w:val="0"/>
      <w:marBottom w:val="0"/>
      <w:divBdr>
        <w:top w:val="none" w:sz="0" w:space="0" w:color="auto"/>
        <w:left w:val="none" w:sz="0" w:space="0" w:color="auto"/>
        <w:bottom w:val="none" w:sz="0" w:space="0" w:color="auto"/>
        <w:right w:val="none" w:sz="0" w:space="0" w:color="auto"/>
      </w:divBdr>
    </w:div>
    <w:div w:id="167260481">
      <w:bodyDiv w:val="1"/>
      <w:marLeft w:val="0"/>
      <w:marRight w:val="0"/>
      <w:marTop w:val="0"/>
      <w:marBottom w:val="0"/>
      <w:divBdr>
        <w:top w:val="none" w:sz="0" w:space="0" w:color="auto"/>
        <w:left w:val="none" w:sz="0" w:space="0" w:color="auto"/>
        <w:bottom w:val="none" w:sz="0" w:space="0" w:color="auto"/>
        <w:right w:val="none" w:sz="0" w:space="0" w:color="auto"/>
      </w:divBdr>
    </w:div>
    <w:div w:id="174538090">
      <w:bodyDiv w:val="1"/>
      <w:marLeft w:val="0"/>
      <w:marRight w:val="0"/>
      <w:marTop w:val="0"/>
      <w:marBottom w:val="0"/>
      <w:divBdr>
        <w:top w:val="none" w:sz="0" w:space="0" w:color="auto"/>
        <w:left w:val="none" w:sz="0" w:space="0" w:color="auto"/>
        <w:bottom w:val="none" w:sz="0" w:space="0" w:color="auto"/>
        <w:right w:val="none" w:sz="0" w:space="0" w:color="auto"/>
      </w:divBdr>
    </w:div>
    <w:div w:id="207300982">
      <w:bodyDiv w:val="1"/>
      <w:marLeft w:val="0"/>
      <w:marRight w:val="0"/>
      <w:marTop w:val="0"/>
      <w:marBottom w:val="0"/>
      <w:divBdr>
        <w:top w:val="none" w:sz="0" w:space="0" w:color="auto"/>
        <w:left w:val="none" w:sz="0" w:space="0" w:color="auto"/>
        <w:bottom w:val="none" w:sz="0" w:space="0" w:color="auto"/>
        <w:right w:val="none" w:sz="0" w:space="0" w:color="auto"/>
      </w:divBdr>
    </w:div>
    <w:div w:id="226260742">
      <w:bodyDiv w:val="1"/>
      <w:marLeft w:val="0"/>
      <w:marRight w:val="0"/>
      <w:marTop w:val="0"/>
      <w:marBottom w:val="0"/>
      <w:divBdr>
        <w:top w:val="none" w:sz="0" w:space="0" w:color="auto"/>
        <w:left w:val="none" w:sz="0" w:space="0" w:color="auto"/>
        <w:bottom w:val="none" w:sz="0" w:space="0" w:color="auto"/>
        <w:right w:val="none" w:sz="0" w:space="0" w:color="auto"/>
      </w:divBdr>
    </w:div>
    <w:div w:id="233052035">
      <w:bodyDiv w:val="1"/>
      <w:marLeft w:val="0"/>
      <w:marRight w:val="0"/>
      <w:marTop w:val="0"/>
      <w:marBottom w:val="0"/>
      <w:divBdr>
        <w:top w:val="none" w:sz="0" w:space="0" w:color="auto"/>
        <w:left w:val="none" w:sz="0" w:space="0" w:color="auto"/>
        <w:bottom w:val="none" w:sz="0" w:space="0" w:color="auto"/>
        <w:right w:val="none" w:sz="0" w:space="0" w:color="auto"/>
      </w:divBdr>
    </w:div>
    <w:div w:id="240333498">
      <w:bodyDiv w:val="1"/>
      <w:marLeft w:val="0"/>
      <w:marRight w:val="0"/>
      <w:marTop w:val="0"/>
      <w:marBottom w:val="0"/>
      <w:divBdr>
        <w:top w:val="none" w:sz="0" w:space="0" w:color="auto"/>
        <w:left w:val="none" w:sz="0" w:space="0" w:color="auto"/>
        <w:bottom w:val="none" w:sz="0" w:space="0" w:color="auto"/>
        <w:right w:val="none" w:sz="0" w:space="0" w:color="auto"/>
      </w:divBdr>
    </w:div>
    <w:div w:id="246617444">
      <w:bodyDiv w:val="1"/>
      <w:marLeft w:val="0"/>
      <w:marRight w:val="0"/>
      <w:marTop w:val="0"/>
      <w:marBottom w:val="0"/>
      <w:divBdr>
        <w:top w:val="none" w:sz="0" w:space="0" w:color="auto"/>
        <w:left w:val="none" w:sz="0" w:space="0" w:color="auto"/>
        <w:bottom w:val="none" w:sz="0" w:space="0" w:color="auto"/>
        <w:right w:val="none" w:sz="0" w:space="0" w:color="auto"/>
      </w:divBdr>
    </w:div>
    <w:div w:id="330528252">
      <w:bodyDiv w:val="1"/>
      <w:marLeft w:val="0"/>
      <w:marRight w:val="0"/>
      <w:marTop w:val="0"/>
      <w:marBottom w:val="0"/>
      <w:divBdr>
        <w:top w:val="none" w:sz="0" w:space="0" w:color="auto"/>
        <w:left w:val="none" w:sz="0" w:space="0" w:color="auto"/>
        <w:bottom w:val="none" w:sz="0" w:space="0" w:color="auto"/>
        <w:right w:val="none" w:sz="0" w:space="0" w:color="auto"/>
      </w:divBdr>
    </w:div>
    <w:div w:id="373623420">
      <w:bodyDiv w:val="1"/>
      <w:marLeft w:val="0"/>
      <w:marRight w:val="0"/>
      <w:marTop w:val="0"/>
      <w:marBottom w:val="0"/>
      <w:divBdr>
        <w:top w:val="none" w:sz="0" w:space="0" w:color="auto"/>
        <w:left w:val="none" w:sz="0" w:space="0" w:color="auto"/>
        <w:bottom w:val="none" w:sz="0" w:space="0" w:color="auto"/>
        <w:right w:val="none" w:sz="0" w:space="0" w:color="auto"/>
      </w:divBdr>
    </w:div>
    <w:div w:id="382561292">
      <w:bodyDiv w:val="1"/>
      <w:marLeft w:val="0"/>
      <w:marRight w:val="0"/>
      <w:marTop w:val="0"/>
      <w:marBottom w:val="0"/>
      <w:divBdr>
        <w:top w:val="none" w:sz="0" w:space="0" w:color="auto"/>
        <w:left w:val="none" w:sz="0" w:space="0" w:color="auto"/>
        <w:bottom w:val="none" w:sz="0" w:space="0" w:color="auto"/>
        <w:right w:val="none" w:sz="0" w:space="0" w:color="auto"/>
      </w:divBdr>
    </w:div>
    <w:div w:id="413671054">
      <w:bodyDiv w:val="1"/>
      <w:marLeft w:val="0"/>
      <w:marRight w:val="0"/>
      <w:marTop w:val="0"/>
      <w:marBottom w:val="0"/>
      <w:divBdr>
        <w:top w:val="none" w:sz="0" w:space="0" w:color="auto"/>
        <w:left w:val="none" w:sz="0" w:space="0" w:color="auto"/>
        <w:bottom w:val="none" w:sz="0" w:space="0" w:color="auto"/>
        <w:right w:val="none" w:sz="0" w:space="0" w:color="auto"/>
      </w:divBdr>
    </w:div>
    <w:div w:id="478695754">
      <w:bodyDiv w:val="1"/>
      <w:marLeft w:val="0"/>
      <w:marRight w:val="0"/>
      <w:marTop w:val="0"/>
      <w:marBottom w:val="0"/>
      <w:divBdr>
        <w:top w:val="none" w:sz="0" w:space="0" w:color="auto"/>
        <w:left w:val="none" w:sz="0" w:space="0" w:color="auto"/>
        <w:bottom w:val="none" w:sz="0" w:space="0" w:color="auto"/>
        <w:right w:val="none" w:sz="0" w:space="0" w:color="auto"/>
      </w:divBdr>
    </w:div>
    <w:div w:id="553125851">
      <w:bodyDiv w:val="1"/>
      <w:marLeft w:val="0"/>
      <w:marRight w:val="0"/>
      <w:marTop w:val="0"/>
      <w:marBottom w:val="0"/>
      <w:divBdr>
        <w:top w:val="none" w:sz="0" w:space="0" w:color="auto"/>
        <w:left w:val="none" w:sz="0" w:space="0" w:color="auto"/>
        <w:bottom w:val="none" w:sz="0" w:space="0" w:color="auto"/>
        <w:right w:val="none" w:sz="0" w:space="0" w:color="auto"/>
      </w:divBdr>
    </w:div>
    <w:div w:id="631863036">
      <w:bodyDiv w:val="1"/>
      <w:marLeft w:val="0"/>
      <w:marRight w:val="0"/>
      <w:marTop w:val="0"/>
      <w:marBottom w:val="0"/>
      <w:divBdr>
        <w:top w:val="none" w:sz="0" w:space="0" w:color="auto"/>
        <w:left w:val="none" w:sz="0" w:space="0" w:color="auto"/>
        <w:bottom w:val="none" w:sz="0" w:space="0" w:color="auto"/>
        <w:right w:val="none" w:sz="0" w:space="0" w:color="auto"/>
      </w:divBdr>
    </w:div>
    <w:div w:id="632517267">
      <w:bodyDiv w:val="1"/>
      <w:marLeft w:val="0"/>
      <w:marRight w:val="0"/>
      <w:marTop w:val="0"/>
      <w:marBottom w:val="0"/>
      <w:divBdr>
        <w:top w:val="none" w:sz="0" w:space="0" w:color="auto"/>
        <w:left w:val="none" w:sz="0" w:space="0" w:color="auto"/>
        <w:bottom w:val="none" w:sz="0" w:space="0" w:color="auto"/>
        <w:right w:val="none" w:sz="0" w:space="0" w:color="auto"/>
      </w:divBdr>
    </w:div>
    <w:div w:id="713768570">
      <w:bodyDiv w:val="1"/>
      <w:marLeft w:val="0"/>
      <w:marRight w:val="0"/>
      <w:marTop w:val="0"/>
      <w:marBottom w:val="0"/>
      <w:divBdr>
        <w:top w:val="none" w:sz="0" w:space="0" w:color="auto"/>
        <w:left w:val="none" w:sz="0" w:space="0" w:color="auto"/>
        <w:bottom w:val="none" w:sz="0" w:space="0" w:color="auto"/>
        <w:right w:val="none" w:sz="0" w:space="0" w:color="auto"/>
      </w:divBdr>
      <w:divsChild>
        <w:div w:id="1577518724">
          <w:marLeft w:val="0"/>
          <w:marRight w:val="0"/>
          <w:marTop w:val="0"/>
          <w:marBottom w:val="0"/>
          <w:divBdr>
            <w:top w:val="none" w:sz="0" w:space="0" w:color="auto"/>
            <w:left w:val="none" w:sz="0" w:space="0" w:color="auto"/>
            <w:bottom w:val="none" w:sz="0" w:space="0" w:color="auto"/>
            <w:right w:val="none" w:sz="0" w:space="0" w:color="auto"/>
          </w:divBdr>
        </w:div>
        <w:div w:id="1848594415">
          <w:marLeft w:val="0"/>
          <w:marRight w:val="0"/>
          <w:marTop w:val="0"/>
          <w:marBottom w:val="0"/>
          <w:divBdr>
            <w:top w:val="none" w:sz="0" w:space="0" w:color="auto"/>
            <w:left w:val="none" w:sz="0" w:space="0" w:color="auto"/>
            <w:bottom w:val="none" w:sz="0" w:space="0" w:color="auto"/>
            <w:right w:val="none" w:sz="0" w:space="0" w:color="auto"/>
          </w:divBdr>
        </w:div>
      </w:divsChild>
    </w:div>
    <w:div w:id="728117500">
      <w:bodyDiv w:val="1"/>
      <w:marLeft w:val="0"/>
      <w:marRight w:val="0"/>
      <w:marTop w:val="0"/>
      <w:marBottom w:val="0"/>
      <w:divBdr>
        <w:top w:val="none" w:sz="0" w:space="0" w:color="auto"/>
        <w:left w:val="none" w:sz="0" w:space="0" w:color="auto"/>
        <w:bottom w:val="none" w:sz="0" w:space="0" w:color="auto"/>
        <w:right w:val="none" w:sz="0" w:space="0" w:color="auto"/>
      </w:divBdr>
      <w:divsChild>
        <w:div w:id="1962833105">
          <w:marLeft w:val="-240"/>
          <w:marRight w:val="-240"/>
          <w:marTop w:val="0"/>
          <w:marBottom w:val="0"/>
          <w:divBdr>
            <w:top w:val="none" w:sz="0" w:space="0" w:color="auto"/>
            <w:left w:val="none" w:sz="0" w:space="0" w:color="auto"/>
            <w:bottom w:val="none" w:sz="0" w:space="0" w:color="auto"/>
            <w:right w:val="none" w:sz="0" w:space="0" w:color="auto"/>
          </w:divBdr>
          <w:divsChild>
            <w:div w:id="1105925253">
              <w:marLeft w:val="0"/>
              <w:marRight w:val="0"/>
              <w:marTop w:val="480"/>
              <w:marBottom w:val="0"/>
              <w:divBdr>
                <w:top w:val="none" w:sz="0" w:space="0" w:color="auto"/>
                <w:left w:val="none" w:sz="0" w:space="0" w:color="auto"/>
                <w:bottom w:val="none" w:sz="0" w:space="0" w:color="auto"/>
                <w:right w:val="none" w:sz="0" w:space="0" w:color="auto"/>
              </w:divBdr>
              <w:divsChild>
                <w:div w:id="1798642591">
                  <w:marLeft w:val="0"/>
                  <w:marRight w:val="0"/>
                  <w:marTop w:val="0"/>
                  <w:marBottom w:val="0"/>
                  <w:divBdr>
                    <w:top w:val="none" w:sz="0" w:space="0" w:color="auto"/>
                    <w:left w:val="none" w:sz="0" w:space="0" w:color="auto"/>
                    <w:bottom w:val="none" w:sz="0" w:space="0" w:color="auto"/>
                    <w:right w:val="none" w:sz="0" w:space="0" w:color="auto"/>
                  </w:divBdr>
                  <w:divsChild>
                    <w:div w:id="762072569">
                      <w:marLeft w:val="0"/>
                      <w:marRight w:val="0"/>
                      <w:marTop w:val="0"/>
                      <w:marBottom w:val="0"/>
                      <w:divBdr>
                        <w:top w:val="none" w:sz="0" w:space="0" w:color="auto"/>
                        <w:left w:val="none" w:sz="0" w:space="0" w:color="auto"/>
                        <w:bottom w:val="none" w:sz="0" w:space="0" w:color="auto"/>
                        <w:right w:val="none" w:sz="0" w:space="0" w:color="auto"/>
                      </w:divBdr>
                      <w:divsChild>
                        <w:div w:id="260722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9247550">
              <w:marLeft w:val="0"/>
              <w:marRight w:val="0"/>
              <w:marTop w:val="480"/>
              <w:marBottom w:val="0"/>
              <w:divBdr>
                <w:top w:val="none" w:sz="0" w:space="0" w:color="auto"/>
                <w:left w:val="none" w:sz="0" w:space="0" w:color="auto"/>
                <w:bottom w:val="none" w:sz="0" w:space="0" w:color="auto"/>
                <w:right w:val="none" w:sz="0" w:space="0" w:color="auto"/>
              </w:divBdr>
              <w:divsChild>
                <w:div w:id="257180718">
                  <w:marLeft w:val="0"/>
                  <w:marRight w:val="0"/>
                  <w:marTop w:val="0"/>
                  <w:marBottom w:val="0"/>
                  <w:divBdr>
                    <w:top w:val="none" w:sz="0" w:space="0" w:color="auto"/>
                    <w:left w:val="none" w:sz="0" w:space="0" w:color="auto"/>
                    <w:bottom w:val="none" w:sz="0" w:space="0" w:color="auto"/>
                    <w:right w:val="none" w:sz="0" w:space="0" w:color="auto"/>
                  </w:divBdr>
                  <w:divsChild>
                    <w:div w:id="160435985">
                      <w:marLeft w:val="0"/>
                      <w:marRight w:val="0"/>
                      <w:marTop w:val="0"/>
                      <w:marBottom w:val="0"/>
                      <w:divBdr>
                        <w:top w:val="none" w:sz="0" w:space="0" w:color="auto"/>
                        <w:left w:val="none" w:sz="0" w:space="0" w:color="auto"/>
                        <w:bottom w:val="none" w:sz="0" w:space="0" w:color="auto"/>
                        <w:right w:val="none" w:sz="0" w:space="0" w:color="auto"/>
                      </w:divBdr>
                      <w:divsChild>
                        <w:div w:id="926500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5669278">
      <w:bodyDiv w:val="1"/>
      <w:marLeft w:val="0"/>
      <w:marRight w:val="0"/>
      <w:marTop w:val="0"/>
      <w:marBottom w:val="0"/>
      <w:divBdr>
        <w:top w:val="none" w:sz="0" w:space="0" w:color="auto"/>
        <w:left w:val="none" w:sz="0" w:space="0" w:color="auto"/>
        <w:bottom w:val="none" w:sz="0" w:space="0" w:color="auto"/>
        <w:right w:val="none" w:sz="0" w:space="0" w:color="auto"/>
      </w:divBdr>
      <w:divsChild>
        <w:div w:id="1896693005">
          <w:marLeft w:val="0"/>
          <w:marRight w:val="0"/>
          <w:marTop w:val="0"/>
          <w:marBottom w:val="0"/>
          <w:divBdr>
            <w:top w:val="none" w:sz="0" w:space="0" w:color="auto"/>
            <w:left w:val="none" w:sz="0" w:space="0" w:color="auto"/>
            <w:bottom w:val="none" w:sz="0" w:space="0" w:color="auto"/>
            <w:right w:val="none" w:sz="0" w:space="0" w:color="auto"/>
          </w:divBdr>
        </w:div>
        <w:div w:id="659235574">
          <w:marLeft w:val="0"/>
          <w:marRight w:val="0"/>
          <w:marTop w:val="0"/>
          <w:marBottom w:val="0"/>
          <w:divBdr>
            <w:top w:val="none" w:sz="0" w:space="0" w:color="auto"/>
            <w:left w:val="none" w:sz="0" w:space="0" w:color="auto"/>
            <w:bottom w:val="none" w:sz="0" w:space="0" w:color="auto"/>
            <w:right w:val="none" w:sz="0" w:space="0" w:color="auto"/>
          </w:divBdr>
        </w:div>
        <w:div w:id="1098065656">
          <w:marLeft w:val="0"/>
          <w:marRight w:val="0"/>
          <w:marTop w:val="0"/>
          <w:marBottom w:val="0"/>
          <w:divBdr>
            <w:top w:val="none" w:sz="0" w:space="0" w:color="auto"/>
            <w:left w:val="none" w:sz="0" w:space="0" w:color="auto"/>
            <w:bottom w:val="none" w:sz="0" w:space="0" w:color="auto"/>
            <w:right w:val="none" w:sz="0" w:space="0" w:color="auto"/>
          </w:divBdr>
        </w:div>
        <w:div w:id="344134077">
          <w:marLeft w:val="0"/>
          <w:marRight w:val="0"/>
          <w:marTop w:val="0"/>
          <w:marBottom w:val="0"/>
          <w:divBdr>
            <w:top w:val="none" w:sz="0" w:space="0" w:color="auto"/>
            <w:left w:val="none" w:sz="0" w:space="0" w:color="auto"/>
            <w:bottom w:val="none" w:sz="0" w:space="0" w:color="auto"/>
            <w:right w:val="none" w:sz="0" w:space="0" w:color="auto"/>
          </w:divBdr>
        </w:div>
        <w:div w:id="123349389">
          <w:marLeft w:val="0"/>
          <w:marRight w:val="0"/>
          <w:marTop w:val="0"/>
          <w:marBottom w:val="0"/>
          <w:divBdr>
            <w:top w:val="none" w:sz="0" w:space="0" w:color="auto"/>
            <w:left w:val="none" w:sz="0" w:space="0" w:color="auto"/>
            <w:bottom w:val="none" w:sz="0" w:space="0" w:color="auto"/>
            <w:right w:val="none" w:sz="0" w:space="0" w:color="auto"/>
          </w:divBdr>
        </w:div>
        <w:div w:id="454981029">
          <w:marLeft w:val="0"/>
          <w:marRight w:val="0"/>
          <w:marTop w:val="0"/>
          <w:marBottom w:val="0"/>
          <w:divBdr>
            <w:top w:val="none" w:sz="0" w:space="0" w:color="auto"/>
            <w:left w:val="none" w:sz="0" w:space="0" w:color="auto"/>
            <w:bottom w:val="none" w:sz="0" w:space="0" w:color="auto"/>
            <w:right w:val="none" w:sz="0" w:space="0" w:color="auto"/>
          </w:divBdr>
        </w:div>
        <w:div w:id="1738894940">
          <w:marLeft w:val="0"/>
          <w:marRight w:val="0"/>
          <w:marTop w:val="0"/>
          <w:marBottom w:val="0"/>
          <w:divBdr>
            <w:top w:val="none" w:sz="0" w:space="0" w:color="auto"/>
            <w:left w:val="none" w:sz="0" w:space="0" w:color="auto"/>
            <w:bottom w:val="none" w:sz="0" w:space="0" w:color="auto"/>
            <w:right w:val="none" w:sz="0" w:space="0" w:color="auto"/>
          </w:divBdr>
        </w:div>
        <w:div w:id="2003193584">
          <w:marLeft w:val="0"/>
          <w:marRight w:val="0"/>
          <w:marTop w:val="0"/>
          <w:marBottom w:val="0"/>
          <w:divBdr>
            <w:top w:val="none" w:sz="0" w:space="0" w:color="auto"/>
            <w:left w:val="none" w:sz="0" w:space="0" w:color="auto"/>
            <w:bottom w:val="none" w:sz="0" w:space="0" w:color="auto"/>
            <w:right w:val="none" w:sz="0" w:space="0" w:color="auto"/>
          </w:divBdr>
        </w:div>
        <w:div w:id="2128809238">
          <w:marLeft w:val="0"/>
          <w:marRight w:val="0"/>
          <w:marTop w:val="0"/>
          <w:marBottom w:val="0"/>
          <w:divBdr>
            <w:top w:val="none" w:sz="0" w:space="0" w:color="auto"/>
            <w:left w:val="none" w:sz="0" w:space="0" w:color="auto"/>
            <w:bottom w:val="none" w:sz="0" w:space="0" w:color="auto"/>
            <w:right w:val="none" w:sz="0" w:space="0" w:color="auto"/>
          </w:divBdr>
        </w:div>
        <w:div w:id="62459625">
          <w:marLeft w:val="0"/>
          <w:marRight w:val="0"/>
          <w:marTop w:val="0"/>
          <w:marBottom w:val="0"/>
          <w:divBdr>
            <w:top w:val="none" w:sz="0" w:space="0" w:color="auto"/>
            <w:left w:val="none" w:sz="0" w:space="0" w:color="auto"/>
            <w:bottom w:val="none" w:sz="0" w:space="0" w:color="auto"/>
            <w:right w:val="none" w:sz="0" w:space="0" w:color="auto"/>
          </w:divBdr>
        </w:div>
        <w:div w:id="448473816">
          <w:marLeft w:val="0"/>
          <w:marRight w:val="0"/>
          <w:marTop w:val="0"/>
          <w:marBottom w:val="0"/>
          <w:divBdr>
            <w:top w:val="none" w:sz="0" w:space="0" w:color="auto"/>
            <w:left w:val="none" w:sz="0" w:space="0" w:color="auto"/>
            <w:bottom w:val="none" w:sz="0" w:space="0" w:color="auto"/>
            <w:right w:val="none" w:sz="0" w:space="0" w:color="auto"/>
          </w:divBdr>
        </w:div>
        <w:div w:id="1069498537">
          <w:marLeft w:val="0"/>
          <w:marRight w:val="0"/>
          <w:marTop w:val="0"/>
          <w:marBottom w:val="0"/>
          <w:divBdr>
            <w:top w:val="none" w:sz="0" w:space="0" w:color="auto"/>
            <w:left w:val="none" w:sz="0" w:space="0" w:color="auto"/>
            <w:bottom w:val="none" w:sz="0" w:space="0" w:color="auto"/>
            <w:right w:val="none" w:sz="0" w:space="0" w:color="auto"/>
          </w:divBdr>
        </w:div>
        <w:div w:id="1101726039">
          <w:marLeft w:val="0"/>
          <w:marRight w:val="0"/>
          <w:marTop w:val="0"/>
          <w:marBottom w:val="0"/>
          <w:divBdr>
            <w:top w:val="none" w:sz="0" w:space="0" w:color="auto"/>
            <w:left w:val="none" w:sz="0" w:space="0" w:color="auto"/>
            <w:bottom w:val="none" w:sz="0" w:space="0" w:color="auto"/>
            <w:right w:val="none" w:sz="0" w:space="0" w:color="auto"/>
          </w:divBdr>
        </w:div>
        <w:div w:id="2102951311">
          <w:marLeft w:val="0"/>
          <w:marRight w:val="0"/>
          <w:marTop w:val="0"/>
          <w:marBottom w:val="0"/>
          <w:divBdr>
            <w:top w:val="none" w:sz="0" w:space="0" w:color="auto"/>
            <w:left w:val="none" w:sz="0" w:space="0" w:color="auto"/>
            <w:bottom w:val="none" w:sz="0" w:space="0" w:color="auto"/>
            <w:right w:val="none" w:sz="0" w:space="0" w:color="auto"/>
          </w:divBdr>
        </w:div>
        <w:div w:id="2107578357">
          <w:marLeft w:val="0"/>
          <w:marRight w:val="0"/>
          <w:marTop w:val="0"/>
          <w:marBottom w:val="0"/>
          <w:divBdr>
            <w:top w:val="none" w:sz="0" w:space="0" w:color="auto"/>
            <w:left w:val="none" w:sz="0" w:space="0" w:color="auto"/>
            <w:bottom w:val="none" w:sz="0" w:space="0" w:color="auto"/>
            <w:right w:val="none" w:sz="0" w:space="0" w:color="auto"/>
          </w:divBdr>
        </w:div>
        <w:div w:id="685864669">
          <w:marLeft w:val="0"/>
          <w:marRight w:val="0"/>
          <w:marTop w:val="0"/>
          <w:marBottom w:val="0"/>
          <w:divBdr>
            <w:top w:val="none" w:sz="0" w:space="0" w:color="auto"/>
            <w:left w:val="none" w:sz="0" w:space="0" w:color="auto"/>
            <w:bottom w:val="none" w:sz="0" w:space="0" w:color="auto"/>
            <w:right w:val="none" w:sz="0" w:space="0" w:color="auto"/>
          </w:divBdr>
        </w:div>
        <w:div w:id="673844012">
          <w:marLeft w:val="0"/>
          <w:marRight w:val="0"/>
          <w:marTop w:val="0"/>
          <w:marBottom w:val="0"/>
          <w:divBdr>
            <w:top w:val="none" w:sz="0" w:space="0" w:color="auto"/>
            <w:left w:val="none" w:sz="0" w:space="0" w:color="auto"/>
            <w:bottom w:val="none" w:sz="0" w:space="0" w:color="auto"/>
            <w:right w:val="none" w:sz="0" w:space="0" w:color="auto"/>
          </w:divBdr>
        </w:div>
        <w:div w:id="502740635">
          <w:marLeft w:val="0"/>
          <w:marRight w:val="0"/>
          <w:marTop w:val="0"/>
          <w:marBottom w:val="0"/>
          <w:divBdr>
            <w:top w:val="none" w:sz="0" w:space="0" w:color="auto"/>
            <w:left w:val="none" w:sz="0" w:space="0" w:color="auto"/>
            <w:bottom w:val="none" w:sz="0" w:space="0" w:color="auto"/>
            <w:right w:val="none" w:sz="0" w:space="0" w:color="auto"/>
          </w:divBdr>
        </w:div>
        <w:div w:id="1925605892">
          <w:marLeft w:val="0"/>
          <w:marRight w:val="0"/>
          <w:marTop w:val="0"/>
          <w:marBottom w:val="0"/>
          <w:divBdr>
            <w:top w:val="none" w:sz="0" w:space="0" w:color="auto"/>
            <w:left w:val="none" w:sz="0" w:space="0" w:color="auto"/>
            <w:bottom w:val="none" w:sz="0" w:space="0" w:color="auto"/>
            <w:right w:val="none" w:sz="0" w:space="0" w:color="auto"/>
          </w:divBdr>
        </w:div>
        <w:div w:id="1281914828">
          <w:marLeft w:val="0"/>
          <w:marRight w:val="0"/>
          <w:marTop w:val="0"/>
          <w:marBottom w:val="0"/>
          <w:divBdr>
            <w:top w:val="none" w:sz="0" w:space="0" w:color="auto"/>
            <w:left w:val="none" w:sz="0" w:space="0" w:color="auto"/>
            <w:bottom w:val="none" w:sz="0" w:space="0" w:color="auto"/>
            <w:right w:val="none" w:sz="0" w:space="0" w:color="auto"/>
          </w:divBdr>
        </w:div>
        <w:div w:id="1923836398">
          <w:marLeft w:val="0"/>
          <w:marRight w:val="0"/>
          <w:marTop w:val="0"/>
          <w:marBottom w:val="0"/>
          <w:divBdr>
            <w:top w:val="none" w:sz="0" w:space="0" w:color="auto"/>
            <w:left w:val="none" w:sz="0" w:space="0" w:color="auto"/>
            <w:bottom w:val="none" w:sz="0" w:space="0" w:color="auto"/>
            <w:right w:val="none" w:sz="0" w:space="0" w:color="auto"/>
          </w:divBdr>
        </w:div>
        <w:div w:id="20665381">
          <w:marLeft w:val="0"/>
          <w:marRight w:val="0"/>
          <w:marTop w:val="0"/>
          <w:marBottom w:val="0"/>
          <w:divBdr>
            <w:top w:val="none" w:sz="0" w:space="0" w:color="auto"/>
            <w:left w:val="none" w:sz="0" w:space="0" w:color="auto"/>
            <w:bottom w:val="none" w:sz="0" w:space="0" w:color="auto"/>
            <w:right w:val="none" w:sz="0" w:space="0" w:color="auto"/>
          </w:divBdr>
        </w:div>
        <w:div w:id="722143813">
          <w:marLeft w:val="0"/>
          <w:marRight w:val="0"/>
          <w:marTop w:val="0"/>
          <w:marBottom w:val="0"/>
          <w:divBdr>
            <w:top w:val="none" w:sz="0" w:space="0" w:color="auto"/>
            <w:left w:val="none" w:sz="0" w:space="0" w:color="auto"/>
            <w:bottom w:val="none" w:sz="0" w:space="0" w:color="auto"/>
            <w:right w:val="none" w:sz="0" w:space="0" w:color="auto"/>
          </w:divBdr>
        </w:div>
        <w:div w:id="1933271580">
          <w:marLeft w:val="0"/>
          <w:marRight w:val="0"/>
          <w:marTop w:val="0"/>
          <w:marBottom w:val="0"/>
          <w:divBdr>
            <w:top w:val="none" w:sz="0" w:space="0" w:color="auto"/>
            <w:left w:val="none" w:sz="0" w:space="0" w:color="auto"/>
            <w:bottom w:val="none" w:sz="0" w:space="0" w:color="auto"/>
            <w:right w:val="none" w:sz="0" w:space="0" w:color="auto"/>
          </w:divBdr>
        </w:div>
        <w:div w:id="1612474854">
          <w:marLeft w:val="0"/>
          <w:marRight w:val="0"/>
          <w:marTop w:val="0"/>
          <w:marBottom w:val="0"/>
          <w:divBdr>
            <w:top w:val="none" w:sz="0" w:space="0" w:color="auto"/>
            <w:left w:val="none" w:sz="0" w:space="0" w:color="auto"/>
            <w:bottom w:val="none" w:sz="0" w:space="0" w:color="auto"/>
            <w:right w:val="none" w:sz="0" w:space="0" w:color="auto"/>
          </w:divBdr>
        </w:div>
        <w:div w:id="1203443512">
          <w:marLeft w:val="0"/>
          <w:marRight w:val="0"/>
          <w:marTop w:val="0"/>
          <w:marBottom w:val="0"/>
          <w:divBdr>
            <w:top w:val="none" w:sz="0" w:space="0" w:color="auto"/>
            <w:left w:val="none" w:sz="0" w:space="0" w:color="auto"/>
            <w:bottom w:val="none" w:sz="0" w:space="0" w:color="auto"/>
            <w:right w:val="none" w:sz="0" w:space="0" w:color="auto"/>
          </w:divBdr>
        </w:div>
        <w:div w:id="1522355216">
          <w:marLeft w:val="0"/>
          <w:marRight w:val="0"/>
          <w:marTop w:val="0"/>
          <w:marBottom w:val="0"/>
          <w:divBdr>
            <w:top w:val="none" w:sz="0" w:space="0" w:color="auto"/>
            <w:left w:val="none" w:sz="0" w:space="0" w:color="auto"/>
            <w:bottom w:val="none" w:sz="0" w:space="0" w:color="auto"/>
            <w:right w:val="none" w:sz="0" w:space="0" w:color="auto"/>
          </w:divBdr>
        </w:div>
        <w:div w:id="310407282">
          <w:marLeft w:val="0"/>
          <w:marRight w:val="0"/>
          <w:marTop w:val="0"/>
          <w:marBottom w:val="0"/>
          <w:divBdr>
            <w:top w:val="none" w:sz="0" w:space="0" w:color="auto"/>
            <w:left w:val="none" w:sz="0" w:space="0" w:color="auto"/>
            <w:bottom w:val="none" w:sz="0" w:space="0" w:color="auto"/>
            <w:right w:val="none" w:sz="0" w:space="0" w:color="auto"/>
          </w:divBdr>
        </w:div>
        <w:div w:id="1701011093">
          <w:marLeft w:val="0"/>
          <w:marRight w:val="0"/>
          <w:marTop w:val="0"/>
          <w:marBottom w:val="0"/>
          <w:divBdr>
            <w:top w:val="none" w:sz="0" w:space="0" w:color="auto"/>
            <w:left w:val="none" w:sz="0" w:space="0" w:color="auto"/>
            <w:bottom w:val="none" w:sz="0" w:space="0" w:color="auto"/>
            <w:right w:val="none" w:sz="0" w:space="0" w:color="auto"/>
          </w:divBdr>
        </w:div>
        <w:div w:id="763381612">
          <w:marLeft w:val="0"/>
          <w:marRight w:val="0"/>
          <w:marTop w:val="0"/>
          <w:marBottom w:val="0"/>
          <w:divBdr>
            <w:top w:val="none" w:sz="0" w:space="0" w:color="auto"/>
            <w:left w:val="none" w:sz="0" w:space="0" w:color="auto"/>
            <w:bottom w:val="none" w:sz="0" w:space="0" w:color="auto"/>
            <w:right w:val="none" w:sz="0" w:space="0" w:color="auto"/>
          </w:divBdr>
        </w:div>
        <w:div w:id="699550319">
          <w:marLeft w:val="0"/>
          <w:marRight w:val="0"/>
          <w:marTop w:val="0"/>
          <w:marBottom w:val="0"/>
          <w:divBdr>
            <w:top w:val="none" w:sz="0" w:space="0" w:color="auto"/>
            <w:left w:val="none" w:sz="0" w:space="0" w:color="auto"/>
            <w:bottom w:val="none" w:sz="0" w:space="0" w:color="auto"/>
            <w:right w:val="none" w:sz="0" w:space="0" w:color="auto"/>
          </w:divBdr>
        </w:div>
      </w:divsChild>
    </w:div>
    <w:div w:id="741025302">
      <w:bodyDiv w:val="1"/>
      <w:marLeft w:val="0"/>
      <w:marRight w:val="0"/>
      <w:marTop w:val="0"/>
      <w:marBottom w:val="0"/>
      <w:divBdr>
        <w:top w:val="none" w:sz="0" w:space="0" w:color="auto"/>
        <w:left w:val="none" w:sz="0" w:space="0" w:color="auto"/>
        <w:bottom w:val="none" w:sz="0" w:space="0" w:color="auto"/>
        <w:right w:val="none" w:sz="0" w:space="0" w:color="auto"/>
      </w:divBdr>
    </w:div>
    <w:div w:id="741172804">
      <w:bodyDiv w:val="1"/>
      <w:marLeft w:val="0"/>
      <w:marRight w:val="0"/>
      <w:marTop w:val="0"/>
      <w:marBottom w:val="0"/>
      <w:divBdr>
        <w:top w:val="none" w:sz="0" w:space="0" w:color="auto"/>
        <w:left w:val="none" w:sz="0" w:space="0" w:color="auto"/>
        <w:bottom w:val="none" w:sz="0" w:space="0" w:color="auto"/>
        <w:right w:val="none" w:sz="0" w:space="0" w:color="auto"/>
      </w:divBdr>
    </w:div>
    <w:div w:id="770516512">
      <w:bodyDiv w:val="1"/>
      <w:marLeft w:val="0"/>
      <w:marRight w:val="0"/>
      <w:marTop w:val="0"/>
      <w:marBottom w:val="0"/>
      <w:divBdr>
        <w:top w:val="none" w:sz="0" w:space="0" w:color="auto"/>
        <w:left w:val="none" w:sz="0" w:space="0" w:color="auto"/>
        <w:bottom w:val="none" w:sz="0" w:space="0" w:color="auto"/>
        <w:right w:val="none" w:sz="0" w:space="0" w:color="auto"/>
      </w:divBdr>
    </w:div>
    <w:div w:id="778336119">
      <w:bodyDiv w:val="1"/>
      <w:marLeft w:val="0"/>
      <w:marRight w:val="0"/>
      <w:marTop w:val="0"/>
      <w:marBottom w:val="0"/>
      <w:divBdr>
        <w:top w:val="none" w:sz="0" w:space="0" w:color="auto"/>
        <w:left w:val="none" w:sz="0" w:space="0" w:color="auto"/>
        <w:bottom w:val="none" w:sz="0" w:space="0" w:color="auto"/>
        <w:right w:val="none" w:sz="0" w:space="0" w:color="auto"/>
      </w:divBdr>
    </w:div>
    <w:div w:id="799492545">
      <w:bodyDiv w:val="1"/>
      <w:marLeft w:val="0"/>
      <w:marRight w:val="0"/>
      <w:marTop w:val="0"/>
      <w:marBottom w:val="0"/>
      <w:divBdr>
        <w:top w:val="none" w:sz="0" w:space="0" w:color="auto"/>
        <w:left w:val="none" w:sz="0" w:space="0" w:color="auto"/>
        <w:bottom w:val="none" w:sz="0" w:space="0" w:color="auto"/>
        <w:right w:val="none" w:sz="0" w:space="0" w:color="auto"/>
      </w:divBdr>
    </w:div>
    <w:div w:id="824206805">
      <w:bodyDiv w:val="1"/>
      <w:marLeft w:val="0"/>
      <w:marRight w:val="0"/>
      <w:marTop w:val="0"/>
      <w:marBottom w:val="0"/>
      <w:divBdr>
        <w:top w:val="none" w:sz="0" w:space="0" w:color="auto"/>
        <w:left w:val="none" w:sz="0" w:space="0" w:color="auto"/>
        <w:bottom w:val="none" w:sz="0" w:space="0" w:color="auto"/>
        <w:right w:val="none" w:sz="0" w:space="0" w:color="auto"/>
      </w:divBdr>
    </w:div>
    <w:div w:id="858349529">
      <w:bodyDiv w:val="1"/>
      <w:marLeft w:val="0"/>
      <w:marRight w:val="0"/>
      <w:marTop w:val="0"/>
      <w:marBottom w:val="0"/>
      <w:divBdr>
        <w:top w:val="none" w:sz="0" w:space="0" w:color="auto"/>
        <w:left w:val="none" w:sz="0" w:space="0" w:color="auto"/>
        <w:bottom w:val="none" w:sz="0" w:space="0" w:color="auto"/>
        <w:right w:val="none" w:sz="0" w:space="0" w:color="auto"/>
      </w:divBdr>
    </w:div>
    <w:div w:id="860553599">
      <w:bodyDiv w:val="1"/>
      <w:marLeft w:val="0"/>
      <w:marRight w:val="0"/>
      <w:marTop w:val="0"/>
      <w:marBottom w:val="0"/>
      <w:divBdr>
        <w:top w:val="none" w:sz="0" w:space="0" w:color="auto"/>
        <w:left w:val="none" w:sz="0" w:space="0" w:color="auto"/>
        <w:bottom w:val="none" w:sz="0" w:space="0" w:color="auto"/>
        <w:right w:val="none" w:sz="0" w:space="0" w:color="auto"/>
      </w:divBdr>
    </w:div>
    <w:div w:id="895238412">
      <w:bodyDiv w:val="1"/>
      <w:marLeft w:val="0"/>
      <w:marRight w:val="0"/>
      <w:marTop w:val="0"/>
      <w:marBottom w:val="0"/>
      <w:divBdr>
        <w:top w:val="none" w:sz="0" w:space="0" w:color="auto"/>
        <w:left w:val="none" w:sz="0" w:space="0" w:color="auto"/>
        <w:bottom w:val="none" w:sz="0" w:space="0" w:color="auto"/>
        <w:right w:val="none" w:sz="0" w:space="0" w:color="auto"/>
      </w:divBdr>
    </w:div>
    <w:div w:id="896470806">
      <w:bodyDiv w:val="1"/>
      <w:marLeft w:val="0"/>
      <w:marRight w:val="0"/>
      <w:marTop w:val="0"/>
      <w:marBottom w:val="0"/>
      <w:divBdr>
        <w:top w:val="none" w:sz="0" w:space="0" w:color="auto"/>
        <w:left w:val="none" w:sz="0" w:space="0" w:color="auto"/>
        <w:bottom w:val="none" w:sz="0" w:space="0" w:color="auto"/>
        <w:right w:val="none" w:sz="0" w:space="0" w:color="auto"/>
      </w:divBdr>
    </w:div>
    <w:div w:id="938410266">
      <w:bodyDiv w:val="1"/>
      <w:marLeft w:val="0"/>
      <w:marRight w:val="0"/>
      <w:marTop w:val="0"/>
      <w:marBottom w:val="0"/>
      <w:divBdr>
        <w:top w:val="none" w:sz="0" w:space="0" w:color="auto"/>
        <w:left w:val="none" w:sz="0" w:space="0" w:color="auto"/>
        <w:bottom w:val="none" w:sz="0" w:space="0" w:color="auto"/>
        <w:right w:val="none" w:sz="0" w:space="0" w:color="auto"/>
      </w:divBdr>
    </w:div>
    <w:div w:id="946275385">
      <w:bodyDiv w:val="1"/>
      <w:marLeft w:val="0"/>
      <w:marRight w:val="0"/>
      <w:marTop w:val="0"/>
      <w:marBottom w:val="0"/>
      <w:divBdr>
        <w:top w:val="none" w:sz="0" w:space="0" w:color="auto"/>
        <w:left w:val="none" w:sz="0" w:space="0" w:color="auto"/>
        <w:bottom w:val="none" w:sz="0" w:space="0" w:color="auto"/>
        <w:right w:val="none" w:sz="0" w:space="0" w:color="auto"/>
      </w:divBdr>
    </w:div>
    <w:div w:id="960456953">
      <w:bodyDiv w:val="1"/>
      <w:marLeft w:val="0"/>
      <w:marRight w:val="0"/>
      <w:marTop w:val="0"/>
      <w:marBottom w:val="0"/>
      <w:divBdr>
        <w:top w:val="none" w:sz="0" w:space="0" w:color="auto"/>
        <w:left w:val="none" w:sz="0" w:space="0" w:color="auto"/>
        <w:bottom w:val="none" w:sz="0" w:space="0" w:color="auto"/>
        <w:right w:val="none" w:sz="0" w:space="0" w:color="auto"/>
      </w:divBdr>
    </w:div>
    <w:div w:id="962543345">
      <w:bodyDiv w:val="1"/>
      <w:marLeft w:val="0"/>
      <w:marRight w:val="0"/>
      <w:marTop w:val="0"/>
      <w:marBottom w:val="0"/>
      <w:divBdr>
        <w:top w:val="none" w:sz="0" w:space="0" w:color="auto"/>
        <w:left w:val="none" w:sz="0" w:space="0" w:color="auto"/>
        <w:bottom w:val="none" w:sz="0" w:space="0" w:color="auto"/>
        <w:right w:val="none" w:sz="0" w:space="0" w:color="auto"/>
      </w:divBdr>
    </w:div>
    <w:div w:id="990988206">
      <w:bodyDiv w:val="1"/>
      <w:marLeft w:val="0"/>
      <w:marRight w:val="0"/>
      <w:marTop w:val="0"/>
      <w:marBottom w:val="0"/>
      <w:divBdr>
        <w:top w:val="none" w:sz="0" w:space="0" w:color="auto"/>
        <w:left w:val="none" w:sz="0" w:space="0" w:color="auto"/>
        <w:bottom w:val="none" w:sz="0" w:space="0" w:color="auto"/>
        <w:right w:val="none" w:sz="0" w:space="0" w:color="auto"/>
      </w:divBdr>
    </w:div>
    <w:div w:id="993951507">
      <w:bodyDiv w:val="1"/>
      <w:marLeft w:val="0"/>
      <w:marRight w:val="0"/>
      <w:marTop w:val="0"/>
      <w:marBottom w:val="0"/>
      <w:divBdr>
        <w:top w:val="none" w:sz="0" w:space="0" w:color="auto"/>
        <w:left w:val="none" w:sz="0" w:space="0" w:color="auto"/>
        <w:bottom w:val="none" w:sz="0" w:space="0" w:color="auto"/>
        <w:right w:val="none" w:sz="0" w:space="0" w:color="auto"/>
      </w:divBdr>
    </w:div>
    <w:div w:id="997880260">
      <w:bodyDiv w:val="1"/>
      <w:marLeft w:val="0"/>
      <w:marRight w:val="0"/>
      <w:marTop w:val="0"/>
      <w:marBottom w:val="0"/>
      <w:divBdr>
        <w:top w:val="none" w:sz="0" w:space="0" w:color="auto"/>
        <w:left w:val="none" w:sz="0" w:space="0" w:color="auto"/>
        <w:bottom w:val="none" w:sz="0" w:space="0" w:color="auto"/>
        <w:right w:val="none" w:sz="0" w:space="0" w:color="auto"/>
      </w:divBdr>
    </w:div>
    <w:div w:id="999115917">
      <w:bodyDiv w:val="1"/>
      <w:marLeft w:val="0"/>
      <w:marRight w:val="0"/>
      <w:marTop w:val="0"/>
      <w:marBottom w:val="0"/>
      <w:divBdr>
        <w:top w:val="none" w:sz="0" w:space="0" w:color="auto"/>
        <w:left w:val="none" w:sz="0" w:space="0" w:color="auto"/>
        <w:bottom w:val="none" w:sz="0" w:space="0" w:color="auto"/>
        <w:right w:val="none" w:sz="0" w:space="0" w:color="auto"/>
      </w:divBdr>
    </w:div>
    <w:div w:id="1012300730">
      <w:bodyDiv w:val="1"/>
      <w:marLeft w:val="0"/>
      <w:marRight w:val="0"/>
      <w:marTop w:val="0"/>
      <w:marBottom w:val="0"/>
      <w:divBdr>
        <w:top w:val="none" w:sz="0" w:space="0" w:color="auto"/>
        <w:left w:val="none" w:sz="0" w:space="0" w:color="auto"/>
        <w:bottom w:val="none" w:sz="0" w:space="0" w:color="auto"/>
        <w:right w:val="none" w:sz="0" w:space="0" w:color="auto"/>
      </w:divBdr>
    </w:div>
    <w:div w:id="1039626721">
      <w:bodyDiv w:val="1"/>
      <w:marLeft w:val="0"/>
      <w:marRight w:val="0"/>
      <w:marTop w:val="0"/>
      <w:marBottom w:val="0"/>
      <w:divBdr>
        <w:top w:val="none" w:sz="0" w:space="0" w:color="auto"/>
        <w:left w:val="none" w:sz="0" w:space="0" w:color="auto"/>
        <w:bottom w:val="none" w:sz="0" w:space="0" w:color="auto"/>
        <w:right w:val="none" w:sz="0" w:space="0" w:color="auto"/>
      </w:divBdr>
    </w:div>
    <w:div w:id="1042901514">
      <w:bodyDiv w:val="1"/>
      <w:marLeft w:val="0"/>
      <w:marRight w:val="0"/>
      <w:marTop w:val="0"/>
      <w:marBottom w:val="0"/>
      <w:divBdr>
        <w:top w:val="none" w:sz="0" w:space="0" w:color="auto"/>
        <w:left w:val="none" w:sz="0" w:space="0" w:color="auto"/>
        <w:bottom w:val="none" w:sz="0" w:space="0" w:color="auto"/>
        <w:right w:val="none" w:sz="0" w:space="0" w:color="auto"/>
      </w:divBdr>
    </w:div>
    <w:div w:id="1060861101">
      <w:bodyDiv w:val="1"/>
      <w:marLeft w:val="0"/>
      <w:marRight w:val="0"/>
      <w:marTop w:val="0"/>
      <w:marBottom w:val="0"/>
      <w:divBdr>
        <w:top w:val="none" w:sz="0" w:space="0" w:color="auto"/>
        <w:left w:val="none" w:sz="0" w:space="0" w:color="auto"/>
        <w:bottom w:val="none" w:sz="0" w:space="0" w:color="auto"/>
        <w:right w:val="none" w:sz="0" w:space="0" w:color="auto"/>
      </w:divBdr>
    </w:div>
    <w:div w:id="1073234217">
      <w:bodyDiv w:val="1"/>
      <w:marLeft w:val="0"/>
      <w:marRight w:val="0"/>
      <w:marTop w:val="0"/>
      <w:marBottom w:val="0"/>
      <w:divBdr>
        <w:top w:val="none" w:sz="0" w:space="0" w:color="auto"/>
        <w:left w:val="none" w:sz="0" w:space="0" w:color="auto"/>
        <w:bottom w:val="none" w:sz="0" w:space="0" w:color="auto"/>
        <w:right w:val="none" w:sz="0" w:space="0" w:color="auto"/>
      </w:divBdr>
    </w:div>
    <w:div w:id="1109937059">
      <w:bodyDiv w:val="1"/>
      <w:marLeft w:val="0"/>
      <w:marRight w:val="0"/>
      <w:marTop w:val="0"/>
      <w:marBottom w:val="0"/>
      <w:divBdr>
        <w:top w:val="none" w:sz="0" w:space="0" w:color="auto"/>
        <w:left w:val="none" w:sz="0" w:space="0" w:color="auto"/>
        <w:bottom w:val="none" w:sz="0" w:space="0" w:color="auto"/>
        <w:right w:val="none" w:sz="0" w:space="0" w:color="auto"/>
      </w:divBdr>
    </w:div>
    <w:div w:id="1119256154">
      <w:bodyDiv w:val="1"/>
      <w:marLeft w:val="0"/>
      <w:marRight w:val="0"/>
      <w:marTop w:val="0"/>
      <w:marBottom w:val="0"/>
      <w:divBdr>
        <w:top w:val="none" w:sz="0" w:space="0" w:color="auto"/>
        <w:left w:val="none" w:sz="0" w:space="0" w:color="auto"/>
        <w:bottom w:val="none" w:sz="0" w:space="0" w:color="auto"/>
        <w:right w:val="none" w:sz="0" w:space="0" w:color="auto"/>
      </w:divBdr>
    </w:div>
    <w:div w:id="1132673275">
      <w:bodyDiv w:val="1"/>
      <w:marLeft w:val="0"/>
      <w:marRight w:val="0"/>
      <w:marTop w:val="0"/>
      <w:marBottom w:val="0"/>
      <w:divBdr>
        <w:top w:val="none" w:sz="0" w:space="0" w:color="auto"/>
        <w:left w:val="none" w:sz="0" w:space="0" w:color="auto"/>
        <w:bottom w:val="none" w:sz="0" w:space="0" w:color="auto"/>
        <w:right w:val="none" w:sz="0" w:space="0" w:color="auto"/>
      </w:divBdr>
    </w:div>
    <w:div w:id="1145465549">
      <w:bodyDiv w:val="1"/>
      <w:marLeft w:val="0"/>
      <w:marRight w:val="0"/>
      <w:marTop w:val="0"/>
      <w:marBottom w:val="0"/>
      <w:divBdr>
        <w:top w:val="none" w:sz="0" w:space="0" w:color="auto"/>
        <w:left w:val="none" w:sz="0" w:space="0" w:color="auto"/>
        <w:bottom w:val="none" w:sz="0" w:space="0" w:color="auto"/>
        <w:right w:val="none" w:sz="0" w:space="0" w:color="auto"/>
      </w:divBdr>
    </w:div>
    <w:div w:id="1183058357">
      <w:bodyDiv w:val="1"/>
      <w:marLeft w:val="0"/>
      <w:marRight w:val="0"/>
      <w:marTop w:val="0"/>
      <w:marBottom w:val="0"/>
      <w:divBdr>
        <w:top w:val="none" w:sz="0" w:space="0" w:color="auto"/>
        <w:left w:val="none" w:sz="0" w:space="0" w:color="auto"/>
        <w:bottom w:val="none" w:sz="0" w:space="0" w:color="auto"/>
        <w:right w:val="none" w:sz="0" w:space="0" w:color="auto"/>
      </w:divBdr>
    </w:div>
    <w:div w:id="1190024419">
      <w:bodyDiv w:val="1"/>
      <w:marLeft w:val="0"/>
      <w:marRight w:val="0"/>
      <w:marTop w:val="0"/>
      <w:marBottom w:val="0"/>
      <w:divBdr>
        <w:top w:val="none" w:sz="0" w:space="0" w:color="auto"/>
        <w:left w:val="none" w:sz="0" w:space="0" w:color="auto"/>
        <w:bottom w:val="none" w:sz="0" w:space="0" w:color="auto"/>
        <w:right w:val="none" w:sz="0" w:space="0" w:color="auto"/>
      </w:divBdr>
    </w:div>
    <w:div w:id="1239360407">
      <w:bodyDiv w:val="1"/>
      <w:marLeft w:val="0"/>
      <w:marRight w:val="0"/>
      <w:marTop w:val="0"/>
      <w:marBottom w:val="0"/>
      <w:divBdr>
        <w:top w:val="none" w:sz="0" w:space="0" w:color="auto"/>
        <w:left w:val="none" w:sz="0" w:space="0" w:color="auto"/>
        <w:bottom w:val="none" w:sz="0" w:space="0" w:color="auto"/>
        <w:right w:val="none" w:sz="0" w:space="0" w:color="auto"/>
      </w:divBdr>
    </w:div>
    <w:div w:id="1249541569">
      <w:bodyDiv w:val="1"/>
      <w:marLeft w:val="0"/>
      <w:marRight w:val="0"/>
      <w:marTop w:val="0"/>
      <w:marBottom w:val="0"/>
      <w:divBdr>
        <w:top w:val="none" w:sz="0" w:space="0" w:color="auto"/>
        <w:left w:val="none" w:sz="0" w:space="0" w:color="auto"/>
        <w:bottom w:val="none" w:sz="0" w:space="0" w:color="auto"/>
        <w:right w:val="none" w:sz="0" w:space="0" w:color="auto"/>
      </w:divBdr>
    </w:div>
    <w:div w:id="1279293055">
      <w:bodyDiv w:val="1"/>
      <w:marLeft w:val="0"/>
      <w:marRight w:val="0"/>
      <w:marTop w:val="0"/>
      <w:marBottom w:val="0"/>
      <w:divBdr>
        <w:top w:val="none" w:sz="0" w:space="0" w:color="auto"/>
        <w:left w:val="none" w:sz="0" w:space="0" w:color="auto"/>
        <w:bottom w:val="none" w:sz="0" w:space="0" w:color="auto"/>
        <w:right w:val="none" w:sz="0" w:space="0" w:color="auto"/>
      </w:divBdr>
    </w:div>
    <w:div w:id="1292706750">
      <w:bodyDiv w:val="1"/>
      <w:marLeft w:val="0"/>
      <w:marRight w:val="0"/>
      <w:marTop w:val="0"/>
      <w:marBottom w:val="0"/>
      <w:divBdr>
        <w:top w:val="none" w:sz="0" w:space="0" w:color="auto"/>
        <w:left w:val="none" w:sz="0" w:space="0" w:color="auto"/>
        <w:bottom w:val="none" w:sz="0" w:space="0" w:color="auto"/>
        <w:right w:val="none" w:sz="0" w:space="0" w:color="auto"/>
      </w:divBdr>
    </w:div>
    <w:div w:id="1309239379">
      <w:bodyDiv w:val="1"/>
      <w:marLeft w:val="0"/>
      <w:marRight w:val="0"/>
      <w:marTop w:val="0"/>
      <w:marBottom w:val="0"/>
      <w:divBdr>
        <w:top w:val="none" w:sz="0" w:space="0" w:color="auto"/>
        <w:left w:val="none" w:sz="0" w:space="0" w:color="auto"/>
        <w:bottom w:val="none" w:sz="0" w:space="0" w:color="auto"/>
        <w:right w:val="none" w:sz="0" w:space="0" w:color="auto"/>
      </w:divBdr>
    </w:div>
    <w:div w:id="1333725412">
      <w:bodyDiv w:val="1"/>
      <w:marLeft w:val="0"/>
      <w:marRight w:val="0"/>
      <w:marTop w:val="0"/>
      <w:marBottom w:val="0"/>
      <w:divBdr>
        <w:top w:val="none" w:sz="0" w:space="0" w:color="auto"/>
        <w:left w:val="none" w:sz="0" w:space="0" w:color="auto"/>
        <w:bottom w:val="none" w:sz="0" w:space="0" w:color="auto"/>
        <w:right w:val="none" w:sz="0" w:space="0" w:color="auto"/>
      </w:divBdr>
    </w:div>
    <w:div w:id="1363746297">
      <w:bodyDiv w:val="1"/>
      <w:marLeft w:val="0"/>
      <w:marRight w:val="0"/>
      <w:marTop w:val="0"/>
      <w:marBottom w:val="0"/>
      <w:divBdr>
        <w:top w:val="none" w:sz="0" w:space="0" w:color="auto"/>
        <w:left w:val="none" w:sz="0" w:space="0" w:color="auto"/>
        <w:bottom w:val="none" w:sz="0" w:space="0" w:color="auto"/>
        <w:right w:val="none" w:sz="0" w:space="0" w:color="auto"/>
      </w:divBdr>
    </w:div>
    <w:div w:id="1375303075">
      <w:bodyDiv w:val="1"/>
      <w:marLeft w:val="0"/>
      <w:marRight w:val="0"/>
      <w:marTop w:val="0"/>
      <w:marBottom w:val="0"/>
      <w:divBdr>
        <w:top w:val="none" w:sz="0" w:space="0" w:color="auto"/>
        <w:left w:val="none" w:sz="0" w:space="0" w:color="auto"/>
        <w:bottom w:val="none" w:sz="0" w:space="0" w:color="auto"/>
        <w:right w:val="none" w:sz="0" w:space="0" w:color="auto"/>
      </w:divBdr>
    </w:div>
    <w:div w:id="1460414521">
      <w:bodyDiv w:val="1"/>
      <w:marLeft w:val="0"/>
      <w:marRight w:val="0"/>
      <w:marTop w:val="0"/>
      <w:marBottom w:val="0"/>
      <w:divBdr>
        <w:top w:val="none" w:sz="0" w:space="0" w:color="auto"/>
        <w:left w:val="none" w:sz="0" w:space="0" w:color="auto"/>
        <w:bottom w:val="none" w:sz="0" w:space="0" w:color="auto"/>
        <w:right w:val="none" w:sz="0" w:space="0" w:color="auto"/>
      </w:divBdr>
    </w:div>
    <w:div w:id="1469132466">
      <w:bodyDiv w:val="1"/>
      <w:marLeft w:val="0"/>
      <w:marRight w:val="0"/>
      <w:marTop w:val="0"/>
      <w:marBottom w:val="0"/>
      <w:divBdr>
        <w:top w:val="none" w:sz="0" w:space="0" w:color="auto"/>
        <w:left w:val="none" w:sz="0" w:space="0" w:color="auto"/>
        <w:bottom w:val="none" w:sz="0" w:space="0" w:color="auto"/>
        <w:right w:val="none" w:sz="0" w:space="0" w:color="auto"/>
      </w:divBdr>
    </w:div>
    <w:div w:id="1502743952">
      <w:bodyDiv w:val="1"/>
      <w:marLeft w:val="0"/>
      <w:marRight w:val="0"/>
      <w:marTop w:val="0"/>
      <w:marBottom w:val="0"/>
      <w:divBdr>
        <w:top w:val="none" w:sz="0" w:space="0" w:color="auto"/>
        <w:left w:val="none" w:sz="0" w:space="0" w:color="auto"/>
        <w:bottom w:val="none" w:sz="0" w:space="0" w:color="auto"/>
        <w:right w:val="none" w:sz="0" w:space="0" w:color="auto"/>
      </w:divBdr>
    </w:div>
    <w:div w:id="1509640905">
      <w:bodyDiv w:val="1"/>
      <w:marLeft w:val="0"/>
      <w:marRight w:val="0"/>
      <w:marTop w:val="0"/>
      <w:marBottom w:val="0"/>
      <w:divBdr>
        <w:top w:val="none" w:sz="0" w:space="0" w:color="auto"/>
        <w:left w:val="none" w:sz="0" w:space="0" w:color="auto"/>
        <w:bottom w:val="none" w:sz="0" w:space="0" w:color="auto"/>
        <w:right w:val="none" w:sz="0" w:space="0" w:color="auto"/>
      </w:divBdr>
    </w:div>
    <w:div w:id="1520586973">
      <w:bodyDiv w:val="1"/>
      <w:marLeft w:val="0"/>
      <w:marRight w:val="0"/>
      <w:marTop w:val="0"/>
      <w:marBottom w:val="0"/>
      <w:divBdr>
        <w:top w:val="none" w:sz="0" w:space="0" w:color="auto"/>
        <w:left w:val="none" w:sz="0" w:space="0" w:color="auto"/>
        <w:bottom w:val="none" w:sz="0" w:space="0" w:color="auto"/>
        <w:right w:val="none" w:sz="0" w:space="0" w:color="auto"/>
      </w:divBdr>
    </w:div>
    <w:div w:id="1577397245">
      <w:bodyDiv w:val="1"/>
      <w:marLeft w:val="0"/>
      <w:marRight w:val="0"/>
      <w:marTop w:val="0"/>
      <w:marBottom w:val="0"/>
      <w:divBdr>
        <w:top w:val="none" w:sz="0" w:space="0" w:color="auto"/>
        <w:left w:val="none" w:sz="0" w:space="0" w:color="auto"/>
        <w:bottom w:val="none" w:sz="0" w:space="0" w:color="auto"/>
        <w:right w:val="none" w:sz="0" w:space="0" w:color="auto"/>
      </w:divBdr>
    </w:div>
    <w:div w:id="1591237741">
      <w:bodyDiv w:val="1"/>
      <w:marLeft w:val="0"/>
      <w:marRight w:val="0"/>
      <w:marTop w:val="0"/>
      <w:marBottom w:val="0"/>
      <w:divBdr>
        <w:top w:val="none" w:sz="0" w:space="0" w:color="auto"/>
        <w:left w:val="none" w:sz="0" w:space="0" w:color="auto"/>
        <w:bottom w:val="none" w:sz="0" w:space="0" w:color="auto"/>
        <w:right w:val="none" w:sz="0" w:space="0" w:color="auto"/>
      </w:divBdr>
    </w:div>
    <w:div w:id="1592667604">
      <w:bodyDiv w:val="1"/>
      <w:marLeft w:val="0"/>
      <w:marRight w:val="0"/>
      <w:marTop w:val="0"/>
      <w:marBottom w:val="0"/>
      <w:divBdr>
        <w:top w:val="none" w:sz="0" w:space="0" w:color="auto"/>
        <w:left w:val="none" w:sz="0" w:space="0" w:color="auto"/>
        <w:bottom w:val="none" w:sz="0" w:space="0" w:color="auto"/>
        <w:right w:val="none" w:sz="0" w:space="0" w:color="auto"/>
      </w:divBdr>
    </w:div>
    <w:div w:id="1601992064">
      <w:bodyDiv w:val="1"/>
      <w:marLeft w:val="0"/>
      <w:marRight w:val="0"/>
      <w:marTop w:val="0"/>
      <w:marBottom w:val="0"/>
      <w:divBdr>
        <w:top w:val="none" w:sz="0" w:space="0" w:color="auto"/>
        <w:left w:val="none" w:sz="0" w:space="0" w:color="auto"/>
        <w:bottom w:val="none" w:sz="0" w:space="0" w:color="auto"/>
        <w:right w:val="none" w:sz="0" w:space="0" w:color="auto"/>
      </w:divBdr>
    </w:div>
    <w:div w:id="1622878870">
      <w:bodyDiv w:val="1"/>
      <w:marLeft w:val="0"/>
      <w:marRight w:val="0"/>
      <w:marTop w:val="0"/>
      <w:marBottom w:val="0"/>
      <w:divBdr>
        <w:top w:val="none" w:sz="0" w:space="0" w:color="auto"/>
        <w:left w:val="none" w:sz="0" w:space="0" w:color="auto"/>
        <w:bottom w:val="none" w:sz="0" w:space="0" w:color="auto"/>
        <w:right w:val="none" w:sz="0" w:space="0" w:color="auto"/>
      </w:divBdr>
    </w:div>
    <w:div w:id="1640111670">
      <w:bodyDiv w:val="1"/>
      <w:marLeft w:val="0"/>
      <w:marRight w:val="0"/>
      <w:marTop w:val="0"/>
      <w:marBottom w:val="0"/>
      <w:divBdr>
        <w:top w:val="none" w:sz="0" w:space="0" w:color="auto"/>
        <w:left w:val="none" w:sz="0" w:space="0" w:color="auto"/>
        <w:bottom w:val="none" w:sz="0" w:space="0" w:color="auto"/>
        <w:right w:val="none" w:sz="0" w:space="0" w:color="auto"/>
      </w:divBdr>
      <w:divsChild>
        <w:div w:id="205486946">
          <w:marLeft w:val="0"/>
          <w:marRight w:val="0"/>
          <w:marTop w:val="0"/>
          <w:marBottom w:val="0"/>
          <w:divBdr>
            <w:top w:val="none" w:sz="0" w:space="0" w:color="auto"/>
            <w:left w:val="none" w:sz="0" w:space="0" w:color="auto"/>
            <w:bottom w:val="none" w:sz="0" w:space="0" w:color="auto"/>
            <w:right w:val="none" w:sz="0" w:space="0" w:color="auto"/>
          </w:divBdr>
        </w:div>
        <w:div w:id="145363509">
          <w:marLeft w:val="0"/>
          <w:marRight w:val="0"/>
          <w:marTop w:val="0"/>
          <w:marBottom w:val="0"/>
          <w:divBdr>
            <w:top w:val="none" w:sz="0" w:space="0" w:color="auto"/>
            <w:left w:val="none" w:sz="0" w:space="0" w:color="auto"/>
            <w:bottom w:val="none" w:sz="0" w:space="0" w:color="auto"/>
            <w:right w:val="none" w:sz="0" w:space="0" w:color="auto"/>
          </w:divBdr>
        </w:div>
        <w:div w:id="2135756987">
          <w:marLeft w:val="0"/>
          <w:marRight w:val="0"/>
          <w:marTop w:val="0"/>
          <w:marBottom w:val="0"/>
          <w:divBdr>
            <w:top w:val="none" w:sz="0" w:space="0" w:color="auto"/>
            <w:left w:val="none" w:sz="0" w:space="0" w:color="auto"/>
            <w:bottom w:val="none" w:sz="0" w:space="0" w:color="auto"/>
            <w:right w:val="none" w:sz="0" w:space="0" w:color="auto"/>
          </w:divBdr>
        </w:div>
      </w:divsChild>
    </w:div>
    <w:div w:id="1664621627">
      <w:bodyDiv w:val="1"/>
      <w:marLeft w:val="0"/>
      <w:marRight w:val="0"/>
      <w:marTop w:val="0"/>
      <w:marBottom w:val="0"/>
      <w:divBdr>
        <w:top w:val="none" w:sz="0" w:space="0" w:color="auto"/>
        <w:left w:val="none" w:sz="0" w:space="0" w:color="auto"/>
        <w:bottom w:val="none" w:sz="0" w:space="0" w:color="auto"/>
        <w:right w:val="none" w:sz="0" w:space="0" w:color="auto"/>
      </w:divBdr>
    </w:div>
    <w:div w:id="1680891668">
      <w:bodyDiv w:val="1"/>
      <w:marLeft w:val="0"/>
      <w:marRight w:val="0"/>
      <w:marTop w:val="0"/>
      <w:marBottom w:val="0"/>
      <w:divBdr>
        <w:top w:val="none" w:sz="0" w:space="0" w:color="auto"/>
        <w:left w:val="none" w:sz="0" w:space="0" w:color="auto"/>
        <w:bottom w:val="none" w:sz="0" w:space="0" w:color="auto"/>
        <w:right w:val="none" w:sz="0" w:space="0" w:color="auto"/>
      </w:divBdr>
    </w:div>
    <w:div w:id="1704089424">
      <w:bodyDiv w:val="1"/>
      <w:marLeft w:val="0"/>
      <w:marRight w:val="0"/>
      <w:marTop w:val="0"/>
      <w:marBottom w:val="0"/>
      <w:divBdr>
        <w:top w:val="none" w:sz="0" w:space="0" w:color="auto"/>
        <w:left w:val="none" w:sz="0" w:space="0" w:color="auto"/>
        <w:bottom w:val="none" w:sz="0" w:space="0" w:color="auto"/>
        <w:right w:val="none" w:sz="0" w:space="0" w:color="auto"/>
      </w:divBdr>
    </w:div>
    <w:div w:id="1719669907">
      <w:bodyDiv w:val="1"/>
      <w:marLeft w:val="0"/>
      <w:marRight w:val="0"/>
      <w:marTop w:val="0"/>
      <w:marBottom w:val="0"/>
      <w:divBdr>
        <w:top w:val="none" w:sz="0" w:space="0" w:color="auto"/>
        <w:left w:val="none" w:sz="0" w:space="0" w:color="auto"/>
        <w:bottom w:val="none" w:sz="0" w:space="0" w:color="auto"/>
        <w:right w:val="none" w:sz="0" w:space="0" w:color="auto"/>
      </w:divBdr>
    </w:div>
    <w:div w:id="1744259453">
      <w:bodyDiv w:val="1"/>
      <w:marLeft w:val="0"/>
      <w:marRight w:val="0"/>
      <w:marTop w:val="0"/>
      <w:marBottom w:val="0"/>
      <w:divBdr>
        <w:top w:val="none" w:sz="0" w:space="0" w:color="auto"/>
        <w:left w:val="none" w:sz="0" w:space="0" w:color="auto"/>
        <w:bottom w:val="none" w:sz="0" w:space="0" w:color="auto"/>
        <w:right w:val="none" w:sz="0" w:space="0" w:color="auto"/>
      </w:divBdr>
    </w:div>
    <w:div w:id="1748914524">
      <w:bodyDiv w:val="1"/>
      <w:marLeft w:val="0"/>
      <w:marRight w:val="0"/>
      <w:marTop w:val="0"/>
      <w:marBottom w:val="0"/>
      <w:divBdr>
        <w:top w:val="none" w:sz="0" w:space="0" w:color="auto"/>
        <w:left w:val="none" w:sz="0" w:space="0" w:color="auto"/>
        <w:bottom w:val="none" w:sz="0" w:space="0" w:color="auto"/>
        <w:right w:val="none" w:sz="0" w:space="0" w:color="auto"/>
      </w:divBdr>
    </w:div>
    <w:div w:id="1793985772">
      <w:bodyDiv w:val="1"/>
      <w:marLeft w:val="0"/>
      <w:marRight w:val="0"/>
      <w:marTop w:val="0"/>
      <w:marBottom w:val="0"/>
      <w:divBdr>
        <w:top w:val="none" w:sz="0" w:space="0" w:color="auto"/>
        <w:left w:val="none" w:sz="0" w:space="0" w:color="auto"/>
        <w:bottom w:val="none" w:sz="0" w:space="0" w:color="auto"/>
        <w:right w:val="none" w:sz="0" w:space="0" w:color="auto"/>
      </w:divBdr>
    </w:div>
    <w:div w:id="1810513165">
      <w:bodyDiv w:val="1"/>
      <w:marLeft w:val="0"/>
      <w:marRight w:val="0"/>
      <w:marTop w:val="0"/>
      <w:marBottom w:val="0"/>
      <w:divBdr>
        <w:top w:val="none" w:sz="0" w:space="0" w:color="auto"/>
        <w:left w:val="none" w:sz="0" w:space="0" w:color="auto"/>
        <w:bottom w:val="none" w:sz="0" w:space="0" w:color="auto"/>
        <w:right w:val="none" w:sz="0" w:space="0" w:color="auto"/>
      </w:divBdr>
    </w:div>
    <w:div w:id="1817070046">
      <w:bodyDiv w:val="1"/>
      <w:marLeft w:val="0"/>
      <w:marRight w:val="0"/>
      <w:marTop w:val="0"/>
      <w:marBottom w:val="0"/>
      <w:divBdr>
        <w:top w:val="none" w:sz="0" w:space="0" w:color="auto"/>
        <w:left w:val="none" w:sz="0" w:space="0" w:color="auto"/>
        <w:bottom w:val="none" w:sz="0" w:space="0" w:color="auto"/>
        <w:right w:val="none" w:sz="0" w:space="0" w:color="auto"/>
      </w:divBdr>
    </w:div>
    <w:div w:id="1817454653">
      <w:bodyDiv w:val="1"/>
      <w:marLeft w:val="0"/>
      <w:marRight w:val="0"/>
      <w:marTop w:val="0"/>
      <w:marBottom w:val="0"/>
      <w:divBdr>
        <w:top w:val="none" w:sz="0" w:space="0" w:color="auto"/>
        <w:left w:val="none" w:sz="0" w:space="0" w:color="auto"/>
        <w:bottom w:val="none" w:sz="0" w:space="0" w:color="auto"/>
        <w:right w:val="none" w:sz="0" w:space="0" w:color="auto"/>
      </w:divBdr>
    </w:div>
    <w:div w:id="1888490245">
      <w:bodyDiv w:val="1"/>
      <w:marLeft w:val="0"/>
      <w:marRight w:val="0"/>
      <w:marTop w:val="0"/>
      <w:marBottom w:val="0"/>
      <w:divBdr>
        <w:top w:val="none" w:sz="0" w:space="0" w:color="auto"/>
        <w:left w:val="none" w:sz="0" w:space="0" w:color="auto"/>
        <w:bottom w:val="none" w:sz="0" w:space="0" w:color="auto"/>
        <w:right w:val="none" w:sz="0" w:space="0" w:color="auto"/>
      </w:divBdr>
    </w:div>
    <w:div w:id="1917549795">
      <w:bodyDiv w:val="1"/>
      <w:marLeft w:val="0"/>
      <w:marRight w:val="0"/>
      <w:marTop w:val="0"/>
      <w:marBottom w:val="0"/>
      <w:divBdr>
        <w:top w:val="none" w:sz="0" w:space="0" w:color="auto"/>
        <w:left w:val="none" w:sz="0" w:space="0" w:color="auto"/>
        <w:bottom w:val="none" w:sz="0" w:space="0" w:color="auto"/>
        <w:right w:val="none" w:sz="0" w:space="0" w:color="auto"/>
      </w:divBdr>
      <w:divsChild>
        <w:div w:id="1301421430">
          <w:marLeft w:val="225"/>
          <w:marRight w:val="225"/>
          <w:marTop w:val="450"/>
          <w:marBottom w:val="525"/>
          <w:divBdr>
            <w:top w:val="single" w:sz="6" w:space="15" w:color="DBDBDB"/>
            <w:left w:val="single" w:sz="6" w:space="19" w:color="DBDBDB"/>
            <w:bottom w:val="single" w:sz="6" w:space="15" w:color="DBDBDB"/>
            <w:right w:val="single" w:sz="6" w:space="19" w:color="DBDBDB"/>
          </w:divBdr>
          <w:divsChild>
            <w:div w:id="1608196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390428">
      <w:bodyDiv w:val="1"/>
      <w:marLeft w:val="0"/>
      <w:marRight w:val="0"/>
      <w:marTop w:val="0"/>
      <w:marBottom w:val="0"/>
      <w:divBdr>
        <w:top w:val="none" w:sz="0" w:space="0" w:color="auto"/>
        <w:left w:val="none" w:sz="0" w:space="0" w:color="auto"/>
        <w:bottom w:val="none" w:sz="0" w:space="0" w:color="auto"/>
        <w:right w:val="none" w:sz="0" w:space="0" w:color="auto"/>
      </w:divBdr>
    </w:div>
    <w:div w:id="1997028201">
      <w:bodyDiv w:val="1"/>
      <w:marLeft w:val="0"/>
      <w:marRight w:val="0"/>
      <w:marTop w:val="0"/>
      <w:marBottom w:val="0"/>
      <w:divBdr>
        <w:top w:val="none" w:sz="0" w:space="0" w:color="auto"/>
        <w:left w:val="none" w:sz="0" w:space="0" w:color="auto"/>
        <w:bottom w:val="none" w:sz="0" w:space="0" w:color="auto"/>
        <w:right w:val="none" w:sz="0" w:space="0" w:color="auto"/>
      </w:divBdr>
    </w:div>
    <w:div w:id="2004775067">
      <w:bodyDiv w:val="1"/>
      <w:marLeft w:val="0"/>
      <w:marRight w:val="0"/>
      <w:marTop w:val="0"/>
      <w:marBottom w:val="0"/>
      <w:divBdr>
        <w:top w:val="none" w:sz="0" w:space="0" w:color="auto"/>
        <w:left w:val="none" w:sz="0" w:space="0" w:color="auto"/>
        <w:bottom w:val="none" w:sz="0" w:space="0" w:color="auto"/>
        <w:right w:val="none" w:sz="0" w:space="0" w:color="auto"/>
      </w:divBdr>
    </w:div>
    <w:div w:id="2012416084">
      <w:bodyDiv w:val="1"/>
      <w:marLeft w:val="0"/>
      <w:marRight w:val="0"/>
      <w:marTop w:val="0"/>
      <w:marBottom w:val="0"/>
      <w:divBdr>
        <w:top w:val="none" w:sz="0" w:space="0" w:color="auto"/>
        <w:left w:val="none" w:sz="0" w:space="0" w:color="auto"/>
        <w:bottom w:val="none" w:sz="0" w:space="0" w:color="auto"/>
        <w:right w:val="none" w:sz="0" w:space="0" w:color="auto"/>
      </w:divBdr>
    </w:div>
    <w:div w:id="2030443959">
      <w:bodyDiv w:val="1"/>
      <w:marLeft w:val="0"/>
      <w:marRight w:val="0"/>
      <w:marTop w:val="0"/>
      <w:marBottom w:val="0"/>
      <w:divBdr>
        <w:top w:val="none" w:sz="0" w:space="0" w:color="auto"/>
        <w:left w:val="none" w:sz="0" w:space="0" w:color="auto"/>
        <w:bottom w:val="none" w:sz="0" w:space="0" w:color="auto"/>
        <w:right w:val="none" w:sz="0" w:space="0" w:color="auto"/>
      </w:divBdr>
    </w:div>
    <w:div w:id="2030911552">
      <w:bodyDiv w:val="1"/>
      <w:marLeft w:val="0"/>
      <w:marRight w:val="0"/>
      <w:marTop w:val="0"/>
      <w:marBottom w:val="0"/>
      <w:divBdr>
        <w:top w:val="none" w:sz="0" w:space="0" w:color="auto"/>
        <w:left w:val="none" w:sz="0" w:space="0" w:color="auto"/>
        <w:bottom w:val="none" w:sz="0" w:space="0" w:color="auto"/>
        <w:right w:val="none" w:sz="0" w:space="0" w:color="auto"/>
      </w:divBdr>
    </w:div>
    <w:div w:id="2060670080">
      <w:bodyDiv w:val="1"/>
      <w:marLeft w:val="0"/>
      <w:marRight w:val="0"/>
      <w:marTop w:val="0"/>
      <w:marBottom w:val="0"/>
      <w:divBdr>
        <w:top w:val="none" w:sz="0" w:space="0" w:color="auto"/>
        <w:left w:val="none" w:sz="0" w:space="0" w:color="auto"/>
        <w:bottom w:val="none" w:sz="0" w:space="0" w:color="auto"/>
        <w:right w:val="none" w:sz="0" w:space="0" w:color="auto"/>
      </w:divBdr>
    </w:div>
    <w:div w:id="2063287359">
      <w:bodyDiv w:val="1"/>
      <w:marLeft w:val="0"/>
      <w:marRight w:val="0"/>
      <w:marTop w:val="0"/>
      <w:marBottom w:val="0"/>
      <w:divBdr>
        <w:top w:val="none" w:sz="0" w:space="0" w:color="auto"/>
        <w:left w:val="none" w:sz="0" w:space="0" w:color="auto"/>
        <w:bottom w:val="none" w:sz="0" w:space="0" w:color="auto"/>
        <w:right w:val="none" w:sz="0" w:space="0" w:color="auto"/>
      </w:divBdr>
    </w:div>
    <w:div w:id="2064717838">
      <w:bodyDiv w:val="1"/>
      <w:marLeft w:val="0"/>
      <w:marRight w:val="0"/>
      <w:marTop w:val="0"/>
      <w:marBottom w:val="0"/>
      <w:divBdr>
        <w:top w:val="none" w:sz="0" w:space="0" w:color="auto"/>
        <w:left w:val="none" w:sz="0" w:space="0" w:color="auto"/>
        <w:bottom w:val="none" w:sz="0" w:space="0" w:color="auto"/>
        <w:right w:val="none" w:sz="0" w:space="0" w:color="auto"/>
      </w:divBdr>
    </w:div>
    <w:div w:id="2088306712">
      <w:bodyDiv w:val="1"/>
      <w:marLeft w:val="0"/>
      <w:marRight w:val="0"/>
      <w:marTop w:val="0"/>
      <w:marBottom w:val="0"/>
      <w:divBdr>
        <w:top w:val="none" w:sz="0" w:space="0" w:color="auto"/>
        <w:left w:val="none" w:sz="0" w:space="0" w:color="auto"/>
        <w:bottom w:val="none" w:sz="0" w:space="0" w:color="auto"/>
        <w:right w:val="none" w:sz="0" w:space="0" w:color="auto"/>
      </w:divBdr>
    </w:div>
    <w:div w:id="2093814546">
      <w:bodyDiv w:val="1"/>
      <w:marLeft w:val="0"/>
      <w:marRight w:val="0"/>
      <w:marTop w:val="0"/>
      <w:marBottom w:val="0"/>
      <w:divBdr>
        <w:top w:val="none" w:sz="0" w:space="0" w:color="auto"/>
        <w:left w:val="none" w:sz="0" w:space="0" w:color="auto"/>
        <w:bottom w:val="none" w:sz="0" w:space="0" w:color="auto"/>
        <w:right w:val="none" w:sz="0" w:space="0" w:color="auto"/>
      </w:divBdr>
    </w:div>
    <w:div w:id="2100829823">
      <w:bodyDiv w:val="1"/>
      <w:marLeft w:val="0"/>
      <w:marRight w:val="0"/>
      <w:marTop w:val="0"/>
      <w:marBottom w:val="0"/>
      <w:divBdr>
        <w:top w:val="none" w:sz="0" w:space="0" w:color="auto"/>
        <w:left w:val="none" w:sz="0" w:space="0" w:color="auto"/>
        <w:bottom w:val="none" w:sz="0" w:space="0" w:color="auto"/>
        <w:right w:val="none" w:sz="0" w:space="0" w:color="auto"/>
      </w:divBdr>
    </w:div>
    <w:div w:id="2107068469">
      <w:bodyDiv w:val="1"/>
      <w:marLeft w:val="0"/>
      <w:marRight w:val="0"/>
      <w:marTop w:val="0"/>
      <w:marBottom w:val="0"/>
      <w:divBdr>
        <w:top w:val="none" w:sz="0" w:space="0" w:color="auto"/>
        <w:left w:val="none" w:sz="0" w:space="0" w:color="auto"/>
        <w:bottom w:val="none" w:sz="0" w:space="0" w:color="auto"/>
        <w:right w:val="none" w:sz="0" w:space="0" w:color="auto"/>
      </w:divBdr>
    </w:div>
    <w:div w:id="2108575328">
      <w:bodyDiv w:val="1"/>
      <w:marLeft w:val="0"/>
      <w:marRight w:val="0"/>
      <w:marTop w:val="0"/>
      <w:marBottom w:val="0"/>
      <w:divBdr>
        <w:top w:val="none" w:sz="0" w:space="0" w:color="auto"/>
        <w:left w:val="none" w:sz="0" w:space="0" w:color="auto"/>
        <w:bottom w:val="none" w:sz="0" w:space="0" w:color="auto"/>
        <w:right w:val="none" w:sz="0" w:space="0" w:color="auto"/>
      </w:divBdr>
    </w:div>
    <w:div w:id="2109302682">
      <w:bodyDiv w:val="1"/>
      <w:marLeft w:val="0"/>
      <w:marRight w:val="0"/>
      <w:marTop w:val="0"/>
      <w:marBottom w:val="0"/>
      <w:divBdr>
        <w:top w:val="none" w:sz="0" w:space="0" w:color="auto"/>
        <w:left w:val="none" w:sz="0" w:space="0" w:color="auto"/>
        <w:bottom w:val="none" w:sz="0" w:space="0" w:color="auto"/>
        <w:right w:val="none" w:sz="0" w:space="0" w:color="auto"/>
      </w:divBdr>
    </w:div>
    <w:div w:id="212942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tadviser.ru/index.php/&#1057;&#1090;&#1072;&#1090;&#1100;&#1103;:&#1056;&#1086;&#1089;&#1089;&#1080;&#1081;&#1089;&#1082;&#1080;&#1081;_&#1088;&#1099;&#1085;&#1086;&#1082;_&#1094;&#1080;&#1092;&#1088;&#1086;&#1074;&#1080;&#1079;&#1072;&#1094;&#1080;&#1080;_&#1058;&#1069;&#1050;" TargetMode="External"/><Relationship Id="rId18" Type="http://schemas.openxmlformats.org/officeDocument/2006/relationships/hyperlink" Target="https://docs.cntd.ru/document/1200144954" TargetMode="External"/><Relationship Id="rId26" Type="http://schemas.openxmlformats.org/officeDocument/2006/relationships/hyperlink" Target="https://www.statista.com/" TargetMode="External"/><Relationship Id="rId39" Type="http://schemas.openxmlformats.org/officeDocument/2006/relationships/header" Target="header1.xml"/><Relationship Id="rId21" Type="http://schemas.openxmlformats.org/officeDocument/2006/relationships/hyperlink" Target="http://elib.fa.ru/" TargetMode="External"/><Relationship Id="rId34" Type="http://schemas.openxmlformats.org/officeDocument/2006/relationships/hyperlink" Target="https://oversea.cnki.net/kns?dbcode=CFLQ"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garant.ru/products/ipo/prime/doc/403233017/" TargetMode="External"/><Relationship Id="rId20" Type="http://schemas.openxmlformats.org/officeDocument/2006/relationships/hyperlink" Target="https://minenergo.gov.ru/" TargetMode="External"/><Relationship Id="rId29" Type="http://schemas.openxmlformats.org/officeDocument/2006/relationships/hyperlink" Target="http://www.sciencedirect.com"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adviser.ru/index.php/%D0%A1%D1%82%25" TargetMode="External"/><Relationship Id="rId24" Type="http://schemas.openxmlformats.org/officeDocument/2006/relationships/hyperlink" Target="http://lib.alpinadigital.ru/" TargetMode="External"/><Relationship Id="rId32" Type="http://schemas.openxmlformats.org/officeDocument/2006/relationships/hyperlink" Target="https://hstalks.com/business/journals/" TargetMode="External"/><Relationship Id="rId37" Type="http://schemas.openxmlformats.org/officeDocument/2006/relationships/hyperlink" Target="https://www.oecd-ilibrary.org/"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tadviser.ru/index.php/%D0%9A%D0%B8%D0%B1%D0%B5%D1%80%D0%B1%D0%B5%D0%B7%D0%BE%D0%BF%D0%B0%D1%81%D0%BD%D0%BE%D1%81%D1%82%D0%B8" TargetMode="External"/><Relationship Id="rId23" Type="http://schemas.openxmlformats.org/officeDocument/2006/relationships/hyperlink" Target="http://ebs.prospekt.org/books" TargetMode="External"/><Relationship Id="rId28" Type="http://schemas.openxmlformats.org/officeDocument/2006/relationships/hyperlink" Target="http://link.springer.com/" TargetMode="External"/><Relationship Id="rId36" Type="http://schemas.openxmlformats.org/officeDocument/2006/relationships/hyperlink" Target="https://academic.oup.com/journals/" TargetMode="External"/><Relationship Id="rId10" Type="http://schemas.openxmlformats.org/officeDocument/2006/relationships/hyperlink" Target="http://government.ru/docs/all/138901/" TargetMode="External"/><Relationship Id="rId19" Type="http://schemas.openxmlformats.org/officeDocument/2006/relationships/hyperlink" Target="https://docs.cntd.ru/document/1200144954" TargetMode="External"/><Relationship Id="rId31" Type="http://schemas.openxmlformats.org/officeDocument/2006/relationships/hyperlink" Target="https://hstalks.com/business/" TargetMode="External"/><Relationship Id="rId4" Type="http://schemas.openxmlformats.org/officeDocument/2006/relationships/settings" Target="settings.xml"/><Relationship Id="rId9" Type="http://schemas.openxmlformats.org/officeDocument/2006/relationships/hyperlink" Target="https://vygon.consulting/company/" TargetMode="External"/><Relationship Id="rId14" Type="http://schemas.openxmlformats.org/officeDocument/2006/relationships/hyperlink" Target="https://www.tadviser.ru/index.php/%D0%9F%D0%B5%D1%80%D1%81%D0%BE%D0%BD%D0%B0:%D0%A0%D0%B0%D1%85%D0%B8%D0%BC%D0%BE%D0%B2_%D0%A2%D0%B8%D0%BC%D1%83%D1%80_%D0%A0%D0%B0%D1%85%D0%BC%D0%B0%D1%82%D0%BE%D0%B2%D0%B8%D1%87" TargetMode="External"/><Relationship Id="rId22" Type="http://schemas.openxmlformats.org/officeDocument/2006/relationships/hyperlink" Target="https://urait.ru/" TargetMode="External"/><Relationship Id="rId27" Type="http://schemas.openxmlformats.org/officeDocument/2006/relationships/hyperlink" Target="http://continent-online.com/" TargetMode="External"/><Relationship Id="rId30" Type="http://schemas.openxmlformats.org/officeDocument/2006/relationships/hyperlink" Target="https://www.emerald.com/insight/" TargetMode="External"/><Relationship Id="rId35" Type="http://schemas.openxmlformats.org/officeDocument/2006/relationships/hyperlink" Target="https://www.jstor.org/" TargetMode="External"/><Relationship Id="rId8" Type="http://schemas.openxmlformats.org/officeDocument/2006/relationships/hyperlink" Target="https://ipktek.ru/programm/kompleksnaya-bezopasnost-obektov-tek/kompleksnoe-obespechenie-bezopasnosti-i-antiterroristicheskoj-zashhishhyonnosti-obektov-toplivno-energeticheskogo-kompleksa" TargetMode="External"/><Relationship Id="rId3"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docs.cntd.ru/document/1200145761" TargetMode="External"/><Relationship Id="rId25" Type="http://schemas.openxmlformats.org/officeDocument/2006/relationships/hyperlink" Target="https://spark-interfax.ru/" TargetMode="External"/><Relationship Id="rId33" Type="http://schemas.openxmlformats.org/officeDocument/2006/relationships/hyperlink" Target="https://ar.oversea.cnki.net/" TargetMode="External"/><Relationship Id="rId38" Type="http://schemas.openxmlformats.org/officeDocument/2006/relationships/hyperlink" Target="https://onlinelibrary.wiley.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CC33E1-5A3A-45BC-9AF3-4ED7FE12A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29</Pages>
  <Words>7768</Words>
  <Characters>44282</Characters>
  <Application>Microsoft Office Word</Application>
  <DocSecurity>0</DocSecurity>
  <Lines>369</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Darya</dc:creator>
  <cp:lastModifiedBy>Полищук Ольга Сергеевна</cp:lastModifiedBy>
  <cp:revision>8</cp:revision>
  <cp:lastPrinted>2024-06-06T11:33:00Z</cp:lastPrinted>
  <dcterms:created xsi:type="dcterms:W3CDTF">2024-06-06T11:33:00Z</dcterms:created>
  <dcterms:modified xsi:type="dcterms:W3CDTF">2024-06-07T13:36:00Z</dcterms:modified>
</cp:coreProperties>
</file>