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AE8" w:rsidRPr="004E0AE8" w:rsidRDefault="004E0AE8" w:rsidP="00437976">
      <w:pPr>
        <w:pStyle w:val="Default"/>
        <w:spacing w:line="360" w:lineRule="auto"/>
        <w:ind w:firstLine="709"/>
        <w:jc w:val="center"/>
        <w:rPr>
          <w:b/>
          <w:bCs/>
          <w:sz w:val="28"/>
          <w:szCs w:val="28"/>
          <w:lang w:bidi="ru-RU"/>
        </w:rPr>
      </w:pPr>
      <w:r w:rsidRPr="004E0AE8">
        <w:rPr>
          <w:b/>
          <w:bCs/>
          <w:sz w:val="28"/>
          <w:szCs w:val="28"/>
        </w:rPr>
        <w:t xml:space="preserve">Перечень вопросов для подготовки к государственному экзамену по направлению подготовки «Экономика» </w:t>
      </w:r>
      <w:r w:rsidRPr="004E0AE8">
        <w:rPr>
          <w:b/>
          <w:bCs/>
          <w:sz w:val="28"/>
          <w:szCs w:val="28"/>
          <w:lang w:bidi="ru-RU"/>
        </w:rPr>
        <w:t>направленность программы магистратуры «Налоги. Бухгалтерский учет. Налоговый консалтинг»</w:t>
      </w:r>
    </w:p>
    <w:p w:rsidR="00F13FBE" w:rsidRPr="004E0AE8" w:rsidRDefault="00F13FBE" w:rsidP="00437976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:rsidR="007B6F60" w:rsidRPr="0029158F" w:rsidRDefault="007B6F60" w:rsidP="00437976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 w:rsidRPr="0029158F">
        <w:rPr>
          <w:b/>
          <w:bCs/>
          <w:sz w:val="28"/>
          <w:szCs w:val="28"/>
        </w:rPr>
        <w:t>1.1. Вопросы на основе содержания общепрофессиональных и профессиональных дисциплин направления подготовки.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1. Экономический рост и экономическое развитие: понятия и содержание, проблема измерения и индикаторы.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2. Технический прогресс и его роль в экономическом развитии: теория цикличного развития, концепция технологических укладов.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3. Периодизация промышленных революций, сущность и особенности «четвертой промышленной революции».</w:t>
      </w:r>
      <w:bookmarkStart w:id="0" w:name="_GoBack"/>
      <w:bookmarkEnd w:id="0"/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4. Смена технологических укладов в процессе долгосрочного развития мировой и российской экономик.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5. Ядро и ключевой фактор технологического уклада. Шестой технологический уклад.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6. Технологические инновации и социальные изменения. Инновационный процесс как творческое разрушение, преодоление силы инерции и сопротивления среды.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 xml:space="preserve">7. Основы теории экономического развития Й. </w:t>
      </w:r>
      <w:proofErr w:type="spellStart"/>
      <w:r w:rsidRPr="00437976">
        <w:rPr>
          <w:color w:val="auto"/>
          <w:sz w:val="28"/>
          <w:szCs w:val="28"/>
        </w:rPr>
        <w:t>Шумпетера</w:t>
      </w:r>
      <w:proofErr w:type="spellEnd"/>
      <w:r w:rsidRPr="00437976">
        <w:rPr>
          <w:color w:val="auto"/>
          <w:sz w:val="28"/>
          <w:szCs w:val="28"/>
        </w:rPr>
        <w:t>, включая его взгляды на предпринимательство и инновации.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8. Информация и знания в социально-экономическом развитии общества. Экономика знаний. Интеллектуальный капитал в экономическом росте страны.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9. Применение цифровых технологий в управлении развитием экономики.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10. Роль государства в обеспечении инноваций, условия и инфраструктура инновационной деятельности.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11. Модель эндогенного развития экономики, технологий и роста населения.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lastRenderedPageBreak/>
        <w:t xml:space="preserve">12. Модели «порочного круга нищеты»: «порочный круг» нехватки капитала по Р. </w:t>
      </w:r>
      <w:proofErr w:type="spellStart"/>
      <w:r w:rsidRPr="00437976">
        <w:rPr>
          <w:color w:val="auto"/>
          <w:sz w:val="28"/>
          <w:szCs w:val="28"/>
        </w:rPr>
        <w:t>Нурксе</w:t>
      </w:r>
      <w:proofErr w:type="spellEnd"/>
      <w:r w:rsidRPr="00437976">
        <w:rPr>
          <w:color w:val="auto"/>
          <w:sz w:val="28"/>
          <w:szCs w:val="28"/>
        </w:rPr>
        <w:t>, «порочный круг» политической нестабильнос</w:t>
      </w:r>
      <w:r>
        <w:rPr>
          <w:color w:val="auto"/>
          <w:sz w:val="28"/>
          <w:szCs w:val="28"/>
        </w:rPr>
        <w:t>ти.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 xml:space="preserve">13. Концепция "порочного круга нищеты": теория квазистабильного равновесия Х. </w:t>
      </w:r>
      <w:proofErr w:type="spellStart"/>
      <w:r w:rsidRPr="00437976">
        <w:rPr>
          <w:color w:val="auto"/>
          <w:sz w:val="28"/>
          <w:szCs w:val="28"/>
        </w:rPr>
        <w:t>Лейбенстайна</w:t>
      </w:r>
      <w:proofErr w:type="spellEnd"/>
      <w:r w:rsidRPr="00437976">
        <w:rPr>
          <w:color w:val="auto"/>
          <w:sz w:val="28"/>
          <w:szCs w:val="28"/>
        </w:rPr>
        <w:t>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 xml:space="preserve">14. Концепция перехода к самоподдерживающемуся росту У. </w:t>
      </w:r>
      <w:proofErr w:type="spellStart"/>
      <w:r w:rsidRPr="00437976">
        <w:rPr>
          <w:color w:val="auto"/>
          <w:sz w:val="28"/>
          <w:szCs w:val="28"/>
        </w:rPr>
        <w:t>Ростоу</w:t>
      </w:r>
      <w:proofErr w:type="spellEnd"/>
      <w:r w:rsidRPr="00437976">
        <w:rPr>
          <w:color w:val="auto"/>
          <w:sz w:val="28"/>
          <w:szCs w:val="28"/>
        </w:rPr>
        <w:t>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 xml:space="preserve">15. Предпосылки и основное содержание модели экономического роста </w:t>
      </w:r>
      <w:proofErr w:type="spellStart"/>
      <w:r w:rsidRPr="00437976">
        <w:rPr>
          <w:color w:val="auto"/>
          <w:sz w:val="28"/>
          <w:szCs w:val="28"/>
        </w:rPr>
        <w:t>Солоу</w:t>
      </w:r>
      <w:proofErr w:type="spellEnd"/>
      <w:r w:rsidRPr="00437976">
        <w:rPr>
          <w:color w:val="auto"/>
          <w:sz w:val="28"/>
          <w:szCs w:val="28"/>
        </w:rPr>
        <w:t>. Роль сбережений, инвестиций, демографических изменений и технического прогресса.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16. Институты и структура стимулов экономического роста. Устойчивые права собственности и «длинные правила» как условие роста.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17. Экстрактивные и инклюзивные экономические институты, и их влияние на экономический рост. Распределение экономической власти и источники доходов.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18. Трансформации институтов как фундаментальное условие экономического развития: «институциональная ловушка», «импорт» и «выращивание» институтов.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19. Экономическая природа институтов и их роль как условия экономического роста.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20. Проблема взаимодействия технологий и институтов, их роль в создании условий инновационной деятельности.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21. Сравнительный анализ шоковой терапии и градуализма как двух стратегий экономических реформ.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22. Влияние человеческого капитала на экономическое развитие. Национальный и индивидуальный человеческий капитал. Человеческий капитал как главный фактор инновационной экономики.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23. Культурные, психологические и социальные факторы экономического роста. Культурное разнообразие (этническое, лингвистическое, религиозное) и экономическое развитие. Культурный капитал.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lastRenderedPageBreak/>
        <w:t>24. Программы экономического роста в современной России.</w:t>
      </w:r>
    </w:p>
    <w:p w:rsid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25. Проблемы инноваций и феномена предпринимательства</w:t>
      </w:r>
      <w:r>
        <w:rPr>
          <w:color w:val="auto"/>
          <w:sz w:val="28"/>
          <w:szCs w:val="28"/>
        </w:rPr>
        <w:t xml:space="preserve"> в России на современном этапе.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437976" w:rsidRPr="00437976" w:rsidRDefault="00437976" w:rsidP="00437976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437976">
        <w:rPr>
          <w:b/>
          <w:color w:val="auto"/>
          <w:sz w:val="28"/>
          <w:szCs w:val="28"/>
        </w:rPr>
        <w:t>Перечень рекомендуемой литературы для подготовки к государственному экзамену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437976">
        <w:rPr>
          <w:b/>
          <w:color w:val="auto"/>
          <w:sz w:val="28"/>
          <w:szCs w:val="28"/>
        </w:rPr>
        <w:t>Основная литература: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 xml:space="preserve">1. Нуреев, Р.М. Россия: особенности институционального развития: монография / Р.М. Нуреев. - Москва: НИЦ Норма, 2011, 2015. - 448 с. - Текст: непосредственный. - То же. - 2020. – ЭБС ZNANIUM.com. – URL: https://znanium.com/catalog/product/1042417 (дата обращения: 28.11.2022). – </w:t>
      </w:r>
      <w:proofErr w:type="gramStart"/>
      <w:r w:rsidRPr="00437976">
        <w:rPr>
          <w:color w:val="auto"/>
          <w:sz w:val="28"/>
          <w:szCs w:val="28"/>
        </w:rPr>
        <w:t>Текст :</w:t>
      </w:r>
      <w:proofErr w:type="gramEnd"/>
      <w:r w:rsidRPr="00437976">
        <w:rPr>
          <w:color w:val="auto"/>
          <w:sz w:val="28"/>
          <w:szCs w:val="28"/>
        </w:rPr>
        <w:t xml:space="preserve"> электронный.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 xml:space="preserve">2. Нуреев, Р.М. Экономика развития: модели становления рыночной экономики: учебник для студ. </w:t>
      </w:r>
      <w:proofErr w:type="spellStart"/>
      <w:r w:rsidRPr="00437976">
        <w:rPr>
          <w:color w:val="auto"/>
          <w:sz w:val="28"/>
          <w:szCs w:val="28"/>
        </w:rPr>
        <w:t>экономич</w:t>
      </w:r>
      <w:proofErr w:type="spellEnd"/>
      <w:proofErr w:type="gramStart"/>
      <w:r w:rsidRPr="00437976">
        <w:rPr>
          <w:color w:val="auto"/>
          <w:sz w:val="28"/>
          <w:szCs w:val="28"/>
        </w:rPr>
        <w:t>. вузов</w:t>
      </w:r>
      <w:proofErr w:type="gramEnd"/>
      <w:r w:rsidRPr="00437976">
        <w:rPr>
          <w:color w:val="auto"/>
          <w:sz w:val="28"/>
          <w:szCs w:val="28"/>
        </w:rPr>
        <w:t xml:space="preserve"> и факультетов / Р.М. Нуреев. - Москва: Норма, 2014, 2015. - 640 с. - </w:t>
      </w:r>
      <w:proofErr w:type="gramStart"/>
      <w:r w:rsidRPr="00437976">
        <w:rPr>
          <w:color w:val="auto"/>
          <w:sz w:val="28"/>
          <w:szCs w:val="28"/>
        </w:rPr>
        <w:t>Текст :</w:t>
      </w:r>
      <w:proofErr w:type="gramEnd"/>
      <w:r w:rsidRPr="00437976">
        <w:rPr>
          <w:color w:val="auto"/>
          <w:sz w:val="28"/>
          <w:szCs w:val="28"/>
        </w:rPr>
        <w:t xml:space="preserve"> непосредственный. - То же. - 2022. - ЭБС ZNANIUM.com. - URL: https://znanium.com/catalog/product/1856891 (дата обращения: 28.11.2022). - </w:t>
      </w:r>
      <w:proofErr w:type="gramStart"/>
      <w:r w:rsidRPr="00437976">
        <w:rPr>
          <w:color w:val="auto"/>
          <w:sz w:val="28"/>
          <w:szCs w:val="28"/>
        </w:rPr>
        <w:t>Текст :</w:t>
      </w:r>
      <w:proofErr w:type="gramEnd"/>
      <w:r w:rsidRPr="00437976">
        <w:rPr>
          <w:color w:val="auto"/>
          <w:sz w:val="28"/>
          <w:szCs w:val="28"/>
        </w:rPr>
        <w:t xml:space="preserve"> электронный.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437976">
        <w:rPr>
          <w:b/>
          <w:color w:val="auto"/>
          <w:sz w:val="28"/>
          <w:szCs w:val="28"/>
        </w:rPr>
        <w:t>Дополнительная литература: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 xml:space="preserve">3. Донцова, О.И. Инновационная экономика. Стратегия и инструменты формирования: учебное пособие для студ. вузов, </w:t>
      </w:r>
      <w:proofErr w:type="spellStart"/>
      <w:r w:rsidRPr="00437976">
        <w:rPr>
          <w:color w:val="auto"/>
          <w:sz w:val="28"/>
          <w:szCs w:val="28"/>
        </w:rPr>
        <w:t>обуч</w:t>
      </w:r>
      <w:proofErr w:type="spellEnd"/>
      <w:proofErr w:type="gramStart"/>
      <w:r w:rsidRPr="00437976">
        <w:rPr>
          <w:color w:val="auto"/>
          <w:sz w:val="28"/>
          <w:szCs w:val="28"/>
        </w:rPr>
        <w:t>. по</w:t>
      </w:r>
      <w:proofErr w:type="gramEnd"/>
      <w:r w:rsidRPr="00437976">
        <w:rPr>
          <w:color w:val="auto"/>
          <w:sz w:val="28"/>
          <w:szCs w:val="28"/>
        </w:rPr>
        <w:t xml:space="preserve"> напр. 080100.68 "Экономика" (</w:t>
      </w:r>
      <w:proofErr w:type="spellStart"/>
      <w:r w:rsidRPr="00437976">
        <w:rPr>
          <w:color w:val="auto"/>
          <w:sz w:val="28"/>
          <w:szCs w:val="28"/>
        </w:rPr>
        <w:t>квалиф</w:t>
      </w:r>
      <w:proofErr w:type="spellEnd"/>
      <w:r w:rsidRPr="00437976">
        <w:rPr>
          <w:color w:val="auto"/>
          <w:sz w:val="28"/>
          <w:szCs w:val="28"/>
        </w:rPr>
        <w:t xml:space="preserve">. "магистр") / О.И. Донцова, С.А. </w:t>
      </w:r>
      <w:proofErr w:type="spellStart"/>
      <w:r w:rsidRPr="00437976">
        <w:rPr>
          <w:color w:val="auto"/>
          <w:sz w:val="28"/>
          <w:szCs w:val="28"/>
        </w:rPr>
        <w:t>Логвинов</w:t>
      </w:r>
      <w:proofErr w:type="spellEnd"/>
      <w:r w:rsidRPr="00437976">
        <w:rPr>
          <w:color w:val="auto"/>
          <w:sz w:val="28"/>
          <w:szCs w:val="28"/>
        </w:rPr>
        <w:t xml:space="preserve">; Финуниверситет. - Москва: </w:t>
      </w:r>
      <w:proofErr w:type="gramStart"/>
      <w:r w:rsidRPr="00437976">
        <w:rPr>
          <w:color w:val="auto"/>
          <w:sz w:val="28"/>
          <w:szCs w:val="28"/>
        </w:rPr>
        <w:t>Альфа-М</w:t>
      </w:r>
      <w:proofErr w:type="gramEnd"/>
      <w:r w:rsidRPr="00437976">
        <w:rPr>
          <w:color w:val="auto"/>
          <w:sz w:val="28"/>
          <w:szCs w:val="28"/>
        </w:rPr>
        <w:t xml:space="preserve">, 2015, 2019. - 208 с. – </w:t>
      </w:r>
      <w:proofErr w:type="gramStart"/>
      <w:r w:rsidRPr="00437976">
        <w:rPr>
          <w:color w:val="auto"/>
          <w:sz w:val="28"/>
          <w:szCs w:val="28"/>
        </w:rPr>
        <w:t>Текст :</w:t>
      </w:r>
      <w:proofErr w:type="gramEnd"/>
      <w:r w:rsidRPr="00437976">
        <w:rPr>
          <w:color w:val="auto"/>
          <w:sz w:val="28"/>
          <w:szCs w:val="28"/>
        </w:rPr>
        <w:t xml:space="preserve"> непосредственный. - То же. - 2019. - ЭБС ZNANIUM.com. - URL: https://znanium.com/catalog/product/1008664 (дата обращения: 28.11.2022). - </w:t>
      </w:r>
      <w:proofErr w:type="gramStart"/>
      <w:r w:rsidRPr="00437976">
        <w:rPr>
          <w:color w:val="auto"/>
          <w:sz w:val="28"/>
          <w:szCs w:val="28"/>
        </w:rPr>
        <w:t>Текст :</w:t>
      </w:r>
      <w:proofErr w:type="gramEnd"/>
      <w:r w:rsidRPr="00437976">
        <w:rPr>
          <w:color w:val="auto"/>
          <w:sz w:val="28"/>
          <w:szCs w:val="28"/>
        </w:rPr>
        <w:t xml:space="preserve"> электронный.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 xml:space="preserve">4. Национальная </w:t>
      </w:r>
      <w:proofErr w:type="gramStart"/>
      <w:r w:rsidRPr="00437976">
        <w:rPr>
          <w:color w:val="auto"/>
          <w:sz w:val="28"/>
          <w:szCs w:val="28"/>
        </w:rPr>
        <w:t>экономика :</w:t>
      </w:r>
      <w:proofErr w:type="gramEnd"/>
      <w:r w:rsidRPr="00437976">
        <w:rPr>
          <w:color w:val="auto"/>
          <w:sz w:val="28"/>
          <w:szCs w:val="28"/>
        </w:rPr>
        <w:t xml:space="preserve"> учебник / под ред. </w:t>
      </w:r>
      <w:proofErr w:type="spellStart"/>
      <w:r w:rsidRPr="00437976">
        <w:rPr>
          <w:color w:val="auto"/>
          <w:sz w:val="28"/>
          <w:szCs w:val="28"/>
        </w:rPr>
        <w:t>П.В.Савченко</w:t>
      </w:r>
      <w:proofErr w:type="spellEnd"/>
      <w:r w:rsidRPr="00437976">
        <w:rPr>
          <w:color w:val="auto"/>
          <w:sz w:val="28"/>
          <w:szCs w:val="28"/>
        </w:rPr>
        <w:t xml:space="preserve">. — 5-е изд., </w:t>
      </w:r>
      <w:proofErr w:type="spellStart"/>
      <w:r w:rsidRPr="00437976">
        <w:rPr>
          <w:color w:val="auto"/>
          <w:sz w:val="28"/>
          <w:szCs w:val="28"/>
        </w:rPr>
        <w:t>перераб</w:t>
      </w:r>
      <w:proofErr w:type="spellEnd"/>
      <w:proofErr w:type="gramStart"/>
      <w:r w:rsidRPr="00437976">
        <w:rPr>
          <w:color w:val="auto"/>
          <w:sz w:val="28"/>
          <w:szCs w:val="28"/>
        </w:rPr>
        <w:t>. и</w:t>
      </w:r>
      <w:proofErr w:type="gramEnd"/>
      <w:r w:rsidRPr="00437976">
        <w:rPr>
          <w:color w:val="auto"/>
          <w:sz w:val="28"/>
          <w:szCs w:val="28"/>
        </w:rPr>
        <w:t xml:space="preserve"> доп. — Москва : ИНФРА-М, 2022. — 806 с. — (Высшее образование: </w:t>
      </w:r>
      <w:proofErr w:type="spellStart"/>
      <w:r w:rsidRPr="00437976">
        <w:rPr>
          <w:color w:val="auto"/>
          <w:sz w:val="28"/>
          <w:szCs w:val="28"/>
        </w:rPr>
        <w:t>Бакалавриат</w:t>
      </w:r>
      <w:proofErr w:type="spellEnd"/>
      <w:r w:rsidRPr="00437976">
        <w:rPr>
          <w:color w:val="auto"/>
          <w:sz w:val="28"/>
          <w:szCs w:val="28"/>
        </w:rPr>
        <w:t xml:space="preserve">). — DOI 10. 12737/textbook_5951280a39d4a2.01930757. - ЭБС </w:t>
      </w:r>
      <w:r w:rsidRPr="00437976">
        <w:rPr>
          <w:color w:val="auto"/>
          <w:sz w:val="28"/>
          <w:szCs w:val="28"/>
        </w:rPr>
        <w:lastRenderedPageBreak/>
        <w:t xml:space="preserve">ZNANIUM.com. - URL: https://znanium.com/catalog/product/1818634 (дата обращения: 29.11.2022). – </w:t>
      </w:r>
      <w:proofErr w:type="gramStart"/>
      <w:r w:rsidRPr="00437976">
        <w:rPr>
          <w:color w:val="auto"/>
          <w:sz w:val="28"/>
          <w:szCs w:val="28"/>
        </w:rPr>
        <w:t>Текст :</w:t>
      </w:r>
      <w:proofErr w:type="gramEnd"/>
      <w:r w:rsidRPr="00437976">
        <w:rPr>
          <w:color w:val="auto"/>
          <w:sz w:val="28"/>
          <w:szCs w:val="28"/>
        </w:rPr>
        <w:t xml:space="preserve"> электронный.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 xml:space="preserve">5. Расков, Н. В. Экономика России: проблемы роста и </w:t>
      </w:r>
      <w:proofErr w:type="gramStart"/>
      <w:r w:rsidRPr="00437976">
        <w:rPr>
          <w:color w:val="auto"/>
          <w:sz w:val="28"/>
          <w:szCs w:val="28"/>
        </w:rPr>
        <w:t>развития :</w:t>
      </w:r>
      <w:proofErr w:type="gramEnd"/>
      <w:r w:rsidRPr="00437976">
        <w:rPr>
          <w:color w:val="auto"/>
          <w:sz w:val="28"/>
          <w:szCs w:val="28"/>
        </w:rPr>
        <w:t xml:space="preserve"> монография / Н.В. Расков. — </w:t>
      </w:r>
      <w:proofErr w:type="gramStart"/>
      <w:r w:rsidRPr="00437976">
        <w:rPr>
          <w:color w:val="auto"/>
          <w:sz w:val="28"/>
          <w:szCs w:val="28"/>
        </w:rPr>
        <w:t>Москва :</w:t>
      </w:r>
      <w:proofErr w:type="gramEnd"/>
      <w:r w:rsidRPr="00437976">
        <w:rPr>
          <w:color w:val="auto"/>
          <w:sz w:val="28"/>
          <w:szCs w:val="28"/>
        </w:rPr>
        <w:t xml:space="preserve"> ИНФРА-М, 2022. — 186 с. — (Научная мысль). — DOI 10.12737/3291. - ЭБС ZNANIUM.</w:t>
      </w:r>
      <w:r>
        <w:rPr>
          <w:color w:val="auto"/>
          <w:sz w:val="28"/>
          <w:szCs w:val="28"/>
        </w:rPr>
        <w:t>com. - URL:</w:t>
      </w:r>
      <w:r w:rsidRPr="00437976">
        <w:rPr>
          <w:color w:val="auto"/>
          <w:sz w:val="28"/>
          <w:szCs w:val="28"/>
        </w:rPr>
        <w:t xml:space="preserve">https://znanium.com/catalog/product/1862608 (дата обращения: 28.11.2022). – </w:t>
      </w:r>
      <w:proofErr w:type="gramStart"/>
      <w:r w:rsidRPr="00437976">
        <w:rPr>
          <w:color w:val="auto"/>
          <w:sz w:val="28"/>
          <w:szCs w:val="28"/>
        </w:rPr>
        <w:t>Текст :</w:t>
      </w:r>
      <w:proofErr w:type="gramEnd"/>
      <w:r w:rsidRPr="00437976">
        <w:rPr>
          <w:color w:val="auto"/>
          <w:sz w:val="28"/>
          <w:szCs w:val="28"/>
        </w:rPr>
        <w:t xml:space="preserve"> электронный.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 xml:space="preserve">6. Социально-экономические условия перехода к новой модели экономического </w:t>
      </w:r>
      <w:proofErr w:type="gramStart"/>
      <w:r w:rsidRPr="00437976">
        <w:rPr>
          <w:color w:val="auto"/>
          <w:sz w:val="28"/>
          <w:szCs w:val="28"/>
        </w:rPr>
        <w:t>роста :</w:t>
      </w:r>
      <w:proofErr w:type="gramEnd"/>
      <w:r w:rsidRPr="00437976">
        <w:rPr>
          <w:color w:val="auto"/>
          <w:sz w:val="28"/>
          <w:szCs w:val="28"/>
        </w:rPr>
        <w:t xml:space="preserve"> монография / Н.Ю. </w:t>
      </w:r>
      <w:proofErr w:type="spellStart"/>
      <w:r w:rsidRPr="00437976">
        <w:rPr>
          <w:color w:val="auto"/>
          <w:sz w:val="28"/>
          <w:szCs w:val="28"/>
        </w:rPr>
        <w:t>Ахапкин</w:t>
      </w:r>
      <w:proofErr w:type="spellEnd"/>
      <w:r w:rsidRPr="00437976">
        <w:rPr>
          <w:color w:val="auto"/>
          <w:sz w:val="28"/>
          <w:szCs w:val="28"/>
        </w:rPr>
        <w:t xml:space="preserve">, С.А. Биляк, А.В. </w:t>
      </w:r>
      <w:proofErr w:type="spellStart"/>
      <w:r w:rsidRPr="00437976">
        <w:rPr>
          <w:color w:val="auto"/>
          <w:sz w:val="28"/>
          <w:szCs w:val="28"/>
        </w:rPr>
        <w:t>Виленский</w:t>
      </w:r>
      <w:proofErr w:type="spellEnd"/>
      <w:r w:rsidRPr="00437976">
        <w:rPr>
          <w:color w:val="auto"/>
          <w:sz w:val="28"/>
          <w:szCs w:val="28"/>
        </w:rPr>
        <w:t xml:space="preserve"> [и др.] рук. авт. кол. Д.Е. </w:t>
      </w:r>
      <w:proofErr w:type="gramStart"/>
      <w:r w:rsidRPr="00437976">
        <w:rPr>
          <w:color w:val="auto"/>
          <w:sz w:val="28"/>
          <w:szCs w:val="28"/>
        </w:rPr>
        <w:t>Сорокин ;</w:t>
      </w:r>
      <w:proofErr w:type="gramEnd"/>
      <w:r w:rsidRPr="00437976">
        <w:rPr>
          <w:color w:val="auto"/>
          <w:sz w:val="28"/>
          <w:szCs w:val="28"/>
        </w:rPr>
        <w:t xml:space="preserve"> под ред. Н.Ю. </w:t>
      </w:r>
      <w:proofErr w:type="spellStart"/>
      <w:r w:rsidRPr="00437976">
        <w:rPr>
          <w:color w:val="auto"/>
          <w:sz w:val="28"/>
          <w:szCs w:val="28"/>
        </w:rPr>
        <w:t>Ахапкина</w:t>
      </w:r>
      <w:proofErr w:type="spellEnd"/>
      <w:r w:rsidRPr="00437976">
        <w:rPr>
          <w:color w:val="auto"/>
          <w:sz w:val="28"/>
          <w:szCs w:val="28"/>
        </w:rPr>
        <w:t xml:space="preserve">, Л.В. Никифорова. — </w:t>
      </w:r>
      <w:proofErr w:type="gramStart"/>
      <w:r w:rsidRPr="00437976">
        <w:rPr>
          <w:color w:val="auto"/>
          <w:sz w:val="28"/>
          <w:szCs w:val="28"/>
        </w:rPr>
        <w:t>Москва :</w:t>
      </w:r>
      <w:proofErr w:type="gramEnd"/>
      <w:r w:rsidRPr="00437976">
        <w:rPr>
          <w:color w:val="auto"/>
          <w:sz w:val="28"/>
          <w:szCs w:val="28"/>
        </w:rPr>
        <w:t xml:space="preserve"> ИНФРА-М, 2017, 2018. — 298 с. — (Научная мысль). - </w:t>
      </w:r>
      <w:proofErr w:type="gramStart"/>
      <w:r w:rsidRPr="00437976">
        <w:rPr>
          <w:color w:val="auto"/>
          <w:sz w:val="28"/>
          <w:szCs w:val="28"/>
        </w:rPr>
        <w:t>Текст :</w:t>
      </w:r>
      <w:proofErr w:type="gramEnd"/>
      <w:r w:rsidRPr="00437976">
        <w:rPr>
          <w:color w:val="auto"/>
          <w:sz w:val="28"/>
          <w:szCs w:val="28"/>
        </w:rPr>
        <w:t xml:space="preserve"> непосредственный. - То же. - </w:t>
      </w:r>
      <w:proofErr w:type="gramStart"/>
      <w:r w:rsidRPr="00437976">
        <w:rPr>
          <w:color w:val="auto"/>
          <w:sz w:val="28"/>
          <w:szCs w:val="28"/>
        </w:rPr>
        <w:t>2018.-</w:t>
      </w:r>
      <w:proofErr w:type="gramEnd"/>
      <w:r w:rsidRPr="00437976">
        <w:rPr>
          <w:color w:val="auto"/>
          <w:sz w:val="28"/>
          <w:szCs w:val="28"/>
        </w:rPr>
        <w:t xml:space="preserve"> ЭБС ZNANIUM.com.- URL: https://znanium.com/catalog/product/926809 (дата обращения: 28.11.2022). – </w:t>
      </w:r>
      <w:proofErr w:type="gramStart"/>
      <w:r w:rsidRPr="00437976">
        <w:rPr>
          <w:color w:val="auto"/>
          <w:sz w:val="28"/>
          <w:szCs w:val="28"/>
        </w:rPr>
        <w:t>Текст :</w:t>
      </w:r>
      <w:proofErr w:type="gramEnd"/>
      <w:r w:rsidRPr="00437976">
        <w:rPr>
          <w:color w:val="auto"/>
          <w:sz w:val="28"/>
          <w:szCs w:val="28"/>
        </w:rPr>
        <w:t xml:space="preserve"> электронный.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 xml:space="preserve">7. Экономика развития: практикум / Р.М. Нуреев, М. А. </w:t>
      </w:r>
      <w:proofErr w:type="spellStart"/>
      <w:r w:rsidRPr="00437976">
        <w:rPr>
          <w:color w:val="auto"/>
          <w:sz w:val="28"/>
          <w:szCs w:val="28"/>
        </w:rPr>
        <w:t>Алленых</w:t>
      </w:r>
      <w:proofErr w:type="spellEnd"/>
      <w:r w:rsidRPr="00437976">
        <w:rPr>
          <w:color w:val="auto"/>
          <w:sz w:val="28"/>
          <w:szCs w:val="28"/>
        </w:rPr>
        <w:t>, П. В. Арефьев [и др.</w:t>
      </w:r>
      <w:proofErr w:type="gramStart"/>
      <w:r w:rsidRPr="00437976">
        <w:rPr>
          <w:color w:val="auto"/>
          <w:sz w:val="28"/>
          <w:szCs w:val="28"/>
        </w:rPr>
        <w:t>] ;</w:t>
      </w:r>
      <w:proofErr w:type="gramEnd"/>
      <w:r w:rsidRPr="00437976">
        <w:rPr>
          <w:color w:val="auto"/>
          <w:sz w:val="28"/>
          <w:szCs w:val="28"/>
        </w:rPr>
        <w:t xml:space="preserve"> под ред. Р.М. Нуреева ; Финуниверситет, Департамент экономической теории. - Москва: Норма, 2017. - 512 с. - </w:t>
      </w:r>
      <w:proofErr w:type="gramStart"/>
      <w:r w:rsidRPr="00437976">
        <w:rPr>
          <w:color w:val="auto"/>
          <w:sz w:val="28"/>
          <w:szCs w:val="28"/>
        </w:rPr>
        <w:t>Текст :</w:t>
      </w:r>
      <w:proofErr w:type="gramEnd"/>
      <w:r w:rsidRPr="00437976">
        <w:rPr>
          <w:color w:val="auto"/>
          <w:sz w:val="28"/>
          <w:szCs w:val="28"/>
        </w:rPr>
        <w:t xml:space="preserve"> непосредственный. - То же. - 2021. - ЭБС ZNANIUM.com. - https://znanium.com/catalog/product/1233217 (дата обращения: 28.11.2022). – </w:t>
      </w:r>
      <w:proofErr w:type="gramStart"/>
      <w:r w:rsidRPr="00437976">
        <w:rPr>
          <w:color w:val="auto"/>
          <w:sz w:val="28"/>
          <w:szCs w:val="28"/>
        </w:rPr>
        <w:t>Текст :</w:t>
      </w:r>
      <w:proofErr w:type="gramEnd"/>
      <w:r w:rsidRPr="00437976">
        <w:rPr>
          <w:color w:val="auto"/>
          <w:sz w:val="28"/>
          <w:szCs w:val="28"/>
        </w:rPr>
        <w:t xml:space="preserve"> электронный.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 xml:space="preserve">8. Экономические санкции против России и российские </w:t>
      </w:r>
      <w:proofErr w:type="spellStart"/>
      <w:r w:rsidRPr="00437976">
        <w:rPr>
          <w:color w:val="auto"/>
          <w:sz w:val="28"/>
          <w:szCs w:val="28"/>
        </w:rPr>
        <w:t>антисанкции</w:t>
      </w:r>
      <w:proofErr w:type="spellEnd"/>
      <w:r w:rsidRPr="00437976">
        <w:rPr>
          <w:color w:val="auto"/>
          <w:sz w:val="28"/>
          <w:szCs w:val="28"/>
        </w:rPr>
        <w:t xml:space="preserve">: издержки и выгоды конфронтации: монография / Е.Г. Бусыгин [и др.]; Финуниверситет; под ред. Р.М. Нуреева. — Москва: </w:t>
      </w:r>
      <w:proofErr w:type="spellStart"/>
      <w:r w:rsidRPr="00437976">
        <w:rPr>
          <w:color w:val="auto"/>
          <w:sz w:val="28"/>
          <w:szCs w:val="28"/>
        </w:rPr>
        <w:t>Кнорус</w:t>
      </w:r>
      <w:proofErr w:type="spellEnd"/>
      <w:r w:rsidRPr="00437976">
        <w:rPr>
          <w:color w:val="auto"/>
          <w:sz w:val="28"/>
          <w:szCs w:val="28"/>
        </w:rPr>
        <w:t xml:space="preserve">, 2018 — 254 с. — (Монография). — Монография </w:t>
      </w:r>
      <w:proofErr w:type="spellStart"/>
      <w:r w:rsidRPr="00437976">
        <w:rPr>
          <w:color w:val="auto"/>
          <w:sz w:val="28"/>
          <w:szCs w:val="28"/>
        </w:rPr>
        <w:t>подгот</w:t>
      </w:r>
      <w:proofErr w:type="spellEnd"/>
      <w:proofErr w:type="gramStart"/>
      <w:r w:rsidRPr="00437976">
        <w:rPr>
          <w:color w:val="auto"/>
          <w:sz w:val="28"/>
          <w:szCs w:val="28"/>
        </w:rPr>
        <w:t>. в</w:t>
      </w:r>
      <w:proofErr w:type="gramEnd"/>
      <w:r w:rsidRPr="00437976">
        <w:rPr>
          <w:color w:val="auto"/>
          <w:sz w:val="28"/>
          <w:szCs w:val="28"/>
        </w:rPr>
        <w:t xml:space="preserve"> рамках НИР по государственному заданию Финуниверситета на 2017 г. - Текст: непосредственный. - То же. - 2023. - ЭБС BOOK.ru. - URL:https://book.ru/book/944973 (дата обращения: 28.11.2022). — </w:t>
      </w:r>
      <w:proofErr w:type="gramStart"/>
      <w:r w:rsidRPr="00437976">
        <w:rPr>
          <w:color w:val="auto"/>
          <w:sz w:val="28"/>
          <w:szCs w:val="28"/>
        </w:rPr>
        <w:t>Текст :</w:t>
      </w:r>
      <w:proofErr w:type="gramEnd"/>
      <w:r w:rsidRPr="00437976">
        <w:rPr>
          <w:color w:val="auto"/>
          <w:sz w:val="28"/>
          <w:szCs w:val="28"/>
        </w:rPr>
        <w:t xml:space="preserve"> электронный.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437976">
        <w:rPr>
          <w:b/>
          <w:color w:val="auto"/>
          <w:sz w:val="28"/>
          <w:szCs w:val="28"/>
        </w:rPr>
        <w:lastRenderedPageBreak/>
        <w:t>1.2. Вопросы на основе профессиональной части содержания магистерской программы «Налоги. Бухгалтерский учет. Налоговый консалтинг»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1. Влияние налога на прибыль организаций на инвестиционные процессы и процесс наращивания капитала организации.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2. Налоговые маневры и их роль в обеспечении экономического роста России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3. Проблемы формирования налоговой базы по налогу на прибыль организаций при реализации и ином выбытии ценных бумаг</w:t>
      </w:r>
      <w:r>
        <w:rPr>
          <w:color w:val="auto"/>
          <w:sz w:val="28"/>
          <w:szCs w:val="28"/>
        </w:rPr>
        <w:t>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4. Основные направления совершенствования регулирующей роли налога на прибыль организаций.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5. Роль специальных налоговых режимов в стимулировании предпринимательской активности граждан (на примере 2 СНР по выбору).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6. Налоговая нагрузка: методики расчета, взаимосвязь с активностью предпринимательской деятельности.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7. Налог на имущество организаций: практика и проблемы применения, пути реформирования.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8. Налог на добавленную стоимость: проблемы определения места реализации, формирования налоговой базы и применения налоговых вычетов.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9. Налоговое структурирование, налоговые риски и налоговая ответственность при различных формах реорганизации.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10. Налоговые риски государства и налогоплательщиков при применении трансфертного ценообразования и пути их минимизации.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11. Соотношение налоговых рисков и финансовых рисков. Влияние налоговых рисков на деятельность компании.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12. Необоснованная налоговая выгода как предел оптимизации налогообложения.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lastRenderedPageBreak/>
        <w:t>13. Применение риск-ориентированного подхода в налоговом администрировании.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14. Классификация налоговых рисков, подходы к их измерению и снижению.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15. Налоговая оптимизация с использованием различных вариантов амортизационной политики.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16. Соотношение бухгалтерского и налогового учета: проблемы и пути их решения.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17. Развитие бухгалтерского учета в России на основе МСФО: современное состояние и перспективы.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18. Роль акциза в регулировании доходности производства продукции. Проблемы и направления развити</w:t>
      </w:r>
      <w:r>
        <w:rPr>
          <w:color w:val="auto"/>
          <w:sz w:val="28"/>
          <w:szCs w:val="28"/>
        </w:rPr>
        <w:t>я акцизного обложения в России.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19. Взаимосвязь показателей бухгалтерской и налоговой отчетности, ее роль в проведении налогового контроля.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20. Налоговый потенциал организации: понятие, экономическое содержание, практическое использование.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21. Факторы, влияющие на качество и эффективность услуг, оказываемых налоговыми консультантами.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22. Состояние, тенденции и основные направления развития налогового консультирования в Российской Федерации. Роль налогового консультирования в реализации фискальной и регулирующей функций налогов в современных условиях.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23. Профессиональные риски в налоговом консультировании. Методы их предупреждения и разделения между участниками процесса.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24. Оценка целесообразности применения различных моделей налогового консультирования на этапах его реализации.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25. Налоговая составляющая государственных программ социальной поддержки населения.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437976">
        <w:rPr>
          <w:b/>
          <w:color w:val="auto"/>
          <w:sz w:val="28"/>
          <w:szCs w:val="28"/>
        </w:rPr>
        <w:lastRenderedPageBreak/>
        <w:t>Перечень рекомендуемой литературы для подготовки к государственному экзамену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437976">
        <w:rPr>
          <w:b/>
          <w:color w:val="auto"/>
          <w:sz w:val="28"/>
          <w:szCs w:val="28"/>
        </w:rPr>
        <w:t>Основная литература: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 xml:space="preserve">1. Финансовые и денежно-кредитные методы регулирования экономики. Теория и практика: учебник для вузов / М.А. Абрамова, Л.С. Александрова, Н.Е. Анненская [и др.]; </w:t>
      </w:r>
      <w:proofErr w:type="gramStart"/>
      <w:r w:rsidRPr="00437976">
        <w:rPr>
          <w:color w:val="auto"/>
          <w:sz w:val="28"/>
          <w:szCs w:val="28"/>
        </w:rPr>
        <w:t>Финуниверситет ;</w:t>
      </w:r>
      <w:proofErr w:type="gramEnd"/>
      <w:r w:rsidRPr="00437976">
        <w:rPr>
          <w:color w:val="auto"/>
          <w:sz w:val="28"/>
          <w:szCs w:val="28"/>
        </w:rPr>
        <w:t xml:space="preserve"> под ред. М.А. Абрамовой, Л.И. Гончаренко, Е.В. Маркиной. — 3-е изд., </w:t>
      </w:r>
      <w:proofErr w:type="spellStart"/>
      <w:r w:rsidRPr="00437976">
        <w:rPr>
          <w:color w:val="auto"/>
          <w:sz w:val="28"/>
          <w:szCs w:val="28"/>
        </w:rPr>
        <w:t>испр</w:t>
      </w:r>
      <w:proofErr w:type="spellEnd"/>
      <w:proofErr w:type="gramStart"/>
      <w:r w:rsidRPr="00437976">
        <w:rPr>
          <w:color w:val="auto"/>
          <w:sz w:val="28"/>
          <w:szCs w:val="28"/>
        </w:rPr>
        <w:t>. и</w:t>
      </w:r>
      <w:proofErr w:type="gramEnd"/>
      <w:r w:rsidRPr="00437976">
        <w:rPr>
          <w:color w:val="auto"/>
          <w:sz w:val="28"/>
          <w:szCs w:val="28"/>
        </w:rPr>
        <w:t xml:space="preserve"> доп. — Москва: </w:t>
      </w:r>
      <w:proofErr w:type="spellStart"/>
      <w:r w:rsidRPr="00437976">
        <w:rPr>
          <w:color w:val="auto"/>
          <w:sz w:val="28"/>
          <w:szCs w:val="28"/>
        </w:rPr>
        <w:t>Юрайт</w:t>
      </w:r>
      <w:proofErr w:type="spellEnd"/>
      <w:r w:rsidRPr="00437976">
        <w:rPr>
          <w:color w:val="auto"/>
          <w:sz w:val="28"/>
          <w:szCs w:val="28"/>
        </w:rPr>
        <w:t xml:space="preserve">, 2021 — 509 с. — (Высшее образование). - Текст: непосредственный. - То же. - 2022. - Образовательная платформа </w:t>
      </w:r>
      <w:proofErr w:type="spellStart"/>
      <w:r w:rsidRPr="00437976">
        <w:rPr>
          <w:color w:val="auto"/>
          <w:sz w:val="28"/>
          <w:szCs w:val="28"/>
        </w:rPr>
        <w:t>Юрайт</w:t>
      </w:r>
      <w:proofErr w:type="spellEnd"/>
      <w:r w:rsidRPr="00437976">
        <w:rPr>
          <w:color w:val="auto"/>
          <w:sz w:val="28"/>
          <w:szCs w:val="28"/>
        </w:rPr>
        <w:t xml:space="preserve"> [сайт]. — URL: https://urait.ru/bcode/489150 (дата обращения: 23.11.2022). — </w:t>
      </w:r>
      <w:proofErr w:type="gramStart"/>
      <w:r w:rsidRPr="00437976">
        <w:rPr>
          <w:color w:val="auto"/>
          <w:sz w:val="28"/>
          <w:szCs w:val="28"/>
        </w:rPr>
        <w:t>Текст :</w:t>
      </w:r>
      <w:proofErr w:type="gramEnd"/>
      <w:r w:rsidRPr="00437976">
        <w:rPr>
          <w:color w:val="auto"/>
          <w:sz w:val="28"/>
          <w:szCs w:val="28"/>
        </w:rPr>
        <w:t xml:space="preserve"> электронный. 2. Налоги и </w:t>
      </w:r>
      <w:proofErr w:type="gramStart"/>
      <w:r w:rsidRPr="00437976">
        <w:rPr>
          <w:color w:val="auto"/>
          <w:sz w:val="28"/>
          <w:szCs w:val="28"/>
        </w:rPr>
        <w:t>предпринимательство :</w:t>
      </w:r>
      <w:proofErr w:type="gramEnd"/>
      <w:r w:rsidRPr="00437976">
        <w:rPr>
          <w:color w:val="auto"/>
          <w:sz w:val="28"/>
          <w:szCs w:val="28"/>
        </w:rPr>
        <w:t xml:space="preserve"> учебник / Л. И. Гончаренко, А. В. </w:t>
      </w:r>
      <w:proofErr w:type="spellStart"/>
      <w:r w:rsidRPr="00437976">
        <w:rPr>
          <w:color w:val="auto"/>
          <w:sz w:val="28"/>
          <w:szCs w:val="28"/>
        </w:rPr>
        <w:t>Гурнак</w:t>
      </w:r>
      <w:proofErr w:type="spellEnd"/>
      <w:r w:rsidRPr="00437976">
        <w:rPr>
          <w:color w:val="auto"/>
          <w:sz w:val="28"/>
          <w:szCs w:val="28"/>
        </w:rPr>
        <w:t xml:space="preserve">, Л. М. Архипцева [и др.] ; под </w:t>
      </w:r>
      <w:proofErr w:type="spellStart"/>
      <w:r w:rsidRPr="00437976">
        <w:rPr>
          <w:color w:val="auto"/>
          <w:sz w:val="28"/>
          <w:szCs w:val="28"/>
        </w:rPr>
        <w:t>научн</w:t>
      </w:r>
      <w:proofErr w:type="spellEnd"/>
      <w:r w:rsidRPr="00437976">
        <w:rPr>
          <w:color w:val="auto"/>
          <w:sz w:val="28"/>
          <w:szCs w:val="28"/>
        </w:rPr>
        <w:t xml:space="preserve">. ред. д-ра </w:t>
      </w:r>
      <w:proofErr w:type="spellStart"/>
      <w:r w:rsidRPr="00437976">
        <w:rPr>
          <w:color w:val="auto"/>
          <w:sz w:val="28"/>
          <w:szCs w:val="28"/>
        </w:rPr>
        <w:t>экон</w:t>
      </w:r>
      <w:proofErr w:type="spellEnd"/>
      <w:r w:rsidRPr="00437976">
        <w:rPr>
          <w:color w:val="auto"/>
          <w:sz w:val="28"/>
          <w:szCs w:val="28"/>
        </w:rPr>
        <w:t xml:space="preserve">. наук, проф. Л. И. Гончаренко. — </w:t>
      </w:r>
      <w:proofErr w:type="gramStart"/>
      <w:r w:rsidRPr="00437976">
        <w:rPr>
          <w:color w:val="auto"/>
          <w:sz w:val="28"/>
          <w:szCs w:val="28"/>
        </w:rPr>
        <w:t>Москва :</w:t>
      </w:r>
      <w:proofErr w:type="gramEnd"/>
      <w:r w:rsidRPr="00437976">
        <w:rPr>
          <w:color w:val="auto"/>
          <w:sz w:val="28"/>
          <w:szCs w:val="28"/>
        </w:rPr>
        <w:t xml:space="preserve"> Магистр : ИНФРА-М, 2020. —</w:t>
      </w:r>
      <w:r>
        <w:rPr>
          <w:color w:val="auto"/>
          <w:sz w:val="28"/>
          <w:szCs w:val="28"/>
        </w:rPr>
        <w:t xml:space="preserve"> 432 с. - (Магистратура). - ЭБС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 xml:space="preserve">ZNANIUM.com. - URL: https://znanium.com/catalog/product/1124347 (дата обращения: 28.11.2022). – </w:t>
      </w:r>
      <w:proofErr w:type="gramStart"/>
      <w:r w:rsidRPr="00437976">
        <w:rPr>
          <w:color w:val="auto"/>
          <w:sz w:val="28"/>
          <w:szCs w:val="28"/>
        </w:rPr>
        <w:t>Текст :</w:t>
      </w:r>
      <w:proofErr w:type="gramEnd"/>
      <w:r w:rsidRPr="00437976">
        <w:rPr>
          <w:color w:val="auto"/>
          <w:sz w:val="28"/>
          <w:szCs w:val="28"/>
        </w:rPr>
        <w:t xml:space="preserve"> электронный. 3. Налоговое администрирование и контроль: учебник / А.С. </w:t>
      </w:r>
      <w:proofErr w:type="spellStart"/>
      <w:r w:rsidRPr="00437976">
        <w:rPr>
          <w:color w:val="auto"/>
          <w:sz w:val="28"/>
          <w:szCs w:val="28"/>
        </w:rPr>
        <w:t>Адвокатова</w:t>
      </w:r>
      <w:proofErr w:type="spellEnd"/>
      <w:r w:rsidRPr="00437976">
        <w:rPr>
          <w:color w:val="auto"/>
          <w:sz w:val="28"/>
          <w:szCs w:val="28"/>
        </w:rPr>
        <w:t xml:space="preserve">, Л.И. Гончаренко, О.И. Борисов, Л.П. </w:t>
      </w:r>
      <w:proofErr w:type="spellStart"/>
      <w:r w:rsidRPr="00437976">
        <w:rPr>
          <w:color w:val="auto"/>
          <w:sz w:val="28"/>
          <w:szCs w:val="28"/>
        </w:rPr>
        <w:t>Грундел</w:t>
      </w:r>
      <w:proofErr w:type="spellEnd"/>
      <w:r w:rsidRPr="00437976">
        <w:rPr>
          <w:color w:val="auto"/>
          <w:sz w:val="28"/>
          <w:szCs w:val="28"/>
        </w:rPr>
        <w:t xml:space="preserve"> [и др.]; Финуниверситет; под ред. д-ра </w:t>
      </w:r>
      <w:proofErr w:type="spellStart"/>
      <w:r w:rsidRPr="00437976">
        <w:rPr>
          <w:color w:val="auto"/>
          <w:sz w:val="28"/>
          <w:szCs w:val="28"/>
        </w:rPr>
        <w:t>экон</w:t>
      </w:r>
      <w:proofErr w:type="spellEnd"/>
      <w:proofErr w:type="gramStart"/>
      <w:r w:rsidRPr="00437976">
        <w:rPr>
          <w:color w:val="auto"/>
          <w:sz w:val="28"/>
          <w:szCs w:val="28"/>
        </w:rPr>
        <w:t>. наук</w:t>
      </w:r>
      <w:proofErr w:type="gramEnd"/>
      <w:r w:rsidRPr="00437976">
        <w:rPr>
          <w:color w:val="auto"/>
          <w:sz w:val="28"/>
          <w:szCs w:val="28"/>
        </w:rPr>
        <w:t xml:space="preserve">, проф. Л.И. Гончаренко. - Москва: Магистр, 2019 - 448 с. - (Магистратура). - Текст: непосредственный. - То же. - 2020. - ЭБС ZNANIUM.com. - URL: http://znanium.com/catalog/product/1073458 (дата обращения: 22.11.2022). — </w:t>
      </w:r>
      <w:proofErr w:type="gramStart"/>
      <w:r w:rsidRPr="00437976">
        <w:rPr>
          <w:color w:val="auto"/>
          <w:sz w:val="28"/>
          <w:szCs w:val="28"/>
        </w:rPr>
        <w:t>Текст :</w:t>
      </w:r>
      <w:proofErr w:type="gramEnd"/>
      <w:r w:rsidRPr="00437976">
        <w:rPr>
          <w:color w:val="auto"/>
          <w:sz w:val="28"/>
          <w:szCs w:val="28"/>
        </w:rPr>
        <w:t xml:space="preserve"> электронный.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437976">
        <w:rPr>
          <w:b/>
          <w:color w:val="auto"/>
          <w:sz w:val="28"/>
          <w:szCs w:val="28"/>
        </w:rPr>
        <w:t>Дополнительная литература: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 xml:space="preserve">4. </w:t>
      </w:r>
      <w:proofErr w:type="spellStart"/>
      <w:r w:rsidRPr="00437976">
        <w:rPr>
          <w:color w:val="auto"/>
          <w:sz w:val="28"/>
          <w:szCs w:val="28"/>
        </w:rPr>
        <w:t>Полежарова</w:t>
      </w:r>
      <w:proofErr w:type="spellEnd"/>
      <w:r w:rsidRPr="00437976">
        <w:rPr>
          <w:color w:val="auto"/>
          <w:sz w:val="28"/>
          <w:szCs w:val="28"/>
        </w:rPr>
        <w:t xml:space="preserve">, Л. В. Налогообложение участников внешнеэкономической деятельности в России: практикум: учебное пособие / Л.В. </w:t>
      </w:r>
      <w:proofErr w:type="spellStart"/>
      <w:r w:rsidRPr="00437976">
        <w:rPr>
          <w:color w:val="auto"/>
          <w:sz w:val="28"/>
          <w:szCs w:val="28"/>
        </w:rPr>
        <w:t>Полежарова</w:t>
      </w:r>
      <w:proofErr w:type="spellEnd"/>
      <w:r w:rsidRPr="00437976">
        <w:rPr>
          <w:color w:val="auto"/>
          <w:sz w:val="28"/>
          <w:szCs w:val="28"/>
        </w:rPr>
        <w:t xml:space="preserve">, А.А. Артемьев; под ред. Л.И. Гончаренко. – </w:t>
      </w:r>
      <w:proofErr w:type="gramStart"/>
      <w:r w:rsidRPr="00437976">
        <w:rPr>
          <w:color w:val="auto"/>
          <w:sz w:val="28"/>
          <w:szCs w:val="28"/>
        </w:rPr>
        <w:t>Москва :</w:t>
      </w:r>
      <w:proofErr w:type="gramEnd"/>
      <w:r w:rsidRPr="00437976">
        <w:rPr>
          <w:color w:val="auto"/>
          <w:sz w:val="28"/>
          <w:szCs w:val="28"/>
        </w:rPr>
        <w:t xml:space="preserve"> Магистр: НИЦ ИНФРА-М, 2014 – 160 с. - Текст: непосредственный. - (Магистратура). - То же. - 2019. - ЭБС ZNANIUM.com. - URL: https://znanium.com/catalog/product/1013441 (дата обращения: 25.11.2022). - </w:t>
      </w:r>
      <w:proofErr w:type="gramStart"/>
      <w:r w:rsidRPr="00437976">
        <w:rPr>
          <w:color w:val="auto"/>
          <w:sz w:val="28"/>
          <w:szCs w:val="28"/>
        </w:rPr>
        <w:t>Текст :</w:t>
      </w:r>
      <w:proofErr w:type="gramEnd"/>
      <w:r w:rsidRPr="00437976">
        <w:rPr>
          <w:color w:val="auto"/>
          <w:sz w:val="28"/>
          <w:szCs w:val="28"/>
        </w:rPr>
        <w:t xml:space="preserve"> электронный.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lastRenderedPageBreak/>
        <w:t xml:space="preserve">5. Налоговое консультирование: теория и </w:t>
      </w:r>
      <w:proofErr w:type="gramStart"/>
      <w:r w:rsidRPr="00437976">
        <w:rPr>
          <w:color w:val="auto"/>
          <w:sz w:val="28"/>
          <w:szCs w:val="28"/>
        </w:rPr>
        <w:t>практика :</w:t>
      </w:r>
      <w:proofErr w:type="gramEnd"/>
      <w:r w:rsidRPr="00437976">
        <w:rPr>
          <w:color w:val="auto"/>
          <w:sz w:val="28"/>
          <w:szCs w:val="28"/>
        </w:rPr>
        <w:t xml:space="preserve"> учебник / Н.И. </w:t>
      </w:r>
      <w:proofErr w:type="spellStart"/>
      <w:r w:rsidRPr="00437976">
        <w:rPr>
          <w:color w:val="auto"/>
          <w:sz w:val="28"/>
          <w:szCs w:val="28"/>
        </w:rPr>
        <w:t>Малис</w:t>
      </w:r>
      <w:proofErr w:type="spellEnd"/>
      <w:r w:rsidRPr="00437976">
        <w:rPr>
          <w:color w:val="auto"/>
          <w:sz w:val="28"/>
          <w:szCs w:val="28"/>
        </w:rPr>
        <w:t xml:space="preserve">, Л.С. Кирина, Д.И. </w:t>
      </w:r>
      <w:proofErr w:type="spellStart"/>
      <w:r w:rsidRPr="00437976">
        <w:rPr>
          <w:color w:val="auto"/>
          <w:sz w:val="28"/>
          <w:szCs w:val="28"/>
        </w:rPr>
        <w:t>Ряховский</w:t>
      </w:r>
      <w:proofErr w:type="spellEnd"/>
      <w:r w:rsidRPr="00437976">
        <w:rPr>
          <w:color w:val="auto"/>
          <w:sz w:val="28"/>
          <w:szCs w:val="28"/>
        </w:rPr>
        <w:t xml:space="preserve"> [и др.]; Финуниверситет; под ред. проф. Н.И. </w:t>
      </w:r>
      <w:proofErr w:type="spellStart"/>
      <w:r w:rsidRPr="00437976">
        <w:rPr>
          <w:color w:val="auto"/>
          <w:sz w:val="28"/>
          <w:szCs w:val="28"/>
        </w:rPr>
        <w:t>Малис</w:t>
      </w:r>
      <w:proofErr w:type="spellEnd"/>
      <w:r w:rsidRPr="00437976">
        <w:rPr>
          <w:color w:val="auto"/>
          <w:sz w:val="28"/>
          <w:szCs w:val="28"/>
        </w:rPr>
        <w:t xml:space="preserve">. — </w:t>
      </w:r>
      <w:proofErr w:type="gramStart"/>
      <w:r w:rsidRPr="00437976">
        <w:rPr>
          <w:color w:val="auto"/>
          <w:sz w:val="28"/>
          <w:szCs w:val="28"/>
        </w:rPr>
        <w:t>Москва :</w:t>
      </w:r>
      <w:proofErr w:type="gramEnd"/>
      <w:r w:rsidRPr="00437976">
        <w:rPr>
          <w:color w:val="auto"/>
          <w:sz w:val="28"/>
          <w:szCs w:val="28"/>
        </w:rPr>
        <w:t xml:space="preserve"> Магистр : ИНФРА-М, 2020. — 416 с. - ЭБС ZNANIUM.com. - URL:https://znanium.com/catalog/product/1047314 (дата обращения: 29.11.2022). - </w:t>
      </w:r>
      <w:proofErr w:type="gramStart"/>
      <w:r w:rsidRPr="00437976">
        <w:rPr>
          <w:color w:val="auto"/>
          <w:sz w:val="28"/>
          <w:szCs w:val="28"/>
        </w:rPr>
        <w:t>Текст :</w:t>
      </w:r>
      <w:proofErr w:type="gramEnd"/>
      <w:r w:rsidRPr="00437976">
        <w:rPr>
          <w:color w:val="auto"/>
          <w:sz w:val="28"/>
          <w:szCs w:val="28"/>
        </w:rPr>
        <w:t xml:space="preserve"> электронный.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 xml:space="preserve">6. Налоговые риски государства в современных экономических условиях: монография / А.С. </w:t>
      </w:r>
      <w:proofErr w:type="spellStart"/>
      <w:r w:rsidRPr="00437976">
        <w:rPr>
          <w:color w:val="auto"/>
          <w:sz w:val="28"/>
          <w:szCs w:val="28"/>
        </w:rPr>
        <w:t>Адвокатова</w:t>
      </w:r>
      <w:proofErr w:type="spellEnd"/>
      <w:r w:rsidRPr="00437976">
        <w:rPr>
          <w:color w:val="auto"/>
          <w:sz w:val="28"/>
          <w:szCs w:val="28"/>
        </w:rPr>
        <w:t xml:space="preserve">, А.Н. Андреева, Н.Г. Вишневская [и др.]; </w:t>
      </w:r>
      <w:proofErr w:type="gramStart"/>
      <w:r w:rsidRPr="00437976">
        <w:rPr>
          <w:color w:val="auto"/>
          <w:sz w:val="28"/>
          <w:szCs w:val="28"/>
        </w:rPr>
        <w:t>Финуниверситет ;</w:t>
      </w:r>
      <w:proofErr w:type="gramEnd"/>
      <w:r w:rsidRPr="00437976">
        <w:rPr>
          <w:color w:val="auto"/>
          <w:sz w:val="28"/>
          <w:szCs w:val="28"/>
        </w:rPr>
        <w:t xml:space="preserve"> под ред. Л.И. Гончаренко и А.В. Тихоновой. — Москва: </w:t>
      </w:r>
      <w:proofErr w:type="spellStart"/>
      <w:r w:rsidRPr="00437976">
        <w:rPr>
          <w:color w:val="auto"/>
          <w:sz w:val="28"/>
          <w:szCs w:val="28"/>
        </w:rPr>
        <w:t>Кнорус</w:t>
      </w:r>
      <w:proofErr w:type="spellEnd"/>
      <w:r w:rsidRPr="00437976">
        <w:rPr>
          <w:color w:val="auto"/>
          <w:sz w:val="28"/>
          <w:szCs w:val="28"/>
        </w:rPr>
        <w:t xml:space="preserve">, 2022 — 220 с. - Текст: непосредственный. - То же. - ЭБС BOOK.ru. - URL:https://book.ru/book/942667 (дата обращения: 28.11.2022). — </w:t>
      </w:r>
      <w:proofErr w:type="gramStart"/>
      <w:r w:rsidRPr="00437976">
        <w:rPr>
          <w:color w:val="auto"/>
          <w:sz w:val="28"/>
          <w:szCs w:val="28"/>
        </w:rPr>
        <w:t>Текст :</w:t>
      </w:r>
      <w:proofErr w:type="gramEnd"/>
      <w:r w:rsidRPr="00437976">
        <w:rPr>
          <w:color w:val="auto"/>
          <w:sz w:val="28"/>
          <w:szCs w:val="28"/>
        </w:rPr>
        <w:t xml:space="preserve"> электронный.</w:t>
      </w:r>
    </w:p>
    <w:p w:rsidR="00437976" w:rsidRPr="00437976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7976">
        <w:rPr>
          <w:color w:val="auto"/>
          <w:sz w:val="28"/>
          <w:szCs w:val="28"/>
        </w:rPr>
        <w:t>7. Совершенствование механизма косвенного налогообложения в целях обеспечения финансовой устойчивости при соблюд</w:t>
      </w:r>
      <w:r>
        <w:rPr>
          <w:color w:val="auto"/>
          <w:sz w:val="28"/>
          <w:szCs w:val="28"/>
        </w:rPr>
        <w:t>ении баланса интересов бюджета,</w:t>
      </w:r>
    </w:p>
    <w:p w:rsidR="007B6F60" w:rsidRPr="0029158F" w:rsidRDefault="00437976" w:rsidP="0043797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437976">
        <w:rPr>
          <w:color w:val="auto"/>
          <w:sz w:val="28"/>
          <w:szCs w:val="28"/>
        </w:rPr>
        <w:t>бизнеса</w:t>
      </w:r>
      <w:proofErr w:type="gramEnd"/>
      <w:r w:rsidRPr="00437976">
        <w:rPr>
          <w:color w:val="auto"/>
          <w:sz w:val="28"/>
          <w:szCs w:val="28"/>
        </w:rPr>
        <w:t xml:space="preserve"> и населения : монография / Л.И. Гончаренко, Ю.В. Малкова, Е.В. </w:t>
      </w:r>
      <w:proofErr w:type="spellStart"/>
      <w:r w:rsidRPr="00437976">
        <w:rPr>
          <w:color w:val="auto"/>
          <w:sz w:val="28"/>
          <w:szCs w:val="28"/>
        </w:rPr>
        <w:t>Балацкий</w:t>
      </w:r>
      <w:proofErr w:type="spellEnd"/>
      <w:r w:rsidRPr="00437976">
        <w:rPr>
          <w:color w:val="auto"/>
          <w:sz w:val="28"/>
          <w:szCs w:val="28"/>
        </w:rPr>
        <w:t xml:space="preserve"> [и др.]; под науч. ред. Л.И. Гончаренко ; Финуниверситет. — </w:t>
      </w:r>
      <w:proofErr w:type="gramStart"/>
      <w:r w:rsidRPr="00437976">
        <w:rPr>
          <w:color w:val="auto"/>
          <w:sz w:val="28"/>
          <w:szCs w:val="28"/>
        </w:rPr>
        <w:t>Москва :</w:t>
      </w:r>
      <w:proofErr w:type="gramEnd"/>
      <w:r w:rsidRPr="00437976">
        <w:rPr>
          <w:color w:val="auto"/>
          <w:sz w:val="28"/>
          <w:szCs w:val="28"/>
        </w:rPr>
        <w:t xml:space="preserve"> </w:t>
      </w:r>
      <w:proofErr w:type="spellStart"/>
      <w:r w:rsidRPr="00437976">
        <w:rPr>
          <w:color w:val="auto"/>
          <w:sz w:val="28"/>
          <w:szCs w:val="28"/>
        </w:rPr>
        <w:t>Русайнс</w:t>
      </w:r>
      <w:proofErr w:type="spellEnd"/>
      <w:r w:rsidRPr="00437976">
        <w:rPr>
          <w:color w:val="auto"/>
          <w:sz w:val="28"/>
          <w:szCs w:val="28"/>
        </w:rPr>
        <w:t xml:space="preserve">, 2020. — 175 с. — ЭБС BOOK.ru. — URL: https://book.ru/book/939663 (дата обращения: 23.11.2022). — </w:t>
      </w:r>
      <w:proofErr w:type="gramStart"/>
      <w:r w:rsidRPr="00437976">
        <w:rPr>
          <w:color w:val="auto"/>
          <w:sz w:val="28"/>
          <w:szCs w:val="28"/>
        </w:rPr>
        <w:t>Текст :</w:t>
      </w:r>
      <w:proofErr w:type="gramEnd"/>
      <w:r w:rsidRPr="00437976">
        <w:rPr>
          <w:color w:val="auto"/>
          <w:sz w:val="28"/>
          <w:szCs w:val="28"/>
        </w:rPr>
        <w:t xml:space="preserve"> электронный.</w:t>
      </w:r>
    </w:p>
    <w:sectPr w:rsidR="007B6F60" w:rsidRPr="0029158F" w:rsidSect="00EF1D8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7B099B"/>
    <w:multiLevelType w:val="hybridMultilevel"/>
    <w:tmpl w:val="54E66F06"/>
    <w:lvl w:ilvl="0" w:tplc="944EEAA0">
      <w:start w:val="1"/>
      <w:numFmt w:val="decimal"/>
      <w:lvlText w:val="%1."/>
      <w:lvlJc w:val="left"/>
      <w:pPr>
        <w:ind w:left="938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2F08F28">
      <w:start w:val="1"/>
      <w:numFmt w:val="decimal"/>
      <w:lvlText w:val="%2."/>
      <w:lvlJc w:val="left"/>
      <w:pPr>
        <w:ind w:left="938" w:hanging="2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46E7758">
      <w:numFmt w:val="bullet"/>
      <w:lvlText w:val="•"/>
      <w:lvlJc w:val="left"/>
      <w:pPr>
        <w:ind w:left="2948" w:hanging="293"/>
      </w:pPr>
      <w:rPr>
        <w:rFonts w:hint="default"/>
        <w:lang w:val="ru-RU" w:eastAsia="ru-RU" w:bidi="ru-RU"/>
      </w:rPr>
    </w:lvl>
    <w:lvl w:ilvl="3" w:tplc="E70A09FC">
      <w:numFmt w:val="bullet"/>
      <w:lvlText w:val="•"/>
      <w:lvlJc w:val="left"/>
      <w:pPr>
        <w:ind w:left="3953" w:hanging="293"/>
      </w:pPr>
      <w:rPr>
        <w:rFonts w:hint="default"/>
        <w:lang w:val="ru-RU" w:eastAsia="ru-RU" w:bidi="ru-RU"/>
      </w:rPr>
    </w:lvl>
    <w:lvl w:ilvl="4" w:tplc="6D26A40E">
      <w:numFmt w:val="bullet"/>
      <w:lvlText w:val="•"/>
      <w:lvlJc w:val="left"/>
      <w:pPr>
        <w:ind w:left="4957" w:hanging="293"/>
      </w:pPr>
      <w:rPr>
        <w:rFonts w:hint="default"/>
        <w:lang w:val="ru-RU" w:eastAsia="ru-RU" w:bidi="ru-RU"/>
      </w:rPr>
    </w:lvl>
    <w:lvl w:ilvl="5" w:tplc="18BC5642">
      <w:numFmt w:val="bullet"/>
      <w:lvlText w:val="•"/>
      <w:lvlJc w:val="left"/>
      <w:pPr>
        <w:ind w:left="5962" w:hanging="293"/>
      </w:pPr>
      <w:rPr>
        <w:rFonts w:hint="default"/>
        <w:lang w:val="ru-RU" w:eastAsia="ru-RU" w:bidi="ru-RU"/>
      </w:rPr>
    </w:lvl>
    <w:lvl w:ilvl="6" w:tplc="A830EB04">
      <w:numFmt w:val="bullet"/>
      <w:lvlText w:val="•"/>
      <w:lvlJc w:val="left"/>
      <w:pPr>
        <w:ind w:left="6966" w:hanging="293"/>
      </w:pPr>
      <w:rPr>
        <w:rFonts w:hint="default"/>
        <w:lang w:val="ru-RU" w:eastAsia="ru-RU" w:bidi="ru-RU"/>
      </w:rPr>
    </w:lvl>
    <w:lvl w:ilvl="7" w:tplc="79AC26AE">
      <w:numFmt w:val="bullet"/>
      <w:lvlText w:val="•"/>
      <w:lvlJc w:val="left"/>
      <w:pPr>
        <w:ind w:left="7970" w:hanging="293"/>
      </w:pPr>
      <w:rPr>
        <w:rFonts w:hint="default"/>
        <w:lang w:val="ru-RU" w:eastAsia="ru-RU" w:bidi="ru-RU"/>
      </w:rPr>
    </w:lvl>
    <w:lvl w:ilvl="8" w:tplc="287A5BC4">
      <w:numFmt w:val="bullet"/>
      <w:lvlText w:val="•"/>
      <w:lvlJc w:val="left"/>
      <w:pPr>
        <w:ind w:left="8975" w:hanging="293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6F60"/>
    <w:rsid w:val="001C3EC9"/>
    <w:rsid w:val="0029158F"/>
    <w:rsid w:val="00437976"/>
    <w:rsid w:val="004E0AE8"/>
    <w:rsid w:val="005C6710"/>
    <w:rsid w:val="007758E8"/>
    <w:rsid w:val="00792A81"/>
    <w:rsid w:val="007B6F60"/>
    <w:rsid w:val="007F51F0"/>
    <w:rsid w:val="009D0B04"/>
    <w:rsid w:val="00C5601A"/>
    <w:rsid w:val="00DA61BC"/>
    <w:rsid w:val="00E83E7F"/>
    <w:rsid w:val="00F1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211E5-9BEB-4A95-80B2-3854AB8A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4FA4744DE6D746BEAC43F13F0EFD04" ma:contentTypeVersion="0" ma:contentTypeDescription="Создание документа." ma:contentTypeScope="" ma:versionID="5a5104db9c29f690b68c38d866d85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EAF730-3D7E-4143-86B3-2DD616F149EB}"/>
</file>

<file path=customXml/itemProps2.xml><?xml version="1.0" encoding="utf-8"?>
<ds:datastoreItem xmlns:ds="http://schemas.openxmlformats.org/officeDocument/2006/customXml" ds:itemID="{CAB3721A-0735-4B0E-8E6C-D76C52C7B8C8}"/>
</file>

<file path=customXml/itemProps3.xml><?xml version="1.0" encoding="utf-8"?>
<ds:datastoreItem xmlns:ds="http://schemas.openxmlformats.org/officeDocument/2006/customXml" ds:itemID="{2CDC9E05-CAE3-48FC-B92A-1F608196A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1764</Words>
  <Characters>10057</Characters>
  <Application>Microsoft Office Word</Application>
  <DocSecurity>0</DocSecurity>
  <Lines>83</Lines>
  <Paragraphs>23</Paragraphs>
  <ScaleCrop>false</ScaleCrop>
  <Company/>
  <LinksUpToDate>false</LinksUpToDate>
  <CharactersWithSpaces>11798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кафбухлаб</dc:creator>
  <cp:keywords/>
  <dc:description/>
  <cp:lastModifiedBy>кафбухлаб</cp:lastModifiedBy>
  <cp:revision>13</cp:revision>
  <cp:lastPrinted>2019-04-25T10:37:00Z</cp:lastPrinted>
  <dcterms:created xsi:type="dcterms:W3CDTF">2019-04-25T09:45:00Z</dcterms:created>
  <dcterms:modified xsi:type="dcterms:W3CDTF">2023-11-14T08:12:00Z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0x010100E54FA4744DE6D746BEAC43F13F0EFD04</vt:lpwstr>
  </property>
</Properties>
</file>