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DF479A" w:rsidRDefault="00250323" w:rsidP="002765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образовательной программой </w:t>
      </w:r>
      <w:r w:rsidR="000C65A3">
        <w:rPr>
          <w:rFonts w:ascii="Times New Roman" w:hAnsi="Times New Roman" w:cs="Times New Roman"/>
          <w:sz w:val="24"/>
          <w:szCs w:val="24"/>
        </w:rPr>
        <w:t>«</w:t>
      </w:r>
      <w:r w:rsidR="00CC6C8F" w:rsidRPr="00CC6C8F">
        <w:rPr>
          <w:rFonts w:ascii="Times New Roman" w:hAnsi="Times New Roman" w:cs="Times New Roman"/>
          <w:sz w:val="24"/>
          <w:szCs w:val="24"/>
        </w:rPr>
        <w:t>Связи с общественностью в политике и бизнесе/</w:t>
      </w:r>
      <w:proofErr w:type="spellStart"/>
      <w:r w:rsidR="00CC6C8F" w:rsidRPr="00CC6C8F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="00CC6C8F" w:rsidRPr="00CC6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C8F" w:rsidRPr="00CC6C8F">
        <w:rPr>
          <w:rFonts w:ascii="Times New Roman" w:hAnsi="Times New Roman" w:cs="Times New Roman"/>
          <w:sz w:val="24"/>
          <w:szCs w:val="24"/>
        </w:rPr>
        <w:t>Relation</w:t>
      </w:r>
      <w:proofErr w:type="spellEnd"/>
      <w:r w:rsidR="00CC6C8F" w:rsidRPr="00CC6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C8F" w:rsidRPr="00CC6C8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CC6C8F" w:rsidRPr="00CC6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C8F" w:rsidRPr="00CC6C8F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="00CC6C8F" w:rsidRPr="00CC6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C8F" w:rsidRPr="00CC6C8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C6C8F" w:rsidRPr="00CC6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C8F" w:rsidRPr="00CC6C8F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="000C65A3">
        <w:rPr>
          <w:rFonts w:ascii="Times New Roman" w:hAnsi="Times New Roman" w:cs="Times New Roman"/>
          <w:sz w:val="24"/>
          <w:szCs w:val="24"/>
        </w:rPr>
        <w:t>»</w:t>
      </w:r>
      <w:r w:rsidR="00BF48C2" w:rsidRPr="00BF48C2">
        <w:rPr>
          <w:rFonts w:ascii="Times New Roman" w:hAnsi="Times New Roman" w:cs="Times New Roman"/>
          <w:sz w:val="24"/>
          <w:szCs w:val="24"/>
        </w:rPr>
        <w:t xml:space="preserve"> </w:t>
      </w:r>
      <w:r w:rsidR="003A1A09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0C65A3">
        <w:rPr>
          <w:rFonts w:ascii="Times New Roman" w:hAnsi="Times New Roman" w:cs="Times New Roman"/>
          <w:sz w:val="24"/>
          <w:szCs w:val="24"/>
        </w:rPr>
        <w:t>«</w:t>
      </w:r>
      <w:r w:rsidR="00CC6C8F" w:rsidRPr="00CC6C8F">
        <w:rPr>
          <w:rFonts w:ascii="Times New Roman" w:hAnsi="Times New Roman" w:cs="Times New Roman"/>
          <w:sz w:val="24"/>
          <w:szCs w:val="24"/>
        </w:rPr>
        <w:t>Связи с общественностью в политике и бизнесе/</w:t>
      </w:r>
      <w:proofErr w:type="spellStart"/>
      <w:r w:rsidR="00CC6C8F" w:rsidRPr="00CC6C8F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="00CC6C8F" w:rsidRPr="00CC6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C8F" w:rsidRPr="00CC6C8F">
        <w:rPr>
          <w:rFonts w:ascii="Times New Roman" w:hAnsi="Times New Roman" w:cs="Times New Roman"/>
          <w:sz w:val="24"/>
          <w:szCs w:val="24"/>
        </w:rPr>
        <w:t>Relation</w:t>
      </w:r>
      <w:proofErr w:type="spellEnd"/>
      <w:r w:rsidR="00CC6C8F" w:rsidRPr="00CC6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C8F" w:rsidRPr="00CC6C8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CC6C8F" w:rsidRPr="00CC6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C8F" w:rsidRPr="00CC6C8F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="00CC6C8F" w:rsidRPr="00CC6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C8F" w:rsidRPr="00CC6C8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C6C8F" w:rsidRPr="00CC6C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C8F" w:rsidRPr="00CC6C8F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="000C65A3">
        <w:rPr>
          <w:rFonts w:ascii="Times New Roman" w:hAnsi="Times New Roman" w:cs="Times New Roman"/>
          <w:sz w:val="24"/>
          <w:szCs w:val="24"/>
        </w:rPr>
        <w:t>»</w:t>
      </w:r>
      <w:r w:rsidR="00BF48C2">
        <w:rPr>
          <w:rFonts w:ascii="Times New Roman" w:hAnsi="Times New Roman" w:cs="Times New Roman"/>
          <w:sz w:val="24"/>
          <w:szCs w:val="24"/>
        </w:rPr>
        <w:t xml:space="preserve"> </w:t>
      </w:r>
      <w:r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</w:p>
    <w:p w:rsidR="002765DC" w:rsidRDefault="009A52A1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F48C2">
        <w:rPr>
          <w:rFonts w:ascii="Times New Roman" w:hAnsi="Times New Roman" w:cs="Times New Roman"/>
          <w:sz w:val="24"/>
          <w:szCs w:val="24"/>
        </w:rPr>
        <w:t>2</w:t>
      </w:r>
      <w:r w:rsidR="00DF479A">
        <w:rPr>
          <w:rFonts w:ascii="Times New Roman" w:hAnsi="Times New Roman" w:cs="Times New Roman"/>
          <w:sz w:val="24"/>
          <w:szCs w:val="24"/>
        </w:rPr>
        <w:t>.03.0</w:t>
      </w:r>
      <w:r w:rsidR="000C65A3">
        <w:rPr>
          <w:rFonts w:ascii="Times New Roman" w:hAnsi="Times New Roman" w:cs="Times New Roman"/>
          <w:sz w:val="24"/>
          <w:szCs w:val="24"/>
        </w:rPr>
        <w:t>1</w:t>
      </w:r>
      <w:r w:rsidR="0018246A" w:rsidRPr="0018246A">
        <w:t xml:space="preserve"> </w:t>
      </w:r>
      <w:r w:rsidR="0018246A" w:rsidRPr="0018246A">
        <w:rPr>
          <w:rFonts w:ascii="Times New Roman" w:hAnsi="Times New Roman" w:cs="Times New Roman"/>
          <w:sz w:val="24"/>
          <w:szCs w:val="24"/>
        </w:rPr>
        <w:t>Ре</w:t>
      </w:r>
      <w:r w:rsidR="000C65A3">
        <w:rPr>
          <w:rFonts w:ascii="Times New Roman" w:hAnsi="Times New Roman" w:cs="Times New Roman"/>
          <w:sz w:val="24"/>
          <w:szCs w:val="24"/>
        </w:rPr>
        <w:t>клама и связи с общественностью</w:t>
      </w:r>
      <w:r w:rsidR="00094F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F2B" w:rsidRDefault="00094FD5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202</w:t>
      </w:r>
      <w:r w:rsidR="000C65A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CD2" w:rsidRPr="00AF0CD2" w:rsidRDefault="00AF0CD2" w:rsidP="00AF0C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CD2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AF0CD2" w:rsidRPr="00AF0CD2" w:rsidRDefault="00AF0CD2" w:rsidP="00AF0C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CD2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AF0CD2" w:rsidRPr="00AF0CD2" w:rsidRDefault="00AF0CD2" w:rsidP="00AF0C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CD2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AF0CD2" w:rsidRPr="00AF0CD2" w:rsidRDefault="00AF0CD2" w:rsidP="00AF0C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CD2">
        <w:rPr>
          <w:rFonts w:ascii="Times New Roman" w:hAnsi="Times New Roman" w:cs="Times New Roman"/>
          <w:sz w:val="24"/>
          <w:szCs w:val="24"/>
        </w:rPr>
        <w:t xml:space="preserve">Тренинг </w:t>
      </w:r>
      <w:proofErr w:type="spellStart"/>
      <w:r w:rsidRPr="00AF0CD2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AF0CD2">
        <w:rPr>
          <w:rFonts w:ascii="Times New Roman" w:hAnsi="Times New Roman" w:cs="Times New Roman"/>
          <w:sz w:val="24"/>
          <w:szCs w:val="24"/>
        </w:rPr>
        <w:t xml:space="preserve"> и групповой работы</w:t>
      </w:r>
    </w:p>
    <w:p w:rsidR="00AF0CD2" w:rsidRPr="00AF0CD2" w:rsidRDefault="00AF0CD2" w:rsidP="00AF0C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CD2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AF0CD2" w:rsidRPr="00AF0CD2" w:rsidRDefault="00AF0CD2" w:rsidP="00AF0C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CD2">
        <w:rPr>
          <w:rFonts w:ascii="Times New Roman" w:hAnsi="Times New Roman" w:cs="Times New Roman"/>
          <w:sz w:val="24"/>
          <w:szCs w:val="24"/>
        </w:rPr>
        <w:t>Философия</w:t>
      </w:r>
    </w:p>
    <w:p w:rsidR="00AF0CD2" w:rsidRPr="00AF0CD2" w:rsidRDefault="00AF0CD2" w:rsidP="00AF0C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CD2">
        <w:rPr>
          <w:rFonts w:ascii="Times New Roman" w:hAnsi="Times New Roman" w:cs="Times New Roman"/>
          <w:sz w:val="24"/>
          <w:szCs w:val="24"/>
        </w:rPr>
        <w:t>Основы менеджмента</w:t>
      </w:r>
    </w:p>
    <w:p w:rsidR="00AF0CD2" w:rsidRPr="00AF0CD2" w:rsidRDefault="00AF0CD2" w:rsidP="00AF0C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CD2">
        <w:rPr>
          <w:rFonts w:ascii="Times New Roman" w:hAnsi="Times New Roman" w:cs="Times New Roman"/>
          <w:sz w:val="24"/>
          <w:szCs w:val="24"/>
        </w:rPr>
        <w:t>Политология</w:t>
      </w:r>
    </w:p>
    <w:p w:rsidR="00AF0CD2" w:rsidRPr="00AF0CD2" w:rsidRDefault="00AF0CD2" w:rsidP="00AF0C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CD2">
        <w:rPr>
          <w:rFonts w:ascii="Times New Roman" w:hAnsi="Times New Roman" w:cs="Times New Roman"/>
          <w:sz w:val="24"/>
          <w:szCs w:val="24"/>
        </w:rPr>
        <w:t>Основы права</w:t>
      </w:r>
    </w:p>
    <w:p w:rsidR="00AF0CD2" w:rsidRPr="00AF0CD2" w:rsidRDefault="00AF0CD2" w:rsidP="00AF0C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CD2">
        <w:rPr>
          <w:rFonts w:ascii="Times New Roman" w:hAnsi="Times New Roman" w:cs="Times New Roman"/>
          <w:sz w:val="24"/>
          <w:szCs w:val="24"/>
        </w:rPr>
        <w:t>Логика. Теория аргументации</w:t>
      </w:r>
    </w:p>
    <w:p w:rsidR="00AF0CD2" w:rsidRPr="00AF0CD2" w:rsidRDefault="00AF0CD2" w:rsidP="00AF0C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CD2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AF0CD2" w:rsidRPr="00AF0CD2" w:rsidRDefault="00AF0CD2" w:rsidP="00AF0C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CD2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:rsidR="00AF0CD2" w:rsidRPr="00AF0CD2" w:rsidRDefault="00AF0CD2" w:rsidP="00AF0C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0CD2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AF0CD2" w:rsidRPr="000C65A3" w:rsidRDefault="00AF0CD2" w:rsidP="00AF0C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A3">
        <w:rPr>
          <w:rFonts w:ascii="Times New Roman" w:hAnsi="Times New Roman" w:cs="Times New Roman"/>
          <w:sz w:val="24"/>
          <w:szCs w:val="24"/>
        </w:rPr>
        <w:t>Телекоммуникационные и компьютерные технологии в сфере PR</w:t>
      </w:r>
    </w:p>
    <w:p w:rsidR="00AF0CD2" w:rsidRPr="000C65A3" w:rsidRDefault="00AF0CD2" w:rsidP="00AF0C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A3">
        <w:rPr>
          <w:rFonts w:ascii="Times New Roman" w:hAnsi="Times New Roman" w:cs="Times New Roman"/>
          <w:sz w:val="24"/>
          <w:szCs w:val="24"/>
        </w:rPr>
        <w:t>Иностранный язык в профессиональной сфере</w:t>
      </w:r>
    </w:p>
    <w:p w:rsidR="00AF0CD2" w:rsidRPr="000C65A3" w:rsidRDefault="00AF0CD2" w:rsidP="00AF0C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A3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:rsidR="00AF0CD2" w:rsidRPr="000C65A3" w:rsidRDefault="00AF0CD2" w:rsidP="00AF0C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A3">
        <w:rPr>
          <w:rFonts w:ascii="Times New Roman" w:hAnsi="Times New Roman" w:cs="Times New Roman"/>
          <w:sz w:val="24"/>
          <w:szCs w:val="24"/>
        </w:rPr>
        <w:t>Методология и методика социологического исследования</w:t>
      </w:r>
    </w:p>
    <w:p w:rsidR="00AF0CD2" w:rsidRPr="000C65A3" w:rsidRDefault="00AF0CD2" w:rsidP="00AF0C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A3">
        <w:rPr>
          <w:rFonts w:ascii="Times New Roman" w:hAnsi="Times New Roman" w:cs="Times New Roman"/>
          <w:sz w:val="24"/>
          <w:szCs w:val="24"/>
        </w:rPr>
        <w:t>Исследование рынка в сфере рекламы</w:t>
      </w:r>
    </w:p>
    <w:p w:rsidR="00AF0CD2" w:rsidRPr="000C65A3" w:rsidRDefault="00AF0CD2" w:rsidP="00AF0C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A3">
        <w:rPr>
          <w:rFonts w:ascii="Times New Roman" w:hAnsi="Times New Roman" w:cs="Times New Roman"/>
          <w:sz w:val="24"/>
          <w:szCs w:val="24"/>
        </w:rPr>
        <w:t>Деятельность PR-подразделения коммерческой фирмы</w:t>
      </w:r>
    </w:p>
    <w:p w:rsidR="00AF0CD2" w:rsidRPr="000C65A3" w:rsidRDefault="00AF0CD2" w:rsidP="00AF0C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A3">
        <w:rPr>
          <w:rFonts w:ascii="Times New Roman" w:hAnsi="Times New Roman" w:cs="Times New Roman"/>
          <w:sz w:val="24"/>
          <w:szCs w:val="24"/>
        </w:rPr>
        <w:t>Реклама в политике и экономике</w:t>
      </w:r>
    </w:p>
    <w:p w:rsidR="00AF0CD2" w:rsidRPr="000C65A3" w:rsidRDefault="00AF0CD2" w:rsidP="00AF0C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A3">
        <w:rPr>
          <w:rFonts w:ascii="Times New Roman" w:hAnsi="Times New Roman" w:cs="Times New Roman"/>
          <w:sz w:val="24"/>
          <w:szCs w:val="24"/>
        </w:rPr>
        <w:t>Социологические методы изучения аудитории СМИ</w:t>
      </w:r>
    </w:p>
    <w:p w:rsidR="00AF0CD2" w:rsidRPr="000C65A3" w:rsidRDefault="00AF0CD2" w:rsidP="00AF0C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A3">
        <w:rPr>
          <w:rFonts w:ascii="Times New Roman" w:hAnsi="Times New Roman" w:cs="Times New Roman"/>
          <w:sz w:val="24"/>
          <w:szCs w:val="24"/>
        </w:rPr>
        <w:t>Экономический анализ операционной деятельности предприятия</w:t>
      </w:r>
    </w:p>
    <w:p w:rsidR="00AF0CD2" w:rsidRPr="000C65A3" w:rsidRDefault="00AF0CD2" w:rsidP="00AF0C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65A3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0C65A3">
        <w:rPr>
          <w:rFonts w:ascii="Times New Roman" w:hAnsi="Times New Roman" w:cs="Times New Roman"/>
          <w:sz w:val="24"/>
          <w:szCs w:val="24"/>
        </w:rPr>
        <w:t>-коммуникации</w:t>
      </w:r>
    </w:p>
    <w:p w:rsidR="00AF0CD2" w:rsidRPr="000C65A3" w:rsidRDefault="00AF0CD2" w:rsidP="00AF0C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A3">
        <w:rPr>
          <w:rFonts w:ascii="Times New Roman" w:hAnsi="Times New Roman" w:cs="Times New Roman"/>
          <w:sz w:val="24"/>
          <w:szCs w:val="24"/>
        </w:rPr>
        <w:t>Теория коммуникации</w:t>
      </w:r>
    </w:p>
    <w:p w:rsidR="00AF0CD2" w:rsidRPr="000C65A3" w:rsidRDefault="00AF0CD2" w:rsidP="00AF0C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A3">
        <w:rPr>
          <w:rFonts w:ascii="Times New Roman" w:hAnsi="Times New Roman" w:cs="Times New Roman"/>
          <w:sz w:val="24"/>
          <w:szCs w:val="24"/>
        </w:rPr>
        <w:t>Тренинг делового общения и публичного выступления</w:t>
      </w:r>
    </w:p>
    <w:p w:rsidR="00AF0CD2" w:rsidRPr="000C65A3" w:rsidRDefault="00AF0CD2" w:rsidP="00AF0C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A3">
        <w:rPr>
          <w:rFonts w:ascii="Times New Roman" w:hAnsi="Times New Roman" w:cs="Times New Roman"/>
          <w:sz w:val="24"/>
          <w:szCs w:val="24"/>
        </w:rPr>
        <w:t>Работа пресс-службы и PR-подразделения в государственных и корпоративных структурах</w:t>
      </w:r>
    </w:p>
    <w:p w:rsidR="00AF0CD2" w:rsidRPr="000C65A3" w:rsidRDefault="00AF0CD2" w:rsidP="00AF0C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A3">
        <w:rPr>
          <w:rFonts w:ascii="Times New Roman" w:hAnsi="Times New Roman" w:cs="Times New Roman"/>
          <w:sz w:val="24"/>
          <w:szCs w:val="24"/>
        </w:rPr>
        <w:t>Основы агитации и пропаганды</w:t>
      </w:r>
    </w:p>
    <w:p w:rsidR="00AF0CD2" w:rsidRPr="000C65A3" w:rsidRDefault="00AF0CD2" w:rsidP="00AF0C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A3">
        <w:rPr>
          <w:rFonts w:ascii="Times New Roman" w:hAnsi="Times New Roman" w:cs="Times New Roman"/>
          <w:sz w:val="24"/>
          <w:szCs w:val="24"/>
        </w:rPr>
        <w:t>Концепции и технологии современных медиа</w:t>
      </w:r>
    </w:p>
    <w:p w:rsidR="00AF0CD2" w:rsidRPr="000C65A3" w:rsidRDefault="00AF0CD2" w:rsidP="00AF0C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A3">
        <w:rPr>
          <w:rFonts w:ascii="Times New Roman" w:hAnsi="Times New Roman" w:cs="Times New Roman"/>
          <w:sz w:val="24"/>
          <w:szCs w:val="24"/>
        </w:rPr>
        <w:t>Управление творческим проектом</w:t>
      </w:r>
    </w:p>
    <w:p w:rsidR="00AF0CD2" w:rsidRPr="000C65A3" w:rsidRDefault="00AF0CD2" w:rsidP="00AF0C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65A3">
        <w:rPr>
          <w:rFonts w:ascii="Times New Roman" w:hAnsi="Times New Roman" w:cs="Times New Roman"/>
          <w:sz w:val="24"/>
          <w:szCs w:val="24"/>
        </w:rPr>
        <w:t>Сторителлинг</w:t>
      </w:r>
      <w:proofErr w:type="spellEnd"/>
      <w:r w:rsidRPr="000C65A3">
        <w:rPr>
          <w:rFonts w:ascii="Times New Roman" w:hAnsi="Times New Roman" w:cs="Times New Roman"/>
          <w:sz w:val="24"/>
          <w:szCs w:val="24"/>
        </w:rPr>
        <w:t xml:space="preserve"> в маркетинговом </w:t>
      </w:r>
      <w:proofErr w:type="spellStart"/>
      <w:r w:rsidRPr="000C65A3">
        <w:rPr>
          <w:rFonts w:ascii="Times New Roman" w:hAnsi="Times New Roman" w:cs="Times New Roman"/>
          <w:sz w:val="24"/>
          <w:szCs w:val="24"/>
        </w:rPr>
        <w:t>медиаконтенте</w:t>
      </w:r>
      <w:proofErr w:type="spellEnd"/>
    </w:p>
    <w:p w:rsidR="00AF0CD2" w:rsidRPr="000C65A3" w:rsidRDefault="00AF0CD2" w:rsidP="00AF0C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A3">
        <w:rPr>
          <w:rFonts w:ascii="Times New Roman" w:hAnsi="Times New Roman" w:cs="Times New Roman"/>
          <w:sz w:val="24"/>
          <w:szCs w:val="24"/>
        </w:rPr>
        <w:t>Воздействие на электоральное поведение в социальных медиа</w:t>
      </w:r>
    </w:p>
    <w:p w:rsidR="00AF0CD2" w:rsidRPr="000C65A3" w:rsidRDefault="00AF0CD2" w:rsidP="00AF0C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A3">
        <w:rPr>
          <w:rFonts w:ascii="Times New Roman" w:hAnsi="Times New Roman" w:cs="Times New Roman"/>
          <w:sz w:val="24"/>
          <w:szCs w:val="24"/>
        </w:rPr>
        <w:t>Политические коммуникации в сети Интернет</w:t>
      </w:r>
    </w:p>
    <w:p w:rsidR="00AF0CD2" w:rsidRPr="000C65A3" w:rsidRDefault="00AF0CD2" w:rsidP="00AF0C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A3">
        <w:rPr>
          <w:rFonts w:ascii="Times New Roman" w:hAnsi="Times New Roman" w:cs="Times New Roman"/>
          <w:sz w:val="24"/>
          <w:szCs w:val="24"/>
        </w:rPr>
        <w:t>Технологии современного лоббизма и GR</w:t>
      </w:r>
    </w:p>
    <w:p w:rsidR="00AF0CD2" w:rsidRPr="000C65A3" w:rsidRDefault="00AF0CD2" w:rsidP="00AF0C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A3">
        <w:rPr>
          <w:rFonts w:ascii="Times New Roman" w:hAnsi="Times New Roman" w:cs="Times New Roman"/>
          <w:sz w:val="24"/>
          <w:szCs w:val="24"/>
        </w:rPr>
        <w:t xml:space="preserve">Борьба с современными инструментами </w:t>
      </w:r>
      <w:proofErr w:type="spellStart"/>
      <w:r w:rsidRPr="000C65A3">
        <w:rPr>
          <w:rFonts w:ascii="Times New Roman" w:hAnsi="Times New Roman" w:cs="Times New Roman"/>
          <w:sz w:val="24"/>
          <w:szCs w:val="24"/>
        </w:rPr>
        <w:t>репутационной</w:t>
      </w:r>
      <w:proofErr w:type="spellEnd"/>
      <w:r w:rsidRPr="000C65A3">
        <w:rPr>
          <w:rFonts w:ascii="Times New Roman" w:hAnsi="Times New Roman" w:cs="Times New Roman"/>
          <w:sz w:val="24"/>
          <w:szCs w:val="24"/>
        </w:rPr>
        <w:t xml:space="preserve"> дискредитации</w:t>
      </w:r>
    </w:p>
    <w:p w:rsidR="00AF0CD2" w:rsidRPr="000C65A3" w:rsidRDefault="00AF0CD2" w:rsidP="00AF0C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A3">
        <w:rPr>
          <w:rFonts w:ascii="Times New Roman" w:hAnsi="Times New Roman" w:cs="Times New Roman"/>
          <w:sz w:val="24"/>
          <w:szCs w:val="24"/>
        </w:rPr>
        <w:t>Современные GR-технологии</w:t>
      </w:r>
    </w:p>
    <w:p w:rsidR="00AF0CD2" w:rsidRPr="000C65A3" w:rsidRDefault="00AF0CD2" w:rsidP="00AF0C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A3">
        <w:rPr>
          <w:rFonts w:ascii="Times New Roman" w:hAnsi="Times New Roman" w:cs="Times New Roman"/>
          <w:sz w:val="24"/>
          <w:szCs w:val="24"/>
        </w:rPr>
        <w:t>Консалтинг в сфере PR</w:t>
      </w:r>
    </w:p>
    <w:p w:rsidR="00AF0CD2" w:rsidRPr="000C65A3" w:rsidRDefault="00AF0CD2" w:rsidP="00AF0C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A3">
        <w:rPr>
          <w:rFonts w:ascii="Times New Roman" w:hAnsi="Times New Roman" w:cs="Times New Roman"/>
          <w:sz w:val="24"/>
          <w:szCs w:val="24"/>
        </w:rPr>
        <w:t xml:space="preserve">Информационная политика и </w:t>
      </w:r>
      <w:proofErr w:type="spellStart"/>
      <w:r w:rsidRPr="000C65A3">
        <w:rPr>
          <w:rFonts w:ascii="Times New Roman" w:hAnsi="Times New Roman" w:cs="Times New Roman"/>
          <w:sz w:val="24"/>
          <w:szCs w:val="24"/>
        </w:rPr>
        <w:t>кибербезопасность</w:t>
      </w:r>
      <w:proofErr w:type="spellEnd"/>
    </w:p>
    <w:p w:rsidR="00AF0CD2" w:rsidRPr="000C65A3" w:rsidRDefault="00AF0CD2" w:rsidP="00AF0C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A3">
        <w:rPr>
          <w:rFonts w:ascii="Times New Roman" w:hAnsi="Times New Roman" w:cs="Times New Roman"/>
          <w:sz w:val="24"/>
          <w:szCs w:val="24"/>
        </w:rPr>
        <w:t>Интегрированные коммуникации</w:t>
      </w:r>
    </w:p>
    <w:p w:rsidR="00AF0CD2" w:rsidRPr="000C65A3" w:rsidRDefault="00AF0CD2" w:rsidP="00AF0C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65A3">
        <w:rPr>
          <w:rFonts w:ascii="Times New Roman" w:hAnsi="Times New Roman" w:cs="Times New Roman"/>
          <w:sz w:val="24"/>
          <w:szCs w:val="24"/>
        </w:rPr>
        <w:t>Event</w:t>
      </w:r>
      <w:proofErr w:type="spellEnd"/>
      <w:r w:rsidRPr="000C65A3">
        <w:rPr>
          <w:rFonts w:ascii="Times New Roman" w:hAnsi="Times New Roman" w:cs="Times New Roman"/>
          <w:sz w:val="24"/>
          <w:szCs w:val="24"/>
        </w:rPr>
        <w:t>-маркетинг (организация мероприятий, акций, событий)</w:t>
      </w:r>
    </w:p>
    <w:p w:rsidR="00AF0CD2" w:rsidRPr="000C65A3" w:rsidRDefault="00AF0CD2" w:rsidP="00AF0C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A3">
        <w:rPr>
          <w:rFonts w:ascii="Times New Roman" w:hAnsi="Times New Roman" w:cs="Times New Roman"/>
          <w:sz w:val="24"/>
          <w:szCs w:val="24"/>
        </w:rPr>
        <w:t>Технологии продвижения в социальных сетях и мессенджерах (SMM)</w:t>
      </w:r>
    </w:p>
    <w:p w:rsidR="00AF0CD2" w:rsidRPr="000C65A3" w:rsidRDefault="00AF0CD2" w:rsidP="00AF0C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A3">
        <w:rPr>
          <w:rFonts w:ascii="Times New Roman" w:hAnsi="Times New Roman" w:cs="Times New Roman"/>
          <w:sz w:val="24"/>
          <w:szCs w:val="24"/>
        </w:rPr>
        <w:t>Создание и продвижение бренда</w:t>
      </w:r>
    </w:p>
    <w:p w:rsidR="00AF0CD2" w:rsidRPr="000C65A3" w:rsidRDefault="00AF0CD2" w:rsidP="00AF0C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65A3">
        <w:rPr>
          <w:rFonts w:ascii="Times New Roman" w:hAnsi="Times New Roman" w:cs="Times New Roman"/>
          <w:sz w:val="24"/>
          <w:szCs w:val="24"/>
        </w:rPr>
        <w:t>Брендинг</w:t>
      </w:r>
      <w:proofErr w:type="spellEnd"/>
      <w:r w:rsidRPr="000C65A3">
        <w:rPr>
          <w:rFonts w:ascii="Times New Roman" w:hAnsi="Times New Roman" w:cs="Times New Roman"/>
          <w:sz w:val="24"/>
          <w:szCs w:val="24"/>
        </w:rPr>
        <w:t xml:space="preserve"> в политике и бизнесе</w:t>
      </w:r>
    </w:p>
    <w:p w:rsidR="00AF0CD2" w:rsidRPr="000C65A3" w:rsidRDefault="00AF0CD2" w:rsidP="00AF0C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A3">
        <w:rPr>
          <w:rFonts w:ascii="Times New Roman" w:hAnsi="Times New Roman" w:cs="Times New Roman"/>
          <w:sz w:val="24"/>
          <w:szCs w:val="24"/>
        </w:rPr>
        <w:t>Планирование коммуникационных кампаний и мероприятий</w:t>
      </w:r>
    </w:p>
    <w:p w:rsidR="00AF0CD2" w:rsidRPr="000C65A3" w:rsidRDefault="00AF0CD2" w:rsidP="00AF0C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A3">
        <w:rPr>
          <w:rFonts w:ascii="Times New Roman" w:hAnsi="Times New Roman" w:cs="Times New Roman"/>
          <w:sz w:val="24"/>
          <w:szCs w:val="24"/>
        </w:rPr>
        <w:t>Правовые основы журналистской деятельности</w:t>
      </w:r>
    </w:p>
    <w:p w:rsidR="00AF0CD2" w:rsidRPr="000C65A3" w:rsidRDefault="00AF0CD2" w:rsidP="00AF0C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A3">
        <w:rPr>
          <w:rFonts w:ascii="Times New Roman" w:hAnsi="Times New Roman" w:cs="Times New Roman"/>
          <w:sz w:val="24"/>
          <w:szCs w:val="24"/>
        </w:rPr>
        <w:t>Экономика СМИ</w:t>
      </w:r>
    </w:p>
    <w:p w:rsidR="00AF0CD2" w:rsidRPr="000C65A3" w:rsidRDefault="00AF0CD2" w:rsidP="00AF0C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A3">
        <w:rPr>
          <w:rFonts w:ascii="Times New Roman" w:hAnsi="Times New Roman" w:cs="Times New Roman"/>
          <w:sz w:val="24"/>
          <w:szCs w:val="24"/>
        </w:rPr>
        <w:lastRenderedPageBreak/>
        <w:t>Новостная журналистика</w:t>
      </w:r>
    </w:p>
    <w:p w:rsidR="00AF0CD2" w:rsidRPr="000C65A3" w:rsidRDefault="00AF0CD2" w:rsidP="00AF0C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A3">
        <w:rPr>
          <w:rFonts w:ascii="Times New Roman" w:hAnsi="Times New Roman" w:cs="Times New Roman"/>
          <w:sz w:val="24"/>
          <w:szCs w:val="24"/>
        </w:rPr>
        <w:t>Современные технологии избирательных кампаний</w:t>
      </w:r>
    </w:p>
    <w:p w:rsidR="00AF0CD2" w:rsidRPr="000C65A3" w:rsidRDefault="00AF0CD2" w:rsidP="00AF0C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65A3">
        <w:rPr>
          <w:rFonts w:ascii="Times New Roman" w:hAnsi="Times New Roman" w:cs="Times New Roman"/>
          <w:sz w:val="24"/>
          <w:szCs w:val="24"/>
        </w:rPr>
        <w:t>Лингво</w:t>
      </w:r>
      <w:proofErr w:type="spellEnd"/>
      <w:r w:rsidRPr="000C65A3">
        <w:rPr>
          <w:rFonts w:ascii="Times New Roman" w:hAnsi="Times New Roman" w:cs="Times New Roman"/>
          <w:sz w:val="24"/>
          <w:szCs w:val="24"/>
        </w:rPr>
        <w:t>-семиотические технологии "мягкой силы"</w:t>
      </w:r>
    </w:p>
    <w:p w:rsidR="00AF0CD2" w:rsidRPr="000C65A3" w:rsidRDefault="00AF0CD2" w:rsidP="00AF0C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A3">
        <w:rPr>
          <w:rFonts w:ascii="Times New Roman" w:hAnsi="Times New Roman" w:cs="Times New Roman"/>
          <w:sz w:val="24"/>
          <w:szCs w:val="24"/>
        </w:rPr>
        <w:t>Противодействие технологиям дестабилизации политических режимов</w:t>
      </w:r>
    </w:p>
    <w:p w:rsidR="00AF0CD2" w:rsidRPr="000C65A3" w:rsidRDefault="00AF0CD2" w:rsidP="00AF0C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A3">
        <w:rPr>
          <w:rFonts w:ascii="Times New Roman" w:hAnsi="Times New Roman" w:cs="Times New Roman"/>
          <w:sz w:val="24"/>
          <w:szCs w:val="24"/>
        </w:rPr>
        <w:t>Медиа-компетентность в современном обществе</w:t>
      </w:r>
    </w:p>
    <w:p w:rsidR="00AF0CD2" w:rsidRPr="000C65A3" w:rsidRDefault="00AF0CD2" w:rsidP="00AF0C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A3">
        <w:rPr>
          <w:rFonts w:ascii="Times New Roman" w:hAnsi="Times New Roman" w:cs="Times New Roman"/>
          <w:sz w:val="24"/>
          <w:szCs w:val="24"/>
        </w:rPr>
        <w:t>Организация онлайн-акций и мероприятий</w:t>
      </w:r>
    </w:p>
    <w:p w:rsidR="00AF0CD2" w:rsidRPr="000C65A3" w:rsidRDefault="00AF0CD2" w:rsidP="00AF0C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A3">
        <w:rPr>
          <w:rFonts w:ascii="Times New Roman" w:hAnsi="Times New Roman" w:cs="Times New Roman"/>
          <w:sz w:val="24"/>
          <w:szCs w:val="24"/>
        </w:rPr>
        <w:t xml:space="preserve">Корпоративный PR в </w:t>
      </w:r>
      <w:proofErr w:type="spellStart"/>
      <w:r w:rsidRPr="000C65A3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</w:p>
    <w:p w:rsidR="00DF479A" w:rsidRPr="000C65A3" w:rsidRDefault="00DF479A" w:rsidP="00AF0C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5A3">
        <w:rPr>
          <w:rFonts w:ascii="Times New Roman" w:hAnsi="Times New Roman" w:cs="Times New Roman"/>
          <w:sz w:val="24"/>
          <w:szCs w:val="24"/>
        </w:rPr>
        <w:t>Элективные дисциплины по физической культуре и спорту</w:t>
      </w:r>
    </w:p>
    <w:sectPr w:rsidR="00DF479A" w:rsidRPr="000C65A3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94FD5"/>
    <w:rsid w:val="000C65A3"/>
    <w:rsid w:val="0018246A"/>
    <w:rsid w:val="00250323"/>
    <w:rsid w:val="002765DC"/>
    <w:rsid w:val="00286B7D"/>
    <w:rsid w:val="003447C2"/>
    <w:rsid w:val="003A1A09"/>
    <w:rsid w:val="00473705"/>
    <w:rsid w:val="005253FA"/>
    <w:rsid w:val="005A4420"/>
    <w:rsid w:val="00606614"/>
    <w:rsid w:val="00654D27"/>
    <w:rsid w:val="007262EC"/>
    <w:rsid w:val="007B25A7"/>
    <w:rsid w:val="00854CF9"/>
    <w:rsid w:val="00892523"/>
    <w:rsid w:val="00973579"/>
    <w:rsid w:val="0098039A"/>
    <w:rsid w:val="009A52A1"/>
    <w:rsid w:val="009D0B8E"/>
    <w:rsid w:val="009D2FD9"/>
    <w:rsid w:val="00A04303"/>
    <w:rsid w:val="00A6133C"/>
    <w:rsid w:val="00AF0767"/>
    <w:rsid w:val="00AF0CD2"/>
    <w:rsid w:val="00B61F2B"/>
    <w:rsid w:val="00BD70B1"/>
    <w:rsid w:val="00BF48C2"/>
    <w:rsid w:val="00C6692A"/>
    <w:rsid w:val="00CB616E"/>
    <w:rsid w:val="00CC6C8F"/>
    <w:rsid w:val="00DF479A"/>
    <w:rsid w:val="00DF6507"/>
    <w:rsid w:val="00E13B87"/>
    <w:rsid w:val="00E24758"/>
    <w:rsid w:val="00FD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72F3F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Молчанова Алла Владиславовна</cp:lastModifiedBy>
  <cp:revision>22</cp:revision>
  <dcterms:created xsi:type="dcterms:W3CDTF">2024-03-18T08:11:00Z</dcterms:created>
  <dcterms:modified xsi:type="dcterms:W3CDTF">2025-04-18T08:11:00Z</dcterms:modified>
</cp:coreProperties>
</file>