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28" w:rsidRDefault="00236A28" w:rsidP="004B45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образовательной программой по направлению подготовки </w:t>
      </w:r>
      <w:r w:rsidR="004B4592" w:rsidRPr="004B4592">
        <w:rPr>
          <w:rFonts w:ascii="Times New Roman" w:hAnsi="Times New Roman" w:cs="Times New Roman"/>
          <w:sz w:val="24"/>
          <w:szCs w:val="24"/>
        </w:rPr>
        <w:t>42.04.01 - Реклама и связи с общественностью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6A28" w:rsidRDefault="00236A28" w:rsidP="00236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proofErr w:type="spellStart"/>
      <w:r w:rsidR="004B4592" w:rsidRPr="004B4592">
        <w:rPr>
          <w:rFonts w:ascii="Times New Roman" w:hAnsi="Times New Roman" w:cs="Times New Roman"/>
          <w:sz w:val="24"/>
          <w:szCs w:val="24"/>
        </w:rPr>
        <w:t>Медиабизнес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236A28" w:rsidRPr="002C2BD5" w:rsidRDefault="00236A28" w:rsidP="00236A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EB4" w:rsidRDefault="004B4592" w:rsidP="004B45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592">
        <w:rPr>
          <w:rFonts w:ascii="Times New Roman" w:hAnsi="Times New Roman" w:cs="Times New Roman"/>
          <w:sz w:val="24"/>
          <w:szCs w:val="24"/>
        </w:rPr>
        <w:t xml:space="preserve">Теория </w:t>
      </w:r>
      <w:proofErr w:type="spellStart"/>
      <w:r w:rsidRPr="004B4592">
        <w:rPr>
          <w:rFonts w:ascii="Times New Roman" w:hAnsi="Times New Roman" w:cs="Times New Roman"/>
          <w:sz w:val="24"/>
          <w:szCs w:val="24"/>
        </w:rPr>
        <w:t>массмедиа</w:t>
      </w:r>
      <w:proofErr w:type="spellEnd"/>
      <w:r w:rsidRPr="004B4592">
        <w:rPr>
          <w:rFonts w:ascii="Times New Roman" w:hAnsi="Times New Roman" w:cs="Times New Roman"/>
          <w:sz w:val="24"/>
          <w:szCs w:val="24"/>
        </w:rPr>
        <w:t xml:space="preserve">, издательского дела и </w:t>
      </w:r>
      <w:proofErr w:type="spellStart"/>
      <w:r w:rsidRPr="004B4592">
        <w:rPr>
          <w:rFonts w:ascii="Times New Roman" w:hAnsi="Times New Roman" w:cs="Times New Roman"/>
          <w:sz w:val="24"/>
          <w:szCs w:val="24"/>
        </w:rPr>
        <w:t>продюсирования</w:t>
      </w:r>
      <w:proofErr w:type="spellEnd"/>
    </w:p>
    <w:p w:rsidR="004B4592" w:rsidRPr="004B4592" w:rsidRDefault="004B4592" w:rsidP="004B45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592">
        <w:rPr>
          <w:rFonts w:ascii="Times New Roman" w:hAnsi="Times New Roman" w:cs="Times New Roman"/>
          <w:sz w:val="24"/>
          <w:szCs w:val="24"/>
        </w:rPr>
        <w:t>Стратегическое планирование и корпоративное управление в медиа</w:t>
      </w:r>
    </w:p>
    <w:p w:rsidR="004B4592" w:rsidRDefault="004B4592" w:rsidP="004B45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592">
        <w:rPr>
          <w:rFonts w:ascii="Times New Roman" w:hAnsi="Times New Roman" w:cs="Times New Roman"/>
          <w:sz w:val="24"/>
          <w:szCs w:val="24"/>
        </w:rPr>
        <w:t xml:space="preserve">Правовое регулирование </w:t>
      </w:r>
      <w:proofErr w:type="spellStart"/>
      <w:r w:rsidRPr="004B4592">
        <w:rPr>
          <w:rFonts w:ascii="Times New Roman" w:hAnsi="Times New Roman" w:cs="Times New Roman"/>
          <w:sz w:val="24"/>
          <w:szCs w:val="24"/>
        </w:rPr>
        <w:t>медиабизнеса</w:t>
      </w:r>
      <w:proofErr w:type="spellEnd"/>
    </w:p>
    <w:p w:rsidR="004B4592" w:rsidRPr="004B4592" w:rsidRDefault="004B4592" w:rsidP="004B45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592">
        <w:rPr>
          <w:rFonts w:ascii="Times New Roman" w:hAnsi="Times New Roman" w:cs="Times New Roman"/>
          <w:sz w:val="24"/>
          <w:szCs w:val="24"/>
        </w:rPr>
        <w:t xml:space="preserve">Финансовые модели современных </w:t>
      </w:r>
      <w:proofErr w:type="spellStart"/>
      <w:r w:rsidRPr="004B4592">
        <w:rPr>
          <w:rFonts w:ascii="Times New Roman" w:hAnsi="Times New Roman" w:cs="Times New Roman"/>
          <w:sz w:val="24"/>
          <w:szCs w:val="24"/>
        </w:rPr>
        <w:t>массмедиа</w:t>
      </w:r>
      <w:proofErr w:type="spellEnd"/>
    </w:p>
    <w:p w:rsidR="004B4592" w:rsidRDefault="004B4592" w:rsidP="004B45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592">
        <w:rPr>
          <w:rFonts w:ascii="Times New Roman" w:hAnsi="Times New Roman" w:cs="Times New Roman"/>
          <w:sz w:val="24"/>
          <w:szCs w:val="24"/>
        </w:rPr>
        <w:t>Управление продажами. Менеджмент коммерческой службы</w:t>
      </w:r>
    </w:p>
    <w:p w:rsidR="004B4592" w:rsidRPr="004B4592" w:rsidRDefault="004B4592" w:rsidP="004B45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592">
        <w:rPr>
          <w:rFonts w:ascii="Times New Roman" w:hAnsi="Times New Roman" w:cs="Times New Roman"/>
          <w:sz w:val="24"/>
          <w:szCs w:val="24"/>
        </w:rPr>
        <w:t>Производство контента</w:t>
      </w:r>
    </w:p>
    <w:p w:rsidR="004B4592" w:rsidRPr="004B4592" w:rsidRDefault="004B4592" w:rsidP="004B45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592">
        <w:rPr>
          <w:rFonts w:ascii="Times New Roman" w:hAnsi="Times New Roman" w:cs="Times New Roman"/>
          <w:sz w:val="24"/>
          <w:szCs w:val="24"/>
        </w:rPr>
        <w:t>Управление сообществами и архитектура сетевых экосистем</w:t>
      </w:r>
    </w:p>
    <w:p w:rsidR="004B4592" w:rsidRDefault="004B4592" w:rsidP="004B45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592">
        <w:rPr>
          <w:rFonts w:ascii="Times New Roman" w:hAnsi="Times New Roman" w:cs="Times New Roman"/>
          <w:sz w:val="24"/>
          <w:szCs w:val="24"/>
        </w:rPr>
        <w:t>Дистрибуция контента в мультимедийной среде</w:t>
      </w:r>
    </w:p>
    <w:p w:rsidR="004B4592" w:rsidRPr="004B4592" w:rsidRDefault="004B4592" w:rsidP="004B45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4592">
        <w:rPr>
          <w:rFonts w:ascii="Times New Roman" w:hAnsi="Times New Roman" w:cs="Times New Roman"/>
          <w:sz w:val="24"/>
          <w:szCs w:val="24"/>
        </w:rPr>
        <w:t>Медиаизмерения</w:t>
      </w:r>
      <w:proofErr w:type="spellEnd"/>
      <w:r w:rsidRPr="004B4592">
        <w:rPr>
          <w:rFonts w:ascii="Times New Roman" w:hAnsi="Times New Roman" w:cs="Times New Roman"/>
          <w:sz w:val="24"/>
          <w:szCs w:val="24"/>
        </w:rPr>
        <w:t xml:space="preserve"> и управление аудиторией</w:t>
      </w:r>
    </w:p>
    <w:p w:rsidR="004B4592" w:rsidRDefault="004B4592" w:rsidP="004B45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592">
        <w:rPr>
          <w:rFonts w:ascii="Times New Roman" w:hAnsi="Times New Roman" w:cs="Times New Roman"/>
          <w:sz w:val="24"/>
          <w:szCs w:val="24"/>
        </w:rPr>
        <w:t>Бизнес-модели монетизации контента</w:t>
      </w:r>
    </w:p>
    <w:p w:rsidR="004B4592" w:rsidRPr="004B4592" w:rsidRDefault="004B4592" w:rsidP="004B45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592">
        <w:rPr>
          <w:rFonts w:ascii="Times New Roman" w:hAnsi="Times New Roman" w:cs="Times New Roman"/>
          <w:sz w:val="24"/>
          <w:szCs w:val="24"/>
        </w:rPr>
        <w:t>Новые медиа и коммуникационные экосистемы</w:t>
      </w:r>
    </w:p>
    <w:p w:rsidR="004B4592" w:rsidRDefault="004B4592" w:rsidP="004B45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592">
        <w:rPr>
          <w:rFonts w:ascii="Times New Roman" w:hAnsi="Times New Roman" w:cs="Times New Roman"/>
          <w:sz w:val="24"/>
          <w:szCs w:val="24"/>
        </w:rPr>
        <w:t>Управление персоналом в медиа</w:t>
      </w:r>
    </w:p>
    <w:p w:rsidR="004B4592" w:rsidRPr="004B4592" w:rsidRDefault="004B4592" w:rsidP="004B45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592">
        <w:rPr>
          <w:rFonts w:ascii="Times New Roman" w:hAnsi="Times New Roman" w:cs="Times New Roman"/>
          <w:sz w:val="24"/>
          <w:szCs w:val="24"/>
        </w:rPr>
        <w:t>Анализ медиа на финансовых рынках</w:t>
      </w:r>
    </w:p>
    <w:p w:rsidR="004B4592" w:rsidRDefault="004B4592" w:rsidP="004B45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592">
        <w:rPr>
          <w:rFonts w:ascii="Times New Roman" w:hAnsi="Times New Roman" w:cs="Times New Roman"/>
          <w:sz w:val="24"/>
          <w:szCs w:val="24"/>
        </w:rPr>
        <w:t>Большие данные и журналистика расследований</w:t>
      </w:r>
    </w:p>
    <w:p w:rsidR="004B4592" w:rsidRDefault="004B4592" w:rsidP="004B459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4592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224E2"/>
    <w:multiLevelType w:val="hybridMultilevel"/>
    <w:tmpl w:val="BA827DFA"/>
    <w:lvl w:ilvl="0" w:tplc="71C86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0F2E19"/>
    <w:rsid w:val="00212281"/>
    <w:rsid w:val="00236A28"/>
    <w:rsid w:val="00250323"/>
    <w:rsid w:val="002C0171"/>
    <w:rsid w:val="002C2BD5"/>
    <w:rsid w:val="003875B4"/>
    <w:rsid w:val="00473705"/>
    <w:rsid w:val="004B4592"/>
    <w:rsid w:val="005C604D"/>
    <w:rsid w:val="00623EB4"/>
    <w:rsid w:val="00637141"/>
    <w:rsid w:val="00671ECF"/>
    <w:rsid w:val="00823722"/>
    <w:rsid w:val="00854CF9"/>
    <w:rsid w:val="00892523"/>
    <w:rsid w:val="00973579"/>
    <w:rsid w:val="0098039A"/>
    <w:rsid w:val="009D3941"/>
    <w:rsid w:val="00AE6D67"/>
    <w:rsid w:val="00AF0767"/>
    <w:rsid w:val="00B47692"/>
    <w:rsid w:val="00B61F2B"/>
    <w:rsid w:val="00C12EBD"/>
    <w:rsid w:val="00C830F7"/>
    <w:rsid w:val="00C92562"/>
    <w:rsid w:val="00DF479A"/>
    <w:rsid w:val="00E238A7"/>
    <w:rsid w:val="00EE7A86"/>
    <w:rsid w:val="00F0307C"/>
    <w:rsid w:val="00F5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234A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Трушанина Вероника Валерьевна</cp:lastModifiedBy>
  <cp:revision>3</cp:revision>
  <dcterms:created xsi:type="dcterms:W3CDTF">2025-04-17T13:20:00Z</dcterms:created>
  <dcterms:modified xsi:type="dcterms:W3CDTF">2025-04-17T13:24:00Z</dcterms:modified>
</cp:coreProperties>
</file>