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82A83" w14:textId="19A86D37" w:rsidR="00DD363E" w:rsidRDefault="00095899" w:rsidP="00DD363E">
      <w:pPr>
        <w:jc w:val="center"/>
        <w:rPr>
          <w:rFonts w:eastAsia="SimSun"/>
          <w:bCs/>
          <w:caps/>
          <w:sz w:val="22"/>
          <w:szCs w:val="22"/>
          <w:lang w:eastAsia="zh-CN"/>
        </w:rPr>
      </w:pPr>
      <w:r>
        <w:rPr>
          <w:rFonts w:eastAsia="SimSun"/>
          <w:bCs/>
          <w:sz w:val="22"/>
          <w:szCs w:val="22"/>
          <w:lang w:eastAsia="zh-CN"/>
        </w:rPr>
        <w:t>Федеральное государственное образовательное бюджетное учреждение</w:t>
      </w:r>
    </w:p>
    <w:p w14:paraId="3DE56064" w14:textId="0EC3E813" w:rsidR="00DD363E" w:rsidRDefault="00095899" w:rsidP="00DD363E">
      <w:pPr>
        <w:jc w:val="center"/>
        <w:rPr>
          <w:rFonts w:eastAsia="SimSun"/>
          <w:bCs/>
          <w:caps/>
          <w:sz w:val="22"/>
          <w:szCs w:val="22"/>
          <w:lang w:eastAsia="zh-CN"/>
        </w:rPr>
      </w:pPr>
      <w:r>
        <w:rPr>
          <w:rFonts w:eastAsia="SimSun"/>
          <w:bCs/>
          <w:sz w:val="22"/>
          <w:szCs w:val="22"/>
          <w:lang w:eastAsia="zh-CN"/>
        </w:rPr>
        <w:t>высшего образования</w:t>
      </w:r>
    </w:p>
    <w:p w14:paraId="6AF2BA26" w14:textId="77777777" w:rsidR="00DD363E" w:rsidRPr="00DD363E" w:rsidRDefault="00DD363E" w:rsidP="00DD363E">
      <w:pPr>
        <w:jc w:val="center"/>
        <w:rPr>
          <w:rFonts w:eastAsia="SimSun"/>
          <w:bCs/>
          <w:caps/>
          <w:sz w:val="22"/>
          <w:szCs w:val="22"/>
          <w:lang w:eastAsia="zh-CN"/>
        </w:rPr>
      </w:pPr>
    </w:p>
    <w:p w14:paraId="23AFA370" w14:textId="7CDC2F66" w:rsidR="00DD363E" w:rsidRPr="00665571" w:rsidRDefault="00DD363E" w:rsidP="00DD363E">
      <w:pPr>
        <w:jc w:val="center"/>
        <w:rPr>
          <w:rFonts w:eastAsia="SimSun"/>
          <w:b/>
          <w:bCs/>
          <w:caps/>
          <w:sz w:val="28"/>
          <w:szCs w:val="28"/>
          <w:lang w:eastAsia="zh-CN"/>
        </w:rPr>
      </w:pPr>
      <w:r w:rsidRPr="00665571">
        <w:rPr>
          <w:rFonts w:eastAsia="SimSun"/>
          <w:b/>
          <w:bCs/>
          <w:caps/>
          <w:sz w:val="28"/>
          <w:szCs w:val="28"/>
          <w:lang w:eastAsia="zh-CN"/>
        </w:rPr>
        <w:t>«ФИНАНСОВЫЙ университет</w:t>
      </w:r>
    </w:p>
    <w:p w14:paraId="241DC1A0" w14:textId="77777777" w:rsidR="00DD363E" w:rsidRPr="00665571" w:rsidRDefault="00DD363E" w:rsidP="00DD363E">
      <w:pPr>
        <w:jc w:val="center"/>
        <w:rPr>
          <w:rFonts w:eastAsia="SimSun"/>
          <w:b/>
          <w:bCs/>
          <w:caps/>
          <w:sz w:val="28"/>
          <w:szCs w:val="28"/>
          <w:lang w:eastAsia="zh-CN"/>
        </w:rPr>
      </w:pPr>
      <w:r w:rsidRPr="00665571">
        <w:rPr>
          <w:rFonts w:eastAsia="SimSun"/>
          <w:b/>
          <w:bCs/>
          <w:caps/>
          <w:sz w:val="28"/>
          <w:szCs w:val="28"/>
          <w:lang w:eastAsia="zh-CN"/>
        </w:rPr>
        <w:t>при правительстве Российской Федерации»</w:t>
      </w:r>
    </w:p>
    <w:p w14:paraId="2499EAF9" w14:textId="79344F55" w:rsidR="00DD363E" w:rsidRDefault="00DD363E" w:rsidP="00DD363E">
      <w:pPr>
        <w:jc w:val="center"/>
        <w:rPr>
          <w:rFonts w:eastAsia="SimSun"/>
          <w:bCs/>
          <w:caps/>
          <w:sz w:val="28"/>
          <w:szCs w:val="28"/>
          <w:lang w:eastAsia="zh-CN"/>
        </w:rPr>
      </w:pPr>
      <w:r>
        <w:rPr>
          <w:rFonts w:eastAsia="SimSun"/>
          <w:bCs/>
          <w:caps/>
          <w:sz w:val="28"/>
          <w:szCs w:val="28"/>
          <w:lang w:eastAsia="zh-CN"/>
        </w:rPr>
        <w:t>(</w:t>
      </w:r>
      <w:r w:rsidR="00095899">
        <w:rPr>
          <w:rFonts w:eastAsia="SimSun"/>
          <w:bCs/>
          <w:sz w:val="28"/>
          <w:szCs w:val="28"/>
          <w:lang w:eastAsia="zh-CN"/>
        </w:rPr>
        <w:t>Финансовый университет</w:t>
      </w:r>
      <w:r>
        <w:rPr>
          <w:rFonts w:eastAsia="SimSun"/>
          <w:bCs/>
          <w:caps/>
          <w:sz w:val="28"/>
          <w:szCs w:val="28"/>
          <w:lang w:eastAsia="zh-CN"/>
        </w:rPr>
        <w:t>)</w:t>
      </w:r>
    </w:p>
    <w:p w14:paraId="66D47147" w14:textId="77777777" w:rsidR="00095899" w:rsidRDefault="00095899" w:rsidP="00DD363E">
      <w:pPr>
        <w:jc w:val="center"/>
        <w:rPr>
          <w:rFonts w:eastAsia="SimSun"/>
          <w:bCs/>
          <w:caps/>
          <w:sz w:val="28"/>
          <w:szCs w:val="28"/>
          <w:lang w:eastAsia="zh-CN"/>
        </w:rPr>
      </w:pPr>
    </w:p>
    <w:p w14:paraId="3FD80FC0" w14:textId="23F726FB" w:rsidR="00DD363E" w:rsidRDefault="00DD363E" w:rsidP="00DD363E">
      <w:pPr>
        <w:shd w:val="clear" w:color="auto" w:fill="FFFFFF"/>
        <w:tabs>
          <w:tab w:val="left" w:pos="0"/>
        </w:tabs>
        <w:ind w:left="142"/>
        <w:jc w:val="center"/>
        <w:rPr>
          <w:b/>
          <w:sz w:val="28"/>
          <w:szCs w:val="28"/>
        </w:rPr>
      </w:pPr>
      <w:r>
        <w:rPr>
          <w:b/>
          <w:color w:val="000000"/>
          <w:sz w:val="28"/>
          <w:szCs w:val="28"/>
        </w:rPr>
        <w:t>Д</w:t>
      </w:r>
      <w:r w:rsidR="00D3664D">
        <w:rPr>
          <w:b/>
          <w:color w:val="000000"/>
          <w:sz w:val="28"/>
          <w:szCs w:val="28"/>
        </w:rPr>
        <w:t>епартамент м</w:t>
      </w:r>
      <w:r>
        <w:rPr>
          <w:b/>
          <w:color w:val="000000"/>
          <w:sz w:val="28"/>
          <w:szCs w:val="28"/>
        </w:rPr>
        <w:t>ировы</w:t>
      </w:r>
      <w:r w:rsidR="00D3664D">
        <w:rPr>
          <w:b/>
          <w:color w:val="000000"/>
          <w:sz w:val="28"/>
          <w:szCs w:val="28"/>
        </w:rPr>
        <w:t>х финансов</w:t>
      </w:r>
    </w:p>
    <w:p w14:paraId="792BD833" w14:textId="55BB2420" w:rsidR="00DD363E" w:rsidRPr="00D3664D" w:rsidRDefault="00D3664D" w:rsidP="00DD363E">
      <w:pPr>
        <w:shd w:val="clear" w:color="auto" w:fill="FFFFFF"/>
        <w:ind w:left="28"/>
        <w:jc w:val="center"/>
        <w:rPr>
          <w:b/>
          <w:color w:val="000000"/>
          <w:sz w:val="28"/>
          <w:szCs w:val="26"/>
        </w:rPr>
      </w:pPr>
      <w:r w:rsidRPr="00D3664D">
        <w:rPr>
          <w:b/>
          <w:color w:val="000000"/>
          <w:sz w:val="28"/>
          <w:szCs w:val="26"/>
        </w:rPr>
        <w:t>Факультет</w:t>
      </w:r>
      <w:r w:rsidR="00095899">
        <w:rPr>
          <w:b/>
          <w:color w:val="000000"/>
          <w:sz w:val="28"/>
          <w:szCs w:val="26"/>
        </w:rPr>
        <w:t>а</w:t>
      </w:r>
      <w:r w:rsidRPr="00D3664D">
        <w:rPr>
          <w:b/>
          <w:color w:val="000000"/>
          <w:sz w:val="28"/>
          <w:szCs w:val="26"/>
        </w:rPr>
        <w:t xml:space="preserve"> </w:t>
      </w:r>
      <w:r>
        <w:rPr>
          <w:b/>
          <w:color w:val="000000"/>
          <w:sz w:val="28"/>
          <w:szCs w:val="26"/>
        </w:rPr>
        <w:t>м</w:t>
      </w:r>
      <w:r w:rsidRPr="00D3664D">
        <w:rPr>
          <w:b/>
          <w:color w:val="000000"/>
          <w:sz w:val="28"/>
          <w:szCs w:val="26"/>
        </w:rPr>
        <w:t>еждународных экономических отношений</w:t>
      </w:r>
    </w:p>
    <w:p w14:paraId="10FA9935" w14:textId="77777777" w:rsidR="00DD363E" w:rsidRDefault="00DD363E" w:rsidP="00DD363E">
      <w:pPr>
        <w:shd w:val="clear" w:color="auto" w:fill="FFFFFF"/>
        <w:ind w:left="28"/>
        <w:jc w:val="center"/>
        <w:rPr>
          <w:color w:val="000000"/>
          <w:sz w:val="28"/>
          <w:szCs w:val="26"/>
        </w:rPr>
      </w:pPr>
    </w:p>
    <w:tbl>
      <w:tblPr>
        <w:tblW w:w="9356" w:type="dxa"/>
        <w:tblLook w:val="04A0" w:firstRow="1" w:lastRow="0" w:firstColumn="1" w:lastColumn="0" w:noHBand="0" w:noVBand="1"/>
      </w:tblPr>
      <w:tblGrid>
        <w:gridCol w:w="4221"/>
        <w:gridCol w:w="5135"/>
      </w:tblGrid>
      <w:tr w:rsidR="00B03585" w:rsidRPr="00B03585" w14:paraId="4BB0D499" w14:textId="77777777" w:rsidTr="00087E26">
        <w:tc>
          <w:tcPr>
            <w:tcW w:w="4221" w:type="dxa"/>
            <w:shd w:val="clear" w:color="auto" w:fill="auto"/>
          </w:tcPr>
          <w:p w14:paraId="07CA2E4A" w14:textId="4F96D6F7" w:rsidR="00B03585" w:rsidRPr="00B03585" w:rsidRDefault="00B03585" w:rsidP="00717645">
            <w:pPr>
              <w:rPr>
                <w:sz w:val="28"/>
                <w:szCs w:val="28"/>
              </w:rPr>
            </w:pPr>
          </w:p>
        </w:tc>
        <w:tc>
          <w:tcPr>
            <w:tcW w:w="5135" w:type="dxa"/>
            <w:shd w:val="clear" w:color="auto" w:fill="auto"/>
          </w:tcPr>
          <w:p w14:paraId="725E799D" w14:textId="77777777" w:rsidR="00B03585" w:rsidRPr="00B03585" w:rsidRDefault="00B03585" w:rsidP="00087E26">
            <w:pPr>
              <w:ind w:left="315"/>
              <w:rPr>
                <w:b/>
                <w:sz w:val="28"/>
                <w:szCs w:val="28"/>
              </w:rPr>
            </w:pPr>
            <w:r w:rsidRPr="00B03585">
              <w:rPr>
                <w:b/>
                <w:sz w:val="28"/>
                <w:szCs w:val="28"/>
              </w:rPr>
              <w:t>УТВЕРЖДАЮ</w:t>
            </w:r>
          </w:p>
          <w:p w14:paraId="177D0A27" w14:textId="7336C696" w:rsidR="00B852DB" w:rsidRDefault="005D42CF" w:rsidP="00B852DB">
            <w:pPr>
              <w:rPr>
                <w:bCs/>
                <w:sz w:val="28"/>
                <w:szCs w:val="28"/>
              </w:rPr>
            </w:pPr>
            <w:r>
              <w:rPr>
                <w:bCs/>
                <w:sz w:val="28"/>
                <w:szCs w:val="28"/>
              </w:rPr>
              <w:t xml:space="preserve">    </w:t>
            </w:r>
            <w:r w:rsidR="00B852DB" w:rsidRPr="0096771D">
              <w:rPr>
                <w:bCs/>
                <w:sz w:val="28"/>
                <w:szCs w:val="28"/>
              </w:rPr>
              <w:t>Проректор по учебной и</w:t>
            </w:r>
          </w:p>
          <w:p w14:paraId="32FB2ADF" w14:textId="16120140" w:rsidR="00B852DB" w:rsidRPr="0096771D" w:rsidRDefault="005D42CF" w:rsidP="00B852DB">
            <w:pPr>
              <w:rPr>
                <w:bCs/>
                <w:sz w:val="28"/>
                <w:szCs w:val="28"/>
              </w:rPr>
            </w:pPr>
            <w:r>
              <w:rPr>
                <w:bCs/>
                <w:sz w:val="28"/>
                <w:szCs w:val="28"/>
              </w:rPr>
              <w:t xml:space="preserve">    </w:t>
            </w:r>
            <w:r w:rsidR="00B852DB" w:rsidRPr="0096771D">
              <w:rPr>
                <w:bCs/>
                <w:sz w:val="28"/>
                <w:szCs w:val="28"/>
              </w:rPr>
              <w:t xml:space="preserve">методической работе </w:t>
            </w:r>
          </w:p>
          <w:p w14:paraId="68A88965" w14:textId="77777777" w:rsidR="00B852DB" w:rsidRPr="0096771D" w:rsidRDefault="00B852DB" w:rsidP="00B852DB">
            <w:pPr>
              <w:rPr>
                <w:bCs/>
                <w:sz w:val="28"/>
                <w:szCs w:val="28"/>
              </w:rPr>
            </w:pPr>
          </w:p>
          <w:p w14:paraId="795763C0" w14:textId="7B263F46" w:rsidR="00F92FF1" w:rsidRDefault="005D42CF" w:rsidP="00F92FF1">
            <w:pPr>
              <w:spacing w:line="360" w:lineRule="auto"/>
              <w:rPr>
                <w:bCs/>
                <w:sz w:val="28"/>
                <w:szCs w:val="28"/>
              </w:rPr>
            </w:pPr>
            <w:r>
              <w:rPr>
                <w:bCs/>
                <w:sz w:val="28"/>
                <w:szCs w:val="28"/>
              </w:rPr>
              <w:t xml:space="preserve">    </w:t>
            </w:r>
            <w:r w:rsidR="00B852DB" w:rsidRPr="0096771D">
              <w:rPr>
                <w:bCs/>
                <w:sz w:val="28"/>
                <w:szCs w:val="28"/>
              </w:rPr>
              <w:t>Е.А. Каменева</w:t>
            </w:r>
          </w:p>
          <w:p w14:paraId="594D6B26" w14:textId="748CD969" w:rsidR="00B03585" w:rsidRPr="00F92FF1" w:rsidRDefault="005D42CF" w:rsidP="00F92FF1">
            <w:pPr>
              <w:spacing w:line="360" w:lineRule="auto"/>
              <w:rPr>
                <w:bCs/>
                <w:sz w:val="28"/>
                <w:szCs w:val="28"/>
              </w:rPr>
            </w:pPr>
            <w:r>
              <w:rPr>
                <w:sz w:val="28"/>
                <w:szCs w:val="28"/>
              </w:rPr>
              <w:t xml:space="preserve">    </w:t>
            </w:r>
            <w:r w:rsidR="00766FD5">
              <w:rPr>
                <w:sz w:val="28"/>
                <w:szCs w:val="28"/>
              </w:rPr>
              <w:t>11.11.</w:t>
            </w:r>
            <w:bookmarkStart w:id="0" w:name="_GoBack"/>
            <w:bookmarkEnd w:id="0"/>
            <w:r w:rsidR="00B03585" w:rsidRPr="00B03585">
              <w:rPr>
                <w:sz w:val="28"/>
                <w:szCs w:val="28"/>
              </w:rPr>
              <w:t>202</w:t>
            </w:r>
            <w:r w:rsidR="00717645">
              <w:rPr>
                <w:sz w:val="28"/>
                <w:szCs w:val="28"/>
              </w:rPr>
              <w:t>2</w:t>
            </w:r>
            <w:r w:rsidR="00B03585" w:rsidRPr="00B03585">
              <w:rPr>
                <w:sz w:val="28"/>
                <w:szCs w:val="28"/>
              </w:rPr>
              <w:t xml:space="preserve"> г.</w:t>
            </w:r>
          </w:p>
          <w:p w14:paraId="0A14669A" w14:textId="77777777" w:rsidR="00B03585" w:rsidRPr="00B03585" w:rsidRDefault="00B03585" w:rsidP="00087E26">
            <w:pPr>
              <w:jc w:val="right"/>
              <w:rPr>
                <w:sz w:val="28"/>
                <w:szCs w:val="28"/>
              </w:rPr>
            </w:pPr>
          </w:p>
        </w:tc>
      </w:tr>
    </w:tbl>
    <w:p w14:paraId="2BC2853C" w14:textId="77777777" w:rsidR="00DD363E" w:rsidRDefault="00DD363E" w:rsidP="00DD363E">
      <w:pPr>
        <w:shd w:val="clear" w:color="auto" w:fill="FFFFFF"/>
        <w:ind w:left="28"/>
        <w:jc w:val="center"/>
        <w:rPr>
          <w:color w:val="000000"/>
          <w:sz w:val="28"/>
          <w:szCs w:val="26"/>
        </w:rPr>
      </w:pPr>
    </w:p>
    <w:p w14:paraId="607E13E1" w14:textId="18D7474D" w:rsidR="00DD363E" w:rsidRPr="00F452B3" w:rsidRDefault="00487AD0" w:rsidP="00DD363E">
      <w:pPr>
        <w:shd w:val="clear" w:color="auto" w:fill="FFFFFF"/>
        <w:ind w:left="28"/>
        <w:jc w:val="center"/>
        <w:rPr>
          <w:b/>
          <w:color w:val="000000"/>
          <w:sz w:val="28"/>
          <w:szCs w:val="26"/>
        </w:rPr>
      </w:pPr>
      <w:r w:rsidRPr="00F452B3">
        <w:rPr>
          <w:b/>
          <w:color w:val="000000"/>
          <w:sz w:val="28"/>
          <w:szCs w:val="26"/>
        </w:rPr>
        <w:t>М.В. Жариков</w:t>
      </w:r>
    </w:p>
    <w:p w14:paraId="5FCD8AB5" w14:textId="77777777" w:rsidR="00DD363E" w:rsidRDefault="00DD363E" w:rsidP="00DD363E">
      <w:pPr>
        <w:shd w:val="clear" w:color="auto" w:fill="FFFFFF"/>
        <w:ind w:left="28"/>
        <w:jc w:val="center"/>
        <w:rPr>
          <w:color w:val="000000"/>
          <w:sz w:val="26"/>
          <w:szCs w:val="26"/>
        </w:rPr>
      </w:pPr>
    </w:p>
    <w:p w14:paraId="580C5349" w14:textId="0D3E366D" w:rsidR="0041127B" w:rsidRDefault="0041127B" w:rsidP="00DD363E">
      <w:pPr>
        <w:shd w:val="clear" w:color="auto" w:fill="FFFFFF"/>
        <w:ind w:left="28"/>
        <w:jc w:val="center"/>
        <w:rPr>
          <w:b/>
          <w:sz w:val="28"/>
          <w:szCs w:val="28"/>
        </w:rPr>
      </w:pPr>
      <w:r w:rsidRPr="0041127B">
        <w:rPr>
          <w:b/>
          <w:sz w:val="28"/>
          <w:szCs w:val="28"/>
        </w:rPr>
        <w:t>МЕЖДУН</w:t>
      </w:r>
      <w:r>
        <w:rPr>
          <w:b/>
          <w:sz w:val="28"/>
          <w:szCs w:val="28"/>
        </w:rPr>
        <w:t>АРОДНАЯ БАНКОВСКАЯ ДЕЯТЕЛЬНОСТЬ</w:t>
      </w:r>
    </w:p>
    <w:p w14:paraId="6B4F3823" w14:textId="6582FF09" w:rsidR="00DD363E" w:rsidRDefault="00542EC5" w:rsidP="00DD363E">
      <w:pPr>
        <w:shd w:val="clear" w:color="auto" w:fill="FFFFFF"/>
        <w:ind w:left="28"/>
        <w:jc w:val="center"/>
        <w:rPr>
          <w:b/>
          <w:sz w:val="28"/>
          <w:szCs w:val="28"/>
        </w:rPr>
      </w:pPr>
      <w:r w:rsidRPr="00542EC5">
        <w:rPr>
          <w:b/>
          <w:sz w:val="28"/>
          <w:szCs w:val="28"/>
        </w:rPr>
        <w:t>(</w:t>
      </w:r>
      <w:r w:rsidR="00095899" w:rsidRPr="00542EC5">
        <w:rPr>
          <w:b/>
          <w:sz w:val="28"/>
          <w:szCs w:val="28"/>
        </w:rPr>
        <w:t>на английском языке</w:t>
      </w:r>
      <w:r w:rsidRPr="00542EC5">
        <w:rPr>
          <w:b/>
          <w:sz w:val="28"/>
          <w:szCs w:val="28"/>
        </w:rPr>
        <w:t>)</w:t>
      </w:r>
      <w:r>
        <w:rPr>
          <w:b/>
          <w:sz w:val="28"/>
          <w:szCs w:val="28"/>
        </w:rPr>
        <w:br/>
      </w:r>
    </w:p>
    <w:p w14:paraId="73E05C50" w14:textId="62EE0313" w:rsidR="00DD363E" w:rsidRPr="00DD363E" w:rsidRDefault="00DD363E" w:rsidP="00DD363E">
      <w:pPr>
        <w:shd w:val="clear" w:color="auto" w:fill="FFFFFF"/>
        <w:ind w:left="28"/>
        <w:jc w:val="center"/>
        <w:rPr>
          <w:sz w:val="28"/>
          <w:szCs w:val="28"/>
        </w:rPr>
      </w:pPr>
    </w:p>
    <w:p w14:paraId="67C1C595" w14:textId="429D7B3F" w:rsidR="00DD363E" w:rsidRPr="00DD363E" w:rsidRDefault="00DD363E" w:rsidP="00DD363E">
      <w:pPr>
        <w:shd w:val="clear" w:color="auto" w:fill="FFFFFF"/>
        <w:ind w:left="28"/>
        <w:jc w:val="center"/>
        <w:rPr>
          <w:sz w:val="28"/>
          <w:szCs w:val="28"/>
        </w:rPr>
      </w:pPr>
    </w:p>
    <w:p w14:paraId="2B8407A3" w14:textId="39586929" w:rsidR="00DD363E" w:rsidRPr="00DD363E" w:rsidRDefault="00542EC5" w:rsidP="00DD363E">
      <w:pPr>
        <w:shd w:val="clear" w:color="auto" w:fill="FFFFFF"/>
        <w:jc w:val="center"/>
        <w:rPr>
          <w:sz w:val="28"/>
          <w:szCs w:val="28"/>
        </w:rPr>
      </w:pPr>
      <w:r>
        <w:rPr>
          <w:b/>
          <w:bCs/>
          <w:color w:val="000000"/>
          <w:sz w:val="28"/>
          <w:szCs w:val="28"/>
        </w:rPr>
        <w:t>Рабочая программа</w:t>
      </w:r>
      <w:r w:rsidR="00F452B3" w:rsidRPr="00F452B3">
        <w:rPr>
          <w:b/>
          <w:bCs/>
          <w:color w:val="000000"/>
          <w:sz w:val="28"/>
          <w:szCs w:val="28"/>
        </w:rPr>
        <w:t xml:space="preserve"> </w:t>
      </w:r>
      <w:r w:rsidR="00F452B3" w:rsidRPr="00DD363E">
        <w:rPr>
          <w:b/>
          <w:bCs/>
          <w:color w:val="000000"/>
          <w:sz w:val="28"/>
          <w:szCs w:val="28"/>
        </w:rPr>
        <w:t>дисциплины</w:t>
      </w:r>
    </w:p>
    <w:p w14:paraId="6CCF1A16" w14:textId="77777777" w:rsidR="00542EC5" w:rsidRDefault="00542EC5" w:rsidP="00542EC5">
      <w:pPr>
        <w:shd w:val="clear" w:color="auto" w:fill="FFFFFF"/>
        <w:ind w:left="28"/>
        <w:jc w:val="center"/>
        <w:rPr>
          <w:color w:val="000000"/>
          <w:sz w:val="28"/>
          <w:szCs w:val="28"/>
        </w:rPr>
      </w:pPr>
    </w:p>
    <w:p w14:paraId="350D62E7" w14:textId="77777777" w:rsidR="00B03585" w:rsidRDefault="00542EC5" w:rsidP="00542EC5">
      <w:pPr>
        <w:shd w:val="clear" w:color="auto" w:fill="FFFFFF"/>
        <w:ind w:left="28"/>
        <w:jc w:val="center"/>
        <w:rPr>
          <w:color w:val="000000"/>
          <w:sz w:val="28"/>
          <w:szCs w:val="28"/>
        </w:rPr>
      </w:pPr>
      <w:r w:rsidRPr="00542EC5">
        <w:rPr>
          <w:color w:val="000000"/>
          <w:sz w:val="28"/>
          <w:szCs w:val="28"/>
        </w:rPr>
        <w:t xml:space="preserve">для </w:t>
      </w:r>
      <w:r w:rsidR="00B03585" w:rsidRPr="00B03585">
        <w:rPr>
          <w:color w:val="000000"/>
          <w:sz w:val="28"/>
          <w:szCs w:val="28"/>
        </w:rPr>
        <w:t>студентов</w:t>
      </w:r>
      <w:r w:rsidRPr="00542EC5">
        <w:rPr>
          <w:color w:val="000000"/>
          <w:sz w:val="28"/>
          <w:szCs w:val="28"/>
        </w:rPr>
        <w:t>, обучающихся по направлению</w:t>
      </w:r>
      <w:r w:rsidR="00B03585" w:rsidRPr="00B03585">
        <w:rPr>
          <w:rFonts w:eastAsia="Times New Roman"/>
          <w:color w:val="000000"/>
          <w:sz w:val="28"/>
          <w:szCs w:val="28"/>
          <w:lang w:eastAsia="zh-CN"/>
        </w:rPr>
        <w:t xml:space="preserve"> </w:t>
      </w:r>
      <w:r w:rsidR="00B03585" w:rsidRPr="00B03585">
        <w:rPr>
          <w:color w:val="000000"/>
          <w:sz w:val="28"/>
          <w:szCs w:val="28"/>
        </w:rPr>
        <w:t>подготовки</w:t>
      </w:r>
    </w:p>
    <w:p w14:paraId="14E5D072" w14:textId="5D98088A" w:rsidR="00542EC5" w:rsidRPr="00542EC5" w:rsidRDefault="0041127B" w:rsidP="00542EC5">
      <w:pPr>
        <w:shd w:val="clear" w:color="auto" w:fill="FFFFFF"/>
        <w:ind w:left="28"/>
        <w:jc w:val="center"/>
        <w:rPr>
          <w:color w:val="000000"/>
          <w:sz w:val="28"/>
          <w:szCs w:val="28"/>
        </w:rPr>
      </w:pPr>
      <w:r>
        <w:rPr>
          <w:color w:val="000000"/>
          <w:sz w:val="28"/>
          <w:szCs w:val="28"/>
        </w:rPr>
        <w:t>40.04.01</w:t>
      </w:r>
      <w:r w:rsidRPr="0041127B">
        <w:rPr>
          <w:color w:val="000000"/>
          <w:sz w:val="28"/>
          <w:szCs w:val="28"/>
        </w:rPr>
        <w:t xml:space="preserve"> </w:t>
      </w:r>
      <w:r>
        <w:rPr>
          <w:color w:val="000000"/>
          <w:sz w:val="28"/>
          <w:szCs w:val="28"/>
        </w:rPr>
        <w:t>«</w:t>
      </w:r>
      <w:r w:rsidRPr="0041127B">
        <w:rPr>
          <w:color w:val="000000"/>
          <w:sz w:val="28"/>
          <w:szCs w:val="28"/>
        </w:rPr>
        <w:t>Юриспруденция</w:t>
      </w:r>
      <w:r>
        <w:rPr>
          <w:color w:val="000000"/>
          <w:sz w:val="28"/>
          <w:szCs w:val="28"/>
        </w:rPr>
        <w:t>»</w:t>
      </w:r>
    </w:p>
    <w:p w14:paraId="6F36B163" w14:textId="77777777" w:rsidR="00B03585" w:rsidRDefault="00B03585" w:rsidP="00A509F1">
      <w:pPr>
        <w:shd w:val="clear" w:color="auto" w:fill="FFFFFF"/>
        <w:ind w:left="28"/>
        <w:jc w:val="center"/>
        <w:rPr>
          <w:color w:val="000000"/>
          <w:sz w:val="28"/>
          <w:szCs w:val="28"/>
        </w:rPr>
      </w:pPr>
      <w:r>
        <w:rPr>
          <w:color w:val="000000"/>
          <w:sz w:val="28"/>
          <w:szCs w:val="28"/>
        </w:rPr>
        <w:t>Н</w:t>
      </w:r>
      <w:r w:rsidR="00A509F1" w:rsidRPr="00F452B3">
        <w:rPr>
          <w:color w:val="000000"/>
          <w:sz w:val="28"/>
          <w:szCs w:val="28"/>
        </w:rPr>
        <w:t xml:space="preserve">аправленность программы </w:t>
      </w:r>
      <w:r w:rsidRPr="00B03585">
        <w:rPr>
          <w:color w:val="000000"/>
          <w:sz w:val="28"/>
          <w:szCs w:val="28"/>
        </w:rPr>
        <w:t>магистратуры</w:t>
      </w:r>
    </w:p>
    <w:p w14:paraId="301D1CA3" w14:textId="738C4DFC" w:rsidR="00A509F1" w:rsidRPr="00DD363E" w:rsidRDefault="00A509F1" w:rsidP="00A509F1">
      <w:pPr>
        <w:shd w:val="clear" w:color="auto" w:fill="FFFFFF"/>
        <w:ind w:left="28"/>
        <w:jc w:val="center"/>
        <w:rPr>
          <w:sz w:val="28"/>
          <w:szCs w:val="28"/>
        </w:rPr>
      </w:pPr>
      <w:r>
        <w:rPr>
          <w:color w:val="000000"/>
          <w:sz w:val="28"/>
          <w:szCs w:val="28"/>
        </w:rPr>
        <w:t>«</w:t>
      </w:r>
      <w:r w:rsidR="0041127B" w:rsidRPr="0041127B">
        <w:rPr>
          <w:color w:val="000000"/>
          <w:sz w:val="28"/>
          <w:szCs w:val="28"/>
        </w:rPr>
        <w:t xml:space="preserve">Юрист в </w:t>
      </w:r>
      <w:r w:rsidR="00B852DB">
        <w:rPr>
          <w:color w:val="000000"/>
          <w:sz w:val="28"/>
          <w:szCs w:val="28"/>
        </w:rPr>
        <w:t>финансовой</w:t>
      </w:r>
      <w:r w:rsidR="0041127B" w:rsidRPr="0041127B">
        <w:rPr>
          <w:color w:val="000000"/>
          <w:sz w:val="28"/>
          <w:szCs w:val="28"/>
        </w:rPr>
        <w:t xml:space="preserve"> сфере</w:t>
      </w:r>
      <w:r w:rsidRPr="00542EC5">
        <w:rPr>
          <w:color w:val="000000"/>
          <w:sz w:val="28"/>
          <w:szCs w:val="28"/>
        </w:rPr>
        <w:t>»</w:t>
      </w:r>
    </w:p>
    <w:p w14:paraId="25B31C95" w14:textId="77777777" w:rsidR="00DD363E" w:rsidRPr="00DD363E" w:rsidRDefault="00DD363E" w:rsidP="00DD363E">
      <w:pPr>
        <w:shd w:val="clear" w:color="auto" w:fill="FFFFFF"/>
        <w:ind w:left="28"/>
        <w:jc w:val="center"/>
        <w:rPr>
          <w:sz w:val="28"/>
          <w:szCs w:val="28"/>
        </w:rPr>
      </w:pPr>
    </w:p>
    <w:p w14:paraId="635C3A32" w14:textId="77777777" w:rsidR="00DD363E" w:rsidRPr="00DD363E" w:rsidRDefault="00DD363E" w:rsidP="00DD363E">
      <w:pPr>
        <w:shd w:val="clear" w:color="auto" w:fill="FFFFFF"/>
        <w:ind w:left="28"/>
        <w:jc w:val="center"/>
        <w:rPr>
          <w:sz w:val="28"/>
          <w:szCs w:val="28"/>
        </w:rPr>
      </w:pPr>
    </w:p>
    <w:p w14:paraId="56820F62" w14:textId="77777777" w:rsidR="00B03585" w:rsidRPr="007E1794" w:rsidRDefault="00B03585" w:rsidP="00B03585">
      <w:pPr>
        <w:shd w:val="clear" w:color="auto" w:fill="FFFFFF"/>
        <w:ind w:left="28"/>
        <w:jc w:val="center"/>
        <w:rPr>
          <w:i/>
          <w:sz w:val="28"/>
          <w:szCs w:val="28"/>
        </w:rPr>
      </w:pPr>
      <w:r w:rsidRPr="007E1794">
        <w:rPr>
          <w:i/>
          <w:sz w:val="28"/>
          <w:szCs w:val="28"/>
        </w:rPr>
        <w:t>Рекомендовано Ученым советом Факультета междунар</w:t>
      </w:r>
      <w:r>
        <w:rPr>
          <w:i/>
          <w:sz w:val="28"/>
          <w:szCs w:val="28"/>
        </w:rPr>
        <w:t>одных экономических отношений</w:t>
      </w:r>
    </w:p>
    <w:p w14:paraId="56950727" w14:textId="7D5A180D" w:rsidR="00B03585" w:rsidRPr="007E1794" w:rsidRDefault="00B03585" w:rsidP="00B03585">
      <w:pPr>
        <w:shd w:val="clear" w:color="auto" w:fill="FFFFFF"/>
        <w:ind w:left="28"/>
        <w:jc w:val="center"/>
        <w:rPr>
          <w:i/>
          <w:sz w:val="28"/>
          <w:szCs w:val="28"/>
        </w:rPr>
      </w:pPr>
      <w:r w:rsidRPr="007E1794">
        <w:rPr>
          <w:i/>
          <w:sz w:val="28"/>
          <w:szCs w:val="28"/>
        </w:rPr>
        <w:t>(протокол №</w:t>
      </w:r>
      <w:r w:rsidR="002F5329">
        <w:rPr>
          <w:i/>
          <w:sz w:val="28"/>
          <w:szCs w:val="28"/>
        </w:rPr>
        <w:t>28</w:t>
      </w:r>
      <w:r w:rsidRPr="00652E4D">
        <w:rPr>
          <w:i/>
          <w:sz w:val="28"/>
          <w:szCs w:val="28"/>
        </w:rPr>
        <w:t xml:space="preserve"> </w:t>
      </w:r>
      <w:r w:rsidRPr="007E1794">
        <w:rPr>
          <w:i/>
          <w:sz w:val="28"/>
          <w:szCs w:val="28"/>
        </w:rPr>
        <w:t xml:space="preserve">от </w:t>
      </w:r>
      <w:r w:rsidR="002F5329">
        <w:rPr>
          <w:i/>
          <w:sz w:val="28"/>
          <w:szCs w:val="28"/>
        </w:rPr>
        <w:t>10.11.</w:t>
      </w:r>
      <w:r>
        <w:rPr>
          <w:i/>
          <w:sz w:val="28"/>
          <w:szCs w:val="28"/>
        </w:rPr>
        <w:t>202</w:t>
      </w:r>
      <w:r w:rsidR="00717645">
        <w:rPr>
          <w:i/>
          <w:sz w:val="28"/>
          <w:szCs w:val="28"/>
        </w:rPr>
        <w:t>2</w:t>
      </w:r>
      <w:r>
        <w:rPr>
          <w:i/>
          <w:sz w:val="28"/>
          <w:szCs w:val="28"/>
        </w:rPr>
        <w:t>г</w:t>
      </w:r>
      <w:r w:rsidRPr="007E1794">
        <w:rPr>
          <w:i/>
          <w:sz w:val="28"/>
          <w:szCs w:val="28"/>
        </w:rPr>
        <w:t>.)</w:t>
      </w:r>
    </w:p>
    <w:p w14:paraId="2E405A3B" w14:textId="77777777" w:rsidR="00B03585" w:rsidRPr="007E1794" w:rsidRDefault="00B03585" w:rsidP="00B03585">
      <w:pPr>
        <w:shd w:val="clear" w:color="auto" w:fill="FFFFFF"/>
        <w:ind w:left="28"/>
        <w:jc w:val="center"/>
        <w:rPr>
          <w:sz w:val="28"/>
          <w:szCs w:val="28"/>
        </w:rPr>
      </w:pPr>
    </w:p>
    <w:p w14:paraId="75D254F5" w14:textId="77777777" w:rsidR="00B03585" w:rsidRPr="007E1794" w:rsidRDefault="00B03585" w:rsidP="00B03585">
      <w:pPr>
        <w:shd w:val="clear" w:color="auto" w:fill="FFFFFF"/>
        <w:ind w:left="28"/>
        <w:jc w:val="center"/>
        <w:rPr>
          <w:i/>
          <w:sz w:val="28"/>
          <w:szCs w:val="28"/>
        </w:rPr>
      </w:pPr>
      <w:r>
        <w:rPr>
          <w:i/>
          <w:sz w:val="28"/>
          <w:szCs w:val="28"/>
        </w:rPr>
        <w:t>Одобрено на заседании</w:t>
      </w:r>
      <w:r w:rsidRPr="007E1794">
        <w:rPr>
          <w:i/>
          <w:sz w:val="28"/>
          <w:szCs w:val="28"/>
        </w:rPr>
        <w:t xml:space="preserve"> департамента</w:t>
      </w:r>
      <w:r>
        <w:rPr>
          <w:i/>
          <w:sz w:val="28"/>
          <w:szCs w:val="28"/>
        </w:rPr>
        <w:t xml:space="preserve"> </w:t>
      </w:r>
      <w:r w:rsidRPr="007E1794">
        <w:rPr>
          <w:i/>
          <w:sz w:val="28"/>
          <w:szCs w:val="28"/>
        </w:rPr>
        <w:t>«</w:t>
      </w:r>
      <w:r>
        <w:rPr>
          <w:i/>
          <w:sz w:val="28"/>
          <w:szCs w:val="28"/>
        </w:rPr>
        <w:t>М</w:t>
      </w:r>
      <w:r w:rsidRPr="007E1794">
        <w:rPr>
          <w:i/>
          <w:sz w:val="28"/>
          <w:szCs w:val="28"/>
        </w:rPr>
        <w:t>ировые финансы»</w:t>
      </w:r>
    </w:p>
    <w:p w14:paraId="64318799" w14:textId="4742DA85" w:rsidR="00DD363E" w:rsidRDefault="00B03585" w:rsidP="00B03585">
      <w:pPr>
        <w:shd w:val="clear" w:color="auto" w:fill="FFFFFF"/>
        <w:ind w:left="28"/>
        <w:jc w:val="center"/>
        <w:rPr>
          <w:sz w:val="28"/>
          <w:szCs w:val="28"/>
        </w:rPr>
      </w:pPr>
      <w:r w:rsidRPr="007E1794">
        <w:rPr>
          <w:i/>
          <w:sz w:val="28"/>
          <w:szCs w:val="28"/>
        </w:rPr>
        <w:t xml:space="preserve">(протокол № </w:t>
      </w:r>
      <w:r w:rsidR="004028A7">
        <w:rPr>
          <w:i/>
          <w:sz w:val="28"/>
          <w:szCs w:val="28"/>
        </w:rPr>
        <w:t>5</w:t>
      </w:r>
      <w:r w:rsidRPr="007E1794">
        <w:rPr>
          <w:i/>
          <w:sz w:val="28"/>
          <w:szCs w:val="28"/>
        </w:rPr>
        <w:t xml:space="preserve"> от </w:t>
      </w:r>
      <w:r w:rsidR="004028A7">
        <w:rPr>
          <w:i/>
          <w:sz w:val="28"/>
          <w:szCs w:val="28"/>
        </w:rPr>
        <w:t>27.10.</w:t>
      </w:r>
      <w:r>
        <w:rPr>
          <w:i/>
          <w:sz w:val="28"/>
          <w:szCs w:val="28"/>
        </w:rPr>
        <w:t>202</w:t>
      </w:r>
      <w:r w:rsidR="00717645">
        <w:rPr>
          <w:i/>
          <w:sz w:val="28"/>
          <w:szCs w:val="28"/>
        </w:rPr>
        <w:t>2</w:t>
      </w:r>
      <w:r>
        <w:rPr>
          <w:i/>
          <w:sz w:val="28"/>
          <w:szCs w:val="28"/>
        </w:rPr>
        <w:t>г</w:t>
      </w:r>
      <w:r w:rsidRPr="007E1794">
        <w:rPr>
          <w:i/>
          <w:sz w:val="28"/>
          <w:szCs w:val="28"/>
        </w:rPr>
        <w:t>.)</w:t>
      </w:r>
    </w:p>
    <w:p w14:paraId="5B2BE6F3" w14:textId="77777777" w:rsidR="00DD363E" w:rsidRDefault="00DD363E" w:rsidP="00DD363E">
      <w:pPr>
        <w:shd w:val="clear" w:color="auto" w:fill="FFFFFF"/>
        <w:ind w:left="28"/>
        <w:jc w:val="center"/>
        <w:rPr>
          <w:sz w:val="28"/>
          <w:szCs w:val="28"/>
        </w:rPr>
      </w:pPr>
    </w:p>
    <w:p w14:paraId="0D1F2EF4" w14:textId="77777777" w:rsidR="00DD363E" w:rsidRDefault="00DD363E" w:rsidP="00DD363E">
      <w:pPr>
        <w:shd w:val="clear" w:color="auto" w:fill="FFFFFF"/>
        <w:ind w:left="28"/>
        <w:jc w:val="center"/>
        <w:rPr>
          <w:sz w:val="28"/>
          <w:szCs w:val="28"/>
        </w:rPr>
      </w:pPr>
    </w:p>
    <w:p w14:paraId="46D9617F" w14:textId="6E8E067A" w:rsidR="00DD363E" w:rsidRDefault="00DD363E" w:rsidP="00DD363E">
      <w:pPr>
        <w:shd w:val="clear" w:color="auto" w:fill="FFFFFF"/>
        <w:ind w:left="28"/>
        <w:jc w:val="center"/>
        <w:rPr>
          <w:sz w:val="28"/>
          <w:szCs w:val="28"/>
        </w:rPr>
      </w:pPr>
    </w:p>
    <w:p w14:paraId="198559BB" w14:textId="77777777" w:rsidR="0062356A" w:rsidRDefault="0062356A" w:rsidP="00DD363E">
      <w:pPr>
        <w:shd w:val="clear" w:color="auto" w:fill="FFFFFF"/>
        <w:ind w:left="28"/>
        <w:jc w:val="center"/>
        <w:rPr>
          <w:sz w:val="28"/>
          <w:szCs w:val="28"/>
        </w:rPr>
      </w:pPr>
    </w:p>
    <w:p w14:paraId="16B129B1" w14:textId="434DF8D4" w:rsidR="00F452B3" w:rsidRDefault="00F452B3" w:rsidP="00F452B3">
      <w:pPr>
        <w:shd w:val="clear" w:color="auto" w:fill="FFFFFF"/>
        <w:ind w:left="28"/>
        <w:jc w:val="center"/>
        <w:rPr>
          <w:sz w:val="28"/>
          <w:szCs w:val="28"/>
        </w:rPr>
      </w:pPr>
      <w:r w:rsidRPr="00DD363E">
        <w:rPr>
          <w:b/>
          <w:sz w:val="28"/>
          <w:szCs w:val="28"/>
        </w:rPr>
        <w:t>Москва</w:t>
      </w:r>
      <w:r>
        <w:rPr>
          <w:b/>
          <w:sz w:val="28"/>
          <w:szCs w:val="28"/>
        </w:rPr>
        <w:t xml:space="preserve"> </w:t>
      </w:r>
      <w:r w:rsidR="0041127B">
        <w:rPr>
          <w:b/>
          <w:sz w:val="28"/>
          <w:szCs w:val="28"/>
        </w:rPr>
        <w:t>202</w:t>
      </w:r>
      <w:r w:rsidR="00717645">
        <w:rPr>
          <w:b/>
          <w:sz w:val="28"/>
          <w:szCs w:val="28"/>
        </w:rPr>
        <w:t>2</w:t>
      </w:r>
      <w:r>
        <w:rPr>
          <w:sz w:val="28"/>
          <w:szCs w:val="28"/>
        </w:rPr>
        <w:br w:type="page"/>
      </w:r>
    </w:p>
    <w:p w14:paraId="7A4A87F7" w14:textId="77777777" w:rsidR="00CB0CEA" w:rsidRPr="002578BD" w:rsidRDefault="00CB0CEA" w:rsidP="00CB0CEA">
      <w:pPr>
        <w:spacing w:line="360" w:lineRule="exact"/>
        <w:rPr>
          <w:rFonts w:eastAsia="SimSun"/>
          <w:b/>
          <w:sz w:val="28"/>
          <w:szCs w:val="28"/>
          <w:lang w:eastAsia="zh-CN"/>
        </w:rPr>
      </w:pPr>
      <w:r w:rsidRPr="002578BD">
        <w:rPr>
          <w:rFonts w:eastAsia="SimSun"/>
          <w:b/>
          <w:sz w:val="28"/>
          <w:szCs w:val="28"/>
          <w:lang w:eastAsia="zh-CN"/>
        </w:rPr>
        <w:lastRenderedPageBreak/>
        <w:t>УДК 339.9(073)</w:t>
      </w:r>
    </w:p>
    <w:p w14:paraId="184F0E43" w14:textId="77777777" w:rsidR="00CB0CEA" w:rsidRPr="002578BD" w:rsidRDefault="00CB0CEA" w:rsidP="00CB0CEA">
      <w:pPr>
        <w:spacing w:line="360" w:lineRule="exact"/>
        <w:rPr>
          <w:rFonts w:eastAsia="SimSun"/>
          <w:b/>
          <w:sz w:val="28"/>
          <w:szCs w:val="28"/>
          <w:lang w:eastAsia="zh-CN"/>
        </w:rPr>
      </w:pPr>
      <w:r w:rsidRPr="002578BD">
        <w:rPr>
          <w:rFonts w:eastAsia="SimSun"/>
          <w:b/>
          <w:sz w:val="28"/>
          <w:szCs w:val="28"/>
          <w:lang w:eastAsia="zh-CN"/>
        </w:rPr>
        <w:t xml:space="preserve">ББК </w:t>
      </w:r>
      <w:r w:rsidRPr="002578BD">
        <w:rPr>
          <w:b/>
          <w:sz w:val="28"/>
          <w:szCs w:val="28"/>
        </w:rPr>
        <w:t>65.268</w:t>
      </w:r>
    </w:p>
    <w:p w14:paraId="2BE2D9D0" w14:textId="77777777" w:rsidR="00CB0CEA" w:rsidRPr="002578BD" w:rsidRDefault="00CB0CEA" w:rsidP="00CB0CEA">
      <w:pPr>
        <w:spacing w:line="360" w:lineRule="exact"/>
        <w:rPr>
          <w:rFonts w:eastAsia="SimSun"/>
          <w:b/>
          <w:sz w:val="28"/>
          <w:szCs w:val="28"/>
          <w:lang w:eastAsia="zh-CN"/>
        </w:rPr>
      </w:pPr>
      <w:r w:rsidRPr="002578BD">
        <w:rPr>
          <w:rFonts w:eastAsia="SimSun"/>
          <w:b/>
          <w:sz w:val="28"/>
          <w:szCs w:val="28"/>
          <w:lang w:eastAsia="zh-CN"/>
        </w:rPr>
        <w:t>И – 26</w:t>
      </w:r>
    </w:p>
    <w:p w14:paraId="4581876A" w14:textId="075292FA" w:rsidR="00912A2F" w:rsidRDefault="00912A2F" w:rsidP="00912A2F">
      <w:pPr>
        <w:ind w:firstLine="709"/>
        <w:jc w:val="both"/>
        <w:rPr>
          <w:sz w:val="24"/>
          <w:szCs w:val="24"/>
        </w:rPr>
      </w:pPr>
      <w:r>
        <w:rPr>
          <w:b/>
          <w:sz w:val="24"/>
          <w:szCs w:val="24"/>
        </w:rPr>
        <w:t>Рецензенты: Г.А. Бунич</w:t>
      </w:r>
      <w:r>
        <w:rPr>
          <w:sz w:val="24"/>
          <w:szCs w:val="24"/>
        </w:rPr>
        <w:t>, доктор экономических наук, профессор, профессор департамента «</w:t>
      </w:r>
      <w:r w:rsidR="00D3664D">
        <w:rPr>
          <w:sz w:val="24"/>
          <w:szCs w:val="24"/>
        </w:rPr>
        <w:t>М</w:t>
      </w:r>
      <w:r>
        <w:rPr>
          <w:sz w:val="24"/>
          <w:szCs w:val="24"/>
        </w:rPr>
        <w:t xml:space="preserve">ировые финансы», </w:t>
      </w:r>
      <w:r w:rsidR="00D3664D">
        <w:rPr>
          <w:b/>
          <w:sz w:val="24"/>
          <w:szCs w:val="24"/>
        </w:rPr>
        <w:t>И.В</w:t>
      </w:r>
      <w:r w:rsidR="00832962" w:rsidRPr="00832962">
        <w:rPr>
          <w:b/>
          <w:sz w:val="24"/>
          <w:szCs w:val="24"/>
        </w:rPr>
        <w:t xml:space="preserve">. </w:t>
      </w:r>
      <w:r w:rsidR="00D3664D">
        <w:rPr>
          <w:b/>
          <w:sz w:val="24"/>
          <w:szCs w:val="24"/>
        </w:rPr>
        <w:t>Лукашенко</w:t>
      </w:r>
      <w:r>
        <w:rPr>
          <w:sz w:val="24"/>
          <w:szCs w:val="24"/>
        </w:rPr>
        <w:t xml:space="preserve">, </w:t>
      </w:r>
      <w:r w:rsidR="00D3664D">
        <w:rPr>
          <w:sz w:val="24"/>
          <w:szCs w:val="24"/>
        </w:rPr>
        <w:t>кандидат</w:t>
      </w:r>
      <w:r>
        <w:rPr>
          <w:sz w:val="24"/>
          <w:szCs w:val="24"/>
        </w:rPr>
        <w:t xml:space="preserve"> экономических наук, </w:t>
      </w:r>
      <w:r w:rsidR="00D3664D">
        <w:rPr>
          <w:sz w:val="24"/>
          <w:szCs w:val="24"/>
        </w:rPr>
        <w:t>доцент</w:t>
      </w:r>
      <w:r>
        <w:rPr>
          <w:sz w:val="24"/>
          <w:szCs w:val="24"/>
        </w:rPr>
        <w:t xml:space="preserve">, </w:t>
      </w:r>
      <w:r w:rsidR="00D3664D">
        <w:rPr>
          <w:sz w:val="24"/>
          <w:szCs w:val="24"/>
        </w:rPr>
        <w:t>доцент</w:t>
      </w:r>
      <w:r>
        <w:rPr>
          <w:sz w:val="24"/>
          <w:szCs w:val="24"/>
        </w:rPr>
        <w:t xml:space="preserve"> департамента «</w:t>
      </w:r>
      <w:r w:rsidR="00D3664D">
        <w:rPr>
          <w:sz w:val="24"/>
          <w:szCs w:val="24"/>
        </w:rPr>
        <w:t>М</w:t>
      </w:r>
      <w:r>
        <w:rPr>
          <w:sz w:val="24"/>
          <w:szCs w:val="24"/>
        </w:rPr>
        <w:t>ировые финансы»</w:t>
      </w:r>
    </w:p>
    <w:p w14:paraId="553E4039" w14:textId="77777777" w:rsidR="00CB0CEA" w:rsidRPr="009025DB" w:rsidRDefault="00CB0CEA" w:rsidP="00CB0CEA">
      <w:pPr>
        <w:jc w:val="both"/>
        <w:rPr>
          <w:sz w:val="24"/>
          <w:szCs w:val="24"/>
        </w:rPr>
      </w:pPr>
    </w:p>
    <w:p w14:paraId="5032B6E7" w14:textId="09B0F7A2" w:rsidR="00CB0CEA" w:rsidRDefault="00966C67" w:rsidP="00CB0CEA">
      <w:pPr>
        <w:rPr>
          <w:b/>
          <w:sz w:val="28"/>
          <w:szCs w:val="28"/>
        </w:rPr>
      </w:pPr>
      <w:r>
        <w:rPr>
          <w:b/>
          <w:sz w:val="28"/>
          <w:szCs w:val="28"/>
        </w:rPr>
        <w:t>М.В. Жариков</w:t>
      </w:r>
    </w:p>
    <w:p w14:paraId="449FA0D9" w14:textId="33082458" w:rsidR="00CB0CEA" w:rsidRDefault="00EE3773" w:rsidP="00CB0CEA">
      <w:pPr>
        <w:shd w:val="clear" w:color="auto" w:fill="FFFFFF"/>
        <w:jc w:val="both"/>
        <w:rPr>
          <w:color w:val="000000"/>
          <w:sz w:val="28"/>
          <w:szCs w:val="28"/>
        </w:rPr>
      </w:pPr>
      <w:r w:rsidRPr="00EE3773">
        <w:rPr>
          <w:b/>
          <w:color w:val="000000"/>
          <w:sz w:val="28"/>
          <w:szCs w:val="28"/>
        </w:rPr>
        <w:t>Международная банковская деятельность</w:t>
      </w:r>
      <w:r w:rsidR="00542EC5" w:rsidRPr="00542EC5">
        <w:rPr>
          <w:b/>
          <w:color w:val="000000"/>
          <w:sz w:val="28"/>
          <w:szCs w:val="28"/>
        </w:rPr>
        <w:t xml:space="preserve"> (на английском языке)</w:t>
      </w:r>
      <w:r w:rsidR="00CB0CEA">
        <w:rPr>
          <w:b/>
          <w:color w:val="000000"/>
          <w:sz w:val="28"/>
          <w:szCs w:val="28"/>
        </w:rPr>
        <w:t xml:space="preserve">. </w:t>
      </w:r>
      <w:r w:rsidR="00CB0CEA">
        <w:rPr>
          <w:bCs/>
          <w:color w:val="000000"/>
          <w:sz w:val="28"/>
          <w:szCs w:val="28"/>
        </w:rPr>
        <w:t>Рабочая программа</w:t>
      </w:r>
      <w:r w:rsidR="00966C67">
        <w:rPr>
          <w:bCs/>
          <w:color w:val="000000"/>
          <w:sz w:val="28"/>
          <w:szCs w:val="28"/>
        </w:rPr>
        <w:t xml:space="preserve"> </w:t>
      </w:r>
      <w:r w:rsidR="00CB0CEA">
        <w:rPr>
          <w:color w:val="000000"/>
          <w:sz w:val="28"/>
          <w:szCs w:val="28"/>
        </w:rPr>
        <w:t>дисциплины</w:t>
      </w:r>
      <w:r w:rsidR="00087E26">
        <w:rPr>
          <w:color w:val="000000"/>
          <w:sz w:val="28"/>
          <w:szCs w:val="28"/>
        </w:rPr>
        <w:t xml:space="preserve"> для студентов, обучающихся по</w:t>
      </w:r>
      <w:r w:rsidR="00542EC5">
        <w:rPr>
          <w:color w:val="000000"/>
          <w:sz w:val="28"/>
          <w:szCs w:val="28"/>
        </w:rPr>
        <w:t xml:space="preserve"> </w:t>
      </w:r>
      <w:r w:rsidR="00087E26">
        <w:rPr>
          <w:color w:val="000000"/>
          <w:sz w:val="28"/>
          <w:szCs w:val="28"/>
        </w:rPr>
        <w:t>направлению 40.04.01</w:t>
      </w:r>
      <w:r w:rsidR="00087E26" w:rsidRPr="0041127B">
        <w:rPr>
          <w:color w:val="000000"/>
          <w:sz w:val="28"/>
          <w:szCs w:val="28"/>
        </w:rPr>
        <w:t xml:space="preserve"> </w:t>
      </w:r>
      <w:r w:rsidR="00087E26">
        <w:rPr>
          <w:color w:val="000000"/>
          <w:sz w:val="28"/>
          <w:szCs w:val="28"/>
        </w:rPr>
        <w:t>«</w:t>
      </w:r>
      <w:r w:rsidR="00087E26" w:rsidRPr="0041127B">
        <w:rPr>
          <w:color w:val="000000"/>
          <w:sz w:val="28"/>
          <w:szCs w:val="28"/>
        </w:rPr>
        <w:t>Юриспруденция</w:t>
      </w:r>
      <w:r w:rsidR="00087E26">
        <w:rPr>
          <w:color w:val="000000"/>
          <w:sz w:val="28"/>
          <w:szCs w:val="28"/>
        </w:rPr>
        <w:t xml:space="preserve">», </w:t>
      </w:r>
      <w:r w:rsidR="00CC5C75">
        <w:rPr>
          <w:color w:val="000000"/>
          <w:sz w:val="28"/>
          <w:szCs w:val="28"/>
        </w:rPr>
        <w:t>направленност</w:t>
      </w:r>
      <w:r w:rsidR="00087E26">
        <w:rPr>
          <w:color w:val="000000"/>
          <w:sz w:val="28"/>
          <w:szCs w:val="28"/>
        </w:rPr>
        <w:t>ь</w:t>
      </w:r>
      <w:r w:rsidR="00CB0CEA">
        <w:rPr>
          <w:color w:val="000000"/>
          <w:sz w:val="28"/>
          <w:szCs w:val="28"/>
        </w:rPr>
        <w:t xml:space="preserve"> </w:t>
      </w:r>
      <w:r w:rsidR="00717645">
        <w:rPr>
          <w:color w:val="000000"/>
          <w:sz w:val="28"/>
          <w:szCs w:val="28"/>
        </w:rPr>
        <w:t>программы магист</w:t>
      </w:r>
      <w:r w:rsidR="00087E26">
        <w:rPr>
          <w:color w:val="000000"/>
          <w:sz w:val="28"/>
          <w:szCs w:val="28"/>
        </w:rPr>
        <w:t>ратуры</w:t>
      </w:r>
      <w:r w:rsidR="00A509F1">
        <w:rPr>
          <w:color w:val="000000"/>
          <w:sz w:val="28"/>
          <w:szCs w:val="28"/>
        </w:rPr>
        <w:t xml:space="preserve"> </w:t>
      </w:r>
      <w:r w:rsidR="00A509F1" w:rsidRPr="00A509F1">
        <w:rPr>
          <w:color w:val="000000"/>
          <w:sz w:val="28"/>
          <w:szCs w:val="28"/>
        </w:rPr>
        <w:t>«</w:t>
      </w:r>
      <w:r w:rsidRPr="0041127B">
        <w:rPr>
          <w:color w:val="000000"/>
          <w:sz w:val="28"/>
          <w:szCs w:val="28"/>
        </w:rPr>
        <w:t xml:space="preserve">Юрист в </w:t>
      </w:r>
      <w:r w:rsidR="00B852DB">
        <w:rPr>
          <w:color w:val="000000"/>
          <w:sz w:val="28"/>
          <w:szCs w:val="28"/>
        </w:rPr>
        <w:t>финансовой</w:t>
      </w:r>
      <w:r w:rsidRPr="0041127B">
        <w:rPr>
          <w:color w:val="000000"/>
          <w:sz w:val="28"/>
          <w:szCs w:val="28"/>
        </w:rPr>
        <w:t xml:space="preserve"> сфере</w:t>
      </w:r>
      <w:r w:rsidR="00A509F1" w:rsidRPr="00A509F1">
        <w:rPr>
          <w:color w:val="000000"/>
          <w:sz w:val="28"/>
          <w:szCs w:val="28"/>
        </w:rPr>
        <w:t>»</w:t>
      </w:r>
      <w:r w:rsidR="00CB0CEA">
        <w:rPr>
          <w:color w:val="000000"/>
          <w:sz w:val="28"/>
          <w:szCs w:val="28"/>
        </w:rPr>
        <w:t xml:space="preserve">,– М.: Финансовый университет, </w:t>
      </w:r>
      <w:r w:rsidR="00CB0CEA">
        <w:rPr>
          <w:sz w:val="28"/>
          <w:szCs w:val="28"/>
        </w:rPr>
        <w:t>департамент «</w:t>
      </w:r>
      <w:r w:rsidR="00425193">
        <w:rPr>
          <w:sz w:val="28"/>
          <w:szCs w:val="28"/>
        </w:rPr>
        <w:t>М</w:t>
      </w:r>
      <w:r w:rsidR="00CB0CEA" w:rsidRPr="003E1041">
        <w:rPr>
          <w:sz w:val="28"/>
          <w:szCs w:val="28"/>
        </w:rPr>
        <w:t>ировые финансы»</w:t>
      </w:r>
      <w:r>
        <w:rPr>
          <w:color w:val="000000"/>
          <w:sz w:val="28"/>
          <w:szCs w:val="28"/>
        </w:rPr>
        <w:t>, 202</w:t>
      </w:r>
      <w:r w:rsidR="00717645">
        <w:rPr>
          <w:color w:val="000000"/>
          <w:sz w:val="28"/>
          <w:szCs w:val="28"/>
        </w:rPr>
        <w:t>2</w:t>
      </w:r>
      <w:r w:rsidR="00CB0CEA" w:rsidRPr="003E1041">
        <w:rPr>
          <w:color w:val="000000"/>
          <w:sz w:val="28"/>
          <w:szCs w:val="28"/>
        </w:rPr>
        <w:t xml:space="preserve"> – </w:t>
      </w:r>
      <w:r w:rsidR="00A509F1">
        <w:rPr>
          <w:color w:val="000000"/>
          <w:sz w:val="28"/>
          <w:szCs w:val="28"/>
        </w:rPr>
        <w:t>2</w:t>
      </w:r>
      <w:r w:rsidR="005D42CF">
        <w:rPr>
          <w:color w:val="000000"/>
          <w:sz w:val="28"/>
          <w:szCs w:val="28"/>
        </w:rPr>
        <w:t>5</w:t>
      </w:r>
      <w:r w:rsidR="00CB0CEA" w:rsidRPr="003E1041">
        <w:rPr>
          <w:color w:val="000000"/>
          <w:sz w:val="28"/>
          <w:szCs w:val="28"/>
        </w:rPr>
        <w:t xml:space="preserve"> с</w:t>
      </w:r>
      <w:r w:rsidR="00CB0CEA" w:rsidRPr="003E1041">
        <w:rPr>
          <w:sz w:val="28"/>
          <w:szCs w:val="28"/>
        </w:rPr>
        <w:t>.</w:t>
      </w:r>
    </w:p>
    <w:p w14:paraId="3AEA7202" w14:textId="77777777" w:rsidR="00CB0CEA" w:rsidRDefault="00CB0CEA" w:rsidP="00CB0CEA">
      <w:pPr>
        <w:pStyle w:val="Normal1"/>
        <w:jc w:val="both"/>
        <w:rPr>
          <w:sz w:val="28"/>
          <w:szCs w:val="28"/>
        </w:rPr>
      </w:pPr>
    </w:p>
    <w:p w14:paraId="4F249403" w14:textId="410238D1" w:rsidR="00CB0CEA" w:rsidRPr="007F176C" w:rsidRDefault="00CB0CEA" w:rsidP="0042769B">
      <w:pPr>
        <w:shd w:val="clear" w:color="auto" w:fill="FFFFFF"/>
        <w:ind w:firstLine="539"/>
        <w:jc w:val="both"/>
        <w:rPr>
          <w:color w:val="000000"/>
          <w:sz w:val="24"/>
          <w:szCs w:val="24"/>
        </w:rPr>
      </w:pPr>
      <w:r w:rsidRPr="007F176C">
        <w:rPr>
          <w:sz w:val="24"/>
          <w:szCs w:val="24"/>
        </w:rPr>
        <w:t>Рабочая программа предназначена для изучения дисциплины «</w:t>
      </w:r>
      <w:r w:rsidR="00EE3773" w:rsidRPr="00EE3773">
        <w:rPr>
          <w:sz w:val="24"/>
          <w:szCs w:val="24"/>
        </w:rPr>
        <w:t>Международная банковская деятельность</w:t>
      </w:r>
      <w:r w:rsidR="00542EC5" w:rsidRPr="00542EC5">
        <w:rPr>
          <w:sz w:val="24"/>
          <w:szCs w:val="24"/>
        </w:rPr>
        <w:t xml:space="preserve"> (на английском языке)</w:t>
      </w:r>
      <w:r w:rsidRPr="007F176C">
        <w:rPr>
          <w:sz w:val="24"/>
          <w:szCs w:val="24"/>
        </w:rPr>
        <w:t xml:space="preserve">» </w:t>
      </w:r>
      <w:r w:rsidR="00542EC5">
        <w:rPr>
          <w:sz w:val="24"/>
          <w:szCs w:val="24"/>
        </w:rPr>
        <w:t>магистрами</w:t>
      </w:r>
      <w:r w:rsidR="00EE3773">
        <w:rPr>
          <w:sz w:val="24"/>
          <w:szCs w:val="24"/>
        </w:rPr>
        <w:t xml:space="preserve"> очной</w:t>
      </w:r>
      <w:r w:rsidR="00966C67">
        <w:rPr>
          <w:sz w:val="24"/>
          <w:szCs w:val="24"/>
        </w:rPr>
        <w:t xml:space="preserve"> </w:t>
      </w:r>
      <w:r w:rsidRPr="007F176C">
        <w:rPr>
          <w:sz w:val="24"/>
          <w:szCs w:val="24"/>
        </w:rPr>
        <w:t>форм</w:t>
      </w:r>
      <w:r w:rsidR="00542EC5">
        <w:rPr>
          <w:sz w:val="24"/>
          <w:szCs w:val="24"/>
        </w:rPr>
        <w:t>ы</w:t>
      </w:r>
      <w:r w:rsidRPr="007F176C">
        <w:rPr>
          <w:sz w:val="24"/>
          <w:szCs w:val="24"/>
        </w:rPr>
        <w:t xml:space="preserve"> обучения (программа подготовки </w:t>
      </w:r>
      <w:r w:rsidR="00542EC5">
        <w:rPr>
          <w:sz w:val="24"/>
          <w:szCs w:val="24"/>
        </w:rPr>
        <w:t>магистров</w:t>
      </w:r>
      <w:r w:rsidRPr="007F176C">
        <w:rPr>
          <w:sz w:val="24"/>
          <w:szCs w:val="24"/>
        </w:rPr>
        <w:t xml:space="preserve"> </w:t>
      </w:r>
      <w:r w:rsidR="0042769B" w:rsidRPr="0042769B">
        <w:rPr>
          <w:color w:val="000000"/>
          <w:sz w:val="24"/>
          <w:szCs w:val="24"/>
        </w:rPr>
        <w:t>«</w:t>
      </w:r>
      <w:r w:rsidR="00EE3773" w:rsidRPr="00EE3773">
        <w:rPr>
          <w:color w:val="000000"/>
          <w:sz w:val="24"/>
          <w:szCs w:val="24"/>
        </w:rPr>
        <w:t xml:space="preserve">Юрист в </w:t>
      </w:r>
      <w:r w:rsidR="00123A3C">
        <w:rPr>
          <w:color w:val="000000"/>
          <w:sz w:val="24"/>
          <w:szCs w:val="24"/>
        </w:rPr>
        <w:t>финансовой</w:t>
      </w:r>
      <w:r w:rsidR="00EE3773" w:rsidRPr="00EE3773">
        <w:rPr>
          <w:color w:val="000000"/>
          <w:sz w:val="24"/>
          <w:szCs w:val="24"/>
        </w:rPr>
        <w:t xml:space="preserve"> сфере</w:t>
      </w:r>
      <w:r w:rsidR="0042769B" w:rsidRPr="0042769B">
        <w:rPr>
          <w:color w:val="000000"/>
          <w:sz w:val="24"/>
          <w:szCs w:val="24"/>
        </w:rPr>
        <w:t xml:space="preserve">» </w:t>
      </w:r>
      <w:r w:rsidRPr="007F176C">
        <w:rPr>
          <w:sz w:val="24"/>
          <w:szCs w:val="24"/>
        </w:rPr>
        <w:t>в соответствии с утвержденным учебным планом Финансового университета при Правительстве Российской Федерации.</w:t>
      </w:r>
    </w:p>
    <w:p w14:paraId="4C50DDDC" w14:textId="77777777" w:rsidR="00F452B3" w:rsidRDefault="00F452B3" w:rsidP="00F452B3">
      <w:pPr>
        <w:pStyle w:val="Normal1"/>
        <w:ind w:firstLine="540"/>
        <w:jc w:val="both"/>
        <w:rPr>
          <w:sz w:val="24"/>
          <w:szCs w:val="24"/>
        </w:rPr>
      </w:pPr>
      <w:r w:rsidRPr="007F176C">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2D8F288" w14:textId="2207CD0C" w:rsidR="00717645" w:rsidRPr="007F176C" w:rsidRDefault="00717645" w:rsidP="00717645">
      <w:pPr>
        <w:pStyle w:val="Normal1"/>
        <w:ind w:firstLine="540"/>
        <w:jc w:val="both"/>
        <w:rPr>
          <w:sz w:val="24"/>
          <w:szCs w:val="24"/>
        </w:rPr>
      </w:pPr>
      <w:r>
        <w:rPr>
          <w:sz w:val="24"/>
          <w:szCs w:val="24"/>
        </w:rPr>
        <w:t xml:space="preserve">При подготовке рабочей программы использовались материалы по госзаданию на тему </w:t>
      </w:r>
      <w:r w:rsidRPr="00717645">
        <w:rPr>
          <w:sz w:val="24"/>
          <w:szCs w:val="24"/>
        </w:rPr>
        <w:t>«Перспективы сотрудничества России с международными финансовыми институтами в условиях трансформации мировой финансовой архитектуры»</w:t>
      </w:r>
      <w:r>
        <w:rPr>
          <w:sz w:val="24"/>
          <w:szCs w:val="24"/>
        </w:rPr>
        <w:t xml:space="preserve"> </w:t>
      </w:r>
      <w:r w:rsidRPr="00717645">
        <w:rPr>
          <w:sz w:val="24"/>
          <w:szCs w:val="24"/>
        </w:rPr>
        <w:t>(ВТК-ГЗ-ПНИР-6-22) (Утверждено Заместителем Председателя Правительства Российской Федерации от 28.12.2021 № 14540п-П8).</w:t>
      </w:r>
    </w:p>
    <w:p w14:paraId="7A1B22B0" w14:textId="77777777" w:rsidR="00CB0CEA" w:rsidRDefault="00CB0CEA" w:rsidP="00233BB5">
      <w:pPr>
        <w:jc w:val="center"/>
        <w:rPr>
          <w:sz w:val="28"/>
          <w:szCs w:val="28"/>
        </w:rPr>
      </w:pPr>
    </w:p>
    <w:p w14:paraId="3D7A312A" w14:textId="77777777" w:rsidR="00CB0CEA" w:rsidRDefault="00CB0CEA" w:rsidP="00233BB5">
      <w:pPr>
        <w:jc w:val="center"/>
        <w:rPr>
          <w:sz w:val="28"/>
          <w:szCs w:val="28"/>
        </w:rPr>
      </w:pPr>
    </w:p>
    <w:p w14:paraId="13BCE510" w14:textId="77777777" w:rsidR="00CB0CEA" w:rsidRDefault="00CB0CEA" w:rsidP="00233BB5">
      <w:pPr>
        <w:jc w:val="center"/>
        <w:rPr>
          <w:sz w:val="28"/>
          <w:szCs w:val="28"/>
        </w:rPr>
      </w:pPr>
    </w:p>
    <w:p w14:paraId="50AC5142" w14:textId="77777777" w:rsidR="00CB0CEA" w:rsidRDefault="00CB0CEA" w:rsidP="00CB0CEA">
      <w:pPr>
        <w:jc w:val="center"/>
        <w:rPr>
          <w:i/>
          <w:sz w:val="28"/>
          <w:szCs w:val="28"/>
        </w:rPr>
      </w:pPr>
      <w:r>
        <w:rPr>
          <w:i/>
          <w:sz w:val="28"/>
          <w:szCs w:val="28"/>
        </w:rPr>
        <w:t>Учебное издание</w:t>
      </w:r>
    </w:p>
    <w:p w14:paraId="7DB61E86" w14:textId="77777777" w:rsidR="00CB0CEA" w:rsidRPr="00233BB5" w:rsidRDefault="00CB0CEA" w:rsidP="00233BB5">
      <w:pPr>
        <w:jc w:val="center"/>
        <w:rPr>
          <w:sz w:val="28"/>
          <w:szCs w:val="28"/>
        </w:rPr>
      </w:pPr>
    </w:p>
    <w:p w14:paraId="39FB4E4A" w14:textId="77777777" w:rsidR="00EE3773" w:rsidRDefault="00EE3773" w:rsidP="009751A2">
      <w:pPr>
        <w:jc w:val="center"/>
        <w:rPr>
          <w:color w:val="000000"/>
          <w:sz w:val="28"/>
          <w:szCs w:val="28"/>
        </w:rPr>
      </w:pPr>
      <w:bookmarkStart w:id="1" w:name="_Hlk514684524"/>
      <w:r w:rsidRPr="00EE3773">
        <w:rPr>
          <w:color w:val="000000"/>
          <w:sz w:val="28"/>
          <w:szCs w:val="28"/>
        </w:rPr>
        <w:t>МЕЖДУНАРОДНАЯ БАНКОВСКАЯ ДЕЯТЕЛЬНОСТЬ</w:t>
      </w:r>
    </w:p>
    <w:p w14:paraId="5D0ED3A2" w14:textId="1D3897CA" w:rsidR="009751A2" w:rsidRPr="009751A2" w:rsidRDefault="00542EC5" w:rsidP="009751A2">
      <w:pPr>
        <w:jc w:val="center"/>
        <w:rPr>
          <w:color w:val="000000"/>
          <w:sz w:val="28"/>
          <w:szCs w:val="28"/>
        </w:rPr>
      </w:pPr>
      <w:r w:rsidRPr="00542EC5">
        <w:rPr>
          <w:color w:val="000000"/>
          <w:sz w:val="28"/>
          <w:szCs w:val="28"/>
        </w:rPr>
        <w:t>(</w:t>
      </w:r>
      <w:r w:rsidR="00665571" w:rsidRPr="00542EC5">
        <w:rPr>
          <w:color w:val="000000"/>
          <w:sz w:val="28"/>
          <w:szCs w:val="28"/>
        </w:rPr>
        <w:t>на английском языке</w:t>
      </w:r>
      <w:r w:rsidRPr="00542EC5">
        <w:rPr>
          <w:color w:val="000000"/>
          <w:sz w:val="28"/>
          <w:szCs w:val="28"/>
        </w:rPr>
        <w:t>)</w:t>
      </w:r>
    </w:p>
    <w:p w14:paraId="2F71578D" w14:textId="652A12D6" w:rsidR="009751A2" w:rsidRDefault="009751A2" w:rsidP="009751A2">
      <w:pPr>
        <w:jc w:val="center"/>
        <w:rPr>
          <w:color w:val="000000"/>
          <w:sz w:val="28"/>
          <w:szCs w:val="28"/>
        </w:rPr>
      </w:pPr>
    </w:p>
    <w:bookmarkEnd w:id="1"/>
    <w:p w14:paraId="35C94AD1" w14:textId="77777777" w:rsidR="009751A2" w:rsidRPr="009751A2" w:rsidRDefault="009751A2" w:rsidP="009751A2">
      <w:pPr>
        <w:jc w:val="center"/>
        <w:rPr>
          <w:sz w:val="24"/>
          <w:szCs w:val="28"/>
        </w:rPr>
      </w:pPr>
    </w:p>
    <w:p w14:paraId="056A3599" w14:textId="77777777" w:rsidR="00CB0CEA" w:rsidRPr="007F176C" w:rsidRDefault="00CB0CEA" w:rsidP="00CB0CEA">
      <w:pPr>
        <w:jc w:val="center"/>
        <w:rPr>
          <w:sz w:val="24"/>
          <w:szCs w:val="24"/>
        </w:rPr>
      </w:pPr>
      <w:r w:rsidRPr="007F176C">
        <w:rPr>
          <w:sz w:val="24"/>
          <w:szCs w:val="24"/>
        </w:rPr>
        <w:t>Рабочая программа дисциплины</w:t>
      </w:r>
    </w:p>
    <w:p w14:paraId="5696D83E" w14:textId="77777777" w:rsidR="00CB0CEA" w:rsidRPr="007F176C" w:rsidRDefault="00CB0CEA" w:rsidP="00CB0CEA">
      <w:pPr>
        <w:jc w:val="center"/>
        <w:rPr>
          <w:sz w:val="24"/>
          <w:szCs w:val="24"/>
        </w:rPr>
      </w:pPr>
    </w:p>
    <w:p w14:paraId="73F29C0F" w14:textId="1B9B0DD1" w:rsidR="00CB0CEA" w:rsidRPr="007F176C" w:rsidRDefault="00CB0CEA" w:rsidP="00CB0CEA">
      <w:pPr>
        <w:jc w:val="center"/>
        <w:rPr>
          <w:sz w:val="24"/>
          <w:szCs w:val="24"/>
        </w:rPr>
      </w:pPr>
      <w:r w:rsidRPr="007F176C">
        <w:rPr>
          <w:sz w:val="24"/>
          <w:szCs w:val="24"/>
        </w:rPr>
        <w:t xml:space="preserve">Компьютерный набор, верстка </w:t>
      </w:r>
      <w:r w:rsidR="00966C67">
        <w:rPr>
          <w:sz w:val="24"/>
          <w:szCs w:val="24"/>
        </w:rPr>
        <w:t>М.В. Жарикова</w:t>
      </w:r>
    </w:p>
    <w:p w14:paraId="3D59EDFA" w14:textId="77777777" w:rsidR="00CB0CEA" w:rsidRPr="007F176C" w:rsidRDefault="00CB0CEA" w:rsidP="00CB0CEA">
      <w:pPr>
        <w:jc w:val="center"/>
        <w:rPr>
          <w:sz w:val="24"/>
          <w:szCs w:val="24"/>
        </w:rPr>
      </w:pPr>
    </w:p>
    <w:p w14:paraId="3E0B537B" w14:textId="77777777" w:rsidR="00CB0CEA" w:rsidRPr="00C754AA" w:rsidRDefault="00CB0CEA" w:rsidP="00CB0CEA">
      <w:pPr>
        <w:jc w:val="center"/>
        <w:rPr>
          <w:sz w:val="24"/>
          <w:szCs w:val="24"/>
        </w:rPr>
      </w:pPr>
      <w:r w:rsidRPr="00C754AA">
        <w:rPr>
          <w:sz w:val="24"/>
          <w:szCs w:val="24"/>
        </w:rPr>
        <w:t xml:space="preserve">Формат 60х90/16. Гарнитура </w:t>
      </w:r>
      <w:r w:rsidRPr="00C754AA">
        <w:rPr>
          <w:i/>
          <w:sz w:val="24"/>
          <w:szCs w:val="24"/>
        </w:rPr>
        <w:t>Times New Roman</w:t>
      </w:r>
    </w:p>
    <w:p w14:paraId="538E7059" w14:textId="3878FFD4" w:rsidR="00CB0CEA" w:rsidRPr="00C754AA" w:rsidRDefault="00CB0CEA" w:rsidP="00CB0CEA">
      <w:pPr>
        <w:jc w:val="center"/>
        <w:rPr>
          <w:sz w:val="24"/>
          <w:szCs w:val="24"/>
        </w:rPr>
      </w:pPr>
      <w:r w:rsidRPr="00C754AA">
        <w:rPr>
          <w:sz w:val="24"/>
          <w:szCs w:val="24"/>
        </w:rPr>
        <w:t>Усл. п.л.</w:t>
      </w:r>
      <w:r w:rsidR="005D42CF">
        <w:rPr>
          <w:sz w:val="24"/>
          <w:szCs w:val="24"/>
        </w:rPr>
        <w:t>1</w:t>
      </w:r>
      <w:r w:rsidRPr="00C754AA">
        <w:rPr>
          <w:sz w:val="24"/>
          <w:szCs w:val="24"/>
        </w:rPr>
        <w:t>,</w:t>
      </w:r>
      <w:r w:rsidR="005D42CF">
        <w:rPr>
          <w:sz w:val="24"/>
          <w:szCs w:val="24"/>
        </w:rPr>
        <w:t>6</w:t>
      </w:r>
      <w:r w:rsidRPr="00C754AA">
        <w:rPr>
          <w:sz w:val="24"/>
          <w:szCs w:val="24"/>
        </w:rPr>
        <w:t>. Изд. №  -20</w:t>
      </w:r>
      <w:r w:rsidR="00EE3773">
        <w:rPr>
          <w:sz w:val="24"/>
          <w:szCs w:val="24"/>
        </w:rPr>
        <w:t>2</w:t>
      </w:r>
      <w:r w:rsidR="00717645">
        <w:rPr>
          <w:sz w:val="24"/>
          <w:szCs w:val="24"/>
        </w:rPr>
        <w:t>2</w:t>
      </w:r>
      <w:r w:rsidRPr="00C754AA">
        <w:rPr>
          <w:sz w:val="24"/>
          <w:szCs w:val="24"/>
        </w:rPr>
        <w:t xml:space="preserve">. Тираж  экз. </w:t>
      </w:r>
    </w:p>
    <w:p w14:paraId="1A78D7EE" w14:textId="77777777" w:rsidR="00CB0CEA" w:rsidRPr="007F176C" w:rsidRDefault="00CB0CEA" w:rsidP="00CB0CEA">
      <w:pPr>
        <w:jc w:val="center"/>
        <w:rPr>
          <w:sz w:val="24"/>
          <w:szCs w:val="24"/>
        </w:rPr>
      </w:pPr>
      <w:r w:rsidRPr="00C754AA">
        <w:rPr>
          <w:sz w:val="24"/>
          <w:szCs w:val="24"/>
        </w:rPr>
        <w:t>Заказ _________</w:t>
      </w:r>
    </w:p>
    <w:p w14:paraId="290097E2" w14:textId="77777777" w:rsidR="00CB0CEA" w:rsidRPr="007F176C" w:rsidRDefault="00CB0CEA" w:rsidP="00CB0CEA">
      <w:pPr>
        <w:jc w:val="center"/>
        <w:rPr>
          <w:bCs/>
          <w:sz w:val="24"/>
          <w:szCs w:val="24"/>
        </w:rPr>
      </w:pPr>
    </w:p>
    <w:p w14:paraId="16CF8B73" w14:textId="77777777" w:rsidR="00CB0CEA" w:rsidRPr="007F176C" w:rsidRDefault="00CB0CEA" w:rsidP="00CB0CEA">
      <w:pPr>
        <w:jc w:val="center"/>
        <w:rPr>
          <w:bCs/>
          <w:sz w:val="24"/>
          <w:szCs w:val="24"/>
        </w:rPr>
      </w:pPr>
      <w:r w:rsidRPr="007F176C">
        <w:rPr>
          <w:bCs/>
          <w:sz w:val="24"/>
          <w:szCs w:val="24"/>
        </w:rPr>
        <w:t xml:space="preserve">Отпечатано в Финансовом университете </w:t>
      </w:r>
    </w:p>
    <w:p w14:paraId="33258628" w14:textId="77777777" w:rsidR="00CB0CEA" w:rsidRPr="007F176C" w:rsidRDefault="00CB0CEA" w:rsidP="00CB0CEA">
      <w:pPr>
        <w:jc w:val="center"/>
        <w:rPr>
          <w:bCs/>
          <w:sz w:val="24"/>
          <w:szCs w:val="24"/>
        </w:rPr>
      </w:pPr>
    </w:p>
    <w:p w14:paraId="0CA7A9E7" w14:textId="0921FD9A" w:rsidR="00260485" w:rsidRPr="007F176C" w:rsidRDefault="00260485" w:rsidP="00260485">
      <w:pPr>
        <w:tabs>
          <w:tab w:val="left" w:pos="4104"/>
          <w:tab w:val="center" w:pos="4535"/>
          <w:tab w:val="right" w:pos="9070"/>
        </w:tabs>
        <w:ind w:left="5840"/>
        <w:rPr>
          <w:bCs/>
          <w:sz w:val="24"/>
          <w:szCs w:val="24"/>
        </w:rPr>
      </w:pPr>
      <w:r w:rsidRPr="007F176C">
        <w:rPr>
          <w:bCs/>
          <w:sz w:val="24"/>
          <w:szCs w:val="24"/>
        </w:rPr>
        <w:sym w:font="Symbol" w:char="00D3"/>
      </w:r>
      <w:r>
        <w:rPr>
          <w:bCs/>
          <w:sz w:val="24"/>
          <w:szCs w:val="24"/>
        </w:rPr>
        <w:t xml:space="preserve"> </w:t>
      </w:r>
      <w:r w:rsidR="00966C67">
        <w:rPr>
          <w:bCs/>
          <w:sz w:val="24"/>
          <w:szCs w:val="24"/>
        </w:rPr>
        <w:t>М.В. Жариков</w:t>
      </w:r>
      <w:r w:rsidRPr="007F176C">
        <w:rPr>
          <w:bCs/>
          <w:sz w:val="24"/>
          <w:szCs w:val="24"/>
        </w:rPr>
        <w:t>, 20</w:t>
      </w:r>
      <w:r w:rsidR="00EE3773">
        <w:rPr>
          <w:bCs/>
          <w:sz w:val="24"/>
          <w:szCs w:val="24"/>
        </w:rPr>
        <w:t>2</w:t>
      </w:r>
      <w:r w:rsidR="00717645">
        <w:rPr>
          <w:bCs/>
          <w:sz w:val="24"/>
          <w:szCs w:val="24"/>
        </w:rPr>
        <w:t>2</w:t>
      </w:r>
    </w:p>
    <w:p w14:paraId="7FC9EE4C" w14:textId="22616867" w:rsidR="00966C67" w:rsidRDefault="00CB0CEA" w:rsidP="00233BB5">
      <w:pPr>
        <w:tabs>
          <w:tab w:val="left" w:pos="4104"/>
          <w:tab w:val="center" w:pos="4535"/>
          <w:tab w:val="right" w:pos="9070"/>
        </w:tabs>
        <w:ind w:left="5840"/>
        <w:rPr>
          <w:bCs/>
          <w:sz w:val="24"/>
          <w:szCs w:val="24"/>
        </w:rPr>
      </w:pPr>
      <w:r w:rsidRPr="007F176C">
        <w:rPr>
          <w:bCs/>
          <w:sz w:val="24"/>
          <w:szCs w:val="24"/>
        </w:rPr>
        <w:sym w:font="Symbol" w:char="00D3"/>
      </w:r>
      <w:r w:rsidRPr="007F176C">
        <w:rPr>
          <w:bCs/>
          <w:sz w:val="24"/>
          <w:szCs w:val="24"/>
        </w:rPr>
        <w:t xml:space="preserve"> Финансовый университет, 20</w:t>
      </w:r>
      <w:r w:rsidR="00EE3773">
        <w:rPr>
          <w:bCs/>
          <w:sz w:val="24"/>
          <w:szCs w:val="24"/>
        </w:rPr>
        <w:t>2</w:t>
      </w:r>
      <w:r w:rsidR="00717645">
        <w:rPr>
          <w:bCs/>
          <w:sz w:val="24"/>
          <w:szCs w:val="24"/>
        </w:rPr>
        <w:t>2</w:t>
      </w:r>
    </w:p>
    <w:p w14:paraId="31EEF3FE" w14:textId="77777777" w:rsidR="00966C67" w:rsidRDefault="00966C67" w:rsidP="00233BB5">
      <w:pPr>
        <w:tabs>
          <w:tab w:val="left" w:pos="4104"/>
          <w:tab w:val="center" w:pos="4535"/>
          <w:tab w:val="right" w:pos="9070"/>
        </w:tabs>
        <w:ind w:left="5840"/>
        <w:rPr>
          <w:bCs/>
          <w:sz w:val="28"/>
          <w:szCs w:val="28"/>
        </w:rPr>
        <w:sectPr w:rsidR="00966C67" w:rsidSect="00966C67">
          <w:footerReference w:type="default" r:id="rId8"/>
          <w:footerReference w:type="first" r:id="rId9"/>
          <w:pgSz w:w="11906" w:h="16838"/>
          <w:pgMar w:top="1134" w:right="850" w:bottom="1134" w:left="1701" w:header="708" w:footer="708" w:gutter="0"/>
          <w:cols w:space="708"/>
          <w:docGrid w:linePitch="360"/>
        </w:sectPr>
      </w:pPr>
    </w:p>
    <w:sdt>
      <w:sdtPr>
        <w:rPr>
          <w:rFonts w:ascii="Times New Roman" w:eastAsia="Calibri" w:hAnsi="Times New Roman" w:cs="Times New Roman"/>
          <w:color w:val="auto"/>
          <w:sz w:val="20"/>
          <w:szCs w:val="20"/>
        </w:rPr>
        <w:id w:val="1926377520"/>
        <w:docPartObj>
          <w:docPartGallery w:val="Table of Contents"/>
          <w:docPartUnique/>
        </w:docPartObj>
      </w:sdtPr>
      <w:sdtEndPr>
        <w:rPr>
          <w:bCs/>
          <w:sz w:val="24"/>
          <w:szCs w:val="24"/>
        </w:rPr>
      </w:sdtEndPr>
      <w:sdtContent>
        <w:p w14:paraId="4BF97AE1" w14:textId="1D734DB8" w:rsidR="00400A06" w:rsidRPr="00400A06" w:rsidRDefault="00400A06" w:rsidP="00400A06">
          <w:pPr>
            <w:pStyle w:val="a7"/>
            <w:jc w:val="center"/>
            <w:rPr>
              <w:rFonts w:ascii="Times New Roman" w:hAnsi="Times New Roman" w:cs="Times New Roman"/>
              <w:b/>
              <w:color w:val="000000" w:themeColor="text1"/>
            </w:rPr>
          </w:pPr>
          <w:r w:rsidRPr="00400A06">
            <w:rPr>
              <w:rFonts w:ascii="Times New Roman" w:hAnsi="Times New Roman" w:cs="Times New Roman"/>
              <w:b/>
              <w:color w:val="000000" w:themeColor="text1"/>
            </w:rPr>
            <w:t>Содержание</w:t>
          </w:r>
        </w:p>
        <w:p w14:paraId="54513BA8" w14:textId="11897B53" w:rsidR="00156CEA" w:rsidRPr="00156CEA" w:rsidRDefault="00400A06">
          <w:pPr>
            <w:pStyle w:val="11"/>
            <w:tabs>
              <w:tab w:val="left" w:pos="440"/>
              <w:tab w:val="right" w:leader="dot" w:pos="9345"/>
            </w:tabs>
            <w:rPr>
              <w:rFonts w:ascii="Times New Roman" w:hAnsi="Times New Roman"/>
              <w:noProof/>
              <w:color w:val="000000" w:themeColor="text1"/>
              <w:sz w:val="24"/>
              <w:szCs w:val="24"/>
            </w:rPr>
          </w:pPr>
          <w:r w:rsidRPr="00156CEA">
            <w:rPr>
              <w:rFonts w:ascii="Times New Roman" w:hAnsi="Times New Roman"/>
              <w:sz w:val="24"/>
              <w:szCs w:val="24"/>
            </w:rPr>
            <w:fldChar w:fldCharType="begin"/>
          </w:r>
          <w:r w:rsidRPr="00156CEA">
            <w:rPr>
              <w:rFonts w:ascii="Times New Roman" w:hAnsi="Times New Roman"/>
              <w:sz w:val="24"/>
              <w:szCs w:val="24"/>
            </w:rPr>
            <w:instrText xml:space="preserve"> TOC \o "1-3" \h \z \u </w:instrText>
          </w:r>
          <w:r w:rsidRPr="00156CEA">
            <w:rPr>
              <w:rFonts w:ascii="Times New Roman" w:hAnsi="Times New Roman"/>
              <w:sz w:val="24"/>
              <w:szCs w:val="24"/>
            </w:rPr>
            <w:fldChar w:fldCharType="separate"/>
          </w:r>
          <w:hyperlink w:anchor="_Toc117846223" w:history="1">
            <w:r w:rsidR="00156CEA" w:rsidRPr="00156CEA">
              <w:rPr>
                <w:rStyle w:val="a8"/>
                <w:rFonts w:ascii="Times New Roman" w:hAnsi="Times New Roman"/>
                <w:noProof/>
                <w:color w:val="000000" w:themeColor="text1"/>
                <w:sz w:val="24"/>
                <w:szCs w:val="24"/>
              </w:rPr>
              <w:t>1.</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Наименование дисциплины</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_Toc117846223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4</w:t>
            </w:r>
            <w:r w:rsidR="00156CEA" w:rsidRPr="00156CEA">
              <w:rPr>
                <w:rFonts w:ascii="Times New Roman" w:hAnsi="Times New Roman"/>
                <w:noProof/>
                <w:webHidden/>
                <w:color w:val="000000" w:themeColor="text1"/>
                <w:sz w:val="24"/>
                <w:szCs w:val="24"/>
              </w:rPr>
              <w:fldChar w:fldCharType="end"/>
            </w:r>
          </w:hyperlink>
        </w:p>
        <w:p w14:paraId="4B6A8155" w14:textId="398F341F" w:rsidR="00156CEA" w:rsidRPr="00156CEA" w:rsidRDefault="00C15D9A">
          <w:pPr>
            <w:pStyle w:val="11"/>
            <w:tabs>
              <w:tab w:val="left" w:pos="440"/>
              <w:tab w:val="right" w:leader="dot" w:pos="9345"/>
            </w:tabs>
            <w:rPr>
              <w:rFonts w:ascii="Times New Roman" w:hAnsi="Times New Roman"/>
              <w:noProof/>
              <w:color w:val="000000" w:themeColor="text1"/>
              <w:sz w:val="24"/>
              <w:szCs w:val="24"/>
            </w:rPr>
          </w:pPr>
          <w:hyperlink w:anchor="_Toc117846224" w:history="1">
            <w:r w:rsidR="00156CEA" w:rsidRPr="00156CEA">
              <w:rPr>
                <w:rStyle w:val="a8"/>
                <w:rFonts w:ascii="Times New Roman" w:hAnsi="Times New Roman"/>
                <w:noProof/>
                <w:color w:val="000000" w:themeColor="text1"/>
                <w:sz w:val="24"/>
                <w:szCs w:val="24"/>
              </w:rPr>
              <w:t>2.</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_Toc117846224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4</w:t>
            </w:r>
            <w:r w:rsidR="00156CEA" w:rsidRPr="00156CEA">
              <w:rPr>
                <w:rFonts w:ascii="Times New Roman" w:hAnsi="Times New Roman"/>
                <w:noProof/>
                <w:webHidden/>
                <w:color w:val="000000" w:themeColor="text1"/>
                <w:sz w:val="24"/>
                <w:szCs w:val="24"/>
              </w:rPr>
              <w:fldChar w:fldCharType="end"/>
            </w:r>
          </w:hyperlink>
        </w:p>
        <w:p w14:paraId="4FF089E5" w14:textId="53DEF261" w:rsidR="00156CEA" w:rsidRPr="00156CEA" w:rsidRDefault="00C15D9A">
          <w:pPr>
            <w:pStyle w:val="11"/>
            <w:tabs>
              <w:tab w:val="left" w:pos="440"/>
              <w:tab w:val="right" w:leader="dot" w:pos="9345"/>
            </w:tabs>
            <w:rPr>
              <w:rFonts w:ascii="Times New Roman" w:hAnsi="Times New Roman"/>
              <w:noProof/>
              <w:color w:val="000000" w:themeColor="text1"/>
              <w:sz w:val="24"/>
              <w:szCs w:val="24"/>
            </w:rPr>
          </w:pPr>
          <w:hyperlink w:anchor="_Toc117846225" w:history="1">
            <w:r w:rsidR="00156CEA" w:rsidRPr="00156CEA">
              <w:rPr>
                <w:rStyle w:val="a8"/>
                <w:rFonts w:ascii="Times New Roman" w:hAnsi="Times New Roman"/>
                <w:noProof/>
                <w:color w:val="000000" w:themeColor="text1"/>
                <w:sz w:val="24"/>
                <w:szCs w:val="24"/>
              </w:rPr>
              <w:t>3.</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Место дисциплины в структуре образовательной программы</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_Toc117846225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5</w:t>
            </w:r>
            <w:r w:rsidR="00156CEA" w:rsidRPr="00156CEA">
              <w:rPr>
                <w:rFonts w:ascii="Times New Roman" w:hAnsi="Times New Roman"/>
                <w:noProof/>
                <w:webHidden/>
                <w:color w:val="000000" w:themeColor="text1"/>
                <w:sz w:val="24"/>
                <w:szCs w:val="24"/>
              </w:rPr>
              <w:fldChar w:fldCharType="end"/>
            </w:r>
          </w:hyperlink>
        </w:p>
        <w:p w14:paraId="59E7053C" w14:textId="533E74FF" w:rsidR="00156CEA" w:rsidRPr="00156CEA" w:rsidRDefault="00C15D9A">
          <w:pPr>
            <w:pStyle w:val="11"/>
            <w:tabs>
              <w:tab w:val="left" w:pos="440"/>
              <w:tab w:val="right" w:leader="dot" w:pos="9345"/>
            </w:tabs>
            <w:rPr>
              <w:rFonts w:ascii="Times New Roman" w:hAnsi="Times New Roman"/>
              <w:noProof/>
              <w:color w:val="000000" w:themeColor="text1"/>
              <w:sz w:val="24"/>
              <w:szCs w:val="24"/>
            </w:rPr>
          </w:pPr>
          <w:hyperlink w:anchor="_Toc117846226" w:history="1">
            <w:r w:rsidR="00156CEA" w:rsidRPr="00156CEA">
              <w:rPr>
                <w:rStyle w:val="a8"/>
                <w:rFonts w:ascii="Times New Roman" w:hAnsi="Times New Roman"/>
                <w:noProof/>
                <w:color w:val="000000" w:themeColor="text1"/>
                <w:sz w:val="24"/>
                <w:szCs w:val="24"/>
              </w:rPr>
              <w:t>4.</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_Toc117846226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5</w:t>
            </w:r>
            <w:r w:rsidR="00156CEA" w:rsidRPr="00156CEA">
              <w:rPr>
                <w:rFonts w:ascii="Times New Roman" w:hAnsi="Times New Roman"/>
                <w:noProof/>
                <w:webHidden/>
                <w:color w:val="000000" w:themeColor="text1"/>
                <w:sz w:val="24"/>
                <w:szCs w:val="24"/>
              </w:rPr>
              <w:fldChar w:fldCharType="end"/>
            </w:r>
          </w:hyperlink>
        </w:p>
        <w:p w14:paraId="0EC0AFFB" w14:textId="60459ABC" w:rsidR="00156CEA" w:rsidRPr="00156CEA" w:rsidRDefault="00C15D9A">
          <w:pPr>
            <w:pStyle w:val="11"/>
            <w:tabs>
              <w:tab w:val="left" w:pos="440"/>
              <w:tab w:val="right" w:leader="dot" w:pos="9345"/>
            </w:tabs>
            <w:rPr>
              <w:rFonts w:ascii="Times New Roman" w:hAnsi="Times New Roman"/>
              <w:noProof/>
              <w:color w:val="000000" w:themeColor="text1"/>
              <w:sz w:val="24"/>
              <w:szCs w:val="24"/>
            </w:rPr>
          </w:pPr>
          <w:hyperlink w:anchor="_Toc117846227" w:history="1">
            <w:r w:rsidR="00156CEA" w:rsidRPr="00156CEA">
              <w:rPr>
                <w:rStyle w:val="a8"/>
                <w:rFonts w:ascii="Times New Roman" w:hAnsi="Times New Roman"/>
                <w:noProof/>
                <w:color w:val="000000" w:themeColor="text1"/>
                <w:sz w:val="24"/>
                <w:szCs w:val="24"/>
              </w:rPr>
              <w:t>5.</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_Toc117846227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6</w:t>
            </w:r>
            <w:r w:rsidR="00156CEA" w:rsidRPr="00156CEA">
              <w:rPr>
                <w:rFonts w:ascii="Times New Roman" w:hAnsi="Times New Roman"/>
                <w:noProof/>
                <w:webHidden/>
                <w:color w:val="000000" w:themeColor="text1"/>
                <w:sz w:val="24"/>
                <w:szCs w:val="24"/>
              </w:rPr>
              <w:fldChar w:fldCharType="end"/>
            </w:r>
          </w:hyperlink>
        </w:p>
        <w:p w14:paraId="112BFA37" w14:textId="70A572A1" w:rsidR="00156CEA" w:rsidRPr="00156CEA" w:rsidRDefault="00C15D9A">
          <w:pPr>
            <w:pStyle w:val="11"/>
            <w:tabs>
              <w:tab w:val="left" w:pos="660"/>
              <w:tab w:val="right" w:leader="dot" w:pos="9345"/>
            </w:tabs>
            <w:rPr>
              <w:rFonts w:ascii="Times New Roman" w:hAnsi="Times New Roman"/>
              <w:noProof/>
              <w:color w:val="000000" w:themeColor="text1"/>
              <w:sz w:val="24"/>
              <w:szCs w:val="24"/>
            </w:rPr>
          </w:pPr>
          <w:hyperlink w:anchor="_Toc117846228" w:history="1">
            <w:r w:rsidR="00156CEA" w:rsidRPr="00156CEA">
              <w:rPr>
                <w:rStyle w:val="a8"/>
                <w:rFonts w:ascii="Times New Roman" w:hAnsi="Times New Roman"/>
                <w:noProof/>
                <w:color w:val="000000" w:themeColor="text1"/>
                <w:sz w:val="24"/>
                <w:szCs w:val="24"/>
              </w:rPr>
              <w:t>5.1.</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Содержание дисциплины</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_Toc117846228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6</w:t>
            </w:r>
            <w:r w:rsidR="00156CEA" w:rsidRPr="00156CEA">
              <w:rPr>
                <w:rFonts w:ascii="Times New Roman" w:hAnsi="Times New Roman"/>
                <w:noProof/>
                <w:webHidden/>
                <w:color w:val="000000" w:themeColor="text1"/>
                <w:sz w:val="24"/>
                <w:szCs w:val="24"/>
              </w:rPr>
              <w:fldChar w:fldCharType="end"/>
            </w:r>
          </w:hyperlink>
        </w:p>
        <w:p w14:paraId="5F2AD523" w14:textId="7C5D85C4" w:rsidR="00156CEA" w:rsidRPr="00156CEA" w:rsidRDefault="00C15D9A">
          <w:pPr>
            <w:pStyle w:val="11"/>
            <w:tabs>
              <w:tab w:val="left" w:pos="660"/>
              <w:tab w:val="right" w:leader="dot" w:pos="9345"/>
            </w:tabs>
            <w:rPr>
              <w:rFonts w:ascii="Times New Roman" w:hAnsi="Times New Roman"/>
              <w:noProof/>
              <w:color w:val="000000" w:themeColor="text1"/>
              <w:sz w:val="24"/>
              <w:szCs w:val="24"/>
            </w:rPr>
          </w:pPr>
          <w:hyperlink w:anchor="_Toc117846229" w:history="1">
            <w:r w:rsidR="00156CEA" w:rsidRPr="00156CEA">
              <w:rPr>
                <w:rStyle w:val="a8"/>
                <w:rFonts w:ascii="Times New Roman" w:hAnsi="Times New Roman"/>
                <w:noProof/>
                <w:color w:val="000000" w:themeColor="text1"/>
                <w:sz w:val="24"/>
                <w:szCs w:val="24"/>
              </w:rPr>
              <w:t>5.2.</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Учебно</w:t>
            </w:r>
            <w:r w:rsidR="00156CEA" w:rsidRPr="00156CEA">
              <w:rPr>
                <w:rStyle w:val="a8"/>
                <w:rFonts w:ascii="Times New Roman" w:hAnsi="Times New Roman"/>
                <w:noProof/>
                <w:color w:val="000000" w:themeColor="text1"/>
                <w:sz w:val="24"/>
                <w:szCs w:val="24"/>
                <w:lang w:val="en-US"/>
              </w:rPr>
              <w:t>-</w:t>
            </w:r>
            <w:r w:rsidR="00156CEA" w:rsidRPr="00156CEA">
              <w:rPr>
                <w:rStyle w:val="a8"/>
                <w:rFonts w:ascii="Times New Roman" w:hAnsi="Times New Roman"/>
                <w:noProof/>
                <w:color w:val="000000" w:themeColor="text1"/>
                <w:sz w:val="24"/>
                <w:szCs w:val="24"/>
              </w:rPr>
              <w:t>тематический план</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_Toc117846229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7</w:t>
            </w:r>
            <w:r w:rsidR="00156CEA" w:rsidRPr="00156CEA">
              <w:rPr>
                <w:rFonts w:ascii="Times New Roman" w:hAnsi="Times New Roman"/>
                <w:noProof/>
                <w:webHidden/>
                <w:color w:val="000000" w:themeColor="text1"/>
                <w:sz w:val="24"/>
                <w:szCs w:val="24"/>
              </w:rPr>
              <w:fldChar w:fldCharType="end"/>
            </w:r>
          </w:hyperlink>
        </w:p>
        <w:p w14:paraId="093F92A9" w14:textId="4804D4AE" w:rsidR="00156CEA" w:rsidRPr="00156CEA" w:rsidRDefault="00C15D9A">
          <w:pPr>
            <w:pStyle w:val="11"/>
            <w:tabs>
              <w:tab w:val="left" w:pos="660"/>
              <w:tab w:val="right" w:leader="dot" w:pos="9345"/>
            </w:tabs>
            <w:rPr>
              <w:rFonts w:ascii="Times New Roman" w:hAnsi="Times New Roman"/>
              <w:noProof/>
              <w:color w:val="000000" w:themeColor="text1"/>
              <w:sz w:val="24"/>
              <w:szCs w:val="24"/>
            </w:rPr>
          </w:pPr>
          <w:hyperlink w:anchor="_Toc117846230" w:history="1">
            <w:r w:rsidR="00156CEA" w:rsidRPr="00156CEA">
              <w:rPr>
                <w:rStyle w:val="a8"/>
                <w:rFonts w:ascii="Times New Roman" w:hAnsi="Times New Roman"/>
                <w:noProof/>
                <w:color w:val="000000" w:themeColor="text1"/>
                <w:sz w:val="24"/>
                <w:szCs w:val="24"/>
              </w:rPr>
              <w:t>5.3.</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Содержание семинарских занятий</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_Toc117846230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8</w:t>
            </w:r>
            <w:r w:rsidR="00156CEA" w:rsidRPr="00156CEA">
              <w:rPr>
                <w:rFonts w:ascii="Times New Roman" w:hAnsi="Times New Roman"/>
                <w:noProof/>
                <w:webHidden/>
                <w:color w:val="000000" w:themeColor="text1"/>
                <w:sz w:val="24"/>
                <w:szCs w:val="24"/>
              </w:rPr>
              <w:fldChar w:fldCharType="end"/>
            </w:r>
          </w:hyperlink>
        </w:p>
        <w:p w14:paraId="66EA02EE" w14:textId="0D9CEB9A" w:rsidR="00156CEA" w:rsidRPr="00156CEA" w:rsidRDefault="00C15D9A">
          <w:pPr>
            <w:pStyle w:val="11"/>
            <w:tabs>
              <w:tab w:val="left" w:pos="440"/>
              <w:tab w:val="right" w:leader="dot" w:pos="9345"/>
            </w:tabs>
            <w:rPr>
              <w:rFonts w:ascii="Times New Roman" w:hAnsi="Times New Roman"/>
              <w:noProof/>
              <w:color w:val="000000" w:themeColor="text1"/>
              <w:sz w:val="24"/>
              <w:szCs w:val="24"/>
            </w:rPr>
          </w:pPr>
          <w:hyperlink w:anchor="_Toc117846231" w:history="1">
            <w:r w:rsidR="00156CEA" w:rsidRPr="00156CEA">
              <w:rPr>
                <w:rStyle w:val="a8"/>
                <w:rFonts w:ascii="Times New Roman" w:hAnsi="Times New Roman"/>
                <w:noProof/>
                <w:color w:val="000000" w:themeColor="text1"/>
                <w:sz w:val="24"/>
                <w:szCs w:val="24"/>
              </w:rPr>
              <w:t>6.</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Перечень учебно-методического обеспечения для самостоятельной работы обучающихся по дисциплине</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_Toc117846231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9</w:t>
            </w:r>
            <w:r w:rsidR="00156CEA" w:rsidRPr="00156CEA">
              <w:rPr>
                <w:rFonts w:ascii="Times New Roman" w:hAnsi="Times New Roman"/>
                <w:noProof/>
                <w:webHidden/>
                <w:color w:val="000000" w:themeColor="text1"/>
                <w:sz w:val="24"/>
                <w:szCs w:val="24"/>
              </w:rPr>
              <w:fldChar w:fldCharType="end"/>
            </w:r>
          </w:hyperlink>
        </w:p>
        <w:p w14:paraId="3A7F64BD" w14:textId="1E86622A" w:rsidR="00156CEA" w:rsidRPr="00156CEA" w:rsidRDefault="00C15D9A">
          <w:pPr>
            <w:pStyle w:val="2"/>
            <w:tabs>
              <w:tab w:val="left" w:pos="880"/>
              <w:tab w:val="right" w:leader="dot" w:pos="9345"/>
            </w:tabs>
            <w:rPr>
              <w:rFonts w:ascii="Times New Roman" w:hAnsi="Times New Roman"/>
              <w:noProof/>
              <w:color w:val="000000" w:themeColor="text1"/>
              <w:sz w:val="24"/>
              <w:szCs w:val="24"/>
            </w:rPr>
          </w:pPr>
          <w:hyperlink w:anchor="_Toc117846232" w:history="1">
            <w:r w:rsidR="00156CEA" w:rsidRPr="00156CEA">
              <w:rPr>
                <w:rStyle w:val="a8"/>
                <w:rFonts w:ascii="Times New Roman" w:hAnsi="Times New Roman"/>
                <w:noProof/>
                <w:color w:val="000000" w:themeColor="text1"/>
                <w:sz w:val="24"/>
                <w:szCs w:val="24"/>
              </w:rPr>
              <w:t>6.1.</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Перечень вопросов, отводимых на самостоятельное освоение дисциплины, формы внеаудиторной самостоятельной работы</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_Toc117846232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9</w:t>
            </w:r>
            <w:r w:rsidR="00156CEA" w:rsidRPr="00156CEA">
              <w:rPr>
                <w:rFonts w:ascii="Times New Roman" w:hAnsi="Times New Roman"/>
                <w:noProof/>
                <w:webHidden/>
                <w:color w:val="000000" w:themeColor="text1"/>
                <w:sz w:val="24"/>
                <w:szCs w:val="24"/>
              </w:rPr>
              <w:fldChar w:fldCharType="end"/>
            </w:r>
          </w:hyperlink>
        </w:p>
        <w:p w14:paraId="44487F4D" w14:textId="737C07DF" w:rsidR="00156CEA" w:rsidRPr="00156CEA" w:rsidRDefault="00C15D9A">
          <w:pPr>
            <w:pStyle w:val="11"/>
            <w:tabs>
              <w:tab w:val="right" w:leader="dot" w:pos="9345"/>
            </w:tabs>
            <w:rPr>
              <w:rFonts w:ascii="Times New Roman" w:hAnsi="Times New Roman"/>
              <w:noProof/>
              <w:color w:val="000000" w:themeColor="text1"/>
              <w:sz w:val="24"/>
              <w:szCs w:val="24"/>
            </w:rPr>
          </w:pPr>
          <w:hyperlink w:anchor="_Toc117846233" w:history="1">
            <w:r w:rsidR="00156CEA" w:rsidRPr="00156CEA">
              <w:rPr>
                <w:rStyle w:val="a8"/>
                <w:rFonts w:ascii="Times New Roman" w:hAnsi="Times New Roman"/>
                <w:noProof/>
                <w:color w:val="000000" w:themeColor="text1"/>
                <w:sz w:val="24"/>
                <w:szCs w:val="24"/>
              </w:rPr>
              <w:t>6.2. Перечень вопросов, заданий, тем для подготовки к текущему контролю (согласно таблице 2).</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_Toc117846233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11</w:t>
            </w:r>
            <w:r w:rsidR="00156CEA" w:rsidRPr="00156CEA">
              <w:rPr>
                <w:rFonts w:ascii="Times New Roman" w:hAnsi="Times New Roman"/>
                <w:noProof/>
                <w:webHidden/>
                <w:color w:val="000000" w:themeColor="text1"/>
                <w:sz w:val="24"/>
                <w:szCs w:val="24"/>
              </w:rPr>
              <w:fldChar w:fldCharType="end"/>
            </w:r>
          </w:hyperlink>
        </w:p>
        <w:p w14:paraId="2C48823E" w14:textId="38860CF4" w:rsidR="00156CEA" w:rsidRPr="00156CEA" w:rsidRDefault="00C15D9A">
          <w:pPr>
            <w:pStyle w:val="11"/>
            <w:tabs>
              <w:tab w:val="left" w:pos="440"/>
              <w:tab w:val="right" w:leader="dot" w:pos="9345"/>
            </w:tabs>
            <w:rPr>
              <w:rFonts w:ascii="Times New Roman" w:hAnsi="Times New Roman"/>
              <w:noProof/>
              <w:color w:val="000000" w:themeColor="text1"/>
              <w:sz w:val="24"/>
              <w:szCs w:val="24"/>
            </w:rPr>
          </w:pPr>
          <w:hyperlink w:anchor="_Toc117846234" w:history="1">
            <w:r w:rsidR="00156CEA" w:rsidRPr="00156CEA">
              <w:rPr>
                <w:rStyle w:val="a8"/>
                <w:rFonts w:ascii="Times New Roman" w:hAnsi="Times New Roman"/>
                <w:noProof/>
                <w:color w:val="000000" w:themeColor="text1"/>
                <w:sz w:val="24"/>
                <w:szCs w:val="24"/>
              </w:rPr>
              <w:t>7.</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Фонд оценочных средств для проведения промежуточной аттестации обучающихся по дисциплине</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_Toc117846234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12</w:t>
            </w:r>
            <w:r w:rsidR="00156CEA" w:rsidRPr="00156CEA">
              <w:rPr>
                <w:rFonts w:ascii="Times New Roman" w:hAnsi="Times New Roman"/>
                <w:noProof/>
                <w:webHidden/>
                <w:color w:val="000000" w:themeColor="text1"/>
                <w:sz w:val="24"/>
                <w:szCs w:val="24"/>
              </w:rPr>
              <w:fldChar w:fldCharType="end"/>
            </w:r>
          </w:hyperlink>
        </w:p>
        <w:p w14:paraId="74B9531F" w14:textId="0E700061" w:rsidR="00156CEA" w:rsidRPr="00156CEA" w:rsidRDefault="00C15D9A">
          <w:pPr>
            <w:pStyle w:val="11"/>
            <w:tabs>
              <w:tab w:val="left" w:pos="440"/>
              <w:tab w:val="right" w:leader="dot" w:pos="9345"/>
            </w:tabs>
            <w:rPr>
              <w:rFonts w:ascii="Times New Roman" w:hAnsi="Times New Roman"/>
              <w:noProof/>
              <w:color w:val="000000" w:themeColor="text1"/>
              <w:sz w:val="24"/>
              <w:szCs w:val="24"/>
            </w:rPr>
          </w:pPr>
          <w:hyperlink w:anchor="_Toc117846235" w:history="1">
            <w:r w:rsidR="00156CEA" w:rsidRPr="00156CEA">
              <w:rPr>
                <w:rStyle w:val="a8"/>
                <w:rFonts w:ascii="Times New Roman" w:hAnsi="Times New Roman"/>
                <w:noProof/>
                <w:color w:val="000000" w:themeColor="text1"/>
                <w:sz w:val="24"/>
                <w:szCs w:val="24"/>
              </w:rPr>
              <w:t>8.</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Перечень основной и дополнительной учебной литературы, необходимой для освоения дисциплины</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_Toc117846235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18</w:t>
            </w:r>
            <w:r w:rsidR="00156CEA" w:rsidRPr="00156CEA">
              <w:rPr>
                <w:rFonts w:ascii="Times New Roman" w:hAnsi="Times New Roman"/>
                <w:noProof/>
                <w:webHidden/>
                <w:color w:val="000000" w:themeColor="text1"/>
                <w:sz w:val="24"/>
                <w:szCs w:val="24"/>
              </w:rPr>
              <w:fldChar w:fldCharType="end"/>
            </w:r>
          </w:hyperlink>
        </w:p>
        <w:p w14:paraId="04B6BADC" w14:textId="2C777446" w:rsidR="00156CEA" w:rsidRPr="00156CEA" w:rsidRDefault="00C15D9A">
          <w:pPr>
            <w:pStyle w:val="11"/>
            <w:tabs>
              <w:tab w:val="left" w:pos="440"/>
              <w:tab w:val="right" w:leader="dot" w:pos="9345"/>
            </w:tabs>
            <w:rPr>
              <w:rFonts w:ascii="Times New Roman" w:hAnsi="Times New Roman"/>
              <w:noProof/>
              <w:color w:val="000000" w:themeColor="text1"/>
              <w:sz w:val="24"/>
              <w:szCs w:val="24"/>
            </w:rPr>
          </w:pPr>
          <w:hyperlink w:anchor="_Toc117846236" w:history="1">
            <w:r w:rsidR="00156CEA" w:rsidRPr="00156CEA">
              <w:rPr>
                <w:rStyle w:val="a8"/>
                <w:rFonts w:ascii="Times New Roman" w:hAnsi="Times New Roman"/>
                <w:noProof/>
                <w:color w:val="000000" w:themeColor="text1"/>
                <w:sz w:val="24"/>
                <w:szCs w:val="24"/>
              </w:rPr>
              <w:t>9.</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Перечень ресурсов информационно-телекоммуникационной сети «Интернет», необходимых для освоения дисциплины</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_Toc117846236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21</w:t>
            </w:r>
            <w:r w:rsidR="00156CEA" w:rsidRPr="00156CEA">
              <w:rPr>
                <w:rFonts w:ascii="Times New Roman" w:hAnsi="Times New Roman"/>
                <w:noProof/>
                <w:webHidden/>
                <w:color w:val="000000" w:themeColor="text1"/>
                <w:sz w:val="24"/>
                <w:szCs w:val="24"/>
              </w:rPr>
              <w:fldChar w:fldCharType="end"/>
            </w:r>
          </w:hyperlink>
        </w:p>
        <w:p w14:paraId="712B414B" w14:textId="5C3DF48A" w:rsidR="00156CEA" w:rsidRPr="00156CEA" w:rsidRDefault="00C15D9A">
          <w:pPr>
            <w:pStyle w:val="11"/>
            <w:tabs>
              <w:tab w:val="left" w:pos="660"/>
              <w:tab w:val="right" w:leader="dot" w:pos="9345"/>
            </w:tabs>
            <w:rPr>
              <w:rFonts w:ascii="Times New Roman" w:hAnsi="Times New Roman"/>
              <w:noProof/>
              <w:color w:val="000000" w:themeColor="text1"/>
              <w:sz w:val="24"/>
              <w:szCs w:val="24"/>
            </w:rPr>
          </w:pPr>
          <w:hyperlink w:anchor="_Toc117846237" w:history="1">
            <w:r w:rsidR="00156CEA" w:rsidRPr="00156CEA">
              <w:rPr>
                <w:rStyle w:val="a8"/>
                <w:rFonts w:ascii="Times New Roman" w:hAnsi="Times New Roman"/>
                <w:noProof/>
                <w:color w:val="000000" w:themeColor="text1"/>
                <w:sz w:val="24"/>
                <w:szCs w:val="24"/>
              </w:rPr>
              <w:t>10.</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Методические указания для обучающихся по освоению дисциплины</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_Toc117846237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21</w:t>
            </w:r>
            <w:r w:rsidR="00156CEA" w:rsidRPr="00156CEA">
              <w:rPr>
                <w:rFonts w:ascii="Times New Roman" w:hAnsi="Times New Roman"/>
                <w:noProof/>
                <w:webHidden/>
                <w:color w:val="000000" w:themeColor="text1"/>
                <w:sz w:val="24"/>
                <w:szCs w:val="24"/>
              </w:rPr>
              <w:fldChar w:fldCharType="end"/>
            </w:r>
          </w:hyperlink>
        </w:p>
        <w:p w14:paraId="2374BD01" w14:textId="38D83647" w:rsidR="00156CEA" w:rsidRPr="00156CEA" w:rsidRDefault="00C15D9A">
          <w:pPr>
            <w:pStyle w:val="11"/>
            <w:tabs>
              <w:tab w:val="left" w:pos="660"/>
              <w:tab w:val="right" w:leader="dot" w:pos="9345"/>
            </w:tabs>
            <w:rPr>
              <w:rFonts w:ascii="Times New Roman" w:hAnsi="Times New Roman"/>
              <w:noProof/>
              <w:color w:val="000000" w:themeColor="text1"/>
              <w:sz w:val="24"/>
              <w:szCs w:val="24"/>
            </w:rPr>
          </w:pPr>
          <w:hyperlink w:anchor="_Toc117846238" w:history="1">
            <w:r w:rsidR="00156CEA" w:rsidRPr="00156CEA">
              <w:rPr>
                <w:rStyle w:val="a8"/>
                <w:rFonts w:ascii="Times New Roman" w:hAnsi="Times New Roman"/>
                <w:noProof/>
                <w:color w:val="000000" w:themeColor="text1"/>
                <w:sz w:val="24"/>
                <w:szCs w:val="24"/>
              </w:rPr>
              <w:t>11.</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_Toc117846238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25</w:t>
            </w:r>
            <w:r w:rsidR="00156CEA" w:rsidRPr="00156CEA">
              <w:rPr>
                <w:rFonts w:ascii="Times New Roman" w:hAnsi="Times New Roman"/>
                <w:noProof/>
                <w:webHidden/>
                <w:color w:val="000000" w:themeColor="text1"/>
                <w:sz w:val="24"/>
                <w:szCs w:val="24"/>
              </w:rPr>
              <w:fldChar w:fldCharType="end"/>
            </w:r>
          </w:hyperlink>
        </w:p>
        <w:p w14:paraId="5083926C" w14:textId="0A75B17C" w:rsidR="00156CEA" w:rsidRDefault="00C15D9A">
          <w:pPr>
            <w:pStyle w:val="11"/>
            <w:tabs>
              <w:tab w:val="left" w:pos="660"/>
              <w:tab w:val="right" w:leader="dot" w:pos="9345"/>
            </w:tabs>
            <w:rPr>
              <w:rFonts w:cstheme="minorBidi"/>
              <w:noProof/>
            </w:rPr>
          </w:pPr>
          <w:hyperlink w:anchor="_Toc117846239" w:history="1">
            <w:r w:rsidR="00156CEA" w:rsidRPr="00156CEA">
              <w:rPr>
                <w:rStyle w:val="a8"/>
                <w:rFonts w:ascii="Times New Roman" w:hAnsi="Times New Roman"/>
                <w:noProof/>
                <w:color w:val="000000" w:themeColor="text1"/>
                <w:sz w:val="24"/>
                <w:szCs w:val="24"/>
              </w:rPr>
              <w:t>12.</w:t>
            </w:r>
            <w:r w:rsidR="00156CEA" w:rsidRPr="00156CEA">
              <w:rPr>
                <w:rFonts w:ascii="Times New Roman" w:hAnsi="Times New Roman"/>
                <w:noProof/>
                <w:color w:val="000000" w:themeColor="text1"/>
                <w:sz w:val="24"/>
                <w:szCs w:val="24"/>
              </w:rPr>
              <w:tab/>
            </w:r>
            <w:r w:rsidR="00156CEA" w:rsidRPr="00156CEA">
              <w:rPr>
                <w:rStyle w:val="a8"/>
                <w:rFonts w:ascii="Times New Roman" w:hAnsi="Times New Roman"/>
                <w:noProof/>
                <w:color w:val="000000" w:themeColor="text1"/>
                <w:sz w:val="24"/>
                <w:szCs w:val="24"/>
              </w:rPr>
              <w:t>Описание материально-технической базы, необходимой для осуществления образовательного процесса по дисциплине</w:t>
            </w:r>
            <w:r w:rsidR="00156CEA" w:rsidRPr="00156CEA">
              <w:rPr>
                <w:rFonts w:ascii="Times New Roman" w:hAnsi="Times New Roman"/>
                <w:noProof/>
                <w:webHidden/>
                <w:color w:val="000000" w:themeColor="text1"/>
                <w:sz w:val="24"/>
                <w:szCs w:val="24"/>
              </w:rPr>
              <w:tab/>
            </w:r>
            <w:r w:rsidR="00156CEA" w:rsidRPr="00156CEA">
              <w:rPr>
                <w:rFonts w:ascii="Times New Roman" w:hAnsi="Times New Roman"/>
                <w:noProof/>
                <w:webHidden/>
                <w:color w:val="000000" w:themeColor="text1"/>
                <w:sz w:val="24"/>
                <w:szCs w:val="24"/>
              </w:rPr>
              <w:fldChar w:fldCharType="begin"/>
            </w:r>
            <w:r w:rsidR="00156CEA" w:rsidRPr="00156CEA">
              <w:rPr>
                <w:rFonts w:ascii="Times New Roman" w:hAnsi="Times New Roman"/>
                <w:noProof/>
                <w:webHidden/>
                <w:color w:val="000000" w:themeColor="text1"/>
                <w:sz w:val="24"/>
                <w:szCs w:val="24"/>
              </w:rPr>
              <w:instrText xml:space="preserve"> PAGEREF _Toc117846239 \h </w:instrText>
            </w:r>
            <w:r w:rsidR="00156CEA" w:rsidRPr="00156CEA">
              <w:rPr>
                <w:rFonts w:ascii="Times New Roman" w:hAnsi="Times New Roman"/>
                <w:noProof/>
                <w:webHidden/>
                <w:color w:val="000000" w:themeColor="text1"/>
                <w:sz w:val="24"/>
                <w:szCs w:val="24"/>
              </w:rPr>
            </w:r>
            <w:r w:rsidR="00156CEA" w:rsidRPr="00156CEA">
              <w:rPr>
                <w:rFonts w:ascii="Times New Roman" w:hAnsi="Times New Roman"/>
                <w:noProof/>
                <w:webHidden/>
                <w:color w:val="000000" w:themeColor="text1"/>
                <w:sz w:val="24"/>
                <w:szCs w:val="24"/>
              </w:rPr>
              <w:fldChar w:fldCharType="separate"/>
            </w:r>
            <w:r w:rsidR="005D42CF">
              <w:rPr>
                <w:rFonts w:ascii="Times New Roman" w:hAnsi="Times New Roman"/>
                <w:noProof/>
                <w:webHidden/>
                <w:color w:val="000000" w:themeColor="text1"/>
                <w:sz w:val="24"/>
                <w:szCs w:val="24"/>
              </w:rPr>
              <w:t>25</w:t>
            </w:r>
            <w:r w:rsidR="00156CEA" w:rsidRPr="00156CEA">
              <w:rPr>
                <w:rFonts w:ascii="Times New Roman" w:hAnsi="Times New Roman"/>
                <w:noProof/>
                <w:webHidden/>
                <w:color w:val="000000" w:themeColor="text1"/>
                <w:sz w:val="24"/>
                <w:szCs w:val="24"/>
              </w:rPr>
              <w:fldChar w:fldCharType="end"/>
            </w:r>
          </w:hyperlink>
        </w:p>
        <w:p w14:paraId="3CEBED18" w14:textId="0F809E9A" w:rsidR="00400A06" w:rsidRPr="00156CEA" w:rsidRDefault="00400A06">
          <w:pPr>
            <w:rPr>
              <w:sz w:val="24"/>
              <w:szCs w:val="24"/>
            </w:rPr>
          </w:pPr>
          <w:r w:rsidRPr="00156CEA">
            <w:rPr>
              <w:bCs/>
              <w:sz w:val="24"/>
              <w:szCs w:val="24"/>
            </w:rPr>
            <w:fldChar w:fldCharType="end"/>
          </w:r>
        </w:p>
      </w:sdtContent>
    </w:sdt>
    <w:p w14:paraId="6C078329" w14:textId="77777777" w:rsidR="00F452B3" w:rsidRPr="000D519D" w:rsidRDefault="00F452B3" w:rsidP="00F452B3">
      <w:pPr>
        <w:rPr>
          <w:sz w:val="28"/>
          <w:szCs w:val="28"/>
        </w:rPr>
      </w:pPr>
    </w:p>
    <w:p w14:paraId="458103AB" w14:textId="3E8950D4" w:rsidR="000B50F5" w:rsidRDefault="000B50F5" w:rsidP="005F32EB">
      <w:pPr>
        <w:rPr>
          <w:sz w:val="28"/>
          <w:szCs w:val="28"/>
        </w:rPr>
      </w:pPr>
    </w:p>
    <w:p w14:paraId="2979F7C1" w14:textId="77777777" w:rsidR="00966C67" w:rsidRDefault="005F32EB" w:rsidP="005F32EB">
      <w:pPr>
        <w:rPr>
          <w:sz w:val="28"/>
          <w:szCs w:val="28"/>
        </w:rPr>
        <w:sectPr w:rsidR="00966C67" w:rsidSect="00966C67">
          <w:footerReference w:type="first" r:id="rId10"/>
          <w:pgSz w:w="11906" w:h="16838"/>
          <w:pgMar w:top="1134" w:right="850" w:bottom="1134" w:left="1701" w:header="708" w:footer="708" w:gutter="0"/>
          <w:pgNumType w:start="3"/>
          <w:cols w:space="708"/>
          <w:titlePg/>
          <w:docGrid w:linePitch="360"/>
        </w:sectPr>
      </w:pPr>
      <w:r>
        <w:rPr>
          <w:sz w:val="28"/>
          <w:szCs w:val="28"/>
        </w:rPr>
        <w:br w:type="page"/>
      </w:r>
    </w:p>
    <w:p w14:paraId="3AC248F8" w14:textId="002992C6" w:rsidR="005F32EB" w:rsidRPr="009751A2" w:rsidRDefault="009751A2" w:rsidP="00375818">
      <w:pPr>
        <w:pStyle w:val="a9"/>
        <w:numPr>
          <w:ilvl w:val="0"/>
          <w:numId w:val="3"/>
        </w:numPr>
        <w:ind w:left="714" w:hanging="357"/>
        <w:jc w:val="both"/>
        <w:outlineLvl w:val="0"/>
        <w:rPr>
          <w:b/>
          <w:sz w:val="28"/>
        </w:rPr>
      </w:pPr>
      <w:bookmarkStart w:id="2" w:name="_Toc117846223"/>
      <w:r w:rsidRPr="009751A2">
        <w:rPr>
          <w:b/>
          <w:sz w:val="28"/>
        </w:rPr>
        <w:lastRenderedPageBreak/>
        <w:t>Наименование дисциплины</w:t>
      </w:r>
      <w:bookmarkEnd w:id="2"/>
    </w:p>
    <w:p w14:paraId="1A934352" w14:textId="05C0C286" w:rsidR="005F32EB" w:rsidRDefault="005F32EB" w:rsidP="00DD363E">
      <w:pPr>
        <w:jc w:val="both"/>
        <w:rPr>
          <w:sz w:val="28"/>
        </w:rPr>
      </w:pPr>
    </w:p>
    <w:p w14:paraId="4EF33591" w14:textId="17C3B892" w:rsidR="005F32EB" w:rsidRDefault="009751A2" w:rsidP="00260485">
      <w:pPr>
        <w:ind w:firstLine="709"/>
        <w:jc w:val="both"/>
        <w:rPr>
          <w:sz w:val="28"/>
        </w:rPr>
      </w:pPr>
      <w:r w:rsidRPr="009751A2">
        <w:rPr>
          <w:sz w:val="28"/>
        </w:rPr>
        <w:t>Наименование дисциплины – «</w:t>
      </w:r>
      <w:r w:rsidR="00C11011" w:rsidRPr="00C11011">
        <w:rPr>
          <w:sz w:val="28"/>
        </w:rPr>
        <w:t xml:space="preserve">Международная банковская деятельность </w:t>
      </w:r>
      <w:r w:rsidR="00542EC5" w:rsidRPr="00542EC5">
        <w:rPr>
          <w:sz w:val="28"/>
        </w:rPr>
        <w:t>(на английском языке)</w:t>
      </w:r>
      <w:r w:rsidRPr="009751A2">
        <w:rPr>
          <w:sz w:val="28"/>
        </w:rPr>
        <w:t>»</w:t>
      </w:r>
      <w:r w:rsidR="00260485">
        <w:rPr>
          <w:sz w:val="28"/>
        </w:rPr>
        <w:t>.</w:t>
      </w:r>
    </w:p>
    <w:p w14:paraId="20C047DC" w14:textId="77777777" w:rsidR="00260485" w:rsidRPr="009751A2" w:rsidRDefault="00260485" w:rsidP="00260485">
      <w:pPr>
        <w:jc w:val="both"/>
        <w:rPr>
          <w:sz w:val="28"/>
        </w:rPr>
      </w:pPr>
    </w:p>
    <w:p w14:paraId="28FC08D7" w14:textId="724D0329" w:rsidR="005F32EB" w:rsidRPr="00600711" w:rsidRDefault="00087E26" w:rsidP="00087E26">
      <w:pPr>
        <w:pStyle w:val="a9"/>
        <w:numPr>
          <w:ilvl w:val="0"/>
          <w:numId w:val="6"/>
        </w:numPr>
        <w:jc w:val="both"/>
        <w:outlineLvl w:val="0"/>
        <w:rPr>
          <w:b/>
          <w:sz w:val="28"/>
        </w:rPr>
      </w:pPr>
      <w:bookmarkStart w:id="3" w:name="_Toc117846224"/>
      <w:r w:rsidRPr="00087E26">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5F53EEA" w14:textId="77777777" w:rsidR="00904270" w:rsidRDefault="00904270" w:rsidP="00904270">
      <w:pPr>
        <w:pStyle w:val="a9"/>
        <w:spacing w:line="360" w:lineRule="auto"/>
        <w:ind w:left="357"/>
        <w:jc w:val="center"/>
        <w:rPr>
          <w:sz w:val="28"/>
        </w:rPr>
      </w:pPr>
    </w:p>
    <w:p w14:paraId="140CBAD8" w14:textId="42DF31F5" w:rsidR="00904270" w:rsidRPr="00904270" w:rsidRDefault="00904270" w:rsidP="00904270">
      <w:pPr>
        <w:pStyle w:val="a9"/>
        <w:spacing w:line="360" w:lineRule="auto"/>
        <w:ind w:left="357"/>
        <w:jc w:val="right"/>
        <w:rPr>
          <w:sz w:val="28"/>
        </w:rPr>
      </w:pPr>
      <w:r w:rsidRPr="00904270">
        <w:rPr>
          <w:sz w:val="28"/>
        </w:rPr>
        <w:t xml:space="preserve">Таблица </w:t>
      </w:r>
      <w:r>
        <w:rPr>
          <w:sz w:val="28"/>
        </w:rPr>
        <w:t>1</w:t>
      </w:r>
    </w:p>
    <w:tbl>
      <w:tblPr>
        <w:tblStyle w:val="ae"/>
        <w:tblW w:w="0" w:type="auto"/>
        <w:tblLook w:val="04A0" w:firstRow="1" w:lastRow="0" w:firstColumn="1" w:lastColumn="0" w:noHBand="0" w:noVBand="1"/>
      </w:tblPr>
      <w:tblGrid>
        <w:gridCol w:w="962"/>
        <w:gridCol w:w="2162"/>
        <w:gridCol w:w="2258"/>
        <w:gridCol w:w="3963"/>
      </w:tblGrid>
      <w:tr w:rsidR="00415462" w:rsidRPr="00E30C52" w14:paraId="3F1B4BD2" w14:textId="77777777" w:rsidTr="00752EB2">
        <w:trPr>
          <w:tblHeader/>
        </w:trPr>
        <w:tc>
          <w:tcPr>
            <w:tcW w:w="962" w:type="dxa"/>
          </w:tcPr>
          <w:p w14:paraId="5595B55B" w14:textId="3904D943" w:rsidR="008C734D" w:rsidRPr="00E30C52" w:rsidRDefault="00F33A5B" w:rsidP="008C734D">
            <w:pPr>
              <w:jc w:val="center"/>
              <w:rPr>
                <w:b/>
                <w:sz w:val="22"/>
              </w:rPr>
            </w:pPr>
            <w:r>
              <w:rPr>
                <w:b/>
                <w:noProof/>
                <w:sz w:val="22"/>
              </w:rPr>
              <mc:AlternateContent>
                <mc:Choice Requires="wpc">
                  <w:drawing>
                    <wp:anchor distT="0" distB="0" distL="114300" distR="114300" simplePos="0" relativeHeight="251659264" behindDoc="0" locked="0" layoutInCell="1" allowOverlap="1" wp14:anchorId="1D5001DC" wp14:editId="6AAE3F36">
                      <wp:simplePos x="0" y="0"/>
                      <wp:positionH relativeFrom="column">
                        <wp:posOffset>-1080135</wp:posOffset>
                      </wp:positionH>
                      <wp:positionV relativeFrom="paragraph">
                        <wp:posOffset>-3384550</wp:posOffset>
                      </wp:positionV>
                      <wp:extent cx="3084195" cy="811530"/>
                      <wp:effectExtent l="0" t="0" r="0" b="0"/>
                      <wp:wrapNone/>
                      <wp:docPr id="3" name="Полотно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6A2126D5" id="Полотно 3" o:spid="_x0000_s1026" editas="canvas" style="position:absolute;margin-left:-85.05pt;margin-top:-266.5pt;width:242.85pt;height:63.9pt;z-index:251659264" coordsize="3084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841;height:8115;visibility:visible;mso-wrap-style:square">
                        <v:fill o:detectmouseclick="t"/>
                        <v:path o:connecttype="none"/>
                      </v:shape>
                    </v:group>
                  </w:pict>
                </mc:Fallback>
              </mc:AlternateContent>
            </w:r>
            <w:r w:rsidR="008C734D" w:rsidRPr="00E30C52">
              <w:rPr>
                <w:b/>
                <w:sz w:val="22"/>
              </w:rPr>
              <w:t>Код компе</w:t>
            </w:r>
            <w:r w:rsidR="00AC192C" w:rsidRPr="00E30C52">
              <w:rPr>
                <w:b/>
                <w:sz w:val="22"/>
              </w:rPr>
              <w:t>-</w:t>
            </w:r>
            <w:r w:rsidR="008C734D" w:rsidRPr="00E30C52">
              <w:rPr>
                <w:b/>
                <w:sz w:val="22"/>
              </w:rPr>
              <w:t>тенции</w:t>
            </w:r>
          </w:p>
        </w:tc>
        <w:tc>
          <w:tcPr>
            <w:tcW w:w="2162" w:type="dxa"/>
          </w:tcPr>
          <w:p w14:paraId="6B5B4DC8" w14:textId="3A999F58" w:rsidR="008C734D" w:rsidRPr="00E30C52" w:rsidRDefault="008C734D" w:rsidP="008C734D">
            <w:pPr>
              <w:jc w:val="center"/>
              <w:rPr>
                <w:b/>
                <w:sz w:val="22"/>
              </w:rPr>
            </w:pPr>
            <w:r w:rsidRPr="00E30C52">
              <w:rPr>
                <w:b/>
                <w:sz w:val="22"/>
              </w:rPr>
              <w:t>Наименование компетенции</w:t>
            </w:r>
          </w:p>
        </w:tc>
        <w:tc>
          <w:tcPr>
            <w:tcW w:w="2258" w:type="dxa"/>
          </w:tcPr>
          <w:p w14:paraId="28C3D6D0" w14:textId="44651C1A" w:rsidR="008C734D" w:rsidRPr="00E30C52" w:rsidRDefault="008C734D" w:rsidP="008C734D">
            <w:pPr>
              <w:jc w:val="center"/>
              <w:rPr>
                <w:b/>
                <w:sz w:val="22"/>
              </w:rPr>
            </w:pPr>
            <w:r w:rsidRPr="00E30C52">
              <w:rPr>
                <w:b/>
                <w:sz w:val="22"/>
              </w:rPr>
              <w:t>Индикаторы достижения компетенции</w:t>
            </w:r>
          </w:p>
        </w:tc>
        <w:tc>
          <w:tcPr>
            <w:tcW w:w="3963" w:type="dxa"/>
          </w:tcPr>
          <w:p w14:paraId="7C14A56D" w14:textId="14728552" w:rsidR="008C734D" w:rsidRPr="00E30C52" w:rsidRDefault="00415462" w:rsidP="002F121F">
            <w:pPr>
              <w:jc w:val="center"/>
              <w:rPr>
                <w:b/>
                <w:sz w:val="22"/>
              </w:rPr>
            </w:pPr>
            <w:r w:rsidRPr="00E30C52">
              <w:rPr>
                <w:b/>
                <w:sz w:val="22"/>
              </w:rPr>
              <w:t>Результаты обучения (</w:t>
            </w:r>
            <w:r w:rsidR="008C734D" w:rsidRPr="00E30C52">
              <w:rPr>
                <w:b/>
                <w:sz w:val="22"/>
              </w:rPr>
              <w:t>умения и знания), соотнесенные с компетенциями</w:t>
            </w:r>
            <w:r w:rsidRPr="00E30C52">
              <w:rPr>
                <w:b/>
                <w:sz w:val="22"/>
              </w:rPr>
              <w:t xml:space="preserve"> </w:t>
            </w:r>
            <w:r w:rsidR="008C734D" w:rsidRPr="00E30C52">
              <w:rPr>
                <w:b/>
                <w:sz w:val="22"/>
              </w:rPr>
              <w:t>/</w:t>
            </w:r>
            <w:r w:rsidRPr="00E30C52">
              <w:rPr>
                <w:b/>
                <w:sz w:val="22"/>
              </w:rPr>
              <w:t xml:space="preserve"> </w:t>
            </w:r>
            <w:r w:rsidR="008C734D" w:rsidRPr="00E30C52">
              <w:rPr>
                <w:b/>
                <w:sz w:val="22"/>
              </w:rPr>
              <w:t>индикаторами достижения компетенции</w:t>
            </w:r>
          </w:p>
        </w:tc>
      </w:tr>
      <w:tr w:rsidR="007F6B45" w14:paraId="03916186" w14:textId="77777777" w:rsidTr="007F6B45">
        <w:trPr>
          <w:trHeight w:val="1617"/>
        </w:trPr>
        <w:tc>
          <w:tcPr>
            <w:tcW w:w="962" w:type="dxa"/>
            <w:vMerge w:val="restart"/>
          </w:tcPr>
          <w:p w14:paraId="2ADC5903" w14:textId="2B91F3DD" w:rsidR="007F6B45" w:rsidRPr="007F57D4" w:rsidRDefault="00AC41C4" w:rsidP="00AC41C4">
            <w:pPr>
              <w:jc w:val="both"/>
            </w:pPr>
            <w:r>
              <w:t>ПК</w:t>
            </w:r>
            <w:r w:rsidR="007F6B45" w:rsidRPr="00542EC5">
              <w:t>-</w:t>
            </w:r>
            <w:r>
              <w:t>2</w:t>
            </w:r>
          </w:p>
        </w:tc>
        <w:tc>
          <w:tcPr>
            <w:tcW w:w="2162" w:type="dxa"/>
            <w:vMerge w:val="restart"/>
          </w:tcPr>
          <w:p w14:paraId="624F85C1" w14:textId="51599E7C" w:rsidR="007F6B45" w:rsidRPr="007F57D4" w:rsidRDefault="007F6B45" w:rsidP="00AC41C4">
            <w:r>
              <w:t>с</w:t>
            </w:r>
            <w:r w:rsidRPr="00542EC5">
              <w:t xml:space="preserve">пособность </w:t>
            </w:r>
            <w:r w:rsidR="00AC41C4">
              <w:t>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2258" w:type="dxa"/>
          </w:tcPr>
          <w:p w14:paraId="1FCB29C3" w14:textId="5C01AB34" w:rsidR="007F6B45" w:rsidRPr="007F57D4" w:rsidRDefault="007F6B45" w:rsidP="00AC41C4">
            <w:r w:rsidRPr="007F57D4">
              <w:t>1.</w:t>
            </w:r>
            <w:r w:rsidR="000E49B1">
              <w:t xml:space="preserve"> </w:t>
            </w:r>
            <w:r w:rsidR="00AC41C4">
              <w:t>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tc>
        <w:tc>
          <w:tcPr>
            <w:tcW w:w="3963" w:type="dxa"/>
          </w:tcPr>
          <w:p w14:paraId="500DDFDA" w14:textId="4450E485" w:rsidR="007F6B45" w:rsidRPr="001A26C6" w:rsidRDefault="007F6B45" w:rsidP="00F33A5B">
            <w:pPr>
              <w:widowControl/>
              <w:autoSpaceDE/>
              <w:autoSpaceDN/>
              <w:adjustRightInd/>
              <w:rPr>
                <w:rFonts w:eastAsia="Times New Roman"/>
                <w:b/>
                <w:szCs w:val="24"/>
              </w:rPr>
            </w:pPr>
            <w:r w:rsidRPr="001A26C6">
              <w:rPr>
                <w:rFonts w:eastAsia="Times New Roman"/>
                <w:b/>
                <w:szCs w:val="24"/>
              </w:rPr>
              <w:t xml:space="preserve">знать </w:t>
            </w:r>
            <w:r w:rsidR="00254A66" w:rsidRPr="00254A66">
              <w:rPr>
                <w:rFonts w:eastAsia="Times New Roman"/>
                <w:szCs w:val="24"/>
              </w:rPr>
              <w:t xml:space="preserve">особенности </w:t>
            </w:r>
            <w:r w:rsidR="00717645" w:rsidRPr="00717645">
              <w:rPr>
                <w:rFonts w:eastAsia="Times New Roman"/>
                <w:szCs w:val="24"/>
              </w:rPr>
              <w:t>действующе</w:t>
            </w:r>
            <w:r w:rsidR="00717645">
              <w:rPr>
                <w:rFonts w:eastAsia="Times New Roman"/>
                <w:szCs w:val="24"/>
              </w:rPr>
              <w:t xml:space="preserve">го </w:t>
            </w:r>
            <w:r w:rsidR="00717645" w:rsidRPr="00717645">
              <w:rPr>
                <w:rFonts w:eastAsia="Times New Roman"/>
                <w:szCs w:val="24"/>
              </w:rPr>
              <w:t>финансово</w:t>
            </w:r>
            <w:r w:rsidR="00717645">
              <w:rPr>
                <w:rFonts w:eastAsia="Times New Roman"/>
                <w:szCs w:val="24"/>
              </w:rPr>
              <w:t>го</w:t>
            </w:r>
            <w:r w:rsidR="00717645" w:rsidRPr="00717645">
              <w:rPr>
                <w:rFonts w:eastAsia="Times New Roman"/>
                <w:szCs w:val="24"/>
              </w:rPr>
              <w:t>, банковск</w:t>
            </w:r>
            <w:r w:rsidR="00717645">
              <w:rPr>
                <w:rFonts w:eastAsia="Times New Roman"/>
                <w:szCs w:val="24"/>
              </w:rPr>
              <w:t>ого</w:t>
            </w:r>
            <w:r w:rsidR="00717645" w:rsidRPr="00717645">
              <w:rPr>
                <w:rFonts w:eastAsia="Times New Roman"/>
                <w:szCs w:val="24"/>
              </w:rPr>
              <w:t xml:space="preserve"> и бюджетно</w:t>
            </w:r>
            <w:r w:rsidR="00717645">
              <w:rPr>
                <w:rFonts w:eastAsia="Times New Roman"/>
                <w:szCs w:val="24"/>
              </w:rPr>
              <w:t>го</w:t>
            </w:r>
            <w:r w:rsidR="00717645" w:rsidRPr="00717645">
              <w:rPr>
                <w:rFonts w:eastAsia="Times New Roman"/>
                <w:szCs w:val="24"/>
              </w:rPr>
              <w:t xml:space="preserve"> законодательств</w:t>
            </w:r>
            <w:r w:rsidR="00717645">
              <w:rPr>
                <w:rFonts w:eastAsia="Times New Roman"/>
                <w:szCs w:val="24"/>
              </w:rPr>
              <w:t>а</w:t>
            </w:r>
            <w:r w:rsidR="00717645" w:rsidRPr="00717645">
              <w:rPr>
                <w:rFonts w:eastAsia="Times New Roman"/>
                <w:szCs w:val="24"/>
              </w:rPr>
              <w:t>, а также законодательств</w:t>
            </w:r>
            <w:r w:rsidR="00717645">
              <w:rPr>
                <w:rFonts w:eastAsia="Times New Roman"/>
                <w:szCs w:val="24"/>
              </w:rPr>
              <w:t>а</w:t>
            </w:r>
            <w:r w:rsidR="00717645" w:rsidRPr="00717645">
              <w:rPr>
                <w:rFonts w:eastAsia="Times New Roman"/>
                <w:szCs w:val="24"/>
              </w:rPr>
              <w:t xml:space="preserve"> о налогах и сборах в условиях модернизации российской экономики</w:t>
            </w:r>
            <w:r w:rsidRPr="001A26C6">
              <w:rPr>
                <w:rFonts w:eastAsia="Times New Roman"/>
                <w:bCs/>
                <w:szCs w:val="24"/>
              </w:rPr>
              <w:t>;</w:t>
            </w:r>
          </w:p>
          <w:p w14:paraId="3601F143" w14:textId="1C61EBAB" w:rsidR="007F6B45" w:rsidRPr="001A26C6" w:rsidRDefault="007F6B45" w:rsidP="002F121F">
            <w:pPr>
              <w:widowControl/>
              <w:autoSpaceDE/>
              <w:autoSpaceDN/>
              <w:adjustRightInd/>
            </w:pPr>
            <w:r w:rsidRPr="001A26C6">
              <w:rPr>
                <w:rFonts w:eastAsia="Times New Roman"/>
                <w:b/>
                <w:szCs w:val="24"/>
              </w:rPr>
              <w:t xml:space="preserve">уметь </w:t>
            </w:r>
            <w:r w:rsidR="00254A66" w:rsidRPr="00254A66">
              <w:rPr>
                <w:rFonts w:eastAsia="Times New Roman"/>
                <w:bCs/>
                <w:szCs w:val="24"/>
              </w:rPr>
              <w:t xml:space="preserve">применять методы системного и статистического анализа и моделирования, теоретического и экспериментального исследования для решения </w:t>
            </w:r>
            <w:r w:rsidR="00EE3773">
              <w:rPr>
                <w:rFonts w:eastAsia="Times New Roman"/>
                <w:bCs/>
                <w:szCs w:val="24"/>
              </w:rPr>
              <w:t>правовых</w:t>
            </w:r>
            <w:r w:rsidR="00254A66" w:rsidRPr="00254A66">
              <w:rPr>
                <w:rFonts w:eastAsia="Times New Roman"/>
                <w:bCs/>
                <w:szCs w:val="24"/>
              </w:rPr>
              <w:t xml:space="preserve"> задач в области </w:t>
            </w:r>
            <w:r w:rsidR="00717645" w:rsidRPr="00717645">
              <w:rPr>
                <w:rFonts w:eastAsia="Times New Roman"/>
                <w:szCs w:val="24"/>
              </w:rPr>
              <w:t>действующе</w:t>
            </w:r>
            <w:r w:rsidR="00717645">
              <w:rPr>
                <w:rFonts w:eastAsia="Times New Roman"/>
                <w:szCs w:val="24"/>
              </w:rPr>
              <w:t xml:space="preserve">го </w:t>
            </w:r>
            <w:r w:rsidR="00717645" w:rsidRPr="00717645">
              <w:rPr>
                <w:rFonts w:eastAsia="Times New Roman"/>
                <w:szCs w:val="24"/>
              </w:rPr>
              <w:t>финансово</w:t>
            </w:r>
            <w:r w:rsidR="00717645">
              <w:rPr>
                <w:rFonts w:eastAsia="Times New Roman"/>
                <w:szCs w:val="24"/>
              </w:rPr>
              <w:t>го</w:t>
            </w:r>
            <w:r w:rsidR="00717645" w:rsidRPr="00717645">
              <w:rPr>
                <w:rFonts w:eastAsia="Times New Roman"/>
                <w:szCs w:val="24"/>
              </w:rPr>
              <w:t>, банковск</w:t>
            </w:r>
            <w:r w:rsidR="00717645">
              <w:rPr>
                <w:rFonts w:eastAsia="Times New Roman"/>
                <w:szCs w:val="24"/>
              </w:rPr>
              <w:t>ого</w:t>
            </w:r>
            <w:r w:rsidR="00717645" w:rsidRPr="00717645">
              <w:rPr>
                <w:rFonts w:eastAsia="Times New Roman"/>
                <w:szCs w:val="24"/>
              </w:rPr>
              <w:t xml:space="preserve"> и бюджетно</w:t>
            </w:r>
            <w:r w:rsidR="00717645">
              <w:rPr>
                <w:rFonts w:eastAsia="Times New Roman"/>
                <w:szCs w:val="24"/>
              </w:rPr>
              <w:t>го</w:t>
            </w:r>
            <w:r w:rsidR="00717645" w:rsidRPr="00717645">
              <w:rPr>
                <w:rFonts w:eastAsia="Times New Roman"/>
                <w:szCs w:val="24"/>
              </w:rPr>
              <w:t xml:space="preserve"> законодательств</w:t>
            </w:r>
            <w:r w:rsidR="00717645">
              <w:rPr>
                <w:rFonts w:eastAsia="Times New Roman"/>
                <w:szCs w:val="24"/>
              </w:rPr>
              <w:t>а</w:t>
            </w:r>
            <w:r w:rsidR="00717645" w:rsidRPr="00717645">
              <w:rPr>
                <w:rFonts w:eastAsia="Times New Roman"/>
                <w:szCs w:val="24"/>
              </w:rPr>
              <w:t>, а также законодательств</w:t>
            </w:r>
            <w:r w:rsidR="00717645">
              <w:rPr>
                <w:rFonts w:eastAsia="Times New Roman"/>
                <w:szCs w:val="24"/>
              </w:rPr>
              <w:t>а</w:t>
            </w:r>
            <w:r w:rsidR="00717645" w:rsidRPr="00717645">
              <w:rPr>
                <w:rFonts w:eastAsia="Times New Roman"/>
                <w:szCs w:val="24"/>
              </w:rPr>
              <w:t xml:space="preserve"> о налогах и сборах в условиях модернизации российской экономики</w:t>
            </w:r>
            <w:r w:rsidRPr="001A26C6">
              <w:rPr>
                <w:rFonts w:eastAsia="Times New Roman"/>
                <w:szCs w:val="24"/>
              </w:rPr>
              <w:t>;</w:t>
            </w:r>
            <w:r w:rsidR="002F121F" w:rsidRPr="001A26C6">
              <w:t xml:space="preserve"> </w:t>
            </w:r>
          </w:p>
        </w:tc>
      </w:tr>
      <w:tr w:rsidR="007F6B45" w14:paraId="33FF7B40" w14:textId="77777777" w:rsidTr="00717645">
        <w:trPr>
          <w:trHeight w:val="953"/>
        </w:trPr>
        <w:tc>
          <w:tcPr>
            <w:tcW w:w="962" w:type="dxa"/>
            <w:vMerge/>
          </w:tcPr>
          <w:p w14:paraId="7B56FE69" w14:textId="77777777" w:rsidR="007F6B45" w:rsidRPr="00C84D41" w:rsidRDefault="007F6B45" w:rsidP="00F33A5B">
            <w:pPr>
              <w:jc w:val="both"/>
            </w:pPr>
          </w:p>
        </w:tc>
        <w:tc>
          <w:tcPr>
            <w:tcW w:w="2162" w:type="dxa"/>
            <w:vMerge/>
          </w:tcPr>
          <w:p w14:paraId="536AECD7" w14:textId="77777777" w:rsidR="007F6B45" w:rsidRDefault="007F6B45" w:rsidP="00F33A5B"/>
        </w:tc>
        <w:tc>
          <w:tcPr>
            <w:tcW w:w="2258" w:type="dxa"/>
          </w:tcPr>
          <w:p w14:paraId="480CE71F" w14:textId="115A99EB" w:rsidR="00F33A5B" w:rsidRPr="007F57D4" w:rsidRDefault="007F6B45" w:rsidP="00AC41C4">
            <w:r>
              <w:t xml:space="preserve">2. </w:t>
            </w:r>
            <w:r w:rsidR="00AC41C4">
              <w:t>Формулирует ответы на конкретные вопросы и предлагает решение юридических задач на основе положений действующего законодательства</w:t>
            </w:r>
          </w:p>
        </w:tc>
        <w:tc>
          <w:tcPr>
            <w:tcW w:w="3963" w:type="dxa"/>
          </w:tcPr>
          <w:p w14:paraId="320B6322" w14:textId="4EF50454" w:rsidR="007F6B45" w:rsidRPr="001A26C6" w:rsidRDefault="007F6B45" w:rsidP="00F33A5B">
            <w:pPr>
              <w:widowControl/>
              <w:autoSpaceDE/>
              <w:autoSpaceDN/>
              <w:adjustRightInd/>
              <w:rPr>
                <w:rFonts w:eastAsia="Times New Roman"/>
                <w:szCs w:val="24"/>
              </w:rPr>
            </w:pPr>
            <w:r>
              <w:rPr>
                <w:rFonts w:eastAsia="Times New Roman"/>
                <w:b/>
                <w:szCs w:val="24"/>
              </w:rPr>
              <w:t>знать</w:t>
            </w:r>
            <w:r w:rsidRPr="001A26C6">
              <w:rPr>
                <w:rFonts w:eastAsia="Times New Roman"/>
                <w:szCs w:val="24"/>
              </w:rPr>
              <w:t xml:space="preserve"> основные</w:t>
            </w:r>
            <w:r w:rsidR="00717645">
              <w:rPr>
                <w:rFonts w:eastAsia="Times New Roman"/>
                <w:szCs w:val="24"/>
              </w:rPr>
              <w:t xml:space="preserve"> положения</w:t>
            </w:r>
            <w:r w:rsidRPr="001A26C6">
              <w:rPr>
                <w:rFonts w:eastAsia="Times New Roman"/>
                <w:szCs w:val="24"/>
              </w:rPr>
              <w:t xml:space="preserve"> </w:t>
            </w:r>
            <w:r w:rsidR="00717645" w:rsidRPr="00717645">
              <w:rPr>
                <w:rFonts w:eastAsia="Times New Roman"/>
                <w:szCs w:val="24"/>
              </w:rPr>
              <w:t>действующе</w:t>
            </w:r>
            <w:r w:rsidR="00717645">
              <w:rPr>
                <w:rFonts w:eastAsia="Times New Roman"/>
                <w:szCs w:val="24"/>
              </w:rPr>
              <w:t xml:space="preserve">го </w:t>
            </w:r>
            <w:r w:rsidR="00717645" w:rsidRPr="00717645">
              <w:rPr>
                <w:rFonts w:eastAsia="Times New Roman"/>
                <w:szCs w:val="24"/>
              </w:rPr>
              <w:t>финансово</w:t>
            </w:r>
            <w:r w:rsidR="00717645">
              <w:rPr>
                <w:rFonts w:eastAsia="Times New Roman"/>
                <w:szCs w:val="24"/>
              </w:rPr>
              <w:t>го</w:t>
            </w:r>
            <w:r w:rsidR="00717645" w:rsidRPr="00717645">
              <w:rPr>
                <w:rFonts w:eastAsia="Times New Roman"/>
                <w:szCs w:val="24"/>
              </w:rPr>
              <w:t>, банковск</w:t>
            </w:r>
            <w:r w:rsidR="00717645">
              <w:rPr>
                <w:rFonts w:eastAsia="Times New Roman"/>
                <w:szCs w:val="24"/>
              </w:rPr>
              <w:t>ого</w:t>
            </w:r>
            <w:r w:rsidR="00717645" w:rsidRPr="00717645">
              <w:rPr>
                <w:rFonts w:eastAsia="Times New Roman"/>
                <w:szCs w:val="24"/>
              </w:rPr>
              <w:t xml:space="preserve"> и бюджетно</w:t>
            </w:r>
            <w:r w:rsidR="00717645">
              <w:rPr>
                <w:rFonts w:eastAsia="Times New Roman"/>
                <w:szCs w:val="24"/>
              </w:rPr>
              <w:t>го</w:t>
            </w:r>
            <w:r w:rsidR="00717645" w:rsidRPr="00717645">
              <w:rPr>
                <w:rFonts w:eastAsia="Times New Roman"/>
                <w:szCs w:val="24"/>
              </w:rPr>
              <w:t xml:space="preserve"> законодательств</w:t>
            </w:r>
            <w:r w:rsidR="00717645">
              <w:rPr>
                <w:rFonts w:eastAsia="Times New Roman"/>
                <w:szCs w:val="24"/>
              </w:rPr>
              <w:t>а</w:t>
            </w:r>
            <w:r w:rsidR="00717645" w:rsidRPr="00717645">
              <w:rPr>
                <w:rFonts w:eastAsia="Times New Roman"/>
                <w:szCs w:val="24"/>
              </w:rPr>
              <w:t>, а также законодательств</w:t>
            </w:r>
            <w:r w:rsidR="00717645">
              <w:rPr>
                <w:rFonts w:eastAsia="Times New Roman"/>
                <w:szCs w:val="24"/>
              </w:rPr>
              <w:t>а</w:t>
            </w:r>
            <w:r w:rsidR="00717645" w:rsidRPr="00717645">
              <w:rPr>
                <w:rFonts w:eastAsia="Times New Roman"/>
                <w:szCs w:val="24"/>
              </w:rPr>
              <w:t xml:space="preserve"> о налогах и сборах в условиях модернизации российской экономики</w:t>
            </w:r>
            <w:r w:rsidRPr="001A26C6">
              <w:rPr>
                <w:rFonts w:eastAsia="Times New Roman"/>
                <w:szCs w:val="24"/>
              </w:rPr>
              <w:t>;</w:t>
            </w:r>
          </w:p>
          <w:p w14:paraId="29F19575" w14:textId="023FC027" w:rsidR="007F6B45" w:rsidRPr="001A26C6" w:rsidRDefault="007F6B45" w:rsidP="002F121F">
            <w:pPr>
              <w:widowControl/>
              <w:autoSpaceDE/>
              <w:autoSpaceDN/>
              <w:adjustRightInd/>
            </w:pPr>
            <w:r>
              <w:rPr>
                <w:rFonts w:eastAsia="Times New Roman"/>
                <w:b/>
                <w:szCs w:val="24"/>
              </w:rPr>
              <w:t>у</w:t>
            </w:r>
            <w:r w:rsidRPr="001A26C6">
              <w:rPr>
                <w:rFonts w:eastAsia="Times New Roman"/>
                <w:b/>
                <w:szCs w:val="24"/>
              </w:rPr>
              <w:t>меть</w:t>
            </w:r>
            <w:r w:rsidRPr="001A26C6">
              <w:rPr>
                <w:rFonts w:eastAsia="Times New Roman"/>
                <w:szCs w:val="24"/>
              </w:rPr>
              <w:t xml:space="preserve"> 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w:t>
            </w:r>
            <w:r w:rsidR="00717645" w:rsidRPr="00717645">
              <w:rPr>
                <w:rFonts w:eastAsia="Times New Roman"/>
                <w:szCs w:val="24"/>
              </w:rPr>
              <w:t>действующе</w:t>
            </w:r>
            <w:r w:rsidR="00717645">
              <w:rPr>
                <w:rFonts w:eastAsia="Times New Roman"/>
                <w:szCs w:val="24"/>
              </w:rPr>
              <w:t xml:space="preserve">го </w:t>
            </w:r>
            <w:r w:rsidR="00717645" w:rsidRPr="00717645">
              <w:rPr>
                <w:rFonts w:eastAsia="Times New Roman"/>
                <w:szCs w:val="24"/>
              </w:rPr>
              <w:t>финансово</w:t>
            </w:r>
            <w:r w:rsidR="00717645">
              <w:rPr>
                <w:rFonts w:eastAsia="Times New Roman"/>
                <w:szCs w:val="24"/>
              </w:rPr>
              <w:t>го</w:t>
            </w:r>
            <w:r w:rsidR="00717645" w:rsidRPr="00717645">
              <w:rPr>
                <w:rFonts w:eastAsia="Times New Roman"/>
                <w:szCs w:val="24"/>
              </w:rPr>
              <w:t>, банковск</w:t>
            </w:r>
            <w:r w:rsidR="00717645">
              <w:rPr>
                <w:rFonts w:eastAsia="Times New Roman"/>
                <w:szCs w:val="24"/>
              </w:rPr>
              <w:t>ого</w:t>
            </w:r>
            <w:r w:rsidR="00717645" w:rsidRPr="00717645">
              <w:rPr>
                <w:rFonts w:eastAsia="Times New Roman"/>
                <w:szCs w:val="24"/>
              </w:rPr>
              <w:t xml:space="preserve"> и бюджетно</w:t>
            </w:r>
            <w:r w:rsidR="00717645">
              <w:rPr>
                <w:rFonts w:eastAsia="Times New Roman"/>
                <w:szCs w:val="24"/>
              </w:rPr>
              <w:t>го</w:t>
            </w:r>
            <w:r w:rsidR="00717645" w:rsidRPr="00717645">
              <w:rPr>
                <w:rFonts w:eastAsia="Times New Roman"/>
                <w:szCs w:val="24"/>
              </w:rPr>
              <w:t xml:space="preserve"> законодательств</w:t>
            </w:r>
            <w:r w:rsidR="00717645">
              <w:rPr>
                <w:rFonts w:eastAsia="Times New Roman"/>
                <w:szCs w:val="24"/>
              </w:rPr>
              <w:t>а</w:t>
            </w:r>
            <w:r w:rsidR="00717645" w:rsidRPr="00717645">
              <w:rPr>
                <w:rFonts w:eastAsia="Times New Roman"/>
                <w:szCs w:val="24"/>
              </w:rPr>
              <w:t>, а также законодательств</w:t>
            </w:r>
            <w:r w:rsidR="00717645">
              <w:rPr>
                <w:rFonts w:eastAsia="Times New Roman"/>
                <w:szCs w:val="24"/>
              </w:rPr>
              <w:t>а</w:t>
            </w:r>
            <w:r w:rsidR="00717645" w:rsidRPr="00717645">
              <w:rPr>
                <w:rFonts w:eastAsia="Times New Roman"/>
                <w:szCs w:val="24"/>
              </w:rPr>
              <w:t xml:space="preserve"> о налогах и сборах в условиях модернизации российской экономики</w:t>
            </w:r>
            <w:r w:rsidR="002F121F">
              <w:rPr>
                <w:rFonts w:eastAsia="Times New Roman"/>
                <w:szCs w:val="24"/>
              </w:rPr>
              <w:t>;</w:t>
            </w:r>
          </w:p>
        </w:tc>
      </w:tr>
      <w:tr w:rsidR="007F6B45" w14:paraId="547E3748" w14:textId="77777777" w:rsidTr="007F6B45">
        <w:trPr>
          <w:trHeight w:val="1595"/>
        </w:trPr>
        <w:tc>
          <w:tcPr>
            <w:tcW w:w="962" w:type="dxa"/>
            <w:vMerge w:val="restart"/>
          </w:tcPr>
          <w:p w14:paraId="5E789E7E" w14:textId="00DFCAAF" w:rsidR="007F6B45" w:rsidRPr="007F57D4" w:rsidRDefault="000716E1" w:rsidP="000716E1">
            <w:pPr>
              <w:jc w:val="both"/>
            </w:pPr>
            <w:r>
              <w:t>ПКН</w:t>
            </w:r>
            <w:r w:rsidR="007F6B45">
              <w:t>-</w:t>
            </w:r>
            <w:r>
              <w:t>1</w:t>
            </w:r>
          </w:p>
        </w:tc>
        <w:tc>
          <w:tcPr>
            <w:tcW w:w="2162" w:type="dxa"/>
            <w:vMerge w:val="restart"/>
          </w:tcPr>
          <w:p w14:paraId="54652CA0" w14:textId="793016BE" w:rsidR="007F6B45" w:rsidRPr="007F57D4" w:rsidRDefault="007F6B45" w:rsidP="000716E1">
            <w:r>
              <w:t>с</w:t>
            </w:r>
            <w:r w:rsidRPr="00542EC5">
              <w:t xml:space="preserve">пособность </w:t>
            </w:r>
            <w:r w:rsidR="000716E1">
              <w:t xml:space="preserve">анализировать комплексные социальные явления с использованием достижений юридических наук, </w:t>
            </w:r>
            <w:r w:rsidR="000716E1">
              <w:lastRenderedPageBreak/>
              <w:t>тенденций правовой политики и особенности формирования систем законодательства и правоприменительной практики при решении профессиональных задач</w:t>
            </w:r>
          </w:p>
        </w:tc>
        <w:tc>
          <w:tcPr>
            <w:tcW w:w="2258" w:type="dxa"/>
          </w:tcPr>
          <w:p w14:paraId="486DE2B2" w14:textId="746447CD" w:rsidR="007F6B45" w:rsidRDefault="007F6B45" w:rsidP="00F33A5B">
            <w:r>
              <w:lastRenderedPageBreak/>
              <w:t xml:space="preserve">1. </w:t>
            </w:r>
            <w:r w:rsidR="000E49B1">
              <w:t>Обосновывает направления правовой политики в сфере направления программы магистратуры</w:t>
            </w:r>
            <w:r w:rsidR="00B849D9">
              <w:t>;</w:t>
            </w:r>
          </w:p>
          <w:p w14:paraId="3A9EA812" w14:textId="77777777" w:rsidR="007F6B45" w:rsidRPr="007F57D4" w:rsidRDefault="007F6B45" w:rsidP="00F33A5B"/>
        </w:tc>
        <w:tc>
          <w:tcPr>
            <w:tcW w:w="3963" w:type="dxa"/>
          </w:tcPr>
          <w:p w14:paraId="73A29978" w14:textId="2BD7751C" w:rsidR="007F6B45" w:rsidRPr="001A26C6" w:rsidRDefault="007F6B45" w:rsidP="00F33A5B">
            <w:pPr>
              <w:widowControl/>
              <w:autoSpaceDE/>
              <w:autoSpaceDN/>
              <w:adjustRightInd/>
              <w:rPr>
                <w:rFonts w:eastAsia="Times New Roman"/>
                <w:szCs w:val="24"/>
              </w:rPr>
            </w:pPr>
            <w:r w:rsidRPr="001A26C6">
              <w:rPr>
                <w:rFonts w:eastAsia="Times New Roman"/>
                <w:b/>
                <w:szCs w:val="24"/>
              </w:rPr>
              <w:t xml:space="preserve">знать </w:t>
            </w:r>
            <w:r w:rsidRPr="001A26C6">
              <w:rPr>
                <w:rFonts w:eastAsia="Times New Roman"/>
                <w:szCs w:val="24"/>
              </w:rPr>
              <w:t xml:space="preserve">состав </w:t>
            </w:r>
            <w:r w:rsidR="00923095">
              <w:rPr>
                <w:rFonts w:eastAsia="Times New Roman"/>
                <w:szCs w:val="24"/>
              </w:rPr>
              <w:t xml:space="preserve">международной правовой </w:t>
            </w:r>
            <w:r w:rsidRPr="001A26C6">
              <w:rPr>
                <w:rFonts w:eastAsia="Times New Roman"/>
                <w:szCs w:val="24"/>
              </w:rPr>
              <w:t>информации;</w:t>
            </w:r>
          </w:p>
          <w:p w14:paraId="3FE6961E" w14:textId="09DF6CE2" w:rsidR="007F6B45" w:rsidRPr="001A26C6" w:rsidRDefault="007F6B45" w:rsidP="00F33A5B">
            <w:pPr>
              <w:widowControl/>
              <w:autoSpaceDE/>
              <w:autoSpaceDN/>
              <w:adjustRightInd/>
              <w:jc w:val="both"/>
              <w:rPr>
                <w:rFonts w:eastAsia="Times New Roman"/>
                <w:szCs w:val="24"/>
              </w:rPr>
            </w:pPr>
            <w:r w:rsidRPr="001A26C6">
              <w:rPr>
                <w:rFonts w:eastAsia="Times New Roman"/>
                <w:b/>
                <w:szCs w:val="24"/>
              </w:rPr>
              <w:t xml:space="preserve">уметь </w:t>
            </w:r>
            <w:r w:rsidRPr="001A26C6">
              <w:rPr>
                <w:rFonts w:eastAsia="Times New Roman"/>
                <w:szCs w:val="24"/>
              </w:rPr>
              <w:t xml:space="preserve">разрабатывать </w:t>
            </w:r>
            <w:r w:rsidR="00923095">
              <w:rPr>
                <w:rFonts w:eastAsia="Times New Roman"/>
                <w:szCs w:val="24"/>
              </w:rPr>
              <w:t>текущие нормативные положения</w:t>
            </w:r>
            <w:r w:rsidRPr="001A26C6">
              <w:rPr>
                <w:rFonts w:eastAsia="Times New Roman"/>
                <w:szCs w:val="24"/>
              </w:rPr>
              <w:t xml:space="preserve"> международных </w:t>
            </w:r>
            <w:r w:rsidR="00923095">
              <w:rPr>
                <w:rFonts w:eastAsia="Times New Roman"/>
                <w:szCs w:val="24"/>
              </w:rPr>
              <w:t>банковских структур</w:t>
            </w:r>
            <w:r w:rsidRPr="001A26C6">
              <w:rPr>
                <w:rFonts w:eastAsia="Times New Roman"/>
                <w:szCs w:val="24"/>
              </w:rPr>
              <w:t>;</w:t>
            </w:r>
          </w:p>
          <w:p w14:paraId="0C19CA9A" w14:textId="58911830" w:rsidR="007F6B45" w:rsidRPr="007F57D4" w:rsidRDefault="007F6B45" w:rsidP="00923095">
            <w:pPr>
              <w:widowControl/>
              <w:autoSpaceDE/>
              <w:autoSpaceDN/>
              <w:adjustRightInd/>
              <w:jc w:val="both"/>
            </w:pPr>
          </w:p>
        </w:tc>
      </w:tr>
      <w:tr w:rsidR="007F6B45" w14:paraId="7765DE09" w14:textId="77777777" w:rsidTr="007F6B45">
        <w:trPr>
          <w:trHeight w:val="2130"/>
        </w:trPr>
        <w:tc>
          <w:tcPr>
            <w:tcW w:w="962" w:type="dxa"/>
            <w:vMerge/>
          </w:tcPr>
          <w:p w14:paraId="091BADFC" w14:textId="77777777" w:rsidR="007F6B45" w:rsidRDefault="007F6B45" w:rsidP="00F33A5B">
            <w:pPr>
              <w:jc w:val="both"/>
            </w:pPr>
          </w:p>
        </w:tc>
        <w:tc>
          <w:tcPr>
            <w:tcW w:w="2162" w:type="dxa"/>
            <w:vMerge/>
          </w:tcPr>
          <w:p w14:paraId="05EE5472" w14:textId="77777777" w:rsidR="007F6B45" w:rsidRDefault="007F6B45" w:rsidP="00F33A5B"/>
        </w:tc>
        <w:tc>
          <w:tcPr>
            <w:tcW w:w="2258" w:type="dxa"/>
          </w:tcPr>
          <w:p w14:paraId="232A6039" w14:textId="5B7CE696" w:rsidR="007F6B45" w:rsidRDefault="007F6B45" w:rsidP="000E49B1">
            <w:r>
              <w:t xml:space="preserve">2. </w:t>
            </w:r>
            <w:r w:rsidR="000E49B1">
              <w:t>Анализирует тенденции правовой политики, а также особенности формирования системы законодательства для решения профессиональных задач</w:t>
            </w:r>
            <w:r w:rsidR="00B849D9">
              <w:t>;</w:t>
            </w:r>
          </w:p>
        </w:tc>
        <w:tc>
          <w:tcPr>
            <w:tcW w:w="3963" w:type="dxa"/>
          </w:tcPr>
          <w:p w14:paraId="2BBA3723" w14:textId="0C05052B" w:rsidR="007F6B45" w:rsidRDefault="007F6B45" w:rsidP="00F33A5B">
            <w:r w:rsidRPr="00A95E37">
              <w:rPr>
                <w:b/>
              </w:rPr>
              <w:t>знать</w:t>
            </w:r>
            <w:r>
              <w:t xml:space="preserve"> особенности применения современ</w:t>
            </w:r>
            <w:r w:rsidR="00923095">
              <w:t xml:space="preserve">ных информационных технологий для составления </w:t>
            </w:r>
            <w:r>
              <w:t xml:space="preserve">аналитических </w:t>
            </w:r>
            <w:r w:rsidR="00923095">
              <w:t>правовых справок</w:t>
            </w:r>
            <w:r>
              <w:t>;</w:t>
            </w:r>
          </w:p>
          <w:p w14:paraId="21E1F7AF" w14:textId="29C31D3A" w:rsidR="007F6B45" w:rsidRDefault="007F6B45" w:rsidP="00F33A5B">
            <w:r w:rsidRPr="00A95E37">
              <w:rPr>
                <w:b/>
              </w:rPr>
              <w:t>уметь</w:t>
            </w:r>
            <w:r>
              <w:t xml:space="preserve"> пользоваться пакетами необходимых прикладных</w:t>
            </w:r>
            <w:r w:rsidR="00923095">
              <w:t xml:space="preserve"> правовых</w:t>
            </w:r>
            <w:r>
              <w:t xml:space="preserve"> программ;</w:t>
            </w:r>
          </w:p>
          <w:p w14:paraId="74E7B05D" w14:textId="376AAD16" w:rsidR="007F6B45" w:rsidRPr="00EE4769" w:rsidRDefault="007F6B45" w:rsidP="00923095"/>
        </w:tc>
      </w:tr>
      <w:tr w:rsidR="007F6B45" w14:paraId="3CCE1338" w14:textId="77777777" w:rsidTr="007F6B45">
        <w:trPr>
          <w:trHeight w:val="1809"/>
        </w:trPr>
        <w:tc>
          <w:tcPr>
            <w:tcW w:w="962" w:type="dxa"/>
            <w:vMerge/>
          </w:tcPr>
          <w:p w14:paraId="1A040206" w14:textId="77777777" w:rsidR="007F6B45" w:rsidRDefault="007F6B45" w:rsidP="00F33A5B">
            <w:pPr>
              <w:jc w:val="both"/>
            </w:pPr>
          </w:p>
        </w:tc>
        <w:tc>
          <w:tcPr>
            <w:tcW w:w="2162" w:type="dxa"/>
            <w:vMerge/>
          </w:tcPr>
          <w:p w14:paraId="26CE524F" w14:textId="77777777" w:rsidR="007F6B45" w:rsidRDefault="007F6B45" w:rsidP="00F33A5B"/>
        </w:tc>
        <w:tc>
          <w:tcPr>
            <w:tcW w:w="2258" w:type="dxa"/>
          </w:tcPr>
          <w:p w14:paraId="54386808" w14:textId="3071EE5C" w:rsidR="007F6B45" w:rsidRDefault="007F6B45" w:rsidP="000E49B1">
            <w:r>
              <w:t xml:space="preserve">3. </w:t>
            </w:r>
            <w:r w:rsidR="000E49B1">
              <w:t>Владеет навыками комплексного анализа правоприменительной практики в сфере государственно-правового развития</w:t>
            </w:r>
          </w:p>
        </w:tc>
        <w:tc>
          <w:tcPr>
            <w:tcW w:w="3963" w:type="dxa"/>
          </w:tcPr>
          <w:p w14:paraId="12FBD1C0" w14:textId="77777777" w:rsidR="007F6B45" w:rsidRDefault="007F6B45" w:rsidP="00F33A5B">
            <w:r w:rsidRPr="00A95E37">
              <w:rPr>
                <w:b/>
              </w:rPr>
              <w:t>знать</w:t>
            </w:r>
            <w:r>
              <w:t xml:space="preserve"> требования к содержанию методических и нормативных документов, подготавливаемых на основе результатов проведенных исследований;</w:t>
            </w:r>
          </w:p>
          <w:p w14:paraId="64200E36" w14:textId="0FD0D0CC" w:rsidR="007F6B45" w:rsidRDefault="007F6B45" w:rsidP="002F121F">
            <w:pPr>
              <w:rPr>
                <w:b/>
              </w:rPr>
            </w:pPr>
            <w:r w:rsidRPr="00A95E37">
              <w:rPr>
                <w:b/>
              </w:rPr>
              <w:t>уметь</w:t>
            </w:r>
            <w:r>
              <w:t xml:space="preserve"> разрабатывать и оформлять методические руководства для проведения анализа</w:t>
            </w:r>
            <w:r w:rsidR="00C11011">
              <w:t xml:space="preserve"> правовых рисков в международной банковской деятельности</w:t>
            </w:r>
            <w:r>
              <w:t>;</w:t>
            </w:r>
            <w:r w:rsidR="002F121F">
              <w:rPr>
                <w:b/>
              </w:rPr>
              <w:t xml:space="preserve"> </w:t>
            </w:r>
          </w:p>
        </w:tc>
      </w:tr>
    </w:tbl>
    <w:p w14:paraId="03E61F5D" w14:textId="77777777" w:rsidR="00087E26" w:rsidRPr="00087E26" w:rsidRDefault="00087E26" w:rsidP="00087E26">
      <w:pPr>
        <w:pStyle w:val="a9"/>
        <w:ind w:left="357"/>
        <w:jc w:val="both"/>
        <w:outlineLvl w:val="0"/>
        <w:rPr>
          <w:sz w:val="28"/>
        </w:rPr>
      </w:pPr>
    </w:p>
    <w:p w14:paraId="6DF2C105" w14:textId="0F40611E" w:rsidR="00854928" w:rsidRPr="005D42CF" w:rsidRDefault="00854928" w:rsidP="00375818">
      <w:pPr>
        <w:pStyle w:val="a9"/>
        <w:numPr>
          <w:ilvl w:val="0"/>
          <w:numId w:val="3"/>
        </w:numPr>
        <w:jc w:val="both"/>
        <w:outlineLvl w:val="0"/>
        <w:rPr>
          <w:sz w:val="28"/>
        </w:rPr>
      </w:pPr>
      <w:bookmarkStart w:id="4" w:name="_Toc117846225"/>
      <w:r w:rsidRPr="00854928">
        <w:rPr>
          <w:b/>
          <w:sz w:val="28"/>
        </w:rPr>
        <w:t>Место дисциплины в структуре образовательной программы</w:t>
      </w:r>
      <w:bookmarkEnd w:id="4"/>
    </w:p>
    <w:p w14:paraId="33DA82A2" w14:textId="77777777" w:rsidR="005D42CF" w:rsidRPr="00087E26" w:rsidRDefault="005D42CF" w:rsidP="005D42CF">
      <w:pPr>
        <w:pStyle w:val="a9"/>
        <w:ind w:left="357"/>
        <w:jc w:val="both"/>
        <w:outlineLvl w:val="0"/>
        <w:rPr>
          <w:sz w:val="28"/>
        </w:rPr>
      </w:pPr>
    </w:p>
    <w:p w14:paraId="1455D30C" w14:textId="77777777" w:rsidR="00087E26" w:rsidRPr="002F121F" w:rsidRDefault="00087E26" w:rsidP="00087E26">
      <w:pPr>
        <w:jc w:val="both"/>
        <w:outlineLvl w:val="0"/>
        <w:rPr>
          <w:sz w:val="4"/>
          <w:szCs w:val="4"/>
        </w:rPr>
      </w:pPr>
    </w:p>
    <w:p w14:paraId="26D9F7FD" w14:textId="6CA3F504" w:rsidR="00260485" w:rsidRDefault="00F86733" w:rsidP="00854928">
      <w:pPr>
        <w:ind w:firstLine="709"/>
        <w:jc w:val="both"/>
        <w:rPr>
          <w:sz w:val="28"/>
        </w:rPr>
      </w:pPr>
      <w:r w:rsidRPr="00F86733">
        <w:rPr>
          <w:sz w:val="28"/>
        </w:rPr>
        <w:t>Дисциплина «</w:t>
      </w:r>
      <w:r w:rsidR="00C11011" w:rsidRPr="00C11011">
        <w:rPr>
          <w:sz w:val="28"/>
        </w:rPr>
        <w:t xml:space="preserve">Международная банковская деятельность </w:t>
      </w:r>
      <w:r w:rsidR="006C2429" w:rsidRPr="006C2429">
        <w:rPr>
          <w:sz w:val="28"/>
        </w:rPr>
        <w:t>(на английском языке)</w:t>
      </w:r>
      <w:r w:rsidRPr="00EA38E0">
        <w:rPr>
          <w:sz w:val="28"/>
        </w:rPr>
        <w:t>» является дисциплиной</w:t>
      </w:r>
      <w:r w:rsidR="006C2429">
        <w:rPr>
          <w:sz w:val="28"/>
        </w:rPr>
        <w:t xml:space="preserve"> по выбору</w:t>
      </w:r>
      <w:r w:rsidRPr="00EA38E0">
        <w:rPr>
          <w:sz w:val="28"/>
        </w:rPr>
        <w:t xml:space="preserve"> </w:t>
      </w:r>
      <w:r w:rsidR="00294904">
        <w:rPr>
          <w:sz w:val="28"/>
        </w:rPr>
        <w:t>модуля дисциплин по выбору, углубляющих освоение</w:t>
      </w:r>
      <w:r w:rsidRPr="00EA38E0">
        <w:rPr>
          <w:sz w:val="28"/>
        </w:rPr>
        <w:t xml:space="preserve"> </w:t>
      </w:r>
      <w:r w:rsidR="00294904">
        <w:rPr>
          <w:sz w:val="28"/>
        </w:rPr>
        <w:t xml:space="preserve">программы магистратуры </w:t>
      </w:r>
      <w:r w:rsidR="00294904" w:rsidRPr="00A509F1">
        <w:rPr>
          <w:sz w:val="28"/>
        </w:rPr>
        <w:t>«</w:t>
      </w:r>
      <w:r w:rsidR="00294904" w:rsidRPr="00C11011">
        <w:rPr>
          <w:sz w:val="28"/>
        </w:rPr>
        <w:t xml:space="preserve">Юрист в </w:t>
      </w:r>
      <w:r w:rsidR="00294904">
        <w:rPr>
          <w:sz w:val="28"/>
        </w:rPr>
        <w:t>финансовой</w:t>
      </w:r>
      <w:r w:rsidR="00294904" w:rsidRPr="00C11011">
        <w:rPr>
          <w:sz w:val="28"/>
        </w:rPr>
        <w:t xml:space="preserve"> сфере</w:t>
      </w:r>
      <w:r w:rsidR="00294904">
        <w:rPr>
          <w:sz w:val="28"/>
        </w:rPr>
        <w:t xml:space="preserve">» </w:t>
      </w:r>
      <w:r w:rsidRPr="00EA38E0">
        <w:rPr>
          <w:sz w:val="28"/>
        </w:rPr>
        <w:t xml:space="preserve">по направлению подготовки </w:t>
      </w:r>
      <w:r w:rsidR="00C11011" w:rsidRPr="00C11011">
        <w:rPr>
          <w:sz w:val="28"/>
        </w:rPr>
        <w:t>40.04.01 «Юриспруденция»</w:t>
      </w:r>
      <w:r w:rsidR="00C11011">
        <w:rPr>
          <w:sz w:val="28"/>
        </w:rPr>
        <w:t>.</w:t>
      </w:r>
      <w:r w:rsidR="009F1D49">
        <w:rPr>
          <w:sz w:val="28"/>
        </w:rPr>
        <w:t xml:space="preserve"> П</w:t>
      </w:r>
      <w:r w:rsidR="009F1D49" w:rsidRPr="009F1D49">
        <w:rPr>
          <w:sz w:val="28"/>
        </w:rPr>
        <w:t xml:space="preserve">ри изучении данной дисциплины </w:t>
      </w:r>
      <w:r w:rsidR="009F1D49">
        <w:rPr>
          <w:sz w:val="28"/>
        </w:rPr>
        <w:t>у</w:t>
      </w:r>
      <w:r w:rsidR="009F1D49" w:rsidRPr="009F1D49">
        <w:rPr>
          <w:sz w:val="28"/>
        </w:rPr>
        <w:t xml:space="preserve"> </w:t>
      </w:r>
      <w:r w:rsidR="006C2429">
        <w:rPr>
          <w:sz w:val="28"/>
        </w:rPr>
        <w:t>с</w:t>
      </w:r>
      <w:r w:rsidR="00294904">
        <w:rPr>
          <w:sz w:val="28"/>
        </w:rPr>
        <w:t>тудентов</w:t>
      </w:r>
      <w:r w:rsidR="009F1D49" w:rsidRPr="009F1D49">
        <w:rPr>
          <w:sz w:val="28"/>
        </w:rPr>
        <w:t xml:space="preserve"> должны сформировать</w:t>
      </w:r>
      <w:r w:rsidR="009F1D49">
        <w:rPr>
          <w:sz w:val="28"/>
        </w:rPr>
        <w:t>ся</w:t>
      </w:r>
      <w:r w:rsidR="009F1D49" w:rsidRPr="009F1D49">
        <w:rPr>
          <w:sz w:val="28"/>
        </w:rPr>
        <w:t xml:space="preserve"> соответствующие профессиональны</w:t>
      </w:r>
      <w:r w:rsidR="009F1D49">
        <w:rPr>
          <w:sz w:val="28"/>
        </w:rPr>
        <w:t>е</w:t>
      </w:r>
      <w:r w:rsidR="009F1D49" w:rsidRPr="009F1D49">
        <w:rPr>
          <w:sz w:val="28"/>
        </w:rPr>
        <w:t xml:space="preserve"> компетенци</w:t>
      </w:r>
      <w:r w:rsidR="009F1D49">
        <w:rPr>
          <w:sz w:val="28"/>
        </w:rPr>
        <w:t>и.</w:t>
      </w:r>
    </w:p>
    <w:p w14:paraId="56A8DDCF" w14:textId="4A6298D9" w:rsidR="001313FA" w:rsidRPr="009F1D49" w:rsidRDefault="001313FA" w:rsidP="00854928">
      <w:pPr>
        <w:ind w:firstLine="709"/>
        <w:jc w:val="both"/>
        <w:rPr>
          <w:sz w:val="28"/>
        </w:rPr>
      </w:pPr>
      <w:r w:rsidRPr="001313FA">
        <w:rPr>
          <w:sz w:val="28"/>
        </w:rPr>
        <w:t>Изучение дисциплины «</w:t>
      </w:r>
      <w:r w:rsidRPr="00C11011">
        <w:rPr>
          <w:sz w:val="28"/>
        </w:rPr>
        <w:t xml:space="preserve">Международная банковская деятельность </w:t>
      </w:r>
      <w:r w:rsidRPr="006C2429">
        <w:rPr>
          <w:sz w:val="28"/>
        </w:rPr>
        <w:t>(на английском языке)</w:t>
      </w:r>
      <w:r w:rsidRPr="001313FA">
        <w:rPr>
          <w:sz w:val="28"/>
        </w:rPr>
        <w:t>» основывается на сумме знаний и практических навыков, полученных студентами в ходе освоения дисциплин «</w:t>
      </w:r>
      <w:r w:rsidR="00B852DB">
        <w:rPr>
          <w:sz w:val="28"/>
        </w:rPr>
        <w:t>Финансовые организации и экосистемы</w:t>
      </w:r>
      <w:r w:rsidRPr="001313FA">
        <w:rPr>
          <w:sz w:val="28"/>
        </w:rPr>
        <w:t>»</w:t>
      </w:r>
      <w:r w:rsidR="00B852DB">
        <w:rPr>
          <w:sz w:val="28"/>
        </w:rPr>
        <w:t>.</w:t>
      </w:r>
    </w:p>
    <w:p w14:paraId="2A090726" w14:textId="3258C4A0" w:rsidR="000D58EE" w:rsidRDefault="000D58EE">
      <w:pPr>
        <w:widowControl/>
        <w:autoSpaceDE/>
        <w:autoSpaceDN/>
        <w:adjustRightInd/>
        <w:spacing w:after="160" w:line="259" w:lineRule="auto"/>
        <w:rPr>
          <w:sz w:val="28"/>
        </w:rPr>
      </w:pPr>
    </w:p>
    <w:p w14:paraId="352C493F" w14:textId="44613612" w:rsidR="003A2F1C" w:rsidRPr="003A2F1C" w:rsidRDefault="003A2F1C" w:rsidP="00375818">
      <w:pPr>
        <w:pStyle w:val="a9"/>
        <w:numPr>
          <w:ilvl w:val="0"/>
          <w:numId w:val="3"/>
        </w:numPr>
        <w:jc w:val="both"/>
        <w:outlineLvl w:val="0"/>
        <w:rPr>
          <w:b/>
          <w:sz w:val="28"/>
        </w:rPr>
      </w:pPr>
      <w:bookmarkStart w:id="5" w:name="_Toc117846226"/>
      <w:r w:rsidRPr="003A2F1C">
        <w:rPr>
          <w:b/>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p>
    <w:p w14:paraId="73D00B33" w14:textId="7DAF1D6D" w:rsidR="00C753FF" w:rsidRDefault="00C753FF" w:rsidP="00150E45">
      <w:pPr>
        <w:spacing w:line="360" w:lineRule="auto"/>
        <w:jc w:val="right"/>
        <w:rPr>
          <w:sz w:val="28"/>
        </w:rPr>
      </w:pPr>
      <w:r>
        <w:rPr>
          <w:sz w:val="28"/>
        </w:rPr>
        <w:t xml:space="preserve">Таблица </w:t>
      </w:r>
      <w:r w:rsidR="001313FA">
        <w:rPr>
          <w:sz w:val="28"/>
        </w:rPr>
        <w:t>2</w:t>
      </w:r>
    </w:p>
    <w:tbl>
      <w:tblPr>
        <w:tblStyle w:val="ae"/>
        <w:tblW w:w="9101" w:type="dxa"/>
        <w:jc w:val="center"/>
        <w:tblLook w:val="04A0" w:firstRow="1" w:lastRow="0" w:firstColumn="1" w:lastColumn="0" w:noHBand="0" w:noVBand="1"/>
      </w:tblPr>
      <w:tblGrid>
        <w:gridCol w:w="4268"/>
        <w:gridCol w:w="2409"/>
        <w:gridCol w:w="2424"/>
      </w:tblGrid>
      <w:tr w:rsidR="006C2429" w:rsidRPr="00C753FF" w14:paraId="0E7CD901" w14:textId="77777777" w:rsidTr="009C7FBA">
        <w:trPr>
          <w:jc w:val="center"/>
        </w:trPr>
        <w:tc>
          <w:tcPr>
            <w:tcW w:w="4268" w:type="dxa"/>
          </w:tcPr>
          <w:p w14:paraId="13DB42A1" w14:textId="58EF62C3" w:rsidR="006C2429" w:rsidRPr="00C753FF" w:rsidRDefault="006C2429" w:rsidP="00C753FF">
            <w:pPr>
              <w:rPr>
                <w:b/>
                <w:sz w:val="24"/>
              </w:rPr>
            </w:pPr>
            <w:r w:rsidRPr="00C753FF">
              <w:rPr>
                <w:b/>
                <w:sz w:val="24"/>
              </w:rPr>
              <w:t>Вид учебной работы по дисциплине</w:t>
            </w:r>
          </w:p>
        </w:tc>
        <w:tc>
          <w:tcPr>
            <w:tcW w:w="2409" w:type="dxa"/>
          </w:tcPr>
          <w:p w14:paraId="5D97C7E5" w14:textId="13501A16" w:rsidR="006C2429" w:rsidRPr="00C753FF" w:rsidRDefault="006C2429" w:rsidP="00C753FF">
            <w:pPr>
              <w:jc w:val="center"/>
              <w:rPr>
                <w:b/>
                <w:sz w:val="24"/>
              </w:rPr>
            </w:pPr>
            <w:r w:rsidRPr="00C753FF">
              <w:rPr>
                <w:b/>
                <w:sz w:val="24"/>
              </w:rPr>
              <w:t xml:space="preserve">Всего </w:t>
            </w:r>
            <w:r w:rsidRPr="00C753FF">
              <w:rPr>
                <w:b/>
                <w:sz w:val="24"/>
              </w:rPr>
              <w:br/>
              <w:t>(в з/е и часах)</w:t>
            </w:r>
          </w:p>
        </w:tc>
        <w:tc>
          <w:tcPr>
            <w:tcW w:w="2424" w:type="dxa"/>
          </w:tcPr>
          <w:p w14:paraId="61F859A4" w14:textId="52B69D7D" w:rsidR="006C2429" w:rsidRPr="00C753FF" w:rsidRDefault="00A509F1" w:rsidP="00C753FF">
            <w:pPr>
              <w:jc w:val="center"/>
              <w:rPr>
                <w:b/>
                <w:sz w:val="24"/>
              </w:rPr>
            </w:pPr>
            <w:r>
              <w:rPr>
                <w:b/>
                <w:sz w:val="24"/>
              </w:rPr>
              <w:t xml:space="preserve">Модуль </w:t>
            </w:r>
            <w:r w:rsidR="005D42CF">
              <w:rPr>
                <w:b/>
                <w:sz w:val="24"/>
              </w:rPr>
              <w:t>5</w:t>
            </w:r>
          </w:p>
          <w:p w14:paraId="22DC78E1" w14:textId="0F93E437" w:rsidR="006C2429" w:rsidRPr="00C753FF" w:rsidRDefault="006C2429" w:rsidP="00C753FF">
            <w:pPr>
              <w:jc w:val="center"/>
              <w:rPr>
                <w:b/>
                <w:sz w:val="24"/>
              </w:rPr>
            </w:pPr>
            <w:r w:rsidRPr="00C753FF">
              <w:rPr>
                <w:b/>
                <w:sz w:val="24"/>
              </w:rPr>
              <w:t>(в часах)</w:t>
            </w:r>
          </w:p>
        </w:tc>
      </w:tr>
      <w:tr w:rsidR="006C2429" w:rsidRPr="00C753FF" w14:paraId="3566D683" w14:textId="77777777" w:rsidTr="009C7FBA">
        <w:trPr>
          <w:jc w:val="center"/>
        </w:trPr>
        <w:tc>
          <w:tcPr>
            <w:tcW w:w="4268" w:type="dxa"/>
          </w:tcPr>
          <w:p w14:paraId="669DB189" w14:textId="3BBC18C1" w:rsidR="006C2429" w:rsidRPr="00C753FF" w:rsidRDefault="006C2429" w:rsidP="00C753FF">
            <w:pPr>
              <w:rPr>
                <w:b/>
                <w:sz w:val="24"/>
              </w:rPr>
            </w:pPr>
            <w:r w:rsidRPr="00C753FF">
              <w:rPr>
                <w:b/>
                <w:sz w:val="24"/>
              </w:rPr>
              <w:t>Общая трудоемкость дисциплины</w:t>
            </w:r>
          </w:p>
        </w:tc>
        <w:tc>
          <w:tcPr>
            <w:tcW w:w="2409" w:type="dxa"/>
          </w:tcPr>
          <w:p w14:paraId="4AB0BB1F" w14:textId="09B4CBE4" w:rsidR="006C2429" w:rsidRPr="00C753FF" w:rsidRDefault="001313FA" w:rsidP="006C2429">
            <w:pPr>
              <w:jc w:val="center"/>
              <w:rPr>
                <w:b/>
                <w:sz w:val="24"/>
              </w:rPr>
            </w:pPr>
            <w:r>
              <w:rPr>
                <w:b/>
                <w:sz w:val="24"/>
              </w:rPr>
              <w:t>3 з.е., 108 ч</w:t>
            </w:r>
            <w:r w:rsidR="006C2429">
              <w:rPr>
                <w:b/>
                <w:sz w:val="24"/>
              </w:rPr>
              <w:t>.</w:t>
            </w:r>
          </w:p>
        </w:tc>
        <w:tc>
          <w:tcPr>
            <w:tcW w:w="2424" w:type="dxa"/>
          </w:tcPr>
          <w:p w14:paraId="790772BE" w14:textId="14EF1BA9" w:rsidR="006C2429" w:rsidRPr="00C753FF" w:rsidRDefault="001313FA" w:rsidP="008E63DF">
            <w:pPr>
              <w:jc w:val="center"/>
              <w:rPr>
                <w:b/>
                <w:sz w:val="24"/>
              </w:rPr>
            </w:pPr>
            <w:r>
              <w:rPr>
                <w:b/>
                <w:sz w:val="24"/>
              </w:rPr>
              <w:t>108 ч</w:t>
            </w:r>
            <w:r w:rsidR="006C2429">
              <w:rPr>
                <w:b/>
                <w:sz w:val="24"/>
              </w:rPr>
              <w:t>.</w:t>
            </w:r>
          </w:p>
        </w:tc>
      </w:tr>
      <w:tr w:rsidR="00C11011" w:rsidRPr="00C753FF" w14:paraId="77521CC5" w14:textId="77777777" w:rsidTr="009C7FBA">
        <w:trPr>
          <w:jc w:val="center"/>
        </w:trPr>
        <w:tc>
          <w:tcPr>
            <w:tcW w:w="4268" w:type="dxa"/>
          </w:tcPr>
          <w:p w14:paraId="45401EAE" w14:textId="0E843F87" w:rsidR="00C11011" w:rsidRPr="00C753FF" w:rsidRDefault="001313FA" w:rsidP="00C753FF">
            <w:pPr>
              <w:rPr>
                <w:b/>
                <w:i/>
                <w:sz w:val="24"/>
              </w:rPr>
            </w:pPr>
            <w:r w:rsidRPr="001313FA">
              <w:rPr>
                <w:b/>
                <w:i/>
                <w:sz w:val="24"/>
              </w:rPr>
              <w:t>Контактная работа-</w:t>
            </w:r>
            <w:r w:rsidR="00C11011" w:rsidRPr="00C753FF">
              <w:rPr>
                <w:b/>
                <w:i/>
                <w:sz w:val="24"/>
              </w:rPr>
              <w:t>Аудиторные занятия</w:t>
            </w:r>
          </w:p>
        </w:tc>
        <w:tc>
          <w:tcPr>
            <w:tcW w:w="2409" w:type="dxa"/>
          </w:tcPr>
          <w:p w14:paraId="47E5D0CD" w14:textId="0285DB30" w:rsidR="00C11011" w:rsidRPr="00C753FF" w:rsidRDefault="00C11011" w:rsidP="000D58EE">
            <w:pPr>
              <w:jc w:val="center"/>
              <w:rPr>
                <w:b/>
                <w:sz w:val="24"/>
              </w:rPr>
            </w:pPr>
            <w:r>
              <w:rPr>
                <w:b/>
                <w:sz w:val="24"/>
              </w:rPr>
              <w:t>32</w:t>
            </w:r>
            <w:r w:rsidR="001313FA">
              <w:rPr>
                <w:b/>
                <w:sz w:val="24"/>
              </w:rPr>
              <w:t xml:space="preserve"> ч.</w:t>
            </w:r>
          </w:p>
        </w:tc>
        <w:tc>
          <w:tcPr>
            <w:tcW w:w="2424" w:type="dxa"/>
          </w:tcPr>
          <w:p w14:paraId="56882F46" w14:textId="607B4C7F" w:rsidR="00C11011" w:rsidRPr="00C753FF" w:rsidRDefault="00C11011" w:rsidP="000D58EE">
            <w:pPr>
              <w:jc w:val="center"/>
              <w:rPr>
                <w:b/>
                <w:sz w:val="24"/>
              </w:rPr>
            </w:pPr>
            <w:r>
              <w:rPr>
                <w:b/>
                <w:sz w:val="24"/>
              </w:rPr>
              <w:t>32</w:t>
            </w:r>
            <w:r w:rsidR="001313FA">
              <w:rPr>
                <w:b/>
                <w:sz w:val="24"/>
              </w:rPr>
              <w:t xml:space="preserve"> ч.</w:t>
            </w:r>
          </w:p>
        </w:tc>
      </w:tr>
      <w:tr w:rsidR="00C11011" w:rsidRPr="00C753FF" w14:paraId="0653B0B6" w14:textId="77777777" w:rsidTr="009C7FBA">
        <w:trPr>
          <w:jc w:val="center"/>
        </w:trPr>
        <w:tc>
          <w:tcPr>
            <w:tcW w:w="4268" w:type="dxa"/>
          </w:tcPr>
          <w:p w14:paraId="4CBD1659" w14:textId="49F649B7" w:rsidR="00C11011" w:rsidRPr="00C753FF" w:rsidRDefault="00C11011" w:rsidP="00C753FF">
            <w:pPr>
              <w:rPr>
                <w:i/>
                <w:sz w:val="24"/>
              </w:rPr>
            </w:pPr>
            <w:r w:rsidRPr="00C753FF">
              <w:rPr>
                <w:i/>
                <w:sz w:val="24"/>
              </w:rPr>
              <w:t>Лекции</w:t>
            </w:r>
          </w:p>
        </w:tc>
        <w:tc>
          <w:tcPr>
            <w:tcW w:w="2409" w:type="dxa"/>
          </w:tcPr>
          <w:p w14:paraId="0D0F452D" w14:textId="048DBC5D" w:rsidR="00C11011" w:rsidRPr="00C753FF" w:rsidRDefault="00C11011" w:rsidP="000D58EE">
            <w:pPr>
              <w:jc w:val="center"/>
              <w:rPr>
                <w:sz w:val="24"/>
              </w:rPr>
            </w:pPr>
            <w:r>
              <w:rPr>
                <w:sz w:val="24"/>
              </w:rPr>
              <w:t>8</w:t>
            </w:r>
            <w:r w:rsidR="001313FA">
              <w:rPr>
                <w:b/>
                <w:sz w:val="24"/>
              </w:rPr>
              <w:t xml:space="preserve"> ч.</w:t>
            </w:r>
          </w:p>
        </w:tc>
        <w:tc>
          <w:tcPr>
            <w:tcW w:w="2424" w:type="dxa"/>
          </w:tcPr>
          <w:p w14:paraId="1DDD97F5" w14:textId="4C7FDE2D" w:rsidR="00C11011" w:rsidRPr="00C753FF" w:rsidRDefault="00C11011" w:rsidP="000D58EE">
            <w:pPr>
              <w:jc w:val="center"/>
              <w:rPr>
                <w:sz w:val="24"/>
              </w:rPr>
            </w:pPr>
            <w:r>
              <w:rPr>
                <w:sz w:val="24"/>
              </w:rPr>
              <w:t>8</w:t>
            </w:r>
            <w:r w:rsidR="001313FA">
              <w:rPr>
                <w:b/>
                <w:sz w:val="24"/>
              </w:rPr>
              <w:t xml:space="preserve"> ч.</w:t>
            </w:r>
          </w:p>
        </w:tc>
      </w:tr>
      <w:tr w:rsidR="00C11011" w:rsidRPr="00C753FF" w14:paraId="27879D2B" w14:textId="77777777" w:rsidTr="009C7FBA">
        <w:trPr>
          <w:jc w:val="center"/>
        </w:trPr>
        <w:tc>
          <w:tcPr>
            <w:tcW w:w="4268" w:type="dxa"/>
          </w:tcPr>
          <w:p w14:paraId="17E57849" w14:textId="79E5573C" w:rsidR="00C11011" w:rsidRPr="00C753FF" w:rsidRDefault="00C11011" w:rsidP="001313FA">
            <w:pPr>
              <w:rPr>
                <w:i/>
                <w:sz w:val="24"/>
              </w:rPr>
            </w:pPr>
            <w:r w:rsidRPr="00C753FF">
              <w:rPr>
                <w:i/>
                <w:sz w:val="24"/>
              </w:rPr>
              <w:t>Семинары</w:t>
            </w:r>
            <w:r w:rsidR="001313FA">
              <w:rPr>
                <w:i/>
                <w:sz w:val="24"/>
              </w:rPr>
              <w:t xml:space="preserve"> и</w:t>
            </w:r>
            <w:r w:rsidRPr="00C753FF">
              <w:rPr>
                <w:i/>
                <w:sz w:val="24"/>
              </w:rPr>
              <w:t xml:space="preserve"> практические занятия</w:t>
            </w:r>
          </w:p>
        </w:tc>
        <w:tc>
          <w:tcPr>
            <w:tcW w:w="2409" w:type="dxa"/>
          </w:tcPr>
          <w:p w14:paraId="59444104" w14:textId="75329068" w:rsidR="00C11011" w:rsidRPr="00C753FF" w:rsidRDefault="00C11011" w:rsidP="0041127B">
            <w:pPr>
              <w:jc w:val="center"/>
              <w:rPr>
                <w:sz w:val="24"/>
              </w:rPr>
            </w:pPr>
            <w:r>
              <w:rPr>
                <w:sz w:val="24"/>
              </w:rPr>
              <w:t>24</w:t>
            </w:r>
            <w:r w:rsidR="001313FA">
              <w:rPr>
                <w:b/>
                <w:sz w:val="24"/>
              </w:rPr>
              <w:t xml:space="preserve"> ч.</w:t>
            </w:r>
          </w:p>
        </w:tc>
        <w:tc>
          <w:tcPr>
            <w:tcW w:w="2424" w:type="dxa"/>
          </w:tcPr>
          <w:p w14:paraId="2A7F0EA5" w14:textId="4DC66186" w:rsidR="00C11011" w:rsidRPr="00C753FF" w:rsidRDefault="00C11011" w:rsidP="000D58EE">
            <w:pPr>
              <w:jc w:val="center"/>
              <w:rPr>
                <w:sz w:val="24"/>
              </w:rPr>
            </w:pPr>
            <w:r>
              <w:rPr>
                <w:sz w:val="24"/>
              </w:rPr>
              <w:t>24</w:t>
            </w:r>
          </w:p>
        </w:tc>
      </w:tr>
      <w:tr w:rsidR="00C11011" w:rsidRPr="00C753FF" w14:paraId="09CD2AF4" w14:textId="77777777" w:rsidTr="009C7FBA">
        <w:trPr>
          <w:jc w:val="center"/>
        </w:trPr>
        <w:tc>
          <w:tcPr>
            <w:tcW w:w="4268" w:type="dxa"/>
          </w:tcPr>
          <w:p w14:paraId="44E57841" w14:textId="46FC0EFE" w:rsidR="00C11011" w:rsidRPr="00C753FF" w:rsidRDefault="00C11011" w:rsidP="00C753FF">
            <w:pPr>
              <w:rPr>
                <w:b/>
                <w:i/>
                <w:sz w:val="24"/>
              </w:rPr>
            </w:pPr>
            <w:r w:rsidRPr="00C753FF">
              <w:rPr>
                <w:b/>
                <w:i/>
                <w:sz w:val="24"/>
              </w:rPr>
              <w:t>Самостоятельная работа</w:t>
            </w:r>
          </w:p>
        </w:tc>
        <w:tc>
          <w:tcPr>
            <w:tcW w:w="2409" w:type="dxa"/>
          </w:tcPr>
          <w:p w14:paraId="324341F6" w14:textId="2FDAD1AE" w:rsidR="00C11011" w:rsidRPr="00C753FF" w:rsidRDefault="00C11011" w:rsidP="000D58EE">
            <w:pPr>
              <w:jc w:val="center"/>
              <w:rPr>
                <w:b/>
                <w:sz w:val="24"/>
              </w:rPr>
            </w:pPr>
            <w:r>
              <w:rPr>
                <w:b/>
                <w:sz w:val="24"/>
              </w:rPr>
              <w:t>76</w:t>
            </w:r>
            <w:r w:rsidR="001313FA">
              <w:rPr>
                <w:b/>
                <w:sz w:val="24"/>
              </w:rPr>
              <w:t xml:space="preserve"> ч.</w:t>
            </w:r>
          </w:p>
        </w:tc>
        <w:tc>
          <w:tcPr>
            <w:tcW w:w="2424" w:type="dxa"/>
          </w:tcPr>
          <w:p w14:paraId="594646DE" w14:textId="78AAC943" w:rsidR="00C11011" w:rsidRPr="00C753FF" w:rsidRDefault="00C11011" w:rsidP="000D58EE">
            <w:pPr>
              <w:jc w:val="center"/>
              <w:rPr>
                <w:b/>
                <w:sz w:val="24"/>
              </w:rPr>
            </w:pPr>
            <w:r>
              <w:rPr>
                <w:b/>
                <w:sz w:val="24"/>
              </w:rPr>
              <w:t>76</w:t>
            </w:r>
            <w:r w:rsidR="001313FA">
              <w:rPr>
                <w:b/>
                <w:sz w:val="24"/>
              </w:rPr>
              <w:t xml:space="preserve"> ч.</w:t>
            </w:r>
          </w:p>
        </w:tc>
      </w:tr>
      <w:tr w:rsidR="006C2429" w:rsidRPr="000B465D" w14:paraId="2A95D9DF" w14:textId="77777777" w:rsidTr="009C7FBA">
        <w:trPr>
          <w:jc w:val="center"/>
        </w:trPr>
        <w:tc>
          <w:tcPr>
            <w:tcW w:w="4268" w:type="dxa"/>
          </w:tcPr>
          <w:p w14:paraId="24269A3E" w14:textId="7105ACA7" w:rsidR="006C2429" w:rsidRPr="000B465D" w:rsidRDefault="006C2429" w:rsidP="00C753FF">
            <w:pPr>
              <w:rPr>
                <w:sz w:val="24"/>
              </w:rPr>
            </w:pPr>
            <w:r w:rsidRPr="000B465D">
              <w:rPr>
                <w:sz w:val="24"/>
              </w:rPr>
              <w:t>Вид текущего контроля</w:t>
            </w:r>
          </w:p>
        </w:tc>
        <w:tc>
          <w:tcPr>
            <w:tcW w:w="2409" w:type="dxa"/>
          </w:tcPr>
          <w:p w14:paraId="77F80CEB" w14:textId="5BA5B61E" w:rsidR="006C2429" w:rsidRPr="002101CA" w:rsidRDefault="006C2429" w:rsidP="009C7FBA">
            <w:pPr>
              <w:jc w:val="center"/>
              <w:rPr>
                <w:sz w:val="24"/>
              </w:rPr>
            </w:pPr>
            <w:r>
              <w:rPr>
                <w:sz w:val="24"/>
              </w:rPr>
              <w:t>контрольная работа</w:t>
            </w:r>
          </w:p>
        </w:tc>
        <w:tc>
          <w:tcPr>
            <w:tcW w:w="2424" w:type="dxa"/>
          </w:tcPr>
          <w:p w14:paraId="02148FC2" w14:textId="6E113817" w:rsidR="006C2429" w:rsidRPr="002101CA" w:rsidRDefault="006C2429" w:rsidP="009C7FBA">
            <w:pPr>
              <w:jc w:val="center"/>
              <w:rPr>
                <w:sz w:val="24"/>
              </w:rPr>
            </w:pPr>
            <w:r>
              <w:rPr>
                <w:sz w:val="24"/>
              </w:rPr>
              <w:t>контрольная работа</w:t>
            </w:r>
          </w:p>
        </w:tc>
      </w:tr>
      <w:tr w:rsidR="006C2429" w:rsidRPr="000B465D" w14:paraId="326D78AB" w14:textId="77777777" w:rsidTr="009C7FBA">
        <w:trPr>
          <w:jc w:val="center"/>
        </w:trPr>
        <w:tc>
          <w:tcPr>
            <w:tcW w:w="4268" w:type="dxa"/>
          </w:tcPr>
          <w:p w14:paraId="51D41222" w14:textId="4CEC9108" w:rsidR="006C2429" w:rsidRPr="000B465D" w:rsidRDefault="006C2429" w:rsidP="00C753FF">
            <w:pPr>
              <w:rPr>
                <w:sz w:val="24"/>
              </w:rPr>
            </w:pPr>
            <w:r w:rsidRPr="000B465D">
              <w:rPr>
                <w:sz w:val="24"/>
              </w:rPr>
              <w:t>Вид промежуточной аттестации</w:t>
            </w:r>
          </w:p>
        </w:tc>
        <w:tc>
          <w:tcPr>
            <w:tcW w:w="2409" w:type="dxa"/>
          </w:tcPr>
          <w:p w14:paraId="4FC87F30" w14:textId="7E2072C5" w:rsidR="006C2429" w:rsidRPr="002101CA" w:rsidRDefault="006C2429" w:rsidP="0016687C">
            <w:pPr>
              <w:jc w:val="center"/>
              <w:rPr>
                <w:sz w:val="24"/>
              </w:rPr>
            </w:pPr>
            <w:r w:rsidRPr="002101CA">
              <w:rPr>
                <w:sz w:val="24"/>
              </w:rPr>
              <w:t>зачет</w:t>
            </w:r>
          </w:p>
        </w:tc>
        <w:tc>
          <w:tcPr>
            <w:tcW w:w="2424" w:type="dxa"/>
          </w:tcPr>
          <w:p w14:paraId="59C4304C" w14:textId="6DE9715B" w:rsidR="006C2429" w:rsidRPr="002101CA" w:rsidRDefault="006C2429" w:rsidP="000D58EE">
            <w:pPr>
              <w:jc w:val="center"/>
              <w:rPr>
                <w:sz w:val="24"/>
              </w:rPr>
            </w:pPr>
            <w:r w:rsidRPr="002101CA">
              <w:rPr>
                <w:sz w:val="24"/>
              </w:rPr>
              <w:t>зачет</w:t>
            </w:r>
          </w:p>
        </w:tc>
      </w:tr>
    </w:tbl>
    <w:p w14:paraId="3F7606F2" w14:textId="1D05C4A9" w:rsidR="003A2F1C" w:rsidRDefault="003A2F1C" w:rsidP="00DD363E">
      <w:pPr>
        <w:jc w:val="both"/>
        <w:rPr>
          <w:sz w:val="28"/>
        </w:rPr>
      </w:pPr>
    </w:p>
    <w:p w14:paraId="5D8903CE" w14:textId="43297368" w:rsidR="00600711" w:rsidRPr="00600711" w:rsidRDefault="00600711" w:rsidP="00375818">
      <w:pPr>
        <w:pStyle w:val="a9"/>
        <w:numPr>
          <w:ilvl w:val="0"/>
          <w:numId w:val="3"/>
        </w:numPr>
        <w:jc w:val="both"/>
        <w:outlineLvl w:val="0"/>
        <w:rPr>
          <w:b/>
          <w:sz w:val="28"/>
        </w:rPr>
      </w:pPr>
      <w:bookmarkStart w:id="6" w:name="_Toc117846227"/>
      <w:r w:rsidRPr="00600711">
        <w:rPr>
          <w:b/>
          <w:sz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5483EA4" w14:textId="4827DB28" w:rsidR="003A2F1C" w:rsidRDefault="003A2F1C" w:rsidP="00DD363E">
      <w:pPr>
        <w:jc w:val="both"/>
        <w:rPr>
          <w:sz w:val="28"/>
        </w:rPr>
      </w:pPr>
    </w:p>
    <w:p w14:paraId="5FEA6AB9" w14:textId="3DDFE08F" w:rsidR="00600711" w:rsidRPr="00600711" w:rsidRDefault="0016687C" w:rsidP="00156CEA">
      <w:pPr>
        <w:pStyle w:val="a9"/>
        <w:numPr>
          <w:ilvl w:val="1"/>
          <w:numId w:val="3"/>
        </w:numPr>
        <w:ind w:firstLine="284"/>
        <w:jc w:val="both"/>
        <w:outlineLvl w:val="0"/>
        <w:rPr>
          <w:b/>
          <w:sz w:val="28"/>
        </w:rPr>
      </w:pPr>
      <w:r>
        <w:rPr>
          <w:b/>
          <w:sz w:val="28"/>
        </w:rPr>
        <w:t xml:space="preserve"> </w:t>
      </w:r>
      <w:bookmarkStart w:id="7" w:name="_Toc117846228"/>
      <w:r w:rsidR="00600711" w:rsidRPr="00600711">
        <w:rPr>
          <w:b/>
          <w:sz w:val="28"/>
        </w:rPr>
        <w:t>Содержание дисциплины</w:t>
      </w:r>
      <w:bookmarkEnd w:id="7"/>
    </w:p>
    <w:p w14:paraId="249AC0FD" w14:textId="5FABC320" w:rsidR="00600711" w:rsidRDefault="00600711" w:rsidP="00DD363E">
      <w:pPr>
        <w:jc w:val="both"/>
        <w:rPr>
          <w:sz w:val="28"/>
        </w:rPr>
      </w:pPr>
    </w:p>
    <w:p w14:paraId="47259A22" w14:textId="37591472" w:rsidR="00856CA2" w:rsidRPr="008B69A3" w:rsidRDefault="00856CA2" w:rsidP="00B22F77">
      <w:pPr>
        <w:rPr>
          <w:b/>
          <w:sz w:val="28"/>
        </w:rPr>
      </w:pPr>
      <w:r w:rsidRPr="008B69A3">
        <w:rPr>
          <w:b/>
          <w:sz w:val="28"/>
        </w:rPr>
        <w:t xml:space="preserve">Тема </w:t>
      </w:r>
      <w:r>
        <w:rPr>
          <w:b/>
          <w:sz w:val="28"/>
        </w:rPr>
        <w:t>1</w:t>
      </w:r>
      <w:r w:rsidRPr="008B69A3">
        <w:rPr>
          <w:b/>
          <w:sz w:val="28"/>
        </w:rPr>
        <w:t xml:space="preserve">. </w:t>
      </w:r>
      <w:r w:rsidRPr="00525A24">
        <w:rPr>
          <w:b/>
          <w:sz w:val="28"/>
        </w:rPr>
        <w:t>Механизмы содействия координации и сотрудничества</w:t>
      </w:r>
      <w:r>
        <w:rPr>
          <w:b/>
          <w:sz w:val="28"/>
        </w:rPr>
        <w:t xml:space="preserve"> </w:t>
      </w:r>
      <w:r w:rsidRPr="00525A24">
        <w:rPr>
          <w:b/>
          <w:sz w:val="28"/>
        </w:rPr>
        <w:t>международной</w:t>
      </w:r>
      <w:r>
        <w:rPr>
          <w:b/>
          <w:sz w:val="28"/>
        </w:rPr>
        <w:t xml:space="preserve"> банковской деятельности</w:t>
      </w:r>
    </w:p>
    <w:p w14:paraId="20D3D0EE" w14:textId="77777777" w:rsidR="00856CA2" w:rsidRPr="00EE0029" w:rsidRDefault="00856CA2" w:rsidP="00856CA2">
      <w:pPr>
        <w:ind w:firstLine="709"/>
        <w:jc w:val="both"/>
        <w:rPr>
          <w:sz w:val="28"/>
        </w:rPr>
      </w:pPr>
      <w:r w:rsidRPr="00582E46">
        <w:rPr>
          <w:sz w:val="28"/>
        </w:rPr>
        <w:t>Необходимость объединения усилий МФВ и ГВБ для предоставления консультационной помощи странам-членам в области финансовой деятельности. Программа оценки деятельности финансового сектора (Financial Sector Assessment Program, FSAP)</w:t>
      </w:r>
      <w:r w:rsidRPr="003F25A5">
        <w:rPr>
          <w:sz w:val="28"/>
        </w:rPr>
        <w:t>.</w:t>
      </w:r>
      <w:r>
        <w:rPr>
          <w:sz w:val="28"/>
        </w:rPr>
        <w:t xml:space="preserve"> </w:t>
      </w:r>
      <w:r w:rsidRPr="001D5245">
        <w:rPr>
          <w:sz w:val="28"/>
        </w:rPr>
        <w:t>Валютная политика разных стран и глобальные особенности переливов капитала</w:t>
      </w:r>
      <w:r>
        <w:rPr>
          <w:sz w:val="28"/>
        </w:rPr>
        <w:t>. С</w:t>
      </w:r>
      <w:r w:rsidRPr="001D5245">
        <w:rPr>
          <w:sz w:val="28"/>
        </w:rPr>
        <w:t>имбиотически</w:t>
      </w:r>
      <w:r>
        <w:rPr>
          <w:sz w:val="28"/>
        </w:rPr>
        <w:t>е</w:t>
      </w:r>
      <w:r w:rsidRPr="001D5245">
        <w:rPr>
          <w:sz w:val="28"/>
        </w:rPr>
        <w:t xml:space="preserve"> отношени</w:t>
      </w:r>
      <w:r>
        <w:rPr>
          <w:sz w:val="28"/>
        </w:rPr>
        <w:t>я</w:t>
      </w:r>
      <w:r w:rsidRPr="001D5245">
        <w:rPr>
          <w:sz w:val="28"/>
        </w:rPr>
        <w:t xml:space="preserve"> между основными эмитентами и держателями международных резервных валют</w:t>
      </w:r>
      <w:r>
        <w:rPr>
          <w:sz w:val="28"/>
        </w:rPr>
        <w:t>.</w:t>
      </w:r>
      <w:r w:rsidRPr="001D5245">
        <w:t xml:space="preserve"> </w:t>
      </w:r>
      <w:r w:rsidRPr="001D5245">
        <w:rPr>
          <w:sz w:val="28"/>
        </w:rPr>
        <w:t xml:space="preserve">МВФ, ГВБ, Банк международных расчетов, страны G20 вместе с Советом финансовой стабильности </w:t>
      </w:r>
      <w:r>
        <w:rPr>
          <w:sz w:val="28"/>
        </w:rPr>
        <w:t>как</w:t>
      </w:r>
      <w:r w:rsidRPr="001D5245">
        <w:rPr>
          <w:sz w:val="28"/>
        </w:rPr>
        <w:t xml:space="preserve"> главные элементы глобальной архитектуры международного регулирования.</w:t>
      </w:r>
      <w:r w:rsidRPr="001D5245">
        <w:t xml:space="preserve"> </w:t>
      </w:r>
      <w:r w:rsidRPr="001D5245">
        <w:rPr>
          <w:sz w:val="28"/>
        </w:rPr>
        <w:t>Основные показатели деятельности глобальных системообразующих финансовых институтов</w:t>
      </w:r>
      <w:r>
        <w:rPr>
          <w:sz w:val="28"/>
        </w:rPr>
        <w:t>.</w:t>
      </w:r>
      <w:r w:rsidRPr="001D5245">
        <w:t xml:space="preserve"> </w:t>
      </w:r>
      <w:r w:rsidRPr="001D5245">
        <w:rPr>
          <w:sz w:val="28"/>
        </w:rPr>
        <w:t>Реформ</w:t>
      </w:r>
      <w:r>
        <w:rPr>
          <w:sz w:val="28"/>
        </w:rPr>
        <w:t xml:space="preserve">а </w:t>
      </w:r>
      <w:r w:rsidRPr="001D5245">
        <w:rPr>
          <w:sz w:val="28"/>
        </w:rPr>
        <w:t>международной финансовой архитектуры посредством укрепления основ существующей системы международных финансовых институтов во главе МВФ и ГВБ</w:t>
      </w:r>
      <w:r>
        <w:rPr>
          <w:sz w:val="28"/>
        </w:rPr>
        <w:t>.</w:t>
      </w:r>
    </w:p>
    <w:p w14:paraId="790303BD" w14:textId="77777777" w:rsidR="00856CA2" w:rsidRPr="00EE0029" w:rsidRDefault="00856CA2" w:rsidP="00856CA2">
      <w:pPr>
        <w:jc w:val="both"/>
        <w:rPr>
          <w:sz w:val="28"/>
        </w:rPr>
      </w:pPr>
    </w:p>
    <w:p w14:paraId="03B35C3B" w14:textId="06A2A883" w:rsidR="00856CA2" w:rsidRPr="008142F3" w:rsidRDefault="00856CA2" w:rsidP="00B22F77">
      <w:pPr>
        <w:rPr>
          <w:b/>
          <w:sz w:val="28"/>
        </w:rPr>
      </w:pPr>
      <w:r w:rsidRPr="008142F3">
        <w:rPr>
          <w:b/>
          <w:sz w:val="28"/>
        </w:rPr>
        <w:t xml:space="preserve">Тема </w:t>
      </w:r>
      <w:r>
        <w:rPr>
          <w:b/>
          <w:sz w:val="28"/>
        </w:rPr>
        <w:t>2</w:t>
      </w:r>
      <w:r w:rsidRPr="008142F3">
        <w:rPr>
          <w:b/>
          <w:sz w:val="28"/>
        </w:rPr>
        <w:t xml:space="preserve">. </w:t>
      </w:r>
      <w:r w:rsidRPr="00525A24">
        <w:rPr>
          <w:b/>
          <w:sz w:val="28"/>
        </w:rPr>
        <w:t>Международные договоренности о создании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p w14:paraId="19B16C2A" w14:textId="77777777" w:rsidR="00856CA2" w:rsidRDefault="00856CA2" w:rsidP="00856CA2">
      <w:pPr>
        <w:ind w:firstLine="709"/>
        <w:jc w:val="both"/>
        <w:rPr>
          <w:sz w:val="28"/>
        </w:rPr>
      </w:pPr>
      <w:r w:rsidRPr="001D5245">
        <w:rPr>
          <w:sz w:val="28"/>
        </w:rPr>
        <w:t>Новые инструменты кредитования МВФ, кредиты для предотвращения внезапных внешних потрясений (exogenous shocks facility), быстр</w:t>
      </w:r>
      <w:r>
        <w:rPr>
          <w:sz w:val="28"/>
        </w:rPr>
        <w:t>ая</w:t>
      </w:r>
      <w:r w:rsidRPr="001D5245">
        <w:rPr>
          <w:sz w:val="28"/>
        </w:rPr>
        <w:t xml:space="preserve"> финансов</w:t>
      </w:r>
      <w:r>
        <w:rPr>
          <w:sz w:val="28"/>
        </w:rPr>
        <w:t>ая</w:t>
      </w:r>
      <w:r w:rsidRPr="001D5245">
        <w:rPr>
          <w:sz w:val="28"/>
        </w:rPr>
        <w:t xml:space="preserve"> помощь (rapid credit facility), обновленный вариант кредитов для сокращения бедности и стимулирования роста в наименее развитых странах мировой экономики (poverty reduction and growth facility), превентивная линия ликвидных средств (precautionary liquidity line)</w:t>
      </w:r>
      <w:r>
        <w:rPr>
          <w:sz w:val="28"/>
        </w:rPr>
        <w:t>. Прочие</w:t>
      </w:r>
      <w:r w:rsidRPr="001D5245">
        <w:rPr>
          <w:sz w:val="28"/>
        </w:rPr>
        <w:t xml:space="preserve"> новые инструменты – ноты МВФ, новые соглашения о заимствовании или двусторонние соглашения между МВФ и центральными банками развитых стран</w:t>
      </w:r>
      <w:r>
        <w:rPr>
          <w:sz w:val="28"/>
        </w:rPr>
        <w:t>.</w:t>
      </w:r>
      <w:r w:rsidRPr="00576D8B">
        <w:t xml:space="preserve"> </w:t>
      </w:r>
      <w:r w:rsidRPr="00576D8B">
        <w:rPr>
          <w:sz w:val="28"/>
        </w:rPr>
        <w:t>Необходимость</w:t>
      </w:r>
      <w:r>
        <w:rPr>
          <w:sz w:val="28"/>
        </w:rPr>
        <w:t xml:space="preserve"> </w:t>
      </w:r>
      <w:r w:rsidRPr="00576D8B">
        <w:rPr>
          <w:sz w:val="28"/>
        </w:rPr>
        <w:t>совместного сотрудничества крупнейших стран мира в процессе выработки основных положений реформы мировой финансовой архитектуры с целью стабилизации функционирования глобальных финансовых рынков.</w:t>
      </w:r>
      <w:r w:rsidRPr="001D5245">
        <w:rPr>
          <w:sz w:val="28"/>
        </w:rPr>
        <w:t xml:space="preserve"> </w:t>
      </w:r>
      <w:r w:rsidRPr="00582E46">
        <w:rPr>
          <w:sz w:val="28"/>
        </w:rPr>
        <w:t>Роль государства при интернационализации валюты и его готовность выполнять функции глобального донора ликвидных средств. Специфика закона о федеральной резервной системе 1913 г., который позволил центральному банку США продавать и покупать торговые акцепты для опосредования механизма урегулирования условий предоставления кредита импортерам и экспортерам.</w:t>
      </w:r>
      <w:r>
        <w:rPr>
          <w:sz w:val="28"/>
        </w:rPr>
        <w:t xml:space="preserve"> </w:t>
      </w:r>
      <w:r w:rsidRPr="00582E46">
        <w:rPr>
          <w:sz w:val="28"/>
        </w:rPr>
        <w:t>Федеральная резервная система как маркет-мейкер последней инстанции.</w:t>
      </w:r>
      <w:r>
        <w:rPr>
          <w:sz w:val="28"/>
        </w:rPr>
        <w:t xml:space="preserve"> </w:t>
      </w:r>
      <w:r w:rsidRPr="00582E46">
        <w:rPr>
          <w:sz w:val="28"/>
        </w:rPr>
        <w:t xml:space="preserve">Этапы вытеснения долларом английского фунта в качестве валюты международных финансовых сделок. </w:t>
      </w:r>
      <w:r>
        <w:rPr>
          <w:sz w:val="28"/>
        </w:rPr>
        <w:lastRenderedPageBreak/>
        <w:t>Стабилизационные м</w:t>
      </w:r>
      <w:r w:rsidRPr="00582E46">
        <w:rPr>
          <w:sz w:val="28"/>
        </w:rPr>
        <w:t>еханизмы заключения Федеральной резервной системой валютных соглашений своп с центральными банками разных стран мира.</w:t>
      </w:r>
    </w:p>
    <w:p w14:paraId="0CC1EE95" w14:textId="36DAAE6C" w:rsidR="00EE0029" w:rsidRDefault="00EE0029" w:rsidP="00EE0029">
      <w:pPr>
        <w:jc w:val="both"/>
        <w:rPr>
          <w:sz w:val="28"/>
        </w:rPr>
      </w:pPr>
    </w:p>
    <w:p w14:paraId="5B241FC7" w14:textId="0D60387D" w:rsidR="00856CA2" w:rsidRPr="008B69A3" w:rsidRDefault="00856CA2" w:rsidP="00B22F77">
      <w:pPr>
        <w:rPr>
          <w:b/>
          <w:sz w:val="28"/>
        </w:rPr>
      </w:pPr>
      <w:r w:rsidRPr="008B69A3">
        <w:rPr>
          <w:b/>
          <w:sz w:val="28"/>
        </w:rPr>
        <w:t xml:space="preserve">Тема 3. </w:t>
      </w:r>
      <w:r w:rsidRPr="001211B7">
        <w:rPr>
          <w:b/>
          <w:sz w:val="28"/>
        </w:rPr>
        <w:t xml:space="preserve">Роль </w:t>
      </w:r>
      <w:r w:rsidR="00EC3039">
        <w:rPr>
          <w:b/>
          <w:sz w:val="28"/>
        </w:rPr>
        <w:t>глобальных институтов</w:t>
      </w:r>
      <w:r w:rsidRPr="001211B7">
        <w:rPr>
          <w:b/>
          <w:sz w:val="28"/>
        </w:rPr>
        <w:t xml:space="preserve"> в создании </w:t>
      </w:r>
      <w:r w:rsidR="00C51BDC">
        <w:rPr>
          <w:b/>
          <w:sz w:val="28"/>
        </w:rPr>
        <w:t xml:space="preserve">нормативной базы регулирования </w:t>
      </w:r>
      <w:r w:rsidR="00EC3039" w:rsidRPr="00525A24">
        <w:rPr>
          <w:b/>
          <w:sz w:val="28"/>
        </w:rPr>
        <w:t>международной</w:t>
      </w:r>
      <w:r w:rsidR="00EC3039">
        <w:rPr>
          <w:b/>
          <w:sz w:val="28"/>
        </w:rPr>
        <w:t xml:space="preserve"> банковской деятельности</w:t>
      </w:r>
    </w:p>
    <w:p w14:paraId="2B793018" w14:textId="77777777" w:rsidR="00856CA2" w:rsidRPr="00EE0029" w:rsidRDefault="00856CA2" w:rsidP="00856CA2">
      <w:pPr>
        <w:ind w:firstLine="709"/>
        <w:jc w:val="both"/>
        <w:rPr>
          <w:sz w:val="28"/>
        </w:rPr>
      </w:pPr>
      <w:r w:rsidRPr="00410CA8">
        <w:rPr>
          <w:sz w:val="28"/>
        </w:rPr>
        <w:t>Осознание</w:t>
      </w:r>
      <w:r>
        <w:rPr>
          <w:sz w:val="28"/>
        </w:rPr>
        <w:t xml:space="preserve"> необходимости </w:t>
      </w:r>
      <w:r w:rsidRPr="00410CA8">
        <w:rPr>
          <w:sz w:val="28"/>
        </w:rPr>
        <w:t>участия G20 в формировании экономической политики в качестве инструмента финансовой стабильности</w:t>
      </w:r>
      <w:r>
        <w:rPr>
          <w:sz w:val="28"/>
        </w:rPr>
        <w:t>.</w:t>
      </w:r>
      <w:r w:rsidRPr="00410CA8">
        <w:rPr>
          <w:sz w:val="28"/>
        </w:rPr>
        <w:t xml:space="preserve"> Многосторонне</w:t>
      </w:r>
      <w:r>
        <w:rPr>
          <w:sz w:val="28"/>
        </w:rPr>
        <w:t xml:space="preserve">е </w:t>
      </w:r>
      <w:r w:rsidRPr="00410CA8">
        <w:rPr>
          <w:sz w:val="28"/>
        </w:rPr>
        <w:t>соглашени</w:t>
      </w:r>
      <w:r>
        <w:rPr>
          <w:sz w:val="28"/>
        </w:rPr>
        <w:t>е</w:t>
      </w:r>
      <w:r w:rsidRPr="00410CA8">
        <w:rPr>
          <w:sz w:val="28"/>
        </w:rPr>
        <w:t xml:space="preserve"> по сокращению крупных дефицитов торговых и платежных балансов многих стран посредством принятия директивных указаний оценки эффективности функционирования национальной экономики. </w:t>
      </w:r>
      <w:r>
        <w:rPr>
          <w:sz w:val="28"/>
        </w:rPr>
        <w:t>Н</w:t>
      </w:r>
      <w:r w:rsidRPr="00410CA8">
        <w:rPr>
          <w:sz w:val="28"/>
        </w:rPr>
        <w:t>овые направления регулирования потоков капитала, противодействующие спекулятивным сделкам</w:t>
      </w:r>
      <w:r>
        <w:rPr>
          <w:sz w:val="28"/>
        </w:rPr>
        <w:t>. Оценка э</w:t>
      </w:r>
      <w:r w:rsidRPr="001211B7">
        <w:rPr>
          <w:sz w:val="28"/>
        </w:rPr>
        <w:t>ффективност</w:t>
      </w:r>
      <w:r>
        <w:rPr>
          <w:sz w:val="28"/>
        </w:rPr>
        <w:t>и</w:t>
      </w:r>
      <w:r w:rsidRPr="001211B7">
        <w:rPr>
          <w:sz w:val="28"/>
        </w:rPr>
        <w:t xml:space="preserve"> квот МВФ. </w:t>
      </w:r>
      <w:r>
        <w:rPr>
          <w:sz w:val="28"/>
        </w:rPr>
        <w:t>Приятие программы увеличения</w:t>
      </w:r>
      <w:r w:rsidRPr="001211B7">
        <w:rPr>
          <w:sz w:val="28"/>
        </w:rPr>
        <w:t xml:space="preserve"> продолжительности кредитов и отмена первоначальных взносов в капитал МВФ. </w:t>
      </w:r>
      <w:r>
        <w:rPr>
          <w:sz w:val="28"/>
        </w:rPr>
        <w:t>Разработка превентивных антикризисных механизмов</w:t>
      </w:r>
      <w:r w:rsidRPr="001211B7">
        <w:rPr>
          <w:sz w:val="28"/>
        </w:rPr>
        <w:t xml:space="preserve"> для стран со стабильными и устойчивыми показателями социально-экономического развития.</w:t>
      </w:r>
    </w:p>
    <w:p w14:paraId="2ED79AEE" w14:textId="77777777" w:rsidR="00EE0029" w:rsidRPr="00EE0029" w:rsidRDefault="00EE0029" w:rsidP="00EE0029">
      <w:pPr>
        <w:jc w:val="both"/>
        <w:rPr>
          <w:sz w:val="28"/>
        </w:rPr>
      </w:pPr>
    </w:p>
    <w:p w14:paraId="31D295A0" w14:textId="2A77E9F3" w:rsidR="00856CA2" w:rsidRPr="008D7FFA" w:rsidRDefault="00856CA2" w:rsidP="00B22F77">
      <w:pPr>
        <w:rPr>
          <w:b/>
          <w:sz w:val="28"/>
        </w:rPr>
      </w:pPr>
      <w:r w:rsidRPr="00525295">
        <w:rPr>
          <w:b/>
          <w:sz w:val="28"/>
        </w:rPr>
        <w:t xml:space="preserve">Тема </w:t>
      </w:r>
      <w:r>
        <w:rPr>
          <w:b/>
          <w:sz w:val="28"/>
        </w:rPr>
        <w:t>4</w:t>
      </w:r>
      <w:r w:rsidRPr="00525295">
        <w:rPr>
          <w:b/>
          <w:sz w:val="28"/>
        </w:rPr>
        <w:t xml:space="preserve">. </w:t>
      </w:r>
      <w:r w:rsidRPr="008D7FFA">
        <w:rPr>
          <w:b/>
          <w:sz w:val="28"/>
        </w:rPr>
        <w:t>Международные</w:t>
      </w:r>
      <w:r>
        <w:rPr>
          <w:b/>
          <w:sz w:val="28"/>
        </w:rPr>
        <w:t xml:space="preserve"> финансово-</w:t>
      </w:r>
      <w:r w:rsidRPr="008D7FFA">
        <w:rPr>
          <w:b/>
          <w:sz w:val="28"/>
        </w:rPr>
        <w:t xml:space="preserve">экономические организации </w:t>
      </w:r>
    </w:p>
    <w:p w14:paraId="2D0C1E22" w14:textId="77777777" w:rsidR="00856CA2" w:rsidRPr="00694B3E" w:rsidRDefault="00856CA2" w:rsidP="00856CA2">
      <w:pPr>
        <w:ind w:firstLine="709"/>
        <w:jc w:val="both"/>
        <w:rPr>
          <w:sz w:val="28"/>
        </w:rPr>
      </w:pPr>
      <w:r w:rsidRPr="008D7FFA">
        <w:rPr>
          <w:bCs/>
          <w:sz w:val="28"/>
        </w:rPr>
        <w:t>Общая характеристика и классификация международных экономических организаций. Международные экономические организации как институциональная основа глобализации. Экономические организации, входящие в систему ООН. Задачи и функции Экономического и Социального Совета ООН (ЭКОСОС). Организации ООН, связанные с проблемами "нового международного экономического порядка" (ЮНКТАД, ЮНИДО, ПРООН). Специализированные учреждения ООН и их функции. Международные финансовые организации. Международный валютный фонд. Группа Всемирного банка. Другие международные организации, имеющие экономические функции. Организация международного сотрудничества и развития (ОЭСР). Неформальные международные экономические организации: экономический форум, «Группа 8», «Парижский клуб», Всемирный «Лондонский клуб». Участие России в международных экономических организациях.</w:t>
      </w:r>
    </w:p>
    <w:p w14:paraId="1268897E" w14:textId="77777777" w:rsidR="00EE0029" w:rsidRPr="00EE0029" w:rsidRDefault="00EE0029" w:rsidP="00EE0029">
      <w:pPr>
        <w:jc w:val="both"/>
        <w:rPr>
          <w:sz w:val="28"/>
        </w:rPr>
      </w:pPr>
    </w:p>
    <w:p w14:paraId="062459C3" w14:textId="231158D1" w:rsidR="005306D4" w:rsidRPr="00B852DB" w:rsidRDefault="001313FA" w:rsidP="00B852DB">
      <w:pPr>
        <w:pStyle w:val="a9"/>
        <w:widowControl/>
        <w:numPr>
          <w:ilvl w:val="1"/>
          <w:numId w:val="3"/>
        </w:numPr>
        <w:autoSpaceDE/>
        <w:autoSpaceDN/>
        <w:adjustRightInd/>
        <w:spacing w:after="160" w:line="259" w:lineRule="auto"/>
        <w:outlineLvl w:val="0"/>
        <w:rPr>
          <w:sz w:val="28"/>
        </w:rPr>
      </w:pPr>
      <w:r w:rsidRPr="00B852DB">
        <w:rPr>
          <w:b/>
          <w:sz w:val="28"/>
        </w:rPr>
        <w:t xml:space="preserve"> </w:t>
      </w:r>
      <w:bookmarkStart w:id="8" w:name="_Toc117846229"/>
      <w:r w:rsidR="005306D4" w:rsidRPr="00B852DB">
        <w:rPr>
          <w:b/>
          <w:sz w:val="28"/>
        </w:rPr>
        <w:t>Учебно</w:t>
      </w:r>
      <w:r w:rsidR="005306D4" w:rsidRPr="00B852DB">
        <w:rPr>
          <w:b/>
          <w:sz w:val="28"/>
          <w:lang w:val="en-US"/>
        </w:rPr>
        <w:t>-</w:t>
      </w:r>
      <w:r w:rsidR="005306D4" w:rsidRPr="00B852DB">
        <w:rPr>
          <w:b/>
          <w:sz w:val="28"/>
        </w:rPr>
        <w:t>тематический план</w:t>
      </w:r>
      <w:bookmarkEnd w:id="8"/>
    </w:p>
    <w:p w14:paraId="3514C241" w14:textId="22474690" w:rsidR="00AE147B" w:rsidRPr="001313FA" w:rsidRDefault="00AE147B" w:rsidP="00150E45">
      <w:pPr>
        <w:spacing w:line="360" w:lineRule="auto"/>
        <w:jc w:val="right"/>
        <w:rPr>
          <w:sz w:val="28"/>
        </w:rPr>
      </w:pPr>
      <w:r>
        <w:rPr>
          <w:sz w:val="28"/>
        </w:rPr>
        <w:t xml:space="preserve">Таблица </w:t>
      </w:r>
      <w:r w:rsidR="001313FA">
        <w:rPr>
          <w:sz w:val="28"/>
        </w:rPr>
        <w:t>3</w:t>
      </w:r>
    </w:p>
    <w:tbl>
      <w:tblPr>
        <w:tblW w:w="525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693"/>
        <w:gridCol w:w="849"/>
        <w:gridCol w:w="711"/>
        <w:gridCol w:w="849"/>
        <w:gridCol w:w="1278"/>
        <w:gridCol w:w="1278"/>
        <w:gridCol w:w="1838"/>
      </w:tblGrid>
      <w:tr w:rsidR="00DC33EC" w:rsidRPr="005F0EFB" w14:paraId="123FA30B" w14:textId="77777777" w:rsidTr="002F121F">
        <w:trPr>
          <w:trHeight w:val="340"/>
        </w:trPr>
        <w:tc>
          <w:tcPr>
            <w:tcW w:w="282" w:type="pct"/>
            <w:vMerge w:val="restart"/>
            <w:shd w:val="clear" w:color="auto" w:fill="auto"/>
            <w:vAlign w:val="center"/>
          </w:tcPr>
          <w:p w14:paraId="3A04906A" w14:textId="77777777" w:rsidR="00DC33EC" w:rsidRPr="005F0EFB" w:rsidRDefault="00DC33EC" w:rsidP="00880536">
            <w:pPr>
              <w:tabs>
                <w:tab w:val="right" w:pos="851"/>
              </w:tabs>
              <w:jc w:val="center"/>
            </w:pPr>
            <w:r w:rsidRPr="005F0EFB">
              <w:t>№</w:t>
            </w:r>
          </w:p>
          <w:p w14:paraId="5C24F75E" w14:textId="77777777" w:rsidR="00DC33EC" w:rsidRPr="005F0EFB" w:rsidRDefault="00DC33EC" w:rsidP="00880536">
            <w:pPr>
              <w:tabs>
                <w:tab w:val="right" w:pos="851"/>
              </w:tabs>
              <w:jc w:val="center"/>
            </w:pPr>
            <w:r w:rsidRPr="005F0EFB">
              <w:t>п/п</w:t>
            </w:r>
          </w:p>
        </w:tc>
        <w:tc>
          <w:tcPr>
            <w:tcW w:w="1338" w:type="pct"/>
            <w:vMerge w:val="restart"/>
            <w:shd w:val="clear" w:color="auto" w:fill="auto"/>
            <w:vAlign w:val="center"/>
          </w:tcPr>
          <w:p w14:paraId="1132A838" w14:textId="301628E4" w:rsidR="00DC33EC" w:rsidRPr="005F0EFB" w:rsidRDefault="00DC33EC" w:rsidP="001313FA">
            <w:pPr>
              <w:tabs>
                <w:tab w:val="right" w:pos="851"/>
              </w:tabs>
              <w:jc w:val="center"/>
            </w:pPr>
            <w:r w:rsidRPr="005F0EFB">
              <w:rPr>
                <w:b/>
              </w:rPr>
              <w:t xml:space="preserve">Наименование </w:t>
            </w:r>
            <w:r>
              <w:rPr>
                <w:b/>
              </w:rPr>
              <w:t>раздела и</w:t>
            </w:r>
            <w:r w:rsidRPr="005F0EFB">
              <w:rPr>
                <w:b/>
              </w:rPr>
              <w:t xml:space="preserve"> тем</w:t>
            </w:r>
            <w:r>
              <w:rPr>
                <w:b/>
              </w:rPr>
              <w:t>ы</w:t>
            </w:r>
            <w:r w:rsidRPr="005F0EFB">
              <w:rPr>
                <w:b/>
              </w:rPr>
              <w:t xml:space="preserve"> дисциплины</w:t>
            </w:r>
          </w:p>
        </w:tc>
        <w:tc>
          <w:tcPr>
            <w:tcW w:w="2466" w:type="pct"/>
            <w:gridSpan w:val="5"/>
            <w:vAlign w:val="center"/>
          </w:tcPr>
          <w:p w14:paraId="5F6C225E" w14:textId="77878762" w:rsidR="00DC33EC" w:rsidRPr="005F0EFB" w:rsidRDefault="00DC33EC" w:rsidP="00880536">
            <w:pPr>
              <w:tabs>
                <w:tab w:val="right" w:pos="851"/>
              </w:tabs>
              <w:jc w:val="center"/>
              <w:rPr>
                <w:b/>
              </w:rPr>
            </w:pPr>
            <w:r w:rsidRPr="005F0EFB">
              <w:rPr>
                <w:b/>
              </w:rPr>
              <w:t>Трудоемкость в часах</w:t>
            </w:r>
          </w:p>
        </w:tc>
        <w:tc>
          <w:tcPr>
            <w:tcW w:w="913" w:type="pct"/>
            <w:vMerge w:val="restart"/>
            <w:shd w:val="clear" w:color="auto" w:fill="auto"/>
            <w:vAlign w:val="center"/>
          </w:tcPr>
          <w:p w14:paraId="526F4890" w14:textId="141DAF3C" w:rsidR="00DC33EC" w:rsidRPr="005F0EFB" w:rsidRDefault="00DC33EC" w:rsidP="001313FA">
            <w:pPr>
              <w:tabs>
                <w:tab w:val="right" w:pos="851"/>
              </w:tabs>
              <w:jc w:val="center"/>
              <w:rPr>
                <w:b/>
              </w:rPr>
            </w:pPr>
            <w:r w:rsidRPr="005F0EFB">
              <w:rPr>
                <w:b/>
              </w:rPr>
              <w:t xml:space="preserve">Формы текущего контроля </w:t>
            </w:r>
          </w:p>
        </w:tc>
      </w:tr>
      <w:tr w:rsidR="00DC33EC" w:rsidRPr="005F0EFB" w14:paraId="3985B661" w14:textId="77777777" w:rsidTr="002F121F">
        <w:trPr>
          <w:trHeight w:val="415"/>
        </w:trPr>
        <w:tc>
          <w:tcPr>
            <w:tcW w:w="282" w:type="pct"/>
            <w:vMerge/>
            <w:shd w:val="clear" w:color="auto" w:fill="auto"/>
          </w:tcPr>
          <w:p w14:paraId="2E5E9199" w14:textId="77777777" w:rsidR="00DC33EC" w:rsidRPr="005F0EFB" w:rsidRDefault="00DC33EC" w:rsidP="001D2762">
            <w:pPr>
              <w:tabs>
                <w:tab w:val="right" w:pos="851"/>
              </w:tabs>
            </w:pPr>
          </w:p>
        </w:tc>
        <w:tc>
          <w:tcPr>
            <w:tcW w:w="1338" w:type="pct"/>
            <w:vMerge/>
            <w:shd w:val="clear" w:color="auto" w:fill="auto"/>
          </w:tcPr>
          <w:p w14:paraId="7D0461B0" w14:textId="77777777" w:rsidR="00DC33EC" w:rsidRPr="005F0EFB" w:rsidRDefault="00DC33EC" w:rsidP="001D2762">
            <w:pPr>
              <w:tabs>
                <w:tab w:val="right" w:pos="851"/>
              </w:tabs>
            </w:pPr>
          </w:p>
        </w:tc>
        <w:tc>
          <w:tcPr>
            <w:tcW w:w="422" w:type="pct"/>
            <w:vMerge w:val="restart"/>
            <w:shd w:val="clear" w:color="auto" w:fill="auto"/>
            <w:vAlign w:val="center"/>
          </w:tcPr>
          <w:p w14:paraId="2C24853D" w14:textId="12463B1C" w:rsidR="00DC33EC" w:rsidRPr="005F0EFB" w:rsidRDefault="00DC33EC" w:rsidP="002F121F">
            <w:pPr>
              <w:tabs>
                <w:tab w:val="right" w:pos="851"/>
              </w:tabs>
              <w:ind w:left="-101" w:right="-115"/>
              <w:jc w:val="center"/>
              <w:rPr>
                <w:b/>
              </w:rPr>
            </w:pPr>
            <w:r w:rsidRPr="005F0EFB">
              <w:rPr>
                <w:b/>
              </w:rPr>
              <w:t>Всего</w:t>
            </w:r>
            <w:r>
              <w:rPr>
                <w:b/>
              </w:rPr>
              <w:t xml:space="preserve"> (часов)</w:t>
            </w:r>
          </w:p>
        </w:tc>
        <w:tc>
          <w:tcPr>
            <w:tcW w:w="1410" w:type="pct"/>
            <w:gridSpan w:val="3"/>
            <w:shd w:val="clear" w:color="auto" w:fill="auto"/>
            <w:vAlign w:val="center"/>
          </w:tcPr>
          <w:p w14:paraId="7A5E7774" w14:textId="0D9898BE" w:rsidR="00DC33EC" w:rsidRPr="005F0EFB" w:rsidRDefault="00DC33EC" w:rsidP="00880536">
            <w:pPr>
              <w:tabs>
                <w:tab w:val="right" w:pos="851"/>
              </w:tabs>
              <w:jc w:val="center"/>
              <w:rPr>
                <w:b/>
              </w:rPr>
            </w:pPr>
            <w:r w:rsidRPr="005F0EFB">
              <w:rPr>
                <w:b/>
              </w:rPr>
              <w:t>Аудиторная работа</w:t>
            </w:r>
          </w:p>
        </w:tc>
        <w:tc>
          <w:tcPr>
            <w:tcW w:w="635" w:type="pct"/>
            <w:vMerge w:val="restart"/>
            <w:shd w:val="clear" w:color="auto" w:fill="auto"/>
            <w:vAlign w:val="center"/>
          </w:tcPr>
          <w:p w14:paraId="0EB58F05" w14:textId="31275135" w:rsidR="00DC33EC" w:rsidRPr="005F0EFB" w:rsidRDefault="00DC33EC" w:rsidP="001313FA">
            <w:pPr>
              <w:tabs>
                <w:tab w:val="right" w:pos="851"/>
              </w:tabs>
              <w:jc w:val="center"/>
            </w:pPr>
            <w:r w:rsidRPr="005F0EFB">
              <w:rPr>
                <w:b/>
              </w:rPr>
              <w:t>Самостоятельная работа</w:t>
            </w:r>
          </w:p>
        </w:tc>
        <w:tc>
          <w:tcPr>
            <w:tcW w:w="913" w:type="pct"/>
            <w:vMerge/>
            <w:shd w:val="clear" w:color="auto" w:fill="auto"/>
          </w:tcPr>
          <w:p w14:paraId="663C7C9E" w14:textId="77777777" w:rsidR="00DC33EC" w:rsidRPr="005F0EFB" w:rsidRDefault="00DC33EC" w:rsidP="001D2762">
            <w:pPr>
              <w:tabs>
                <w:tab w:val="right" w:pos="851"/>
              </w:tabs>
            </w:pPr>
          </w:p>
        </w:tc>
      </w:tr>
      <w:tr w:rsidR="002F121F" w:rsidRPr="005F0EFB" w14:paraId="1779A5BD" w14:textId="77777777" w:rsidTr="002F121F">
        <w:trPr>
          <w:cantSplit/>
          <w:trHeight w:val="788"/>
        </w:trPr>
        <w:tc>
          <w:tcPr>
            <w:tcW w:w="282" w:type="pct"/>
            <w:vMerge/>
            <w:shd w:val="clear" w:color="auto" w:fill="auto"/>
          </w:tcPr>
          <w:p w14:paraId="59B2802D" w14:textId="77777777" w:rsidR="00DC33EC" w:rsidRPr="005F0EFB" w:rsidRDefault="00DC33EC" w:rsidP="001D2762">
            <w:pPr>
              <w:tabs>
                <w:tab w:val="right" w:pos="851"/>
              </w:tabs>
            </w:pPr>
          </w:p>
        </w:tc>
        <w:tc>
          <w:tcPr>
            <w:tcW w:w="1338" w:type="pct"/>
            <w:vMerge/>
            <w:shd w:val="clear" w:color="auto" w:fill="auto"/>
          </w:tcPr>
          <w:p w14:paraId="2FEC2F7E" w14:textId="77777777" w:rsidR="00DC33EC" w:rsidRPr="005F0EFB" w:rsidRDefault="00DC33EC" w:rsidP="001D2762">
            <w:pPr>
              <w:tabs>
                <w:tab w:val="right" w:pos="851"/>
              </w:tabs>
            </w:pPr>
          </w:p>
        </w:tc>
        <w:tc>
          <w:tcPr>
            <w:tcW w:w="422" w:type="pct"/>
            <w:vMerge/>
            <w:shd w:val="clear" w:color="auto" w:fill="auto"/>
          </w:tcPr>
          <w:p w14:paraId="12E6B2E4" w14:textId="77777777" w:rsidR="00DC33EC" w:rsidRPr="005F0EFB" w:rsidRDefault="00DC33EC" w:rsidP="001D2762">
            <w:pPr>
              <w:tabs>
                <w:tab w:val="right" w:pos="851"/>
              </w:tabs>
            </w:pPr>
          </w:p>
        </w:tc>
        <w:tc>
          <w:tcPr>
            <w:tcW w:w="353" w:type="pct"/>
            <w:shd w:val="clear" w:color="auto" w:fill="auto"/>
            <w:vAlign w:val="center"/>
          </w:tcPr>
          <w:p w14:paraId="37699E8F" w14:textId="2723D33E" w:rsidR="00DC33EC" w:rsidRPr="005F0EFB" w:rsidRDefault="00DC33EC" w:rsidP="002F121F">
            <w:pPr>
              <w:tabs>
                <w:tab w:val="right" w:pos="851"/>
              </w:tabs>
              <w:ind w:left="-109" w:right="-113"/>
              <w:jc w:val="center"/>
            </w:pPr>
            <w:r>
              <w:t>Общая</w:t>
            </w:r>
          </w:p>
        </w:tc>
        <w:tc>
          <w:tcPr>
            <w:tcW w:w="422" w:type="pct"/>
            <w:shd w:val="clear" w:color="auto" w:fill="auto"/>
            <w:vAlign w:val="center"/>
          </w:tcPr>
          <w:p w14:paraId="69F4A399" w14:textId="5A4624A9" w:rsidR="00DC33EC" w:rsidRPr="005F0EFB" w:rsidRDefault="00DC33EC" w:rsidP="002F121F">
            <w:pPr>
              <w:tabs>
                <w:tab w:val="right" w:pos="851"/>
              </w:tabs>
              <w:ind w:left="-18" w:right="-102"/>
              <w:jc w:val="center"/>
            </w:pPr>
            <w:r w:rsidRPr="005F0EFB">
              <w:t>Лекции</w:t>
            </w:r>
          </w:p>
        </w:tc>
        <w:tc>
          <w:tcPr>
            <w:tcW w:w="635" w:type="pct"/>
            <w:shd w:val="clear" w:color="auto" w:fill="auto"/>
            <w:vAlign w:val="center"/>
          </w:tcPr>
          <w:p w14:paraId="693501A4" w14:textId="434D6B51" w:rsidR="00DC33EC" w:rsidRPr="00880536" w:rsidRDefault="00DC33EC" w:rsidP="002F121F">
            <w:pPr>
              <w:tabs>
                <w:tab w:val="right" w:pos="851"/>
              </w:tabs>
              <w:jc w:val="center"/>
            </w:pPr>
            <w:r>
              <w:t>П</w:t>
            </w:r>
            <w:r w:rsidRPr="00880536">
              <w:t>рактич</w:t>
            </w:r>
            <w:r w:rsidR="002F121F">
              <w:t>.</w:t>
            </w:r>
            <w:r w:rsidRPr="00880536">
              <w:t xml:space="preserve"> </w:t>
            </w:r>
            <w:r>
              <w:t>и семинарские</w:t>
            </w:r>
            <w:r w:rsidRPr="00880536">
              <w:t xml:space="preserve"> занятия</w:t>
            </w:r>
          </w:p>
        </w:tc>
        <w:tc>
          <w:tcPr>
            <w:tcW w:w="635" w:type="pct"/>
            <w:vMerge/>
            <w:shd w:val="clear" w:color="auto" w:fill="auto"/>
          </w:tcPr>
          <w:p w14:paraId="04ADD4F9" w14:textId="77777777" w:rsidR="00DC33EC" w:rsidRPr="005F0EFB" w:rsidRDefault="00DC33EC" w:rsidP="001D2762">
            <w:pPr>
              <w:tabs>
                <w:tab w:val="right" w:pos="851"/>
              </w:tabs>
            </w:pPr>
          </w:p>
        </w:tc>
        <w:tc>
          <w:tcPr>
            <w:tcW w:w="913" w:type="pct"/>
            <w:vMerge/>
            <w:shd w:val="clear" w:color="auto" w:fill="auto"/>
          </w:tcPr>
          <w:p w14:paraId="1BD00C6E" w14:textId="77777777" w:rsidR="00DC33EC" w:rsidRPr="005F0EFB" w:rsidRDefault="00DC33EC" w:rsidP="001D2762">
            <w:pPr>
              <w:tabs>
                <w:tab w:val="right" w:pos="851"/>
              </w:tabs>
            </w:pPr>
          </w:p>
        </w:tc>
      </w:tr>
      <w:tr w:rsidR="002F121F" w:rsidRPr="005F0EFB" w14:paraId="40DBAF5C" w14:textId="77777777" w:rsidTr="002F121F">
        <w:tc>
          <w:tcPr>
            <w:tcW w:w="282" w:type="pct"/>
            <w:shd w:val="clear" w:color="auto" w:fill="auto"/>
            <w:vAlign w:val="center"/>
          </w:tcPr>
          <w:p w14:paraId="30D80BF8" w14:textId="77777777" w:rsidR="001313FA" w:rsidRPr="005F0EFB" w:rsidRDefault="001313FA" w:rsidP="000471F4">
            <w:pPr>
              <w:tabs>
                <w:tab w:val="right" w:pos="851"/>
              </w:tabs>
            </w:pPr>
            <w:bookmarkStart w:id="9" w:name="_Hlk523489227"/>
            <w:r w:rsidRPr="005F0EFB">
              <w:t>1.</w:t>
            </w:r>
          </w:p>
        </w:tc>
        <w:tc>
          <w:tcPr>
            <w:tcW w:w="1338" w:type="pct"/>
            <w:shd w:val="clear" w:color="auto" w:fill="auto"/>
            <w:vAlign w:val="center"/>
          </w:tcPr>
          <w:p w14:paraId="6B4FE76F" w14:textId="0EDDCD5A" w:rsidR="001313FA" w:rsidRPr="005F0EFB" w:rsidRDefault="001313FA" w:rsidP="006C2429">
            <w:pPr>
              <w:tabs>
                <w:tab w:val="right" w:pos="851"/>
              </w:tabs>
            </w:pPr>
            <w:r w:rsidRPr="00EC3039">
              <w:t>Механизмы содействия координации и сотрудничества международной банковской деятельности</w:t>
            </w:r>
          </w:p>
        </w:tc>
        <w:tc>
          <w:tcPr>
            <w:tcW w:w="422" w:type="pct"/>
            <w:shd w:val="clear" w:color="auto" w:fill="auto"/>
            <w:vAlign w:val="center"/>
          </w:tcPr>
          <w:p w14:paraId="736E6BF5" w14:textId="3AD6C3DF" w:rsidR="001313FA" w:rsidRPr="005F0EFB" w:rsidRDefault="001313FA" w:rsidP="00B42260">
            <w:pPr>
              <w:tabs>
                <w:tab w:val="right" w:pos="851"/>
              </w:tabs>
              <w:jc w:val="center"/>
            </w:pPr>
            <w:r>
              <w:t>26</w:t>
            </w:r>
          </w:p>
        </w:tc>
        <w:tc>
          <w:tcPr>
            <w:tcW w:w="353" w:type="pct"/>
            <w:shd w:val="clear" w:color="auto" w:fill="auto"/>
            <w:vAlign w:val="center"/>
          </w:tcPr>
          <w:p w14:paraId="6E307FBA" w14:textId="6CA3D48E" w:rsidR="001313FA" w:rsidRPr="005F0EFB" w:rsidRDefault="001313FA" w:rsidP="001836C4">
            <w:pPr>
              <w:tabs>
                <w:tab w:val="right" w:pos="851"/>
              </w:tabs>
              <w:jc w:val="center"/>
            </w:pPr>
            <w:r>
              <w:t>8</w:t>
            </w:r>
          </w:p>
        </w:tc>
        <w:tc>
          <w:tcPr>
            <w:tcW w:w="422" w:type="pct"/>
            <w:shd w:val="clear" w:color="auto" w:fill="auto"/>
            <w:vAlign w:val="center"/>
          </w:tcPr>
          <w:p w14:paraId="55A0E7CC" w14:textId="51F8087C" w:rsidR="001313FA" w:rsidRPr="005F0EFB" w:rsidRDefault="001313FA" w:rsidP="001836C4">
            <w:pPr>
              <w:tabs>
                <w:tab w:val="right" w:pos="851"/>
              </w:tabs>
              <w:jc w:val="center"/>
            </w:pPr>
            <w:r>
              <w:t>2</w:t>
            </w:r>
          </w:p>
        </w:tc>
        <w:tc>
          <w:tcPr>
            <w:tcW w:w="635" w:type="pct"/>
            <w:shd w:val="clear" w:color="auto" w:fill="auto"/>
            <w:vAlign w:val="center"/>
          </w:tcPr>
          <w:p w14:paraId="18E9663D" w14:textId="55352225" w:rsidR="001313FA" w:rsidRPr="005F0EFB" w:rsidRDefault="001313FA" w:rsidP="001836C4">
            <w:pPr>
              <w:tabs>
                <w:tab w:val="right" w:pos="851"/>
              </w:tabs>
              <w:jc w:val="center"/>
            </w:pPr>
            <w:r>
              <w:t>6</w:t>
            </w:r>
          </w:p>
        </w:tc>
        <w:tc>
          <w:tcPr>
            <w:tcW w:w="635" w:type="pct"/>
            <w:shd w:val="clear" w:color="auto" w:fill="auto"/>
            <w:vAlign w:val="center"/>
          </w:tcPr>
          <w:p w14:paraId="28A49A5D" w14:textId="76839819" w:rsidR="001313FA" w:rsidRPr="005F0EFB" w:rsidRDefault="001313FA" w:rsidP="001836C4">
            <w:pPr>
              <w:tabs>
                <w:tab w:val="right" w:pos="851"/>
              </w:tabs>
              <w:jc w:val="center"/>
            </w:pPr>
            <w:r>
              <w:t>18</w:t>
            </w:r>
          </w:p>
        </w:tc>
        <w:tc>
          <w:tcPr>
            <w:tcW w:w="913" w:type="pct"/>
            <w:shd w:val="clear" w:color="auto" w:fill="auto"/>
            <w:vAlign w:val="center"/>
          </w:tcPr>
          <w:p w14:paraId="4DC2AFB6" w14:textId="5862FE16" w:rsidR="001313FA" w:rsidRPr="005F0EFB" w:rsidRDefault="001313FA" w:rsidP="00E62E90">
            <w:pPr>
              <w:tabs>
                <w:tab w:val="right" w:pos="851"/>
              </w:tabs>
            </w:pPr>
            <w:r>
              <w:t>п</w:t>
            </w:r>
            <w:r w:rsidRPr="0051639D">
              <w:t>роверка конспектов, опрос, дискуссия</w:t>
            </w:r>
            <w:r>
              <w:t xml:space="preserve">, </w:t>
            </w:r>
            <w:r w:rsidRPr="00A3582E">
              <w:t>решение практико-</w:t>
            </w:r>
            <w:r w:rsidRPr="00A3582E">
              <w:lastRenderedPageBreak/>
              <w:t>ориентированных заданий</w:t>
            </w:r>
          </w:p>
        </w:tc>
      </w:tr>
      <w:bookmarkEnd w:id="9"/>
      <w:tr w:rsidR="002F121F" w:rsidRPr="005F0EFB" w14:paraId="0C759009" w14:textId="77777777" w:rsidTr="002F121F">
        <w:tc>
          <w:tcPr>
            <w:tcW w:w="282" w:type="pct"/>
            <w:shd w:val="clear" w:color="auto" w:fill="auto"/>
            <w:vAlign w:val="center"/>
          </w:tcPr>
          <w:p w14:paraId="46E338E2" w14:textId="77777777" w:rsidR="001313FA" w:rsidRPr="005F0EFB" w:rsidRDefault="001313FA" w:rsidP="00A3582E">
            <w:pPr>
              <w:tabs>
                <w:tab w:val="right" w:pos="851"/>
              </w:tabs>
            </w:pPr>
            <w:r w:rsidRPr="005F0EFB">
              <w:lastRenderedPageBreak/>
              <w:t>2.</w:t>
            </w:r>
          </w:p>
        </w:tc>
        <w:tc>
          <w:tcPr>
            <w:tcW w:w="1338" w:type="pct"/>
            <w:shd w:val="clear" w:color="auto" w:fill="auto"/>
            <w:vAlign w:val="center"/>
          </w:tcPr>
          <w:p w14:paraId="160A157D" w14:textId="752A89C3" w:rsidR="001313FA" w:rsidRPr="005F0EFB" w:rsidRDefault="001313FA" w:rsidP="00A3582E">
            <w:pPr>
              <w:tabs>
                <w:tab w:val="right" w:pos="851"/>
              </w:tabs>
            </w:pPr>
            <w:r w:rsidRPr="00EC3039">
              <w:t>Международные договоренности о создании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tc>
        <w:tc>
          <w:tcPr>
            <w:tcW w:w="422" w:type="pct"/>
            <w:shd w:val="clear" w:color="auto" w:fill="auto"/>
            <w:vAlign w:val="center"/>
          </w:tcPr>
          <w:p w14:paraId="1BE718A8" w14:textId="73088D2E" w:rsidR="001313FA" w:rsidRPr="005F0EFB" w:rsidRDefault="001313FA" w:rsidP="00521B40">
            <w:pPr>
              <w:tabs>
                <w:tab w:val="right" w:pos="851"/>
              </w:tabs>
              <w:jc w:val="center"/>
            </w:pPr>
            <w:r>
              <w:t>26</w:t>
            </w:r>
          </w:p>
        </w:tc>
        <w:tc>
          <w:tcPr>
            <w:tcW w:w="353" w:type="pct"/>
            <w:shd w:val="clear" w:color="auto" w:fill="auto"/>
            <w:vAlign w:val="center"/>
          </w:tcPr>
          <w:p w14:paraId="0BA99A02" w14:textId="52635FFD" w:rsidR="001313FA" w:rsidRPr="005F0EFB" w:rsidRDefault="001313FA" w:rsidP="00A3582E">
            <w:pPr>
              <w:tabs>
                <w:tab w:val="right" w:pos="851"/>
              </w:tabs>
              <w:jc w:val="center"/>
            </w:pPr>
            <w:r>
              <w:t>8</w:t>
            </w:r>
          </w:p>
        </w:tc>
        <w:tc>
          <w:tcPr>
            <w:tcW w:w="422" w:type="pct"/>
            <w:shd w:val="clear" w:color="auto" w:fill="auto"/>
            <w:vAlign w:val="center"/>
          </w:tcPr>
          <w:p w14:paraId="04860251" w14:textId="12BDF387" w:rsidR="001313FA" w:rsidRPr="005F0EFB" w:rsidRDefault="001313FA" w:rsidP="00A3582E">
            <w:pPr>
              <w:tabs>
                <w:tab w:val="right" w:pos="851"/>
              </w:tabs>
              <w:jc w:val="center"/>
            </w:pPr>
            <w:r>
              <w:t>2</w:t>
            </w:r>
          </w:p>
        </w:tc>
        <w:tc>
          <w:tcPr>
            <w:tcW w:w="635" w:type="pct"/>
            <w:shd w:val="clear" w:color="auto" w:fill="auto"/>
            <w:vAlign w:val="center"/>
          </w:tcPr>
          <w:p w14:paraId="24138AC2" w14:textId="2A9E9E71" w:rsidR="001313FA" w:rsidRPr="005F0EFB" w:rsidRDefault="001313FA" w:rsidP="00A3582E">
            <w:pPr>
              <w:tabs>
                <w:tab w:val="right" w:pos="851"/>
              </w:tabs>
              <w:jc w:val="center"/>
            </w:pPr>
            <w:r>
              <w:t>6</w:t>
            </w:r>
          </w:p>
        </w:tc>
        <w:tc>
          <w:tcPr>
            <w:tcW w:w="635" w:type="pct"/>
            <w:shd w:val="clear" w:color="auto" w:fill="auto"/>
            <w:vAlign w:val="center"/>
          </w:tcPr>
          <w:p w14:paraId="67F6F235" w14:textId="08FE62D0" w:rsidR="001313FA" w:rsidRPr="005F0EFB" w:rsidRDefault="001313FA" w:rsidP="00A3582E">
            <w:pPr>
              <w:tabs>
                <w:tab w:val="right" w:pos="851"/>
              </w:tabs>
              <w:jc w:val="center"/>
            </w:pPr>
            <w:r>
              <w:t>18</w:t>
            </w:r>
          </w:p>
        </w:tc>
        <w:tc>
          <w:tcPr>
            <w:tcW w:w="913" w:type="pct"/>
            <w:shd w:val="clear" w:color="auto" w:fill="auto"/>
          </w:tcPr>
          <w:p w14:paraId="07B6D77D" w14:textId="12191CA1" w:rsidR="001313FA" w:rsidRPr="005F0EFB" w:rsidRDefault="001313FA" w:rsidP="00A3582E">
            <w:pPr>
              <w:tabs>
                <w:tab w:val="right" w:pos="851"/>
              </w:tabs>
            </w:pPr>
            <w:r w:rsidRPr="00CF53E4">
              <w:t>проверка конспектов, опрос, дискуссия, решение практико-ориентированных заданий</w:t>
            </w:r>
            <w:r>
              <w:t>, тест</w:t>
            </w:r>
          </w:p>
        </w:tc>
      </w:tr>
      <w:tr w:rsidR="002F121F" w:rsidRPr="005F0EFB" w14:paraId="538ED843" w14:textId="77777777" w:rsidTr="002F121F">
        <w:tc>
          <w:tcPr>
            <w:tcW w:w="282" w:type="pct"/>
            <w:shd w:val="clear" w:color="auto" w:fill="auto"/>
            <w:vAlign w:val="center"/>
          </w:tcPr>
          <w:p w14:paraId="0045CED1" w14:textId="22F08879" w:rsidR="001313FA" w:rsidRPr="005F0EFB" w:rsidRDefault="001313FA" w:rsidP="00A3582E">
            <w:pPr>
              <w:tabs>
                <w:tab w:val="right" w:pos="851"/>
              </w:tabs>
            </w:pPr>
            <w:r>
              <w:t>3.</w:t>
            </w:r>
          </w:p>
        </w:tc>
        <w:tc>
          <w:tcPr>
            <w:tcW w:w="1338" w:type="pct"/>
            <w:shd w:val="clear" w:color="auto" w:fill="auto"/>
          </w:tcPr>
          <w:p w14:paraId="111BE525" w14:textId="587CC8EE" w:rsidR="001313FA" w:rsidRPr="005F0EFB" w:rsidRDefault="001313FA" w:rsidP="006C2429">
            <w:pPr>
              <w:tabs>
                <w:tab w:val="right" w:pos="851"/>
              </w:tabs>
            </w:pPr>
            <w:r w:rsidRPr="00EC3039">
              <w:t>Роль глобальных институтов в создании нормативной базы регулирования  международной банковской деятельности</w:t>
            </w:r>
          </w:p>
        </w:tc>
        <w:tc>
          <w:tcPr>
            <w:tcW w:w="422" w:type="pct"/>
            <w:shd w:val="clear" w:color="auto" w:fill="auto"/>
            <w:vAlign w:val="center"/>
          </w:tcPr>
          <w:p w14:paraId="76327F47" w14:textId="4FE33A7F" w:rsidR="001313FA" w:rsidRPr="005F0EFB" w:rsidRDefault="001313FA" w:rsidP="00A3582E">
            <w:pPr>
              <w:tabs>
                <w:tab w:val="right" w:pos="851"/>
              </w:tabs>
              <w:jc w:val="center"/>
            </w:pPr>
            <w:r>
              <w:t>28</w:t>
            </w:r>
          </w:p>
        </w:tc>
        <w:tc>
          <w:tcPr>
            <w:tcW w:w="353" w:type="pct"/>
            <w:shd w:val="clear" w:color="auto" w:fill="auto"/>
            <w:vAlign w:val="center"/>
          </w:tcPr>
          <w:p w14:paraId="0A49AFE7" w14:textId="61CCF52C" w:rsidR="001313FA" w:rsidRPr="005F0EFB" w:rsidRDefault="001313FA" w:rsidP="00A3582E">
            <w:pPr>
              <w:tabs>
                <w:tab w:val="right" w:pos="851"/>
              </w:tabs>
              <w:jc w:val="center"/>
            </w:pPr>
            <w:r>
              <w:t>8</w:t>
            </w:r>
          </w:p>
        </w:tc>
        <w:tc>
          <w:tcPr>
            <w:tcW w:w="422" w:type="pct"/>
            <w:shd w:val="clear" w:color="auto" w:fill="auto"/>
            <w:vAlign w:val="center"/>
          </w:tcPr>
          <w:p w14:paraId="47EDE631" w14:textId="1C343466" w:rsidR="001313FA" w:rsidRPr="005F0EFB" w:rsidRDefault="001313FA" w:rsidP="00A3582E">
            <w:pPr>
              <w:tabs>
                <w:tab w:val="right" w:pos="851"/>
              </w:tabs>
              <w:jc w:val="center"/>
            </w:pPr>
            <w:r>
              <w:t>2</w:t>
            </w:r>
          </w:p>
        </w:tc>
        <w:tc>
          <w:tcPr>
            <w:tcW w:w="635" w:type="pct"/>
            <w:shd w:val="clear" w:color="auto" w:fill="auto"/>
            <w:vAlign w:val="center"/>
          </w:tcPr>
          <w:p w14:paraId="0CA4C543" w14:textId="64C704F0" w:rsidR="001313FA" w:rsidRPr="005F0EFB" w:rsidRDefault="001313FA" w:rsidP="00A3582E">
            <w:pPr>
              <w:tabs>
                <w:tab w:val="right" w:pos="851"/>
              </w:tabs>
              <w:jc w:val="center"/>
            </w:pPr>
            <w:r>
              <w:t>6</w:t>
            </w:r>
          </w:p>
        </w:tc>
        <w:tc>
          <w:tcPr>
            <w:tcW w:w="635" w:type="pct"/>
            <w:shd w:val="clear" w:color="auto" w:fill="auto"/>
            <w:vAlign w:val="center"/>
          </w:tcPr>
          <w:p w14:paraId="62A81E70" w14:textId="1F6BB500" w:rsidR="001313FA" w:rsidRPr="005F0EFB" w:rsidRDefault="001313FA" w:rsidP="00471E5D">
            <w:pPr>
              <w:tabs>
                <w:tab w:val="right" w:pos="851"/>
              </w:tabs>
              <w:jc w:val="center"/>
            </w:pPr>
            <w:r>
              <w:t>20</w:t>
            </w:r>
          </w:p>
        </w:tc>
        <w:tc>
          <w:tcPr>
            <w:tcW w:w="913" w:type="pct"/>
            <w:shd w:val="clear" w:color="auto" w:fill="auto"/>
          </w:tcPr>
          <w:p w14:paraId="66A49902" w14:textId="481E6050" w:rsidR="001313FA" w:rsidRPr="005F0EFB" w:rsidRDefault="001313FA" w:rsidP="006C2429">
            <w:pPr>
              <w:tabs>
                <w:tab w:val="right" w:pos="851"/>
              </w:tabs>
            </w:pPr>
            <w:r w:rsidRPr="00CF53E4">
              <w:t xml:space="preserve">проверка конспектов, опрос, </w:t>
            </w:r>
            <w:r>
              <w:t>контрольная работа</w:t>
            </w:r>
            <w:r w:rsidRPr="00CF53E4">
              <w:t>, решение практико-ориентированных заданий</w:t>
            </w:r>
          </w:p>
        </w:tc>
      </w:tr>
      <w:tr w:rsidR="002F121F" w:rsidRPr="005F0EFB" w14:paraId="56D852E1" w14:textId="77777777" w:rsidTr="002F121F">
        <w:tc>
          <w:tcPr>
            <w:tcW w:w="282" w:type="pct"/>
            <w:shd w:val="clear" w:color="auto" w:fill="auto"/>
            <w:vAlign w:val="center"/>
          </w:tcPr>
          <w:p w14:paraId="1A3407B2" w14:textId="06A720AD" w:rsidR="001313FA" w:rsidRPr="005F0EFB" w:rsidRDefault="001313FA" w:rsidP="00A3582E">
            <w:pPr>
              <w:tabs>
                <w:tab w:val="right" w:pos="851"/>
              </w:tabs>
            </w:pPr>
            <w:r>
              <w:t>4.</w:t>
            </w:r>
          </w:p>
        </w:tc>
        <w:tc>
          <w:tcPr>
            <w:tcW w:w="1338" w:type="pct"/>
            <w:shd w:val="clear" w:color="auto" w:fill="auto"/>
          </w:tcPr>
          <w:p w14:paraId="5917F182" w14:textId="4C4BD9DE" w:rsidR="001313FA" w:rsidRPr="005F0EFB" w:rsidRDefault="001313FA" w:rsidP="00A3582E">
            <w:pPr>
              <w:tabs>
                <w:tab w:val="right" w:pos="851"/>
              </w:tabs>
            </w:pPr>
            <w:r w:rsidRPr="00EC3039">
              <w:t>Международные финансово-экономические организации</w:t>
            </w:r>
          </w:p>
        </w:tc>
        <w:tc>
          <w:tcPr>
            <w:tcW w:w="422" w:type="pct"/>
            <w:shd w:val="clear" w:color="auto" w:fill="auto"/>
            <w:vAlign w:val="center"/>
          </w:tcPr>
          <w:p w14:paraId="0698EAC3" w14:textId="57102738" w:rsidR="001313FA" w:rsidRPr="005F0EFB" w:rsidRDefault="001313FA" w:rsidP="00A3582E">
            <w:pPr>
              <w:tabs>
                <w:tab w:val="right" w:pos="851"/>
              </w:tabs>
              <w:jc w:val="center"/>
            </w:pPr>
            <w:r>
              <w:t>28</w:t>
            </w:r>
          </w:p>
        </w:tc>
        <w:tc>
          <w:tcPr>
            <w:tcW w:w="353" w:type="pct"/>
            <w:shd w:val="clear" w:color="auto" w:fill="auto"/>
            <w:vAlign w:val="center"/>
          </w:tcPr>
          <w:p w14:paraId="3372E8D9" w14:textId="6DA8F55E" w:rsidR="001313FA" w:rsidRPr="005F0EFB" w:rsidRDefault="001313FA" w:rsidP="00A3582E">
            <w:pPr>
              <w:tabs>
                <w:tab w:val="right" w:pos="851"/>
              </w:tabs>
              <w:jc w:val="center"/>
            </w:pPr>
            <w:r>
              <w:t>8</w:t>
            </w:r>
          </w:p>
        </w:tc>
        <w:tc>
          <w:tcPr>
            <w:tcW w:w="422" w:type="pct"/>
            <w:shd w:val="clear" w:color="auto" w:fill="auto"/>
            <w:vAlign w:val="center"/>
          </w:tcPr>
          <w:p w14:paraId="5A5B948A" w14:textId="19CAE2EE" w:rsidR="001313FA" w:rsidRPr="005F0EFB" w:rsidRDefault="001313FA" w:rsidP="00A3582E">
            <w:pPr>
              <w:tabs>
                <w:tab w:val="right" w:pos="851"/>
              </w:tabs>
              <w:jc w:val="center"/>
            </w:pPr>
            <w:r>
              <w:t>2</w:t>
            </w:r>
          </w:p>
        </w:tc>
        <w:tc>
          <w:tcPr>
            <w:tcW w:w="635" w:type="pct"/>
            <w:shd w:val="clear" w:color="auto" w:fill="auto"/>
            <w:vAlign w:val="center"/>
          </w:tcPr>
          <w:p w14:paraId="065E4575" w14:textId="5ACBDE07" w:rsidR="001313FA" w:rsidRPr="005F0EFB" w:rsidRDefault="001313FA" w:rsidP="00A3582E">
            <w:pPr>
              <w:tabs>
                <w:tab w:val="right" w:pos="851"/>
              </w:tabs>
              <w:jc w:val="center"/>
            </w:pPr>
            <w:r>
              <w:t>6</w:t>
            </w:r>
          </w:p>
        </w:tc>
        <w:tc>
          <w:tcPr>
            <w:tcW w:w="635" w:type="pct"/>
            <w:shd w:val="clear" w:color="auto" w:fill="auto"/>
            <w:vAlign w:val="center"/>
          </w:tcPr>
          <w:p w14:paraId="05CE0BE5" w14:textId="13040396" w:rsidR="001313FA" w:rsidRPr="005F0EFB" w:rsidRDefault="001313FA" w:rsidP="00521B40">
            <w:pPr>
              <w:tabs>
                <w:tab w:val="right" w:pos="851"/>
              </w:tabs>
              <w:jc w:val="center"/>
            </w:pPr>
            <w:r>
              <w:t>20</w:t>
            </w:r>
          </w:p>
        </w:tc>
        <w:tc>
          <w:tcPr>
            <w:tcW w:w="913" w:type="pct"/>
            <w:shd w:val="clear" w:color="auto" w:fill="auto"/>
          </w:tcPr>
          <w:p w14:paraId="4CAAFDD3" w14:textId="4509979C" w:rsidR="001313FA" w:rsidRPr="005F0EFB" w:rsidRDefault="001313FA" w:rsidP="00A3582E">
            <w:pPr>
              <w:tabs>
                <w:tab w:val="right" w:pos="851"/>
              </w:tabs>
            </w:pPr>
            <w:r w:rsidRPr="00CF53E4">
              <w:t>проверка конспектов, опрос, дискуссия, решение практико-ориентированных заданий</w:t>
            </w:r>
            <w:r>
              <w:t>, тест</w:t>
            </w:r>
          </w:p>
        </w:tc>
      </w:tr>
      <w:tr w:rsidR="002F121F" w:rsidRPr="005F0EFB" w14:paraId="3CF8B451" w14:textId="77777777" w:rsidTr="002F121F">
        <w:trPr>
          <w:trHeight w:val="454"/>
        </w:trPr>
        <w:tc>
          <w:tcPr>
            <w:tcW w:w="282" w:type="pct"/>
            <w:shd w:val="clear" w:color="auto" w:fill="auto"/>
            <w:vAlign w:val="center"/>
          </w:tcPr>
          <w:p w14:paraId="15235089" w14:textId="77777777" w:rsidR="001313FA" w:rsidRPr="005F0EFB" w:rsidRDefault="001313FA" w:rsidP="000471F4">
            <w:pPr>
              <w:tabs>
                <w:tab w:val="right" w:pos="851"/>
              </w:tabs>
            </w:pPr>
          </w:p>
        </w:tc>
        <w:tc>
          <w:tcPr>
            <w:tcW w:w="1338" w:type="pct"/>
            <w:shd w:val="clear" w:color="auto" w:fill="auto"/>
            <w:vAlign w:val="center"/>
          </w:tcPr>
          <w:p w14:paraId="06D55224" w14:textId="77777777" w:rsidR="001313FA" w:rsidRPr="00972F85" w:rsidRDefault="001313FA" w:rsidP="000471F4">
            <w:pPr>
              <w:tabs>
                <w:tab w:val="right" w:pos="851"/>
              </w:tabs>
              <w:rPr>
                <w:b/>
              </w:rPr>
            </w:pPr>
            <w:r w:rsidRPr="00972F85">
              <w:rPr>
                <w:b/>
              </w:rPr>
              <w:t xml:space="preserve">В целом по дисциплине </w:t>
            </w:r>
          </w:p>
        </w:tc>
        <w:tc>
          <w:tcPr>
            <w:tcW w:w="422" w:type="pct"/>
            <w:shd w:val="clear" w:color="auto" w:fill="auto"/>
            <w:vAlign w:val="center"/>
          </w:tcPr>
          <w:p w14:paraId="40BCF5A9" w14:textId="516779EE" w:rsidR="001313FA" w:rsidRPr="00972F85" w:rsidRDefault="001313FA" w:rsidP="001836C4">
            <w:pPr>
              <w:tabs>
                <w:tab w:val="right" w:pos="851"/>
              </w:tabs>
              <w:jc w:val="center"/>
              <w:rPr>
                <w:b/>
              </w:rPr>
            </w:pPr>
            <w:r>
              <w:rPr>
                <w:b/>
              </w:rPr>
              <w:t>108</w:t>
            </w:r>
          </w:p>
        </w:tc>
        <w:tc>
          <w:tcPr>
            <w:tcW w:w="353" w:type="pct"/>
            <w:shd w:val="clear" w:color="auto" w:fill="auto"/>
            <w:vAlign w:val="center"/>
          </w:tcPr>
          <w:p w14:paraId="2C293248" w14:textId="748B87A6" w:rsidR="001313FA" w:rsidRPr="00972F85" w:rsidRDefault="001313FA" w:rsidP="00521B40">
            <w:pPr>
              <w:tabs>
                <w:tab w:val="right" w:pos="851"/>
              </w:tabs>
              <w:jc w:val="center"/>
              <w:rPr>
                <w:b/>
              </w:rPr>
            </w:pPr>
            <w:r>
              <w:rPr>
                <w:b/>
              </w:rPr>
              <w:t>32</w:t>
            </w:r>
          </w:p>
        </w:tc>
        <w:tc>
          <w:tcPr>
            <w:tcW w:w="422" w:type="pct"/>
            <w:shd w:val="clear" w:color="auto" w:fill="auto"/>
            <w:vAlign w:val="center"/>
          </w:tcPr>
          <w:p w14:paraId="437ABE7C" w14:textId="5F3B4C50" w:rsidR="001313FA" w:rsidRPr="00972F85" w:rsidRDefault="001313FA" w:rsidP="001836C4">
            <w:pPr>
              <w:tabs>
                <w:tab w:val="right" w:pos="851"/>
              </w:tabs>
              <w:jc w:val="center"/>
              <w:rPr>
                <w:b/>
              </w:rPr>
            </w:pPr>
            <w:r>
              <w:rPr>
                <w:b/>
              </w:rPr>
              <w:t>8</w:t>
            </w:r>
          </w:p>
        </w:tc>
        <w:tc>
          <w:tcPr>
            <w:tcW w:w="635" w:type="pct"/>
            <w:shd w:val="clear" w:color="auto" w:fill="auto"/>
            <w:vAlign w:val="center"/>
          </w:tcPr>
          <w:p w14:paraId="56EA7C14" w14:textId="64E5CB1A" w:rsidR="001313FA" w:rsidRPr="00972F85" w:rsidRDefault="001313FA" w:rsidP="00521B40">
            <w:pPr>
              <w:tabs>
                <w:tab w:val="right" w:pos="851"/>
              </w:tabs>
              <w:jc w:val="center"/>
              <w:rPr>
                <w:b/>
              </w:rPr>
            </w:pPr>
            <w:r>
              <w:rPr>
                <w:b/>
              </w:rPr>
              <w:t>24</w:t>
            </w:r>
          </w:p>
        </w:tc>
        <w:tc>
          <w:tcPr>
            <w:tcW w:w="635" w:type="pct"/>
            <w:shd w:val="clear" w:color="auto" w:fill="auto"/>
            <w:vAlign w:val="center"/>
          </w:tcPr>
          <w:p w14:paraId="2AFA9F9C" w14:textId="46531449" w:rsidR="001313FA" w:rsidRPr="00972F85" w:rsidRDefault="001313FA" w:rsidP="00521B40">
            <w:pPr>
              <w:tabs>
                <w:tab w:val="right" w:pos="851"/>
              </w:tabs>
              <w:jc w:val="center"/>
              <w:rPr>
                <w:b/>
              </w:rPr>
            </w:pPr>
            <w:r>
              <w:rPr>
                <w:b/>
              </w:rPr>
              <w:t>76</w:t>
            </w:r>
          </w:p>
        </w:tc>
        <w:tc>
          <w:tcPr>
            <w:tcW w:w="913" w:type="pct"/>
            <w:shd w:val="clear" w:color="auto" w:fill="auto"/>
            <w:vAlign w:val="center"/>
          </w:tcPr>
          <w:p w14:paraId="6BC9EF92" w14:textId="1C669A06" w:rsidR="001313FA" w:rsidRPr="00972F85" w:rsidRDefault="001313FA" w:rsidP="00E62E90">
            <w:pPr>
              <w:tabs>
                <w:tab w:val="right" w:pos="851"/>
              </w:tabs>
              <w:rPr>
                <w:b/>
              </w:rPr>
            </w:pPr>
            <w:r>
              <w:rPr>
                <w:b/>
              </w:rPr>
              <w:t>контрольная работа</w:t>
            </w:r>
          </w:p>
        </w:tc>
      </w:tr>
      <w:tr w:rsidR="002F121F" w:rsidRPr="005F0EFB" w14:paraId="5E948818" w14:textId="77777777" w:rsidTr="002F121F">
        <w:trPr>
          <w:trHeight w:val="454"/>
        </w:trPr>
        <w:tc>
          <w:tcPr>
            <w:tcW w:w="282" w:type="pct"/>
            <w:shd w:val="clear" w:color="auto" w:fill="auto"/>
            <w:vAlign w:val="center"/>
          </w:tcPr>
          <w:p w14:paraId="3C991709" w14:textId="77777777" w:rsidR="001313FA" w:rsidRPr="005F0EFB" w:rsidRDefault="001313FA" w:rsidP="000471F4">
            <w:pPr>
              <w:tabs>
                <w:tab w:val="right" w:pos="851"/>
              </w:tabs>
            </w:pPr>
          </w:p>
        </w:tc>
        <w:tc>
          <w:tcPr>
            <w:tcW w:w="1338" w:type="pct"/>
            <w:shd w:val="clear" w:color="auto" w:fill="auto"/>
          </w:tcPr>
          <w:p w14:paraId="58157767" w14:textId="516E0D19" w:rsidR="001313FA" w:rsidRPr="00972F85" w:rsidRDefault="001313FA" w:rsidP="000471F4">
            <w:pPr>
              <w:tabs>
                <w:tab w:val="right" w:pos="851"/>
              </w:tabs>
              <w:rPr>
                <w:b/>
              </w:rPr>
            </w:pPr>
            <w:r w:rsidRPr="005F49FA">
              <w:t>Итого в %</w:t>
            </w:r>
          </w:p>
        </w:tc>
        <w:tc>
          <w:tcPr>
            <w:tcW w:w="422" w:type="pct"/>
            <w:shd w:val="clear" w:color="auto" w:fill="auto"/>
            <w:vAlign w:val="center"/>
          </w:tcPr>
          <w:p w14:paraId="4A92A107" w14:textId="77777777" w:rsidR="001313FA" w:rsidRDefault="001313FA" w:rsidP="001836C4">
            <w:pPr>
              <w:tabs>
                <w:tab w:val="right" w:pos="851"/>
              </w:tabs>
              <w:jc w:val="center"/>
              <w:rPr>
                <w:b/>
              </w:rPr>
            </w:pPr>
          </w:p>
        </w:tc>
        <w:tc>
          <w:tcPr>
            <w:tcW w:w="353" w:type="pct"/>
            <w:shd w:val="clear" w:color="auto" w:fill="auto"/>
            <w:vAlign w:val="center"/>
          </w:tcPr>
          <w:p w14:paraId="763877FC" w14:textId="05F96794" w:rsidR="001313FA" w:rsidRDefault="001313FA" w:rsidP="00521B40">
            <w:pPr>
              <w:tabs>
                <w:tab w:val="right" w:pos="851"/>
              </w:tabs>
              <w:jc w:val="center"/>
              <w:rPr>
                <w:b/>
              </w:rPr>
            </w:pPr>
            <w:r>
              <w:t>37%</w:t>
            </w:r>
          </w:p>
        </w:tc>
        <w:tc>
          <w:tcPr>
            <w:tcW w:w="422" w:type="pct"/>
            <w:shd w:val="clear" w:color="auto" w:fill="auto"/>
            <w:vAlign w:val="center"/>
          </w:tcPr>
          <w:p w14:paraId="6F5FF4B5" w14:textId="4C075708" w:rsidR="001313FA" w:rsidRDefault="001313FA" w:rsidP="001836C4">
            <w:pPr>
              <w:tabs>
                <w:tab w:val="right" w:pos="851"/>
              </w:tabs>
              <w:jc w:val="center"/>
              <w:rPr>
                <w:b/>
              </w:rPr>
            </w:pPr>
            <w:r>
              <w:t>25%</w:t>
            </w:r>
          </w:p>
        </w:tc>
        <w:tc>
          <w:tcPr>
            <w:tcW w:w="635" w:type="pct"/>
            <w:shd w:val="clear" w:color="auto" w:fill="auto"/>
            <w:vAlign w:val="center"/>
          </w:tcPr>
          <w:p w14:paraId="4F3BAED3" w14:textId="50A2A592" w:rsidR="001313FA" w:rsidRDefault="001313FA" w:rsidP="00521B40">
            <w:pPr>
              <w:tabs>
                <w:tab w:val="right" w:pos="851"/>
              </w:tabs>
              <w:jc w:val="center"/>
              <w:rPr>
                <w:b/>
              </w:rPr>
            </w:pPr>
            <w:r>
              <w:t>75%</w:t>
            </w:r>
          </w:p>
        </w:tc>
        <w:tc>
          <w:tcPr>
            <w:tcW w:w="635" w:type="pct"/>
            <w:shd w:val="clear" w:color="auto" w:fill="auto"/>
            <w:vAlign w:val="center"/>
          </w:tcPr>
          <w:p w14:paraId="3FAEC439" w14:textId="0AB6BFD0" w:rsidR="001313FA" w:rsidRDefault="001313FA" w:rsidP="00521B40">
            <w:pPr>
              <w:tabs>
                <w:tab w:val="right" w:pos="851"/>
              </w:tabs>
              <w:jc w:val="center"/>
              <w:rPr>
                <w:b/>
              </w:rPr>
            </w:pPr>
            <w:r>
              <w:t>63%</w:t>
            </w:r>
          </w:p>
        </w:tc>
        <w:tc>
          <w:tcPr>
            <w:tcW w:w="913" w:type="pct"/>
            <w:shd w:val="clear" w:color="auto" w:fill="auto"/>
            <w:vAlign w:val="center"/>
          </w:tcPr>
          <w:p w14:paraId="2EAA83F1" w14:textId="77777777" w:rsidR="001313FA" w:rsidRDefault="001313FA" w:rsidP="00E62E90">
            <w:pPr>
              <w:tabs>
                <w:tab w:val="right" w:pos="851"/>
              </w:tabs>
              <w:rPr>
                <w:b/>
              </w:rPr>
            </w:pPr>
          </w:p>
        </w:tc>
      </w:tr>
    </w:tbl>
    <w:p w14:paraId="0A324B32" w14:textId="02521AFE" w:rsidR="003A2F1C" w:rsidRDefault="003A2F1C" w:rsidP="00DD363E">
      <w:pPr>
        <w:jc w:val="both"/>
        <w:rPr>
          <w:sz w:val="28"/>
        </w:rPr>
      </w:pPr>
    </w:p>
    <w:p w14:paraId="66A4025E" w14:textId="1845DC0B" w:rsidR="005306D4" w:rsidRPr="00B852DB" w:rsidRDefault="005306D4" w:rsidP="00B852DB">
      <w:pPr>
        <w:pStyle w:val="a9"/>
        <w:widowControl/>
        <w:numPr>
          <w:ilvl w:val="1"/>
          <w:numId w:val="3"/>
        </w:numPr>
        <w:autoSpaceDE/>
        <w:autoSpaceDN/>
        <w:adjustRightInd/>
        <w:spacing w:after="160" w:line="259" w:lineRule="auto"/>
        <w:outlineLvl w:val="0"/>
        <w:rPr>
          <w:sz w:val="28"/>
        </w:rPr>
      </w:pPr>
      <w:bookmarkStart w:id="10" w:name="_Toc117846230"/>
      <w:r w:rsidRPr="00B852DB">
        <w:rPr>
          <w:b/>
          <w:sz w:val="28"/>
        </w:rPr>
        <w:t>Содержание семинар</w:t>
      </w:r>
      <w:r w:rsidR="001313FA" w:rsidRPr="00B852DB">
        <w:rPr>
          <w:b/>
          <w:sz w:val="28"/>
        </w:rPr>
        <w:t>с</w:t>
      </w:r>
      <w:r w:rsidRPr="00B852DB">
        <w:rPr>
          <w:b/>
          <w:sz w:val="28"/>
        </w:rPr>
        <w:t>ких занятий</w:t>
      </w:r>
      <w:bookmarkEnd w:id="10"/>
    </w:p>
    <w:p w14:paraId="6186BCCF" w14:textId="02886B08" w:rsidR="0093297D" w:rsidRPr="0093297D" w:rsidRDefault="0093297D" w:rsidP="0093297D">
      <w:pPr>
        <w:spacing w:line="360" w:lineRule="auto"/>
        <w:jc w:val="right"/>
        <w:rPr>
          <w:sz w:val="28"/>
        </w:rPr>
      </w:pPr>
      <w:r>
        <w:rPr>
          <w:sz w:val="28"/>
        </w:rPr>
        <w:t xml:space="preserve">Таблица </w:t>
      </w:r>
      <w:r w:rsidR="001313FA">
        <w:rPr>
          <w:sz w:val="28"/>
        </w:rPr>
        <w:t>4</w:t>
      </w:r>
    </w:p>
    <w:tbl>
      <w:tblPr>
        <w:tblStyle w:val="ae"/>
        <w:tblW w:w="9524" w:type="dxa"/>
        <w:jc w:val="center"/>
        <w:tblLayout w:type="fixed"/>
        <w:tblLook w:val="04A0" w:firstRow="1" w:lastRow="0" w:firstColumn="1" w:lastColumn="0" w:noHBand="0" w:noVBand="1"/>
      </w:tblPr>
      <w:tblGrid>
        <w:gridCol w:w="2263"/>
        <w:gridCol w:w="5387"/>
        <w:gridCol w:w="1874"/>
      </w:tblGrid>
      <w:tr w:rsidR="00B52A53" w:rsidRPr="00B52A53" w14:paraId="02525F44" w14:textId="77777777" w:rsidTr="002F121F">
        <w:trPr>
          <w:trHeight w:val="559"/>
          <w:tblHeader/>
          <w:jc w:val="center"/>
        </w:trPr>
        <w:tc>
          <w:tcPr>
            <w:tcW w:w="2263" w:type="dxa"/>
            <w:hideMark/>
          </w:tcPr>
          <w:p w14:paraId="373986E8" w14:textId="77777777" w:rsidR="00464F43" w:rsidRPr="00B52A53" w:rsidRDefault="00464F43" w:rsidP="00464F43">
            <w:pPr>
              <w:jc w:val="center"/>
              <w:rPr>
                <w:b/>
                <w:szCs w:val="24"/>
              </w:rPr>
            </w:pPr>
            <w:r w:rsidRPr="00B52A53">
              <w:rPr>
                <w:b/>
                <w:szCs w:val="24"/>
              </w:rPr>
              <w:t>Наименование тем (разделов) дисциплины</w:t>
            </w:r>
          </w:p>
        </w:tc>
        <w:tc>
          <w:tcPr>
            <w:tcW w:w="5387" w:type="dxa"/>
            <w:hideMark/>
          </w:tcPr>
          <w:p w14:paraId="34F94E25" w14:textId="7EA4D305" w:rsidR="00464F43" w:rsidRPr="00B52A53" w:rsidRDefault="00464F43" w:rsidP="00464F43">
            <w:pPr>
              <w:widowControl/>
              <w:autoSpaceDE/>
              <w:adjustRightInd/>
              <w:jc w:val="center"/>
              <w:rPr>
                <w:b/>
                <w:szCs w:val="24"/>
              </w:rPr>
            </w:pPr>
            <w:r w:rsidRPr="00B52A53">
              <w:rPr>
                <w:b/>
                <w:szCs w:val="24"/>
              </w:rPr>
              <w:t xml:space="preserve">Перечень вопросов для обсуждения на семинарских, </w:t>
            </w:r>
            <w:r w:rsidR="009C1B50">
              <w:rPr>
                <w:b/>
                <w:szCs w:val="24"/>
              </w:rPr>
              <w:br/>
            </w:r>
            <w:r w:rsidRPr="00B52A53">
              <w:rPr>
                <w:b/>
                <w:szCs w:val="24"/>
              </w:rPr>
              <w:t xml:space="preserve">практических занятиях, рекомендуемые источники </w:t>
            </w:r>
            <w:r w:rsidR="009C1B50">
              <w:rPr>
                <w:b/>
                <w:szCs w:val="24"/>
              </w:rPr>
              <w:br/>
            </w:r>
            <w:r w:rsidRPr="00B52A53">
              <w:rPr>
                <w:b/>
                <w:szCs w:val="24"/>
              </w:rPr>
              <w:t>из разделов 8,9</w:t>
            </w:r>
          </w:p>
        </w:tc>
        <w:tc>
          <w:tcPr>
            <w:tcW w:w="1874" w:type="dxa"/>
            <w:hideMark/>
          </w:tcPr>
          <w:p w14:paraId="5B37AF71" w14:textId="77777777" w:rsidR="00464F43" w:rsidRPr="00B52A53" w:rsidRDefault="00464F43" w:rsidP="00464F43">
            <w:pPr>
              <w:widowControl/>
              <w:autoSpaceDE/>
              <w:adjustRightInd/>
              <w:jc w:val="center"/>
              <w:rPr>
                <w:b/>
                <w:szCs w:val="24"/>
              </w:rPr>
            </w:pPr>
            <w:r w:rsidRPr="00B52A53">
              <w:rPr>
                <w:b/>
                <w:szCs w:val="24"/>
              </w:rPr>
              <w:t>Форма проведения занятия</w:t>
            </w:r>
          </w:p>
        </w:tc>
      </w:tr>
      <w:tr w:rsidR="00EC3039" w:rsidRPr="00464F43" w14:paraId="142DC296" w14:textId="77777777" w:rsidTr="002F121F">
        <w:trPr>
          <w:jc w:val="center"/>
        </w:trPr>
        <w:tc>
          <w:tcPr>
            <w:tcW w:w="2263" w:type="dxa"/>
          </w:tcPr>
          <w:p w14:paraId="439F3174" w14:textId="5DC2B09F" w:rsidR="00EC3039" w:rsidRPr="00464F43" w:rsidRDefault="00EC3039" w:rsidP="00471E5D">
            <w:r>
              <w:t xml:space="preserve">Тема 1. </w:t>
            </w:r>
            <w:r w:rsidRPr="00EC3039">
              <w:t>Механизмы содействия координации и сотрудничества международной банковской деятельности</w:t>
            </w:r>
          </w:p>
        </w:tc>
        <w:tc>
          <w:tcPr>
            <w:tcW w:w="5387" w:type="dxa"/>
          </w:tcPr>
          <w:p w14:paraId="3F889EC3" w14:textId="77777777" w:rsidR="00EC3039" w:rsidRPr="001A5E1E" w:rsidRDefault="00EC3039" w:rsidP="00A97D8E">
            <w:pPr>
              <w:rPr>
                <w:bCs/>
              </w:rPr>
            </w:pPr>
            <w:r w:rsidRPr="001A5E1E">
              <w:rPr>
                <w:bCs/>
              </w:rPr>
              <w:t xml:space="preserve">1. Глубина национального финансового рынка. </w:t>
            </w:r>
          </w:p>
          <w:p w14:paraId="773F8231" w14:textId="77777777" w:rsidR="00EC3039" w:rsidRPr="001A5E1E" w:rsidRDefault="00EC3039" w:rsidP="00A97D8E">
            <w:pPr>
              <w:rPr>
                <w:bCs/>
              </w:rPr>
            </w:pPr>
            <w:r w:rsidRPr="001A5E1E">
              <w:rPr>
                <w:bCs/>
              </w:rPr>
              <w:t>2. Роль офшорных рынков в процессе интернационализации валюты.</w:t>
            </w:r>
          </w:p>
          <w:p w14:paraId="5A728C75" w14:textId="77777777" w:rsidR="00EC3039" w:rsidRPr="001A5E1E" w:rsidRDefault="00EC3039" w:rsidP="00A97D8E">
            <w:pPr>
              <w:rPr>
                <w:bCs/>
              </w:rPr>
            </w:pPr>
            <w:r w:rsidRPr="001A5E1E">
              <w:rPr>
                <w:bCs/>
              </w:rPr>
              <w:t>3. Конвертируемость валюты и либерализация операций с капиталом.</w:t>
            </w:r>
          </w:p>
          <w:p w14:paraId="77834BAD" w14:textId="77777777" w:rsidR="00EC3039" w:rsidRDefault="00EC3039" w:rsidP="00A97D8E">
            <w:r w:rsidRPr="001A5E1E">
              <w:rPr>
                <w:bCs/>
              </w:rPr>
              <w:t>4. Государственная стимулирующая политика развития финансового рынка.</w:t>
            </w:r>
          </w:p>
          <w:p w14:paraId="02FB30A0" w14:textId="77777777" w:rsidR="00EC3039" w:rsidRDefault="00EC3039" w:rsidP="00A97D8E"/>
          <w:p w14:paraId="4D38FE44" w14:textId="55CBD74A" w:rsidR="00EC3039" w:rsidRPr="00464F43" w:rsidRDefault="00EC3039" w:rsidP="00F452B3">
            <w:r w:rsidRPr="00AB5BF3">
              <w:t>Рекомендуемые источники:</w:t>
            </w:r>
            <w:r>
              <w:t xml:space="preserve"> </w:t>
            </w:r>
            <w:r w:rsidRPr="00B76F0D">
              <w:t>1, 5, 8, 12, 13, 14, 15, 16,</w:t>
            </w:r>
            <w:r>
              <w:t xml:space="preserve"> 17, 19, 20, 21, 22, 25, 26, 28.</w:t>
            </w:r>
          </w:p>
        </w:tc>
        <w:tc>
          <w:tcPr>
            <w:tcW w:w="1874" w:type="dxa"/>
          </w:tcPr>
          <w:p w14:paraId="33D4FA3A" w14:textId="77777777" w:rsidR="00EC3039" w:rsidRDefault="00EC3039" w:rsidP="00F80776">
            <w:pPr>
              <w:jc w:val="center"/>
            </w:pPr>
          </w:p>
          <w:p w14:paraId="1E7F495A" w14:textId="5B0057DF" w:rsidR="00EC3039" w:rsidRPr="00464F43" w:rsidRDefault="00EC3039" w:rsidP="00471E5D">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EC3039" w:rsidRPr="00464F43" w14:paraId="7B8082AB" w14:textId="77777777" w:rsidTr="002F121F">
        <w:trPr>
          <w:jc w:val="center"/>
        </w:trPr>
        <w:tc>
          <w:tcPr>
            <w:tcW w:w="2263" w:type="dxa"/>
          </w:tcPr>
          <w:p w14:paraId="3A8EB382" w14:textId="1D84486A" w:rsidR="00EC3039" w:rsidRPr="00464F43" w:rsidRDefault="00EC3039" w:rsidP="00471E5D">
            <w:r>
              <w:t xml:space="preserve">Тема 2. </w:t>
            </w:r>
            <w:r w:rsidRPr="00EC3039">
              <w:t>Международные договоренности о создании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tc>
        <w:tc>
          <w:tcPr>
            <w:tcW w:w="5387" w:type="dxa"/>
          </w:tcPr>
          <w:p w14:paraId="53657326" w14:textId="77777777" w:rsidR="00EC3039" w:rsidRDefault="00EC3039" w:rsidP="00A97D8E">
            <w:r>
              <w:t>1. Продвижение национальных валют стран БРИКС на международные валютные рынки как альтернативы мировым резервным валютам и увеличение их использования при опосредовании взаимных внешнеэкономических сделок, постепенное замещение в последних доллара США.</w:t>
            </w:r>
          </w:p>
          <w:p w14:paraId="75FF6A3F" w14:textId="77777777" w:rsidR="00EC3039" w:rsidRDefault="00EC3039" w:rsidP="00A97D8E">
            <w:r>
              <w:t>2. Создание многовалютной международной валютной системы (МВС) как альтернативы существующей моновалютной, базирующейся на долларе.</w:t>
            </w:r>
          </w:p>
          <w:p w14:paraId="629BE3E0" w14:textId="77777777" w:rsidR="00EC3039" w:rsidRDefault="00EC3039" w:rsidP="00A97D8E">
            <w:r>
              <w:t>3. Учреждение новых региональных и международных финансово-кредитных учреждений, например Банка развития БРИКС, как альтернативы Международному валютному фонду (МВФ) и Группе Всемирного банка (ГВБ).</w:t>
            </w:r>
          </w:p>
          <w:p w14:paraId="11820549" w14:textId="77777777" w:rsidR="00EC3039" w:rsidRDefault="00EC3039" w:rsidP="00A97D8E">
            <w:r>
              <w:lastRenderedPageBreak/>
              <w:t>4. Формирование сети финансовой стабильности, альтернативной, отдельной от МВФ и ГВБ.</w:t>
            </w:r>
          </w:p>
          <w:p w14:paraId="44116D21" w14:textId="77777777" w:rsidR="00EC3039" w:rsidRDefault="00EC3039" w:rsidP="00A97D8E"/>
          <w:p w14:paraId="0F8952DA" w14:textId="35493D92" w:rsidR="00EC3039" w:rsidRPr="00464F43" w:rsidRDefault="00EC3039" w:rsidP="00F452B3">
            <w:r w:rsidRPr="00AB5BF3">
              <w:t>Рекомендуемые источники:</w:t>
            </w:r>
            <w:r>
              <w:t xml:space="preserve"> </w:t>
            </w:r>
            <w:r w:rsidRPr="00B76F0D">
              <w:t>4, 7, 10, 11, 13, 15, 16,</w:t>
            </w:r>
            <w:r>
              <w:t xml:space="preserve"> 18, 19, 20, 21, 22, 23, 26, 27.</w:t>
            </w:r>
          </w:p>
        </w:tc>
        <w:tc>
          <w:tcPr>
            <w:tcW w:w="1874" w:type="dxa"/>
          </w:tcPr>
          <w:p w14:paraId="223C39C2" w14:textId="7617B9EA" w:rsidR="00EC3039" w:rsidRPr="00464F43" w:rsidRDefault="00EC3039" w:rsidP="00471E5D">
            <w:pPr>
              <w:jc w:val="center"/>
            </w:pPr>
            <w:r>
              <w:lastRenderedPageBreak/>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B23650" w:rsidRPr="00464F43" w14:paraId="772DECCC" w14:textId="77777777" w:rsidTr="002F121F">
        <w:trPr>
          <w:jc w:val="center"/>
        </w:trPr>
        <w:tc>
          <w:tcPr>
            <w:tcW w:w="2263" w:type="dxa"/>
          </w:tcPr>
          <w:p w14:paraId="0C21C6FF" w14:textId="1D15F2DB" w:rsidR="00B23650" w:rsidRPr="00464F43" w:rsidRDefault="00B23650" w:rsidP="00471E5D">
            <w:r>
              <w:t xml:space="preserve">Тема 3. </w:t>
            </w:r>
            <w:r w:rsidR="00EC3039" w:rsidRPr="00EC3039">
              <w:t>Роль глобальных институтов в создании нормативной базы регулирования  международной банковской деятельности</w:t>
            </w:r>
          </w:p>
        </w:tc>
        <w:tc>
          <w:tcPr>
            <w:tcW w:w="5387" w:type="dxa"/>
          </w:tcPr>
          <w:p w14:paraId="1D04731A" w14:textId="77777777" w:rsidR="00EC3039" w:rsidRPr="00EC3039" w:rsidRDefault="00EC3039" w:rsidP="00EC3039">
            <w:pPr>
              <w:rPr>
                <w:bCs/>
              </w:rPr>
            </w:pPr>
            <w:r w:rsidRPr="00EC3039">
              <w:rPr>
                <w:bCs/>
              </w:rPr>
              <w:t>1. Формирование шкалы конкурентоспособности традиционных МФЦ, доминирующих в международной финансовой системе.</w:t>
            </w:r>
          </w:p>
          <w:p w14:paraId="4EC06E4F" w14:textId="77777777" w:rsidR="00EC3039" w:rsidRPr="00EC3039" w:rsidRDefault="00EC3039" w:rsidP="00EC3039">
            <w:pPr>
              <w:rPr>
                <w:bCs/>
              </w:rPr>
            </w:pPr>
            <w:r w:rsidRPr="00EC3039">
              <w:rPr>
                <w:bCs/>
              </w:rPr>
              <w:t>2. Европейские МФЦ в шкале конкурентоспособности: Лондон, Париж, Мадрид, Милан, Франкфурт-на-Майне и Амстердам.</w:t>
            </w:r>
          </w:p>
          <w:p w14:paraId="47549993" w14:textId="77777777" w:rsidR="00EC3039" w:rsidRPr="00EC3039" w:rsidRDefault="00EC3039" w:rsidP="00EC3039">
            <w:pPr>
              <w:rPr>
                <w:bCs/>
              </w:rPr>
            </w:pPr>
            <w:r w:rsidRPr="00EC3039">
              <w:rPr>
                <w:bCs/>
              </w:rPr>
              <w:t>3. Эмпирические исследования конкурентоспособности МФЦ.</w:t>
            </w:r>
          </w:p>
          <w:p w14:paraId="1394842E" w14:textId="77777777" w:rsidR="00EC3039" w:rsidRPr="00EC3039" w:rsidRDefault="00EC3039" w:rsidP="00EC3039">
            <w:pPr>
              <w:rPr>
                <w:bCs/>
              </w:rPr>
            </w:pPr>
            <w:r w:rsidRPr="00EC3039">
              <w:rPr>
                <w:bCs/>
              </w:rPr>
              <w:t>4. Становление МФЦ бизнес-адресом для большого числа национальных и международных финансовых компаний.</w:t>
            </w:r>
          </w:p>
          <w:p w14:paraId="439FA224" w14:textId="77777777" w:rsidR="00EC3039" w:rsidRPr="00EC3039" w:rsidRDefault="00EC3039" w:rsidP="00EC3039">
            <w:pPr>
              <w:rPr>
                <w:bCs/>
              </w:rPr>
            </w:pPr>
          </w:p>
          <w:p w14:paraId="06DBD545" w14:textId="5E1C1937" w:rsidR="00B23650" w:rsidRPr="00464F43" w:rsidRDefault="00EC3039" w:rsidP="00EC3039">
            <w:r w:rsidRPr="00EC3039">
              <w:rPr>
                <w:bCs/>
              </w:rPr>
              <w:t>Рекомендуемые источники: 1, 5, 8, 12, 13, 14, 15, 16, 17, 19, 20, 21, 22, 25, 26, 28.</w:t>
            </w:r>
          </w:p>
        </w:tc>
        <w:tc>
          <w:tcPr>
            <w:tcW w:w="1874" w:type="dxa"/>
          </w:tcPr>
          <w:p w14:paraId="3A91671F" w14:textId="618B5442" w:rsidR="00B23650" w:rsidRPr="00464F43" w:rsidRDefault="00B23650" w:rsidP="00147A92">
            <w:pPr>
              <w:jc w:val="center"/>
            </w:pPr>
            <w:r>
              <w:t xml:space="preserve">опрос, </w:t>
            </w:r>
            <w:r w:rsidRPr="00F03096">
              <w:t xml:space="preserve">устные ответы </w:t>
            </w:r>
            <w:r w:rsidR="00DA465A">
              <w:t>студент</w:t>
            </w:r>
            <w:r w:rsidRPr="00F03096">
              <w:t>ов,</w:t>
            </w:r>
            <w:r>
              <w:t xml:space="preserve"> </w:t>
            </w:r>
            <w:r w:rsidR="00471E5D">
              <w:t>контрольная работа</w:t>
            </w:r>
            <w:r>
              <w:t>, выполнение практико-ориентированных заданий</w:t>
            </w:r>
          </w:p>
        </w:tc>
      </w:tr>
      <w:tr w:rsidR="00B23650" w:rsidRPr="00464F43" w14:paraId="716C0123" w14:textId="77777777" w:rsidTr="002F121F">
        <w:trPr>
          <w:jc w:val="center"/>
        </w:trPr>
        <w:tc>
          <w:tcPr>
            <w:tcW w:w="2263" w:type="dxa"/>
          </w:tcPr>
          <w:p w14:paraId="37E23476" w14:textId="7F745414" w:rsidR="00B23650" w:rsidRPr="00464F43" w:rsidRDefault="00B23650" w:rsidP="008124D2">
            <w:r>
              <w:t xml:space="preserve">Тема 4. </w:t>
            </w:r>
            <w:r w:rsidR="00EC3039" w:rsidRPr="00EC3039">
              <w:t>Международные финансово-экономические организации</w:t>
            </w:r>
          </w:p>
        </w:tc>
        <w:tc>
          <w:tcPr>
            <w:tcW w:w="5387" w:type="dxa"/>
          </w:tcPr>
          <w:p w14:paraId="5C31EE99" w14:textId="77777777" w:rsidR="00EC3039" w:rsidRPr="00EC3039" w:rsidRDefault="00EC3039" w:rsidP="00EC3039">
            <w:r w:rsidRPr="00EC3039">
              <w:t xml:space="preserve">1. Общая характеристика и классификация международных экономических организаций. </w:t>
            </w:r>
          </w:p>
          <w:p w14:paraId="029B50FB" w14:textId="77777777" w:rsidR="00EC3039" w:rsidRPr="00EC3039" w:rsidRDefault="00EC3039" w:rsidP="00EC3039">
            <w:r w:rsidRPr="00EC3039">
              <w:t xml:space="preserve">2. Экономические организации, входящие в систему ООН. </w:t>
            </w:r>
          </w:p>
          <w:p w14:paraId="1B7E6828" w14:textId="77777777" w:rsidR="00EC3039" w:rsidRPr="00EC3039" w:rsidRDefault="00EC3039" w:rsidP="00EC3039">
            <w:r w:rsidRPr="00EC3039">
              <w:t xml:space="preserve">3. Задачи и функции Экономического и Социального Совета ООН (ЭКОСОС). </w:t>
            </w:r>
          </w:p>
          <w:p w14:paraId="5B6E7823" w14:textId="77777777" w:rsidR="00EC3039" w:rsidRPr="00EC3039" w:rsidRDefault="00EC3039" w:rsidP="00EC3039">
            <w:r w:rsidRPr="00EC3039">
              <w:t xml:space="preserve">4. Организации ООН, связанные с проблемами "нового международного экономического порядка" (ЮНКТАД, ЮНИДО, ПРООН). </w:t>
            </w:r>
          </w:p>
          <w:p w14:paraId="3803AAA3" w14:textId="77777777" w:rsidR="00EC3039" w:rsidRPr="00EC3039" w:rsidRDefault="00EC3039" w:rsidP="00EC3039">
            <w:r w:rsidRPr="00EC3039">
              <w:t xml:space="preserve">5. Специализированные учреждения ООН и их функции. </w:t>
            </w:r>
          </w:p>
          <w:p w14:paraId="7FB5F379" w14:textId="77777777" w:rsidR="00EC3039" w:rsidRPr="00EC3039" w:rsidRDefault="00EC3039" w:rsidP="00EC3039">
            <w:r w:rsidRPr="00EC3039">
              <w:t xml:space="preserve">6. Международные финансовые организации. Международный валютный фонд. Группа Всемирного банка. </w:t>
            </w:r>
          </w:p>
          <w:p w14:paraId="024A5502" w14:textId="77777777" w:rsidR="00EC3039" w:rsidRPr="00EC3039" w:rsidRDefault="00EC3039" w:rsidP="00EC3039">
            <w:r w:rsidRPr="00EC3039">
              <w:t xml:space="preserve">7. Организация международного сотрудничества и развития (ОЭСР). </w:t>
            </w:r>
          </w:p>
          <w:p w14:paraId="78ABDE5A" w14:textId="77777777" w:rsidR="00EC3039" w:rsidRPr="00EC3039" w:rsidRDefault="00EC3039" w:rsidP="00EC3039">
            <w:r w:rsidRPr="00EC3039">
              <w:t xml:space="preserve">8. Неформальные международные экономические организации: экономический форум, «Группа 8», «Парижский клуб», Всемирный «Лондонский клуб». </w:t>
            </w:r>
          </w:p>
          <w:p w14:paraId="747E1E7A" w14:textId="77777777" w:rsidR="00EC3039" w:rsidRPr="00EC3039" w:rsidRDefault="00EC3039" w:rsidP="00EC3039">
            <w:r w:rsidRPr="00EC3039">
              <w:t>9. Участие России в международных экономических организациях.</w:t>
            </w:r>
          </w:p>
          <w:p w14:paraId="256421C9" w14:textId="77777777" w:rsidR="00EC3039" w:rsidRPr="00EC3039" w:rsidRDefault="00EC3039" w:rsidP="00EC3039"/>
          <w:p w14:paraId="7C037180" w14:textId="1A6E73FC" w:rsidR="00B23650" w:rsidRPr="00464F43" w:rsidRDefault="00EC3039" w:rsidP="00F452B3">
            <w:r w:rsidRPr="00EC3039">
              <w:t>Рекомендуемые источники: 3, 5, 9, 11, 12, 13, 14, 15, 16, 17, 19, 20, 21, 23, 24, 26, 27.</w:t>
            </w:r>
          </w:p>
        </w:tc>
        <w:tc>
          <w:tcPr>
            <w:tcW w:w="1874" w:type="dxa"/>
          </w:tcPr>
          <w:p w14:paraId="2B262527" w14:textId="754CB969" w:rsidR="00B23650" w:rsidRPr="00464F43" w:rsidRDefault="00B23650" w:rsidP="00471E5D">
            <w:pPr>
              <w:jc w:val="center"/>
            </w:pPr>
            <w:r>
              <w:t xml:space="preserve">опрос, </w:t>
            </w:r>
            <w:r w:rsidRPr="00F03096">
              <w:t xml:space="preserve">устные ответы </w:t>
            </w:r>
            <w:r w:rsidR="00DA465A">
              <w:t>студент</w:t>
            </w:r>
            <w:r w:rsidRPr="00F03096">
              <w:t>ов,</w:t>
            </w:r>
            <w:r>
              <w:t xml:space="preserve"> </w:t>
            </w:r>
            <w:r w:rsidRPr="00F03096">
              <w:t>дискуссия</w:t>
            </w:r>
            <w:r>
              <w:t>, выполнение практико-ориентированных заданий</w:t>
            </w:r>
          </w:p>
        </w:tc>
      </w:tr>
    </w:tbl>
    <w:p w14:paraId="0794EBA8" w14:textId="5A252EE7" w:rsidR="00EA6D3C" w:rsidRDefault="00EA6D3C" w:rsidP="00653D92">
      <w:pPr>
        <w:jc w:val="both"/>
        <w:rPr>
          <w:sz w:val="28"/>
        </w:rPr>
      </w:pPr>
    </w:p>
    <w:p w14:paraId="5F853A7E" w14:textId="1521E72A" w:rsidR="0093297D" w:rsidRDefault="0093297D" w:rsidP="00653D92">
      <w:pPr>
        <w:jc w:val="both"/>
        <w:rPr>
          <w:sz w:val="28"/>
        </w:rPr>
      </w:pPr>
    </w:p>
    <w:p w14:paraId="3F3A7D9E" w14:textId="2093472B" w:rsidR="00A02094" w:rsidRPr="00600711" w:rsidRDefault="00A02094" w:rsidP="00375818">
      <w:pPr>
        <w:pStyle w:val="a9"/>
        <w:numPr>
          <w:ilvl w:val="0"/>
          <w:numId w:val="3"/>
        </w:numPr>
        <w:jc w:val="both"/>
        <w:outlineLvl w:val="0"/>
        <w:rPr>
          <w:b/>
          <w:sz w:val="28"/>
        </w:rPr>
      </w:pPr>
      <w:bookmarkStart w:id="11" w:name="_Toc117846231"/>
      <w:r w:rsidRPr="00A02094">
        <w:rPr>
          <w:b/>
          <w:sz w:val="28"/>
        </w:rPr>
        <w:t>Перечень учебно-методического обеспечения для самостоятельной работы обучающихся по дисциплине</w:t>
      </w:r>
      <w:bookmarkEnd w:id="11"/>
    </w:p>
    <w:p w14:paraId="41F1F02A" w14:textId="04907433" w:rsidR="00A02094" w:rsidRDefault="00A02094" w:rsidP="00A02094">
      <w:pPr>
        <w:jc w:val="both"/>
        <w:rPr>
          <w:sz w:val="28"/>
        </w:rPr>
      </w:pPr>
    </w:p>
    <w:p w14:paraId="799745F5" w14:textId="74F5C43A" w:rsidR="00A02094" w:rsidRPr="00600711" w:rsidRDefault="00A02094" w:rsidP="00375818">
      <w:pPr>
        <w:pStyle w:val="a9"/>
        <w:numPr>
          <w:ilvl w:val="1"/>
          <w:numId w:val="3"/>
        </w:numPr>
        <w:ind w:firstLine="284"/>
        <w:jc w:val="both"/>
        <w:outlineLvl w:val="1"/>
        <w:rPr>
          <w:b/>
          <w:sz w:val="28"/>
        </w:rPr>
      </w:pPr>
      <w:bookmarkStart w:id="12" w:name="_Toc117846232"/>
      <w:r w:rsidRPr="00A02094">
        <w:rPr>
          <w:b/>
          <w:sz w:val="28"/>
        </w:rPr>
        <w:t>Перечень вопросов, отводимых на самостоятельное освоение дисциплины, формы внеаудиторной самостоятельной работы</w:t>
      </w:r>
      <w:bookmarkEnd w:id="12"/>
    </w:p>
    <w:p w14:paraId="246AED1E" w14:textId="35176646" w:rsidR="00A02094" w:rsidRDefault="00A02094" w:rsidP="00653D92">
      <w:pPr>
        <w:jc w:val="both"/>
        <w:rPr>
          <w:sz w:val="28"/>
        </w:rPr>
      </w:pPr>
    </w:p>
    <w:p w14:paraId="7AC5E889" w14:textId="059592BE" w:rsidR="00AE147B" w:rsidRPr="0093297D" w:rsidRDefault="00AE147B" w:rsidP="00524668">
      <w:pPr>
        <w:spacing w:line="360" w:lineRule="auto"/>
        <w:jc w:val="right"/>
        <w:rPr>
          <w:sz w:val="28"/>
        </w:rPr>
      </w:pPr>
      <w:r>
        <w:rPr>
          <w:sz w:val="28"/>
        </w:rPr>
        <w:t xml:space="preserve">Таблица </w:t>
      </w:r>
      <w:r w:rsidR="001313FA">
        <w:rPr>
          <w:sz w:val="28"/>
        </w:rPr>
        <w:t>5</w:t>
      </w: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4104"/>
        <w:gridCol w:w="3044"/>
      </w:tblGrid>
      <w:tr w:rsidR="00AE147B" w:rsidRPr="00481F1F" w14:paraId="2EBAE596" w14:textId="77777777" w:rsidTr="002F121F">
        <w:trPr>
          <w:tblHeader/>
          <w:jc w:val="center"/>
        </w:trPr>
        <w:tc>
          <w:tcPr>
            <w:tcW w:w="1386" w:type="pct"/>
            <w:shd w:val="clear" w:color="auto" w:fill="auto"/>
          </w:tcPr>
          <w:p w14:paraId="00EEC4E8" w14:textId="77777777" w:rsidR="00AE147B" w:rsidRPr="00481F1F" w:rsidRDefault="00AE147B" w:rsidP="00481F1F">
            <w:pPr>
              <w:jc w:val="center"/>
              <w:rPr>
                <w:b/>
              </w:rPr>
            </w:pPr>
            <w:r w:rsidRPr="00481F1F">
              <w:rPr>
                <w:b/>
              </w:rPr>
              <w:t>Наименование тем (разделов) дисциплины</w:t>
            </w:r>
          </w:p>
        </w:tc>
        <w:tc>
          <w:tcPr>
            <w:tcW w:w="2075" w:type="pct"/>
            <w:shd w:val="clear" w:color="auto" w:fill="auto"/>
          </w:tcPr>
          <w:p w14:paraId="630495E0" w14:textId="0FFC0D6E" w:rsidR="00AE147B" w:rsidRPr="00481F1F" w:rsidRDefault="00AE147B" w:rsidP="00481F1F">
            <w:pPr>
              <w:jc w:val="center"/>
              <w:rPr>
                <w:b/>
              </w:rPr>
            </w:pPr>
            <w:r w:rsidRPr="00481F1F">
              <w:rPr>
                <w:b/>
              </w:rPr>
              <w:t>Перечень вопросов, отводимых на самостоятельное освоение</w:t>
            </w:r>
          </w:p>
        </w:tc>
        <w:tc>
          <w:tcPr>
            <w:tcW w:w="1539" w:type="pct"/>
          </w:tcPr>
          <w:p w14:paraId="41F6A8EA" w14:textId="77777777" w:rsidR="00AE147B" w:rsidRPr="00481F1F" w:rsidRDefault="00AE147B" w:rsidP="00481F1F">
            <w:pPr>
              <w:jc w:val="center"/>
              <w:rPr>
                <w:b/>
              </w:rPr>
            </w:pPr>
            <w:r w:rsidRPr="00481F1F">
              <w:rPr>
                <w:b/>
              </w:rPr>
              <w:t>Формы внеаудиторной самостоятельной работы</w:t>
            </w:r>
          </w:p>
        </w:tc>
      </w:tr>
      <w:tr w:rsidR="00EC3039" w:rsidRPr="005532E3" w14:paraId="40C74600" w14:textId="77777777" w:rsidTr="002F121F">
        <w:trPr>
          <w:jc w:val="center"/>
        </w:trPr>
        <w:tc>
          <w:tcPr>
            <w:tcW w:w="1386" w:type="pct"/>
            <w:shd w:val="clear" w:color="auto" w:fill="auto"/>
          </w:tcPr>
          <w:p w14:paraId="03393534" w14:textId="42EC2F48" w:rsidR="00EC3039" w:rsidRPr="00481F1F" w:rsidRDefault="00EC3039" w:rsidP="00F821E8">
            <w:r w:rsidRPr="00B5796B">
              <w:t xml:space="preserve">Тема 1. Механизмы содействия координации и сотрудничества международной банковской </w:t>
            </w:r>
            <w:r w:rsidRPr="00B5796B">
              <w:lastRenderedPageBreak/>
              <w:t>деятельности</w:t>
            </w:r>
          </w:p>
        </w:tc>
        <w:tc>
          <w:tcPr>
            <w:tcW w:w="2075" w:type="pct"/>
            <w:shd w:val="clear" w:color="auto" w:fill="auto"/>
          </w:tcPr>
          <w:p w14:paraId="52A71F17" w14:textId="77777777" w:rsidR="00EC3039" w:rsidRDefault="00EC3039" w:rsidP="00A97D8E">
            <w:r>
              <w:lastRenderedPageBreak/>
              <w:t>1. Взаимосвязь с международными финансовыми рынками.</w:t>
            </w:r>
          </w:p>
          <w:p w14:paraId="7060865A" w14:textId="77777777" w:rsidR="00EC3039" w:rsidRDefault="00EC3039" w:rsidP="00A97D8E">
            <w:r>
              <w:t xml:space="preserve">2. Предоставление международным инвесторам достоверной информации о </w:t>
            </w:r>
            <w:r>
              <w:lastRenderedPageBreak/>
              <w:t>деятельности местных бирж.</w:t>
            </w:r>
          </w:p>
          <w:p w14:paraId="420F1219" w14:textId="77777777" w:rsidR="00EC3039" w:rsidRDefault="00EC3039" w:rsidP="00A97D8E">
            <w:r>
              <w:t>3. Обеспечение доступа для местных брокеров и прочих посредников к электронной системе поручений от зарубежных инвесторов.</w:t>
            </w:r>
          </w:p>
          <w:p w14:paraId="57361608" w14:textId="77777777" w:rsidR="00EC3039" w:rsidRDefault="00EC3039" w:rsidP="00A97D8E">
            <w:r>
              <w:t>4. Эмиссия ценных бумаг для урегулирования международных денежных операций и переводов с помощью центрального международного депозитария.</w:t>
            </w:r>
          </w:p>
          <w:p w14:paraId="44BAC80F" w14:textId="50F81FA6" w:rsidR="00EC3039" w:rsidRDefault="00EC3039" w:rsidP="008C7476">
            <w:r>
              <w:t>5. Предложение иностранным инвесторам глобальных депозитарных расписок, которые дают возможность становиться участниками торговли ценными бумагами на финансовом рынке.</w:t>
            </w:r>
          </w:p>
        </w:tc>
        <w:tc>
          <w:tcPr>
            <w:tcW w:w="1539" w:type="pct"/>
          </w:tcPr>
          <w:p w14:paraId="4C99BBD2" w14:textId="7C5C544F" w:rsidR="00EC3039" w:rsidRPr="00481F1F" w:rsidRDefault="00EC3039" w:rsidP="00F821E8">
            <w:r w:rsidRPr="00331C35">
              <w:lastRenderedPageBreak/>
              <w:t xml:space="preserve">Работа с учебной литературой и нормативными документами. Подготовка по вопросам плана семинарского занятия. </w:t>
            </w:r>
            <w:r w:rsidRPr="00331C35">
              <w:lastRenderedPageBreak/>
              <w:t xml:space="preserve">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EC3039" w:rsidRPr="005532E3" w14:paraId="215711BC" w14:textId="77777777" w:rsidTr="002F121F">
        <w:trPr>
          <w:jc w:val="center"/>
        </w:trPr>
        <w:tc>
          <w:tcPr>
            <w:tcW w:w="1386" w:type="pct"/>
            <w:shd w:val="clear" w:color="auto" w:fill="auto"/>
          </w:tcPr>
          <w:p w14:paraId="6B52DA6F" w14:textId="6E8F9848" w:rsidR="00EC3039" w:rsidRPr="00481F1F" w:rsidRDefault="00EC3039" w:rsidP="00F821E8">
            <w:r w:rsidRPr="00B5796B">
              <w:lastRenderedPageBreak/>
              <w:t>Тема 2. Международные договоренности о создании эффективных механизмов обеспечения финансовой стабильности для предотвращения распространения и углубления финансовых кризисов и ликвидации их последствий</w:t>
            </w:r>
          </w:p>
        </w:tc>
        <w:tc>
          <w:tcPr>
            <w:tcW w:w="2075" w:type="pct"/>
            <w:shd w:val="clear" w:color="auto" w:fill="auto"/>
          </w:tcPr>
          <w:p w14:paraId="76C26755" w14:textId="77777777" w:rsidR="00EC3039" w:rsidRDefault="00EC3039" w:rsidP="00A97D8E">
            <w:r>
              <w:t>1. Особые характеристики финансового центра, который открыт по отношению к иностранным инвесторам.</w:t>
            </w:r>
          </w:p>
          <w:p w14:paraId="1B0311E8" w14:textId="77777777" w:rsidR="00EC3039" w:rsidRDefault="00EC3039" w:rsidP="00A97D8E">
            <w:r>
              <w:t>2. Финансовые рынки в как сложные институты, предлагающие заемщикам и инвесторам более широкий спектр инструментов по сравнению с локальным финансовым центром.</w:t>
            </w:r>
          </w:p>
          <w:p w14:paraId="5FD2A5A8" w14:textId="77777777" w:rsidR="00EC3039" w:rsidRDefault="00EC3039" w:rsidP="00A97D8E">
            <w:r>
              <w:t>3. Процесс регистрации большого числа иностранных компаний на бирже финансового центра.</w:t>
            </w:r>
          </w:p>
          <w:p w14:paraId="2F29F699" w14:textId="77777777" w:rsidR="00EC3039" w:rsidRDefault="00EC3039" w:rsidP="00A97D8E">
            <w:r>
              <w:t>4. Участие национальных компаний в листингах на зарубежных рынках, в результате чего расширяется объем доступного капитала.</w:t>
            </w:r>
          </w:p>
          <w:p w14:paraId="77E619E1" w14:textId="509CA0A3" w:rsidR="00EC3039" w:rsidRDefault="00EC3039" w:rsidP="00A97D8E">
            <w:r>
              <w:t>5. Рынки долговых инструментов как важный источник финанс</w:t>
            </w:r>
            <w:r w:rsidR="00294904">
              <w:t xml:space="preserve">овых ресурсов для компаний при </w:t>
            </w:r>
            <w:r>
              <w:t>диверсификации спектра привлеченных средств.</w:t>
            </w:r>
          </w:p>
          <w:p w14:paraId="517BC5D2" w14:textId="77777777" w:rsidR="00EC3039" w:rsidRDefault="00EC3039" w:rsidP="00A97D8E">
            <w:r>
              <w:t>6. Создание стабильной и эффективной деловой и политической среды, включая хорошо развитую законодательную систему, в которой закрепляется действие международных конвенций и соглашений в таких отраслях международного права, как право коммерческих юридических субъектов, процедура банкротства, организация международных платежных систем и законодательство об эмиссии ценных бумаг в зарубежных странах.</w:t>
            </w:r>
          </w:p>
          <w:p w14:paraId="6492C158" w14:textId="1460F783" w:rsidR="00EC3039" w:rsidRDefault="00EC3039" w:rsidP="008C7476">
            <w:r>
              <w:t>7. Необходимый фактор развития финансового центра – организация надежного коммуникационного сообщения с остальным миром.</w:t>
            </w:r>
          </w:p>
        </w:tc>
        <w:tc>
          <w:tcPr>
            <w:tcW w:w="1539" w:type="pct"/>
          </w:tcPr>
          <w:p w14:paraId="6D1031E5" w14:textId="3E53B3E4" w:rsidR="00EC3039" w:rsidRPr="00481F1F" w:rsidRDefault="00EC3039" w:rsidP="00F821E8">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EC3039" w:rsidRPr="005532E3" w14:paraId="54819319" w14:textId="77777777" w:rsidTr="002F121F">
        <w:trPr>
          <w:jc w:val="center"/>
        </w:trPr>
        <w:tc>
          <w:tcPr>
            <w:tcW w:w="1386" w:type="pct"/>
            <w:shd w:val="clear" w:color="auto" w:fill="auto"/>
          </w:tcPr>
          <w:p w14:paraId="55F81A45" w14:textId="343E5A58" w:rsidR="00EC3039" w:rsidRPr="00481F1F" w:rsidRDefault="00EC3039" w:rsidP="00EF4071">
            <w:r w:rsidRPr="00B5796B">
              <w:t>Тема 3. Роль глобальных институтов в создании нормативной базы регулирования  международной банковской деятельности</w:t>
            </w:r>
          </w:p>
        </w:tc>
        <w:tc>
          <w:tcPr>
            <w:tcW w:w="2075" w:type="pct"/>
            <w:shd w:val="clear" w:color="auto" w:fill="auto"/>
          </w:tcPr>
          <w:p w14:paraId="25F0082A" w14:textId="77777777" w:rsidR="00EC3039" w:rsidRDefault="00EC3039" w:rsidP="00A97D8E">
            <w:r>
              <w:t>1. Роль банковского дела в финансовом секторе.</w:t>
            </w:r>
          </w:p>
          <w:p w14:paraId="0475E8B0" w14:textId="77777777" w:rsidR="00EC3039" w:rsidRDefault="00EC3039" w:rsidP="00A97D8E">
            <w:r>
              <w:t>2. Банки как посредники между инвесторами и заемщиками, осуществляющими сделки на международном валютном рынке.</w:t>
            </w:r>
          </w:p>
          <w:p w14:paraId="3A6C489B" w14:textId="77777777" w:rsidR="00EC3039" w:rsidRDefault="00EC3039" w:rsidP="00A97D8E">
            <w:r>
              <w:t>3. Рынки облигаций (фондовый рынок или рынок долговых инструментов) как источники привлечения долгосрочного капитала государством или предприятиями частного сектора и альтернатива долговому финансированию, предлагаемого банками.</w:t>
            </w:r>
          </w:p>
          <w:p w14:paraId="672A43A3" w14:textId="77777777" w:rsidR="00EC3039" w:rsidRDefault="00EC3039" w:rsidP="00A97D8E">
            <w:r>
              <w:t xml:space="preserve">4. Рынок акций (или рынок ценных бумаг) </w:t>
            </w:r>
            <w:r>
              <w:lastRenderedPageBreak/>
              <w:t>как источник рискового капитала для компаний, которые нуждаются в финансовых ресурсах для расширения производства, в обмен на часть акционерного капитала общества.</w:t>
            </w:r>
          </w:p>
          <w:p w14:paraId="5B71C28B" w14:textId="77777777" w:rsidR="00EC3039" w:rsidRDefault="00EC3039" w:rsidP="00A97D8E">
            <w:r>
              <w:t>5. Управляющие активами (asset managers) как посредники, которые выступают от имени и за счет физических и юридических лиц, осуществляют долгосрочное управление сбережениями и планированием пенсионных накоплений посредством коллективных инвестиционных инструментов или институтов, взаимных фондов (mutual funds).</w:t>
            </w:r>
          </w:p>
          <w:p w14:paraId="364131C7" w14:textId="77777777" w:rsidR="00EC3039" w:rsidRDefault="00EC3039" w:rsidP="00A97D8E">
            <w:r>
              <w:t>6. Реинвестирование средств взаимных фондов в инструменты финансовых рынков, нефинансовых корпораций и государственных компаний.</w:t>
            </w:r>
          </w:p>
          <w:p w14:paraId="2A14AF32" w14:textId="7E1F6C9E" w:rsidR="00EC3039" w:rsidRDefault="00EC3039" w:rsidP="008C7476">
            <w:r>
              <w:t>7. Страховые компании и перестраховщики в процессе диверсификации и управления рисками, развитии торговли и коммерции, как крупные институциональные инвесторы, предоставляющие финансовым рынкам дополнительные ликвидные средства.</w:t>
            </w:r>
          </w:p>
        </w:tc>
        <w:tc>
          <w:tcPr>
            <w:tcW w:w="1539" w:type="pct"/>
          </w:tcPr>
          <w:p w14:paraId="7691DABE" w14:textId="6C260199" w:rsidR="00EC3039" w:rsidRPr="00481F1F" w:rsidRDefault="00EC3039" w:rsidP="00EF4071">
            <w:r w:rsidRPr="00331C35">
              <w:lastRenderedPageBreak/>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 xml:space="preserve">Подготовка докладов по рекомендованной тематике. </w:t>
            </w:r>
          </w:p>
        </w:tc>
      </w:tr>
      <w:tr w:rsidR="00EC3039" w:rsidRPr="005532E3" w14:paraId="1EA8E879" w14:textId="77777777" w:rsidTr="002F121F">
        <w:trPr>
          <w:jc w:val="center"/>
        </w:trPr>
        <w:tc>
          <w:tcPr>
            <w:tcW w:w="1386" w:type="pct"/>
            <w:shd w:val="clear" w:color="auto" w:fill="auto"/>
          </w:tcPr>
          <w:p w14:paraId="54E62CAB" w14:textId="014D092E" w:rsidR="00EC3039" w:rsidRPr="00481F1F" w:rsidRDefault="00EC3039" w:rsidP="00854A5E">
            <w:r w:rsidRPr="00B5796B">
              <w:t>Тема 4. Международные финансово-экономические организации</w:t>
            </w:r>
          </w:p>
        </w:tc>
        <w:tc>
          <w:tcPr>
            <w:tcW w:w="2075" w:type="pct"/>
            <w:shd w:val="clear" w:color="auto" w:fill="auto"/>
          </w:tcPr>
          <w:p w14:paraId="0621B933" w14:textId="77777777" w:rsidR="00EC3039" w:rsidRDefault="00EC3039" w:rsidP="00EC3039">
            <w:r>
              <w:t>1. Выявить сущность международных экономических организаций.</w:t>
            </w:r>
          </w:p>
          <w:p w14:paraId="56CA9D30" w14:textId="77777777" w:rsidR="00EC3039" w:rsidRDefault="00EC3039" w:rsidP="00EC3039">
            <w:r>
              <w:t>2. Выявить опыт создания и функционирования экономических организаций, входящих в систему ООН.</w:t>
            </w:r>
          </w:p>
          <w:p w14:paraId="35FD151A" w14:textId="77777777" w:rsidR="00EC3039" w:rsidRDefault="00EC3039" w:rsidP="00EC3039">
            <w:r>
              <w:t>3. Выявить специализированные учреждения ООН и их функции.</w:t>
            </w:r>
          </w:p>
          <w:p w14:paraId="491F580B" w14:textId="77777777" w:rsidR="00EC3039" w:rsidRDefault="00EC3039" w:rsidP="00EC3039">
            <w:r>
              <w:t>4. Выявить характеристики международных финансовых организаций.</w:t>
            </w:r>
          </w:p>
          <w:p w14:paraId="1D4C6CBF" w14:textId="5281706B" w:rsidR="00EC3039" w:rsidRPr="006F4473" w:rsidRDefault="00EC3039" w:rsidP="00EC3039">
            <w:r>
              <w:t>5. Выявить особенности Экономического и Социального Совета ООН (ЭКОСОС).</w:t>
            </w:r>
          </w:p>
        </w:tc>
        <w:tc>
          <w:tcPr>
            <w:tcW w:w="1539" w:type="pct"/>
          </w:tcPr>
          <w:p w14:paraId="17F49FF3" w14:textId="67E1A0C8" w:rsidR="00EC3039" w:rsidRPr="00481F1F" w:rsidRDefault="00EC3039" w:rsidP="00854A5E">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p>
        </w:tc>
      </w:tr>
    </w:tbl>
    <w:p w14:paraId="2F378B7B" w14:textId="0C1AEACA" w:rsidR="00AE147B" w:rsidRDefault="00AE147B" w:rsidP="00653D92">
      <w:pPr>
        <w:jc w:val="both"/>
        <w:rPr>
          <w:sz w:val="28"/>
        </w:rPr>
      </w:pPr>
    </w:p>
    <w:p w14:paraId="04CF60BC" w14:textId="77777777" w:rsidR="006E1A27" w:rsidRPr="00156CEA" w:rsidRDefault="006E1A27" w:rsidP="00156CEA">
      <w:pPr>
        <w:pStyle w:val="1"/>
        <w:rPr>
          <w:rFonts w:ascii="Times New Roman" w:hAnsi="Times New Roman" w:cs="Times New Roman"/>
          <w:b/>
          <w:color w:val="000000" w:themeColor="text1"/>
          <w:sz w:val="28"/>
        </w:rPr>
      </w:pPr>
      <w:bookmarkStart w:id="13" w:name="_Toc3995508"/>
      <w:bookmarkStart w:id="14" w:name="_Toc117846233"/>
      <w:r w:rsidRPr="00156CEA">
        <w:rPr>
          <w:rFonts w:ascii="Times New Roman" w:hAnsi="Times New Roman" w:cs="Times New Roman"/>
          <w:b/>
          <w:color w:val="000000" w:themeColor="text1"/>
          <w:sz w:val="28"/>
        </w:rPr>
        <w:t>6.2. Перечень вопросов, заданий, тем для подготовки к текущему контролю (согласно таблице 2).</w:t>
      </w:r>
      <w:bookmarkEnd w:id="13"/>
      <w:bookmarkEnd w:id="14"/>
    </w:p>
    <w:p w14:paraId="2CEDF38E" w14:textId="77777777" w:rsidR="006E1A27" w:rsidRPr="00864BCE" w:rsidRDefault="006E1A27" w:rsidP="00156CEA">
      <w:pPr>
        <w:rPr>
          <w:b/>
          <w:sz w:val="28"/>
        </w:rPr>
      </w:pPr>
      <w:r w:rsidRPr="00864BCE">
        <w:rPr>
          <w:b/>
          <w:sz w:val="28"/>
        </w:rPr>
        <w:t>Перечень заданий для участия в командной работе по подготовке коллективного проекта:</w:t>
      </w:r>
    </w:p>
    <w:p w14:paraId="45F1E2CC" w14:textId="77777777" w:rsidR="006E1A27" w:rsidRDefault="006E1A27" w:rsidP="006E1A27">
      <w:pPr>
        <w:ind w:firstLine="709"/>
        <w:jc w:val="both"/>
        <w:rPr>
          <w:sz w:val="28"/>
        </w:rPr>
      </w:pPr>
      <w:r w:rsidRPr="009C4502">
        <w:rPr>
          <w:b/>
          <w:sz w:val="28"/>
        </w:rPr>
        <w:t>Задание 1</w:t>
      </w:r>
      <w:r>
        <w:rPr>
          <w:sz w:val="28"/>
        </w:rPr>
        <w:t>. Перед началом учебного курса дисциплины студентам предлагается разделиться на группы (2-3 человека) и выбрать одну из тенденций развития современной мировой экономики. В процессе изучения дисциплины на примере выбранной тенденции развития современной мировой экономики студенты должны выявлять соответствующие закономерности согласно проходимой теме и делать небольшие аналитические сообщения в ходе семинаров о том, как эти тенденции отражаются на развитии современной мировой экономики и как последняя функционирует в сложившихся условиях.</w:t>
      </w:r>
    </w:p>
    <w:p w14:paraId="6B968DF7" w14:textId="77777777" w:rsidR="006E1A27" w:rsidRDefault="006E1A27" w:rsidP="006E1A27">
      <w:pPr>
        <w:ind w:firstLine="709"/>
        <w:jc w:val="both"/>
        <w:rPr>
          <w:sz w:val="28"/>
        </w:rPr>
      </w:pPr>
    </w:p>
    <w:p w14:paraId="09D11F1D" w14:textId="77777777" w:rsidR="006E1A27" w:rsidRDefault="006E1A27" w:rsidP="006E1A27">
      <w:pPr>
        <w:ind w:firstLine="709"/>
        <w:jc w:val="both"/>
        <w:rPr>
          <w:sz w:val="28"/>
        </w:rPr>
      </w:pPr>
      <w:r w:rsidRPr="001D6F08">
        <w:rPr>
          <w:b/>
          <w:sz w:val="28"/>
        </w:rPr>
        <w:t>Задание 2</w:t>
      </w:r>
      <w:r>
        <w:rPr>
          <w:sz w:val="28"/>
        </w:rPr>
        <w:t xml:space="preserve">. Для ознакомления с российскими реалиями студентам предлагается разделиться на группы (2-3 человека) и выбрать одно из </w:t>
      </w:r>
      <w:r>
        <w:rPr>
          <w:sz w:val="28"/>
        </w:rPr>
        <w:lastRenderedPageBreak/>
        <w:t>ведомств, которое отвечает за формирование правовой среды в сфере регулирования внешнеэкономической деятельности. В ходе обсуждений студенты должны выявить, как деятельность этих ведомств влияет на интеграцию и участие России в процессах глобализации мировой экономики.</w:t>
      </w:r>
    </w:p>
    <w:p w14:paraId="36A3620B" w14:textId="77777777" w:rsidR="006E1A27" w:rsidRDefault="006E1A27" w:rsidP="006E1A27">
      <w:pPr>
        <w:ind w:firstLine="709"/>
        <w:jc w:val="both"/>
        <w:rPr>
          <w:sz w:val="28"/>
        </w:rPr>
      </w:pPr>
    </w:p>
    <w:p w14:paraId="34F516EA" w14:textId="77777777" w:rsidR="006E1A27" w:rsidRDefault="006E1A27" w:rsidP="006E1A27">
      <w:pPr>
        <w:ind w:firstLine="709"/>
        <w:jc w:val="both"/>
        <w:rPr>
          <w:sz w:val="28"/>
        </w:rPr>
      </w:pPr>
      <w:r w:rsidRPr="001D6F08">
        <w:rPr>
          <w:b/>
          <w:sz w:val="28"/>
        </w:rPr>
        <w:t xml:space="preserve">Задание </w:t>
      </w:r>
      <w:r w:rsidRPr="005F5A99">
        <w:rPr>
          <w:b/>
          <w:sz w:val="28"/>
        </w:rPr>
        <w:t>3</w:t>
      </w:r>
      <w:r>
        <w:rPr>
          <w:sz w:val="28"/>
        </w:rPr>
        <w:t>. В качестве творческого задания студентам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p w14:paraId="4F0B2CE3" w14:textId="77777777" w:rsidR="00AE147B" w:rsidRDefault="00AE147B" w:rsidP="00653D92">
      <w:pPr>
        <w:jc w:val="both"/>
        <w:rPr>
          <w:sz w:val="28"/>
        </w:rPr>
      </w:pPr>
    </w:p>
    <w:p w14:paraId="55A3AEEC" w14:textId="77777777" w:rsidR="00F452B3" w:rsidRPr="00AE147B" w:rsidRDefault="00F452B3" w:rsidP="00237B25">
      <w:pPr>
        <w:pStyle w:val="a9"/>
        <w:numPr>
          <w:ilvl w:val="0"/>
          <w:numId w:val="3"/>
        </w:numPr>
        <w:jc w:val="both"/>
        <w:outlineLvl w:val="0"/>
        <w:rPr>
          <w:b/>
          <w:sz w:val="28"/>
        </w:rPr>
      </w:pPr>
      <w:bookmarkStart w:id="15" w:name="_Toc117846234"/>
      <w:r w:rsidRPr="00AE147B">
        <w:rPr>
          <w:b/>
          <w:sz w:val="28"/>
        </w:rPr>
        <w:t>Фонд оценочных средств для проведения промежуточной аттестации обучающихся по дисциплине</w:t>
      </w:r>
      <w:bookmarkEnd w:id="15"/>
    </w:p>
    <w:p w14:paraId="037A6616" w14:textId="77777777" w:rsidR="00F452B3" w:rsidRDefault="00F452B3" w:rsidP="00F452B3">
      <w:pPr>
        <w:jc w:val="both"/>
        <w:rPr>
          <w:sz w:val="28"/>
        </w:rPr>
      </w:pPr>
    </w:p>
    <w:p w14:paraId="400CDA44" w14:textId="77777777" w:rsidR="006E1A27" w:rsidRPr="006E1A27" w:rsidRDefault="006E1A27" w:rsidP="00B22F77">
      <w:pPr>
        <w:rPr>
          <w:b/>
          <w:sz w:val="28"/>
          <w:szCs w:val="28"/>
        </w:rPr>
      </w:pPr>
      <w:bookmarkStart w:id="16" w:name="_Toc418768726"/>
      <w:bookmarkStart w:id="17" w:name="_Toc3995510"/>
      <w:r w:rsidRPr="006E1A27">
        <w:rPr>
          <w:b/>
          <w:sz w:val="28"/>
          <w:szCs w:val="28"/>
        </w:rPr>
        <w:t>7.1 Перечень компетенций с указанием этапов их формирования в процессе освоения образовательной программы</w:t>
      </w:r>
      <w:bookmarkEnd w:id="16"/>
      <w:bookmarkEnd w:id="17"/>
    </w:p>
    <w:p w14:paraId="481E26AA" w14:textId="77777777" w:rsidR="006E1A27" w:rsidRPr="0061193F" w:rsidRDefault="006E1A27" w:rsidP="006E1A27">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36A9760" w14:textId="51342A8B" w:rsidR="00095899" w:rsidRPr="00095899" w:rsidRDefault="00095899" w:rsidP="00B22F77">
      <w:pPr>
        <w:rPr>
          <w:b/>
          <w:sz w:val="28"/>
          <w:szCs w:val="28"/>
        </w:rPr>
      </w:pPr>
      <w:bookmarkStart w:id="18" w:name="_Toc3995511"/>
      <w:r w:rsidRPr="00095899">
        <w:rPr>
          <w:b/>
          <w:sz w:val="28"/>
          <w:szCs w:val="28"/>
        </w:rPr>
        <w:t>7.2. Типовые контрольные задания или иные материалы, необходимые для оценки знаний</w:t>
      </w:r>
      <w:r w:rsidR="00294904">
        <w:rPr>
          <w:b/>
          <w:sz w:val="28"/>
          <w:szCs w:val="28"/>
        </w:rPr>
        <w:t xml:space="preserve"> и</w:t>
      </w:r>
      <w:r w:rsidRPr="00095899">
        <w:rPr>
          <w:b/>
          <w:sz w:val="28"/>
          <w:szCs w:val="28"/>
        </w:rPr>
        <w:t xml:space="preserve"> умений</w:t>
      </w:r>
      <w:bookmarkEnd w:id="18"/>
    </w:p>
    <w:p w14:paraId="7D30467B" w14:textId="77777777" w:rsidR="006E1A27" w:rsidRDefault="006E1A27" w:rsidP="00F452B3">
      <w:pPr>
        <w:jc w:val="both"/>
        <w:rPr>
          <w:sz w:val="28"/>
        </w:rPr>
      </w:pPr>
    </w:p>
    <w:p w14:paraId="084494AE" w14:textId="77777777" w:rsidR="00095899" w:rsidRDefault="00095899" w:rsidP="00095899">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ae"/>
        <w:tblW w:w="10348" w:type="dxa"/>
        <w:tblInd w:w="-459" w:type="dxa"/>
        <w:tblLook w:val="04A0" w:firstRow="1" w:lastRow="0" w:firstColumn="1" w:lastColumn="0" w:noHBand="0" w:noVBand="1"/>
      </w:tblPr>
      <w:tblGrid>
        <w:gridCol w:w="2131"/>
        <w:gridCol w:w="2131"/>
        <w:gridCol w:w="2968"/>
        <w:gridCol w:w="3118"/>
      </w:tblGrid>
      <w:tr w:rsidR="00095899" w:rsidRPr="00E30C52" w14:paraId="3D26948D" w14:textId="384101F7" w:rsidTr="005D42CF">
        <w:trPr>
          <w:tblHeader/>
        </w:trPr>
        <w:tc>
          <w:tcPr>
            <w:tcW w:w="2131" w:type="dxa"/>
          </w:tcPr>
          <w:p w14:paraId="45D518BF" w14:textId="30F14B90" w:rsidR="00095899" w:rsidRPr="00E30C52" w:rsidRDefault="00095899" w:rsidP="00E34472">
            <w:pPr>
              <w:jc w:val="center"/>
              <w:rPr>
                <w:b/>
                <w:sz w:val="22"/>
              </w:rPr>
            </w:pPr>
            <w:r w:rsidRPr="004B1BFE">
              <w:rPr>
                <w:b/>
                <w:sz w:val="24"/>
                <w:szCs w:val="24"/>
              </w:rPr>
              <w:t xml:space="preserve">Наименование компетенции </w:t>
            </w:r>
          </w:p>
        </w:tc>
        <w:tc>
          <w:tcPr>
            <w:tcW w:w="2131" w:type="dxa"/>
          </w:tcPr>
          <w:p w14:paraId="1B232DB5" w14:textId="19E3C108" w:rsidR="00095899" w:rsidRPr="00E30C52" w:rsidRDefault="00095899" w:rsidP="00E34472">
            <w:pPr>
              <w:jc w:val="center"/>
              <w:rPr>
                <w:b/>
                <w:sz w:val="22"/>
              </w:rPr>
            </w:pPr>
            <w:r w:rsidRPr="004B1BFE">
              <w:rPr>
                <w:b/>
                <w:sz w:val="24"/>
                <w:szCs w:val="24"/>
              </w:rPr>
              <w:t xml:space="preserve">Наименование  индикаторов достижения компетенции </w:t>
            </w:r>
          </w:p>
        </w:tc>
        <w:tc>
          <w:tcPr>
            <w:tcW w:w="2968" w:type="dxa"/>
          </w:tcPr>
          <w:p w14:paraId="2F9D35D2" w14:textId="0B9E6DDD" w:rsidR="00095899" w:rsidRPr="00E30C52" w:rsidRDefault="00095899" w:rsidP="00E34472">
            <w:pPr>
              <w:jc w:val="center"/>
              <w:rPr>
                <w:b/>
                <w:sz w:val="22"/>
              </w:rPr>
            </w:pPr>
            <w:r>
              <w:rPr>
                <w:b/>
                <w:sz w:val="24"/>
                <w:szCs w:val="24"/>
              </w:rPr>
              <w:t>Результаты обучения (</w:t>
            </w:r>
            <w:r w:rsidRPr="004B1BFE">
              <w:rPr>
                <w:b/>
                <w:sz w:val="24"/>
                <w:szCs w:val="24"/>
              </w:rPr>
              <w:t>умения и знания), соотнесенные с индикаторами достижения компетенции</w:t>
            </w:r>
          </w:p>
        </w:tc>
        <w:tc>
          <w:tcPr>
            <w:tcW w:w="3118" w:type="dxa"/>
          </w:tcPr>
          <w:p w14:paraId="30F52105" w14:textId="7B6423B3" w:rsidR="00095899" w:rsidRPr="00E30C52" w:rsidRDefault="00095899" w:rsidP="00E34472">
            <w:pPr>
              <w:jc w:val="center"/>
              <w:rPr>
                <w:b/>
                <w:sz w:val="22"/>
              </w:rPr>
            </w:pPr>
            <w:r w:rsidRPr="004B1BFE">
              <w:rPr>
                <w:b/>
                <w:sz w:val="24"/>
                <w:szCs w:val="24"/>
              </w:rPr>
              <w:t>Типовые контрольные задания</w:t>
            </w:r>
          </w:p>
        </w:tc>
      </w:tr>
      <w:tr w:rsidR="00095899" w:rsidRPr="001A26C6" w14:paraId="4917E34B" w14:textId="470090D0" w:rsidTr="005D42CF">
        <w:trPr>
          <w:trHeight w:val="451"/>
        </w:trPr>
        <w:tc>
          <w:tcPr>
            <w:tcW w:w="2131" w:type="dxa"/>
            <w:vMerge w:val="restart"/>
          </w:tcPr>
          <w:p w14:paraId="0C1DC835" w14:textId="70FAC94F" w:rsidR="00095899" w:rsidRPr="007F57D4" w:rsidRDefault="000359CA" w:rsidP="000359CA">
            <w:r>
              <w:t>ПК</w:t>
            </w:r>
            <w:r w:rsidR="00095899" w:rsidRPr="00095899">
              <w:t>-</w:t>
            </w:r>
            <w:r>
              <w:t>2</w:t>
            </w:r>
            <w:r w:rsidR="00095899">
              <w:t xml:space="preserve"> </w:t>
            </w:r>
            <w:r>
              <w:t>с</w:t>
            </w:r>
            <w:r w:rsidRPr="00542EC5">
              <w:t xml:space="preserve">пособность </w:t>
            </w:r>
            <w:r>
              <w:t>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2131" w:type="dxa"/>
          </w:tcPr>
          <w:p w14:paraId="6D964AB4" w14:textId="63BCC231" w:rsidR="00095899" w:rsidRPr="007F57D4" w:rsidRDefault="00095899" w:rsidP="00E34472">
            <w:r w:rsidRPr="007F57D4">
              <w:t>1.</w:t>
            </w:r>
            <w:r>
              <w:t xml:space="preserve"> </w:t>
            </w:r>
            <w:r w:rsidR="000359CA">
              <w:t>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tc>
        <w:tc>
          <w:tcPr>
            <w:tcW w:w="2968" w:type="dxa"/>
          </w:tcPr>
          <w:p w14:paraId="3FFEE5D1" w14:textId="77777777" w:rsidR="000359CA" w:rsidRPr="001A26C6" w:rsidRDefault="000359CA" w:rsidP="000359CA">
            <w:pPr>
              <w:widowControl/>
              <w:autoSpaceDE/>
              <w:autoSpaceDN/>
              <w:adjustRightInd/>
              <w:rPr>
                <w:rFonts w:eastAsia="Times New Roman"/>
                <w:b/>
                <w:szCs w:val="24"/>
              </w:rPr>
            </w:pPr>
            <w:r w:rsidRPr="001A26C6">
              <w:rPr>
                <w:rFonts w:eastAsia="Times New Roman"/>
                <w:b/>
                <w:szCs w:val="24"/>
              </w:rPr>
              <w:t xml:space="preserve">знать </w:t>
            </w:r>
            <w:r w:rsidRPr="00254A66">
              <w:rPr>
                <w:rFonts w:eastAsia="Times New Roman"/>
                <w:szCs w:val="24"/>
              </w:rPr>
              <w:t xml:space="preserve">особенности </w:t>
            </w:r>
            <w:r w:rsidRPr="00717645">
              <w:rPr>
                <w:rFonts w:eastAsia="Times New Roman"/>
                <w:szCs w:val="24"/>
              </w:rPr>
              <w:t>действующе</w:t>
            </w:r>
            <w:r>
              <w:rPr>
                <w:rFonts w:eastAsia="Times New Roman"/>
                <w:szCs w:val="24"/>
              </w:rPr>
              <w:t xml:space="preserve">го </w:t>
            </w:r>
            <w:r w:rsidRPr="00717645">
              <w:rPr>
                <w:rFonts w:eastAsia="Times New Roman"/>
                <w:szCs w:val="24"/>
              </w:rPr>
              <w:t>финансово</w:t>
            </w:r>
            <w:r>
              <w:rPr>
                <w:rFonts w:eastAsia="Times New Roman"/>
                <w:szCs w:val="24"/>
              </w:rPr>
              <w:t>го</w:t>
            </w:r>
            <w:r w:rsidRPr="00717645">
              <w:rPr>
                <w:rFonts w:eastAsia="Times New Roman"/>
                <w:szCs w:val="24"/>
              </w:rPr>
              <w:t>, банковск</w:t>
            </w:r>
            <w:r>
              <w:rPr>
                <w:rFonts w:eastAsia="Times New Roman"/>
                <w:szCs w:val="24"/>
              </w:rPr>
              <w:t>ого</w:t>
            </w:r>
            <w:r w:rsidRPr="00717645">
              <w:rPr>
                <w:rFonts w:eastAsia="Times New Roman"/>
                <w:szCs w:val="24"/>
              </w:rPr>
              <w:t xml:space="preserve"> и бюджетно</w:t>
            </w:r>
            <w:r>
              <w:rPr>
                <w:rFonts w:eastAsia="Times New Roman"/>
                <w:szCs w:val="24"/>
              </w:rPr>
              <w:t>го</w:t>
            </w:r>
            <w:r w:rsidRPr="00717645">
              <w:rPr>
                <w:rFonts w:eastAsia="Times New Roman"/>
                <w:szCs w:val="24"/>
              </w:rPr>
              <w:t xml:space="preserve"> законодательств</w:t>
            </w:r>
            <w:r>
              <w:rPr>
                <w:rFonts w:eastAsia="Times New Roman"/>
                <w:szCs w:val="24"/>
              </w:rPr>
              <w:t>а</w:t>
            </w:r>
            <w:r w:rsidRPr="00717645">
              <w:rPr>
                <w:rFonts w:eastAsia="Times New Roman"/>
                <w:szCs w:val="24"/>
              </w:rPr>
              <w:t>, а также законодательств</w:t>
            </w:r>
            <w:r>
              <w:rPr>
                <w:rFonts w:eastAsia="Times New Roman"/>
                <w:szCs w:val="24"/>
              </w:rPr>
              <w:t>а</w:t>
            </w:r>
            <w:r w:rsidRPr="00717645">
              <w:rPr>
                <w:rFonts w:eastAsia="Times New Roman"/>
                <w:szCs w:val="24"/>
              </w:rPr>
              <w:t xml:space="preserve"> о налогах и сборах в условиях модернизации российской экономики</w:t>
            </w:r>
            <w:r w:rsidRPr="001A26C6">
              <w:rPr>
                <w:rFonts w:eastAsia="Times New Roman"/>
                <w:bCs/>
                <w:szCs w:val="24"/>
              </w:rPr>
              <w:t>;</w:t>
            </w:r>
          </w:p>
          <w:p w14:paraId="0F263DA7" w14:textId="3A4418BB" w:rsidR="00095899" w:rsidRPr="001A26C6" w:rsidRDefault="000359CA" w:rsidP="0010502C">
            <w:pPr>
              <w:widowControl/>
              <w:autoSpaceDE/>
              <w:autoSpaceDN/>
              <w:adjustRightInd/>
            </w:pPr>
            <w:r w:rsidRPr="001A26C6">
              <w:rPr>
                <w:rFonts w:eastAsia="Times New Roman"/>
                <w:b/>
                <w:szCs w:val="24"/>
              </w:rPr>
              <w:t xml:space="preserve">уметь </w:t>
            </w:r>
            <w:r w:rsidRPr="00254A66">
              <w:rPr>
                <w:rFonts w:eastAsia="Times New Roman"/>
                <w:bCs/>
                <w:szCs w:val="24"/>
              </w:rPr>
              <w:t xml:space="preserve">применять методы системного и статистического анализа и моделирования, теоретического и экспериментального исследования для решения </w:t>
            </w:r>
            <w:r>
              <w:rPr>
                <w:rFonts w:eastAsia="Times New Roman"/>
                <w:bCs/>
                <w:szCs w:val="24"/>
              </w:rPr>
              <w:t>правовых</w:t>
            </w:r>
            <w:r w:rsidRPr="00254A66">
              <w:rPr>
                <w:rFonts w:eastAsia="Times New Roman"/>
                <w:bCs/>
                <w:szCs w:val="24"/>
              </w:rPr>
              <w:t xml:space="preserve"> задач в области </w:t>
            </w:r>
            <w:r w:rsidRPr="00717645">
              <w:rPr>
                <w:rFonts w:eastAsia="Times New Roman"/>
                <w:szCs w:val="24"/>
              </w:rPr>
              <w:t>действующе</w:t>
            </w:r>
            <w:r>
              <w:rPr>
                <w:rFonts w:eastAsia="Times New Roman"/>
                <w:szCs w:val="24"/>
              </w:rPr>
              <w:t xml:space="preserve">го </w:t>
            </w:r>
            <w:r w:rsidRPr="00717645">
              <w:rPr>
                <w:rFonts w:eastAsia="Times New Roman"/>
                <w:szCs w:val="24"/>
              </w:rPr>
              <w:t>финансово</w:t>
            </w:r>
            <w:r>
              <w:rPr>
                <w:rFonts w:eastAsia="Times New Roman"/>
                <w:szCs w:val="24"/>
              </w:rPr>
              <w:t>го</w:t>
            </w:r>
            <w:r w:rsidRPr="00717645">
              <w:rPr>
                <w:rFonts w:eastAsia="Times New Roman"/>
                <w:szCs w:val="24"/>
              </w:rPr>
              <w:t>, банковск</w:t>
            </w:r>
            <w:r>
              <w:rPr>
                <w:rFonts w:eastAsia="Times New Roman"/>
                <w:szCs w:val="24"/>
              </w:rPr>
              <w:t>ого</w:t>
            </w:r>
            <w:r w:rsidRPr="00717645">
              <w:rPr>
                <w:rFonts w:eastAsia="Times New Roman"/>
                <w:szCs w:val="24"/>
              </w:rPr>
              <w:t xml:space="preserve"> и бюджетно</w:t>
            </w:r>
            <w:r>
              <w:rPr>
                <w:rFonts w:eastAsia="Times New Roman"/>
                <w:szCs w:val="24"/>
              </w:rPr>
              <w:t>го</w:t>
            </w:r>
            <w:r w:rsidRPr="00717645">
              <w:rPr>
                <w:rFonts w:eastAsia="Times New Roman"/>
                <w:szCs w:val="24"/>
              </w:rPr>
              <w:t xml:space="preserve"> законодательств</w:t>
            </w:r>
            <w:r>
              <w:rPr>
                <w:rFonts w:eastAsia="Times New Roman"/>
                <w:szCs w:val="24"/>
              </w:rPr>
              <w:t>а</w:t>
            </w:r>
            <w:r w:rsidRPr="00717645">
              <w:rPr>
                <w:rFonts w:eastAsia="Times New Roman"/>
                <w:szCs w:val="24"/>
              </w:rPr>
              <w:t>, а также законодательств</w:t>
            </w:r>
            <w:r>
              <w:rPr>
                <w:rFonts w:eastAsia="Times New Roman"/>
                <w:szCs w:val="24"/>
              </w:rPr>
              <w:t>а</w:t>
            </w:r>
            <w:r w:rsidRPr="00717645">
              <w:rPr>
                <w:rFonts w:eastAsia="Times New Roman"/>
                <w:szCs w:val="24"/>
              </w:rPr>
              <w:t xml:space="preserve"> о налогах и сборах в условиях </w:t>
            </w:r>
            <w:r w:rsidRPr="00717645">
              <w:rPr>
                <w:rFonts w:eastAsia="Times New Roman"/>
                <w:szCs w:val="24"/>
              </w:rPr>
              <w:lastRenderedPageBreak/>
              <w:t>модернизации российской экономики</w:t>
            </w:r>
            <w:r w:rsidRPr="001A26C6">
              <w:rPr>
                <w:rFonts w:eastAsia="Times New Roman"/>
                <w:szCs w:val="24"/>
              </w:rPr>
              <w:t>;</w:t>
            </w:r>
            <w:r w:rsidR="0010502C" w:rsidRPr="001A26C6">
              <w:t xml:space="preserve"> </w:t>
            </w:r>
          </w:p>
        </w:tc>
        <w:tc>
          <w:tcPr>
            <w:tcW w:w="3118" w:type="dxa"/>
          </w:tcPr>
          <w:p w14:paraId="7BC046CA" w14:textId="2FCC1902" w:rsidR="00095899" w:rsidRPr="00095899" w:rsidRDefault="00095899" w:rsidP="00E34472">
            <w:pPr>
              <w:widowControl/>
              <w:autoSpaceDE/>
              <w:autoSpaceDN/>
              <w:adjustRightInd/>
              <w:rPr>
                <w:rFonts w:eastAsia="Times New Roman"/>
                <w:szCs w:val="24"/>
              </w:rPr>
            </w:pPr>
            <w:r w:rsidRPr="00095899">
              <w:rPr>
                <w:rFonts w:eastAsia="Times New Roman"/>
                <w:szCs w:val="24"/>
              </w:rPr>
              <w:lastRenderedPageBreak/>
              <w:t>Задание. Студентам предлагается разделиться на группы (2-3 человека) и выбрать одну из тенденций развития современной мировой экономики. В процессе изучения дисциплины на примере выбранной тенденции развития современной мировой экономики студенты должны выявлять соответствующие закономерности согласно проходимой теме и делать небольшие аналитические сообщения в ходе семинаров о том, как эти тенденции отражаются на развитии современной мировой экономики и как последняя функционирует в сложившихся условиях.</w:t>
            </w:r>
          </w:p>
        </w:tc>
      </w:tr>
      <w:tr w:rsidR="000359CA" w:rsidRPr="001A26C6" w14:paraId="2C18C72B" w14:textId="1A689B50" w:rsidTr="005D42CF">
        <w:trPr>
          <w:trHeight w:val="1130"/>
        </w:trPr>
        <w:tc>
          <w:tcPr>
            <w:tcW w:w="2131" w:type="dxa"/>
            <w:vMerge/>
          </w:tcPr>
          <w:p w14:paraId="347793DB" w14:textId="77777777" w:rsidR="000359CA" w:rsidRDefault="000359CA" w:rsidP="00E34472"/>
        </w:tc>
        <w:tc>
          <w:tcPr>
            <w:tcW w:w="2131" w:type="dxa"/>
          </w:tcPr>
          <w:p w14:paraId="6A7009B4" w14:textId="45B5AF9D" w:rsidR="000359CA" w:rsidRPr="007F57D4" w:rsidRDefault="000359CA" w:rsidP="00E34472">
            <w:r>
              <w:t>2. Формулирует ответы на конкретные вопросы и предлагает решение юридических задач на основе положений действующего законодательства</w:t>
            </w:r>
          </w:p>
        </w:tc>
        <w:tc>
          <w:tcPr>
            <w:tcW w:w="2968" w:type="dxa"/>
          </w:tcPr>
          <w:p w14:paraId="5A6A1368" w14:textId="77777777" w:rsidR="000359CA" w:rsidRPr="001A26C6" w:rsidRDefault="000359CA" w:rsidP="000359CA">
            <w:pPr>
              <w:widowControl/>
              <w:autoSpaceDE/>
              <w:autoSpaceDN/>
              <w:adjustRightInd/>
              <w:rPr>
                <w:rFonts w:eastAsia="Times New Roman"/>
                <w:szCs w:val="24"/>
              </w:rPr>
            </w:pPr>
            <w:r>
              <w:rPr>
                <w:rFonts w:eastAsia="Times New Roman"/>
                <w:b/>
                <w:szCs w:val="24"/>
              </w:rPr>
              <w:t>знать</w:t>
            </w:r>
            <w:r w:rsidRPr="001A26C6">
              <w:rPr>
                <w:rFonts w:eastAsia="Times New Roman"/>
                <w:szCs w:val="24"/>
              </w:rPr>
              <w:t xml:space="preserve"> основные</w:t>
            </w:r>
            <w:r>
              <w:rPr>
                <w:rFonts w:eastAsia="Times New Roman"/>
                <w:szCs w:val="24"/>
              </w:rPr>
              <w:t xml:space="preserve"> положения</w:t>
            </w:r>
            <w:r w:rsidRPr="001A26C6">
              <w:rPr>
                <w:rFonts w:eastAsia="Times New Roman"/>
                <w:szCs w:val="24"/>
              </w:rPr>
              <w:t xml:space="preserve"> </w:t>
            </w:r>
            <w:r w:rsidRPr="00717645">
              <w:rPr>
                <w:rFonts w:eastAsia="Times New Roman"/>
                <w:szCs w:val="24"/>
              </w:rPr>
              <w:t>действующе</w:t>
            </w:r>
            <w:r>
              <w:rPr>
                <w:rFonts w:eastAsia="Times New Roman"/>
                <w:szCs w:val="24"/>
              </w:rPr>
              <w:t xml:space="preserve">го </w:t>
            </w:r>
            <w:r w:rsidRPr="00717645">
              <w:rPr>
                <w:rFonts w:eastAsia="Times New Roman"/>
                <w:szCs w:val="24"/>
              </w:rPr>
              <w:t>финансово</w:t>
            </w:r>
            <w:r>
              <w:rPr>
                <w:rFonts w:eastAsia="Times New Roman"/>
                <w:szCs w:val="24"/>
              </w:rPr>
              <w:t>го</w:t>
            </w:r>
            <w:r w:rsidRPr="00717645">
              <w:rPr>
                <w:rFonts w:eastAsia="Times New Roman"/>
                <w:szCs w:val="24"/>
              </w:rPr>
              <w:t>, банковск</w:t>
            </w:r>
            <w:r>
              <w:rPr>
                <w:rFonts w:eastAsia="Times New Roman"/>
                <w:szCs w:val="24"/>
              </w:rPr>
              <w:t>ого</w:t>
            </w:r>
            <w:r w:rsidRPr="00717645">
              <w:rPr>
                <w:rFonts w:eastAsia="Times New Roman"/>
                <w:szCs w:val="24"/>
              </w:rPr>
              <w:t xml:space="preserve"> и бюджетно</w:t>
            </w:r>
            <w:r>
              <w:rPr>
                <w:rFonts w:eastAsia="Times New Roman"/>
                <w:szCs w:val="24"/>
              </w:rPr>
              <w:t>го</w:t>
            </w:r>
            <w:r w:rsidRPr="00717645">
              <w:rPr>
                <w:rFonts w:eastAsia="Times New Roman"/>
                <w:szCs w:val="24"/>
              </w:rPr>
              <w:t xml:space="preserve"> законодательств</w:t>
            </w:r>
            <w:r>
              <w:rPr>
                <w:rFonts w:eastAsia="Times New Roman"/>
                <w:szCs w:val="24"/>
              </w:rPr>
              <w:t>а</w:t>
            </w:r>
            <w:r w:rsidRPr="00717645">
              <w:rPr>
                <w:rFonts w:eastAsia="Times New Roman"/>
                <w:szCs w:val="24"/>
              </w:rPr>
              <w:t>, а также законодательств</w:t>
            </w:r>
            <w:r>
              <w:rPr>
                <w:rFonts w:eastAsia="Times New Roman"/>
                <w:szCs w:val="24"/>
              </w:rPr>
              <w:t>а</w:t>
            </w:r>
            <w:r w:rsidRPr="00717645">
              <w:rPr>
                <w:rFonts w:eastAsia="Times New Roman"/>
                <w:szCs w:val="24"/>
              </w:rPr>
              <w:t xml:space="preserve"> о налогах и сборах в условиях модернизации российской экономики</w:t>
            </w:r>
            <w:r w:rsidRPr="001A26C6">
              <w:rPr>
                <w:rFonts w:eastAsia="Times New Roman"/>
                <w:szCs w:val="24"/>
              </w:rPr>
              <w:t>;</w:t>
            </w:r>
          </w:p>
          <w:p w14:paraId="6C3AF012" w14:textId="1335F218" w:rsidR="000359CA" w:rsidRPr="001A26C6" w:rsidRDefault="000359CA" w:rsidP="0010502C">
            <w:pPr>
              <w:widowControl/>
              <w:autoSpaceDE/>
              <w:autoSpaceDN/>
              <w:adjustRightInd/>
            </w:pPr>
            <w:r>
              <w:rPr>
                <w:rFonts w:eastAsia="Times New Roman"/>
                <w:b/>
                <w:szCs w:val="24"/>
              </w:rPr>
              <w:t>у</w:t>
            </w:r>
            <w:r w:rsidRPr="001A26C6">
              <w:rPr>
                <w:rFonts w:eastAsia="Times New Roman"/>
                <w:b/>
                <w:szCs w:val="24"/>
              </w:rPr>
              <w:t>меть</w:t>
            </w:r>
            <w:r w:rsidRPr="001A26C6">
              <w:rPr>
                <w:rFonts w:eastAsia="Times New Roman"/>
                <w:szCs w:val="24"/>
              </w:rPr>
              <w:t xml:space="preserve"> 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w:t>
            </w:r>
            <w:r w:rsidRPr="00717645">
              <w:rPr>
                <w:rFonts w:eastAsia="Times New Roman"/>
                <w:szCs w:val="24"/>
              </w:rPr>
              <w:t>действующе</w:t>
            </w:r>
            <w:r>
              <w:rPr>
                <w:rFonts w:eastAsia="Times New Roman"/>
                <w:szCs w:val="24"/>
              </w:rPr>
              <w:t xml:space="preserve">го </w:t>
            </w:r>
            <w:r w:rsidRPr="00717645">
              <w:rPr>
                <w:rFonts w:eastAsia="Times New Roman"/>
                <w:szCs w:val="24"/>
              </w:rPr>
              <w:t>финансово</w:t>
            </w:r>
            <w:r>
              <w:rPr>
                <w:rFonts w:eastAsia="Times New Roman"/>
                <w:szCs w:val="24"/>
              </w:rPr>
              <w:t>го</w:t>
            </w:r>
            <w:r w:rsidRPr="00717645">
              <w:rPr>
                <w:rFonts w:eastAsia="Times New Roman"/>
                <w:szCs w:val="24"/>
              </w:rPr>
              <w:t>, банковск</w:t>
            </w:r>
            <w:r>
              <w:rPr>
                <w:rFonts w:eastAsia="Times New Roman"/>
                <w:szCs w:val="24"/>
              </w:rPr>
              <w:t>ого</w:t>
            </w:r>
            <w:r w:rsidRPr="00717645">
              <w:rPr>
                <w:rFonts w:eastAsia="Times New Roman"/>
                <w:szCs w:val="24"/>
              </w:rPr>
              <w:t xml:space="preserve"> и бюджетно</w:t>
            </w:r>
            <w:r>
              <w:rPr>
                <w:rFonts w:eastAsia="Times New Roman"/>
                <w:szCs w:val="24"/>
              </w:rPr>
              <w:t>го</w:t>
            </w:r>
            <w:r w:rsidRPr="00717645">
              <w:rPr>
                <w:rFonts w:eastAsia="Times New Roman"/>
                <w:szCs w:val="24"/>
              </w:rPr>
              <w:t xml:space="preserve"> законодательств</w:t>
            </w:r>
            <w:r>
              <w:rPr>
                <w:rFonts w:eastAsia="Times New Roman"/>
                <w:szCs w:val="24"/>
              </w:rPr>
              <w:t>а</w:t>
            </w:r>
            <w:r w:rsidRPr="00717645">
              <w:rPr>
                <w:rFonts w:eastAsia="Times New Roman"/>
                <w:szCs w:val="24"/>
              </w:rPr>
              <w:t>, а также законодательств</w:t>
            </w:r>
            <w:r>
              <w:rPr>
                <w:rFonts w:eastAsia="Times New Roman"/>
                <w:szCs w:val="24"/>
              </w:rPr>
              <w:t>а</w:t>
            </w:r>
            <w:r w:rsidRPr="00717645">
              <w:rPr>
                <w:rFonts w:eastAsia="Times New Roman"/>
                <w:szCs w:val="24"/>
              </w:rPr>
              <w:t xml:space="preserve"> о налогах и сборах в условиях модернизации российской экономики</w:t>
            </w:r>
          </w:p>
        </w:tc>
        <w:tc>
          <w:tcPr>
            <w:tcW w:w="3118" w:type="dxa"/>
          </w:tcPr>
          <w:p w14:paraId="3A1AFD24" w14:textId="1F9C9CA6" w:rsidR="000359CA" w:rsidRPr="00095899" w:rsidRDefault="000359CA" w:rsidP="00E34472">
            <w:pPr>
              <w:widowControl/>
              <w:autoSpaceDE/>
              <w:autoSpaceDN/>
              <w:adjustRightInd/>
              <w:rPr>
                <w:rFonts w:eastAsia="Times New Roman"/>
                <w:szCs w:val="24"/>
              </w:rPr>
            </w:pPr>
            <w:r w:rsidRPr="00095899">
              <w:rPr>
                <w:rFonts w:eastAsia="Times New Roman"/>
                <w:szCs w:val="24"/>
              </w:rPr>
              <w:t>Задание. Гражданин России Кравченко Илья работал в белорусской компании. Он был командирован на российское предприятие для испытания поставленного оборудования. Из-за конструктивного недостатка оборудования, ему была причинена производственная травма, вследствие чего он стал инвалидом II группы. На основании какого правового акта Вы будет определять применимое право в условиях антироссийских санкций? По праву какого государства будет производиться возмещение вреда в данном случае в условиях антироссийских санкций? В какой орган и какого государства следует обратиться Кравченко с требованием о возмещение вреда, причиненного трудовым увечьем в условиях антироссийских санкций?</w:t>
            </w:r>
          </w:p>
        </w:tc>
      </w:tr>
      <w:tr w:rsidR="00095899" w:rsidRPr="007F57D4" w14:paraId="082E7E1C" w14:textId="290782C2" w:rsidTr="005D42CF">
        <w:trPr>
          <w:trHeight w:val="1595"/>
        </w:trPr>
        <w:tc>
          <w:tcPr>
            <w:tcW w:w="2131" w:type="dxa"/>
            <w:vMerge w:val="restart"/>
          </w:tcPr>
          <w:p w14:paraId="4DC151EF" w14:textId="10839F38" w:rsidR="00095899" w:rsidRPr="007F57D4" w:rsidRDefault="00095899" w:rsidP="00E34472">
            <w:r>
              <w:t>ПКН-1 с</w:t>
            </w:r>
            <w:r w:rsidRPr="00542EC5">
              <w:t xml:space="preserve">пособность </w:t>
            </w:r>
            <w:r>
              <w:t>анализировать комплексные социальные явления с использованием достижений юридических наук, тенденций правовой политики и особенности формирования систем законодательства и правоприменительной практики при решении профессиональных задач</w:t>
            </w:r>
          </w:p>
        </w:tc>
        <w:tc>
          <w:tcPr>
            <w:tcW w:w="2131" w:type="dxa"/>
          </w:tcPr>
          <w:p w14:paraId="0C7117E4" w14:textId="77777777" w:rsidR="00095899" w:rsidRDefault="00095899" w:rsidP="00E34472">
            <w:r>
              <w:t>1. Обосновывает направления правовой политики в сфере направления программы магистратуры;</w:t>
            </w:r>
          </w:p>
          <w:p w14:paraId="69AE460A" w14:textId="77777777" w:rsidR="00095899" w:rsidRPr="007F57D4" w:rsidRDefault="00095899" w:rsidP="00E34472"/>
        </w:tc>
        <w:tc>
          <w:tcPr>
            <w:tcW w:w="2968" w:type="dxa"/>
          </w:tcPr>
          <w:p w14:paraId="5DC1E105" w14:textId="77777777" w:rsidR="00095899" w:rsidRPr="001A26C6" w:rsidRDefault="00095899" w:rsidP="00E34472">
            <w:pPr>
              <w:widowControl/>
              <w:autoSpaceDE/>
              <w:autoSpaceDN/>
              <w:adjustRightInd/>
              <w:rPr>
                <w:rFonts w:eastAsia="Times New Roman"/>
                <w:szCs w:val="24"/>
              </w:rPr>
            </w:pPr>
            <w:r w:rsidRPr="001A26C6">
              <w:rPr>
                <w:rFonts w:eastAsia="Times New Roman"/>
                <w:b/>
                <w:szCs w:val="24"/>
              </w:rPr>
              <w:t xml:space="preserve">знать </w:t>
            </w:r>
            <w:r w:rsidRPr="001A26C6">
              <w:rPr>
                <w:rFonts w:eastAsia="Times New Roman"/>
                <w:szCs w:val="24"/>
              </w:rPr>
              <w:t xml:space="preserve">состав </w:t>
            </w:r>
            <w:r>
              <w:rPr>
                <w:rFonts w:eastAsia="Times New Roman"/>
                <w:szCs w:val="24"/>
              </w:rPr>
              <w:t xml:space="preserve">международной правовой </w:t>
            </w:r>
            <w:r w:rsidRPr="001A26C6">
              <w:rPr>
                <w:rFonts w:eastAsia="Times New Roman"/>
                <w:szCs w:val="24"/>
              </w:rPr>
              <w:t>информации;</w:t>
            </w:r>
          </w:p>
          <w:p w14:paraId="71E27287" w14:textId="77777777" w:rsidR="00095899" w:rsidRPr="001A26C6" w:rsidRDefault="00095899" w:rsidP="00E34472">
            <w:pPr>
              <w:widowControl/>
              <w:autoSpaceDE/>
              <w:autoSpaceDN/>
              <w:adjustRightInd/>
              <w:jc w:val="both"/>
              <w:rPr>
                <w:rFonts w:eastAsia="Times New Roman"/>
                <w:szCs w:val="24"/>
              </w:rPr>
            </w:pPr>
            <w:r w:rsidRPr="001A26C6">
              <w:rPr>
                <w:rFonts w:eastAsia="Times New Roman"/>
                <w:b/>
                <w:szCs w:val="24"/>
              </w:rPr>
              <w:t xml:space="preserve">уметь </w:t>
            </w:r>
            <w:r w:rsidRPr="001A26C6">
              <w:rPr>
                <w:rFonts w:eastAsia="Times New Roman"/>
                <w:szCs w:val="24"/>
              </w:rPr>
              <w:t xml:space="preserve">разрабатывать </w:t>
            </w:r>
            <w:r>
              <w:rPr>
                <w:rFonts w:eastAsia="Times New Roman"/>
                <w:szCs w:val="24"/>
              </w:rPr>
              <w:t>текущие нормативные положения</w:t>
            </w:r>
            <w:r w:rsidRPr="001A26C6">
              <w:rPr>
                <w:rFonts w:eastAsia="Times New Roman"/>
                <w:szCs w:val="24"/>
              </w:rPr>
              <w:t xml:space="preserve"> международных </w:t>
            </w:r>
            <w:r>
              <w:rPr>
                <w:rFonts w:eastAsia="Times New Roman"/>
                <w:szCs w:val="24"/>
              </w:rPr>
              <w:t>банковских структур</w:t>
            </w:r>
            <w:r w:rsidRPr="001A26C6">
              <w:rPr>
                <w:rFonts w:eastAsia="Times New Roman"/>
                <w:szCs w:val="24"/>
              </w:rPr>
              <w:t>;</w:t>
            </w:r>
          </w:p>
          <w:p w14:paraId="17508C99" w14:textId="7982C0B0" w:rsidR="00095899" w:rsidRPr="007F57D4" w:rsidRDefault="00095899" w:rsidP="00E34472">
            <w:pPr>
              <w:widowControl/>
              <w:autoSpaceDE/>
              <w:autoSpaceDN/>
              <w:adjustRightInd/>
              <w:jc w:val="both"/>
            </w:pPr>
          </w:p>
        </w:tc>
        <w:tc>
          <w:tcPr>
            <w:tcW w:w="3118" w:type="dxa"/>
          </w:tcPr>
          <w:p w14:paraId="203017C8" w14:textId="45D3618C" w:rsidR="00095899" w:rsidRPr="00095899" w:rsidRDefault="00095899" w:rsidP="00E34472">
            <w:pPr>
              <w:widowControl/>
              <w:autoSpaceDE/>
              <w:autoSpaceDN/>
              <w:adjustRightInd/>
              <w:rPr>
                <w:rFonts w:eastAsia="Times New Roman"/>
                <w:szCs w:val="24"/>
              </w:rPr>
            </w:pPr>
            <w:r w:rsidRPr="00095899">
              <w:rPr>
                <w:rFonts w:eastAsia="Times New Roman"/>
                <w:szCs w:val="24"/>
              </w:rPr>
              <w:t>Задание. Студентам предлагается разделиться на группы (2-3 человека) и выбрать одно из ведомств, которое отвечает за формирование правовой среды в сфере регулирования внешнеэкономической деятельности. В ходе обсуждений студенты должны выявить, как деятельность этих ведомств влияет на интеграцию и участие России в процессах глобализации мировой экономики.</w:t>
            </w:r>
          </w:p>
        </w:tc>
      </w:tr>
      <w:tr w:rsidR="00095899" w:rsidRPr="00EE4769" w14:paraId="69334126" w14:textId="700D1C2F" w:rsidTr="005D42CF">
        <w:trPr>
          <w:trHeight w:val="734"/>
        </w:trPr>
        <w:tc>
          <w:tcPr>
            <w:tcW w:w="2131" w:type="dxa"/>
            <w:vMerge/>
          </w:tcPr>
          <w:p w14:paraId="7AA8B84F" w14:textId="77777777" w:rsidR="00095899" w:rsidRDefault="00095899" w:rsidP="00E34472"/>
        </w:tc>
        <w:tc>
          <w:tcPr>
            <w:tcW w:w="2131" w:type="dxa"/>
          </w:tcPr>
          <w:p w14:paraId="35B39B1F" w14:textId="77777777" w:rsidR="00095899" w:rsidRDefault="00095899" w:rsidP="00E34472">
            <w:r>
              <w:t>2. 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2968" w:type="dxa"/>
          </w:tcPr>
          <w:p w14:paraId="4652C7CF" w14:textId="77777777" w:rsidR="00095899" w:rsidRDefault="00095899" w:rsidP="00E34472">
            <w:r w:rsidRPr="00A95E37">
              <w:rPr>
                <w:b/>
              </w:rPr>
              <w:t>знать</w:t>
            </w:r>
            <w:r>
              <w:t xml:space="preserve"> особенности применения современных информационных технологий для составления аналитических правовых справок;</w:t>
            </w:r>
          </w:p>
          <w:p w14:paraId="70C817FA" w14:textId="77777777" w:rsidR="00095899" w:rsidRDefault="00095899" w:rsidP="00E34472">
            <w:r w:rsidRPr="00A95E37">
              <w:rPr>
                <w:b/>
              </w:rPr>
              <w:t>уметь</w:t>
            </w:r>
            <w:r>
              <w:t xml:space="preserve"> пользоваться пакетами необходимых прикладных правовых программ;</w:t>
            </w:r>
          </w:p>
          <w:p w14:paraId="474CD279" w14:textId="75BF5C22" w:rsidR="00095899" w:rsidRPr="00EE4769" w:rsidRDefault="00095899" w:rsidP="00E34472"/>
        </w:tc>
        <w:tc>
          <w:tcPr>
            <w:tcW w:w="3118" w:type="dxa"/>
          </w:tcPr>
          <w:p w14:paraId="41FF30AF" w14:textId="0699B078" w:rsidR="00095899" w:rsidRPr="00095899" w:rsidRDefault="00095899" w:rsidP="00E34472">
            <w:r w:rsidRPr="00095899">
              <w:t xml:space="preserve">Задание. В качестве творческого задания студентам предлагается разделиться на группы (2-3 человека)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w:t>
            </w:r>
            <w:r w:rsidRPr="00095899">
              <w:lastRenderedPageBreak/>
              <w:t>можно оформить в виде аналитической записки на 3-5 стр.</w:t>
            </w:r>
          </w:p>
        </w:tc>
      </w:tr>
      <w:tr w:rsidR="00095899" w14:paraId="21CC5FCC" w14:textId="75FB7BEB" w:rsidTr="005D42CF">
        <w:trPr>
          <w:trHeight w:val="1567"/>
        </w:trPr>
        <w:tc>
          <w:tcPr>
            <w:tcW w:w="2131" w:type="dxa"/>
            <w:vMerge/>
          </w:tcPr>
          <w:p w14:paraId="6E573CCC" w14:textId="77777777" w:rsidR="00095899" w:rsidRDefault="00095899" w:rsidP="00E34472"/>
        </w:tc>
        <w:tc>
          <w:tcPr>
            <w:tcW w:w="2131" w:type="dxa"/>
          </w:tcPr>
          <w:p w14:paraId="23C450D4" w14:textId="77777777" w:rsidR="00095899" w:rsidRDefault="00095899" w:rsidP="00E34472">
            <w:r>
              <w:t>3. Владеет навыками комплексного анализа правоприменительной практики в сфере государственно-правового развития</w:t>
            </w:r>
          </w:p>
        </w:tc>
        <w:tc>
          <w:tcPr>
            <w:tcW w:w="2968" w:type="dxa"/>
          </w:tcPr>
          <w:p w14:paraId="3D5D8C17" w14:textId="77777777" w:rsidR="00095899" w:rsidRDefault="00095899" w:rsidP="00E34472">
            <w:r w:rsidRPr="00A95E37">
              <w:rPr>
                <w:b/>
              </w:rPr>
              <w:t>знать</w:t>
            </w:r>
            <w:r>
              <w:t xml:space="preserve"> требования к содержанию методических и нормативных документов, подготавливаемых на основе результатов проведенных исследований;</w:t>
            </w:r>
          </w:p>
          <w:p w14:paraId="48D4153D" w14:textId="77777777" w:rsidR="00095899" w:rsidRDefault="00095899" w:rsidP="00E34472">
            <w:r w:rsidRPr="00A95E37">
              <w:rPr>
                <w:b/>
              </w:rPr>
              <w:t>уметь</w:t>
            </w:r>
            <w:r>
              <w:t xml:space="preserve"> разрабатывать и оформлять методические руководства для проведения анализа правовых рисков в международной банковской деятельности;</w:t>
            </w:r>
          </w:p>
          <w:p w14:paraId="0B3F988F" w14:textId="3A30FD4C" w:rsidR="00095899" w:rsidRDefault="00095899" w:rsidP="00E34472">
            <w:pPr>
              <w:rPr>
                <w:b/>
              </w:rPr>
            </w:pPr>
          </w:p>
        </w:tc>
        <w:tc>
          <w:tcPr>
            <w:tcW w:w="3118" w:type="dxa"/>
          </w:tcPr>
          <w:p w14:paraId="4BCDD81D" w14:textId="32083705" w:rsidR="00095899" w:rsidRPr="00095899" w:rsidRDefault="00095899" w:rsidP="00E34472">
            <w:r w:rsidRPr="00095899">
              <w:t>Задание. Во время международной воздушной перевозки, осуществляемой финской авиакомпанией, произошла потеря груза, принадлежащего российскому акционерному обществу. В международной авианакладной указана масса полученного к перевозке груза в 186,6 килограмм. При получении в аэропорту груза была обнаружена его недостача в размере 6,6 килограмма, о чем был составлен коммерческий акт. Как видно из коммерческого акта, утрата части груза произошла во время воздушной перевозки. Российское общество обратилось в арбитражный суд РФ с иском к финской авиакомпании, имеющей представительство в России, о взыскании 1289,9 доллара США, составляющих стоимость 6,6 килограмма недостающего груза, на основании п. 2 ст. 22 Варшавской конвенции для унификации некоторых правил, касающихся международных воздушных перевозок, от 12 октября 1929 г., с изменениями, внесенными Гаагским протоколом 1955 г. Обоснована ли ссылка истца на Варшавскую конвенцию для унификации некоторых правил, касающихся международных воздушных перевозок, от 12 октября 1929 г.? Подлежит ли рассмотрению данный иск в арбитражном суде России? Какое судебное постановление должен вынести суд в условиях антироссийских санкций?</w:t>
            </w:r>
          </w:p>
        </w:tc>
      </w:tr>
    </w:tbl>
    <w:p w14:paraId="5602D5E8" w14:textId="77777777" w:rsidR="00095899" w:rsidRDefault="00095899" w:rsidP="00095899">
      <w:pPr>
        <w:shd w:val="clear" w:color="auto" w:fill="FFFFFF"/>
        <w:ind w:right="140"/>
        <w:jc w:val="center"/>
        <w:rPr>
          <w:color w:val="000000"/>
          <w:sz w:val="28"/>
          <w:szCs w:val="28"/>
        </w:rPr>
      </w:pPr>
    </w:p>
    <w:p w14:paraId="5FE76325" w14:textId="77777777" w:rsidR="008334A3" w:rsidRDefault="008334A3" w:rsidP="00095899">
      <w:pPr>
        <w:jc w:val="both"/>
        <w:rPr>
          <w:sz w:val="28"/>
        </w:rPr>
      </w:pPr>
    </w:p>
    <w:p w14:paraId="7CC0E83E" w14:textId="77777777" w:rsidR="006E1A27" w:rsidRPr="00864BCE" w:rsidRDefault="006E1A27" w:rsidP="00B22F77">
      <w:pPr>
        <w:rPr>
          <w:b/>
          <w:sz w:val="28"/>
        </w:rPr>
      </w:pPr>
      <w:r w:rsidRPr="00864BCE">
        <w:rPr>
          <w:b/>
          <w:sz w:val="28"/>
        </w:rPr>
        <w:t xml:space="preserve">Примерный перечень вопросов для </w:t>
      </w:r>
      <w:r>
        <w:rPr>
          <w:b/>
          <w:sz w:val="28"/>
        </w:rPr>
        <w:t>подготовки и написания контрольных работ</w:t>
      </w:r>
      <w:r w:rsidRPr="00864BCE">
        <w:rPr>
          <w:b/>
          <w:sz w:val="28"/>
        </w:rPr>
        <w:t>:</w:t>
      </w:r>
    </w:p>
    <w:p w14:paraId="0F9A8012" w14:textId="77777777" w:rsidR="006E1A27" w:rsidRPr="000701B1" w:rsidRDefault="006E1A27" w:rsidP="006E1A27">
      <w:pPr>
        <w:ind w:firstLine="709"/>
        <w:jc w:val="both"/>
        <w:rPr>
          <w:sz w:val="28"/>
        </w:rPr>
      </w:pPr>
      <w:r>
        <w:rPr>
          <w:sz w:val="28"/>
        </w:rPr>
        <w:t>1. Р</w:t>
      </w:r>
      <w:r w:rsidRPr="000701B1">
        <w:rPr>
          <w:sz w:val="28"/>
        </w:rPr>
        <w:t>ыночное и государственное регулирование валютных отношений</w:t>
      </w:r>
      <w:r>
        <w:rPr>
          <w:sz w:val="28"/>
        </w:rPr>
        <w:t xml:space="preserve"> в </w:t>
      </w:r>
      <w:r>
        <w:rPr>
          <w:sz w:val="28"/>
        </w:rPr>
        <w:lastRenderedPageBreak/>
        <w:t>современных условиях.</w:t>
      </w:r>
    </w:p>
    <w:p w14:paraId="352FFB72" w14:textId="77777777" w:rsidR="006E1A27" w:rsidRPr="000701B1" w:rsidRDefault="006E1A27" w:rsidP="006E1A27">
      <w:pPr>
        <w:ind w:firstLine="709"/>
        <w:jc w:val="both"/>
        <w:rPr>
          <w:sz w:val="28"/>
        </w:rPr>
      </w:pPr>
      <w:r>
        <w:rPr>
          <w:sz w:val="28"/>
        </w:rPr>
        <w:t>2.</w:t>
      </w:r>
      <w:r w:rsidRPr="000701B1">
        <w:rPr>
          <w:sz w:val="28"/>
        </w:rPr>
        <w:t xml:space="preserve"> Валютная политика и ее формы</w:t>
      </w:r>
      <w:r>
        <w:rPr>
          <w:sz w:val="28"/>
        </w:rPr>
        <w:t xml:space="preserve"> в условиях реформы мировой валютной системы.</w:t>
      </w:r>
    </w:p>
    <w:p w14:paraId="0CCE1424" w14:textId="77777777" w:rsidR="006E1A27" w:rsidRPr="000701B1" w:rsidRDefault="006E1A27" w:rsidP="006E1A27">
      <w:pPr>
        <w:ind w:firstLine="709"/>
        <w:jc w:val="both"/>
        <w:rPr>
          <w:sz w:val="28"/>
        </w:rPr>
      </w:pPr>
      <w:r>
        <w:rPr>
          <w:sz w:val="28"/>
        </w:rPr>
        <w:t>3</w:t>
      </w:r>
      <w:r w:rsidRPr="000701B1">
        <w:rPr>
          <w:sz w:val="28"/>
        </w:rPr>
        <w:t>.</w:t>
      </w:r>
      <w:r>
        <w:rPr>
          <w:sz w:val="28"/>
        </w:rPr>
        <w:t xml:space="preserve"> Тенденции использования</w:t>
      </w:r>
      <w:r w:rsidRPr="000701B1">
        <w:rPr>
          <w:sz w:val="28"/>
        </w:rPr>
        <w:t xml:space="preserve"> </w:t>
      </w:r>
      <w:r>
        <w:rPr>
          <w:sz w:val="28"/>
        </w:rPr>
        <w:t>валютных ограничений.</w:t>
      </w:r>
    </w:p>
    <w:p w14:paraId="58E766BE" w14:textId="77777777" w:rsidR="006E1A27" w:rsidRPr="000701B1" w:rsidRDefault="006E1A27" w:rsidP="006E1A27">
      <w:pPr>
        <w:ind w:firstLine="709"/>
        <w:jc w:val="both"/>
        <w:rPr>
          <w:sz w:val="28"/>
        </w:rPr>
      </w:pPr>
      <w:r>
        <w:rPr>
          <w:sz w:val="28"/>
        </w:rPr>
        <w:t>4.</w:t>
      </w:r>
      <w:r w:rsidRPr="000701B1">
        <w:rPr>
          <w:sz w:val="28"/>
        </w:rPr>
        <w:t xml:space="preserve"> Принципы валютного регулирования в РФ</w:t>
      </w:r>
      <w:r>
        <w:rPr>
          <w:sz w:val="28"/>
        </w:rPr>
        <w:t xml:space="preserve"> в условиях международных санкций.</w:t>
      </w:r>
    </w:p>
    <w:p w14:paraId="405D73AB" w14:textId="77777777" w:rsidR="006E1A27" w:rsidRPr="000701B1" w:rsidRDefault="006E1A27" w:rsidP="006E1A27">
      <w:pPr>
        <w:ind w:firstLine="709"/>
        <w:jc w:val="both"/>
        <w:rPr>
          <w:sz w:val="28"/>
        </w:rPr>
      </w:pPr>
      <w:r>
        <w:rPr>
          <w:sz w:val="28"/>
        </w:rPr>
        <w:t>5.</w:t>
      </w:r>
      <w:r w:rsidRPr="000701B1">
        <w:rPr>
          <w:sz w:val="28"/>
        </w:rPr>
        <w:t xml:space="preserve"> </w:t>
      </w:r>
      <w:r>
        <w:rPr>
          <w:sz w:val="28"/>
        </w:rPr>
        <w:t>Значимость в</w:t>
      </w:r>
      <w:r w:rsidRPr="000701B1">
        <w:rPr>
          <w:sz w:val="28"/>
        </w:rPr>
        <w:t>алютн</w:t>
      </w:r>
      <w:r>
        <w:rPr>
          <w:sz w:val="28"/>
        </w:rPr>
        <w:t>ого</w:t>
      </w:r>
      <w:r w:rsidRPr="000701B1">
        <w:rPr>
          <w:sz w:val="28"/>
        </w:rPr>
        <w:t xml:space="preserve"> контрол</w:t>
      </w:r>
      <w:r>
        <w:rPr>
          <w:sz w:val="28"/>
        </w:rPr>
        <w:t xml:space="preserve">я в РФ, органов </w:t>
      </w:r>
      <w:r w:rsidRPr="000701B1">
        <w:rPr>
          <w:sz w:val="28"/>
        </w:rPr>
        <w:t>и агент</w:t>
      </w:r>
      <w:r>
        <w:rPr>
          <w:sz w:val="28"/>
        </w:rPr>
        <w:t>ов</w:t>
      </w:r>
      <w:r w:rsidRPr="000701B1">
        <w:rPr>
          <w:sz w:val="28"/>
        </w:rPr>
        <w:t xml:space="preserve"> валютного контроля</w:t>
      </w:r>
      <w:r>
        <w:rPr>
          <w:sz w:val="28"/>
        </w:rPr>
        <w:t>.</w:t>
      </w:r>
    </w:p>
    <w:p w14:paraId="5C2B4F7F" w14:textId="77777777" w:rsidR="006E1A27" w:rsidRPr="000701B1" w:rsidRDefault="006E1A27" w:rsidP="006E1A27">
      <w:pPr>
        <w:ind w:firstLine="709"/>
        <w:jc w:val="both"/>
        <w:rPr>
          <w:sz w:val="28"/>
        </w:rPr>
      </w:pPr>
      <w:r>
        <w:rPr>
          <w:sz w:val="28"/>
        </w:rPr>
        <w:t>6.</w:t>
      </w:r>
      <w:r w:rsidRPr="000701B1">
        <w:rPr>
          <w:sz w:val="28"/>
        </w:rPr>
        <w:t xml:space="preserve"> </w:t>
      </w:r>
      <w:r>
        <w:rPr>
          <w:sz w:val="28"/>
        </w:rPr>
        <w:t>Трансформации в с</w:t>
      </w:r>
      <w:r w:rsidRPr="000701B1">
        <w:rPr>
          <w:sz w:val="28"/>
        </w:rPr>
        <w:t>труктур</w:t>
      </w:r>
      <w:r>
        <w:rPr>
          <w:sz w:val="28"/>
        </w:rPr>
        <w:t>е</w:t>
      </w:r>
      <w:r w:rsidRPr="000701B1">
        <w:rPr>
          <w:sz w:val="28"/>
        </w:rPr>
        <w:t xml:space="preserve"> международной банковской системы</w:t>
      </w:r>
      <w:r>
        <w:rPr>
          <w:sz w:val="28"/>
        </w:rPr>
        <w:t>.</w:t>
      </w:r>
    </w:p>
    <w:p w14:paraId="049595F4" w14:textId="77777777" w:rsidR="006E1A27" w:rsidRPr="000701B1" w:rsidRDefault="006E1A27" w:rsidP="006E1A27">
      <w:pPr>
        <w:ind w:firstLine="709"/>
        <w:jc w:val="both"/>
        <w:rPr>
          <w:sz w:val="28"/>
        </w:rPr>
      </w:pPr>
      <w:r>
        <w:rPr>
          <w:sz w:val="28"/>
        </w:rPr>
        <w:t>7. Организация</w:t>
      </w:r>
      <w:r w:rsidRPr="000701B1">
        <w:rPr>
          <w:sz w:val="28"/>
        </w:rPr>
        <w:t xml:space="preserve"> международны</w:t>
      </w:r>
      <w:r>
        <w:rPr>
          <w:sz w:val="28"/>
        </w:rPr>
        <w:t>х</w:t>
      </w:r>
      <w:r w:rsidRPr="000701B1">
        <w:rPr>
          <w:sz w:val="28"/>
        </w:rPr>
        <w:t xml:space="preserve"> расчетов, корресп</w:t>
      </w:r>
      <w:r>
        <w:rPr>
          <w:sz w:val="28"/>
        </w:rPr>
        <w:t>ондентских отношений между</w:t>
      </w:r>
      <w:r w:rsidRPr="000701B1">
        <w:rPr>
          <w:sz w:val="28"/>
        </w:rPr>
        <w:t xml:space="preserve"> банками и технологи</w:t>
      </w:r>
      <w:r>
        <w:rPr>
          <w:sz w:val="28"/>
        </w:rPr>
        <w:t>и</w:t>
      </w:r>
      <w:r w:rsidRPr="000701B1">
        <w:rPr>
          <w:sz w:val="28"/>
        </w:rPr>
        <w:t xml:space="preserve"> расчетов</w:t>
      </w:r>
      <w:r>
        <w:rPr>
          <w:sz w:val="28"/>
        </w:rPr>
        <w:t>.</w:t>
      </w:r>
    </w:p>
    <w:p w14:paraId="79A66ACF" w14:textId="77777777" w:rsidR="006E1A27" w:rsidRPr="000701B1" w:rsidRDefault="006E1A27" w:rsidP="006E1A27">
      <w:pPr>
        <w:ind w:firstLine="709"/>
        <w:jc w:val="both"/>
        <w:rPr>
          <w:sz w:val="28"/>
        </w:rPr>
      </w:pPr>
      <w:r>
        <w:rPr>
          <w:sz w:val="28"/>
        </w:rPr>
        <w:t>8. Мониторинг б</w:t>
      </w:r>
      <w:r w:rsidRPr="000701B1">
        <w:rPr>
          <w:sz w:val="28"/>
        </w:rPr>
        <w:t>анковски</w:t>
      </w:r>
      <w:r>
        <w:rPr>
          <w:sz w:val="28"/>
        </w:rPr>
        <w:t>х</w:t>
      </w:r>
      <w:r w:rsidRPr="000701B1">
        <w:rPr>
          <w:sz w:val="28"/>
        </w:rPr>
        <w:t xml:space="preserve"> перевод</w:t>
      </w:r>
      <w:r>
        <w:rPr>
          <w:sz w:val="28"/>
        </w:rPr>
        <w:t>ов.</w:t>
      </w:r>
    </w:p>
    <w:p w14:paraId="005C77BF" w14:textId="77777777" w:rsidR="006E1A27" w:rsidRPr="000701B1" w:rsidRDefault="006E1A27" w:rsidP="006E1A27">
      <w:pPr>
        <w:ind w:firstLine="709"/>
        <w:jc w:val="both"/>
        <w:rPr>
          <w:sz w:val="28"/>
        </w:rPr>
      </w:pPr>
      <w:r>
        <w:rPr>
          <w:sz w:val="28"/>
        </w:rPr>
        <w:t xml:space="preserve">9. </w:t>
      </w:r>
      <w:r w:rsidRPr="000701B1">
        <w:rPr>
          <w:sz w:val="28"/>
        </w:rPr>
        <w:t>Банковская гарантия как инструмент обеспечения выполнения обязательства, виды банковских гарантий.</w:t>
      </w:r>
    </w:p>
    <w:p w14:paraId="766A871E" w14:textId="77777777" w:rsidR="006E1A27" w:rsidRPr="000701B1" w:rsidRDefault="006E1A27" w:rsidP="006E1A27">
      <w:pPr>
        <w:ind w:firstLine="709"/>
        <w:jc w:val="both"/>
        <w:rPr>
          <w:sz w:val="28"/>
        </w:rPr>
      </w:pPr>
      <w:r>
        <w:rPr>
          <w:sz w:val="28"/>
        </w:rPr>
        <w:t>10. Характер и</w:t>
      </w:r>
      <w:r w:rsidRPr="000701B1">
        <w:rPr>
          <w:sz w:val="28"/>
        </w:rPr>
        <w:t>спользовани</w:t>
      </w:r>
      <w:r>
        <w:rPr>
          <w:sz w:val="28"/>
        </w:rPr>
        <w:t>я</w:t>
      </w:r>
      <w:r w:rsidRPr="000701B1">
        <w:rPr>
          <w:sz w:val="28"/>
        </w:rPr>
        <w:t xml:space="preserve"> чеков и векселей в международных расчетах</w:t>
      </w:r>
      <w:r>
        <w:rPr>
          <w:sz w:val="28"/>
        </w:rPr>
        <w:t xml:space="preserve"> в современных условиях</w:t>
      </w:r>
      <w:r w:rsidRPr="000701B1">
        <w:rPr>
          <w:sz w:val="28"/>
        </w:rPr>
        <w:t>.</w:t>
      </w:r>
    </w:p>
    <w:p w14:paraId="6FCE7498" w14:textId="77777777" w:rsidR="006E1A27" w:rsidRPr="000701B1" w:rsidRDefault="006E1A27" w:rsidP="006E1A27">
      <w:pPr>
        <w:ind w:firstLine="709"/>
        <w:jc w:val="both"/>
        <w:rPr>
          <w:sz w:val="28"/>
        </w:rPr>
      </w:pPr>
      <w:r>
        <w:rPr>
          <w:sz w:val="28"/>
        </w:rPr>
        <w:t>11. Методология в</w:t>
      </w:r>
      <w:r w:rsidRPr="000701B1">
        <w:rPr>
          <w:sz w:val="28"/>
        </w:rPr>
        <w:t>ыбор</w:t>
      </w:r>
      <w:r>
        <w:rPr>
          <w:sz w:val="28"/>
        </w:rPr>
        <w:t>а</w:t>
      </w:r>
      <w:r w:rsidRPr="000701B1">
        <w:rPr>
          <w:sz w:val="28"/>
        </w:rPr>
        <w:t xml:space="preserve"> оптимальных условий расчетов по внешнеторговым контрактам.</w:t>
      </w:r>
    </w:p>
    <w:p w14:paraId="5E5BEC9E" w14:textId="77777777" w:rsidR="006E1A27" w:rsidRPr="000701B1" w:rsidRDefault="006E1A27" w:rsidP="006E1A27">
      <w:pPr>
        <w:ind w:firstLine="709"/>
        <w:jc w:val="both"/>
        <w:rPr>
          <w:sz w:val="28"/>
        </w:rPr>
      </w:pPr>
      <w:r>
        <w:rPr>
          <w:sz w:val="28"/>
        </w:rPr>
        <w:t>12. Роль</w:t>
      </w:r>
      <w:r w:rsidRPr="000701B1">
        <w:rPr>
          <w:sz w:val="28"/>
        </w:rPr>
        <w:t xml:space="preserve"> </w:t>
      </w:r>
      <w:r>
        <w:rPr>
          <w:sz w:val="28"/>
        </w:rPr>
        <w:t>международной системы</w:t>
      </w:r>
      <w:r w:rsidRPr="000701B1">
        <w:rPr>
          <w:sz w:val="28"/>
        </w:rPr>
        <w:t xml:space="preserve"> SWIFT</w:t>
      </w:r>
      <w:r>
        <w:rPr>
          <w:sz w:val="28"/>
        </w:rPr>
        <w:t xml:space="preserve"> в условиях международных санкций.</w:t>
      </w:r>
    </w:p>
    <w:p w14:paraId="07915DEA" w14:textId="77777777" w:rsidR="006E1A27" w:rsidRPr="000701B1" w:rsidRDefault="006E1A27" w:rsidP="006E1A27">
      <w:pPr>
        <w:ind w:firstLine="709"/>
        <w:jc w:val="both"/>
        <w:rPr>
          <w:sz w:val="28"/>
        </w:rPr>
      </w:pPr>
      <w:r>
        <w:rPr>
          <w:sz w:val="28"/>
        </w:rPr>
        <w:t>13. Значимость б</w:t>
      </w:r>
      <w:r w:rsidRPr="000701B1">
        <w:rPr>
          <w:sz w:val="28"/>
        </w:rPr>
        <w:t xml:space="preserve">анковского </w:t>
      </w:r>
      <w:r>
        <w:rPr>
          <w:sz w:val="28"/>
        </w:rPr>
        <w:t>кредитования экспорта и импорта в российской практике.</w:t>
      </w:r>
    </w:p>
    <w:p w14:paraId="6ECC9ECA" w14:textId="77777777" w:rsidR="006E1A27" w:rsidRPr="000701B1" w:rsidRDefault="006E1A27" w:rsidP="006E1A27">
      <w:pPr>
        <w:ind w:firstLine="709"/>
        <w:jc w:val="both"/>
        <w:rPr>
          <w:sz w:val="28"/>
        </w:rPr>
      </w:pPr>
      <w:r>
        <w:rPr>
          <w:sz w:val="28"/>
        </w:rPr>
        <w:t>14</w:t>
      </w:r>
      <w:r w:rsidRPr="000701B1">
        <w:rPr>
          <w:sz w:val="28"/>
        </w:rPr>
        <w:t>.</w:t>
      </w:r>
      <w:r>
        <w:rPr>
          <w:sz w:val="28"/>
        </w:rPr>
        <w:t xml:space="preserve"> </w:t>
      </w:r>
      <w:r w:rsidRPr="000701B1">
        <w:rPr>
          <w:sz w:val="28"/>
        </w:rPr>
        <w:t>Международно-правовое регулирование и особенности договора международного финансового лизинга</w:t>
      </w:r>
      <w:r>
        <w:rPr>
          <w:sz w:val="28"/>
        </w:rPr>
        <w:t>.</w:t>
      </w:r>
    </w:p>
    <w:p w14:paraId="3AF4A1D8" w14:textId="77777777" w:rsidR="006E1A27" w:rsidRPr="000701B1" w:rsidRDefault="006E1A27" w:rsidP="006E1A27">
      <w:pPr>
        <w:ind w:firstLine="709"/>
        <w:jc w:val="both"/>
        <w:rPr>
          <w:sz w:val="28"/>
        </w:rPr>
      </w:pPr>
      <w:r>
        <w:rPr>
          <w:sz w:val="28"/>
        </w:rPr>
        <w:t>15. Трансформационные аспекты</w:t>
      </w:r>
      <w:r w:rsidRPr="000701B1">
        <w:rPr>
          <w:sz w:val="28"/>
        </w:rPr>
        <w:t xml:space="preserve"> </w:t>
      </w:r>
      <w:r>
        <w:rPr>
          <w:sz w:val="28"/>
        </w:rPr>
        <w:t>в</w:t>
      </w:r>
      <w:r w:rsidRPr="000701B1">
        <w:rPr>
          <w:sz w:val="28"/>
        </w:rPr>
        <w:t>алютно-финансовы</w:t>
      </w:r>
      <w:r>
        <w:rPr>
          <w:sz w:val="28"/>
        </w:rPr>
        <w:t>х условий</w:t>
      </w:r>
      <w:r w:rsidRPr="000701B1">
        <w:rPr>
          <w:sz w:val="28"/>
        </w:rPr>
        <w:t xml:space="preserve"> предоставления международного кредита</w:t>
      </w:r>
      <w:r>
        <w:rPr>
          <w:sz w:val="28"/>
        </w:rPr>
        <w:t>.</w:t>
      </w:r>
    </w:p>
    <w:p w14:paraId="55F1BC0D" w14:textId="77777777" w:rsidR="006E1A27" w:rsidRPr="000701B1" w:rsidRDefault="006E1A27" w:rsidP="006E1A27">
      <w:pPr>
        <w:ind w:firstLine="709"/>
        <w:jc w:val="both"/>
        <w:rPr>
          <w:sz w:val="28"/>
        </w:rPr>
      </w:pPr>
      <w:r>
        <w:rPr>
          <w:sz w:val="28"/>
        </w:rPr>
        <w:t>16.</w:t>
      </w:r>
      <w:r w:rsidRPr="000701B1">
        <w:rPr>
          <w:sz w:val="28"/>
        </w:rPr>
        <w:t xml:space="preserve"> </w:t>
      </w:r>
      <w:r>
        <w:rPr>
          <w:sz w:val="28"/>
        </w:rPr>
        <w:t>Проблемы функционирования в</w:t>
      </w:r>
      <w:r w:rsidRPr="000701B1">
        <w:rPr>
          <w:sz w:val="28"/>
        </w:rPr>
        <w:t>алютны</w:t>
      </w:r>
      <w:r>
        <w:rPr>
          <w:sz w:val="28"/>
        </w:rPr>
        <w:t>х рынков, их организации, участников, функциональной деятельности.</w:t>
      </w:r>
    </w:p>
    <w:p w14:paraId="35C81DBC" w14:textId="77777777" w:rsidR="006E1A27" w:rsidRPr="000701B1" w:rsidRDefault="006E1A27" w:rsidP="006E1A27">
      <w:pPr>
        <w:ind w:firstLine="709"/>
        <w:jc w:val="both"/>
        <w:rPr>
          <w:sz w:val="28"/>
        </w:rPr>
      </w:pPr>
      <w:r>
        <w:rPr>
          <w:sz w:val="28"/>
        </w:rPr>
        <w:t>17. Регулирование</w:t>
      </w:r>
      <w:r w:rsidRPr="000701B1">
        <w:rPr>
          <w:sz w:val="28"/>
        </w:rPr>
        <w:t xml:space="preserve"> валютных операций, валютны</w:t>
      </w:r>
      <w:r>
        <w:rPr>
          <w:sz w:val="28"/>
        </w:rPr>
        <w:t>х сделок с немедленной поставкой и</w:t>
      </w:r>
      <w:r w:rsidRPr="000701B1">
        <w:rPr>
          <w:sz w:val="28"/>
        </w:rPr>
        <w:t xml:space="preserve"> срочны</w:t>
      </w:r>
      <w:r>
        <w:rPr>
          <w:sz w:val="28"/>
        </w:rPr>
        <w:t>х</w:t>
      </w:r>
      <w:r w:rsidRPr="000701B1">
        <w:rPr>
          <w:sz w:val="28"/>
        </w:rPr>
        <w:t xml:space="preserve"> операци</w:t>
      </w:r>
      <w:r>
        <w:rPr>
          <w:sz w:val="28"/>
        </w:rPr>
        <w:t>й</w:t>
      </w:r>
      <w:r w:rsidRPr="000701B1">
        <w:rPr>
          <w:sz w:val="28"/>
        </w:rPr>
        <w:t>.</w:t>
      </w:r>
    </w:p>
    <w:p w14:paraId="5929750F" w14:textId="77777777" w:rsidR="006E1A27" w:rsidRPr="000701B1" w:rsidRDefault="006E1A27" w:rsidP="006E1A27">
      <w:pPr>
        <w:ind w:firstLine="709"/>
        <w:jc w:val="both"/>
        <w:rPr>
          <w:sz w:val="28"/>
        </w:rPr>
      </w:pPr>
      <w:r>
        <w:rPr>
          <w:sz w:val="28"/>
        </w:rPr>
        <w:t>18. Проблемы в</w:t>
      </w:r>
      <w:r w:rsidRPr="000701B1">
        <w:rPr>
          <w:sz w:val="28"/>
        </w:rPr>
        <w:t>ывоз</w:t>
      </w:r>
      <w:r>
        <w:rPr>
          <w:sz w:val="28"/>
        </w:rPr>
        <w:t>а</w:t>
      </w:r>
      <w:r w:rsidRPr="000701B1">
        <w:rPr>
          <w:sz w:val="28"/>
        </w:rPr>
        <w:t>, бегств</w:t>
      </w:r>
      <w:r>
        <w:rPr>
          <w:sz w:val="28"/>
        </w:rPr>
        <w:t>а</w:t>
      </w:r>
      <w:r w:rsidRPr="000701B1">
        <w:rPr>
          <w:sz w:val="28"/>
        </w:rPr>
        <w:t>, отмывани</w:t>
      </w:r>
      <w:r>
        <w:rPr>
          <w:sz w:val="28"/>
        </w:rPr>
        <w:t>я капиталов в условиях санкций к России.</w:t>
      </w:r>
    </w:p>
    <w:p w14:paraId="267CB065" w14:textId="77777777" w:rsidR="006E1A27" w:rsidRPr="000701B1" w:rsidRDefault="006E1A27" w:rsidP="006E1A27">
      <w:pPr>
        <w:ind w:firstLine="709"/>
        <w:jc w:val="both"/>
        <w:rPr>
          <w:sz w:val="28"/>
        </w:rPr>
      </w:pPr>
      <w:r>
        <w:rPr>
          <w:sz w:val="28"/>
        </w:rPr>
        <w:t>19. Политика м</w:t>
      </w:r>
      <w:r w:rsidRPr="000701B1">
        <w:rPr>
          <w:sz w:val="28"/>
        </w:rPr>
        <w:t>еждународны</w:t>
      </w:r>
      <w:r>
        <w:rPr>
          <w:sz w:val="28"/>
        </w:rPr>
        <w:t>х</w:t>
      </w:r>
      <w:r w:rsidRPr="000701B1">
        <w:rPr>
          <w:sz w:val="28"/>
        </w:rPr>
        <w:t xml:space="preserve"> валютно-кредитны</w:t>
      </w:r>
      <w:r>
        <w:rPr>
          <w:sz w:val="28"/>
        </w:rPr>
        <w:t>х</w:t>
      </w:r>
      <w:r w:rsidRPr="000701B1">
        <w:rPr>
          <w:sz w:val="28"/>
        </w:rPr>
        <w:t xml:space="preserve"> и финансовы</w:t>
      </w:r>
      <w:r>
        <w:rPr>
          <w:sz w:val="28"/>
        </w:rPr>
        <w:t>х</w:t>
      </w:r>
      <w:r w:rsidRPr="000701B1">
        <w:rPr>
          <w:sz w:val="28"/>
        </w:rPr>
        <w:t xml:space="preserve"> организаци</w:t>
      </w:r>
      <w:r>
        <w:rPr>
          <w:sz w:val="28"/>
        </w:rPr>
        <w:t>й в области регулирования международных финансов</w:t>
      </w:r>
      <w:r w:rsidRPr="000701B1">
        <w:rPr>
          <w:sz w:val="28"/>
        </w:rPr>
        <w:t>: МВФ, группа Всемирного банка, ЕБРР, региональные банки развития.</w:t>
      </w:r>
    </w:p>
    <w:p w14:paraId="1887D468" w14:textId="77777777" w:rsidR="006E1A27" w:rsidRPr="000701B1" w:rsidRDefault="006E1A27" w:rsidP="006E1A27">
      <w:pPr>
        <w:ind w:firstLine="709"/>
        <w:jc w:val="both"/>
        <w:rPr>
          <w:sz w:val="28"/>
        </w:rPr>
      </w:pPr>
      <w:r>
        <w:rPr>
          <w:sz w:val="28"/>
        </w:rPr>
        <w:t>20.</w:t>
      </w:r>
      <w:r w:rsidRPr="000701B1">
        <w:rPr>
          <w:sz w:val="28"/>
        </w:rPr>
        <w:t xml:space="preserve"> Перспективы развития МВС в современных условиях.</w:t>
      </w:r>
    </w:p>
    <w:p w14:paraId="2DEC58B9" w14:textId="77777777" w:rsidR="006E1A27" w:rsidRPr="000701B1" w:rsidRDefault="006E1A27" w:rsidP="006E1A27">
      <w:pPr>
        <w:ind w:firstLine="709"/>
        <w:jc w:val="both"/>
        <w:rPr>
          <w:sz w:val="28"/>
        </w:rPr>
      </w:pPr>
      <w:r>
        <w:rPr>
          <w:sz w:val="28"/>
        </w:rPr>
        <w:t xml:space="preserve">21. </w:t>
      </w:r>
      <w:r w:rsidRPr="000701B1">
        <w:rPr>
          <w:sz w:val="28"/>
        </w:rPr>
        <w:t>Парижские и лондонские клубы кредиторов и их взаимоотношения с РФ</w:t>
      </w:r>
      <w:r>
        <w:rPr>
          <w:sz w:val="28"/>
        </w:rPr>
        <w:t xml:space="preserve"> в условиях санкций</w:t>
      </w:r>
      <w:r w:rsidRPr="000701B1">
        <w:rPr>
          <w:sz w:val="28"/>
        </w:rPr>
        <w:t>.</w:t>
      </w:r>
    </w:p>
    <w:p w14:paraId="5F147ADC" w14:textId="77777777" w:rsidR="006E1A27" w:rsidRPr="000701B1" w:rsidRDefault="006E1A27" w:rsidP="006E1A27">
      <w:pPr>
        <w:ind w:firstLine="709"/>
        <w:jc w:val="both"/>
        <w:rPr>
          <w:sz w:val="28"/>
        </w:rPr>
      </w:pPr>
      <w:r>
        <w:rPr>
          <w:sz w:val="28"/>
        </w:rPr>
        <w:t>22. Характер использования с</w:t>
      </w:r>
      <w:r w:rsidRPr="000701B1">
        <w:rPr>
          <w:sz w:val="28"/>
        </w:rPr>
        <w:t>чет</w:t>
      </w:r>
      <w:r>
        <w:rPr>
          <w:sz w:val="28"/>
        </w:rPr>
        <w:t>ов</w:t>
      </w:r>
      <w:r w:rsidRPr="000701B1">
        <w:rPr>
          <w:sz w:val="28"/>
        </w:rPr>
        <w:t xml:space="preserve"> резидентов в</w:t>
      </w:r>
      <w:r>
        <w:rPr>
          <w:sz w:val="28"/>
        </w:rPr>
        <w:t xml:space="preserve"> иностранных</w:t>
      </w:r>
      <w:r w:rsidRPr="000701B1">
        <w:rPr>
          <w:sz w:val="28"/>
        </w:rPr>
        <w:t xml:space="preserve"> банках, паспорт</w:t>
      </w:r>
      <w:r>
        <w:rPr>
          <w:sz w:val="28"/>
        </w:rPr>
        <w:t>а</w:t>
      </w:r>
      <w:r w:rsidRPr="000701B1">
        <w:rPr>
          <w:sz w:val="28"/>
        </w:rPr>
        <w:t xml:space="preserve"> сделки, ответственност</w:t>
      </w:r>
      <w:r>
        <w:rPr>
          <w:sz w:val="28"/>
        </w:rPr>
        <w:t>и</w:t>
      </w:r>
      <w:r w:rsidRPr="000701B1">
        <w:rPr>
          <w:sz w:val="28"/>
        </w:rPr>
        <w:t xml:space="preserve"> за наруш</w:t>
      </w:r>
      <w:r>
        <w:rPr>
          <w:sz w:val="28"/>
        </w:rPr>
        <w:t>ение</w:t>
      </w:r>
      <w:r w:rsidRPr="000701B1">
        <w:rPr>
          <w:sz w:val="28"/>
        </w:rPr>
        <w:t xml:space="preserve"> валютного законодательства.</w:t>
      </w:r>
    </w:p>
    <w:p w14:paraId="2FBA38F8" w14:textId="77777777" w:rsidR="006E1A27" w:rsidRPr="00463AF8" w:rsidRDefault="006E1A27" w:rsidP="006E1A27">
      <w:pPr>
        <w:shd w:val="clear" w:color="auto" w:fill="FFFFFF"/>
        <w:autoSpaceDE/>
        <w:autoSpaceDN/>
        <w:adjustRightInd/>
        <w:ind w:firstLine="709"/>
        <w:jc w:val="both"/>
        <w:rPr>
          <w:rFonts w:eastAsia="Times New Roman"/>
          <w:color w:val="000000"/>
          <w:spacing w:val="10"/>
          <w:sz w:val="28"/>
          <w:szCs w:val="28"/>
          <w:shd w:val="clear" w:color="auto" w:fill="FFFFFF"/>
          <w:lang w:val="x-none" w:eastAsia="x-none"/>
        </w:rPr>
      </w:pPr>
      <w:r>
        <w:rPr>
          <w:rFonts w:eastAsia="Times New Roman"/>
          <w:color w:val="000000"/>
          <w:spacing w:val="10"/>
          <w:sz w:val="28"/>
          <w:szCs w:val="28"/>
          <w:shd w:val="clear" w:color="auto" w:fill="FFFFFF"/>
          <w:lang w:eastAsia="x-none"/>
        </w:rPr>
        <w:t>23</w:t>
      </w:r>
      <w:r w:rsidRPr="00463AF8">
        <w:rPr>
          <w:rFonts w:eastAsia="Times New Roman"/>
          <w:color w:val="000000"/>
          <w:spacing w:val="10"/>
          <w:sz w:val="28"/>
          <w:szCs w:val="28"/>
          <w:shd w:val="clear" w:color="auto" w:fill="FFFFFF"/>
          <w:lang w:val="x-none" w:eastAsia="x-none"/>
        </w:rPr>
        <w:t>. Общая характеристика деятельности и принципов функционирования международных экономических организаций</w:t>
      </w:r>
      <w:r>
        <w:rPr>
          <w:rFonts w:eastAsia="Times New Roman"/>
          <w:color w:val="000000"/>
          <w:spacing w:val="10"/>
          <w:sz w:val="28"/>
          <w:szCs w:val="28"/>
          <w:shd w:val="clear" w:color="auto" w:fill="FFFFFF"/>
          <w:lang w:eastAsia="x-none"/>
        </w:rPr>
        <w:t xml:space="preserve"> в условиях антироссийских санкций</w:t>
      </w:r>
      <w:r w:rsidRPr="00463AF8">
        <w:rPr>
          <w:rFonts w:eastAsia="Times New Roman"/>
          <w:color w:val="000000"/>
          <w:spacing w:val="10"/>
          <w:sz w:val="28"/>
          <w:szCs w:val="28"/>
          <w:shd w:val="clear" w:color="auto" w:fill="FFFFFF"/>
          <w:lang w:val="x-none" w:eastAsia="x-none"/>
        </w:rPr>
        <w:t>.</w:t>
      </w:r>
    </w:p>
    <w:p w14:paraId="16283CEA" w14:textId="77777777" w:rsidR="006E1A27" w:rsidRPr="00463AF8" w:rsidRDefault="006E1A27" w:rsidP="006E1A27">
      <w:pPr>
        <w:shd w:val="clear" w:color="auto" w:fill="FFFFFF"/>
        <w:autoSpaceDE/>
        <w:autoSpaceDN/>
        <w:adjustRightInd/>
        <w:ind w:firstLine="709"/>
        <w:jc w:val="both"/>
        <w:rPr>
          <w:rFonts w:eastAsia="Times New Roman"/>
          <w:color w:val="000000"/>
          <w:spacing w:val="10"/>
          <w:sz w:val="28"/>
          <w:szCs w:val="28"/>
          <w:shd w:val="clear" w:color="auto" w:fill="FFFFFF"/>
          <w:lang w:val="x-none" w:eastAsia="x-none"/>
        </w:rPr>
      </w:pPr>
      <w:r>
        <w:rPr>
          <w:rFonts w:eastAsia="Times New Roman"/>
          <w:color w:val="000000"/>
          <w:spacing w:val="10"/>
          <w:sz w:val="28"/>
          <w:szCs w:val="28"/>
          <w:shd w:val="clear" w:color="auto" w:fill="FFFFFF"/>
          <w:lang w:eastAsia="x-none"/>
        </w:rPr>
        <w:t>24</w:t>
      </w:r>
      <w:r w:rsidRPr="00463AF8">
        <w:rPr>
          <w:rFonts w:eastAsia="Times New Roman"/>
          <w:color w:val="000000"/>
          <w:spacing w:val="10"/>
          <w:sz w:val="28"/>
          <w:szCs w:val="28"/>
          <w:shd w:val="clear" w:color="auto" w:fill="FFFFFF"/>
          <w:lang w:val="x-none" w:eastAsia="x-none"/>
        </w:rPr>
        <w:t>. Международные финансовые организации</w:t>
      </w:r>
      <w:r>
        <w:rPr>
          <w:rFonts w:eastAsia="Times New Roman"/>
          <w:color w:val="000000"/>
          <w:spacing w:val="10"/>
          <w:sz w:val="28"/>
          <w:szCs w:val="28"/>
          <w:shd w:val="clear" w:color="auto" w:fill="FFFFFF"/>
          <w:lang w:eastAsia="x-none"/>
        </w:rPr>
        <w:t xml:space="preserve"> и их деятельность</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color w:val="000000"/>
          <w:spacing w:val="10"/>
          <w:sz w:val="28"/>
          <w:szCs w:val="28"/>
          <w:shd w:val="clear" w:color="auto" w:fill="FFFFFF"/>
          <w:lang w:val="x-none" w:eastAsia="x-none"/>
        </w:rPr>
        <w:t xml:space="preserve">. </w:t>
      </w:r>
    </w:p>
    <w:p w14:paraId="20B5A70A" w14:textId="77777777" w:rsidR="006E1A27" w:rsidRPr="00463AF8" w:rsidRDefault="006E1A27" w:rsidP="006E1A27">
      <w:pPr>
        <w:shd w:val="clear" w:color="auto" w:fill="FFFFFF"/>
        <w:autoSpaceDE/>
        <w:autoSpaceDN/>
        <w:adjustRightInd/>
        <w:ind w:firstLine="709"/>
        <w:jc w:val="both"/>
        <w:rPr>
          <w:rFonts w:eastAsia="Times New Roman"/>
          <w:color w:val="000000"/>
          <w:spacing w:val="10"/>
          <w:sz w:val="28"/>
          <w:szCs w:val="28"/>
          <w:shd w:val="clear" w:color="auto" w:fill="FFFFFF"/>
          <w:lang w:val="x-none" w:eastAsia="x-none"/>
        </w:rPr>
      </w:pPr>
      <w:r>
        <w:rPr>
          <w:rFonts w:eastAsia="Times New Roman"/>
          <w:color w:val="000000"/>
          <w:spacing w:val="10"/>
          <w:sz w:val="28"/>
          <w:szCs w:val="28"/>
          <w:shd w:val="clear" w:color="auto" w:fill="FFFFFF"/>
          <w:lang w:eastAsia="x-none"/>
        </w:rPr>
        <w:lastRenderedPageBreak/>
        <w:t>25</w:t>
      </w:r>
      <w:r w:rsidRPr="00463AF8">
        <w:rPr>
          <w:rFonts w:eastAsia="Times New Roman"/>
          <w:color w:val="000000"/>
          <w:spacing w:val="10"/>
          <w:sz w:val="28"/>
          <w:szCs w:val="28"/>
          <w:shd w:val="clear" w:color="auto" w:fill="FFFFFF"/>
          <w:lang w:val="x-none" w:eastAsia="x-none"/>
        </w:rPr>
        <w:t>. Региональные международные экономические организации. Участие России в региональном сотрудничестве</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color w:val="000000"/>
          <w:spacing w:val="10"/>
          <w:sz w:val="28"/>
          <w:szCs w:val="28"/>
          <w:shd w:val="clear" w:color="auto" w:fill="FFFFFF"/>
          <w:lang w:val="x-none" w:eastAsia="x-none"/>
        </w:rPr>
        <w:t>.</w:t>
      </w:r>
    </w:p>
    <w:p w14:paraId="73D5EFCA" w14:textId="77777777" w:rsidR="006E1A27" w:rsidRPr="00463AF8" w:rsidRDefault="006E1A27" w:rsidP="006E1A27">
      <w:pPr>
        <w:widowControl/>
        <w:autoSpaceDE/>
        <w:autoSpaceDN/>
        <w:adjustRightInd/>
        <w:ind w:firstLine="720"/>
        <w:jc w:val="both"/>
        <w:rPr>
          <w:rFonts w:eastAsia="Times New Roman"/>
          <w:sz w:val="28"/>
          <w:szCs w:val="28"/>
        </w:rPr>
      </w:pPr>
      <w:r>
        <w:rPr>
          <w:rFonts w:eastAsia="Times New Roman"/>
          <w:sz w:val="28"/>
          <w:szCs w:val="28"/>
        </w:rPr>
        <w:t>26</w:t>
      </w:r>
      <w:r w:rsidRPr="00463AF8">
        <w:rPr>
          <w:rFonts w:eastAsia="Times New Roman"/>
          <w:sz w:val="28"/>
          <w:szCs w:val="28"/>
        </w:rPr>
        <w:t>. Нормативно-правовое регулирование договорных отношений во внешнеэкономической сфере</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sz w:val="28"/>
          <w:szCs w:val="28"/>
        </w:rPr>
        <w:t>.</w:t>
      </w:r>
    </w:p>
    <w:p w14:paraId="715D0B52" w14:textId="77777777" w:rsidR="006E1A27" w:rsidRPr="00463AF8" w:rsidRDefault="006E1A27" w:rsidP="006E1A27">
      <w:pPr>
        <w:widowControl/>
        <w:autoSpaceDE/>
        <w:autoSpaceDN/>
        <w:adjustRightInd/>
        <w:ind w:firstLine="720"/>
        <w:jc w:val="both"/>
        <w:rPr>
          <w:rFonts w:eastAsia="Times New Roman"/>
          <w:sz w:val="28"/>
          <w:szCs w:val="28"/>
        </w:rPr>
      </w:pPr>
      <w:r>
        <w:rPr>
          <w:rFonts w:eastAsia="Times New Roman"/>
          <w:sz w:val="28"/>
          <w:szCs w:val="28"/>
        </w:rPr>
        <w:t>27</w:t>
      </w:r>
      <w:r w:rsidRPr="00463AF8">
        <w:rPr>
          <w:rFonts w:eastAsia="Times New Roman"/>
          <w:sz w:val="28"/>
          <w:szCs w:val="28"/>
        </w:rPr>
        <w:t>. Международный договор в современной системе регулирования международной торговли</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sz w:val="28"/>
          <w:szCs w:val="28"/>
        </w:rPr>
        <w:t>.</w:t>
      </w:r>
    </w:p>
    <w:p w14:paraId="19883B0F" w14:textId="77777777" w:rsidR="006E1A27" w:rsidRPr="00463AF8" w:rsidRDefault="006E1A27" w:rsidP="006E1A27">
      <w:pPr>
        <w:widowControl/>
        <w:autoSpaceDE/>
        <w:autoSpaceDN/>
        <w:adjustRightInd/>
        <w:ind w:firstLine="720"/>
        <w:jc w:val="both"/>
        <w:rPr>
          <w:rFonts w:eastAsia="Times New Roman"/>
          <w:sz w:val="28"/>
          <w:szCs w:val="28"/>
        </w:rPr>
      </w:pPr>
      <w:r>
        <w:rPr>
          <w:rFonts w:eastAsia="Times New Roman"/>
          <w:sz w:val="28"/>
          <w:szCs w:val="28"/>
        </w:rPr>
        <w:t>28</w:t>
      </w:r>
      <w:r w:rsidRPr="00463AF8">
        <w:rPr>
          <w:rFonts w:eastAsia="Times New Roman"/>
          <w:sz w:val="28"/>
          <w:szCs w:val="28"/>
        </w:rPr>
        <w:t>. Нормативно-правовое регулирование международной купли-продажи товаров</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sz w:val="28"/>
          <w:szCs w:val="28"/>
        </w:rPr>
        <w:t xml:space="preserve">. </w:t>
      </w:r>
    </w:p>
    <w:p w14:paraId="1A4E6214" w14:textId="77777777" w:rsidR="006E1A27" w:rsidRPr="00463AF8" w:rsidRDefault="006E1A27" w:rsidP="006E1A27">
      <w:pPr>
        <w:widowControl/>
        <w:autoSpaceDE/>
        <w:autoSpaceDN/>
        <w:adjustRightInd/>
        <w:ind w:firstLine="720"/>
        <w:jc w:val="both"/>
        <w:rPr>
          <w:rFonts w:eastAsia="Times New Roman"/>
          <w:sz w:val="28"/>
          <w:szCs w:val="28"/>
        </w:rPr>
      </w:pPr>
      <w:r>
        <w:rPr>
          <w:rFonts w:eastAsia="Times New Roman"/>
          <w:sz w:val="28"/>
          <w:szCs w:val="28"/>
        </w:rPr>
        <w:t>29</w:t>
      </w:r>
      <w:r w:rsidRPr="00463AF8">
        <w:rPr>
          <w:rFonts w:eastAsia="Times New Roman"/>
          <w:sz w:val="28"/>
          <w:szCs w:val="28"/>
        </w:rPr>
        <w:t>. Венская конвенция: роль в регулировании договоров международной купли-продажи товаров и механизм применения</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sz w:val="28"/>
          <w:szCs w:val="28"/>
        </w:rPr>
        <w:t>.</w:t>
      </w:r>
    </w:p>
    <w:p w14:paraId="4C155283" w14:textId="77777777" w:rsidR="006E1A27" w:rsidRPr="00463AF8" w:rsidRDefault="006E1A27" w:rsidP="006E1A27">
      <w:pPr>
        <w:widowControl/>
        <w:autoSpaceDE/>
        <w:autoSpaceDN/>
        <w:adjustRightInd/>
        <w:ind w:firstLine="720"/>
        <w:jc w:val="both"/>
        <w:rPr>
          <w:rFonts w:eastAsia="Times New Roman"/>
          <w:color w:val="000000"/>
          <w:spacing w:val="10"/>
          <w:sz w:val="28"/>
          <w:szCs w:val="28"/>
          <w:shd w:val="clear" w:color="auto" w:fill="FFFFFF"/>
        </w:rPr>
      </w:pPr>
      <w:r>
        <w:rPr>
          <w:rFonts w:eastAsia="Times New Roman"/>
          <w:bCs/>
          <w:color w:val="000000"/>
          <w:spacing w:val="10"/>
          <w:sz w:val="28"/>
          <w:szCs w:val="28"/>
          <w:shd w:val="clear" w:color="auto" w:fill="FFFFFF"/>
        </w:rPr>
        <w:t>30</w:t>
      </w:r>
      <w:r w:rsidRPr="00463AF8">
        <w:rPr>
          <w:rFonts w:eastAsia="Times New Roman"/>
          <w:bCs/>
          <w:color w:val="000000"/>
          <w:spacing w:val="10"/>
          <w:sz w:val="28"/>
          <w:szCs w:val="28"/>
          <w:shd w:val="clear" w:color="auto" w:fill="FFFFFF"/>
        </w:rPr>
        <w:t xml:space="preserve">. </w:t>
      </w:r>
      <w:r w:rsidRPr="00463AF8">
        <w:rPr>
          <w:rFonts w:eastAsia="Times New Roman"/>
          <w:color w:val="000000"/>
          <w:spacing w:val="10"/>
          <w:sz w:val="28"/>
          <w:szCs w:val="28"/>
          <w:shd w:val="clear" w:color="auto" w:fill="FFFFFF"/>
        </w:rPr>
        <w:t>Конвенция об исковой давности в международной купле-продаже товаров</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color w:val="000000"/>
          <w:spacing w:val="10"/>
          <w:sz w:val="28"/>
          <w:szCs w:val="28"/>
          <w:shd w:val="clear" w:color="auto" w:fill="FFFFFF"/>
        </w:rPr>
        <w:t>.</w:t>
      </w:r>
    </w:p>
    <w:p w14:paraId="690B3CBC" w14:textId="77777777" w:rsidR="006E1A27" w:rsidRPr="00463AF8" w:rsidRDefault="006E1A27" w:rsidP="006E1A27">
      <w:pPr>
        <w:widowControl/>
        <w:autoSpaceDE/>
        <w:autoSpaceDN/>
        <w:adjustRightInd/>
        <w:ind w:firstLine="720"/>
        <w:jc w:val="both"/>
        <w:rPr>
          <w:rFonts w:eastAsia="Times New Roman"/>
          <w:sz w:val="28"/>
          <w:szCs w:val="28"/>
        </w:rPr>
      </w:pPr>
      <w:r>
        <w:rPr>
          <w:rFonts w:eastAsia="Times New Roman"/>
          <w:sz w:val="28"/>
          <w:szCs w:val="28"/>
        </w:rPr>
        <w:t>31</w:t>
      </w:r>
      <w:r w:rsidRPr="00463AF8">
        <w:rPr>
          <w:rFonts w:eastAsia="Times New Roman"/>
          <w:sz w:val="28"/>
          <w:szCs w:val="28"/>
        </w:rPr>
        <w:t>. Правовое регулирование вексельного обращения</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sz w:val="28"/>
          <w:szCs w:val="28"/>
        </w:rPr>
        <w:t>.</w:t>
      </w:r>
    </w:p>
    <w:p w14:paraId="6F25EDA2" w14:textId="77777777" w:rsidR="006E1A27" w:rsidRPr="00463AF8" w:rsidRDefault="006E1A27" w:rsidP="006E1A27">
      <w:pPr>
        <w:widowControl/>
        <w:autoSpaceDE/>
        <w:autoSpaceDN/>
        <w:adjustRightInd/>
        <w:ind w:firstLine="720"/>
        <w:jc w:val="both"/>
        <w:rPr>
          <w:rFonts w:eastAsia="Times New Roman"/>
          <w:sz w:val="28"/>
          <w:szCs w:val="28"/>
        </w:rPr>
      </w:pPr>
      <w:r>
        <w:rPr>
          <w:rFonts w:eastAsia="Times New Roman"/>
          <w:sz w:val="28"/>
          <w:szCs w:val="28"/>
        </w:rPr>
        <w:t>32</w:t>
      </w:r>
      <w:r w:rsidRPr="00463AF8">
        <w:rPr>
          <w:rFonts w:eastAsia="Times New Roman"/>
          <w:sz w:val="28"/>
          <w:szCs w:val="28"/>
        </w:rPr>
        <w:t>. Аккредитивы в международной торговле: сфера применения и международное регулирование</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sz w:val="28"/>
          <w:szCs w:val="28"/>
        </w:rPr>
        <w:t>.</w:t>
      </w:r>
    </w:p>
    <w:p w14:paraId="1D1A4AED" w14:textId="77777777" w:rsidR="006E1A27" w:rsidRPr="00463AF8" w:rsidRDefault="006E1A27" w:rsidP="006E1A27">
      <w:pPr>
        <w:shd w:val="clear" w:color="auto" w:fill="FFFFFF"/>
        <w:autoSpaceDE/>
        <w:autoSpaceDN/>
        <w:adjustRightInd/>
        <w:ind w:firstLine="709"/>
        <w:jc w:val="both"/>
        <w:rPr>
          <w:rFonts w:eastAsia="Times New Roman"/>
          <w:bCs/>
          <w:spacing w:val="10"/>
          <w:sz w:val="28"/>
          <w:szCs w:val="28"/>
          <w:lang w:val="x-none" w:eastAsia="x-none"/>
        </w:rPr>
      </w:pPr>
      <w:r>
        <w:rPr>
          <w:rFonts w:eastAsia="Times New Roman"/>
          <w:color w:val="000000"/>
          <w:spacing w:val="10"/>
          <w:sz w:val="28"/>
          <w:szCs w:val="28"/>
          <w:shd w:val="clear" w:color="auto" w:fill="FFFFFF"/>
          <w:lang w:eastAsia="x-none"/>
        </w:rPr>
        <w:t>33</w:t>
      </w:r>
      <w:r w:rsidRPr="00463AF8">
        <w:rPr>
          <w:rFonts w:eastAsia="Times New Roman"/>
          <w:color w:val="000000"/>
          <w:spacing w:val="10"/>
          <w:sz w:val="28"/>
          <w:szCs w:val="28"/>
          <w:shd w:val="clear" w:color="auto" w:fill="FFFFFF"/>
          <w:lang w:val="x-none" w:eastAsia="x-none"/>
        </w:rPr>
        <w:t xml:space="preserve">. Международные стандарты </w:t>
      </w:r>
      <w:r w:rsidRPr="00463AF8">
        <w:rPr>
          <w:rFonts w:eastAsia="Times New Roman"/>
          <w:bCs/>
          <w:spacing w:val="10"/>
          <w:sz w:val="28"/>
          <w:szCs w:val="28"/>
          <w:lang w:val="x-none" w:eastAsia="x-none"/>
        </w:rPr>
        <w:t>правил по договорным гарантия</w:t>
      </w:r>
      <w:r>
        <w:rPr>
          <w:rFonts w:eastAsia="Times New Roman"/>
          <w:bCs/>
          <w:spacing w:val="10"/>
          <w:sz w:val="28"/>
          <w:szCs w:val="28"/>
          <w:lang w:eastAsia="x-none"/>
        </w:rPr>
        <w:t>м</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bCs/>
          <w:spacing w:val="10"/>
          <w:sz w:val="28"/>
          <w:szCs w:val="28"/>
          <w:lang w:val="x-none" w:eastAsia="x-none"/>
        </w:rPr>
        <w:t>.</w:t>
      </w:r>
    </w:p>
    <w:p w14:paraId="14B92F4E" w14:textId="77777777" w:rsidR="006E1A27" w:rsidRPr="00463AF8" w:rsidRDefault="006E1A27" w:rsidP="006E1A27">
      <w:pPr>
        <w:shd w:val="clear" w:color="auto" w:fill="FFFFFF"/>
        <w:autoSpaceDE/>
        <w:autoSpaceDN/>
        <w:adjustRightInd/>
        <w:ind w:firstLine="709"/>
        <w:jc w:val="both"/>
        <w:rPr>
          <w:rFonts w:eastAsia="Times New Roman"/>
          <w:bCs/>
          <w:spacing w:val="10"/>
          <w:sz w:val="28"/>
          <w:szCs w:val="28"/>
          <w:lang w:val="x-none" w:eastAsia="x-none"/>
        </w:rPr>
      </w:pPr>
      <w:r>
        <w:rPr>
          <w:rFonts w:eastAsia="Times New Roman"/>
          <w:bCs/>
          <w:spacing w:val="10"/>
          <w:sz w:val="28"/>
          <w:szCs w:val="28"/>
          <w:lang w:eastAsia="x-none"/>
        </w:rPr>
        <w:t>34</w:t>
      </w:r>
      <w:r w:rsidRPr="00463AF8">
        <w:rPr>
          <w:rFonts w:eastAsia="Times New Roman"/>
          <w:bCs/>
          <w:spacing w:val="10"/>
          <w:sz w:val="28"/>
          <w:szCs w:val="28"/>
          <w:lang w:val="x-none" w:eastAsia="x-none"/>
        </w:rPr>
        <w:t>. Оформление аккредитивов в международной торговле</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bCs/>
          <w:spacing w:val="10"/>
          <w:sz w:val="28"/>
          <w:szCs w:val="28"/>
          <w:lang w:val="x-none" w:eastAsia="x-none"/>
        </w:rPr>
        <w:t>.</w:t>
      </w:r>
    </w:p>
    <w:p w14:paraId="1F588892" w14:textId="77777777" w:rsidR="006E1A27" w:rsidRPr="00463AF8" w:rsidRDefault="006E1A27" w:rsidP="006E1A27">
      <w:pPr>
        <w:shd w:val="clear" w:color="auto" w:fill="FFFFFF"/>
        <w:autoSpaceDE/>
        <w:autoSpaceDN/>
        <w:adjustRightInd/>
        <w:ind w:firstLine="709"/>
        <w:jc w:val="both"/>
        <w:rPr>
          <w:rFonts w:eastAsia="Times New Roman"/>
          <w:bCs/>
          <w:spacing w:val="10"/>
          <w:sz w:val="28"/>
          <w:szCs w:val="28"/>
          <w:lang w:val="x-none" w:eastAsia="x-none"/>
        </w:rPr>
      </w:pPr>
      <w:r>
        <w:rPr>
          <w:rFonts w:eastAsia="Times New Roman"/>
          <w:bCs/>
          <w:spacing w:val="10"/>
          <w:sz w:val="28"/>
          <w:szCs w:val="28"/>
          <w:lang w:eastAsia="x-none"/>
        </w:rPr>
        <w:t>35</w:t>
      </w:r>
      <w:r w:rsidRPr="00463AF8">
        <w:rPr>
          <w:rFonts w:eastAsia="Times New Roman"/>
          <w:bCs/>
          <w:spacing w:val="10"/>
          <w:sz w:val="28"/>
          <w:szCs w:val="28"/>
          <w:lang w:val="x-none" w:eastAsia="x-none"/>
        </w:rPr>
        <w:t>. Сфера применения и международное регулирование различных видов платежно-расчетных документов</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bCs/>
          <w:spacing w:val="10"/>
          <w:sz w:val="28"/>
          <w:szCs w:val="28"/>
          <w:lang w:val="x-none" w:eastAsia="x-none"/>
        </w:rPr>
        <w:t>.</w:t>
      </w:r>
    </w:p>
    <w:p w14:paraId="227C1C96" w14:textId="77777777" w:rsidR="006E1A27" w:rsidRPr="00463AF8" w:rsidRDefault="006E1A27" w:rsidP="006E1A27">
      <w:pPr>
        <w:widowControl/>
        <w:autoSpaceDE/>
        <w:autoSpaceDN/>
        <w:adjustRightInd/>
        <w:ind w:firstLine="720"/>
        <w:jc w:val="both"/>
        <w:rPr>
          <w:rFonts w:eastAsia="Times New Roman"/>
          <w:sz w:val="28"/>
          <w:szCs w:val="28"/>
        </w:rPr>
      </w:pPr>
      <w:r>
        <w:rPr>
          <w:rFonts w:eastAsia="Times New Roman"/>
          <w:sz w:val="28"/>
          <w:szCs w:val="28"/>
        </w:rPr>
        <w:t>36</w:t>
      </w:r>
      <w:r w:rsidRPr="00463AF8">
        <w:rPr>
          <w:rFonts w:eastAsia="Times New Roman"/>
          <w:sz w:val="28"/>
          <w:szCs w:val="28"/>
        </w:rPr>
        <w:t>. Международный финансовый лизинг – правовое регулирование</w:t>
      </w:r>
      <w:r w:rsidRPr="00823381">
        <w:rPr>
          <w:rFonts w:eastAsia="Times New Roman"/>
          <w:color w:val="000000"/>
          <w:spacing w:val="10"/>
          <w:sz w:val="28"/>
          <w:szCs w:val="28"/>
          <w:shd w:val="clear" w:color="auto" w:fill="FFFFFF"/>
          <w:lang w:eastAsia="x-none"/>
        </w:rPr>
        <w:t xml:space="preserve"> </w:t>
      </w:r>
      <w:r>
        <w:rPr>
          <w:rFonts w:eastAsia="Times New Roman"/>
          <w:color w:val="000000"/>
          <w:spacing w:val="10"/>
          <w:sz w:val="28"/>
          <w:szCs w:val="28"/>
          <w:shd w:val="clear" w:color="auto" w:fill="FFFFFF"/>
          <w:lang w:eastAsia="x-none"/>
        </w:rPr>
        <w:t>в условиях антироссийских санкций</w:t>
      </w:r>
      <w:r w:rsidRPr="00463AF8">
        <w:rPr>
          <w:rFonts w:eastAsia="Times New Roman"/>
          <w:sz w:val="28"/>
          <w:szCs w:val="28"/>
        </w:rPr>
        <w:t>.</w:t>
      </w:r>
    </w:p>
    <w:p w14:paraId="003393D6" w14:textId="77777777" w:rsidR="00095899" w:rsidRDefault="00095899" w:rsidP="00653D92">
      <w:pPr>
        <w:jc w:val="both"/>
        <w:rPr>
          <w:sz w:val="28"/>
        </w:rPr>
      </w:pPr>
    </w:p>
    <w:p w14:paraId="4936A167" w14:textId="457874EF" w:rsidR="00ED0B28" w:rsidRPr="00377644" w:rsidRDefault="00ED0B28" w:rsidP="00B22F77">
      <w:pPr>
        <w:rPr>
          <w:b/>
          <w:sz w:val="28"/>
        </w:rPr>
      </w:pPr>
      <w:r w:rsidRPr="00377644">
        <w:rPr>
          <w:b/>
          <w:sz w:val="28"/>
        </w:rPr>
        <w:t>Вопросы для подготовки к зачету</w:t>
      </w:r>
      <w:r w:rsidR="004B6323" w:rsidRPr="00377644">
        <w:rPr>
          <w:b/>
          <w:sz w:val="28"/>
        </w:rPr>
        <w:t>:</w:t>
      </w:r>
    </w:p>
    <w:p w14:paraId="4328E7D7" w14:textId="77777777" w:rsidR="00A97D8E" w:rsidRPr="00FC27A3" w:rsidRDefault="00A97D8E" w:rsidP="00A97D8E">
      <w:pPr>
        <w:ind w:firstLine="709"/>
        <w:jc w:val="both"/>
        <w:rPr>
          <w:sz w:val="28"/>
          <w:szCs w:val="28"/>
        </w:rPr>
      </w:pPr>
      <w:r w:rsidRPr="00FC27A3">
        <w:rPr>
          <w:sz w:val="28"/>
          <w:szCs w:val="28"/>
        </w:rPr>
        <w:t>1. Роль и значимость мировой валютной системы в развитии международных экономических отношений.</w:t>
      </w:r>
    </w:p>
    <w:p w14:paraId="13530D22" w14:textId="77777777" w:rsidR="00A97D8E" w:rsidRPr="00FC27A3" w:rsidRDefault="00A97D8E" w:rsidP="00A97D8E">
      <w:pPr>
        <w:ind w:firstLine="709"/>
        <w:jc w:val="both"/>
        <w:rPr>
          <w:sz w:val="28"/>
          <w:szCs w:val="28"/>
        </w:rPr>
      </w:pPr>
      <w:r w:rsidRPr="00FC27A3">
        <w:rPr>
          <w:sz w:val="28"/>
          <w:szCs w:val="28"/>
        </w:rPr>
        <w:t>2. Основные положения международной конференции в Бреттон-Вудсе (США) в процессе формирования современной архитектуры финансовых институтов мировой экономики.</w:t>
      </w:r>
    </w:p>
    <w:p w14:paraId="742B85A6" w14:textId="77777777" w:rsidR="00A97D8E" w:rsidRPr="00FC27A3" w:rsidRDefault="00A97D8E" w:rsidP="00A97D8E">
      <w:pPr>
        <w:ind w:firstLine="709"/>
        <w:jc w:val="both"/>
        <w:rPr>
          <w:sz w:val="28"/>
          <w:szCs w:val="28"/>
        </w:rPr>
      </w:pPr>
      <w:r w:rsidRPr="00FC27A3">
        <w:rPr>
          <w:sz w:val="28"/>
          <w:szCs w:val="28"/>
        </w:rPr>
        <w:t>3. Процесс и этапы формирования международной финансовой архитектуры.</w:t>
      </w:r>
    </w:p>
    <w:p w14:paraId="44B32944" w14:textId="77777777" w:rsidR="00A97D8E" w:rsidRPr="00FC27A3" w:rsidRDefault="00A97D8E" w:rsidP="00A97D8E">
      <w:pPr>
        <w:ind w:firstLine="709"/>
        <w:jc w:val="both"/>
        <w:rPr>
          <w:sz w:val="28"/>
          <w:szCs w:val="28"/>
        </w:rPr>
      </w:pPr>
      <w:r w:rsidRPr="00FC27A3">
        <w:rPr>
          <w:sz w:val="28"/>
          <w:szCs w:val="28"/>
        </w:rPr>
        <w:t>4. Место и роль отдельных международных финансовых институтов (МВФ, МБРР, ЕБРР и т.д.) в МФА.</w:t>
      </w:r>
    </w:p>
    <w:p w14:paraId="2842E833" w14:textId="77777777" w:rsidR="00A97D8E" w:rsidRPr="00FC27A3" w:rsidRDefault="00A97D8E" w:rsidP="00A97D8E">
      <w:pPr>
        <w:ind w:firstLine="709"/>
        <w:jc w:val="both"/>
        <w:rPr>
          <w:sz w:val="28"/>
          <w:szCs w:val="28"/>
        </w:rPr>
      </w:pPr>
      <w:r w:rsidRPr="00FC27A3">
        <w:rPr>
          <w:sz w:val="28"/>
          <w:szCs w:val="28"/>
        </w:rPr>
        <w:t>5. Проблемы и перспективы развития Ямайской валютной системы в условиях Бреттон-Вудской международной финансовой архитектуры и в период после окончания мирового финансово-экономического кризиса 2008–2010 гг.</w:t>
      </w:r>
    </w:p>
    <w:p w14:paraId="29D2C5D8" w14:textId="77777777" w:rsidR="00A97D8E" w:rsidRPr="00FC27A3" w:rsidRDefault="00A97D8E" w:rsidP="00A97D8E">
      <w:pPr>
        <w:ind w:firstLine="709"/>
        <w:jc w:val="both"/>
        <w:rPr>
          <w:sz w:val="28"/>
          <w:szCs w:val="28"/>
        </w:rPr>
      </w:pPr>
      <w:r w:rsidRPr="00FC27A3">
        <w:rPr>
          <w:sz w:val="28"/>
          <w:szCs w:val="28"/>
        </w:rPr>
        <w:t>6. МФА как фундаментальная основа системы международных валютно-кредитных и финансовых отношений.</w:t>
      </w:r>
    </w:p>
    <w:p w14:paraId="15FCB6BA" w14:textId="77777777" w:rsidR="00A97D8E" w:rsidRPr="00FC27A3" w:rsidRDefault="00A97D8E" w:rsidP="00A97D8E">
      <w:pPr>
        <w:ind w:firstLine="709"/>
        <w:jc w:val="both"/>
        <w:rPr>
          <w:sz w:val="28"/>
          <w:szCs w:val="28"/>
        </w:rPr>
      </w:pPr>
      <w:r w:rsidRPr="00FC27A3">
        <w:rPr>
          <w:sz w:val="28"/>
          <w:szCs w:val="28"/>
        </w:rPr>
        <w:t xml:space="preserve">7. Оценка перспектив реализации золотого стандарта в современных </w:t>
      </w:r>
      <w:r w:rsidRPr="00FC27A3">
        <w:rPr>
          <w:sz w:val="28"/>
          <w:szCs w:val="28"/>
        </w:rPr>
        <w:lastRenderedPageBreak/>
        <w:t>условиях.</w:t>
      </w:r>
    </w:p>
    <w:p w14:paraId="1AFACD72" w14:textId="509622DA" w:rsidR="00A97D8E" w:rsidRPr="00FC27A3" w:rsidRDefault="0010502C" w:rsidP="00A97D8E">
      <w:pPr>
        <w:ind w:firstLine="709"/>
        <w:jc w:val="both"/>
        <w:rPr>
          <w:sz w:val="28"/>
          <w:szCs w:val="28"/>
        </w:rPr>
      </w:pPr>
      <w:r>
        <w:rPr>
          <w:sz w:val="28"/>
          <w:szCs w:val="28"/>
        </w:rPr>
        <w:t xml:space="preserve">8. Этапы, предпосылки и </w:t>
      </w:r>
      <w:r w:rsidR="00A97D8E" w:rsidRPr="00FC27A3">
        <w:rPr>
          <w:sz w:val="28"/>
          <w:szCs w:val="28"/>
        </w:rPr>
        <w:t>последствия демонетизации золота в международных валютных отношениях.</w:t>
      </w:r>
    </w:p>
    <w:p w14:paraId="22A85A05" w14:textId="77777777" w:rsidR="00A97D8E" w:rsidRPr="00FC27A3" w:rsidRDefault="00A97D8E" w:rsidP="00A97D8E">
      <w:pPr>
        <w:ind w:firstLine="709"/>
        <w:jc w:val="both"/>
        <w:rPr>
          <w:sz w:val="28"/>
          <w:szCs w:val="28"/>
        </w:rPr>
      </w:pPr>
      <w:r w:rsidRPr="00FC27A3">
        <w:rPr>
          <w:sz w:val="28"/>
          <w:szCs w:val="28"/>
        </w:rPr>
        <w:t>9. Сущность и характерные особенности евровалюты. Этапы, проблемы и перспективы развития евровалютных рынков.</w:t>
      </w:r>
    </w:p>
    <w:p w14:paraId="2F922FDC" w14:textId="77777777" w:rsidR="00A97D8E" w:rsidRPr="00FC27A3" w:rsidRDefault="00A97D8E" w:rsidP="00A97D8E">
      <w:pPr>
        <w:ind w:firstLine="709"/>
        <w:jc w:val="both"/>
        <w:rPr>
          <w:sz w:val="28"/>
          <w:szCs w:val="28"/>
        </w:rPr>
      </w:pPr>
      <w:r w:rsidRPr="00FC27A3">
        <w:rPr>
          <w:sz w:val="28"/>
          <w:szCs w:val="28"/>
        </w:rPr>
        <w:t>10. Специальные права заимствования в современной системе международной ликвидности.</w:t>
      </w:r>
    </w:p>
    <w:p w14:paraId="1642CDB0" w14:textId="77777777" w:rsidR="00A97D8E" w:rsidRPr="00FC27A3" w:rsidRDefault="00A97D8E" w:rsidP="00A97D8E">
      <w:pPr>
        <w:ind w:firstLine="709"/>
        <w:jc w:val="both"/>
        <w:rPr>
          <w:sz w:val="28"/>
          <w:szCs w:val="28"/>
        </w:rPr>
      </w:pPr>
      <w:r w:rsidRPr="00FC27A3">
        <w:rPr>
          <w:sz w:val="28"/>
          <w:szCs w:val="28"/>
        </w:rPr>
        <w:t>11. Международные валютные отношения как одна из важнейших форм международных экономических отношений.</w:t>
      </w:r>
    </w:p>
    <w:p w14:paraId="1BD98659" w14:textId="77777777" w:rsidR="00A97D8E" w:rsidRPr="00FC27A3" w:rsidRDefault="00A97D8E" w:rsidP="00A97D8E">
      <w:pPr>
        <w:ind w:firstLine="709"/>
        <w:jc w:val="both"/>
        <w:rPr>
          <w:sz w:val="28"/>
          <w:szCs w:val="28"/>
        </w:rPr>
      </w:pPr>
      <w:r w:rsidRPr="00FC27A3">
        <w:rPr>
          <w:sz w:val="28"/>
          <w:szCs w:val="28"/>
        </w:rPr>
        <w:t>12. Теория и практика реализации режимов валютных курсов (на примере отдельных государств).</w:t>
      </w:r>
    </w:p>
    <w:p w14:paraId="0303BAA9" w14:textId="77777777" w:rsidR="00A97D8E" w:rsidRPr="00FC27A3" w:rsidRDefault="00A97D8E" w:rsidP="00A97D8E">
      <w:pPr>
        <w:ind w:firstLine="709"/>
        <w:jc w:val="both"/>
        <w:rPr>
          <w:sz w:val="28"/>
          <w:szCs w:val="28"/>
        </w:rPr>
      </w:pPr>
      <w:r w:rsidRPr="00FC27A3">
        <w:rPr>
          <w:sz w:val="28"/>
          <w:szCs w:val="28"/>
        </w:rPr>
        <w:t>13. Понятие, сущность и роль золотовалютных резервов в экономике государства.</w:t>
      </w:r>
    </w:p>
    <w:p w14:paraId="411C8CF5" w14:textId="77777777" w:rsidR="00A97D8E" w:rsidRPr="00FC27A3" w:rsidRDefault="00A97D8E" w:rsidP="00A97D8E">
      <w:pPr>
        <w:ind w:firstLine="709"/>
        <w:jc w:val="both"/>
        <w:rPr>
          <w:sz w:val="28"/>
          <w:szCs w:val="28"/>
        </w:rPr>
      </w:pPr>
      <w:r w:rsidRPr="00FC27A3">
        <w:rPr>
          <w:sz w:val="28"/>
          <w:szCs w:val="28"/>
        </w:rPr>
        <w:t>14. Предпосылки формирования, этапы развития, проблемы и перспективы системы международных долговых отношений.</w:t>
      </w:r>
    </w:p>
    <w:p w14:paraId="7F58693F" w14:textId="77777777" w:rsidR="00A97D8E" w:rsidRPr="00FC27A3" w:rsidRDefault="00A97D8E" w:rsidP="00A97D8E">
      <w:pPr>
        <w:ind w:firstLine="709"/>
        <w:jc w:val="both"/>
        <w:rPr>
          <w:sz w:val="28"/>
          <w:szCs w:val="28"/>
        </w:rPr>
      </w:pPr>
      <w:r w:rsidRPr="00FC27A3">
        <w:rPr>
          <w:sz w:val="28"/>
          <w:szCs w:val="28"/>
        </w:rPr>
        <w:t>15. Роль и значение кризиса международной задолженности для развития международных экономических отношений.</w:t>
      </w:r>
    </w:p>
    <w:p w14:paraId="7DCA8959" w14:textId="77777777" w:rsidR="00A97D8E" w:rsidRPr="00FC27A3" w:rsidRDefault="00A97D8E" w:rsidP="00A97D8E">
      <w:pPr>
        <w:ind w:firstLine="709"/>
        <w:jc w:val="both"/>
        <w:rPr>
          <w:sz w:val="28"/>
          <w:szCs w:val="28"/>
        </w:rPr>
      </w:pPr>
      <w:r w:rsidRPr="00FC27A3">
        <w:rPr>
          <w:sz w:val="28"/>
          <w:szCs w:val="28"/>
        </w:rPr>
        <w:t>16. Россия как участник международных долговых и кредитных отношений.</w:t>
      </w:r>
    </w:p>
    <w:p w14:paraId="5E041816" w14:textId="77777777" w:rsidR="00A97D8E" w:rsidRPr="00FC27A3" w:rsidRDefault="00A97D8E" w:rsidP="00A97D8E">
      <w:pPr>
        <w:ind w:firstLine="709"/>
        <w:jc w:val="both"/>
        <w:rPr>
          <w:sz w:val="28"/>
          <w:szCs w:val="28"/>
        </w:rPr>
      </w:pPr>
      <w:r w:rsidRPr="00FC27A3">
        <w:rPr>
          <w:sz w:val="28"/>
          <w:szCs w:val="28"/>
        </w:rPr>
        <w:t>17. Место и роль Лондонского и Парижского клубов кредиторов в системе международных долговых отношений.</w:t>
      </w:r>
    </w:p>
    <w:p w14:paraId="5E1CEE77" w14:textId="77777777" w:rsidR="00A97D8E" w:rsidRPr="00FC27A3" w:rsidRDefault="00A97D8E" w:rsidP="00A97D8E">
      <w:pPr>
        <w:ind w:firstLine="709"/>
        <w:jc w:val="both"/>
        <w:rPr>
          <w:sz w:val="28"/>
          <w:szCs w:val="28"/>
        </w:rPr>
      </w:pPr>
      <w:r w:rsidRPr="00FC27A3">
        <w:rPr>
          <w:sz w:val="28"/>
          <w:szCs w:val="28"/>
        </w:rPr>
        <w:t>18. Сущность и виды еврооблигаций и их значимость на мировом рынке ссудных капиталов.</w:t>
      </w:r>
    </w:p>
    <w:p w14:paraId="16F52958" w14:textId="77777777" w:rsidR="00A97D8E" w:rsidRPr="00FC27A3" w:rsidRDefault="00A97D8E" w:rsidP="00A97D8E">
      <w:pPr>
        <w:ind w:firstLine="709"/>
        <w:jc w:val="both"/>
        <w:rPr>
          <w:sz w:val="28"/>
          <w:szCs w:val="28"/>
        </w:rPr>
      </w:pPr>
      <w:r w:rsidRPr="00FC27A3">
        <w:rPr>
          <w:sz w:val="28"/>
          <w:szCs w:val="28"/>
        </w:rPr>
        <w:t>19. Теория и практика реализации лизинга, факторинга и форфейтинга как специфических видов международного кредита.</w:t>
      </w:r>
    </w:p>
    <w:p w14:paraId="563FCDD7" w14:textId="77777777" w:rsidR="00A97D8E" w:rsidRPr="00FC27A3" w:rsidRDefault="00A97D8E" w:rsidP="00A97D8E">
      <w:pPr>
        <w:ind w:firstLine="709"/>
        <w:jc w:val="both"/>
        <w:rPr>
          <w:sz w:val="28"/>
          <w:szCs w:val="28"/>
        </w:rPr>
      </w:pPr>
      <w:r w:rsidRPr="00FC27A3">
        <w:rPr>
          <w:sz w:val="28"/>
          <w:szCs w:val="28"/>
        </w:rPr>
        <w:t>20. Теория и практика организации расчетных и клиринговых операций в системе международных валютно-кредитных отношений.</w:t>
      </w:r>
    </w:p>
    <w:p w14:paraId="68C885C6" w14:textId="77777777" w:rsidR="00A97D8E" w:rsidRPr="00FC27A3" w:rsidRDefault="00A97D8E" w:rsidP="00A97D8E">
      <w:pPr>
        <w:ind w:firstLine="709"/>
        <w:jc w:val="both"/>
        <w:rPr>
          <w:sz w:val="28"/>
          <w:szCs w:val="28"/>
        </w:rPr>
      </w:pPr>
      <w:r w:rsidRPr="00FC27A3">
        <w:rPr>
          <w:sz w:val="28"/>
          <w:szCs w:val="28"/>
        </w:rPr>
        <w:t>21. Современные механизмы реализации форм международных расчетов: аккредитивов, инкассо, векселя, чеков, банковских переводов и операций с банковскими картами.</w:t>
      </w:r>
    </w:p>
    <w:p w14:paraId="6FC0E082" w14:textId="77777777" w:rsidR="00A97D8E" w:rsidRPr="00FC27A3" w:rsidRDefault="00A97D8E" w:rsidP="00A97D8E">
      <w:pPr>
        <w:ind w:firstLine="709"/>
        <w:jc w:val="both"/>
        <w:rPr>
          <w:sz w:val="28"/>
          <w:szCs w:val="28"/>
        </w:rPr>
      </w:pPr>
      <w:r w:rsidRPr="00FC27A3">
        <w:rPr>
          <w:sz w:val="28"/>
          <w:szCs w:val="28"/>
        </w:rPr>
        <w:t>22. Роль, значимость, проблемы и перспективы информационных технологий и Интернет-технологий в системе международных расчетов.</w:t>
      </w:r>
    </w:p>
    <w:p w14:paraId="5571C46D" w14:textId="77777777" w:rsidR="00A97D8E" w:rsidRPr="00FC27A3" w:rsidRDefault="00A97D8E" w:rsidP="00A97D8E">
      <w:pPr>
        <w:ind w:firstLine="709"/>
        <w:jc w:val="both"/>
        <w:rPr>
          <w:sz w:val="28"/>
          <w:szCs w:val="28"/>
        </w:rPr>
      </w:pPr>
      <w:r w:rsidRPr="00FC27A3">
        <w:rPr>
          <w:sz w:val="28"/>
          <w:szCs w:val="28"/>
        </w:rPr>
        <w:t>23. Становление, этапы развития, проблемы и перспективы системы международных расчетов TARGET на пространстве единой Европы.</w:t>
      </w:r>
    </w:p>
    <w:p w14:paraId="08896457" w14:textId="77777777" w:rsidR="00A97D8E" w:rsidRPr="00FC27A3" w:rsidRDefault="00A97D8E" w:rsidP="00A97D8E">
      <w:pPr>
        <w:ind w:firstLine="709"/>
        <w:jc w:val="both"/>
        <w:rPr>
          <w:sz w:val="28"/>
          <w:szCs w:val="28"/>
        </w:rPr>
      </w:pPr>
      <w:r w:rsidRPr="00FC27A3">
        <w:rPr>
          <w:sz w:val="28"/>
          <w:szCs w:val="28"/>
        </w:rPr>
        <w:t>24. Феномен процесса интернационализации валюты в современных условиях.</w:t>
      </w:r>
    </w:p>
    <w:p w14:paraId="19DB0FCF" w14:textId="77777777" w:rsidR="00A97D8E" w:rsidRPr="00FC27A3" w:rsidRDefault="00A97D8E" w:rsidP="00A97D8E">
      <w:pPr>
        <w:ind w:firstLine="709"/>
        <w:jc w:val="both"/>
        <w:rPr>
          <w:sz w:val="28"/>
          <w:szCs w:val="28"/>
        </w:rPr>
      </w:pPr>
      <w:r w:rsidRPr="00FC27A3">
        <w:rPr>
          <w:sz w:val="28"/>
          <w:szCs w:val="28"/>
        </w:rPr>
        <w:t>25. Проблемы и перспективы отдельных валют (доллара США, евро, фунта стерлингов, японской иены, швейцарского франка) в качестве мировых валют.</w:t>
      </w:r>
    </w:p>
    <w:p w14:paraId="03FA4681" w14:textId="77777777" w:rsidR="00A97D8E" w:rsidRPr="00FC27A3" w:rsidRDefault="00A97D8E" w:rsidP="00A97D8E">
      <w:pPr>
        <w:ind w:firstLine="709"/>
        <w:jc w:val="both"/>
        <w:rPr>
          <w:sz w:val="28"/>
          <w:szCs w:val="28"/>
        </w:rPr>
      </w:pPr>
      <w:r w:rsidRPr="00FC27A3">
        <w:rPr>
          <w:sz w:val="28"/>
          <w:szCs w:val="28"/>
        </w:rPr>
        <w:t>26. Становление, этапы развития, проблемы и перспективы процессов финансовой интеграции и финансовой глобализации как современных направлений глобализации.</w:t>
      </w:r>
    </w:p>
    <w:p w14:paraId="336F6F39" w14:textId="77777777" w:rsidR="00A97D8E" w:rsidRPr="00FC27A3" w:rsidRDefault="00A97D8E" w:rsidP="00A97D8E">
      <w:pPr>
        <w:ind w:firstLine="709"/>
        <w:jc w:val="both"/>
        <w:rPr>
          <w:sz w:val="28"/>
          <w:szCs w:val="28"/>
        </w:rPr>
      </w:pPr>
      <w:r w:rsidRPr="00FC27A3">
        <w:rPr>
          <w:sz w:val="28"/>
          <w:szCs w:val="28"/>
        </w:rPr>
        <w:t>27. Предпосылки, этапы становления, проблемы и перспективы развития европейской валютной системы.</w:t>
      </w:r>
    </w:p>
    <w:p w14:paraId="550AA590" w14:textId="77777777" w:rsidR="00A97D8E" w:rsidRPr="00FC27A3" w:rsidRDefault="00A97D8E" w:rsidP="00A97D8E">
      <w:pPr>
        <w:ind w:firstLine="709"/>
        <w:jc w:val="both"/>
        <w:rPr>
          <w:sz w:val="28"/>
          <w:szCs w:val="28"/>
        </w:rPr>
      </w:pPr>
      <w:r w:rsidRPr="00FC27A3">
        <w:rPr>
          <w:sz w:val="28"/>
          <w:szCs w:val="28"/>
        </w:rPr>
        <w:t xml:space="preserve">28. Теория и практика формирования наднационального центрального </w:t>
      </w:r>
      <w:r w:rsidRPr="00FC27A3">
        <w:rPr>
          <w:sz w:val="28"/>
          <w:szCs w:val="28"/>
        </w:rPr>
        <w:lastRenderedPageBreak/>
        <w:t>банка и кредитно-денежных институтов последней инстанции на уровне отдельных национальных экономик.</w:t>
      </w:r>
    </w:p>
    <w:p w14:paraId="147E6693" w14:textId="77777777" w:rsidR="00A97D8E" w:rsidRPr="00FC27A3" w:rsidRDefault="00A97D8E" w:rsidP="00A97D8E">
      <w:pPr>
        <w:ind w:firstLine="709"/>
        <w:jc w:val="both"/>
        <w:rPr>
          <w:sz w:val="28"/>
          <w:szCs w:val="28"/>
        </w:rPr>
      </w:pPr>
      <w:r w:rsidRPr="00FC27A3">
        <w:rPr>
          <w:sz w:val="28"/>
          <w:szCs w:val="28"/>
        </w:rPr>
        <w:t>29. Предпосылки формирования, проблемы и перспективы развития евро как единой денежной единицы Европейского экономического и валютного союза.</w:t>
      </w:r>
    </w:p>
    <w:p w14:paraId="5031C009" w14:textId="77777777" w:rsidR="00A97D8E" w:rsidRPr="00FC27A3" w:rsidRDefault="00A97D8E" w:rsidP="00A97D8E">
      <w:pPr>
        <w:ind w:firstLine="709"/>
        <w:jc w:val="both"/>
        <w:rPr>
          <w:sz w:val="28"/>
          <w:szCs w:val="28"/>
        </w:rPr>
      </w:pPr>
      <w:r w:rsidRPr="00FC27A3">
        <w:rPr>
          <w:sz w:val="28"/>
          <w:szCs w:val="28"/>
        </w:rPr>
        <w:t>30. Эволюция процессов финансовой интеграции и глобализации в области международной экономической интеграции и регионализации.</w:t>
      </w:r>
    </w:p>
    <w:p w14:paraId="1FA100AC" w14:textId="77777777" w:rsidR="00A97D8E" w:rsidRPr="00FC27A3" w:rsidRDefault="00A97D8E" w:rsidP="00A97D8E">
      <w:pPr>
        <w:ind w:firstLine="709"/>
        <w:jc w:val="both"/>
        <w:rPr>
          <w:sz w:val="28"/>
          <w:szCs w:val="28"/>
        </w:rPr>
      </w:pPr>
      <w:r w:rsidRPr="00FC27A3">
        <w:rPr>
          <w:sz w:val="28"/>
          <w:szCs w:val="28"/>
        </w:rPr>
        <w:t>31. Предпосылки, этапы развития и преодоление международного финансового кризиса начала XXI вв.</w:t>
      </w:r>
    </w:p>
    <w:p w14:paraId="7EA3936F" w14:textId="77777777" w:rsidR="00A97D8E" w:rsidRPr="00FC27A3" w:rsidRDefault="00A97D8E" w:rsidP="00A97D8E">
      <w:pPr>
        <w:ind w:firstLine="709"/>
        <w:jc w:val="both"/>
        <w:rPr>
          <w:sz w:val="28"/>
          <w:szCs w:val="28"/>
        </w:rPr>
      </w:pPr>
      <w:r w:rsidRPr="00FC27A3">
        <w:rPr>
          <w:sz w:val="28"/>
          <w:szCs w:val="28"/>
        </w:rPr>
        <w:t>32. Великая депрессия 1929–1933 гг. (Азиатский финансовый кризис 1997–1998 гг., дефолт в России в 1998 г., кризис дот-комов 2000–2001 гг.): причины и предпосылки возникновения, этапы протекания, проекты преодоления.</w:t>
      </w:r>
    </w:p>
    <w:p w14:paraId="645BF811" w14:textId="77777777" w:rsidR="00A97D8E" w:rsidRPr="00FC27A3" w:rsidRDefault="00A97D8E" w:rsidP="00A97D8E">
      <w:pPr>
        <w:ind w:firstLine="709"/>
        <w:jc w:val="both"/>
        <w:rPr>
          <w:sz w:val="28"/>
          <w:szCs w:val="28"/>
        </w:rPr>
      </w:pPr>
      <w:r w:rsidRPr="00FC27A3">
        <w:rPr>
          <w:sz w:val="28"/>
          <w:szCs w:val="28"/>
        </w:rPr>
        <w:t>33. Деятельность Международного валютного фонда (Группы Всемирного банка и др.) в процессе преодоления последствий мирового финансово-экономического кризиса 2008–2010 гг.</w:t>
      </w:r>
    </w:p>
    <w:p w14:paraId="37488FD9" w14:textId="77777777" w:rsidR="00A97D8E" w:rsidRPr="00FC27A3" w:rsidRDefault="00A97D8E" w:rsidP="00A97D8E">
      <w:pPr>
        <w:ind w:firstLine="709"/>
        <w:jc w:val="both"/>
        <w:rPr>
          <w:sz w:val="28"/>
          <w:szCs w:val="28"/>
        </w:rPr>
      </w:pPr>
      <w:r w:rsidRPr="00FC27A3">
        <w:rPr>
          <w:sz w:val="28"/>
          <w:szCs w:val="28"/>
        </w:rPr>
        <w:t>34. Место и роль G20 в реформе мировой финансовой архитектуры.</w:t>
      </w:r>
    </w:p>
    <w:p w14:paraId="75C35258" w14:textId="77777777" w:rsidR="00A97D8E" w:rsidRPr="00FC27A3" w:rsidRDefault="00A97D8E" w:rsidP="00A97D8E">
      <w:pPr>
        <w:ind w:firstLine="709"/>
        <w:jc w:val="both"/>
        <w:rPr>
          <w:sz w:val="28"/>
          <w:szCs w:val="28"/>
        </w:rPr>
      </w:pPr>
      <w:r w:rsidRPr="00FC27A3">
        <w:rPr>
          <w:sz w:val="28"/>
          <w:szCs w:val="28"/>
        </w:rPr>
        <w:t>35. Процесс реформирования международной финансовой архитектуры.</w:t>
      </w:r>
    </w:p>
    <w:p w14:paraId="613AE3FE" w14:textId="77777777" w:rsidR="00A97D8E" w:rsidRPr="00FC27A3" w:rsidRDefault="00A97D8E" w:rsidP="00A97D8E">
      <w:pPr>
        <w:ind w:firstLine="709"/>
        <w:jc w:val="both"/>
        <w:rPr>
          <w:sz w:val="28"/>
          <w:szCs w:val="28"/>
        </w:rPr>
      </w:pPr>
      <w:r w:rsidRPr="00FC27A3">
        <w:rPr>
          <w:sz w:val="28"/>
          <w:szCs w:val="28"/>
        </w:rPr>
        <w:t xml:space="preserve">36. Многофакторный анализ валютного курса. </w:t>
      </w:r>
    </w:p>
    <w:p w14:paraId="2B496203" w14:textId="77777777" w:rsidR="00A97D8E" w:rsidRPr="00FC27A3" w:rsidRDefault="00A97D8E" w:rsidP="00A97D8E">
      <w:pPr>
        <w:ind w:firstLine="709"/>
        <w:jc w:val="both"/>
        <w:rPr>
          <w:sz w:val="28"/>
          <w:szCs w:val="28"/>
        </w:rPr>
      </w:pPr>
      <w:r w:rsidRPr="00FC27A3">
        <w:rPr>
          <w:sz w:val="28"/>
          <w:szCs w:val="28"/>
        </w:rPr>
        <w:t>37.Риски в международных валютно-кредитных и финансовых операциях.</w:t>
      </w:r>
    </w:p>
    <w:p w14:paraId="3941E5A8" w14:textId="77777777" w:rsidR="00A97D8E" w:rsidRDefault="00A97D8E" w:rsidP="00A97D8E">
      <w:pPr>
        <w:ind w:firstLine="709"/>
        <w:jc w:val="both"/>
        <w:rPr>
          <w:sz w:val="28"/>
          <w:szCs w:val="28"/>
        </w:rPr>
      </w:pPr>
      <w:r w:rsidRPr="00FC27A3">
        <w:rPr>
          <w:sz w:val="28"/>
          <w:szCs w:val="28"/>
        </w:rPr>
        <w:t>38.Деятельность экспортно-импортных банков: мировой опыт и его значение для России.</w:t>
      </w:r>
    </w:p>
    <w:p w14:paraId="30142C55" w14:textId="77777777" w:rsidR="00A97D8E" w:rsidRDefault="00A97D8E" w:rsidP="00A97D8E">
      <w:pPr>
        <w:ind w:firstLine="709"/>
        <w:jc w:val="both"/>
        <w:rPr>
          <w:sz w:val="28"/>
          <w:szCs w:val="28"/>
        </w:rPr>
      </w:pPr>
      <w:r w:rsidRPr="00FC27A3">
        <w:rPr>
          <w:sz w:val="28"/>
          <w:szCs w:val="28"/>
        </w:rPr>
        <w:t>39.Синдицированные консорциальные кредиты на мировом рынке ссудных капиталов.</w:t>
      </w:r>
    </w:p>
    <w:p w14:paraId="6C9275E6" w14:textId="77777777" w:rsidR="006E1A27" w:rsidRDefault="006E1A27" w:rsidP="006E1A27">
      <w:pPr>
        <w:rPr>
          <w:b/>
          <w:bCs/>
          <w:sz w:val="28"/>
          <w:szCs w:val="28"/>
        </w:rPr>
      </w:pPr>
      <w:bookmarkStart w:id="19" w:name="_Toc3995512"/>
    </w:p>
    <w:p w14:paraId="29DA5706" w14:textId="0EE38836" w:rsidR="006E1A27" w:rsidRDefault="006E1A27" w:rsidP="006E1A27">
      <w:pPr>
        <w:rPr>
          <w:b/>
          <w:bCs/>
          <w:sz w:val="28"/>
          <w:szCs w:val="28"/>
        </w:rPr>
      </w:pPr>
      <w:r w:rsidRPr="00EE03D8">
        <w:rPr>
          <w:b/>
          <w:bCs/>
          <w:sz w:val="28"/>
          <w:szCs w:val="28"/>
        </w:rPr>
        <w:t>7.3. Методические материалы, определяющие процедуры оценивания знаний</w:t>
      </w:r>
      <w:r w:rsidR="005D42CF">
        <w:rPr>
          <w:b/>
          <w:bCs/>
          <w:sz w:val="28"/>
          <w:szCs w:val="28"/>
        </w:rPr>
        <w:t xml:space="preserve"> и</w:t>
      </w:r>
      <w:r w:rsidRPr="00EE03D8">
        <w:rPr>
          <w:b/>
          <w:bCs/>
          <w:sz w:val="28"/>
          <w:szCs w:val="28"/>
        </w:rPr>
        <w:t xml:space="preserve"> умений </w:t>
      </w:r>
      <w:bookmarkEnd w:id="19"/>
    </w:p>
    <w:p w14:paraId="38493C13" w14:textId="77777777" w:rsidR="006E1A27" w:rsidRDefault="006E1A27" w:rsidP="006E1A27">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B34267B" w14:textId="77777777" w:rsidR="007978E6" w:rsidRDefault="007978E6" w:rsidP="00653D92">
      <w:pPr>
        <w:jc w:val="both"/>
        <w:rPr>
          <w:sz w:val="28"/>
        </w:rPr>
      </w:pPr>
    </w:p>
    <w:p w14:paraId="187AAF1A" w14:textId="1A7D0AF0" w:rsidR="00AE147B" w:rsidRPr="00AE147B" w:rsidRDefault="00AE147B" w:rsidP="00237B25">
      <w:pPr>
        <w:pStyle w:val="a9"/>
        <w:numPr>
          <w:ilvl w:val="0"/>
          <w:numId w:val="3"/>
        </w:numPr>
        <w:jc w:val="both"/>
        <w:outlineLvl w:val="0"/>
        <w:rPr>
          <w:b/>
          <w:sz w:val="28"/>
        </w:rPr>
      </w:pPr>
      <w:bookmarkStart w:id="20" w:name="_Toc117846235"/>
      <w:r w:rsidRPr="00AE147B">
        <w:rPr>
          <w:b/>
          <w:sz w:val="28"/>
        </w:rPr>
        <w:t>Перечень основной и дополнительной учебной литературы, необходимой для освоения дисциплины</w:t>
      </w:r>
      <w:bookmarkEnd w:id="20"/>
    </w:p>
    <w:p w14:paraId="24518415" w14:textId="77777777" w:rsidR="008334A3" w:rsidRPr="00377644" w:rsidRDefault="008334A3" w:rsidP="00B22F77">
      <w:pPr>
        <w:rPr>
          <w:b/>
          <w:sz w:val="28"/>
        </w:rPr>
      </w:pPr>
      <w:r>
        <w:rPr>
          <w:b/>
          <w:sz w:val="28"/>
        </w:rPr>
        <w:t>Нормативно-правовые</w:t>
      </w:r>
      <w:r w:rsidRPr="00377644">
        <w:rPr>
          <w:b/>
          <w:sz w:val="28"/>
        </w:rPr>
        <w:t xml:space="preserve"> </w:t>
      </w:r>
      <w:r>
        <w:rPr>
          <w:b/>
          <w:sz w:val="28"/>
        </w:rPr>
        <w:t>документы</w:t>
      </w:r>
      <w:r w:rsidRPr="00377644">
        <w:rPr>
          <w:b/>
          <w:sz w:val="28"/>
        </w:rPr>
        <w:t>:</w:t>
      </w:r>
    </w:p>
    <w:p w14:paraId="7B6E8B99" w14:textId="24EE6F53" w:rsidR="008334A3" w:rsidRPr="00AB72FD" w:rsidRDefault="008334A3" w:rsidP="008334A3">
      <w:pPr>
        <w:pStyle w:val="a9"/>
        <w:numPr>
          <w:ilvl w:val="0"/>
          <w:numId w:val="25"/>
        </w:numPr>
        <w:tabs>
          <w:tab w:val="left" w:pos="1134"/>
        </w:tabs>
        <w:ind w:firstLine="709"/>
        <w:jc w:val="both"/>
        <w:rPr>
          <w:sz w:val="28"/>
        </w:rPr>
      </w:pPr>
      <w:r w:rsidRPr="00AB72FD">
        <w:rPr>
          <w:sz w:val="28"/>
        </w:rPr>
        <w:t>Конституция Российской Федерации. – М.: Айрис-Пресс, 20</w:t>
      </w:r>
      <w:r w:rsidR="00D3664D">
        <w:rPr>
          <w:sz w:val="28"/>
        </w:rPr>
        <w:t>2</w:t>
      </w:r>
      <w:r w:rsidR="000359CA">
        <w:rPr>
          <w:sz w:val="28"/>
        </w:rPr>
        <w:t>2</w:t>
      </w:r>
      <w:r w:rsidRPr="00AB72FD">
        <w:rPr>
          <w:sz w:val="28"/>
        </w:rPr>
        <w:t>.</w:t>
      </w:r>
    </w:p>
    <w:p w14:paraId="5AEE5DB9" w14:textId="77777777" w:rsidR="008334A3" w:rsidRDefault="008334A3" w:rsidP="008334A3">
      <w:pPr>
        <w:pStyle w:val="a9"/>
        <w:numPr>
          <w:ilvl w:val="0"/>
          <w:numId w:val="25"/>
        </w:numPr>
        <w:tabs>
          <w:tab w:val="left" w:pos="1134"/>
        </w:tabs>
        <w:ind w:firstLine="709"/>
        <w:jc w:val="both"/>
        <w:rPr>
          <w:sz w:val="28"/>
        </w:rPr>
      </w:pPr>
      <w:r w:rsidRPr="00AB72FD">
        <w:rPr>
          <w:sz w:val="28"/>
        </w:rPr>
        <w:t xml:space="preserve">Таможенный кодекс Евразийского экономического союза (приложение </w:t>
      </w:r>
      <w:r>
        <w:rPr>
          <w:sz w:val="28"/>
        </w:rPr>
        <w:t>№</w:t>
      </w:r>
      <w:r w:rsidRPr="00AB72FD">
        <w:rPr>
          <w:sz w:val="28"/>
        </w:rPr>
        <w:t xml:space="preserve"> 1 к Договору о Таможенном кодексе Евразийского экономического союза), вступивший в силу 01.01.2018 г.</w:t>
      </w:r>
    </w:p>
    <w:p w14:paraId="058E66B1"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 xml:space="preserve">Федеральный закон «Об основах государственного регулирования внешнеторговой деятельности» от 8 декабря 2003 г. (с изменениями на 13 июля 2015 года) </w:t>
      </w:r>
      <w:r>
        <w:rPr>
          <w:sz w:val="28"/>
        </w:rPr>
        <w:t>№</w:t>
      </w:r>
      <w:r w:rsidRPr="00AB72FD">
        <w:rPr>
          <w:sz w:val="28"/>
        </w:rPr>
        <w:t xml:space="preserve"> 164-ФЗ.</w:t>
      </w:r>
    </w:p>
    <w:p w14:paraId="430637AB"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 xml:space="preserve">Федеральный закон «О таможенном тарифе» от 21.05.1993 </w:t>
      </w:r>
      <w:r>
        <w:rPr>
          <w:sz w:val="28"/>
        </w:rPr>
        <w:t>№</w:t>
      </w:r>
      <w:r w:rsidRPr="00AB72FD">
        <w:rPr>
          <w:sz w:val="28"/>
        </w:rPr>
        <w:t xml:space="preserve"> 5003-1 (с изменениями на 24 ноября 2014 года) (ред. от 1 января 2015 года).</w:t>
      </w:r>
    </w:p>
    <w:p w14:paraId="60926AC5" w14:textId="3661F31E" w:rsidR="008334A3" w:rsidRPr="00AB72FD" w:rsidRDefault="008334A3" w:rsidP="008334A3">
      <w:pPr>
        <w:pStyle w:val="a9"/>
        <w:numPr>
          <w:ilvl w:val="0"/>
          <w:numId w:val="25"/>
        </w:numPr>
        <w:tabs>
          <w:tab w:val="left" w:pos="1134"/>
        </w:tabs>
        <w:ind w:firstLine="709"/>
        <w:jc w:val="both"/>
        <w:rPr>
          <w:sz w:val="28"/>
        </w:rPr>
      </w:pPr>
      <w:r w:rsidRPr="00AB72FD">
        <w:rPr>
          <w:sz w:val="28"/>
        </w:rPr>
        <w:t xml:space="preserve">Федеральный закон «О мерах по защите экономических интересов </w:t>
      </w:r>
      <w:r w:rsidRPr="00AB72FD">
        <w:rPr>
          <w:sz w:val="28"/>
        </w:rPr>
        <w:lastRenderedPageBreak/>
        <w:t>Российской Федерации при осуществле</w:t>
      </w:r>
      <w:r w:rsidR="0010502C">
        <w:rPr>
          <w:sz w:val="28"/>
        </w:rPr>
        <w:t xml:space="preserve">нии внешней торговли товарами» </w:t>
      </w:r>
      <w:r w:rsidRPr="00AB72FD">
        <w:rPr>
          <w:sz w:val="28"/>
        </w:rPr>
        <w:t xml:space="preserve">от 14.04.1998 г. № 63-ФЗ (с изменениями на 8.12.2003 года) (утратил силу с 07.12.2011 на основании Федерального закона от 06.12.2011 </w:t>
      </w:r>
      <w:r>
        <w:rPr>
          <w:sz w:val="28"/>
        </w:rPr>
        <w:t>№</w:t>
      </w:r>
      <w:r w:rsidRPr="00AB72FD">
        <w:rPr>
          <w:sz w:val="28"/>
        </w:rPr>
        <w:t xml:space="preserve"> 409-ФЗ).</w:t>
      </w:r>
    </w:p>
    <w:p w14:paraId="6C16E4A0"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 xml:space="preserve">Федеральный закон «Об иностранных инвестициях в Российской Федерации» от 09 июля 1999 №160-ФЗ (в ред. Федеральных законов от 03.02.2014 </w:t>
      </w:r>
      <w:r>
        <w:rPr>
          <w:sz w:val="28"/>
        </w:rPr>
        <w:t>№</w:t>
      </w:r>
      <w:r w:rsidRPr="00AB72FD">
        <w:rPr>
          <w:sz w:val="28"/>
        </w:rPr>
        <w:t xml:space="preserve"> 12-ФЗ, от 05.05.2014 N 106-ФЗ).</w:t>
      </w:r>
    </w:p>
    <w:p w14:paraId="454DBEE4"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 xml:space="preserve">Федеральный закон «О соглашениях о разделе продукции» от 30 декабря 1995 г. </w:t>
      </w:r>
      <w:r>
        <w:rPr>
          <w:sz w:val="28"/>
        </w:rPr>
        <w:t>№</w:t>
      </w:r>
      <w:r w:rsidRPr="00AB72FD">
        <w:rPr>
          <w:sz w:val="28"/>
        </w:rPr>
        <w:t xml:space="preserve"> 225-ФЗ (в ред. Федеральных законов от 19 июля 2011 года N 248-ФЗ (Российская газета, </w:t>
      </w:r>
      <w:r>
        <w:rPr>
          <w:sz w:val="28"/>
        </w:rPr>
        <w:t>№</w:t>
      </w:r>
      <w:r w:rsidRPr="00AB72FD">
        <w:rPr>
          <w:sz w:val="28"/>
        </w:rPr>
        <w:t xml:space="preserve"> 159, 22.07.2011).</w:t>
      </w:r>
    </w:p>
    <w:p w14:paraId="52A118E7"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Федеральный закон «О противодействии легализации (отмыванию) доходов, полученных преступным путем, и финансированию терроризма» от 7 августа 2001 г. № 115-ФЗ (ред. от 01.10.2015).</w:t>
      </w:r>
    </w:p>
    <w:p w14:paraId="09453B3A"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Федеральный закон «О валютном регулировании и валютном контроле» от 10 декабря 2003г. № 173-ФЗ (ред. от 29.06.2015).</w:t>
      </w:r>
    </w:p>
    <w:p w14:paraId="3FFDC35D" w14:textId="5292D66F" w:rsidR="008334A3" w:rsidRPr="00AB72FD" w:rsidRDefault="0010502C" w:rsidP="008334A3">
      <w:pPr>
        <w:pStyle w:val="a9"/>
        <w:numPr>
          <w:ilvl w:val="0"/>
          <w:numId w:val="25"/>
        </w:numPr>
        <w:tabs>
          <w:tab w:val="left" w:pos="1134"/>
        </w:tabs>
        <w:ind w:firstLine="709"/>
        <w:jc w:val="both"/>
        <w:rPr>
          <w:sz w:val="28"/>
        </w:rPr>
      </w:pPr>
      <w:r>
        <w:rPr>
          <w:sz w:val="28"/>
        </w:rPr>
        <w:t xml:space="preserve">Федеральный закон </w:t>
      </w:r>
      <w:r w:rsidR="008334A3" w:rsidRPr="00AB72FD">
        <w:rPr>
          <w:sz w:val="28"/>
        </w:rPr>
        <w:t xml:space="preserve">«Об особых экономических зонах в Российской Федерации» от 22 июля 2005 г. </w:t>
      </w:r>
      <w:r w:rsidR="008334A3">
        <w:rPr>
          <w:sz w:val="28"/>
        </w:rPr>
        <w:t>№</w:t>
      </w:r>
      <w:r w:rsidR="008334A3" w:rsidRPr="00AB72FD">
        <w:rPr>
          <w:sz w:val="28"/>
        </w:rPr>
        <w:t xml:space="preserve"> 116-ФЗ (ред. от 13.07.2015).</w:t>
      </w:r>
    </w:p>
    <w:p w14:paraId="053C8F78"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Федеральный закон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от 29 апреля 2008 г. №</w:t>
      </w:r>
      <w:r>
        <w:rPr>
          <w:sz w:val="28"/>
        </w:rPr>
        <w:t xml:space="preserve"> </w:t>
      </w:r>
      <w:r w:rsidRPr="00AB72FD">
        <w:rPr>
          <w:sz w:val="28"/>
        </w:rPr>
        <w:t>57-ФЗ (ред. от 04.11.2014).</w:t>
      </w:r>
    </w:p>
    <w:p w14:paraId="7F58A969" w14:textId="5EF7DDEF" w:rsidR="008334A3" w:rsidRPr="00AB72FD" w:rsidRDefault="008334A3" w:rsidP="008334A3">
      <w:pPr>
        <w:pStyle w:val="a9"/>
        <w:numPr>
          <w:ilvl w:val="0"/>
          <w:numId w:val="25"/>
        </w:numPr>
        <w:tabs>
          <w:tab w:val="left" w:pos="1134"/>
        </w:tabs>
        <w:ind w:firstLine="709"/>
        <w:jc w:val="both"/>
        <w:rPr>
          <w:sz w:val="28"/>
        </w:rPr>
      </w:pPr>
      <w:r w:rsidRPr="00AB72FD">
        <w:rPr>
          <w:sz w:val="28"/>
        </w:rPr>
        <w:t xml:space="preserve">Концепция долгосрочного социально-экономического развития России до 2020 года. Утверждена </w:t>
      </w:r>
      <w:r w:rsidR="0010502C">
        <w:rPr>
          <w:sz w:val="28"/>
        </w:rPr>
        <w:t xml:space="preserve">Распоряжением Правительства РФ </w:t>
      </w:r>
      <w:r w:rsidRPr="00AB72FD">
        <w:rPr>
          <w:sz w:val="28"/>
        </w:rPr>
        <w:t>от 17 ноября 2008 г. № 1662-р (ред. от 08.08.2009).</w:t>
      </w:r>
    </w:p>
    <w:p w14:paraId="0768118A"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Концепция внешней политики Российской Федерации. Утверждена Президентом Российской Федерации В.В.</w:t>
      </w:r>
      <w:r>
        <w:rPr>
          <w:sz w:val="28"/>
        </w:rPr>
        <w:t xml:space="preserve"> </w:t>
      </w:r>
      <w:r w:rsidRPr="00AB72FD">
        <w:rPr>
          <w:sz w:val="28"/>
        </w:rPr>
        <w:t>Путиным 12.02.2013 г.</w:t>
      </w:r>
    </w:p>
    <w:p w14:paraId="3E75A04B"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 xml:space="preserve">Стратегия экономического развития Содружества Независимых Государств до 2020 года. Утверждена 14 ноября 2008 года Советом глав правительств СНГ. </w:t>
      </w:r>
    </w:p>
    <w:p w14:paraId="419329D3"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Стратегия национальной безопасности России до 2020 года. Утверждена Указом Президента РФ № 537 от 12 мая 2009 года (ред. от 01.07.2014).</w:t>
      </w:r>
    </w:p>
    <w:p w14:paraId="45B84F8E" w14:textId="21F1E3E3" w:rsidR="008334A3" w:rsidRPr="00AB72FD" w:rsidRDefault="008334A3" w:rsidP="008334A3">
      <w:pPr>
        <w:pStyle w:val="a9"/>
        <w:numPr>
          <w:ilvl w:val="0"/>
          <w:numId w:val="25"/>
        </w:numPr>
        <w:tabs>
          <w:tab w:val="left" w:pos="1134"/>
        </w:tabs>
        <w:ind w:firstLine="709"/>
        <w:jc w:val="both"/>
        <w:rPr>
          <w:sz w:val="28"/>
        </w:rPr>
      </w:pPr>
      <w:r w:rsidRPr="00AB72FD">
        <w:rPr>
          <w:sz w:val="28"/>
        </w:rPr>
        <w:t>Стратегия развития финансов</w:t>
      </w:r>
      <w:r w:rsidR="0010502C">
        <w:rPr>
          <w:sz w:val="28"/>
        </w:rPr>
        <w:t xml:space="preserve">ого рынка Российской Федерации </w:t>
      </w:r>
      <w:r w:rsidRPr="00AB72FD">
        <w:rPr>
          <w:sz w:val="28"/>
        </w:rPr>
        <w:t>на период до 2020 года. Утверждена Распоряжением Правительства РФ от 29 декабря 2008 г. №</w:t>
      </w:r>
      <w:r>
        <w:rPr>
          <w:sz w:val="28"/>
        </w:rPr>
        <w:t xml:space="preserve"> </w:t>
      </w:r>
      <w:r w:rsidRPr="00AB72FD">
        <w:rPr>
          <w:sz w:val="28"/>
        </w:rPr>
        <w:t>2043-р.</w:t>
      </w:r>
    </w:p>
    <w:p w14:paraId="4AD0D480" w14:textId="77777777" w:rsidR="008334A3" w:rsidRPr="00AB72FD" w:rsidRDefault="008334A3" w:rsidP="008334A3">
      <w:pPr>
        <w:pStyle w:val="a9"/>
        <w:numPr>
          <w:ilvl w:val="0"/>
          <w:numId w:val="25"/>
        </w:numPr>
        <w:tabs>
          <w:tab w:val="left" w:pos="1134"/>
        </w:tabs>
        <w:ind w:firstLine="709"/>
        <w:jc w:val="both"/>
        <w:rPr>
          <w:sz w:val="28"/>
        </w:rPr>
      </w:pPr>
      <w:r w:rsidRPr="00AB72FD">
        <w:rPr>
          <w:sz w:val="28"/>
        </w:rPr>
        <w:t>Стратегия инновационного развития Российской Федерации на период до 2020 года. Утверждена Распоряжением Правительства РФ от 08 декабря 2011 г. №</w:t>
      </w:r>
      <w:r>
        <w:rPr>
          <w:sz w:val="28"/>
        </w:rPr>
        <w:t xml:space="preserve"> </w:t>
      </w:r>
      <w:r w:rsidRPr="00AB72FD">
        <w:rPr>
          <w:sz w:val="28"/>
        </w:rPr>
        <w:t>2227-р.</w:t>
      </w:r>
    </w:p>
    <w:p w14:paraId="48750B24" w14:textId="77777777" w:rsidR="008334A3" w:rsidRPr="00806B8E" w:rsidRDefault="008334A3" w:rsidP="008334A3">
      <w:pPr>
        <w:pStyle w:val="a9"/>
        <w:numPr>
          <w:ilvl w:val="0"/>
          <w:numId w:val="25"/>
        </w:numPr>
        <w:tabs>
          <w:tab w:val="left" w:pos="1134"/>
        </w:tabs>
        <w:ind w:firstLine="709"/>
        <w:jc w:val="both"/>
        <w:rPr>
          <w:sz w:val="28"/>
        </w:rPr>
      </w:pPr>
      <w:r w:rsidRPr="00AB72FD">
        <w:rPr>
          <w:sz w:val="28"/>
        </w:rPr>
        <w:t>Административные правила по урегулированию сделок с ПИИ, выраженных в юанях. Положение Народного Банка Китая № 23 от 13.10.2011 г.</w:t>
      </w:r>
    </w:p>
    <w:p w14:paraId="786AD65F" w14:textId="77777777" w:rsidR="001916EC" w:rsidRPr="001916EC" w:rsidRDefault="001916EC" w:rsidP="001916EC">
      <w:pPr>
        <w:pStyle w:val="a9"/>
        <w:numPr>
          <w:ilvl w:val="0"/>
          <w:numId w:val="25"/>
        </w:numPr>
        <w:rPr>
          <w:sz w:val="28"/>
          <w:szCs w:val="28"/>
        </w:rPr>
      </w:pPr>
      <w:r w:rsidRPr="001916EC">
        <w:rPr>
          <w:sz w:val="28"/>
          <w:szCs w:val="28"/>
        </w:rPr>
        <w:t>Основная литература</w:t>
      </w:r>
    </w:p>
    <w:p w14:paraId="35AEE702" w14:textId="77777777" w:rsidR="001916EC" w:rsidRPr="001916EC" w:rsidRDefault="001916EC" w:rsidP="001916EC">
      <w:pPr>
        <w:pStyle w:val="a9"/>
        <w:numPr>
          <w:ilvl w:val="0"/>
          <w:numId w:val="25"/>
        </w:numPr>
        <w:rPr>
          <w:sz w:val="28"/>
          <w:szCs w:val="28"/>
        </w:rPr>
      </w:pPr>
      <w:r w:rsidRPr="001916EC">
        <w:rPr>
          <w:sz w:val="28"/>
          <w:szCs w:val="28"/>
        </w:rPr>
        <w:t>1.</w:t>
      </w:r>
      <w:r w:rsidRPr="001916EC">
        <w:rPr>
          <w:sz w:val="28"/>
          <w:szCs w:val="28"/>
        </w:rPr>
        <w:tab/>
        <w:t xml:space="preserve">Банковские риски : учебник / Л.Н. Красавина, И.В. Ларионова, М.А. Поморина [и др.] ; под ред. О.И. Лаврушина, Н.И. Валенцевой. — Москва : КноРус, 2023. — 361 с. — ЭБС BOOK.ru. — URL: https://book.ru/book/945213 (дата обращения: 02.11.2022). — Текст : </w:t>
      </w:r>
      <w:r w:rsidRPr="001916EC">
        <w:rPr>
          <w:sz w:val="28"/>
          <w:szCs w:val="28"/>
        </w:rPr>
        <w:lastRenderedPageBreak/>
        <w:t>электронный.</w:t>
      </w:r>
    </w:p>
    <w:p w14:paraId="11E1122B" w14:textId="77777777" w:rsidR="001916EC" w:rsidRPr="001916EC" w:rsidRDefault="001916EC" w:rsidP="001916EC">
      <w:pPr>
        <w:pStyle w:val="a9"/>
        <w:numPr>
          <w:ilvl w:val="0"/>
          <w:numId w:val="25"/>
        </w:numPr>
        <w:rPr>
          <w:sz w:val="28"/>
          <w:szCs w:val="28"/>
        </w:rPr>
      </w:pPr>
      <w:r w:rsidRPr="001916EC">
        <w:rPr>
          <w:sz w:val="28"/>
          <w:szCs w:val="28"/>
        </w:rPr>
        <w:t>2.</w:t>
      </w:r>
      <w:r w:rsidRPr="001916EC">
        <w:rPr>
          <w:sz w:val="28"/>
          <w:szCs w:val="28"/>
        </w:rPr>
        <w:tab/>
        <w:t xml:space="preserve">Международная банковская деятельность : учебник /  В.В. Антропов, И.Б. Балюк, Т.В. Белянчикова [и др.]; под общ. ред. Е.А. Звоновой. — Москва : КноРус, 2021. — 505 с. — (Бакалавриат и магистратура). - ЭБС BOOK.ru. — URL: https://book.ru/book/939829 (дата обращения: 02.11.2022). — Текст : электронный. </w:t>
      </w:r>
    </w:p>
    <w:p w14:paraId="0282B851" w14:textId="77777777" w:rsidR="001916EC" w:rsidRPr="001916EC" w:rsidRDefault="001916EC" w:rsidP="001916EC">
      <w:pPr>
        <w:pStyle w:val="a9"/>
        <w:numPr>
          <w:ilvl w:val="0"/>
          <w:numId w:val="25"/>
        </w:numPr>
        <w:rPr>
          <w:sz w:val="28"/>
          <w:szCs w:val="28"/>
        </w:rPr>
      </w:pPr>
      <w:r w:rsidRPr="001916EC">
        <w:rPr>
          <w:sz w:val="28"/>
          <w:szCs w:val="28"/>
        </w:rPr>
        <w:t>Дополнительная литература</w:t>
      </w:r>
    </w:p>
    <w:p w14:paraId="6BE5B3D8" w14:textId="77777777" w:rsidR="001916EC" w:rsidRPr="001916EC" w:rsidRDefault="001916EC" w:rsidP="001916EC">
      <w:pPr>
        <w:pStyle w:val="a9"/>
        <w:numPr>
          <w:ilvl w:val="0"/>
          <w:numId w:val="25"/>
        </w:numPr>
        <w:rPr>
          <w:sz w:val="28"/>
          <w:szCs w:val="28"/>
        </w:rPr>
      </w:pPr>
      <w:r w:rsidRPr="001916EC">
        <w:rPr>
          <w:sz w:val="28"/>
          <w:szCs w:val="28"/>
        </w:rPr>
        <w:t>3.</w:t>
      </w:r>
      <w:r w:rsidRPr="001916EC">
        <w:rPr>
          <w:sz w:val="28"/>
          <w:szCs w:val="28"/>
        </w:rPr>
        <w:tab/>
        <w:t xml:space="preserve">Лаврушин, О.И., Банковское дело: современная система кредитования. : учебное пособие / О.И. Лаврушин, О.Н. Афанасьева. — Москва : КноРус, 2021. — 357 с. — ЭБС BOOK.ru. — URL: https://book.ru/book/938051 (дата обращения: 02.11.2022). — Текст : электронный. </w:t>
      </w:r>
    </w:p>
    <w:p w14:paraId="66315D0E" w14:textId="77777777" w:rsidR="001916EC" w:rsidRPr="001916EC" w:rsidRDefault="001916EC" w:rsidP="001916EC">
      <w:pPr>
        <w:pStyle w:val="a9"/>
        <w:numPr>
          <w:ilvl w:val="0"/>
          <w:numId w:val="25"/>
        </w:numPr>
        <w:rPr>
          <w:sz w:val="28"/>
          <w:szCs w:val="28"/>
        </w:rPr>
      </w:pPr>
      <w:r w:rsidRPr="001916EC">
        <w:rPr>
          <w:sz w:val="28"/>
          <w:szCs w:val="28"/>
        </w:rPr>
        <w:t>4.</w:t>
      </w:r>
      <w:r w:rsidRPr="001916EC">
        <w:rPr>
          <w:sz w:val="28"/>
          <w:szCs w:val="28"/>
        </w:rPr>
        <w:tab/>
        <w:t>Международный кредит: учебник для направления бакалавриата "Экономика" / М.А. Эскиндаров [и др.]; Финуниверситет; под ред. М.А. Эскиндарова; под ред. Е.А. Звоновой - Москва: Кнорус, 2019. - 431 с. – Текст : непосредственный. – То же. –  2021. - ЭБС BOOK.ru. – https://book.ru/book/939222 (дата обращения: 02.11.2022). — Текст : электронный.</w:t>
      </w:r>
    </w:p>
    <w:p w14:paraId="0ECBCF1C" w14:textId="77777777" w:rsidR="001916EC" w:rsidRPr="001916EC" w:rsidRDefault="001916EC" w:rsidP="001916EC">
      <w:pPr>
        <w:pStyle w:val="a9"/>
        <w:numPr>
          <w:ilvl w:val="0"/>
          <w:numId w:val="25"/>
        </w:numPr>
        <w:rPr>
          <w:sz w:val="28"/>
          <w:szCs w:val="28"/>
          <w:lang w:val="en-US"/>
        </w:rPr>
      </w:pPr>
      <w:r w:rsidRPr="001916EC">
        <w:rPr>
          <w:sz w:val="28"/>
          <w:szCs w:val="28"/>
          <w:lang w:val="en-US"/>
        </w:rPr>
        <w:t xml:space="preserve">5. </w:t>
      </w:r>
      <w:r w:rsidRPr="001916EC">
        <w:rPr>
          <w:sz w:val="28"/>
          <w:szCs w:val="28"/>
          <w:lang w:val="en-US"/>
        </w:rPr>
        <w:tab/>
        <w:t xml:space="preserve"> Francis A. Lees. International Banking and Finance / Business Research Institute, St John’s University, New York, USA. - Palgrave Macmillan, a division of Macmillan Publishers Limited, 1974. – 419 p. – DOI https://doi.org/10.1007/978-1-349-02148-2. - eBook ISBN 978-1-349-02148-2. - EBS Springer. – URL: https://link.springer.com/book/10.1007/978-1-349-02148-2 (date of application 02.11.2022) – Text: electronic.</w:t>
      </w:r>
    </w:p>
    <w:p w14:paraId="3BD523AA" w14:textId="77777777" w:rsidR="001916EC" w:rsidRPr="001916EC" w:rsidRDefault="001916EC" w:rsidP="001916EC">
      <w:pPr>
        <w:pStyle w:val="a9"/>
        <w:numPr>
          <w:ilvl w:val="0"/>
          <w:numId w:val="25"/>
        </w:numPr>
        <w:rPr>
          <w:sz w:val="28"/>
          <w:szCs w:val="28"/>
          <w:lang w:val="en-US"/>
        </w:rPr>
      </w:pPr>
      <w:r w:rsidRPr="001916EC">
        <w:rPr>
          <w:sz w:val="28"/>
          <w:szCs w:val="28"/>
          <w:lang w:val="en-US"/>
        </w:rPr>
        <w:t xml:space="preserve">6.  </w:t>
      </w:r>
      <w:r w:rsidRPr="001916EC">
        <w:rPr>
          <w:sz w:val="28"/>
          <w:szCs w:val="28"/>
          <w:lang w:val="en-US"/>
        </w:rPr>
        <w:tab/>
        <w:t xml:space="preserve"> Lessambo, Felix. The International Banking System. Capital Adequacy, Core Businesses and Risk Management / St John’ University, New York, USA. – London: Palgrave Macmillan, 2013. – 350 p. – DOI https://doi.org/10.1007/978-1-137-27513-4. – eBook ISBN 978-1-137-27513-4. - EBS Springer. – URL: https://link.springer.com/book/10.1007/978-1-137-27513-4 (date of application 02.11.2022) – Text: electronic.</w:t>
      </w:r>
    </w:p>
    <w:p w14:paraId="7AC5F6F6" w14:textId="77777777" w:rsidR="001916EC" w:rsidRPr="001916EC" w:rsidRDefault="001916EC" w:rsidP="001916EC">
      <w:pPr>
        <w:pStyle w:val="a9"/>
        <w:numPr>
          <w:ilvl w:val="0"/>
          <w:numId w:val="25"/>
        </w:numPr>
        <w:rPr>
          <w:sz w:val="28"/>
          <w:szCs w:val="28"/>
          <w:lang w:val="en-US"/>
        </w:rPr>
      </w:pPr>
      <w:r w:rsidRPr="001916EC">
        <w:rPr>
          <w:sz w:val="28"/>
          <w:szCs w:val="28"/>
          <w:lang w:val="en-US"/>
        </w:rPr>
        <w:t xml:space="preserve">7. </w:t>
      </w:r>
      <w:r w:rsidRPr="001916EC">
        <w:rPr>
          <w:sz w:val="28"/>
          <w:szCs w:val="28"/>
          <w:lang w:val="en-US"/>
        </w:rPr>
        <w:tab/>
        <w:t xml:space="preserve"> Nishimura T. The Development of International Banking in Asia / Takeshi Nishimura, Ayumu Sugawara; Faculty of Economics, Kansai University, Suita, Japan; Graduate School of Economics and Management, Tohoku University, Sendai, Japan. – Tokyo : Springer, 2020. – 346 p. – DOI https://doi.org/10.1007/978-4-431-55615-2 - eBook ISBN 978-4-431-55615-2. - EBS Springer. – URL: https://link.springer.com/book/10.1007/978-4-431-55615-2 (date of application 02.11.2022) – Text: electronic.</w:t>
      </w:r>
    </w:p>
    <w:p w14:paraId="2EDA6914" w14:textId="77777777" w:rsidR="008334A3" w:rsidRPr="001916EC" w:rsidRDefault="008334A3" w:rsidP="008334A3">
      <w:pPr>
        <w:jc w:val="both"/>
        <w:rPr>
          <w:sz w:val="28"/>
          <w:lang w:val="en-US"/>
        </w:rPr>
      </w:pPr>
    </w:p>
    <w:p w14:paraId="095E6577" w14:textId="77777777" w:rsidR="001916EC" w:rsidRPr="00CA27D7" w:rsidRDefault="001916EC" w:rsidP="001916EC">
      <w:pPr>
        <w:rPr>
          <w:b/>
          <w:sz w:val="28"/>
          <w:szCs w:val="28"/>
        </w:rPr>
      </w:pPr>
      <w:r w:rsidRPr="00CA27D7">
        <w:rPr>
          <w:b/>
          <w:sz w:val="28"/>
          <w:szCs w:val="28"/>
        </w:rPr>
        <w:t xml:space="preserve">9. </w:t>
      </w:r>
      <w:r w:rsidRPr="00D932D7">
        <w:rPr>
          <w:b/>
          <w:sz w:val="28"/>
          <w:szCs w:val="28"/>
        </w:rPr>
        <w:t>Перечень</w:t>
      </w:r>
      <w:r w:rsidRPr="00CA27D7">
        <w:rPr>
          <w:b/>
          <w:sz w:val="28"/>
          <w:szCs w:val="28"/>
        </w:rPr>
        <w:t xml:space="preserve"> </w:t>
      </w:r>
      <w:r w:rsidRPr="00D932D7">
        <w:rPr>
          <w:b/>
          <w:sz w:val="28"/>
          <w:szCs w:val="28"/>
        </w:rPr>
        <w:t>ресурсов</w:t>
      </w:r>
      <w:r w:rsidRPr="00CA27D7">
        <w:rPr>
          <w:b/>
          <w:sz w:val="28"/>
          <w:szCs w:val="28"/>
        </w:rPr>
        <w:t xml:space="preserve"> </w:t>
      </w:r>
      <w:r w:rsidRPr="00D932D7">
        <w:rPr>
          <w:b/>
          <w:sz w:val="28"/>
          <w:szCs w:val="28"/>
        </w:rPr>
        <w:t>информационно</w:t>
      </w:r>
      <w:r w:rsidRPr="00CA27D7">
        <w:rPr>
          <w:b/>
          <w:sz w:val="28"/>
          <w:szCs w:val="28"/>
        </w:rPr>
        <w:t>-</w:t>
      </w:r>
      <w:r w:rsidRPr="00D932D7">
        <w:rPr>
          <w:b/>
          <w:sz w:val="28"/>
          <w:szCs w:val="28"/>
        </w:rPr>
        <w:t>телекоммуникационной</w:t>
      </w:r>
      <w:r w:rsidRPr="00CA27D7">
        <w:rPr>
          <w:b/>
          <w:sz w:val="28"/>
          <w:szCs w:val="28"/>
        </w:rPr>
        <w:t xml:space="preserve"> </w:t>
      </w:r>
      <w:r w:rsidRPr="00D932D7">
        <w:rPr>
          <w:b/>
          <w:sz w:val="28"/>
          <w:szCs w:val="28"/>
        </w:rPr>
        <w:t>сети</w:t>
      </w:r>
      <w:r w:rsidRPr="00CA27D7">
        <w:rPr>
          <w:b/>
          <w:sz w:val="28"/>
          <w:szCs w:val="28"/>
        </w:rPr>
        <w:t xml:space="preserve"> «</w:t>
      </w:r>
      <w:r w:rsidRPr="00D932D7">
        <w:rPr>
          <w:b/>
          <w:sz w:val="28"/>
          <w:szCs w:val="28"/>
        </w:rPr>
        <w:t>Интернет</w:t>
      </w:r>
      <w:r w:rsidRPr="00CA27D7">
        <w:rPr>
          <w:b/>
          <w:sz w:val="28"/>
          <w:szCs w:val="28"/>
        </w:rPr>
        <w:t xml:space="preserve">», </w:t>
      </w:r>
      <w:r w:rsidRPr="00D932D7">
        <w:rPr>
          <w:b/>
          <w:sz w:val="28"/>
          <w:szCs w:val="28"/>
        </w:rPr>
        <w:t>необходимых</w:t>
      </w:r>
      <w:r w:rsidRPr="00CA27D7">
        <w:rPr>
          <w:b/>
          <w:sz w:val="28"/>
          <w:szCs w:val="28"/>
        </w:rPr>
        <w:t xml:space="preserve"> </w:t>
      </w:r>
      <w:r w:rsidRPr="00D932D7">
        <w:rPr>
          <w:b/>
          <w:sz w:val="28"/>
          <w:szCs w:val="28"/>
        </w:rPr>
        <w:t>для</w:t>
      </w:r>
      <w:r w:rsidRPr="00CA27D7">
        <w:rPr>
          <w:b/>
          <w:sz w:val="28"/>
          <w:szCs w:val="28"/>
        </w:rPr>
        <w:t xml:space="preserve"> </w:t>
      </w:r>
      <w:r w:rsidRPr="00D932D7">
        <w:rPr>
          <w:b/>
          <w:sz w:val="28"/>
          <w:szCs w:val="28"/>
        </w:rPr>
        <w:t>освоения</w:t>
      </w:r>
      <w:r w:rsidRPr="00CA27D7">
        <w:rPr>
          <w:b/>
          <w:sz w:val="28"/>
          <w:szCs w:val="28"/>
        </w:rPr>
        <w:t xml:space="preserve"> </w:t>
      </w:r>
      <w:r w:rsidRPr="00D932D7">
        <w:rPr>
          <w:b/>
          <w:sz w:val="28"/>
          <w:szCs w:val="28"/>
        </w:rPr>
        <w:t>дисциплины</w:t>
      </w:r>
    </w:p>
    <w:p w14:paraId="056739A3" w14:textId="77777777" w:rsidR="001916EC" w:rsidRPr="00D932D7" w:rsidRDefault="001916EC" w:rsidP="001916EC">
      <w:pPr>
        <w:rPr>
          <w:sz w:val="28"/>
          <w:szCs w:val="28"/>
        </w:rPr>
      </w:pPr>
      <w:r w:rsidRPr="00CA27D7">
        <w:rPr>
          <w:sz w:val="28"/>
          <w:szCs w:val="28"/>
        </w:rPr>
        <w:t>1.</w:t>
      </w:r>
      <w:r w:rsidRPr="00CA27D7">
        <w:rPr>
          <w:sz w:val="28"/>
          <w:szCs w:val="28"/>
        </w:rPr>
        <w:tab/>
      </w:r>
      <w:r w:rsidRPr="00634066">
        <w:rPr>
          <w:sz w:val="28"/>
          <w:szCs w:val="28"/>
          <w:lang w:val="en-US"/>
        </w:rPr>
        <w:t>http</w:t>
      </w:r>
      <w:r w:rsidRPr="00CA27D7">
        <w:rPr>
          <w:sz w:val="28"/>
          <w:szCs w:val="28"/>
        </w:rPr>
        <w:t>://</w:t>
      </w:r>
      <w:r w:rsidRPr="00634066">
        <w:rPr>
          <w:sz w:val="28"/>
          <w:szCs w:val="28"/>
          <w:lang w:val="en-US"/>
        </w:rPr>
        <w:t>www</w:t>
      </w:r>
      <w:r w:rsidRPr="00CA27D7">
        <w:rPr>
          <w:sz w:val="28"/>
          <w:szCs w:val="28"/>
        </w:rPr>
        <w:t>.</w:t>
      </w:r>
      <w:r w:rsidRPr="00634066">
        <w:rPr>
          <w:sz w:val="28"/>
          <w:szCs w:val="28"/>
          <w:lang w:val="en-US"/>
        </w:rPr>
        <w:t>cb</w:t>
      </w:r>
      <w:r w:rsidRPr="00D932D7">
        <w:rPr>
          <w:sz w:val="28"/>
          <w:szCs w:val="28"/>
        </w:rPr>
        <w:t>r.ru</w:t>
      </w:r>
    </w:p>
    <w:p w14:paraId="641AC68E" w14:textId="77777777" w:rsidR="001916EC" w:rsidRPr="00D932D7" w:rsidRDefault="001916EC" w:rsidP="001916EC">
      <w:pPr>
        <w:rPr>
          <w:sz w:val="28"/>
          <w:szCs w:val="28"/>
        </w:rPr>
      </w:pPr>
      <w:r w:rsidRPr="00D932D7">
        <w:rPr>
          <w:sz w:val="28"/>
          <w:szCs w:val="28"/>
        </w:rPr>
        <w:t>2.</w:t>
      </w:r>
      <w:r w:rsidRPr="00D932D7">
        <w:rPr>
          <w:sz w:val="28"/>
          <w:szCs w:val="28"/>
        </w:rPr>
        <w:tab/>
        <w:t>http://www.micex.ru</w:t>
      </w:r>
    </w:p>
    <w:p w14:paraId="72401318" w14:textId="77777777" w:rsidR="001916EC" w:rsidRPr="00D932D7" w:rsidRDefault="001916EC" w:rsidP="001916EC">
      <w:pPr>
        <w:rPr>
          <w:sz w:val="28"/>
          <w:szCs w:val="28"/>
        </w:rPr>
      </w:pPr>
      <w:r w:rsidRPr="00D932D7">
        <w:rPr>
          <w:sz w:val="28"/>
          <w:szCs w:val="28"/>
        </w:rPr>
        <w:t>3.</w:t>
      </w:r>
      <w:r w:rsidRPr="00D932D7">
        <w:rPr>
          <w:sz w:val="28"/>
          <w:szCs w:val="28"/>
        </w:rPr>
        <w:tab/>
        <w:t xml:space="preserve">http://www.cbonds.ru </w:t>
      </w:r>
    </w:p>
    <w:p w14:paraId="1F2973EF" w14:textId="77777777" w:rsidR="001916EC" w:rsidRPr="00D932D7" w:rsidRDefault="001916EC" w:rsidP="001916EC">
      <w:pPr>
        <w:rPr>
          <w:sz w:val="28"/>
          <w:szCs w:val="28"/>
        </w:rPr>
      </w:pPr>
      <w:r w:rsidRPr="00D932D7">
        <w:rPr>
          <w:sz w:val="28"/>
          <w:szCs w:val="28"/>
        </w:rPr>
        <w:t>4.</w:t>
      </w:r>
      <w:r w:rsidRPr="00D932D7">
        <w:rPr>
          <w:sz w:val="28"/>
          <w:szCs w:val="28"/>
        </w:rPr>
        <w:tab/>
        <w:t>http://www.minfin.ru</w:t>
      </w:r>
    </w:p>
    <w:p w14:paraId="1451672D" w14:textId="77777777" w:rsidR="001916EC" w:rsidRPr="00D932D7" w:rsidRDefault="001916EC" w:rsidP="001916EC">
      <w:pPr>
        <w:rPr>
          <w:sz w:val="28"/>
          <w:szCs w:val="28"/>
          <w:lang w:val="en-US"/>
        </w:rPr>
      </w:pPr>
      <w:r w:rsidRPr="00D932D7">
        <w:rPr>
          <w:sz w:val="28"/>
          <w:szCs w:val="28"/>
          <w:lang w:val="en-US"/>
        </w:rPr>
        <w:t>5.</w:t>
      </w:r>
      <w:r w:rsidRPr="00D932D7">
        <w:rPr>
          <w:sz w:val="28"/>
          <w:szCs w:val="28"/>
          <w:lang w:val="en-US"/>
        </w:rPr>
        <w:tab/>
        <w:t>http://www.imf.org</w:t>
      </w:r>
    </w:p>
    <w:p w14:paraId="11EFEA8A" w14:textId="77777777" w:rsidR="001916EC" w:rsidRPr="00D932D7" w:rsidRDefault="001916EC" w:rsidP="001916EC">
      <w:pPr>
        <w:rPr>
          <w:sz w:val="28"/>
          <w:szCs w:val="28"/>
          <w:lang w:val="en-US"/>
        </w:rPr>
      </w:pPr>
      <w:r w:rsidRPr="00D932D7">
        <w:rPr>
          <w:sz w:val="28"/>
          <w:szCs w:val="28"/>
          <w:lang w:val="en-US"/>
        </w:rPr>
        <w:lastRenderedPageBreak/>
        <w:t>6.</w:t>
      </w:r>
      <w:r w:rsidRPr="00D932D7">
        <w:rPr>
          <w:sz w:val="28"/>
          <w:szCs w:val="28"/>
          <w:lang w:val="en-US"/>
        </w:rPr>
        <w:tab/>
        <w:t>htt</w:t>
      </w:r>
      <w:r w:rsidRPr="00D932D7">
        <w:rPr>
          <w:sz w:val="28"/>
          <w:szCs w:val="28"/>
        </w:rPr>
        <w:t>р</w:t>
      </w:r>
      <w:r w:rsidRPr="00D932D7">
        <w:rPr>
          <w:sz w:val="28"/>
          <w:szCs w:val="28"/>
          <w:lang w:val="en-US"/>
        </w:rPr>
        <w:t>://www. banker. ru</w:t>
      </w:r>
    </w:p>
    <w:p w14:paraId="3C0564A8" w14:textId="77777777" w:rsidR="001916EC" w:rsidRPr="00D932D7" w:rsidRDefault="001916EC" w:rsidP="001916EC">
      <w:pPr>
        <w:rPr>
          <w:sz w:val="28"/>
          <w:szCs w:val="28"/>
          <w:lang w:val="en-US"/>
        </w:rPr>
      </w:pPr>
      <w:r w:rsidRPr="00D932D7">
        <w:rPr>
          <w:sz w:val="28"/>
          <w:szCs w:val="28"/>
          <w:lang w:val="en-US"/>
        </w:rPr>
        <w:t>7.</w:t>
      </w:r>
      <w:r w:rsidRPr="00D932D7">
        <w:rPr>
          <w:sz w:val="28"/>
          <w:szCs w:val="28"/>
          <w:lang w:val="en-US"/>
        </w:rPr>
        <w:tab/>
        <w:t>htt</w:t>
      </w:r>
      <w:r w:rsidRPr="00D932D7">
        <w:rPr>
          <w:sz w:val="28"/>
          <w:szCs w:val="28"/>
        </w:rPr>
        <w:t>р</w:t>
      </w:r>
      <w:r w:rsidRPr="00D932D7">
        <w:rPr>
          <w:sz w:val="28"/>
          <w:szCs w:val="28"/>
          <w:lang w:val="en-US"/>
        </w:rPr>
        <w:t>://www. credits. ru</w:t>
      </w:r>
    </w:p>
    <w:p w14:paraId="35F36789" w14:textId="77777777" w:rsidR="001916EC" w:rsidRPr="00D932D7" w:rsidRDefault="001916EC" w:rsidP="001916EC">
      <w:pPr>
        <w:rPr>
          <w:sz w:val="28"/>
          <w:szCs w:val="28"/>
          <w:lang w:val="en-US"/>
        </w:rPr>
      </w:pPr>
      <w:r w:rsidRPr="00D932D7">
        <w:rPr>
          <w:sz w:val="28"/>
          <w:szCs w:val="28"/>
          <w:lang w:val="en-US"/>
        </w:rPr>
        <w:t>8.</w:t>
      </w:r>
      <w:r w:rsidRPr="00D932D7">
        <w:rPr>
          <w:sz w:val="28"/>
          <w:szCs w:val="28"/>
          <w:lang w:val="en-US"/>
        </w:rPr>
        <w:tab/>
        <w:t>htt</w:t>
      </w:r>
      <w:r w:rsidRPr="00D932D7">
        <w:rPr>
          <w:sz w:val="28"/>
          <w:szCs w:val="28"/>
        </w:rPr>
        <w:t>р</w:t>
      </w:r>
      <w:r w:rsidRPr="00D932D7">
        <w:rPr>
          <w:sz w:val="28"/>
          <w:szCs w:val="28"/>
          <w:lang w:val="en-US"/>
        </w:rPr>
        <w:t xml:space="preserve">://www. advis.ru. </w:t>
      </w:r>
    </w:p>
    <w:p w14:paraId="55D7B8D4" w14:textId="77777777" w:rsidR="001916EC" w:rsidRPr="00D932D7" w:rsidRDefault="001916EC" w:rsidP="001916EC">
      <w:pPr>
        <w:rPr>
          <w:sz w:val="28"/>
          <w:szCs w:val="28"/>
          <w:lang w:val="en-US"/>
        </w:rPr>
      </w:pPr>
      <w:r w:rsidRPr="00D932D7">
        <w:rPr>
          <w:sz w:val="28"/>
          <w:szCs w:val="28"/>
          <w:lang w:val="en-US"/>
        </w:rPr>
        <w:t>9.</w:t>
      </w:r>
      <w:r w:rsidRPr="00D932D7">
        <w:rPr>
          <w:sz w:val="28"/>
          <w:szCs w:val="28"/>
          <w:lang w:val="en-US"/>
        </w:rPr>
        <w:tab/>
        <w:t>htt</w:t>
      </w:r>
      <w:r w:rsidRPr="00D932D7">
        <w:rPr>
          <w:sz w:val="28"/>
          <w:szCs w:val="28"/>
        </w:rPr>
        <w:t>р</w:t>
      </w:r>
      <w:r w:rsidRPr="00D932D7">
        <w:rPr>
          <w:sz w:val="28"/>
          <w:szCs w:val="28"/>
          <w:lang w:val="en-US"/>
        </w:rPr>
        <w:t>://www.worldbank.org</w:t>
      </w:r>
    </w:p>
    <w:p w14:paraId="4FDA707C" w14:textId="77777777" w:rsidR="001916EC" w:rsidRPr="00D932D7" w:rsidRDefault="001916EC" w:rsidP="001916EC">
      <w:pPr>
        <w:rPr>
          <w:sz w:val="28"/>
          <w:szCs w:val="28"/>
          <w:lang w:val="en-US"/>
        </w:rPr>
      </w:pPr>
      <w:r w:rsidRPr="00D932D7">
        <w:rPr>
          <w:sz w:val="28"/>
          <w:szCs w:val="28"/>
          <w:lang w:val="en-US"/>
        </w:rPr>
        <w:t>10.</w:t>
      </w:r>
      <w:r w:rsidRPr="00D932D7">
        <w:rPr>
          <w:sz w:val="28"/>
          <w:szCs w:val="28"/>
          <w:lang w:val="en-US"/>
        </w:rPr>
        <w:tab/>
        <w:t>http://www.libertarium.ru/library</w:t>
      </w:r>
    </w:p>
    <w:p w14:paraId="0A1A2C3A" w14:textId="77777777" w:rsidR="001916EC" w:rsidRPr="00D932D7" w:rsidRDefault="001916EC" w:rsidP="001916EC">
      <w:pPr>
        <w:rPr>
          <w:sz w:val="28"/>
          <w:szCs w:val="28"/>
        </w:rPr>
      </w:pPr>
      <w:r w:rsidRPr="00D932D7">
        <w:rPr>
          <w:sz w:val="28"/>
          <w:szCs w:val="28"/>
        </w:rPr>
        <w:t>11.</w:t>
      </w:r>
      <w:r w:rsidRPr="00D932D7">
        <w:rPr>
          <w:sz w:val="28"/>
          <w:szCs w:val="28"/>
        </w:rPr>
        <w:tab/>
        <w:t>http://org.fa.ru. – Информационно-образовательный портал</w:t>
      </w:r>
    </w:p>
    <w:p w14:paraId="291F651E" w14:textId="77777777" w:rsidR="001916EC" w:rsidRPr="00D932D7" w:rsidRDefault="001916EC" w:rsidP="001916EC">
      <w:pPr>
        <w:rPr>
          <w:sz w:val="28"/>
          <w:szCs w:val="28"/>
        </w:rPr>
      </w:pPr>
      <w:r w:rsidRPr="00D932D7">
        <w:rPr>
          <w:sz w:val="28"/>
          <w:szCs w:val="28"/>
        </w:rPr>
        <w:t>12.</w:t>
      </w:r>
      <w:r w:rsidRPr="00D932D7">
        <w:rPr>
          <w:sz w:val="28"/>
          <w:szCs w:val="28"/>
        </w:rPr>
        <w:tab/>
        <w:t>Электронные ресурсы Библиотечно-информационного комплекса Финуниверситета:</w:t>
      </w:r>
    </w:p>
    <w:p w14:paraId="347704A5" w14:textId="77777777" w:rsidR="001916EC" w:rsidRPr="00D932D7" w:rsidRDefault="001916EC" w:rsidP="001916EC">
      <w:pPr>
        <w:rPr>
          <w:sz w:val="28"/>
          <w:szCs w:val="28"/>
        </w:rPr>
      </w:pPr>
      <w:r w:rsidRPr="00D932D7">
        <w:rPr>
          <w:sz w:val="28"/>
          <w:szCs w:val="28"/>
        </w:rPr>
        <w:t>•</w:t>
      </w:r>
      <w:r w:rsidRPr="00D932D7">
        <w:rPr>
          <w:sz w:val="28"/>
          <w:szCs w:val="28"/>
        </w:rPr>
        <w:tab/>
        <w:t>http://www.library.fa.ru - Библиотечно-информационный комплекс Финуниверситета</w:t>
      </w:r>
    </w:p>
    <w:p w14:paraId="54F9F220" w14:textId="77777777" w:rsidR="001916EC" w:rsidRPr="00D932D7" w:rsidRDefault="001916EC" w:rsidP="001916EC">
      <w:pPr>
        <w:rPr>
          <w:sz w:val="28"/>
          <w:szCs w:val="28"/>
        </w:rPr>
      </w:pPr>
      <w:r w:rsidRPr="00D932D7">
        <w:rPr>
          <w:sz w:val="28"/>
          <w:szCs w:val="28"/>
        </w:rPr>
        <w:t>•</w:t>
      </w:r>
      <w:r w:rsidRPr="00D932D7">
        <w:rPr>
          <w:sz w:val="28"/>
          <w:szCs w:val="28"/>
        </w:rPr>
        <w:tab/>
        <w:t xml:space="preserve">http://elib.fa.ru - Электронная библиотека Финансового университета </w:t>
      </w:r>
    </w:p>
    <w:p w14:paraId="13CA9AB5" w14:textId="77777777" w:rsidR="001916EC" w:rsidRPr="00D932D7" w:rsidRDefault="001916EC" w:rsidP="001916EC">
      <w:pPr>
        <w:rPr>
          <w:sz w:val="28"/>
          <w:szCs w:val="28"/>
        </w:rPr>
      </w:pPr>
      <w:r w:rsidRPr="00D932D7">
        <w:rPr>
          <w:sz w:val="28"/>
          <w:szCs w:val="28"/>
        </w:rPr>
        <w:t>•</w:t>
      </w:r>
      <w:r w:rsidRPr="00D932D7">
        <w:rPr>
          <w:sz w:val="28"/>
          <w:szCs w:val="28"/>
        </w:rPr>
        <w:tab/>
        <w:t xml:space="preserve">http://biblioclub.ru - Электронно-библиотечная система «Университетская библиотека ОНЛАЙН» </w:t>
      </w:r>
    </w:p>
    <w:p w14:paraId="5E9DC680" w14:textId="77777777" w:rsidR="001916EC" w:rsidRPr="00D932D7" w:rsidRDefault="001916EC" w:rsidP="001916EC">
      <w:pPr>
        <w:rPr>
          <w:sz w:val="28"/>
          <w:szCs w:val="28"/>
        </w:rPr>
      </w:pPr>
      <w:r w:rsidRPr="00D932D7">
        <w:rPr>
          <w:sz w:val="28"/>
          <w:szCs w:val="28"/>
        </w:rPr>
        <w:t>•</w:t>
      </w:r>
      <w:r w:rsidRPr="00D932D7">
        <w:rPr>
          <w:sz w:val="28"/>
          <w:szCs w:val="28"/>
        </w:rPr>
        <w:tab/>
        <w:t xml:space="preserve">https://urait.ru/ - Электронно-библиотечная система издательства «ЮРАЙТ» </w:t>
      </w:r>
    </w:p>
    <w:p w14:paraId="65D517E8" w14:textId="77777777" w:rsidR="001916EC" w:rsidRPr="00D932D7" w:rsidRDefault="001916EC" w:rsidP="001916EC">
      <w:pPr>
        <w:rPr>
          <w:sz w:val="28"/>
          <w:szCs w:val="28"/>
        </w:rPr>
      </w:pPr>
      <w:r w:rsidRPr="00D932D7">
        <w:rPr>
          <w:sz w:val="28"/>
          <w:szCs w:val="28"/>
        </w:rPr>
        <w:t>•</w:t>
      </w:r>
      <w:r w:rsidRPr="00D932D7">
        <w:rPr>
          <w:sz w:val="28"/>
          <w:szCs w:val="28"/>
        </w:rPr>
        <w:tab/>
        <w:t xml:space="preserve">https://e.lanbook.com/ - Электронно-библиотечная система издательства «Лань» </w:t>
      </w:r>
    </w:p>
    <w:p w14:paraId="3B02FF57" w14:textId="77777777" w:rsidR="001916EC" w:rsidRPr="00D932D7" w:rsidRDefault="001916EC" w:rsidP="001916EC">
      <w:pPr>
        <w:rPr>
          <w:sz w:val="28"/>
          <w:szCs w:val="28"/>
        </w:rPr>
      </w:pPr>
      <w:r w:rsidRPr="00D932D7">
        <w:rPr>
          <w:sz w:val="28"/>
          <w:szCs w:val="28"/>
        </w:rPr>
        <w:t>•</w:t>
      </w:r>
      <w:r w:rsidRPr="00D932D7">
        <w:rPr>
          <w:sz w:val="28"/>
          <w:szCs w:val="28"/>
        </w:rPr>
        <w:tab/>
        <w:t xml:space="preserve">http://ebs.prospekt.org/books - Электронно-библиотечная система издательства Проспект </w:t>
      </w:r>
    </w:p>
    <w:p w14:paraId="7D0A8132" w14:textId="77777777" w:rsidR="001916EC" w:rsidRPr="00D932D7" w:rsidRDefault="001916EC" w:rsidP="001916EC">
      <w:pPr>
        <w:rPr>
          <w:sz w:val="28"/>
          <w:szCs w:val="28"/>
        </w:rPr>
      </w:pPr>
      <w:r w:rsidRPr="00D932D7">
        <w:rPr>
          <w:sz w:val="28"/>
          <w:szCs w:val="28"/>
        </w:rPr>
        <w:t>•</w:t>
      </w:r>
      <w:r w:rsidRPr="00D932D7">
        <w:rPr>
          <w:sz w:val="28"/>
          <w:szCs w:val="28"/>
        </w:rPr>
        <w:tab/>
        <w:t xml:space="preserve">http://www.book.ru - Электронно-библиотечная система BOOK.RU </w:t>
      </w:r>
    </w:p>
    <w:p w14:paraId="170B5E24" w14:textId="77777777" w:rsidR="001916EC" w:rsidRPr="00D932D7" w:rsidRDefault="001916EC" w:rsidP="001916EC">
      <w:pPr>
        <w:rPr>
          <w:sz w:val="28"/>
          <w:szCs w:val="28"/>
        </w:rPr>
      </w:pPr>
      <w:r w:rsidRPr="00D932D7">
        <w:rPr>
          <w:sz w:val="28"/>
          <w:szCs w:val="28"/>
        </w:rPr>
        <w:t>•</w:t>
      </w:r>
      <w:r w:rsidRPr="00D932D7">
        <w:rPr>
          <w:sz w:val="28"/>
          <w:szCs w:val="28"/>
        </w:rPr>
        <w:tab/>
        <w:t xml:space="preserve">http://www.znanium.com - Электронно-библиотечная система Znanium.com. </w:t>
      </w:r>
    </w:p>
    <w:p w14:paraId="2A275209" w14:textId="77777777" w:rsidR="001916EC" w:rsidRPr="00D932D7" w:rsidRDefault="001916EC" w:rsidP="001916EC">
      <w:pPr>
        <w:rPr>
          <w:sz w:val="28"/>
          <w:szCs w:val="28"/>
        </w:rPr>
      </w:pPr>
      <w:r w:rsidRPr="00D932D7">
        <w:rPr>
          <w:sz w:val="28"/>
          <w:szCs w:val="28"/>
        </w:rPr>
        <w:t>•</w:t>
      </w:r>
      <w:r w:rsidRPr="00D932D7">
        <w:rPr>
          <w:sz w:val="28"/>
          <w:szCs w:val="28"/>
        </w:rPr>
        <w:tab/>
        <w:t xml:space="preserve">http://lib.alpinadigital.ru/ - Деловая онлайн-библиотека Alpina Digital </w:t>
      </w:r>
    </w:p>
    <w:p w14:paraId="4182FDA2" w14:textId="77777777" w:rsidR="001916EC" w:rsidRPr="00D932D7" w:rsidRDefault="001916EC" w:rsidP="001916EC">
      <w:pPr>
        <w:rPr>
          <w:sz w:val="28"/>
          <w:szCs w:val="28"/>
        </w:rPr>
      </w:pPr>
      <w:r w:rsidRPr="00D932D7">
        <w:rPr>
          <w:sz w:val="28"/>
          <w:szCs w:val="28"/>
        </w:rPr>
        <w:t>•</w:t>
      </w:r>
      <w:r w:rsidRPr="00D932D7">
        <w:rPr>
          <w:sz w:val="28"/>
          <w:szCs w:val="28"/>
        </w:rPr>
        <w:tab/>
        <w:t xml:space="preserve">https://grebennikon.ru/ - Электронная библиотека Издательского дома «Гребенников» </w:t>
      </w:r>
    </w:p>
    <w:p w14:paraId="59490BF0" w14:textId="77777777" w:rsidR="001916EC" w:rsidRPr="00D932D7" w:rsidRDefault="001916EC" w:rsidP="001916EC">
      <w:pPr>
        <w:rPr>
          <w:sz w:val="28"/>
          <w:szCs w:val="28"/>
        </w:rPr>
      </w:pPr>
      <w:r w:rsidRPr="00D932D7">
        <w:rPr>
          <w:sz w:val="28"/>
          <w:szCs w:val="28"/>
        </w:rPr>
        <w:t>•</w:t>
      </w:r>
      <w:r w:rsidRPr="00D932D7">
        <w:rPr>
          <w:sz w:val="28"/>
          <w:szCs w:val="28"/>
        </w:rPr>
        <w:tab/>
        <w:t xml:space="preserve">http://elibrary.ru  - Научная электронная библиотека eLibrary.ru </w:t>
      </w:r>
    </w:p>
    <w:p w14:paraId="625BD917" w14:textId="77777777" w:rsidR="001916EC" w:rsidRPr="00D932D7" w:rsidRDefault="001916EC" w:rsidP="001916EC">
      <w:pPr>
        <w:rPr>
          <w:sz w:val="28"/>
          <w:szCs w:val="28"/>
        </w:rPr>
      </w:pPr>
      <w:r w:rsidRPr="00D932D7">
        <w:rPr>
          <w:sz w:val="28"/>
          <w:szCs w:val="28"/>
        </w:rPr>
        <w:t>•</w:t>
      </w:r>
      <w:r w:rsidRPr="00D932D7">
        <w:rPr>
          <w:sz w:val="28"/>
          <w:szCs w:val="28"/>
        </w:rPr>
        <w:tab/>
        <w:t xml:space="preserve">http://search.ebscohost.com - Пакет баз данных компании EBSCO Publishing, крупнейшего агрегатора научных ресурсов ведущих издательств мира </w:t>
      </w:r>
    </w:p>
    <w:p w14:paraId="78A43E90" w14:textId="77777777" w:rsidR="001916EC" w:rsidRPr="00D932D7" w:rsidRDefault="001916EC" w:rsidP="001916EC">
      <w:pPr>
        <w:rPr>
          <w:sz w:val="28"/>
          <w:szCs w:val="28"/>
        </w:rPr>
      </w:pPr>
      <w:r w:rsidRPr="00D932D7">
        <w:rPr>
          <w:sz w:val="28"/>
          <w:szCs w:val="28"/>
        </w:rPr>
        <w:t>•</w:t>
      </w:r>
      <w:r w:rsidRPr="00D932D7">
        <w:rPr>
          <w:sz w:val="28"/>
          <w:szCs w:val="28"/>
        </w:rPr>
        <w:tab/>
        <w:t>http://link.springer.com/ - Электронная коллекция книг издательства Springer:  Springer eBooks</w:t>
      </w:r>
    </w:p>
    <w:p w14:paraId="4E179DDA" w14:textId="77777777" w:rsidR="008334A3" w:rsidRDefault="008334A3" w:rsidP="008334A3">
      <w:pPr>
        <w:jc w:val="both"/>
        <w:rPr>
          <w:rStyle w:val="a8"/>
          <w:sz w:val="28"/>
        </w:rPr>
      </w:pPr>
    </w:p>
    <w:p w14:paraId="158FA808" w14:textId="0212BFB7" w:rsidR="00237B25" w:rsidRPr="004E668E" w:rsidRDefault="00237B25" w:rsidP="00237B25">
      <w:pPr>
        <w:pStyle w:val="a9"/>
        <w:numPr>
          <w:ilvl w:val="0"/>
          <w:numId w:val="3"/>
        </w:numPr>
        <w:jc w:val="both"/>
        <w:outlineLvl w:val="0"/>
        <w:rPr>
          <w:b/>
          <w:sz w:val="28"/>
        </w:rPr>
      </w:pPr>
      <w:bookmarkStart w:id="21" w:name="_Toc117846237"/>
      <w:r w:rsidRPr="004E668E">
        <w:rPr>
          <w:b/>
          <w:sz w:val="28"/>
        </w:rPr>
        <w:t>Методические указания для обучающихся по освоению дисциплины</w:t>
      </w:r>
      <w:bookmarkEnd w:id="21"/>
      <w:r w:rsidRPr="004E668E">
        <w:rPr>
          <w:b/>
          <w:sz w:val="28"/>
        </w:rPr>
        <w:t xml:space="preserve"> </w:t>
      </w:r>
    </w:p>
    <w:p w14:paraId="432DEAC9" w14:textId="77777777" w:rsidR="00237B25" w:rsidRPr="00FF29D2" w:rsidRDefault="00237B25" w:rsidP="00B22F77">
      <w:pPr>
        <w:rPr>
          <w:b/>
          <w:sz w:val="28"/>
        </w:rPr>
      </w:pPr>
      <w:r w:rsidRPr="00FF29D2">
        <w:rPr>
          <w:b/>
          <w:sz w:val="28"/>
        </w:rPr>
        <w:t>Методические рекомендации по изучению дисциплины</w:t>
      </w:r>
      <w:r>
        <w:rPr>
          <w:b/>
          <w:sz w:val="28"/>
        </w:rPr>
        <w:t>:</w:t>
      </w:r>
    </w:p>
    <w:p w14:paraId="6AAC5368" w14:textId="23B717E2" w:rsidR="006E1A27" w:rsidRPr="00EE03D8" w:rsidRDefault="0010502C" w:rsidP="006E1A27">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10502C">
        <w:rPr>
          <w:rFonts w:ascii="Times New Roman" w:eastAsia="Calibri" w:hAnsi="Times New Roman"/>
          <w:sz w:val="28"/>
          <w:szCs w:val="20"/>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w:t>
      </w:r>
      <w:r w:rsidRPr="0010502C">
        <w:rPr>
          <w:rFonts w:ascii="Times New Roman" w:eastAsia="Calibri" w:hAnsi="Times New Roman"/>
          <w:sz w:val="28"/>
          <w:szCs w:val="20"/>
        </w:rPr>
        <w:lastRenderedPageBreak/>
        <w:t>«Распоряжения»/«Приказы Финуниверситета»).</w:t>
      </w:r>
      <w:r w:rsidR="006E1A27" w:rsidRPr="00EE03D8">
        <w:rPr>
          <w:rStyle w:val="FontStyle15"/>
          <w:rFonts w:asciiTheme="majorBidi" w:hAnsiTheme="majorBidi" w:cstheme="majorBidi"/>
          <w:sz w:val="28"/>
          <w:szCs w:val="28"/>
        </w:rPr>
        <w:t>Рекомендации по подготовке к лекционным занятиям</w:t>
      </w:r>
    </w:p>
    <w:p w14:paraId="70089E69" w14:textId="77777777" w:rsidR="006E1A27" w:rsidRPr="00EE03D8" w:rsidRDefault="006E1A27" w:rsidP="006E1A27">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5B215FD" w14:textId="77777777" w:rsidR="006E1A27" w:rsidRPr="00EE03D8" w:rsidRDefault="006E1A27" w:rsidP="006E1A27">
      <w:pPr>
        <w:pStyle w:val="Style6"/>
        <w:widowControl/>
        <w:tabs>
          <w:tab w:val="left" w:pos="142"/>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Студентам необходимо:</w:t>
      </w:r>
    </w:p>
    <w:p w14:paraId="6C023757" w14:textId="77777777" w:rsidR="006E1A27" w:rsidRPr="00EE03D8" w:rsidRDefault="006E1A27" w:rsidP="006E1A27">
      <w:pPr>
        <w:pStyle w:val="Style9"/>
        <w:widowControl/>
        <w:numPr>
          <w:ilvl w:val="0"/>
          <w:numId w:val="34"/>
        </w:numPr>
        <w:tabs>
          <w:tab w:val="left" w:pos="142"/>
          <w:tab w:val="left" w:pos="744"/>
        </w:tabs>
        <w:spacing w:before="5"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C11F9CB" w14:textId="77777777" w:rsidR="006E1A27" w:rsidRPr="00EE03D8" w:rsidRDefault="006E1A27" w:rsidP="006E1A27">
      <w:pPr>
        <w:pStyle w:val="Style9"/>
        <w:widowControl/>
        <w:numPr>
          <w:ilvl w:val="0"/>
          <w:numId w:val="34"/>
        </w:numPr>
        <w:tabs>
          <w:tab w:val="left" w:pos="142"/>
          <w:tab w:val="left" w:pos="744"/>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8A8BDE2" w14:textId="77777777" w:rsidR="006E1A27" w:rsidRPr="00EE03D8" w:rsidRDefault="006E1A27" w:rsidP="006E1A27">
      <w:pPr>
        <w:pStyle w:val="Style9"/>
        <w:widowControl/>
        <w:numPr>
          <w:ilvl w:val="0"/>
          <w:numId w:val="34"/>
        </w:numPr>
        <w:tabs>
          <w:tab w:val="left" w:pos="142"/>
          <w:tab w:val="left" w:pos="744"/>
        </w:tabs>
        <w:spacing w:line="276" w:lineRule="auto"/>
        <w:ind w:firstLine="709"/>
        <w:jc w:val="both"/>
        <w:rPr>
          <w:rStyle w:val="FontStyle17"/>
          <w:rFonts w:asciiTheme="majorBidi" w:eastAsia="Calibri" w:hAnsiTheme="majorBidi" w:cstheme="majorBidi"/>
          <w:sz w:val="28"/>
          <w:szCs w:val="28"/>
        </w:rPr>
      </w:pPr>
      <w:r w:rsidRPr="00EE03D8">
        <w:rPr>
          <w:rStyle w:val="FontStyle17"/>
          <w:rFonts w:asciiTheme="majorBidi" w:eastAsia="Calibr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F61124D" w14:textId="77777777" w:rsidR="00237B25" w:rsidRPr="00FF29D2" w:rsidRDefault="00237B25" w:rsidP="00B22F77">
      <w:pPr>
        <w:rPr>
          <w:b/>
          <w:sz w:val="28"/>
        </w:rPr>
      </w:pPr>
      <w:r w:rsidRPr="00FF29D2">
        <w:rPr>
          <w:b/>
          <w:sz w:val="28"/>
        </w:rPr>
        <w:t>Рекомендации по подготовке к семинарским занятиям</w:t>
      </w:r>
      <w:r>
        <w:rPr>
          <w:b/>
          <w:sz w:val="28"/>
        </w:rPr>
        <w:t>:</w:t>
      </w:r>
    </w:p>
    <w:p w14:paraId="6A07C845" w14:textId="35D2AFEE" w:rsidR="00237B25" w:rsidRPr="00FF29D2" w:rsidRDefault="00237B25" w:rsidP="00237B25">
      <w:pPr>
        <w:ind w:firstLine="709"/>
        <w:jc w:val="both"/>
        <w:rPr>
          <w:sz w:val="28"/>
        </w:rPr>
      </w:pPr>
      <w:r>
        <w:rPr>
          <w:sz w:val="28"/>
        </w:rPr>
        <w:t>Студент</w:t>
      </w:r>
      <w:r w:rsidRPr="00FF29D2">
        <w:rPr>
          <w:sz w:val="28"/>
        </w:rPr>
        <w:t>ам следует:</w:t>
      </w:r>
    </w:p>
    <w:p w14:paraId="479AF707" w14:textId="77777777" w:rsidR="00237B25" w:rsidRPr="00FF29D2" w:rsidRDefault="00237B25" w:rsidP="00237B25">
      <w:pPr>
        <w:pStyle w:val="a9"/>
        <w:numPr>
          <w:ilvl w:val="0"/>
          <w:numId w:val="30"/>
        </w:numPr>
        <w:jc w:val="both"/>
        <w:rPr>
          <w:sz w:val="28"/>
        </w:rPr>
      </w:pPr>
      <w:r w:rsidRPr="00FF29D2">
        <w:rPr>
          <w:sz w:val="28"/>
        </w:rPr>
        <w:t>приносить с собой рекомендованную преподавателем литературу к конкретному занятию;</w:t>
      </w:r>
    </w:p>
    <w:p w14:paraId="1F0399F7" w14:textId="77777777" w:rsidR="00237B25" w:rsidRPr="00FF29D2" w:rsidRDefault="00237B25" w:rsidP="00237B25">
      <w:pPr>
        <w:pStyle w:val="a9"/>
        <w:numPr>
          <w:ilvl w:val="0"/>
          <w:numId w:val="30"/>
        </w:numPr>
        <w:jc w:val="both"/>
        <w:rPr>
          <w:sz w:val="28"/>
        </w:rPr>
      </w:pPr>
      <w:r w:rsidRPr="00FF29D2">
        <w:rPr>
          <w:sz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8366B13" w14:textId="77777777" w:rsidR="00237B25" w:rsidRPr="00FF29D2" w:rsidRDefault="00237B25" w:rsidP="00237B25">
      <w:pPr>
        <w:pStyle w:val="a9"/>
        <w:numPr>
          <w:ilvl w:val="0"/>
          <w:numId w:val="30"/>
        </w:numPr>
        <w:jc w:val="both"/>
        <w:rPr>
          <w:sz w:val="28"/>
        </w:rPr>
      </w:pPr>
      <w:r>
        <w:rPr>
          <w:sz w:val="28"/>
        </w:rPr>
        <w:t>п</w:t>
      </w:r>
      <w:r w:rsidRPr="00FF29D2">
        <w:rPr>
          <w:sz w:val="28"/>
        </w:rPr>
        <w:t>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AB6A9A6" w14:textId="77777777" w:rsidR="00237B25" w:rsidRPr="00FF29D2" w:rsidRDefault="00237B25" w:rsidP="00237B25">
      <w:pPr>
        <w:pStyle w:val="a9"/>
        <w:numPr>
          <w:ilvl w:val="0"/>
          <w:numId w:val="30"/>
        </w:numPr>
        <w:jc w:val="both"/>
        <w:rPr>
          <w:sz w:val="28"/>
        </w:rPr>
      </w:pPr>
      <w:r w:rsidRPr="00FF29D2">
        <w:rPr>
          <w:sz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96EE71" w14:textId="77777777" w:rsidR="00237B25" w:rsidRPr="00FF29D2" w:rsidRDefault="00237B25" w:rsidP="00237B25">
      <w:pPr>
        <w:pStyle w:val="a9"/>
        <w:numPr>
          <w:ilvl w:val="0"/>
          <w:numId w:val="30"/>
        </w:numPr>
        <w:jc w:val="both"/>
        <w:rPr>
          <w:sz w:val="28"/>
        </w:rPr>
      </w:pPr>
      <w:r w:rsidRPr="00FF29D2">
        <w:rPr>
          <w:sz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546342C" w14:textId="77777777" w:rsidR="00237B25" w:rsidRPr="00FF29D2" w:rsidRDefault="00237B25" w:rsidP="00237B25">
      <w:pPr>
        <w:pStyle w:val="a9"/>
        <w:numPr>
          <w:ilvl w:val="0"/>
          <w:numId w:val="30"/>
        </w:numPr>
        <w:jc w:val="both"/>
        <w:rPr>
          <w:sz w:val="28"/>
        </w:rPr>
      </w:pPr>
      <w:r w:rsidRPr="00FF29D2">
        <w:rPr>
          <w:sz w:val="28"/>
        </w:rPr>
        <w:t>в ходе семинара давать конкретные, четкие ответы по существу вопросов;</w:t>
      </w:r>
    </w:p>
    <w:p w14:paraId="514C74FE" w14:textId="77777777" w:rsidR="00237B25" w:rsidRPr="00FF29D2" w:rsidRDefault="00237B25" w:rsidP="00237B25">
      <w:pPr>
        <w:pStyle w:val="a9"/>
        <w:numPr>
          <w:ilvl w:val="0"/>
          <w:numId w:val="30"/>
        </w:numPr>
        <w:jc w:val="both"/>
        <w:rPr>
          <w:sz w:val="28"/>
        </w:rPr>
      </w:pPr>
      <w:r w:rsidRPr="00FF29D2">
        <w:rPr>
          <w:sz w:val="28"/>
        </w:rPr>
        <w:t xml:space="preserve">на занятии доводить каждую задачу до окончательного решения, демонстрировать понимание проведенных расчетов (анализов, ситуаций), в </w:t>
      </w:r>
      <w:r w:rsidRPr="00FF29D2">
        <w:rPr>
          <w:sz w:val="28"/>
        </w:rPr>
        <w:lastRenderedPageBreak/>
        <w:t>случае затруднений обращаться к преподавателю.</w:t>
      </w:r>
    </w:p>
    <w:p w14:paraId="7D311B85" w14:textId="770F1EE2" w:rsidR="00237B25" w:rsidRDefault="00237B25" w:rsidP="00237B25">
      <w:pPr>
        <w:ind w:firstLine="709"/>
        <w:jc w:val="both"/>
        <w:rPr>
          <w:sz w:val="28"/>
        </w:rPr>
      </w:pPr>
      <w:r>
        <w:rPr>
          <w:sz w:val="28"/>
        </w:rPr>
        <w:t>Студент</w:t>
      </w:r>
      <w:r w:rsidRPr="00FF29D2">
        <w:rPr>
          <w:sz w:val="28"/>
        </w:rPr>
        <w:t>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w:t>
      </w:r>
      <w:r>
        <w:rPr>
          <w:sz w:val="28"/>
        </w:rPr>
        <w:t>,</w:t>
      </w:r>
      <w:r w:rsidRPr="00FF29D2">
        <w:rPr>
          <w:sz w:val="28"/>
        </w:rPr>
        <w:t xml:space="preserve"> чем в 2-недельный срок явиться на консультацию к преподавателю и отчитаться по теме, изучавш</w:t>
      </w:r>
      <w:r>
        <w:rPr>
          <w:sz w:val="28"/>
        </w:rPr>
        <w:t>е</w:t>
      </w:r>
      <w:r w:rsidRPr="00FF29D2">
        <w:rPr>
          <w:sz w:val="28"/>
        </w:rPr>
        <w:t xml:space="preserve">йся на занятии. </w:t>
      </w:r>
      <w:r>
        <w:rPr>
          <w:sz w:val="28"/>
        </w:rPr>
        <w:t>Студент</w:t>
      </w:r>
      <w:r w:rsidRPr="00FF29D2">
        <w:rPr>
          <w:sz w:val="28"/>
        </w:rPr>
        <w:t>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CA31527" w14:textId="77777777" w:rsidR="00237B25" w:rsidRPr="00FF29D2" w:rsidRDefault="00237B25" w:rsidP="00B22F77">
      <w:pPr>
        <w:rPr>
          <w:b/>
          <w:sz w:val="28"/>
        </w:rPr>
      </w:pPr>
      <w:r w:rsidRPr="00FF29D2">
        <w:rPr>
          <w:b/>
          <w:sz w:val="28"/>
        </w:rPr>
        <w:t>Методические рекомендации по выполнению различных форм самостоятельных домашних заданий</w:t>
      </w:r>
      <w:r>
        <w:rPr>
          <w:b/>
          <w:sz w:val="28"/>
        </w:rPr>
        <w:t>:</w:t>
      </w:r>
    </w:p>
    <w:p w14:paraId="2CEB8051" w14:textId="55FEDAD4" w:rsidR="00237B25" w:rsidRDefault="00237B25" w:rsidP="00237B25">
      <w:pPr>
        <w:ind w:firstLine="709"/>
        <w:jc w:val="both"/>
        <w:rPr>
          <w:sz w:val="28"/>
        </w:rPr>
      </w:pPr>
      <w:r w:rsidRPr="00FF29D2">
        <w:rPr>
          <w:sz w:val="28"/>
        </w:rPr>
        <w:t xml:space="preserve">Самостоятельная работа </w:t>
      </w:r>
      <w:r>
        <w:rPr>
          <w:sz w:val="28"/>
        </w:rPr>
        <w:t>студент</w:t>
      </w:r>
      <w:r w:rsidRPr="00FF29D2">
        <w:rPr>
          <w:sz w:val="28"/>
        </w:rPr>
        <w:t xml:space="preserve">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w:t>
      </w:r>
      <w:r>
        <w:rPr>
          <w:sz w:val="28"/>
        </w:rPr>
        <w:t>студент</w:t>
      </w:r>
      <w:r w:rsidRPr="00FF29D2">
        <w:rPr>
          <w:sz w:val="28"/>
        </w:rPr>
        <w:t>ам предлагается перечень заданий для самостоятельной работы.</w:t>
      </w:r>
    </w:p>
    <w:p w14:paraId="61A66A4E" w14:textId="77777777" w:rsidR="00237B25" w:rsidRDefault="00237B25" w:rsidP="00237B25">
      <w:pPr>
        <w:ind w:firstLine="709"/>
        <w:jc w:val="both"/>
        <w:rPr>
          <w:sz w:val="28"/>
        </w:rPr>
      </w:pPr>
      <w:r w:rsidRPr="00FF29D2">
        <w:rPr>
          <w:sz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8492C18" w14:textId="6EA83349" w:rsidR="00237B25" w:rsidRPr="00FF29D2" w:rsidRDefault="00237B25" w:rsidP="00237B25">
      <w:pPr>
        <w:ind w:firstLine="709"/>
        <w:jc w:val="both"/>
        <w:rPr>
          <w:sz w:val="28"/>
        </w:rPr>
      </w:pPr>
      <w:r>
        <w:rPr>
          <w:sz w:val="28"/>
        </w:rPr>
        <w:t>Студент</w:t>
      </w:r>
      <w:r w:rsidRPr="00FF29D2">
        <w:rPr>
          <w:sz w:val="28"/>
        </w:rPr>
        <w:t>ам следует:</w:t>
      </w:r>
    </w:p>
    <w:p w14:paraId="3A2D74ED" w14:textId="77777777" w:rsidR="00237B25" w:rsidRPr="00FF29D2" w:rsidRDefault="00237B25" w:rsidP="00237B25">
      <w:pPr>
        <w:pStyle w:val="a9"/>
        <w:numPr>
          <w:ilvl w:val="0"/>
          <w:numId w:val="30"/>
        </w:numPr>
        <w:jc w:val="both"/>
        <w:rPr>
          <w:sz w:val="28"/>
        </w:rPr>
      </w:pPr>
      <w:r w:rsidRPr="00FF29D2">
        <w:rPr>
          <w:sz w:val="28"/>
        </w:rPr>
        <w:t>руководствоваться графиком самостоятельной работы, определенным РПД;</w:t>
      </w:r>
    </w:p>
    <w:p w14:paraId="7CEB8AA0" w14:textId="77777777" w:rsidR="00237B25" w:rsidRPr="00FF29D2" w:rsidRDefault="00237B25" w:rsidP="00237B25">
      <w:pPr>
        <w:pStyle w:val="a9"/>
        <w:numPr>
          <w:ilvl w:val="0"/>
          <w:numId w:val="30"/>
        </w:numPr>
        <w:jc w:val="both"/>
        <w:rPr>
          <w:sz w:val="28"/>
        </w:rPr>
      </w:pPr>
      <w:r w:rsidRPr="00FF29D2">
        <w:rPr>
          <w:sz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3A3BDA0" w14:textId="77777777" w:rsidR="00237B25" w:rsidRPr="00FF29D2" w:rsidRDefault="00237B25" w:rsidP="00237B25">
      <w:pPr>
        <w:pStyle w:val="a9"/>
        <w:numPr>
          <w:ilvl w:val="0"/>
          <w:numId w:val="30"/>
        </w:numPr>
        <w:jc w:val="both"/>
        <w:rPr>
          <w:sz w:val="28"/>
        </w:rPr>
      </w:pPr>
      <w:r w:rsidRPr="00FF29D2">
        <w:rPr>
          <w:sz w:val="28"/>
        </w:rPr>
        <w:t xml:space="preserve">при подготовке к </w:t>
      </w:r>
      <w:r>
        <w:rPr>
          <w:sz w:val="28"/>
        </w:rPr>
        <w:t>зачету</w:t>
      </w:r>
      <w:r w:rsidRPr="00FF29D2">
        <w:rPr>
          <w:sz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4C56A50" w14:textId="77777777" w:rsidR="00237B25" w:rsidRPr="00FF29D2" w:rsidRDefault="00237B25" w:rsidP="00156CEA">
      <w:pPr>
        <w:rPr>
          <w:b/>
          <w:sz w:val="28"/>
        </w:rPr>
      </w:pPr>
      <w:r w:rsidRPr="00FF29D2">
        <w:rPr>
          <w:b/>
          <w:sz w:val="28"/>
        </w:rPr>
        <w:t xml:space="preserve">Методические рекомендации по подготовке научного </w:t>
      </w:r>
      <w:r>
        <w:rPr>
          <w:b/>
          <w:sz w:val="28"/>
        </w:rPr>
        <w:t>доклада:</w:t>
      </w:r>
    </w:p>
    <w:p w14:paraId="748C3B3A" w14:textId="1A0FC9F7" w:rsidR="00237B25" w:rsidRDefault="00237B25" w:rsidP="00237B25">
      <w:pPr>
        <w:ind w:firstLine="709"/>
        <w:jc w:val="both"/>
        <w:rPr>
          <w:sz w:val="28"/>
        </w:rPr>
      </w:pPr>
      <w:r w:rsidRPr="00FF29D2">
        <w:rPr>
          <w:sz w:val="28"/>
        </w:rPr>
        <w:t xml:space="preserve">Одной из форм самостоятельной работы </w:t>
      </w:r>
      <w:r>
        <w:rPr>
          <w:sz w:val="28"/>
        </w:rPr>
        <w:t>студент</w:t>
      </w:r>
      <w:r w:rsidRPr="00FF29D2">
        <w:rPr>
          <w:sz w:val="28"/>
        </w:rPr>
        <w:t>а является подготовка научного доклада, для обсуждения его на практическом (семинарском) занятии.</w:t>
      </w:r>
    </w:p>
    <w:p w14:paraId="42C91ACE" w14:textId="2D75BC61" w:rsidR="00237B25" w:rsidRDefault="00237B25" w:rsidP="00237B25">
      <w:pPr>
        <w:ind w:firstLine="709"/>
        <w:jc w:val="both"/>
        <w:rPr>
          <w:sz w:val="28"/>
        </w:rPr>
      </w:pPr>
      <w:r w:rsidRPr="00FF29D2">
        <w:rPr>
          <w:sz w:val="28"/>
        </w:rPr>
        <w:t xml:space="preserve">Цель научного доклада </w:t>
      </w:r>
      <w:r>
        <w:rPr>
          <w:sz w:val="28"/>
        </w:rPr>
        <w:t>–</w:t>
      </w:r>
      <w:r w:rsidRPr="00FF29D2">
        <w:rPr>
          <w:sz w:val="28"/>
        </w:rPr>
        <w:t xml:space="preserve"> развитие у </w:t>
      </w:r>
      <w:r>
        <w:rPr>
          <w:sz w:val="28"/>
        </w:rPr>
        <w:t>студент</w:t>
      </w:r>
      <w:r w:rsidRPr="00FF29D2">
        <w:rPr>
          <w:sz w:val="28"/>
        </w:rPr>
        <w:t xml:space="preserve">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w:t>
      </w:r>
      <w:r>
        <w:rPr>
          <w:sz w:val="28"/>
        </w:rPr>
        <w:t>студент</w:t>
      </w:r>
      <w:r w:rsidRPr="00FF29D2">
        <w:rPr>
          <w:sz w:val="28"/>
        </w:rPr>
        <w:t>ов.</w:t>
      </w:r>
    </w:p>
    <w:p w14:paraId="3816188B" w14:textId="77777777" w:rsidR="00237B25" w:rsidRDefault="00237B25" w:rsidP="00237B25">
      <w:pPr>
        <w:ind w:firstLine="709"/>
        <w:jc w:val="both"/>
        <w:rPr>
          <w:sz w:val="28"/>
        </w:rPr>
      </w:pPr>
      <w:r w:rsidRPr="00FF29D2">
        <w:rPr>
          <w:sz w:val="28"/>
        </w:rPr>
        <w:t>Научный доклад готовится под руководством преподавателя, который ведет практические (семинарские) занятия.</w:t>
      </w:r>
    </w:p>
    <w:p w14:paraId="42B85FD1" w14:textId="636AA109" w:rsidR="00237B25" w:rsidRPr="00FF29D2" w:rsidRDefault="00237B25" w:rsidP="00237B25">
      <w:pPr>
        <w:ind w:firstLine="709"/>
        <w:jc w:val="both"/>
        <w:rPr>
          <w:sz w:val="28"/>
        </w:rPr>
      </w:pPr>
      <w:r w:rsidRPr="00FF29D2">
        <w:rPr>
          <w:sz w:val="28"/>
        </w:rPr>
        <w:t xml:space="preserve">Рекомендации </w:t>
      </w:r>
      <w:r>
        <w:rPr>
          <w:sz w:val="28"/>
        </w:rPr>
        <w:t>студент</w:t>
      </w:r>
      <w:r w:rsidRPr="00FF29D2">
        <w:rPr>
          <w:sz w:val="28"/>
        </w:rPr>
        <w:t>у:</w:t>
      </w:r>
    </w:p>
    <w:p w14:paraId="3640AE2B" w14:textId="77777777" w:rsidR="00237B25" w:rsidRPr="00FF29D2" w:rsidRDefault="00237B25" w:rsidP="00237B25">
      <w:pPr>
        <w:pStyle w:val="a9"/>
        <w:numPr>
          <w:ilvl w:val="0"/>
          <w:numId w:val="30"/>
        </w:numPr>
        <w:jc w:val="both"/>
        <w:rPr>
          <w:sz w:val="28"/>
        </w:rPr>
      </w:pPr>
      <w:r w:rsidRPr="00FF29D2">
        <w:rPr>
          <w:sz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6A6667E8" w14:textId="77777777" w:rsidR="00237B25" w:rsidRPr="00FF29D2" w:rsidRDefault="00237B25" w:rsidP="00237B25">
      <w:pPr>
        <w:pStyle w:val="a9"/>
        <w:numPr>
          <w:ilvl w:val="0"/>
          <w:numId w:val="30"/>
        </w:numPr>
        <w:jc w:val="both"/>
        <w:rPr>
          <w:sz w:val="28"/>
        </w:rPr>
      </w:pPr>
      <w:r w:rsidRPr="00FF29D2">
        <w:rPr>
          <w:sz w:val="28"/>
        </w:rPr>
        <w:t>представить доклад научному руководителю в письменной форме;</w:t>
      </w:r>
    </w:p>
    <w:p w14:paraId="75AD29A3" w14:textId="7249C95E" w:rsidR="00237B25" w:rsidRPr="00FF29D2" w:rsidRDefault="00237B25" w:rsidP="00237B25">
      <w:pPr>
        <w:pStyle w:val="a9"/>
        <w:numPr>
          <w:ilvl w:val="0"/>
          <w:numId w:val="30"/>
        </w:numPr>
        <w:jc w:val="both"/>
        <w:rPr>
          <w:sz w:val="28"/>
        </w:rPr>
      </w:pPr>
      <w:r w:rsidRPr="00FF29D2">
        <w:rPr>
          <w:sz w:val="28"/>
        </w:rPr>
        <w:lastRenderedPageBreak/>
        <w:t xml:space="preserve">выступить на семинарском занятии с 10-минутной презентацией своего научного доклада, ответить на вопросы </w:t>
      </w:r>
      <w:r>
        <w:rPr>
          <w:sz w:val="28"/>
        </w:rPr>
        <w:t>студент</w:t>
      </w:r>
      <w:r w:rsidRPr="00FF29D2">
        <w:rPr>
          <w:sz w:val="28"/>
        </w:rPr>
        <w:t>ов группы.</w:t>
      </w:r>
    </w:p>
    <w:p w14:paraId="0F2343CF" w14:textId="77777777" w:rsidR="00237B25" w:rsidRDefault="00237B25" w:rsidP="00237B25">
      <w:pPr>
        <w:ind w:firstLine="709"/>
        <w:jc w:val="both"/>
        <w:rPr>
          <w:sz w:val="28"/>
        </w:rPr>
      </w:pPr>
      <w:r w:rsidRPr="00FF29D2">
        <w:rPr>
          <w:sz w:val="28"/>
        </w:rPr>
        <w:t>Требования</w:t>
      </w:r>
      <w:r>
        <w:rPr>
          <w:sz w:val="28"/>
        </w:rPr>
        <w:t xml:space="preserve"> </w:t>
      </w:r>
      <w:r w:rsidRPr="00FF29D2">
        <w:rPr>
          <w:sz w:val="28"/>
        </w:rPr>
        <w:t xml:space="preserve">к оформлению </w:t>
      </w:r>
      <w:r>
        <w:rPr>
          <w:sz w:val="28"/>
        </w:rPr>
        <w:t xml:space="preserve">письменного </w:t>
      </w:r>
      <w:r w:rsidRPr="00FF29D2">
        <w:rPr>
          <w:sz w:val="28"/>
        </w:rPr>
        <w:t xml:space="preserve">научного доклада: </w:t>
      </w:r>
    </w:p>
    <w:p w14:paraId="56ED1DC3" w14:textId="216FEC93" w:rsidR="00237B25" w:rsidRPr="00FF29D2" w:rsidRDefault="00237B25" w:rsidP="00237B25">
      <w:pPr>
        <w:pStyle w:val="a9"/>
        <w:numPr>
          <w:ilvl w:val="0"/>
          <w:numId w:val="30"/>
        </w:numPr>
        <w:jc w:val="both"/>
        <w:rPr>
          <w:sz w:val="28"/>
        </w:rPr>
      </w:pPr>
      <w:r w:rsidRPr="00FF29D2">
        <w:rPr>
          <w:sz w:val="28"/>
        </w:rPr>
        <w:t xml:space="preserve">шрифт – Times New Roman, размер шрифта – 14, межстрочный интервал – 1,5, размер полей – 2,5 см, отступ в начале абзаца –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w:t>
      </w:r>
      <w:r>
        <w:rPr>
          <w:sz w:val="28"/>
        </w:rPr>
        <w:t>студент</w:t>
      </w:r>
      <w:r w:rsidRPr="00FF29D2">
        <w:rPr>
          <w:sz w:val="28"/>
        </w:rPr>
        <w:t>а;</w:t>
      </w:r>
    </w:p>
    <w:p w14:paraId="619B9934" w14:textId="15A6BA5A" w:rsidR="00237B25" w:rsidRPr="00FF29D2" w:rsidRDefault="00237B25" w:rsidP="00237B25">
      <w:pPr>
        <w:pStyle w:val="a9"/>
        <w:numPr>
          <w:ilvl w:val="0"/>
          <w:numId w:val="30"/>
        </w:numPr>
        <w:jc w:val="both"/>
        <w:rPr>
          <w:sz w:val="28"/>
        </w:rPr>
      </w:pPr>
      <w:r w:rsidRPr="00FF29D2">
        <w:rPr>
          <w:sz w:val="28"/>
        </w:rPr>
        <w:t xml:space="preserve">к структуре доклада </w:t>
      </w:r>
      <w:r>
        <w:rPr>
          <w:sz w:val="28"/>
        </w:rPr>
        <w:t>–</w:t>
      </w:r>
      <w:r w:rsidRPr="00FF29D2">
        <w:rPr>
          <w:sz w:val="28"/>
        </w:rPr>
        <w:t xml:space="preserve">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w:t>
      </w:r>
      <w:r>
        <w:rPr>
          <w:sz w:val="28"/>
        </w:rPr>
        <w:t>студент</w:t>
      </w:r>
      <w:r w:rsidRPr="00FF29D2">
        <w:rPr>
          <w:sz w:val="28"/>
        </w:rPr>
        <w:t>а, выполнившего работу.</w:t>
      </w:r>
    </w:p>
    <w:p w14:paraId="29515827" w14:textId="77777777" w:rsidR="00237B25" w:rsidRPr="00FF29D2" w:rsidRDefault="00237B25" w:rsidP="00237B25">
      <w:pPr>
        <w:ind w:firstLine="709"/>
        <w:jc w:val="both"/>
        <w:rPr>
          <w:sz w:val="28"/>
        </w:rPr>
      </w:pPr>
      <w:r w:rsidRPr="00FF29D2">
        <w:rPr>
          <w:sz w:val="28"/>
        </w:rPr>
        <w:t>Общая оценка за доклад учитывает содержание доклада, его презентацию, а также ответы на вопросы.</w:t>
      </w:r>
    </w:p>
    <w:p w14:paraId="30AF981A" w14:textId="77777777" w:rsidR="00237B25" w:rsidRPr="00FF29D2" w:rsidRDefault="00237B25" w:rsidP="00237B25">
      <w:pPr>
        <w:jc w:val="both"/>
        <w:rPr>
          <w:sz w:val="28"/>
        </w:rPr>
      </w:pPr>
    </w:p>
    <w:p w14:paraId="5B6ADF4E" w14:textId="77777777" w:rsidR="00237B25" w:rsidRPr="00FF29D2" w:rsidRDefault="00237B25" w:rsidP="00156CEA">
      <w:pPr>
        <w:rPr>
          <w:b/>
          <w:sz w:val="28"/>
        </w:rPr>
      </w:pPr>
      <w:r w:rsidRPr="00FF29D2">
        <w:rPr>
          <w:b/>
          <w:sz w:val="28"/>
        </w:rPr>
        <w:t>Методические рекомендации по работе с литературой</w:t>
      </w:r>
      <w:r>
        <w:rPr>
          <w:b/>
          <w:sz w:val="28"/>
        </w:rPr>
        <w:t>:</w:t>
      </w:r>
    </w:p>
    <w:p w14:paraId="2E05A694" w14:textId="34BCFA7A" w:rsidR="00237B25" w:rsidRDefault="00237B25" w:rsidP="00237B25">
      <w:pPr>
        <w:ind w:firstLine="709"/>
        <w:jc w:val="both"/>
        <w:rPr>
          <w:sz w:val="28"/>
        </w:rPr>
      </w:pPr>
      <w:r w:rsidRPr="00FF29D2">
        <w:rPr>
          <w:sz w:val="28"/>
        </w:rPr>
        <w:t xml:space="preserve">Любая форма самостоятельной работы </w:t>
      </w:r>
      <w:r>
        <w:rPr>
          <w:sz w:val="28"/>
        </w:rPr>
        <w:t>студент</w:t>
      </w:r>
      <w:r w:rsidRPr="00FF29D2">
        <w:rPr>
          <w:sz w:val="28"/>
        </w:rPr>
        <w:t>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29D43D2E" w14:textId="77777777" w:rsidR="00237B25" w:rsidRDefault="00237B25" w:rsidP="00237B25">
      <w:pPr>
        <w:ind w:firstLine="709"/>
        <w:jc w:val="both"/>
        <w:rPr>
          <w:sz w:val="28"/>
        </w:rPr>
      </w:pPr>
      <w:r w:rsidRPr="00FF29D2">
        <w:rPr>
          <w:sz w:val="28"/>
        </w:rPr>
        <w:t>К каждой теме учебной дисциплины подобрана основная и дополнительная литература.</w:t>
      </w:r>
    </w:p>
    <w:p w14:paraId="4E3BD724" w14:textId="77777777" w:rsidR="00237B25" w:rsidRDefault="00237B25" w:rsidP="00237B25">
      <w:pPr>
        <w:ind w:firstLine="709"/>
        <w:jc w:val="both"/>
        <w:rPr>
          <w:sz w:val="28"/>
        </w:rPr>
      </w:pPr>
      <w:r w:rsidRPr="00FF29D2">
        <w:rPr>
          <w:sz w:val="28"/>
        </w:rPr>
        <w:t xml:space="preserve">Основная литература </w:t>
      </w:r>
      <w:r>
        <w:rPr>
          <w:sz w:val="28"/>
        </w:rPr>
        <w:t>–</w:t>
      </w:r>
      <w:r w:rsidRPr="00FF29D2">
        <w:rPr>
          <w:sz w:val="28"/>
        </w:rPr>
        <w:t xml:space="preserve"> это учебники и учебные пособия.</w:t>
      </w:r>
    </w:p>
    <w:p w14:paraId="68B95A37" w14:textId="77777777" w:rsidR="00237B25" w:rsidRDefault="00237B25" w:rsidP="00237B25">
      <w:pPr>
        <w:ind w:firstLine="709"/>
        <w:jc w:val="both"/>
        <w:rPr>
          <w:sz w:val="28"/>
        </w:rPr>
      </w:pPr>
      <w:r w:rsidRPr="00FF29D2">
        <w:rPr>
          <w:sz w:val="28"/>
        </w:rPr>
        <w:t xml:space="preserve">Дополнительная литература </w:t>
      </w:r>
      <w:r>
        <w:rPr>
          <w:sz w:val="28"/>
        </w:rPr>
        <w:t>–</w:t>
      </w:r>
      <w:r w:rsidRPr="00FF29D2">
        <w:rPr>
          <w:sz w:val="28"/>
        </w:rPr>
        <w:t xml:space="preserve"> это монографии, сборники научных трудов, журнальные и газетные статьи, различные справочники, энциклопедии, интернет ресурсы.</w:t>
      </w:r>
    </w:p>
    <w:p w14:paraId="29C6DD87" w14:textId="03B4A4DC" w:rsidR="00237B25" w:rsidRPr="00FF29D2" w:rsidRDefault="00237B25" w:rsidP="00237B25">
      <w:pPr>
        <w:ind w:firstLine="709"/>
        <w:jc w:val="both"/>
        <w:rPr>
          <w:sz w:val="28"/>
        </w:rPr>
      </w:pPr>
      <w:r w:rsidRPr="00FF29D2">
        <w:rPr>
          <w:sz w:val="28"/>
        </w:rPr>
        <w:t xml:space="preserve">Рекомендации </w:t>
      </w:r>
      <w:r>
        <w:rPr>
          <w:sz w:val="28"/>
        </w:rPr>
        <w:t>студент</w:t>
      </w:r>
      <w:r w:rsidRPr="00FF29D2">
        <w:rPr>
          <w:sz w:val="28"/>
        </w:rPr>
        <w:t>у:</w:t>
      </w:r>
    </w:p>
    <w:p w14:paraId="4D2D4CF3" w14:textId="77777777" w:rsidR="00237B25" w:rsidRPr="00FF29D2" w:rsidRDefault="00237B25" w:rsidP="00237B25">
      <w:pPr>
        <w:pStyle w:val="a9"/>
        <w:numPr>
          <w:ilvl w:val="0"/>
          <w:numId w:val="30"/>
        </w:numPr>
        <w:jc w:val="both"/>
        <w:rPr>
          <w:sz w:val="28"/>
        </w:rPr>
      </w:pPr>
      <w:r w:rsidRPr="00FF29D2">
        <w:rPr>
          <w:sz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DEDD600" w14:textId="64A79618" w:rsidR="00237B25" w:rsidRPr="00FF29D2" w:rsidRDefault="00237B25" w:rsidP="00237B25">
      <w:pPr>
        <w:pStyle w:val="a9"/>
        <w:numPr>
          <w:ilvl w:val="0"/>
          <w:numId w:val="30"/>
        </w:numPr>
        <w:jc w:val="both"/>
        <w:rPr>
          <w:sz w:val="28"/>
        </w:rPr>
      </w:pPr>
      <w:r w:rsidRPr="00FF29D2">
        <w:rPr>
          <w:sz w:val="28"/>
        </w:rPr>
        <w:t xml:space="preserve">в книге или журнале, принадлежащие самому </w:t>
      </w:r>
      <w:r>
        <w:rPr>
          <w:sz w:val="28"/>
        </w:rPr>
        <w:t>студент</w:t>
      </w:r>
      <w:r w:rsidRPr="00FF29D2">
        <w:rPr>
          <w:sz w:val="28"/>
        </w:rPr>
        <w:t>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837A208" w14:textId="1017A48F" w:rsidR="00237B25" w:rsidRPr="00FF29D2" w:rsidRDefault="00237B25" w:rsidP="00237B25">
      <w:pPr>
        <w:pStyle w:val="a9"/>
        <w:numPr>
          <w:ilvl w:val="0"/>
          <w:numId w:val="30"/>
        </w:numPr>
        <w:jc w:val="both"/>
        <w:rPr>
          <w:sz w:val="28"/>
        </w:rPr>
      </w:pPr>
      <w:r w:rsidRPr="00FF29D2">
        <w:rPr>
          <w:sz w:val="28"/>
        </w:rPr>
        <w:t xml:space="preserve">если книга или журнал не являются собственностью </w:t>
      </w:r>
      <w:r>
        <w:rPr>
          <w:sz w:val="28"/>
        </w:rPr>
        <w:t>студент</w:t>
      </w:r>
      <w:r w:rsidRPr="00FF29D2">
        <w:rPr>
          <w:sz w:val="28"/>
        </w:rPr>
        <w:t>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94FD330" w14:textId="77777777" w:rsidR="00237B25" w:rsidRDefault="00237B25" w:rsidP="00237B25">
      <w:pPr>
        <w:ind w:firstLine="709"/>
        <w:jc w:val="both"/>
        <w:rPr>
          <w:sz w:val="28"/>
        </w:rPr>
      </w:pPr>
      <w:r w:rsidRPr="00FF29D2">
        <w:rPr>
          <w:sz w:val="28"/>
        </w:rPr>
        <w:t xml:space="preserve">Записи в той или иной форме не только способствуют пониманию и усвоению изучаемого материала, но и помогают вырабатывать навыки ясного </w:t>
      </w:r>
      <w:r w:rsidRPr="00FF29D2">
        <w:rPr>
          <w:sz w:val="28"/>
        </w:rPr>
        <w:lastRenderedPageBreak/>
        <w:t>изложения в письменной форме тех или иных теоретических вопросов.</w:t>
      </w:r>
    </w:p>
    <w:p w14:paraId="35AB2374" w14:textId="77777777" w:rsidR="00237B25" w:rsidRDefault="00237B25" w:rsidP="00237B25">
      <w:pPr>
        <w:ind w:firstLine="709"/>
        <w:jc w:val="both"/>
        <w:rPr>
          <w:sz w:val="28"/>
        </w:rPr>
      </w:pPr>
    </w:p>
    <w:p w14:paraId="017BF8FA" w14:textId="77777777" w:rsidR="00237B25" w:rsidRPr="00AE147B" w:rsidRDefault="00237B25" w:rsidP="00237B25">
      <w:pPr>
        <w:pStyle w:val="a9"/>
        <w:numPr>
          <w:ilvl w:val="0"/>
          <w:numId w:val="3"/>
        </w:numPr>
        <w:ind w:firstLine="284"/>
        <w:jc w:val="both"/>
        <w:outlineLvl w:val="0"/>
        <w:rPr>
          <w:b/>
          <w:sz w:val="28"/>
        </w:rPr>
      </w:pPr>
      <w:bookmarkStart w:id="22" w:name="_Toc117846238"/>
      <w:r w:rsidRPr="009D7165">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0C0B4E83" w14:textId="77777777" w:rsidR="00237B25" w:rsidRDefault="00237B25" w:rsidP="00237B25">
      <w:pPr>
        <w:jc w:val="both"/>
        <w:rPr>
          <w:sz w:val="28"/>
        </w:rPr>
      </w:pPr>
    </w:p>
    <w:p w14:paraId="462ADEDC" w14:textId="77777777" w:rsidR="006E1A27" w:rsidRPr="00EE03D8" w:rsidRDefault="006E1A27" w:rsidP="00B22F77">
      <w:pPr>
        <w:rPr>
          <w:rFonts w:asciiTheme="majorBidi" w:hAnsiTheme="majorBidi" w:cstheme="majorBidi"/>
          <w:b/>
          <w:bCs/>
          <w:color w:val="000000"/>
          <w:kern w:val="32"/>
          <w:sz w:val="28"/>
          <w:szCs w:val="28"/>
        </w:rPr>
      </w:pPr>
      <w:bookmarkStart w:id="23" w:name="_Toc531614950"/>
      <w:bookmarkStart w:id="24" w:name="_Toc531686467"/>
      <w:bookmarkStart w:id="25" w:name="_Toc3995517"/>
      <w:r w:rsidRPr="00EE03D8">
        <w:rPr>
          <w:rFonts w:asciiTheme="majorBidi" w:hAnsiTheme="majorBidi" w:cstheme="majorBidi"/>
          <w:b/>
          <w:bCs/>
          <w:color w:val="000000"/>
          <w:kern w:val="32"/>
          <w:sz w:val="28"/>
          <w:szCs w:val="28"/>
        </w:rPr>
        <w:t>11. 1. Комплект лицензионного программного обеспечения:</w:t>
      </w:r>
      <w:bookmarkEnd w:id="23"/>
      <w:bookmarkEnd w:id="24"/>
      <w:bookmarkEnd w:id="25"/>
    </w:p>
    <w:p w14:paraId="75B47775" w14:textId="77777777" w:rsidR="006E1A27" w:rsidRPr="00EE03D8" w:rsidRDefault="006E1A27" w:rsidP="00B22F77">
      <w:pPr>
        <w:rPr>
          <w:rFonts w:asciiTheme="majorBidi" w:hAnsiTheme="majorBidi" w:cstheme="majorBidi"/>
          <w:bCs/>
          <w:color w:val="000000"/>
          <w:kern w:val="32"/>
          <w:sz w:val="28"/>
          <w:szCs w:val="28"/>
        </w:rPr>
      </w:pPr>
      <w:bookmarkStart w:id="26" w:name="_Toc531614951"/>
      <w:bookmarkStart w:id="27" w:name="_Toc531686468"/>
      <w:bookmarkStart w:id="28" w:name="_Toc3995518"/>
      <w:r w:rsidRPr="00EE03D8">
        <w:rPr>
          <w:rFonts w:asciiTheme="majorBidi" w:hAnsiTheme="majorBidi" w:cstheme="majorBidi"/>
          <w:bCs/>
          <w:color w:val="000000"/>
          <w:kern w:val="32"/>
          <w:sz w:val="28"/>
          <w:szCs w:val="28"/>
        </w:rPr>
        <w:t xml:space="preserve">1. </w:t>
      </w:r>
      <w:r w:rsidRPr="00EE03D8">
        <w:rPr>
          <w:rFonts w:asciiTheme="majorBidi" w:hAnsiTheme="majorBidi" w:cstheme="majorBidi"/>
          <w:bCs/>
          <w:color w:val="000000"/>
          <w:kern w:val="32"/>
          <w:sz w:val="28"/>
          <w:szCs w:val="28"/>
          <w:lang w:val="en-US"/>
        </w:rPr>
        <w:t>Windows</w:t>
      </w:r>
      <w:r w:rsidRPr="00EE03D8">
        <w:rPr>
          <w:rFonts w:asciiTheme="majorBidi" w:hAnsiTheme="majorBidi" w:cstheme="majorBidi"/>
          <w:bCs/>
          <w:color w:val="000000"/>
          <w:kern w:val="32"/>
          <w:sz w:val="28"/>
          <w:szCs w:val="28"/>
        </w:rPr>
        <w:t xml:space="preserve">, </w:t>
      </w:r>
      <w:r w:rsidRPr="00EE03D8">
        <w:rPr>
          <w:rFonts w:asciiTheme="majorBidi" w:hAnsiTheme="majorBidi" w:cstheme="majorBidi"/>
          <w:bCs/>
          <w:color w:val="000000"/>
          <w:kern w:val="32"/>
          <w:sz w:val="28"/>
          <w:szCs w:val="28"/>
          <w:lang w:val="en-US"/>
        </w:rPr>
        <w:t>MicrosoftOffice</w:t>
      </w:r>
      <w:r w:rsidRPr="00EE03D8">
        <w:rPr>
          <w:rFonts w:asciiTheme="majorBidi" w:hAnsiTheme="majorBidi" w:cstheme="majorBidi"/>
          <w:bCs/>
          <w:color w:val="000000"/>
          <w:kern w:val="32"/>
          <w:sz w:val="28"/>
          <w:szCs w:val="28"/>
        </w:rPr>
        <w:t>.</w:t>
      </w:r>
      <w:bookmarkEnd w:id="26"/>
      <w:bookmarkEnd w:id="27"/>
      <w:bookmarkEnd w:id="28"/>
    </w:p>
    <w:p w14:paraId="2757C608" w14:textId="6875DC69" w:rsidR="006E1A27" w:rsidRPr="00EE03D8" w:rsidRDefault="006E1A27" w:rsidP="00B22F77">
      <w:pPr>
        <w:rPr>
          <w:rFonts w:asciiTheme="majorBidi" w:hAnsiTheme="majorBidi" w:cstheme="majorBidi"/>
          <w:bCs/>
          <w:color w:val="000000"/>
          <w:kern w:val="32"/>
          <w:sz w:val="28"/>
          <w:szCs w:val="28"/>
        </w:rPr>
      </w:pPr>
      <w:bookmarkStart w:id="29" w:name="_Toc531614952"/>
      <w:bookmarkStart w:id="30" w:name="_Toc531686469"/>
      <w:bookmarkStart w:id="31" w:name="_Toc3995519"/>
      <w:r w:rsidRPr="00EE03D8">
        <w:rPr>
          <w:rFonts w:asciiTheme="majorBidi" w:hAnsiTheme="majorBidi" w:cstheme="majorBidi"/>
          <w:bCs/>
          <w:color w:val="000000"/>
          <w:kern w:val="32"/>
          <w:sz w:val="28"/>
          <w:szCs w:val="28"/>
        </w:rPr>
        <w:t xml:space="preserve">2. Антивирус </w:t>
      </w:r>
      <w:bookmarkEnd w:id="29"/>
      <w:bookmarkEnd w:id="30"/>
      <w:bookmarkEnd w:id="31"/>
      <w:r w:rsidR="00FF1327" w:rsidRPr="0096771D">
        <w:rPr>
          <w:sz w:val="28"/>
          <w:szCs w:val="28"/>
          <w:lang w:val="en-US"/>
        </w:rPr>
        <w:t>Kaspersky</w:t>
      </w:r>
      <w:r w:rsidR="00FF1327">
        <w:rPr>
          <w:sz w:val="28"/>
          <w:szCs w:val="28"/>
        </w:rPr>
        <w:t>.</w:t>
      </w:r>
    </w:p>
    <w:p w14:paraId="6D54E46A" w14:textId="77777777" w:rsidR="006E1A27" w:rsidRPr="00EE03D8" w:rsidRDefault="006E1A27" w:rsidP="006E1A27">
      <w:pPr>
        <w:keepNext/>
        <w:ind w:firstLine="720"/>
        <w:outlineLvl w:val="0"/>
        <w:rPr>
          <w:rFonts w:asciiTheme="majorBidi" w:hAnsiTheme="majorBidi" w:cstheme="majorBidi"/>
          <w:bCs/>
          <w:color w:val="000000"/>
          <w:kern w:val="32"/>
          <w:sz w:val="28"/>
          <w:szCs w:val="28"/>
        </w:rPr>
      </w:pPr>
    </w:p>
    <w:p w14:paraId="6CCBA998" w14:textId="77777777" w:rsidR="006E1A27" w:rsidRPr="00EE03D8" w:rsidRDefault="006E1A27" w:rsidP="00B22F77">
      <w:pPr>
        <w:rPr>
          <w:rFonts w:asciiTheme="majorBidi" w:hAnsiTheme="majorBidi" w:cstheme="majorBidi"/>
          <w:bCs/>
          <w:color w:val="000000"/>
          <w:kern w:val="32"/>
          <w:sz w:val="28"/>
          <w:szCs w:val="28"/>
        </w:rPr>
      </w:pPr>
      <w:bookmarkStart w:id="32" w:name="_Toc531614953"/>
      <w:bookmarkStart w:id="33" w:name="_Toc531686470"/>
      <w:bookmarkStart w:id="34" w:name="_Toc3995520"/>
      <w:r w:rsidRPr="00EE03D8">
        <w:rPr>
          <w:rFonts w:asciiTheme="majorBid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32"/>
      <w:bookmarkEnd w:id="33"/>
      <w:bookmarkEnd w:id="34"/>
    </w:p>
    <w:p w14:paraId="05594E1E" w14:textId="77777777" w:rsidR="006E1A27" w:rsidRPr="00EE03D8" w:rsidRDefault="006E1A27" w:rsidP="006E1A27">
      <w:pPr>
        <w:shd w:val="clear" w:color="auto" w:fill="FFFFFF"/>
        <w:tabs>
          <w:tab w:val="left" w:pos="442"/>
        </w:tabs>
        <w:ind w:left="709" w:right="11"/>
        <w:rPr>
          <w:rFonts w:asciiTheme="majorBidi" w:hAnsiTheme="majorBidi" w:cstheme="majorBidi"/>
          <w:bCs/>
          <w:color w:val="000000"/>
          <w:sz w:val="28"/>
          <w:szCs w:val="28"/>
        </w:rPr>
      </w:pPr>
      <w:r w:rsidRPr="00EE03D8">
        <w:rPr>
          <w:rFonts w:asciiTheme="majorBidi" w:hAnsiTheme="majorBidi" w:cstheme="majorBidi"/>
          <w:bCs/>
          <w:color w:val="000000"/>
          <w:sz w:val="28"/>
          <w:szCs w:val="28"/>
        </w:rPr>
        <w:t>1. Информационно-правовая система «Гарант»</w:t>
      </w:r>
    </w:p>
    <w:p w14:paraId="4E1693C3" w14:textId="77777777" w:rsidR="006E1A27" w:rsidRPr="00EE03D8" w:rsidRDefault="006E1A27" w:rsidP="006E1A27">
      <w:pPr>
        <w:shd w:val="clear" w:color="auto" w:fill="FFFFFF"/>
        <w:tabs>
          <w:tab w:val="left" w:pos="442"/>
        </w:tabs>
        <w:ind w:left="709" w:right="11"/>
        <w:rPr>
          <w:rFonts w:asciiTheme="majorBidi" w:hAnsiTheme="majorBidi" w:cstheme="majorBidi"/>
          <w:bCs/>
          <w:color w:val="000000"/>
          <w:sz w:val="28"/>
          <w:szCs w:val="28"/>
        </w:rPr>
      </w:pPr>
      <w:r w:rsidRPr="00EE03D8">
        <w:rPr>
          <w:rFonts w:asciiTheme="majorBidi" w:hAnsiTheme="majorBidi" w:cstheme="majorBidi"/>
          <w:bCs/>
          <w:color w:val="000000"/>
          <w:sz w:val="28"/>
          <w:szCs w:val="28"/>
        </w:rPr>
        <w:t>2. Информационно-правовая система «Консультант Плюс»</w:t>
      </w:r>
    </w:p>
    <w:p w14:paraId="532F88E3" w14:textId="77777777" w:rsidR="006E1A27" w:rsidRPr="00EE03D8" w:rsidRDefault="006E1A27" w:rsidP="006E1A27">
      <w:pPr>
        <w:shd w:val="clear" w:color="auto" w:fill="FFFFFF"/>
        <w:tabs>
          <w:tab w:val="left" w:pos="442"/>
        </w:tabs>
        <w:ind w:left="709" w:right="11"/>
        <w:rPr>
          <w:rFonts w:asciiTheme="majorBidi" w:hAnsiTheme="majorBidi" w:cstheme="majorBidi"/>
          <w:bCs/>
          <w:color w:val="000000"/>
          <w:sz w:val="28"/>
          <w:szCs w:val="28"/>
        </w:rPr>
      </w:pPr>
      <w:r w:rsidRPr="00EE03D8">
        <w:rPr>
          <w:rFonts w:asciiTheme="majorBidi" w:hAnsiTheme="majorBidi" w:cstheme="majorBidi"/>
          <w:bCs/>
          <w:color w:val="000000"/>
          <w:sz w:val="28"/>
          <w:szCs w:val="28"/>
        </w:rPr>
        <w:t xml:space="preserve">3. Электронная энциклопедия: </w:t>
      </w:r>
      <w:hyperlink r:id="rId11" w:history="1">
        <w:r w:rsidRPr="00EE03D8">
          <w:rPr>
            <w:rFonts w:asciiTheme="majorBidi" w:hAnsiTheme="majorBidi" w:cstheme="majorBidi"/>
            <w:bCs/>
            <w:color w:val="0000FF"/>
            <w:sz w:val="28"/>
            <w:szCs w:val="28"/>
            <w:u w:val="single"/>
            <w:lang w:val="en-US"/>
          </w:rPr>
          <w:t>http</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ru</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wikipedia</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org</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wiki</w:t>
        </w:r>
        <w:r w:rsidRPr="00EE03D8">
          <w:rPr>
            <w:rFonts w:asciiTheme="majorBidi" w:hAnsiTheme="majorBidi" w:cstheme="majorBidi"/>
            <w:bCs/>
            <w:color w:val="0000FF"/>
            <w:sz w:val="28"/>
            <w:szCs w:val="28"/>
            <w:u w:val="single"/>
          </w:rPr>
          <w:t>/</w:t>
        </w:r>
        <w:r w:rsidRPr="00EE03D8">
          <w:rPr>
            <w:rFonts w:asciiTheme="majorBidi" w:hAnsiTheme="majorBidi" w:cstheme="majorBidi"/>
            <w:bCs/>
            <w:color w:val="0000FF"/>
            <w:sz w:val="28"/>
            <w:szCs w:val="28"/>
            <w:u w:val="single"/>
            <w:lang w:val="en-US"/>
          </w:rPr>
          <w:t>Wiki</w:t>
        </w:r>
      </w:hyperlink>
    </w:p>
    <w:p w14:paraId="61A35FA1" w14:textId="77777777" w:rsidR="006E1A27" w:rsidRPr="00EE03D8" w:rsidRDefault="006E1A27" w:rsidP="006E1A27">
      <w:pPr>
        <w:shd w:val="clear" w:color="auto" w:fill="FFFFFF"/>
        <w:tabs>
          <w:tab w:val="left" w:pos="442"/>
        </w:tabs>
        <w:ind w:left="709" w:right="11"/>
        <w:rPr>
          <w:rFonts w:asciiTheme="majorBidi" w:hAnsiTheme="majorBidi" w:cstheme="majorBidi"/>
          <w:bCs/>
          <w:color w:val="000000"/>
          <w:sz w:val="28"/>
          <w:szCs w:val="28"/>
        </w:rPr>
      </w:pPr>
      <w:r w:rsidRPr="00EE03D8">
        <w:rPr>
          <w:rFonts w:asciiTheme="majorBidi" w:hAnsiTheme="majorBidi" w:cstheme="majorBidi"/>
          <w:bCs/>
          <w:color w:val="000000"/>
          <w:sz w:val="28"/>
          <w:szCs w:val="28"/>
        </w:rPr>
        <w:t>4. Система комплексного раскрытия информации «СКРИН» -</w:t>
      </w:r>
      <w:r w:rsidRPr="00EE03D8">
        <w:rPr>
          <w:rFonts w:asciiTheme="majorBidi" w:hAnsiTheme="majorBidi" w:cstheme="majorBidi"/>
          <w:bCs/>
          <w:color w:val="000000"/>
          <w:sz w:val="28"/>
          <w:szCs w:val="28"/>
          <w:lang w:val="en-US"/>
        </w:rPr>
        <w:t>http</w:t>
      </w:r>
      <w:r w:rsidRPr="00EE03D8">
        <w:rPr>
          <w:rFonts w:asciiTheme="majorBidi" w:hAnsiTheme="majorBidi" w:cstheme="majorBidi"/>
          <w:bCs/>
          <w:color w:val="000000"/>
          <w:sz w:val="28"/>
          <w:szCs w:val="28"/>
        </w:rPr>
        <w:t>://</w:t>
      </w:r>
      <w:r w:rsidRPr="00EE03D8">
        <w:rPr>
          <w:rFonts w:asciiTheme="majorBidi" w:hAnsiTheme="majorBidi" w:cstheme="majorBidi"/>
          <w:bCs/>
          <w:color w:val="000000"/>
          <w:sz w:val="28"/>
          <w:szCs w:val="28"/>
          <w:lang w:val="en-US"/>
        </w:rPr>
        <w:t>www</w:t>
      </w:r>
      <w:r w:rsidRPr="00EE03D8">
        <w:rPr>
          <w:rFonts w:asciiTheme="majorBidi" w:hAnsiTheme="majorBidi" w:cstheme="majorBidi"/>
          <w:bCs/>
          <w:color w:val="000000"/>
          <w:sz w:val="28"/>
          <w:szCs w:val="28"/>
        </w:rPr>
        <w:t>.</w:t>
      </w:r>
      <w:r w:rsidRPr="00EE03D8">
        <w:rPr>
          <w:rFonts w:asciiTheme="majorBidi" w:hAnsiTheme="majorBidi" w:cstheme="majorBidi"/>
          <w:bCs/>
          <w:color w:val="000000"/>
          <w:sz w:val="28"/>
          <w:szCs w:val="28"/>
          <w:lang w:val="en-US"/>
        </w:rPr>
        <w:t>skrin</w:t>
      </w:r>
      <w:r w:rsidRPr="00EE03D8">
        <w:rPr>
          <w:rFonts w:asciiTheme="majorBidi" w:hAnsiTheme="majorBidi" w:cstheme="majorBidi"/>
          <w:bCs/>
          <w:color w:val="000000"/>
          <w:sz w:val="28"/>
          <w:szCs w:val="28"/>
        </w:rPr>
        <w:t>.</w:t>
      </w:r>
      <w:r w:rsidRPr="00EE03D8">
        <w:rPr>
          <w:rFonts w:asciiTheme="majorBidi" w:hAnsiTheme="majorBidi" w:cstheme="majorBidi"/>
          <w:bCs/>
          <w:color w:val="000000"/>
          <w:sz w:val="28"/>
          <w:szCs w:val="28"/>
          <w:lang w:val="en-US"/>
        </w:rPr>
        <w:t>ru</w:t>
      </w:r>
      <w:r w:rsidRPr="00EE03D8">
        <w:rPr>
          <w:rFonts w:asciiTheme="majorBidi" w:hAnsiTheme="majorBidi" w:cstheme="majorBidi"/>
          <w:bCs/>
          <w:color w:val="000000"/>
          <w:sz w:val="28"/>
          <w:szCs w:val="28"/>
        </w:rPr>
        <w:t>/</w:t>
      </w:r>
    </w:p>
    <w:p w14:paraId="1D18252A" w14:textId="29628032" w:rsidR="006E1A27" w:rsidRPr="00FF1327" w:rsidRDefault="006E1A27" w:rsidP="00FF1327">
      <w:pPr>
        <w:ind w:left="360"/>
        <w:contextualSpacing/>
        <w:rPr>
          <w:rFonts w:asciiTheme="majorBidi" w:hAnsiTheme="majorBidi" w:cstheme="majorBidi"/>
          <w:bCs/>
          <w:color w:val="000000"/>
          <w:sz w:val="28"/>
          <w:szCs w:val="28"/>
        </w:rPr>
      </w:pPr>
      <w:r w:rsidRPr="00EE03D8">
        <w:rPr>
          <w:rFonts w:asciiTheme="majorBidi" w:hAnsiTheme="majorBidi" w:cstheme="majorBidi"/>
          <w:bCs/>
          <w:color w:val="000000"/>
          <w:sz w:val="28"/>
          <w:szCs w:val="28"/>
        </w:rPr>
        <w:t xml:space="preserve">     </w:t>
      </w:r>
      <w:r w:rsidR="00FF1327" w:rsidRPr="00FF1327">
        <w:rPr>
          <w:rFonts w:asciiTheme="majorBidi" w:hAnsiTheme="majorBidi" w:cstheme="majorBidi"/>
          <w:bCs/>
          <w:color w:val="000000"/>
          <w:sz w:val="28"/>
          <w:szCs w:val="28"/>
        </w:rPr>
        <w:t>5</w:t>
      </w:r>
      <w:r w:rsidRPr="00EE03D8">
        <w:rPr>
          <w:rFonts w:asciiTheme="majorBidi" w:hAnsiTheme="majorBidi" w:cstheme="majorBidi"/>
          <w:bCs/>
          <w:color w:val="000000"/>
          <w:sz w:val="28"/>
          <w:szCs w:val="28"/>
        </w:rPr>
        <w:t>.</w:t>
      </w:r>
      <w:r w:rsidRPr="00EE03D8">
        <w:rPr>
          <w:rFonts w:asciiTheme="majorBid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EE03D8">
        <w:rPr>
          <w:rFonts w:asciiTheme="majorBidi" w:hAnsiTheme="majorBidi" w:cstheme="majorBidi"/>
          <w:sz w:val="28"/>
          <w:szCs w:val="28"/>
          <w:lang w:val="en-US"/>
        </w:rPr>
        <w:t>RStudio</w:t>
      </w:r>
      <w:r w:rsidRPr="00EE03D8">
        <w:rPr>
          <w:rFonts w:asciiTheme="majorBidi" w:hAnsiTheme="majorBidi" w:cstheme="majorBidi"/>
          <w:sz w:val="28"/>
          <w:szCs w:val="28"/>
        </w:rPr>
        <w:t>»;</w:t>
      </w:r>
    </w:p>
    <w:p w14:paraId="42566FA9" w14:textId="584E65A2" w:rsidR="006E1A27" w:rsidRPr="00EE03D8" w:rsidRDefault="006E1A27" w:rsidP="006E1A27">
      <w:pPr>
        <w:ind w:left="426"/>
        <w:contextualSpacing/>
        <w:rPr>
          <w:rFonts w:asciiTheme="majorBidi" w:hAnsiTheme="majorBidi" w:cstheme="majorBidi"/>
          <w:sz w:val="28"/>
          <w:szCs w:val="28"/>
        </w:rPr>
      </w:pPr>
      <w:r w:rsidRPr="00EE03D8">
        <w:rPr>
          <w:rFonts w:asciiTheme="majorBidi" w:hAnsiTheme="majorBidi" w:cstheme="majorBidi"/>
          <w:sz w:val="28"/>
          <w:szCs w:val="28"/>
        </w:rPr>
        <w:t xml:space="preserve">    </w:t>
      </w:r>
      <w:r w:rsidR="00FF1327" w:rsidRPr="00FF1327">
        <w:rPr>
          <w:rFonts w:asciiTheme="majorBidi" w:hAnsiTheme="majorBidi" w:cstheme="majorBidi"/>
          <w:sz w:val="28"/>
          <w:szCs w:val="28"/>
        </w:rPr>
        <w:t>6</w:t>
      </w:r>
      <w:r w:rsidRPr="00EE03D8">
        <w:rPr>
          <w:rFonts w:asciiTheme="majorBidi" w:hAnsiTheme="majorBidi" w:cstheme="majorBidi"/>
          <w:sz w:val="28"/>
          <w:szCs w:val="28"/>
        </w:rPr>
        <w:t>. Программный пакет для статистического анализа «</w:t>
      </w:r>
      <w:r w:rsidRPr="00EE03D8">
        <w:rPr>
          <w:rFonts w:asciiTheme="majorBidi" w:hAnsiTheme="majorBidi" w:cstheme="majorBidi"/>
          <w:sz w:val="28"/>
          <w:szCs w:val="28"/>
          <w:lang w:val="en-US"/>
        </w:rPr>
        <w:t>Statistica</w:t>
      </w:r>
      <w:r w:rsidRPr="00EE03D8">
        <w:rPr>
          <w:rFonts w:asciiTheme="majorBidi" w:hAnsiTheme="majorBidi" w:cstheme="majorBidi"/>
          <w:sz w:val="28"/>
          <w:szCs w:val="28"/>
        </w:rPr>
        <w:t>»;</w:t>
      </w:r>
    </w:p>
    <w:p w14:paraId="0906711A" w14:textId="7774E1A4" w:rsidR="006E1A27" w:rsidRPr="00EE03D8" w:rsidRDefault="006E1A27" w:rsidP="006E1A27">
      <w:pPr>
        <w:ind w:left="426"/>
        <w:contextualSpacing/>
        <w:rPr>
          <w:rFonts w:asciiTheme="majorBidi" w:hAnsiTheme="majorBidi" w:cstheme="majorBidi"/>
          <w:sz w:val="28"/>
          <w:szCs w:val="28"/>
        </w:rPr>
      </w:pPr>
      <w:r w:rsidRPr="00EE03D8">
        <w:rPr>
          <w:rFonts w:asciiTheme="majorBidi" w:hAnsiTheme="majorBidi" w:cstheme="majorBidi"/>
          <w:sz w:val="28"/>
          <w:szCs w:val="28"/>
        </w:rPr>
        <w:t xml:space="preserve">    </w:t>
      </w:r>
      <w:r w:rsidR="00FF1327" w:rsidRPr="00FF1327">
        <w:rPr>
          <w:rFonts w:asciiTheme="majorBidi" w:hAnsiTheme="majorBidi" w:cstheme="majorBidi"/>
          <w:sz w:val="28"/>
          <w:szCs w:val="28"/>
        </w:rPr>
        <w:t>7</w:t>
      </w:r>
      <w:r w:rsidRPr="00EE03D8">
        <w:rPr>
          <w:rFonts w:asciiTheme="majorBidi" w:hAnsiTheme="majorBidi" w:cstheme="majorBidi"/>
          <w:sz w:val="28"/>
          <w:szCs w:val="28"/>
        </w:rPr>
        <w:t>. Прикладной программный пакет для эконометрического моделирования «</w:t>
      </w:r>
      <w:r w:rsidRPr="00EE03D8">
        <w:rPr>
          <w:rFonts w:asciiTheme="majorBidi" w:hAnsiTheme="majorBidi" w:cstheme="majorBidi"/>
          <w:sz w:val="28"/>
          <w:szCs w:val="28"/>
          <w:lang w:val="en-US"/>
        </w:rPr>
        <w:t>Gretl</w:t>
      </w:r>
      <w:r w:rsidRPr="00EE03D8">
        <w:rPr>
          <w:rFonts w:asciiTheme="majorBidi" w:hAnsiTheme="majorBidi" w:cstheme="majorBidi"/>
          <w:sz w:val="28"/>
          <w:szCs w:val="28"/>
        </w:rPr>
        <w:t>»;</w:t>
      </w:r>
    </w:p>
    <w:p w14:paraId="572DA997" w14:textId="2838859A" w:rsidR="006E1A27" w:rsidRDefault="006E1A27" w:rsidP="006E1A27">
      <w:pPr>
        <w:ind w:left="426"/>
        <w:contextualSpacing/>
        <w:rPr>
          <w:rFonts w:asciiTheme="majorBidi" w:hAnsiTheme="majorBidi" w:cstheme="majorBidi"/>
          <w:sz w:val="28"/>
          <w:szCs w:val="28"/>
        </w:rPr>
      </w:pPr>
      <w:r w:rsidRPr="00EE03D8">
        <w:rPr>
          <w:rFonts w:asciiTheme="majorBidi" w:hAnsiTheme="majorBidi" w:cstheme="majorBidi"/>
          <w:sz w:val="28"/>
          <w:szCs w:val="28"/>
        </w:rPr>
        <w:t xml:space="preserve">    </w:t>
      </w:r>
      <w:r w:rsidR="00FF1327" w:rsidRPr="00F92FF1">
        <w:rPr>
          <w:rFonts w:asciiTheme="majorBidi" w:hAnsiTheme="majorBidi" w:cstheme="majorBidi"/>
          <w:sz w:val="28"/>
          <w:szCs w:val="28"/>
        </w:rPr>
        <w:t>8</w:t>
      </w:r>
      <w:r w:rsidRPr="00EE03D8">
        <w:rPr>
          <w:rFonts w:asciiTheme="majorBidi" w:hAnsiTheme="majorBidi" w:cstheme="majorBidi"/>
          <w:sz w:val="28"/>
          <w:szCs w:val="28"/>
        </w:rPr>
        <w:t>. Среда моделирования «</w:t>
      </w:r>
      <w:r w:rsidRPr="00EE03D8">
        <w:rPr>
          <w:rFonts w:asciiTheme="majorBidi" w:hAnsiTheme="majorBidi" w:cstheme="majorBidi"/>
          <w:sz w:val="28"/>
          <w:szCs w:val="28"/>
          <w:lang w:val="en-US"/>
        </w:rPr>
        <w:t>MatLab</w:t>
      </w:r>
      <w:r w:rsidRPr="00EE03D8">
        <w:rPr>
          <w:rFonts w:asciiTheme="majorBidi" w:hAnsiTheme="majorBidi" w:cstheme="majorBidi"/>
          <w:sz w:val="28"/>
          <w:szCs w:val="28"/>
        </w:rPr>
        <w:t>».</w:t>
      </w:r>
    </w:p>
    <w:p w14:paraId="22A8F0CE" w14:textId="77777777" w:rsidR="006E1A27" w:rsidRDefault="006E1A27" w:rsidP="00237B25">
      <w:pPr>
        <w:jc w:val="both"/>
        <w:rPr>
          <w:sz w:val="28"/>
        </w:rPr>
      </w:pPr>
    </w:p>
    <w:p w14:paraId="26D13326" w14:textId="77777777" w:rsidR="006E1A27" w:rsidRPr="00907650" w:rsidRDefault="006E1A27" w:rsidP="00B22F77">
      <w:pPr>
        <w:rPr>
          <w:b/>
          <w:bCs/>
          <w:kern w:val="32"/>
          <w:sz w:val="28"/>
          <w:szCs w:val="32"/>
        </w:rPr>
      </w:pPr>
      <w:bookmarkStart w:id="35" w:name="_Toc71717199"/>
      <w:r w:rsidRPr="00907650">
        <w:rPr>
          <w:b/>
          <w:bCs/>
          <w:kern w:val="32"/>
          <w:sz w:val="28"/>
          <w:szCs w:val="32"/>
        </w:rPr>
        <w:t>11.3. Сертифицированные программные и аппаратные средства защиты информации</w:t>
      </w:r>
      <w:bookmarkEnd w:id="35"/>
    </w:p>
    <w:p w14:paraId="42A3F187" w14:textId="77777777" w:rsidR="006E1A27" w:rsidRPr="00907650" w:rsidRDefault="006E1A27" w:rsidP="006E1A27">
      <w:pPr>
        <w:ind w:firstLine="709"/>
        <w:rPr>
          <w:sz w:val="28"/>
          <w:szCs w:val="28"/>
        </w:rPr>
      </w:pPr>
      <w:r w:rsidRPr="00907650">
        <w:rPr>
          <w:sz w:val="28"/>
          <w:szCs w:val="28"/>
        </w:rPr>
        <w:t>Не предусмотрен.</w:t>
      </w:r>
    </w:p>
    <w:p w14:paraId="784B566C" w14:textId="77777777" w:rsidR="00237B25" w:rsidRPr="008D6C50" w:rsidRDefault="00237B25" w:rsidP="00237B25">
      <w:pPr>
        <w:jc w:val="both"/>
        <w:rPr>
          <w:sz w:val="28"/>
        </w:rPr>
      </w:pPr>
    </w:p>
    <w:p w14:paraId="7D3F760D" w14:textId="77777777" w:rsidR="00237B25" w:rsidRPr="00AE147B" w:rsidRDefault="00237B25" w:rsidP="00237B25">
      <w:pPr>
        <w:pStyle w:val="a9"/>
        <w:numPr>
          <w:ilvl w:val="0"/>
          <w:numId w:val="3"/>
        </w:numPr>
        <w:jc w:val="both"/>
        <w:outlineLvl w:val="0"/>
        <w:rPr>
          <w:b/>
          <w:sz w:val="28"/>
        </w:rPr>
      </w:pPr>
      <w:r>
        <w:rPr>
          <w:b/>
          <w:sz w:val="28"/>
        </w:rPr>
        <w:t xml:space="preserve"> </w:t>
      </w:r>
      <w:bookmarkStart w:id="36" w:name="_Toc117846239"/>
      <w:r w:rsidRPr="009D7165">
        <w:rPr>
          <w:b/>
          <w:sz w:val="28"/>
        </w:rPr>
        <w:t>Описание материально-технической базы, необходимой для осуществления образовательного процесса по дисциплине</w:t>
      </w:r>
      <w:bookmarkEnd w:id="36"/>
    </w:p>
    <w:p w14:paraId="06A0C47E" w14:textId="77777777" w:rsidR="00237B25" w:rsidRDefault="00237B25" w:rsidP="00237B25">
      <w:pPr>
        <w:jc w:val="both"/>
        <w:rPr>
          <w:sz w:val="28"/>
        </w:rPr>
      </w:pPr>
    </w:p>
    <w:p w14:paraId="4484C5FA" w14:textId="7D41C220" w:rsidR="00237B25" w:rsidRDefault="00237B25" w:rsidP="005D42CF">
      <w:pPr>
        <w:ind w:firstLine="709"/>
        <w:jc w:val="both"/>
        <w:rPr>
          <w:sz w:val="28"/>
        </w:rPr>
      </w:pPr>
      <w:r>
        <w:rPr>
          <w:sz w:val="28"/>
        </w:rPr>
        <w:t>Для осуществления образовательного процесса по дисциплине необходимо наличие в аудитории аудиовизуального оборудования.</w:t>
      </w:r>
    </w:p>
    <w:p w14:paraId="488D5650" w14:textId="71350C35" w:rsidR="00AE147B" w:rsidRDefault="00AE147B" w:rsidP="00653D92">
      <w:pPr>
        <w:jc w:val="both"/>
        <w:rPr>
          <w:sz w:val="28"/>
        </w:rPr>
      </w:pPr>
    </w:p>
    <w:p w14:paraId="038AA8F4" w14:textId="3CD59E23" w:rsidR="00552970" w:rsidRDefault="00552970" w:rsidP="00653D92">
      <w:pPr>
        <w:jc w:val="both"/>
        <w:rPr>
          <w:sz w:val="28"/>
        </w:rPr>
      </w:pPr>
    </w:p>
    <w:sectPr w:rsidR="00552970" w:rsidSect="00966C67">
      <w:footerReference w:type="default" r:id="rId12"/>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FC4B3" w14:textId="77777777" w:rsidR="00C15D9A" w:rsidRDefault="00C15D9A" w:rsidP="004A2283">
      <w:r>
        <w:separator/>
      </w:r>
    </w:p>
  </w:endnote>
  <w:endnote w:type="continuationSeparator" w:id="0">
    <w:p w14:paraId="3B885B40" w14:textId="77777777" w:rsidR="00C15D9A" w:rsidRDefault="00C15D9A" w:rsidP="004A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EE4EB" w14:textId="7813E5B0" w:rsidR="00F92FF1" w:rsidRDefault="00F92FF1">
    <w:pPr>
      <w:pStyle w:val="a5"/>
      <w:jc w:val="center"/>
    </w:pPr>
  </w:p>
  <w:p w14:paraId="0B291294" w14:textId="4D9CF71A" w:rsidR="00F92FF1" w:rsidRDefault="00F92FF1" w:rsidP="004A2283">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861195"/>
      <w:docPartObj>
        <w:docPartGallery w:val="Page Numbers (Bottom of Page)"/>
        <w:docPartUnique/>
      </w:docPartObj>
    </w:sdtPr>
    <w:sdtEndPr/>
    <w:sdtContent>
      <w:p w14:paraId="7A810F9E" w14:textId="11F4010A" w:rsidR="00F92FF1" w:rsidRDefault="00F92FF1">
        <w:pPr>
          <w:pStyle w:val="a5"/>
          <w:jc w:val="center"/>
        </w:pPr>
        <w:r>
          <w:fldChar w:fldCharType="begin"/>
        </w:r>
        <w:r>
          <w:instrText>PAGE   \* MERGEFORMAT</w:instrText>
        </w:r>
        <w:r>
          <w:fldChar w:fldCharType="separate"/>
        </w:r>
        <w:r>
          <w:rPr>
            <w:noProof/>
          </w:rPr>
          <w:t>1</w:t>
        </w:r>
        <w:r>
          <w:fldChar w:fldCharType="end"/>
        </w:r>
      </w:p>
    </w:sdtContent>
  </w:sdt>
  <w:p w14:paraId="342E97C4" w14:textId="77777777" w:rsidR="00F92FF1" w:rsidRDefault="00F92FF1">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713762"/>
      <w:docPartObj>
        <w:docPartGallery w:val="Page Numbers (Bottom of Page)"/>
        <w:docPartUnique/>
      </w:docPartObj>
    </w:sdtPr>
    <w:sdtEndPr/>
    <w:sdtContent>
      <w:p w14:paraId="70A99ED7" w14:textId="526C586E" w:rsidR="00F92FF1" w:rsidRDefault="00F92FF1">
        <w:pPr>
          <w:pStyle w:val="a5"/>
          <w:jc w:val="center"/>
        </w:pPr>
        <w:r>
          <w:fldChar w:fldCharType="begin"/>
        </w:r>
        <w:r>
          <w:instrText>PAGE   \* MERGEFORMAT</w:instrText>
        </w:r>
        <w:r>
          <w:fldChar w:fldCharType="separate"/>
        </w:r>
        <w:r w:rsidR="00766FD5">
          <w:rPr>
            <w:noProof/>
          </w:rPr>
          <w:t>4</w:t>
        </w:r>
        <w:r>
          <w:fldChar w:fldCharType="end"/>
        </w:r>
      </w:p>
    </w:sdtContent>
  </w:sdt>
  <w:p w14:paraId="390B2DF1" w14:textId="77777777" w:rsidR="00F92FF1" w:rsidRDefault="00F92FF1">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164148"/>
      <w:docPartObj>
        <w:docPartGallery w:val="Page Numbers (Bottom of Page)"/>
        <w:docPartUnique/>
      </w:docPartObj>
    </w:sdtPr>
    <w:sdtEndPr/>
    <w:sdtContent>
      <w:p w14:paraId="40F1ACD1" w14:textId="19D9709C" w:rsidR="00F92FF1" w:rsidRDefault="00F92FF1">
        <w:pPr>
          <w:pStyle w:val="a5"/>
          <w:jc w:val="center"/>
        </w:pPr>
        <w:r>
          <w:fldChar w:fldCharType="begin"/>
        </w:r>
        <w:r>
          <w:instrText>PAGE   \* MERGEFORMAT</w:instrText>
        </w:r>
        <w:r>
          <w:fldChar w:fldCharType="separate"/>
        </w:r>
        <w:r w:rsidR="00766FD5">
          <w:rPr>
            <w:noProof/>
          </w:rPr>
          <w:t>21</w:t>
        </w:r>
        <w:r>
          <w:fldChar w:fldCharType="end"/>
        </w:r>
      </w:p>
    </w:sdtContent>
  </w:sdt>
  <w:p w14:paraId="745A612E" w14:textId="77777777" w:rsidR="00F92FF1" w:rsidRDefault="00F92FF1" w:rsidP="004A2283">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B130C" w14:textId="77777777" w:rsidR="00C15D9A" w:rsidRDefault="00C15D9A" w:rsidP="004A2283">
      <w:r>
        <w:separator/>
      </w:r>
    </w:p>
  </w:footnote>
  <w:footnote w:type="continuationSeparator" w:id="0">
    <w:p w14:paraId="7CDF2447" w14:textId="77777777" w:rsidR="00C15D9A" w:rsidRDefault="00C15D9A" w:rsidP="004A2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4E302E8"/>
    <w:multiLevelType w:val="hybridMultilevel"/>
    <w:tmpl w:val="7076F6C4"/>
    <w:lvl w:ilvl="0" w:tplc="BD108E3E">
      <w:start w:val="1"/>
      <w:numFmt w:val="decimal"/>
      <w:lvlText w:val="%1."/>
      <w:lvlJc w:val="left"/>
      <w:pPr>
        <w:ind w:left="0" w:firstLine="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6E3F20"/>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7E6D3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615AE5"/>
    <w:multiLevelType w:val="hybridMultilevel"/>
    <w:tmpl w:val="B6A6A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E60D8F"/>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7E4C65"/>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4810DC"/>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B801751"/>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CC653B6"/>
    <w:multiLevelType w:val="hybridMultilevel"/>
    <w:tmpl w:val="7C880C4C"/>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A64C2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9D3F7C"/>
    <w:multiLevelType w:val="hybridMultilevel"/>
    <w:tmpl w:val="7D161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2751D7"/>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B2E1160"/>
    <w:multiLevelType w:val="multilevel"/>
    <w:tmpl w:val="963281C4"/>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934044"/>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FB224F"/>
    <w:multiLevelType w:val="multilevel"/>
    <w:tmpl w:val="2AA0A316"/>
    <w:lvl w:ilvl="0">
      <w:start w:val="1"/>
      <w:numFmt w:val="decimal"/>
      <w:lvlText w:val="%1."/>
      <w:lvlJc w:val="left"/>
      <w:pPr>
        <w:ind w:left="0" w:firstLine="357"/>
      </w:pPr>
      <w:rPr>
        <w:rFonts w:hint="default"/>
        <w:b/>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29381A"/>
    <w:multiLevelType w:val="hybridMultilevel"/>
    <w:tmpl w:val="2108A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575B90"/>
    <w:multiLevelType w:val="hybridMultilevel"/>
    <w:tmpl w:val="BE8208C0"/>
    <w:lvl w:ilvl="0" w:tplc="4BA20F56">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7D07E0"/>
    <w:multiLevelType w:val="hybridMultilevel"/>
    <w:tmpl w:val="8B78FF66"/>
    <w:lvl w:ilvl="0" w:tplc="438CD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EC2D06"/>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226790"/>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CA073D"/>
    <w:multiLevelType w:val="hybridMultilevel"/>
    <w:tmpl w:val="934A2964"/>
    <w:lvl w:ilvl="0" w:tplc="4D1211C8">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076461"/>
    <w:multiLevelType w:val="hybridMultilevel"/>
    <w:tmpl w:val="67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E71E1D"/>
    <w:multiLevelType w:val="hybridMultilevel"/>
    <w:tmpl w:val="4B243AF4"/>
    <w:lvl w:ilvl="0" w:tplc="6ADABF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49232D"/>
    <w:multiLevelType w:val="hybridMultilevel"/>
    <w:tmpl w:val="74FC679A"/>
    <w:lvl w:ilvl="0" w:tplc="D5B89DB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3440A5"/>
    <w:multiLevelType w:val="hybridMultilevel"/>
    <w:tmpl w:val="9FE22052"/>
    <w:lvl w:ilvl="0" w:tplc="7D1C1420">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F45D83"/>
    <w:multiLevelType w:val="hybridMultilevel"/>
    <w:tmpl w:val="F10E6516"/>
    <w:lvl w:ilvl="0" w:tplc="C794F27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846668"/>
    <w:multiLevelType w:val="multilevel"/>
    <w:tmpl w:val="8B56F22E"/>
    <w:lvl w:ilvl="0">
      <w:start w:val="1"/>
      <w:numFmt w:val="decimal"/>
      <w:lvlText w:val="%1."/>
      <w:lvlJc w:val="left"/>
      <w:pPr>
        <w:ind w:left="0" w:firstLine="357"/>
      </w:pPr>
      <w:rPr>
        <w:rFonts w:hint="default"/>
        <w:b/>
      </w:rPr>
    </w:lvl>
    <w:lvl w:ilvl="1">
      <w:start w:val="1"/>
      <w:numFmt w:val="decimal"/>
      <w:lvlText w:val="%1.%2."/>
      <w:lvlJc w:val="left"/>
      <w:pPr>
        <w:ind w:left="0" w:firstLine="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8A56F9"/>
    <w:multiLevelType w:val="hybridMultilevel"/>
    <w:tmpl w:val="0664716C"/>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D478FD"/>
    <w:multiLevelType w:val="hybridMultilevel"/>
    <w:tmpl w:val="BEC8B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136BAE"/>
    <w:multiLevelType w:val="hybridMultilevel"/>
    <w:tmpl w:val="C3425C6A"/>
    <w:lvl w:ilvl="0" w:tplc="59E05A6E">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31"/>
  </w:num>
  <w:num w:numId="3">
    <w:abstractNumId w:val="14"/>
  </w:num>
  <w:num w:numId="4">
    <w:abstractNumId w:val="23"/>
  </w:num>
  <w:num w:numId="5">
    <w:abstractNumId w:val="1"/>
  </w:num>
  <w:num w:numId="6">
    <w:abstractNumId w:val="14"/>
    <w:lvlOverride w:ilvl="0">
      <w:lvl w:ilvl="0">
        <w:start w:val="1"/>
        <w:numFmt w:val="decimal"/>
        <w:lvlText w:val="%1."/>
        <w:lvlJc w:val="left"/>
        <w:pPr>
          <w:ind w:left="0" w:firstLine="357"/>
        </w:pPr>
        <w:rPr>
          <w:rFonts w:hint="default"/>
          <w:b/>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15"/>
  </w:num>
  <w:num w:numId="8">
    <w:abstractNumId w:val="16"/>
  </w:num>
  <w:num w:numId="9">
    <w:abstractNumId w:val="5"/>
  </w:num>
  <w:num w:numId="10">
    <w:abstractNumId w:val="11"/>
  </w:num>
  <w:num w:numId="11">
    <w:abstractNumId w:val="12"/>
  </w:num>
  <w:num w:numId="12">
    <w:abstractNumId w:val="4"/>
  </w:num>
  <w:num w:numId="13">
    <w:abstractNumId w:val="28"/>
  </w:num>
  <w:num w:numId="14">
    <w:abstractNumId w:val="20"/>
  </w:num>
  <w:num w:numId="15">
    <w:abstractNumId w:val="10"/>
  </w:num>
  <w:num w:numId="16">
    <w:abstractNumId w:val="3"/>
  </w:num>
  <w:num w:numId="17">
    <w:abstractNumId w:val="13"/>
  </w:num>
  <w:num w:numId="18">
    <w:abstractNumId w:val="21"/>
  </w:num>
  <w:num w:numId="19">
    <w:abstractNumId w:val="26"/>
  </w:num>
  <w:num w:numId="20">
    <w:abstractNumId w:val="9"/>
  </w:num>
  <w:num w:numId="21">
    <w:abstractNumId w:val="6"/>
  </w:num>
  <w:num w:numId="22">
    <w:abstractNumId w:val="8"/>
  </w:num>
  <w:num w:numId="23">
    <w:abstractNumId w:val="7"/>
  </w:num>
  <w:num w:numId="24">
    <w:abstractNumId w:val="22"/>
  </w:num>
  <w:num w:numId="25">
    <w:abstractNumId w:val="24"/>
  </w:num>
  <w:num w:numId="26">
    <w:abstractNumId w:val="32"/>
  </w:num>
  <w:num w:numId="27">
    <w:abstractNumId w:val="19"/>
  </w:num>
  <w:num w:numId="28">
    <w:abstractNumId w:val="25"/>
  </w:num>
  <w:num w:numId="29">
    <w:abstractNumId w:val="27"/>
  </w:num>
  <w:num w:numId="30">
    <w:abstractNumId w:val="18"/>
  </w:num>
  <w:num w:numId="31">
    <w:abstractNumId w:val="30"/>
  </w:num>
  <w:num w:numId="32">
    <w:abstractNumId w:val="29"/>
  </w:num>
  <w:num w:numId="33">
    <w:abstractNumId w:val="2"/>
  </w:num>
  <w:num w:numId="34">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44D"/>
    <w:rsid w:val="0000007A"/>
    <w:rsid w:val="00001198"/>
    <w:rsid w:val="0000347F"/>
    <w:rsid w:val="00004A8D"/>
    <w:rsid w:val="00004B8D"/>
    <w:rsid w:val="000063B0"/>
    <w:rsid w:val="000064DF"/>
    <w:rsid w:val="00007080"/>
    <w:rsid w:val="00012452"/>
    <w:rsid w:val="00012A45"/>
    <w:rsid w:val="00017573"/>
    <w:rsid w:val="00021B1D"/>
    <w:rsid w:val="00021ED2"/>
    <w:rsid w:val="0002489F"/>
    <w:rsid w:val="00027605"/>
    <w:rsid w:val="000335FF"/>
    <w:rsid w:val="000359CA"/>
    <w:rsid w:val="00037263"/>
    <w:rsid w:val="000408D5"/>
    <w:rsid w:val="00041100"/>
    <w:rsid w:val="00041BF3"/>
    <w:rsid w:val="00042246"/>
    <w:rsid w:val="00044C6F"/>
    <w:rsid w:val="00045A0F"/>
    <w:rsid w:val="000471F4"/>
    <w:rsid w:val="00051FF8"/>
    <w:rsid w:val="00053CF2"/>
    <w:rsid w:val="0005544A"/>
    <w:rsid w:val="00056654"/>
    <w:rsid w:val="0005697A"/>
    <w:rsid w:val="00060EEE"/>
    <w:rsid w:val="00064352"/>
    <w:rsid w:val="00065024"/>
    <w:rsid w:val="000716E1"/>
    <w:rsid w:val="0007312F"/>
    <w:rsid w:val="00074883"/>
    <w:rsid w:val="0007542D"/>
    <w:rsid w:val="00082BCE"/>
    <w:rsid w:val="0008620B"/>
    <w:rsid w:val="00086BAA"/>
    <w:rsid w:val="00087E26"/>
    <w:rsid w:val="000914C1"/>
    <w:rsid w:val="00094040"/>
    <w:rsid w:val="00095899"/>
    <w:rsid w:val="00095D6E"/>
    <w:rsid w:val="00097EA3"/>
    <w:rsid w:val="000A1E19"/>
    <w:rsid w:val="000A2D41"/>
    <w:rsid w:val="000A4F27"/>
    <w:rsid w:val="000B03D1"/>
    <w:rsid w:val="000B2891"/>
    <w:rsid w:val="000B3223"/>
    <w:rsid w:val="000B465D"/>
    <w:rsid w:val="000B50F5"/>
    <w:rsid w:val="000C2CF7"/>
    <w:rsid w:val="000C4CD6"/>
    <w:rsid w:val="000C53A0"/>
    <w:rsid w:val="000C720E"/>
    <w:rsid w:val="000C725D"/>
    <w:rsid w:val="000D4DE7"/>
    <w:rsid w:val="000D519D"/>
    <w:rsid w:val="000D58EE"/>
    <w:rsid w:val="000D6909"/>
    <w:rsid w:val="000D7D1D"/>
    <w:rsid w:val="000E426C"/>
    <w:rsid w:val="000E49B1"/>
    <w:rsid w:val="000E56CA"/>
    <w:rsid w:val="000F00E0"/>
    <w:rsid w:val="000F0E24"/>
    <w:rsid w:val="000F3B0D"/>
    <w:rsid w:val="000F40AE"/>
    <w:rsid w:val="000F6CFA"/>
    <w:rsid w:val="00100473"/>
    <w:rsid w:val="001004E6"/>
    <w:rsid w:val="00101739"/>
    <w:rsid w:val="0010502C"/>
    <w:rsid w:val="00105323"/>
    <w:rsid w:val="00107D04"/>
    <w:rsid w:val="00116BC7"/>
    <w:rsid w:val="00117427"/>
    <w:rsid w:val="00123A3C"/>
    <w:rsid w:val="0012407D"/>
    <w:rsid w:val="00125AD7"/>
    <w:rsid w:val="001313FA"/>
    <w:rsid w:val="00131A82"/>
    <w:rsid w:val="001326DE"/>
    <w:rsid w:val="001332B4"/>
    <w:rsid w:val="00135092"/>
    <w:rsid w:val="0013640A"/>
    <w:rsid w:val="00136827"/>
    <w:rsid w:val="00146226"/>
    <w:rsid w:val="001469AD"/>
    <w:rsid w:val="001471E4"/>
    <w:rsid w:val="001475D7"/>
    <w:rsid w:val="00147A92"/>
    <w:rsid w:val="00150652"/>
    <w:rsid w:val="00150E45"/>
    <w:rsid w:val="001519F4"/>
    <w:rsid w:val="00153581"/>
    <w:rsid w:val="00156CEA"/>
    <w:rsid w:val="00165993"/>
    <w:rsid w:val="0016687C"/>
    <w:rsid w:val="001714DD"/>
    <w:rsid w:val="00171DA0"/>
    <w:rsid w:val="00172D42"/>
    <w:rsid w:val="00181C46"/>
    <w:rsid w:val="001836C4"/>
    <w:rsid w:val="001836CE"/>
    <w:rsid w:val="001850FE"/>
    <w:rsid w:val="00186207"/>
    <w:rsid w:val="00186E23"/>
    <w:rsid w:val="001916EC"/>
    <w:rsid w:val="00192815"/>
    <w:rsid w:val="001933B4"/>
    <w:rsid w:val="001936BC"/>
    <w:rsid w:val="001966D6"/>
    <w:rsid w:val="001966E4"/>
    <w:rsid w:val="00196D91"/>
    <w:rsid w:val="00196F11"/>
    <w:rsid w:val="001A26C6"/>
    <w:rsid w:val="001A2E1C"/>
    <w:rsid w:val="001A49BE"/>
    <w:rsid w:val="001A5B39"/>
    <w:rsid w:val="001B029B"/>
    <w:rsid w:val="001B0EFC"/>
    <w:rsid w:val="001B3EC1"/>
    <w:rsid w:val="001B51F3"/>
    <w:rsid w:val="001B5866"/>
    <w:rsid w:val="001B5DE5"/>
    <w:rsid w:val="001B613B"/>
    <w:rsid w:val="001C088B"/>
    <w:rsid w:val="001C4726"/>
    <w:rsid w:val="001C60BD"/>
    <w:rsid w:val="001C6B37"/>
    <w:rsid w:val="001C7981"/>
    <w:rsid w:val="001C7F4D"/>
    <w:rsid w:val="001D2762"/>
    <w:rsid w:val="001D6F08"/>
    <w:rsid w:val="001E545B"/>
    <w:rsid w:val="001F0903"/>
    <w:rsid w:val="001F5E7D"/>
    <w:rsid w:val="001F6665"/>
    <w:rsid w:val="0020111B"/>
    <w:rsid w:val="002030DC"/>
    <w:rsid w:val="00207F21"/>
    <w:rsid w:val="002101CA"/>
    <w:rsid w:val="002170DB"/>
    <w:rsid w:val="00221241"/>
    <w:rsid w:val="00221284"/>
    <w:rsid w:val="00221D7F"/>
    <w:rsid w:val="0022731B"/>
    <w:rsid w:val="00227477"/>
    <w:rsid w:val="00231202"/>
    <w:rsid w:val="00233BB5"/>
    <w:rsid w:val="00237B25"/>
    <w:rsid w:val="002413A4"/>
    <w:rsid w:val="00241565"/>
    <w:rsid w:val="0024221A"/>
    <w:rsid w:val="00245805"/>
    <w:rsid w:val="00246766"/>
    <w:rsid w:val="00254605"/>
    <w:rsid w:val="00254A66"/>
    <w:rsid w:val="0025620E"/>
    <w:rsid w:val="002578BD"/>
    <w:rsid w:val="00260485"/>
    <w:rsid w:val="00263858"/>
    <w:rsid w:val="002656C9"/>
    <w:rsid w:val="002730DD"/>
    <w:rsid w:val="002753B6"/>
    <w:rsid w:val="00277D82"/>
    <w:rsid w:val="00286AE1"/>
    <w:rsid w:val="00294484"/>
    <w:rsid w:val="00294904"/>
    <w:rsid w:val="002A2931"/>
    <w:rsid w:val="002A3628"/>
    <w:rsid w:val="002A5139"/>
    <w:rsid w:val="002B1CED"/>
    <w:rsid w:val="002B2CFC"/>
    <w:rsid w:val="002C1BE4"/>
    <w:rsid w:val="002C39C2"/>
    <w:rsid w:val="002C7C01"/>
    <w:rsid w:val="002E024B"/>
    <w:rsid w:val="002E0A0A"/>
    <w:rsid w:val="002E1877"/>
    <w:rsid w:val="002E5ABB"/>
    <w:rsid w:val="002E6A17"/>
    <w:rsid w:val="002F01C5"/>
    <w:rsid w:val="002F0C86"/>
    <w:rsid w:val="002F121F"/>
    <w:rsid w:val="002F1B4C"/>
    <w:rsid w:val="002F39F1"/>
    <w:rsid w:val="002F5329"/>
    <w:rsid w:val="0030093C"/>
    <w:rsid w:val="0030358E"/>
    <w:rsid w:val="0031134A"/>
    <w:rsid w:val="00312FE6"/>
    <w:rsid w:val="003139B6"/>
    <w:rsid w:val="003139DD"/>
    <w:rsid w:val="00316D3C"/>
    <w:rsid w:val="0031773C"/>
    <w:rsid w:val="00317F29"/>
    <w:rsid w:val="00321763"/>
    <w:rsid w:val="003262A7"/>
    <w:rsid w:val="00326A2A"/>
    <w:rsid w:val="00331C35"/>
    <w:rsid w:val="00341257"/>
    <w:rsid w:val="00347920"/>
    <w:rsid w:val="00352449"/>
    <w:rsid w:val="00353775"/>
    <w:rsid w:val="00361826"/>
    <w:rsid w:val="00362EF7"/>
    <w:rsid w:val="00375818"/>
    <w:rsid w:val="00377644"/>
    <w:rsid w:val="00380738"/>
    <w:rsid w:val="00380CF2"/>
    <w:rsid w:val="00381688"/>
    <w:rsid w:val="003964CB"/>
    <w:rsid w:val="003A2F1C"/>
    <w:rsid w:val="003B5620"/>
    <w:rsid w:val="003C16B9"/>
    <w:rsid w:val="003C463E"/>
    <w:rsid w:val="003C4B73"/>
    <w:rsid w:val="003D0558"/>
    <w:rsid w:val="003D77F4"/>
    <w:rsid w:val="003E1041"/>
    <w:rsid w:val="003E4D0A"/>
    <w:rsid w:val="003E7E4B"/>
    <w:rsid w:val="003F25A5"/>
    <w:rsid w:val="003F3200"/>
    <w:rsid w:val="003F542B"/>
    <w:rsid w:val="00400A06"/>
    <w:rsid w:val="004028A7"/>
    <w:rsid w:val="0041127B"/>
    <w:rsid w:val="0041179E"/>
    <w:rsid w:val="00411ADB"/>
    <w:rsid w:val="004128D0"/>
    <w:rsid w:val="004142D4"/>
    <w:rsid w:val="00415462"/>
    <w:rsid w:val="004176E3"/>
    <w:rsid w:val="00422B25"/>
    <w:rsid w:val="0042515C"/>
    <w:rsid w:val="00425193"/>
    <w:rsid w:val="004258E4"/>
    <w:rsid w:val="0042769B"/>
    <w:rsid w:val="00431B4E"/>
    <w:rsid w:val="00436BB1"/>
    <w:rsid w:val="00446320"/>
    <w:rsid w:val="00447408"/>
    <w:rsid w:val="00450B2C"/>
    <w:rsid w:val="00455EBD"/>
    <w:rsid w:val="00463AF8"/>
    <w:rsid w:val="00464B61"/>
    <w:rsid w:val="00464F43"/>
    <w:rsid w:val="0046566B"/>
    <w:rsid w:val="004669A0"/>
    <w:rsid w:val="00470CC7"/>
    <w:rsid w:val="00471E5D"/>
    <w:rsid w:val="00472B5C"/>
    <w:rsid w:val="00475938"/>
    <w:rsid w:val="004771F6"/>
    <w:rsid w:val="00481959"/>
    <w:rsid w:val="00481F1F"/>
    <w:rsid w:val="00483134"/>
    <w:rsid w:val="00487AD0"/>
    <w:rsid w:val="00491DC8"/>
    <w:rsid w:val="004976C6"/>
    <w:rsid w:val="004979A5"/>
    <w:rsid w:val="004A2283"/>
    <w:rsid w:val="004A6196"/>
    <w:rsid w:val="004B6323"/>
    <w:rsid w:val="004B72DD"/>
    <w:rsid w:val="004B766A"/>
    <w:rsid w:val="004C11C2"/>
    <w:rsid w:val="004D07BE"/>
    <w:rsid w:val="004D2574"/>
    <w:rsid w:val="004D2D1A"/>
    <w:rsid w:val="004D45F4"/>
    <w:rsid w:val="004E668E"/>
    <w:rsid w:val="004F2F01"/>
    <w:rsid w:val="004F495E"/>
    <w:rsid w:val="00503AD8"/>
    <w:rsid w:val="0050514F"/>
    <w:rsid w:val="00510D84"/>
    <w:rsid w:val="0051153A"/>
    <w:rsid w:val="005120E0"/>
    <w:rsid w:val="0051639D"/>
    <w:rsid w:val="00521B40"/>
    <w:rsid w:val="00524668"/>
    <w:rsid w:val="00524974"/>
    <w:rsid w:val="00525295"/>
    <w:rsid w:val="005258B9"/>
    <w:rsid w:val="00527C8C"/>
    <w:rsid w:val="005306D4"/>
    <w:rsid w:val="00531078"/>
    <w:rsid w:val="00533158"/>
    <w:rsid w:val="00533ADD"/>
    <w:rsid w:val="0053408A"/>
    <w:rsid w:val="005342D8"/>
    <w:rsid w:val="00534820"/>
    <w:rsid w:val="00535A62"/>
    <w:rsid w:val="0053608A"/>
    <w:rsid w:val="005360EB"/>
    <w:rsid w:val="00536262"/>
    <w:rsid w:val="005364F2"/>
    <w:rsid w:val="005365D5"/>
    <w:rsid w:val="00542EC5"/>
    <w:rsid w:val="00550359"/>
    <w:rsid w:val="005524CC"/>
    <w:rsid w:val="005527A6"/>
    <w:rsid w:val="00552970"/>
    <w:rsid w:val="00552D51"/>
    <w:rsid w:val="00554190"/>
    <w:rsid w:val="00557E60"/>
    <w:rsid w:val="005626A3"/>
    <w:rsid w:val="00563915"/>
    <w:rsid w:val="00574A55"/>
    <w:rsid w:val="00580F1D"/>
    <w:rsid w:val="005823B7"/>
    <w:rsid w:val="005837B4"/>
    <w:rsid w:val="00583B7F"/>
    <w:rsid w:val="00587797"/>
    <w:rsid w:val="005879CD"/>
    <w:rsid w:val="0059028E"/>
    <w:rsid w:val="0059263E"/>
    <w:rsid w:val="00592B88"/>
    <w:rsid w:val="00594B54"/>
    <w:rsid w:val="00595162"/>
    <w:rsid w:val="005A2152"/>
    <w:rsid w:val="005A34B0"/>
    <w:rsid w:val="005A3879"/>
    <w:rsid w:val="005A6DD7"/>
    <w:rsid w:val="005B1602"/>
    <w:rsid w:val="005B2392"/>
    <w:rsid w:val="005B3E8B"/>
    <w:rsid w:val="005B485A"/>
    <w:rsid w:val="005B4D62"/>
    <w:rsid w:val="005B5836"/>
    <w:rsid w:val="005C2281"/>
    <w:rsid w:val="005C74DA"/>
    <w:rsid w:val="005D03A5"/>
    <w:rsid w:val="005D3768"/>
    <w:rsid w:val="005D42CF"/>
    <w:rsid w:val="005D59FF"/>
    <w:rsid w:val="005D5D64"/>
    <w:rsid w:val="005D5DBC"/>
    <w:rsid w:val="005E1867"/>
    <w:rsid w:val="005E705C"/>
    <w:rsid w:val="005E7C10"/>
    <w:rsid w:val="005F0EFB"/>
    <w:rsid w:val="005F1616"/>
    <w:rsid w:val="005F32EB"/>
    <w:rsid w:val="005F3D2D"/>
    <w:rsid w:val="005F5212"/>
    <w:rsid w:val="005F5A99"/>
    <w:rsid w:val="005F68A2"/>
    <w:rsid w:val="005F7555"/>
    <w:rsid w:val="005F7C40"/>
    <w:rsid w:val="00600711"/>
    <w:rsid w:val="0060388A"/>
    <w:rsid w:val="0060391F"/>
    <w:rsid w:val="0061257A"/>
    <w:rsid w:val="006151F9"/>
    <w:rsid w:val="00615EAF"/>
    <w:rsid w:val="006223AD"/>
    <w:rsid w:val="0062356A"/>
    <w:rsid w:val="006278C7"/>
    <w:rsid w:val="00627C42"/>
    <w:rsid w:val="006315EF"/>
    <w:rsid w:val="00631784"/>
    <w:rsid w:val="006320D0"/>
    <w:rsid w:val="00633B93"/>
    <w:rsid w:val="0063590B"/>
    <w:rsid w:val="00636BE7"/>
    <w:rsid w:val="0063744D"/>
    <w:rsid w:val="006406A9"/>
    <w:rsid w:val="00643CA1"/>
    <w:rsid w:val="00646329"/>
    <w:rsid w:val="00646A7A"/>
    <w:rsid w:val="00647BC1"/>
    <w:rsid w:val="00652ECB"/>
    <w:rsid w:val="0065300B"/>
    <w:rsid w:val="00653034"/>
    <w:rsid w:val="00653D92"/>
    <w:rsid w:val="006550C3"/>
    <w:rsid w:val="006623B0"/>
    <w:rsid w:val="006634B6"/>
    <w:rsid w:val="00664585"/>
    <w:rsid w:val="00665571"/>
    <w:rsid w:val="00667B75"/>
    <w:rsid w:val="00673958"/>
    <w:rsid w:val="00676574"/>
    <w:rsid w:val="00685443"/>
    <w:rsid w:val="0068584F"/>
    <w:rsid w:val="00687AFF"/>
    <w:rsid w:val="00693B12"/>
    <w:rsid w:val="00694B3E"/>
    <w:rsid w:val="006A139B"/>
    <w:rsid w:val="006A318E"/>
    <w:rsid w:val="006A3359"/>
    <w:rsid w:val="006A6E8E"/>
    <w:rsid w:val="006C0BCE"/>
    <w:rsid w:val="006C0E5C"/>
    <w:rsid w:val="006C2429"/>
    <w:rsid w:val="006C3827"/>
    <w:rsid w:val="006C664D"/>
    <w:rsid w:val="006D3552"/>
    <w:rsid w:val="006D4F3D"/>
    <w:rsid w:val="006E1A27"/>
    <w:rsid w:val="006E5AEF"/>
    <w:rsid w:val="006E735C"/>
    <w:rsid w:val="006F10CD"/>
    <w:rsid w:val="006F1EBE"/>
    <w:rsid w:val="006F3129"/>
    <w:rsid w:val="006F4473"/>
    <w:rsid w:val="006F521C"/>
    <w:rsid w:val="007021A8"/>
    <w:rsid w:val="0070341D"/>
    <w:rsid w:val="00704C6A"/>
    <w:rsid w:val="00705964"/>
    <w:rsid w:val="00714162"/>
    <w:rsid w:val="00714CC9"/>
    <w:rsid w:val="007167C9"/>
    <w:rsid w:val="00717645"/>
    <w:rsid w:val="00721A38"/>
    <w:rsid w:val="007241A1"/>
    <w:rsid w:val="007242DE"/>
    <w:rsid w:val="0073033E"/>
    <w:rsid w:val="00730BCF"/>
    <w:rsid w:val="00734DF6"/>
    <w:rsid w:val="0073600A"/>
    <w:rsid w:val="00737D26"/>
    <w:rsid w:val="00744F62"/>
    <w:rsid w:val="007464BA"/>
    <w:rsid w:val="0075089A"/>
    <w:rsid w:val="00751A4A"/>
    <w:rsid w:val="00752EB2"/>
    <w:rsid w:val="00756222"/>
    <w:rsid w:val="00761794"/>
    <w:rsid w:val="00762CA9"/>
    <w:rsid w:val="00765B9D"/>
    <w:rsid w:val="00766FD5"/>
    <w:rsid w:val="007734A0"/>
    <w:rsid w:val="00774D0C"/>
    <w:rsid w:val="0078489C"/>
    <w:rsid w:val="00785750"/>
    <w:rsid w:val="00792206"/>
    <w:rsid w:val="007928F3"/>
    <w:rsid w:val="00794E8F"/>
    <w:rsid w:val="00794EDF"/>
    <w:rsid w:val="0079553C"/>
    <w:rsid w:val="00796A9F"/>
    <w:rsid w:val="00796F4C"/>
    <w:rsid w:val="007978E6"/>
    <w:rsid w:val="007A1B8A"/>
    <w:rsid w:val="007A73FC"/>
    <w:rsid w:val="007B133D"/>
    <w:rsid w:val="007B2FC0"/>
    <w:rsid w:val="007C6DB7"/>
    <w:rsid w:val="007C7C99"/>
    <w:rsid w:val="007D083D"/>
    <w:rsid w:val="007D0AAF"/>
    <w:rsid w:val="007E5022"/>
    <w:rsid w:val="007E570B"/>
    <w:rsid w:val="007F27D2"/>
    <w:rsid w:val="007F5241"/>
    <w:rsid w:val="007F57D4"/>
    <w:rsid w:val="007F6B45"/>
    <w:rsid w:val="007F7C65"/>
    <w:rsid w:val="008003CD"/>
    <w:rsid w:val="0080136A"/>
    <w:rsid w:val="00803CB8"/>
    <w:rsid w:val="008044D3"/>
    <w:rsid w:val="00805A97"/>
    <w:rsid w:val="00806B8E"/>
    <w:rsid w:val="00810B9E"/>
    <w:rsid w:val="00810FD4"/>
    <w:rsid w:val="008124D2"/>
    <w:rsid w:val="00812642"/>
    <w:rsid w:val="008142F3"/>
    <w:rsid w:val="008159F1"/>
    <w:rsid w:val="008169A0"/>
    <w:rsid w:val="008174A6"/>
    <w:rsid w:val="00817800"/>
    <w:rsid w:val="00820652"/>
    <w:rsid w:val="00822F1F"/>
    <w:rsid w:val="00823381"/>
    <w:rsid w:val="008244C6"/>
    <w:rsid w:val="0083214E"/>
    <w:rsid w:val="00832962"/>
    <w:rsid w:val="008334A3"/>
    <w:rsid w:val="00833AEA"/>
    <w:rsid w:val="0083500A"/>
    <w:rsid w:val="0083544D"/>
    <w:rsid w:val="00836E5A"/>
    <w:rsid w:val="00837787"/>
    <w:rsid w:val="008460AA"/>
    <w:rsid w:val="00854928"/>
    <w:rsid w:val="00854A5E"/>
    <w:rsid w:val="00855440"/>
    <w:rsid w:val="00856CA2"/>
    <w:rsid w:val="008574AE"/>
    <w:rsid w:val="0086108E"/>
    <w:rsid w:val="00864BCE"/>
    <w:rsid w:val="00864D11"/>
    <w:rsid w:val="00877516"/>
    <w:rsid w:val="00880536"/>
    <w:rsid w:val="008815E3"/>
    <w:rsid w:val="00881D29"/>
    <w:rsid w:val="008840EB"/>
    <w:rsid w:val="008874CA"/>
    <w:rsid w:val="008918B5"/>
    <w:rsid w:val="00891D71"/>
    <w:rsid w:val="00895C77"/>
    <w:rsid w:val="00895E9C"/>
    <w:rsid w:val="008A2079"/>
    <w:rsid w:val="008B069B"/>
    <w:rsid w:val="008B2A65"/>
    <w:rsid w:val="008B5DFE"/>
    <w:rsid w:val="008B69A3"/>
    <w:rsid w:val="008C05BF"/>
    <w:rsid w:val="008C1F35"/>
    <w:rsid w:val="008C2F32"/>
    <w:rsid w:val="008C2FF7"/>
    <w:rsid w:val="008C734D"/>
    <w:rsid w:val="008C7476"/>
    <w:rsid w:val="008D69B6"/>
    <w:rsid w:val="008D6C50"/>
    <w:rsid w:val="008D7CE4"/>
    <w:rsid w:val="008D7FFA"/>
    <w:rsid w:val="008E09A5"/>
    <w:rsid w:val="008E63DF"/>
    <w:rsid w:val="008E64D9"/>
    <w:rsid w:val="008F6168"/>
    <w:rsid w:val="008F761A"/>
    <w:rsid w:val="00904270"/>
    <w:rsid w:val="00904857"/>
    <w:rsid w:val="009059B5"/>
    <w:rsid w:val="00906D4F"/>
    <w:rsid w:val="00907168"/>
    <w:rsid w:val="00912A2F"/>
    <w:rsid w:val="009141BB"/>
    <w:rsid w:val="00916B3D"/>
    <w:rsid w:val="009229F4"/>
    <w:rsid w:val="00923095"/>
    <w:rsid w:val="009231CA"/>
    <w:rsid w:val="0093297D"/>
    <w:rsid w:val="00936375"/>
    <w:rsid w:val="00937A56"/>
    <w:rsid w:val="00940380"/>
    <w:rsid w:val="00945D5E"/>
    <w:rsid w:val="00946508"/>
    <w:rsid w:val="00955123"/>
    <w:rsid w:val="00960725"/>
    <w:rsid w:val="0096556F"/>
    <w:rsid w:val="0096612F"/>
    <w:rsid w:val="00966984"/>
    <w:rsid w:val="00966C67"/>
    <w:rsid w:val="00970A4B"/>
    <w:rsid w:val="00971D8F"/>
    <w:rsid w:val="00972F85"/>
    <w:rsid w:val="009732F8"/>
    <w:rsid w:val="009745B4"/>
    <w:rsid w:val="009751A2"/>
    <w:rsid w:val="00975CD4"/>
    <w:rsid w:val="009760D4"/>
    <w:rsid w:val="00985CB9"/>
    <w:rsid w:val="00987011"/>
    <w:rsid w:val="00987A86"/>
    <w:rsid w:val="009906C9"/>
    <w:rsid w:val="00990884"/>
    <w:rsid w:val="009931BB"/>
    <w:rsid w:val="00996CE5"/>
    <w:rsid w:val="00997AF6"/>
    <w:rsid w:val="009A1D61"/>
    <w:rsid w:val="009B74E0"/>
    <w:rsid w:val="009C1B50"/>
    <w:rsid w:val="009C4502"/>
    <w:rsid w:val="009C65EE"/>
    <w:rsid w:val="009C7FBA"/>
    <w:rsid w:val="009D1D12"/>
    <w:rsid w:val="009D2D99"/>
    <w:rsid w:val="009D2F21"/>
    <w:rsid w:val="009D4C70"/>
    <w:rsid w:val="009D6AC1"/>
    <w:rsid w:val="009D7165"/>
    <w:rsid w:val="009E0C6F"/>
    <w:rsid w:val="009E3D5E"/>
    <w:rsid w:val="009E40C7"/>
    <w:rsid w:val="009E43A9"/>
    <w:rsid w:val="009E510E"/>
    <w:rsid w:val="009E7C5C"/>
    <w:rsid w:val="009F0581"/>
    <w:rsid w:val="009F1D49"/>
    <w:rsid w:val="00A02094"/>
    <w:rsid w:val="00A03AF2"/>
    <w:rsid w:val="00A0432C"/>
    <w:rsid w:val="00A109DC"/>
    <w:rsid w:val="00A1296F"/>
    <w:rsid w:val="00A12D53"/>
    <w:rsid w:val="00A13491"/>
    <w:rsid w:val="00A168B3"/>
    <w:rsid w:val="00A20AF0"/>
    <w:rsid w:val="00A20DD4"/>
    <w:rsid w:val="00A274B2"/>
    <w:rsid w:val="00A304C0"/>
    <w:rsid w:val="00A309D3"/>
    <w:rsid w:val="00A322A8"/>
    <w:rsid w:val="00A33B68"/>
    <w:rsid w:val="00A3582E"/>
    <w:rsid w:val="00A40E14"/>
    <w:rsid w:val="00A41D80"/>
    <w:rsid w:val="00A479F8"/>
    <w:rsid w:val="00A509F1"/>
    <w:rsid w:val="00A50F1E"/>
    <w:rsid w:val="00A53865"/>
    <w:rsid w:val="00A538BF"/>
    <w:rsid w:val="00A5709F"/>
    <w:rsid w:val="00A57472"/>
    <w:rsid w:val="00A72602"/>
    <w:rsid w:val="00A74B11"/>
    <w:rsid w:val="00A765FC"/>
    <w:rsid w:val="00A76E92"/>
    <w:rsid w:val="00A80374"/>
    <w:rsid w:val="00A82352"/>
    <w:rsid w:val="00A90E55"/>
    <w:rsid w:val="00A95E37"/>
    <w:rsid w:val="00A96019"/>
    <w:rsid w:val="00A971D9"/>
    <w:rsid w:val="00A97D8E"/>
    <w:rsid w:val="00AA4DA1"/>
    <w:rsid w:val="00AA51B6"/>
    <w:rsid w:val="00AB3305"/>
    <w:rsid w:val="00AB4C1A"/>
    <w:rsid w:val="00AB5BF3"/>
    <w:rsid w:val="00AB6F39"/>
    <w:rsid w:val="00AB72FD"/>
    <w:rsid w:val="00AC06B4"/>
    <w:rsid w:val="00AC17BA"/>
    <w:rsid w:val="00AC192C"/>
    <w:rsid w:val="00AC22CD"/>
    <w:rsid w:val="00AC41C4"/>
    <w:rsid w:val="00AC6DD1"/>
    <w:rsid w:val="00AD0CED"/>
    <w:rsid w:val="00AD1EDA"/>
    <w:rsid w:val="00AD420E"/>
    <w:rsid w:val="00AD5080"/>
    <w:rsid w:val="00AE027E"/>
    <w:rsid w:val="00AE055C"/>
    <w:rsid w:val="00AE147B"/>
    <w:rsid w:val="00AE7069"/>
    <w:rsid w:val="00AE7BC8"/>
    <w:rsid w:val="00AF04C1"/>
    <w:rsid w:val="00AF0DE2"/>
    <w:rsid w:val="00B00950"/>
    <w:rsid w:val="00B03585"/>
    <w:rsid w:val="00B05C52"/>
    <w:rsid w:val="00B0612E"/>
    <w:rsid w:val="00B1204E"/>
    <w:rsid w:val="00B1428D"/>
    <w:rsid w:val="00B209CE"/>
    <w:rsid w:val="00B22F77"/>
    <w:rsid w:val="00B23650"/>
    <w:rsid w:val="00B2393A"/>
    <w:rsid w:val="00B240AD"/>
    <w:rsid w:val="00B338BC"/>
    <w:rsid w:val="00B33F9E"/>
    <w:rsid w:val="00B34434"/>
    <w:rsid w:val="00B361C7"/>
    <w:rsid w:val="00B42260"/>
    <w:rsid w:val="00B42E93"/>
    <w:rsid w:val="00B4455B"/>
    <w:rsid w:val="00B45D62"/>
    <w:rsid w:val="00B45ED9"/>
    <w:rsid w:val="00B47BE0"/>
    <w:rsid w:val="00B52A53"/>
    <w:rsid w:val="00B54289"/>
    <w:rsid w:val="00B61D08"/>
    <w:rsid w:val="00B61D32"/>
    <w:rsid w:val="00B61FF9"/>
    <w:rsid w:val="00B6652C"/>
    <w:rsid w:val="00B671F9"/>
    <w:rsid w:val="00B7031C"/>
    <w:rsid w:val="00B71D63"/>
    <w:rsid w:val="00B72161"/>
    <w:rsid w:val="00B72207"/>
    <w:rsid w:val="00B72C4D"/>
    <w:rsid w:val="00B76F0D"/>
    <w:rsid w:val="00B849D9"/>
    <w:rsid w:val="00B852DB"/>
    <w:rsid w:val="00B8591B"/>
    <w:rsid w:val="00B866B7"/>
    <w:rsid w:val="00B9332F"/>
    <w:rsid w:val="00B94F51"/>
    <w:rsid w:val="00B95E86"/>
    <w:rsid w:val="00BA275F"/>
    <w:rsid w:val="00BA39DF"/>
    <w:rsid w:val="00BA4263"/>
    <w:rsid w:val="00BA5E54"/>
    <w:rsid w:val="00BA7722"/>
    <w:rsid w:val="00BB277D"/>
    <w:rsid w:val="00BB75A2"/>
    <w:rsid w:val="00BC5614"/>
    <w:rsid w:val="00BD2262"/>
    <w:rsid w:val="00BD4A7B"/>
    <w:rsid w:val="00BE04AA"/>
    <w:rsid w:val="00BF2B23"/>
    <w:rsid w:val="00C04A5D"/>
    <w:rsid w:val="00C05334"/>
    <w:rsid w:val="00C11011"/>
    <w:rsid w:val="00C12FC6"/>
    <w:rsid w:val="00C1484F"/>
    <w:rsid w:val="00C14DA2"/>
    <w:rsid w:val="00C15D9A"/>
    <w:rsid w:val="00C17F89"/>
    <w:rsid w:val="00C2005B"/>
    <w:rsid w:val="00C27125"/>
    <w:rsid w:val="00C27E15"/>
    <w:rsid w:val="00C31DCA"/>
    <w:rsid w:val="00C36852"/>
    <w:rsid w:val="00C36D47"/>
    <w:rsid w:val="00C402B2"/>
    <w:rsid w:val="00C46731"/>
    <w:rsid w:val="00C51BDC"/>
    <w:rsid w:val="00C52065"/>
    <w:rsid w:val="00C54358"/>
    <w:rsid w:val="00C5580E"/>
    <w:rsid w:val="00C568F5"/>
    <w:rsid w:val="00C61B77"/>
    <w:rsid w:val="00C626B8"/>
    <w:rsid w:val="00C62A1F"/>
    <w:rsid w:val="00C633DB"/>
    <w:rsid w:val="00C6583A"/>
    <w:rsid w:val="00C65B42"/>
    <w:rsid w:val="00C71009"/>
    <w:rsid w:val="00C7409E"/>
    <w:rsid w:val="00C753FF"/>
    <w:rsid w:val="00C754AA"/>
    <w:rsid w:val="00C75875"/>
    <w:rsid w:val="00C82061"/>
    <w:rsid w:val="00C84D41"/>
    <w:rsid w:val="00C86AB4"/>
    <w:rsid w:val="00C87A5D"/>
    <w:rsid w:val="00C96FC3"/>
    <w:rsid w:val="00CA1FB9"/>
    <w:rsid w:val="00CA2997"/>
    <w:rsid w:val="00CA648C"/>
    <w:rsid w:val="00CA6ABF"/>
    <w:rsid w:val="00CA7462"/>
    <w:rsid w:val="00CB0CEA"/>
    <w:rsid w:val="00CB5D93"/>
    <w:rsid w:val="00CB66A0"/>
    <w:rsid w:val="00CB67E9"/>
    <w:rsid w:val="00CB7011"/>
    <w:rsid w:val="00CC0EE3"/>
    <w:rsid w:val="00CC2087"/>
    <w:rsid w:val="00CC257F"/>
    <w:rsid w:val="00CC26DA"/>
    <w:rsid w:val="00CC5974"/>
    <w:rsid w:val="00CC5C75"/>
    <w:rsid w:val="00CD2DEC"/>
    <w:rsid w:val="00CD4A4C"/>
    <w:rsid w:val="00CE3877"/>
    <w:rsid w:val="00CE45F3"/>
    <w:rsid w:val="00CF0F27"/>
    <w:rsid w:val="00CF4EE9"/>
    <w:rsid w:val="00CF5535"/>
    <w:rsid w:val="00CF6522"/>
    <w:rsid w:val="00CF6F25"/>
    <w:rsid w:val="00D00813"/>
    <w:rsid w:val="00D00EB8"/>
    <w:rsid w:val="00D0102A"/>
    <w:rsid w:val="00D04C05"/>
    <w:rsid w:val="00D05F49"/>
    <w:rsid w:val="00D069E3"/>
    <w:rsid w:val="00D13908"/>
    <w:rsid w:val="00D13ABE"/>
    <w:rsid w:val="00D14243"/>
    <w:rsid w:val="00D163F4"/>
    <w:rsid w:val="00D22DAB"/>
    <w:rsid w:val="00D279C7"/>
    <w:rsid w:val="00D303A1"/>
    <w:rsid w:val="00D309E4"/>
    <w:rsid w:val="00D311CB"/>
    <w:rsid w:val="00D320F6"/>
    <w:rsid w:val="00D3664D"/>
    <w:rsid w:val="00D37AB6"/>
    <w:rsid w:val="00D40A04"/>
    <w:rsid w:val="00D4165A"/>
    <w:rsid w:val="00D429C1"/>
    <w:rsid w:val="00D475DC"/>
    <w:rsid w:val="00D54B8F"/>
    <w:rsid w:val="00D6054A"/>
    <w:rsid w:val="00D62B10"/>
    <w:rsid w:val="00D65A82"/>
    <w:rsid w:val="00D70259"/>
    <w:rsid w:val="00D70B4A"/>
    <w:rsid w:val="00D7415D"/>
    <w:rsid w:val="00D74439"/>
    <w:rsid w:val="00D74F99"/>
    <w:rsid w:val="00D75259"/>
    <w:rsid w:val="00D75CF9"/>
    <w:rsid w:val="00D76F02"/>
    <w:rsid w:val="00D80053"/>
    <w:rsid w:val="00D80163"/>
    <w:rsid w:val="00D81A18"/>
    <w:rsid w:val="00D82DD4"/>
    <w:rsid w:val="00D8367E"/>
    <w:rsid w:val="00D840F0"/>
    <w:rsid w:val="00D859A1"/>
    <w:rsid w:val="00D91ED3"/>
    <w:rsid w:val="00D922E4"/>
    <w:rsid w:val="00D92EA1"/>
    <w:rsid w:val="00D945D0"/>
    <w:rsid w:val="00D94913"/>
    <w:rsid w:val="00DA23A0"/>
    <w:rsid w:val="00DA465A"/>
    <w:rsid w:val="00DA5AC1"/>
    <w:rsid w:val="00DC2289"/>
    <w:rsid w:val="00DC33EC"/>
    <w:rsid w:val="00DC3807"/>
    <w:rsid w:val="00DC6D81"/>
    <w:rsid w:val="00DD363E"/>
    <w:rsid w:val="00DD6A34"/>
    <w:rsid w:val="00DD7575"/>
    <w:rsid w:val="00DE1E2E"/>
    <w:rsid w:val="00DE2212"/>
    <w:rsid w:val="00DE42D1"/>
    <w:rsid w:val="00DE4658"/>
    <w:rsid w:val="00DE472A"/>
    <w:rsid w:val="00DE4773"/>
    <w:rsid w:val="00DE5C7C"/>
    <w:rsid w:val="00DF1A32"/>
    <w:rsid w:val="00DF283F"/>
    <w:rsid w:val="00DF4540"/>
    <w:rsid w:val="00DF487F"/>
    <w:rsid w:val="00DF7C4B"/>
    <w:rsid w:val="00E065E5"/>
    <w:rsid w:val="00E10A1F"/>
    <w:rsid w:val="00E20CF0"/>
    <w:rsid w:val="00E26330"/>
    <w:rsid w:val="00E30C52"/>
    <w:rsid w:val="00E31F29"/>
    <w:rsid w:val="00E32651"/>
    <w:rsid w:val="00E34472"/>
    <w:rsid w:val="00E34A25"/>
    <w:rsid w:val="00E34B47"/>
    <w:rsid w:val="00E361C4"/>
    <w:rsid w:val="00E403D8"/>
    <w:rsid w:val="00E40E54"/>
    <w:rsid w:val="00E42022"/>
    <w:rsid w:val="00E42504"/>
    <w:rsid w:val="00E4335E"/>
    <w:rsid w:val="00E4495E"/>
    <w:rsid w:val="00E4517F"/>
    <w:rsid w:val="00E46538"/>
    <w:rsid w:val="00E5055D"/>
    <w:rsid w:val="00E54180"/>
    <w:rsid w:val="00E55C76"/>
    <w:rsid w:val="00E5602A"/>
    <w:rsid w:val="00E578B7"/>
    <w:rsid w:val="00E57ACD"/>
    <w:rsid w:val="00E62E90"/>
    <w:rsid w:val="00E65237"/>
    <w:rsid w:val="00E6742F"/>
    <w:rsid w:val="00E6786C"/>
    <w:rsid w:val="00E715AF"/>
    <w:rsid w:val="00E74E77"/>
    <w:rsid w:val="00E76D61"/>
    <w:rsid w:val="00E829FC"/>
    <w:rsid w:val="00E83597"/>
    <w:rsid w:val="00E850F9"/>
    <w:rsid w:val="00E9001D"/>
    <w:rsid w:val="00E922D2"/>
    <w:rsid w:val="00E95878"/>
    <w:rsid w:val="00E97D6D"/>
    <w:rsid w:val="00EA3342"/>
    <w:rsid w:val="00EA38E0"/>
    <w:rsid w:val="00EA58BF"/>
    <w:rsid w:val="00EA6982"/>
    <w:rsid w:val="00EA6D3C"/>
    <w:rsid w:val="00EA7259"/>
    <w:rsid w:val="00EC189A"/>
    <w:rsid w:val="00EC3039"/>
    <w:rsid w:val="00EC524C"/>
    <w:rsid w:val="00EC59E8"/>
    <w:rsid w:val="00ED0B28"/>
    <w:rsid w:val="00ED2F66"/>
    <w:rsid w:val="00ED70EE"/>
    <w:rsid w:val="00EE0029"/>
    <w:rsid w:val="00EE0C60"/>
    <w:rsid w:val="00EE26CC"/>
    <w:rsid w:val="00EE3773"/>
    <w:rsid w:val="00EE4769"/>
    <w:rsid w:val="00EE7A8C"/>
    <w:rsid w:val="00EE7C52"/>
    <w:rsid w:val="00EF0FBC"/>
    <w:rsid w:val="00EF289B"/>
    <w:rsid w:val="00EF4071"/>
    <w:rsid w:val="00EF5FD9"/>
    <w:rsid w:val="00EF66D6"/>
    <w:rsid w:val="00F0086F"/>
    <w:rsid w:val="00F021A4"/>
    <w:rsid w:val="00F03096"/>
    <w:rsid w:val="00F03196"/>
    <w:rsid w:val="00F06C41"/>
    <w:rsid w:val="00F126B9"/>
    <w:rsid w:val="00F14F45"/>
    <w:rsid w:val="00F220E7"/>
    <w:rsid w:val="00F22713"/>
    <w:rsid w:val="00F23107"/>
    <w:rsid w:val="00F235E3"/>
    <w:rsid w:val="00F251A2"/>
    <w:rsid w:val="00F3219A"/>
    <w:rsid w:val="00F323D3"/>
    <w:rsid w:val="00F33422"/>
    <w:rsid w:val="00F33A5B"/>
    <w:rsid w:val="00F379B3"/>
    <w:rsid w:val="00F41E86"/>
    <w:rsid w:val="00F43AEA"/>
    <w:rsid w:val="00F4434C"/>
    <w:rsid w:val="00F452B3"/>
    <w:rsid w:val="00F47805"/>
    <w:rsid w:val="00F514A0"/>
    <w:rsid w:val="00F5483D"/>
    <w:rsid w:val="00F57B62"/>
    <w:rsid w:val="00F615C7"/>
    <w:rsid w:val="00F70933"/>
    <w:rsid w:val="00F7782F"/>
    <w:rsid w:val="00F80776"/>
    <w:rsid w:val="00F821E8"/>
    <w:rsid w:val="00F83366"/>
    <w:rsid w:val="00F837A7"/>
    <w:rsid w:val="00F86733"/>
    <w:rsid w:val="00F9129E"/>
    <w:rsid w:val="00F91D43"/>
    <w:rsid w:val="00F92FF1"/>
    <w:rsid w:val="00F93142"/>
    <w:rsid w:val="00F969B5"/>
    <w:rsid w:val="00FA1016"/>
    <w:rsid w:val="00FA3187"/>
    <w:rsid w:val="00FA4E69"/>
    <w:rsid w:val="00FA51A0"/>
    <w:rsid w:val="00FA5CA2"/>
    <w:rsid w:val="00FB65CC"/>
    <w:rsid w:val="00FC0B9A"/>
    <w:rsid w:val="00FC15A4"/>
    <w:rsid w:val="00FC1D62"/>
    <w:rsid w:val="00FC5EDD"/>
    <w:rsid w:val="00FC73A7"/>
    <w:rsid w:val="00FD1C0B"/>
    <w:rsid w:val="00FD54EE"/>
    <w:rsid w:val="00FD730B"/>
    <w:rsid w:val="00FE0359"/>
    <w:rsid w:val="00FE743A"/>
    <w:rsid w:val="00FF1327"/>
    <w:rsid w:val="00FF29D2"/>
    <w:rsid w:val="00FF3408"/>
    <w:rsid w:val="00FF5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B1D8B"/>
  <w15:docId w15:val="{897F4185-88F0-435E-9A92-125E4176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63E"/>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5F32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D04C0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CB0CEA"/>
    <w:pPr>
      <w:spacing w:after="0" w:line="240" w:lineRule="auto"/>
    </w:pPr>
    <w:rPr>
      <w:rFonts w:ascii="Times New Roman" w:eastAsia="Calibri" w:hAnsi="Times New Roman" w:cs="Times New Roman"/>
      <w:sz w:val="20"/>
      <w:szCs w:val="20"/>
      <w:lang w:eastAsia="ru-RU"/>
    </w:rPr>
  </w:style>
  <w:style w:type="paragraph" w:styleId="a3">
    <w:name w:val="header"/>
    <w:basedOn w:val="a"/>
    <w:link w:val="a4"/>
    <w:uiPriority w:val="99"/>
    <w:unhideWhenUsed/>
    <w:rsid w:val="004A2283"/>
    <w:pPr>
      <w:tabs>
        <w:tab w:val="center" w:pos="4677"/>
        <w:tab w:val="right" w:pos="9355"/>
      </w:tabs>
    </w:pPr>
  </w:style>
  <w:style w:type="character" w:customStyle="1" w:styleId="a4">
    <w:name w:val="Верхний колонтитул Знак"/>
    <w:basedOn w:val="a0"/>
    <w:link w:val="a3"/>
    <w:uiPriority w:val="99"/>
    <w:rsid w:val="004A2283"/>
    <w:rPr>
      <w:rFonts w:ascii="Times New Roman" w:eastAsia="Calibri" w:hAnsi="Times New Roman" w:cs="Times New Roman"/>
      <w:sz w:val="20"/>
      <w:szCs w:val="20"/>
      <w:lang w:eastAsia="ru-RU"/>
    </w:rPr>
  </w:style>
  <w:style w:type="paragraph" w:styleId="a5">
    <w:name w:val="footer"/>
    <w:basedOn w:val="a"/>
    <w:link w:val="a6"/>
    <w:uiPriority w:val="99"/>
    <w:unhideWhenUsed/>
    <w:rsid w:val="004A2283"/>
    <w:pPr>
      <w:tabs>
        <w:tab w:val="center" w:pos="4677"/>
        <w:tab w:val="right" w:pos="9355"/>
      </w:tabs>
    </w:pPr>
  </w:style>
  <w:style w:type="character" w:customStyle="1" w:styleId="a6">
    <w:name w:val="Нижний колонтитул Знак"/>
    <w:basedOn w:val="a0"/>
    <w:link w:val="a5"/>
    <w:uiPriority w:val="99"/>
    <w:rsid w:val="004A2283"/>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5F32EB"/>
    <w:rPr>
      <w:rFonts w:asciiTheme="majorHAnsi" w:eastAsiaTheme="majorEastAsia" w:hAnsiTheme="majorHAnsi" w:cstheme="majorBidi"/>
      <w:color w:val="2F5496" w:themeColor="accent1" w:themeShade="BF"/>
      <w:sz w:val="32"/>
      <w:szCs w:val="32"/>
      <w:lang w:eastAsia="ru-RU"/>
    </w:rPr>
  </w:style>
  <w:style w:type="paragraph" w:styleId="a7">
    <w:name w:val="TOC Heading"/>
    <w:basedOn w:val="1"/>
    <w:next w:val="a"/>
    <w:uiPriority w:val="39"/>
    <w:unhideWhenUsed/>
    <w:qFormat/>
    <w:rsid w:val="005F32EB"/>
    <w:pPr>
      <w:widowControl/>
      <w:autoSpaceDE/>
      <w:autoSpaceDN/>
      <w:adjustRightInd/>
      <w:spacing w:line="259" w:lineRule="auto"/>
      <w:outlineLvl w:val="9"/>
    </w:pPr>
  </w:style>
  <w:style w:type="paragraph" w:styleId="2">
    <w:name w:val="toc 2"/>
    <w:basedOn w:val="a"/>
    <w:next w:val="a"/>
    <w:autoRedefine/>
    <w:uiPriority w:val="39"/>
    <w:unhideWhenUsed/>
    <w:rsid w:val="005F32EB"/>
    <w:pPr>
      <w:widowControl/>
      <w:autoSpaceDE/>
      <w:autoSpaceDN/>
      <w:adjustRightInd/>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5F32EB"/>
    <w:pPr>
      <w:widowControl/>
      <w:autoSpaceDE/>
      <w:autoSpaceDN/>
      <w:adjustRightInd/>
      <w:spacing w:after="100" w:line="259" w:lineRule="auto"/>
    </w:pPr>
    <w:rPr>
      <w:rFonts w:asciiTheme="minorHAnsi" w:eastAsiaTheme="minorEastAsia" w:hAnsiTheme="minorHAnsi"/>
      <w:sz w:val="22"/>
      <w:szCs w:val="22"/>
    </w:rPr>
  </w:style>
  <w:style w:type="paragraph" w:styleId="31">
    <w:name w:val="toc 3"/>
    <w:basedOn w:val="a"/>
    <w:next w:val="a"/>
    <w:autoRedefine/>
    <w:uiPriority w:val="39"/>
    <w:unhideWhenUsed/>
    <w:rsid w:val="005F32EB"/>
    <w:pPr>
      <w:widowControl/>
      <w:autoSpaceDE/>
      <w:autoSpaceDN/>
      <w:adjustRightInd/>
      <w:spacing w:after="100" w:line="259" w:lineRule="auto"/>
      <w:ind w:left="440"/>
    </w:pPr>
    <w:rPr>
      <w:rFonts w:asciiTheme="minorHAnsi" w:eastAsiaTheme="minorEastAsia" w:hAnsiTheme="minorHAnsi"/>
      <w:sz w:val="22"/>
      <w:szCs w:val="22"/>
    </w:rPr>
  </w:style>
  <w:style w:type="character" w:styleId="a8">
    <w:name w:val="Hyperlink"/>
    <w:basedOn w:val="a0"/>
    <w:uiPriority w:val="99"/>
    <w:unhideWhenUsed/>
    <w:rsid w:val="006F1EBE"/>
    <w:rPr>
      <w:color w:val="0563C1" w:themeColor="hyperlink"/>
      <w:u w:val="single"/>
    </w:rPr>
  </w:style>
  <w:style w:type="character" w:customStyle="1" w:styleId="12">
    <w:name w:val="Неразрешенное упоминание1"/>
    <w:basedOn w:val="a0"/>
    <w:uiPriority w:val="99"/>
    <w:semiHidden/>
    <w:unhideWhenUsed/>
    <w:rsid w:val="006F1EBE"/>
    <w:rPr>
      <w:color w:val="808080"/>
      <w:shd w:val="clear" w:color="auto" w:fill="E6E6E6"/>
    </w:rPr>
  </w:style>
  <w:style w:type="paragraph" w:styleId="a9">
    <w:name w:val="List Paragraph"/>
    <w:basedOn w:val="a"/>
    <w:uiPriority w:val="34"/>
    <w:qFormat/>
    <w:rsid w:val="00044C6F"/>
    <w:pPr>
      <w:ind w:left="720"/>
      <w:contextualSpacing/>
    </w:pPr>
  </w:style>
  <w:style w:type="character" w:styleId="aa">
    <w:name w:val="FollowedHyperlink"/>
    <w:basedOn w:val="a0"/>
    <w:uiPriority w:val="99"/>
    <w:semiHidden/>
    <w:unhideWhenUsed/>
    <w:rsid w:val="00AF0DE2"/>
    <w:rPr>
      <w:color w:val="954F72" w:themeColor="followedHyperlink"/>
      <w:u w:val="single"/>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8C734D"/>
    <w:rPr>
      <w:rFonts w:eastAsia="Times New Roman"/>
    </w:rPr>
  </w:style>
  <w:style w:type="character" w:customStyle="1" w:styleId="ac">
    <w:name w:val="Текст сноски Знак"/>
    <w:basedOn w:val="a0"/>
    <w:uiPriority w:val="99"/>
    <w:semiHidden/>
    <w:rsid w:val="008C734D"/>
    <w:rPr>
      <w:rFonts w:ascii="Times New Roman" w:eastAsia="Calibri" w:hAnsi="Times New Roman" w:cs="Times New Roman"/>
      <w:sz w:val="20"/>
      <w:szCs w:val="20"/>
      <w:lang w:eastAsia="ru-RU"/>
    </w:rPr>
  </w:style>
  <w:style w:type="character" w:styleId="ad">
    <w:name w:val="footnote reference"/>
    <w:rsid w:val="008C734D"/>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8C734D"/>
    <w:rPr>
      <w:rFonts w:ascii="Times New Roman" w:eastAsia="Times New Roman" w:hAnsi="Times New Roman" w:cs="Times New Roman"/>
      <w:sz w:val="20"/>
      <w:szCs w:val="20"/>
      <w:lang w:eastAsia="ru-RU"/>
    </w:rPr>
  </w:style>
  <w:style w:type="table" w:styleId="ae">
    <w:name w:val="Table Grid"/>
    <w:basedOn w:val="a1"/>
    <w:uiPriority w:val="39"/>
    <w:rsid w:val="008C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D04C05"/>
    <w:rPr>
      <w:rFonts w:asciiTheme="majorHAnsi" w:eastAsiaTheme="majorEastAsia" w:hAnsiTheme="majorHAnsi" w:cstheme="majorBidi"/>
      <w:color w:val="1F3763" w:themeColor="accent1" w:themeShade="7F"/>
      <w:sz w:val="24"/>
      <w:szCs w:val="24"/>
      <w:lang w:eastAsia="ru-RU"/>
    </w:rPr>
  </w:style>
  <w:style w:type="character" w:customStyle="1" w:styleId="21">
    <w:name w:val="Неразрешенное упоминание2"/>
    <w:basedOn w:val="a0"/>
    <w:uiPriority w:val="99"/>
    <w:semiHidden/>
    <w:unhideWhenUsed/>
    <w:rsid w:val="00CC257F"/>
    <w:rPr>
      <w:color w:val="808080"/>
      <w:shd w:val="clear" w:color="auto" w:fill="E6E6E6"/>
    </w:rPr>
  </w:style>
  <w:style w:type="character" w:styleId="af">
    <w:name w:val="annotation reference"/>
    <w:basedOn w:val="a0"/>
    <w:uiPriority w:val="99"/>
    <w:semiHidden/>
    <w:unhideWhenUsed/>
    <w:rsid w:val="006D4F3D"/>
    <w:rPr>
      <w:sz w:val="16"/>
      <w:szCs w:val="16"/>
    </w:rPr>
  </w:style>
  <w:style w:type="paragraph" w:styleId="af0">
    <w:name w:val="annotation text"/>
    <w:basedOn w:val="a"/>
    <w:link w:val="af1"/>
    <w:uiPriority w:val="99"/>
    <w:semiHidden/>
    <w:unhideWhenUsed/>
    <w:rsid w:val="006D4F3D"/>
  </w:style>
  <w:style w:type="character" w:customStyle="1" w:styleId="af1">
    <w:name w:val="Текст примечания Знак"/>
    <w:basedOn w:val="a0"/>
    <w:link w:val="af0"/>
    <w:uiPriority w:val="99"/>
    <w:semiHidden/>
    <w:rsid w:val="006D4F3D"/>
    <w:rPr>
      <w:rFonts w:ascii="Times New Roman" w:eastAsia="Calibri" w:hAnsi="Times New Roman" w:cs="Times New Roman"/>
      <w:sz w:val="20"/>
      <w:szCs w:val="20"/>
      <w:lang w:eastAsia="ru-RU"/>
    </w:rPr>
  </w:style>
  <w:style w:type="paragraph" w:styleId="af2">
    <w:name w:val="annotation subject"/>
    <w:basedOn w:val="af0"/>
    <w:next w:val="af0"/>
    <w:link w:val="af3"/>
    <w:uiPriority w:val="99"/>
    <w:semiHidden/>
    <w:unhideWhenUsed/>
    <w:rsid w:val="006D4F3D"/>
    <w:rPr>
      <w:b/>
      <w:bCs/>
    </w:rPr>
  </w:style>
  <w:style w:type="character" w:customStyle="1" w:styleId="af3">
    <w:name w:val="Тема примечания Знак"/>
    <w:basedOn w:val="af1"/>
    <w:link w:val="af2"/>
    <w:uiPriority w:val="99"/>
    <w:semiHidden/>
    <w:rsid w:val="006D4F3D"/>
    <w:rPr>
      <w:rFonts w:ascii="Times New Roman" w:eastAsia="Calibri" w:hAnsi="Times New Roman" w:cs="Times New Roman"/>
      <w:b/>
      <w:bCs/>
      <w:sz w:val="20"/>
      <w:szCs w:val="20"/>
      <w:lang w:eastAsia="ru-RU"/>
    </w:rPr>
  </w:style>
  <w:style w:type="paragraph" w:styleId="af4">
    <w:name w:val="Balloon Text"/>
    <w:basedOn w:val="a"/>
    <w:link w:val="af5"/>
    <w:uiPriority w:val="99"/>
    <w:semiHidden/>
    <w:unhideWhenUsed/>
    <w:rsid w:val="006D4F3D"/>
    <w:rPr>
      <w:rFonts w:ascii="Segoe UI" w:hAnsi="Segoe UI" w:cs="Segoe UI"/>
      <w:sz w:val="18"/>
      <w:szCs w:val="18"/>
    </w:rPr>
  </w:style>
  <w:style w:type="character" w:customStyle="1" w:styleId="af5">
    <w:name w:val="Текст выноски Знак"/>
    <w:basedOn w:val="a0"/>
    <w:link w:val="af4"/>
    <w:uiPriority w:val="99"/>
    <w:semiHidden/>
    <w:rsid w:val="006D4F3D"/>
    <w:rPr>
      <w:rFonts w:ascii="Segoe UI" w:eastAsia="Calibri" w:hAnsi="Segoe UI" w:cs="Segoe UI"/>
      <w:sz w:val="18"/>
      <w:szCs w:val="18"/>
      <w:lang w:eastAsia="ru-RU"/>
    </w:rPr>
  </w:style>
  <w:style w:type="character" w:customStyle="1" w:styleId="32">
    <w:name w:val="Неразрешенное упоминание3"/>
    <w:basedOn w:val="a0"/>
    <w:uiPriority w:val="99"/>
    <w:semiHidden/>
    <w:unhideWhenUsed/>
    <w:rsid w:val="000F40AE"/>
    <w:rPr>
      <w:color w:val="605E5C"/>
      <w:shd w:val="clear" w:color="auto" w:fill="E1DFDD"/>
    </w:rPr>
  </w:style>
  <w:style w:type="paragraph" w:styleId="af6">
    <w:name w:val="Normal (Web)"/>
    <w:basedOn w:val="a"/>
    <w:uiPriority w:val="99"/>
    <w:rsid w:val="008C7476"/>
    <w:pPr>
      <w:widowControl/>
      <w:autoSpaceDE/>
      <w:autoSpaceDN/>
      <w:adjustRightInd/>
      <w:spacing w:before="100" w:beforeAutospacing="1" w:after="100" w:afterAutospacing="1"/>
    </w:pPr>
    <w:rPr>
      <w:rFonts w:ascii="Arial" w:eastAsia="Times New Roman" w:hAnsi="Arial" w:cs="Arial"/>
    </w:rPr>
  </w:style>
  <w:style w:type="paragraph" w:customStyle="1" w:styleId="Style9">
    <w:name w:val="Style9"/>
    <w:basedOn w:val="a"/>
    <w:rsid w:val="006E1A27"/>
    <w:pPr>
      <w:jc w:val="center"/>
    </w:pPr>
    <w:rPr>
      <w:rFonts w:ascii="Georgia" w:eastAsia="Times New Roman" w:hAnsi="Georgia"/>
      <w:sz w:val="24"/>
      <w:szCs w:val="24"/>
    </w:rPr>
  </w:style>
  <w:style w:type="paragraph" w:customStyle="1" w:styleId="Style2">
    <w:name w:val="Style2"/>
    <w:basedOn w:val="a"/>
    <w:rsid w:val="006E1A27"/>
    <w:pPr>
      <w:spacing w:line="218" w:lineRule="exact"/>
      <w:ind w:firstLine="559"/>
    </w:pPr>
    <w:rPr>
      <w:rFonts w:ascii="Georgia" w:eastAsia="Times New Roman" w:hAnsi="Georgia"/>
      <w:sz w:val="24"/>
      <w:szCs w:val="24"/>
    </w:rPr>
  </w:style>
  <w:style w:type="paragraph" w:customStyle="1" w:styleId="Style6">
    <w:name w:val="Style6"/>
    <w:basedOn w:val="a"/>
    <w:rsid w:val="006E1A27"/>
    <w:pPr>
      <w:spacing w:line="229" w:lineRule="exact"/>
      <w:ind w:firstLine="517"/>
    </w:pPr>
    <w:rPr>
      <w:rFonts w:ascii="Georgia" w:eastAsia="Times New Roman" w:hAnsi="Georgia"/>
      <w:sz w:val="24"/>
      <w:szCs w:val="24"/>
    </w:rPr>
  </w:style>
  <w:style w:type="character" w:customStyle="1" w:styleId="FontStyle15">
    <w:name w:val="Font Style15"/>
    <w:rsid w:val="006E1A27"/>
    <w:rPr>
      <w:rFonts w:ascii="Times New Roman" w:hAnsi="Times New Roman" w:cs="Times New Roman" w:hint="default"/>
      <w:b/>
      <w:bCs/>
      <w:sz w:val="24"/>
      <w:szCs w:val="24"/>
    </w:rPr>
  </w:style>
  <w:style w:type="character" w:customStyle="1" w:styleId="FontStyle17">
    <w:name w:val="Font Style17"/>
    <w:rsid w:val="006E1A2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8521">
      <w:bodyDiv w:val="1"/>
      <w:marLeft w:val="0"/>
      <w:marRight w:val="0"/>
      <w:marTop w:val="0"/>
      <w:marBottom w:val="0"/>
      <w:divBdr>
        <w:top w:val="none" w:sz="0" w:space="0" w:color="auto"/>
        <w:left w:val="none" w:sz="0" w:space="0" w:color="auto"/>
        <w:bottom w:val="none" w:sz="0" w:space="0" w:color="auto"/>
        <w:right w:val="none" w:sz="0" w:space="0" w:color="auto"/>
      </w:divBdr>
    </w:div>
    <w:div w:id="536041250">
      <w:bodyDiv w:val="1"/>
      <w:marLeft w:val="0"/>
      <w:marRight w:val="0"/>
      <w:marTop w:val="0"/>
      <w:marBottom w:val="0"/>
      <w:divBdr>
        <w:top w:val="none" w:sz="0" w:space="0" w:color="auto"/>
        <w:left w:val="none" w:sz="0" w:space="0" w:color="auto"/>
        <w:bottom w:val="none" w:sz="0" w:space="0" w:color="auto"/>
        <w:right w:val="none" w:sz="0" w:space="0" w:color="auto"/>
      </w:divBdr>
    </w:div>
    <w:div w:id="554438780">
      <w:bodyDiv w:val="1"/>
      <w:marLeft w:val="0"/>
      <w:marRight w:val="0"/>
      <w:marTop w:val="0"/>
      <w:marBottom w:val="0"/>
      <w:divBdr>
        <w:top w:val="none" w:sz="0" w:space="0" w:color="auto"/>
        <w:left w:val="none" w:sz="0" w:space="0" w:color="auto"/>
        <w:bottom w:val="none" w:sz="0" w:space="0" w:color="auto"/>
        <w:right w:val="none" w:sz="0" w:space="0" w:color="auto"/>
      </w:divBdr>
    </w:div>
    <w:div w:id="1292514065">
      <w:bodyDiv w:val="1"/>
      <w:marLeft w:val="0"/>
      <w:marRight w:val="0"/>
      <w:marTop w:val="0"/>
      <w:marBottom w:val="0"/>
      <w:divBdr>
        <w:top w:val="none" w:sz="0" w:space="0" w:color="auto"/>
        <w:left w:val="none" w:sz="0" w:space="0" w:color="auto"/>
        <w:bottom w:val="none" w:sz="0" w:space="0" w:color="auto"/>
        <w:right w:val="none" w:sz="0" w:space="0" w:color="auto"/>
      </w:divBdr>
    </w:div>
    <w:div w:id="130372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E0B14-4326-4029-BF52-F41EECD03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10489</TotalTime>
  <Pages>25</Pages>
  <Words>8397</Words>
  <Characters>47868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Иванова Наталья Петровна</cp:lastModifiedBy>
  <cp:revision>671</cp:revision>
  <dcterms:created xsi:type="dcterms:W3CDTF">2018-06-27T10:29:00Z</dcterms:created>
  <dcterms:modified xsi:type="dcterms:W3CDTF">2022-11-24T10:16:00Z</dcterms:modified>
</cp:coreProperties>
</file>