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1AD" w:rsidRPr="00EC4C32" w:rsidRDefault="003F01AD" w:rsidP="003F01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C4C32">
        <w:rPr>
          <w:rFonts w:ascii="Times New Roman" w:eastAsia="Times New Roman" w:hAnsi="Times New Roman" w:cs="Times New Roman"/>
          <w:b/>
          <w:bCs/>
          <w:sz w:val="28"/>
          <w:szCs w:val="24"/>
        </w:rPr>
        <w:t>ДОГОВОР № _________</w:t>
      </w:r>
    </w:p>
    <w:p w:rsidR="003F01AD" w:rsidRPr="00EC4C32" w:rsidRDefault="003F01AD" w:rsidP="003F01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3F01AD" w:rsidRPr="00EC4C32" w:rsidRDefault="003F01AD" w:rsidP="003F01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sz w:val="24"/>
          <w:szCs w:val="24"/>
        </w:rPr>
        <w:t>г. Москва</w:t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</w:r>
      <w:r w:rsidRPr="00EC4C3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EC4C32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Pr="00EC4C32">
        <w:rPr>
          <w:rFonts w:ascii="Times New Roman" w:eastAsia="Times New Roman" w:hAnsi="Times New Roman" w:cs="Times New Roman"/>
          <w:sz w:val="24"/>
          <w:szCs w:val="24"/>
        </w:rPr>
        <w:t xml:space="preserve">____» __________20 </w:t>
      </w:r>
      <w:r w:rsidR="00ED7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C32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3F01AD" w:rsidRPr="00EC4C32" w:rsidRDefault="003F01AD" w:rsidP="003F01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01AD" w:rsidRPr="00C57747" w:rsidRDefault="003F01AD" w:rsidP="003F01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__________________________________________________________________, именуем__ в</w:t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>(полное наименование образовательной организации)</w:t>
      </w:r>
    </w:p>
    <w:p w:rsidR="003F01AD" w:rsidRPr="00C57747" w:rsidRDefault="003F01AD" w:rsidP="003F01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>дальнейшем «Школа», в лице _</w:t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________________________________________</w:t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 </w:t>
      </w:r>
    </w:p>
    <w:p w:rsidR="003F01AD" w:rsidRPr="00C57747" w:rsidRDefault="003F01AD" w:rsidP="003F01AD">
      <w:pPr>
        <w:widowControl w:val="0"/>
        <w:autoSpaceDE w:val="0"/>
        <w:autoSpaceDN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</w:rPr>
      </w:pP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 xml:space="preserve">                              (должность, Ф.И.О.)</w:t>
      </w:r>
    </w:p>
    <w:p w:rsidR="003F01AD" w:rsidRPr="00C57747" w:rsidRDefault="003F01AD" w:rsidP="003F01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действующ</w:t>
      </w:r>
      <w:proofErr w:type="spellEnd"/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</w:t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на основании </w:t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___________________________________________________</w:t>
      </w: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</w:p>
    <w:p w:rsidR="003F01AD" w:rsidRPr="00C57747" w:rsidRDefault="003F01AD" w:rsidP="003F01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highlight w:val="yellow"/>
        </w:rPr>
      </w:pP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 xml:space="preserve">   </w:t>
      </w: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ab/>
      </w:r>
      <w:r w:rsidRPr="00C57747">
        <w:rPr>
          <w:rFonts w:ascii="Times New Roman" w:eastAsia="Times New Roman" w:hAnsi="Times New Roman" w:cs="Times New Roman"/>
          <w:sz w:val="20"/>
          <w:szCs w:val="24"/>
          <w:highlight w:val="yellow"/>
        </w:rPr>
        <w:tab/>
        <w:t xml:space="preserve">                     (Устава, доверенности)</w:t>
      </w:r>
    </w:p>
    <w:p w:rsidR="003F01AD" w:rsidRPr="00D65A8D" w:rsidRDefault="003F01AD" w:rsidP="00D65A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C5774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 одной стороны и </w:t>
      </w:r>
      <w:r w:rsidR="000B5BA6" w:rsidRPr="000B5BA6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«Вуз», в лице проректора по маркетингу и работе с абитуриентами Брюховецкой Светланы Владимировны, действующего на основании доверенности № 412/48 от 26 апреля 2024 года, с другой стороны, совместно именуемые «Стороны», заключили, в соответствии с </w:t>
      </w:r>
      <w:proofErr w:type="spellStart"/>
      <w:r w:rsidR="000B5BA6" w:rsidRPr="000B5BA6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="000B5BA6" w:rsidRPr="000B5BA6">
        <w:rPr>
          <w:rFonts w:ascii="Times New Roman" w:eastAsia="Times New Roman" w:hAnsi="Times New Roman" w:cs="Times New Roman"/>
          <w:sz w:val="24"/>
          <w:szCs w:val="24"/>
        </w:rPr>
        <w:t>. 6-8 ст. 13 Федерального закона от 29.12.2012 № 273-ФЗ «Об образовании в Российской Федерации», настоящий Договор о нижеследующем:</w:t>
      </w:r>
      <w:bookmarkStart w:id="0" w:name="_GoBack"/>
      <w:bookmarkEnd w:id="0"/>
    </w:p>
    <w:p w:rsidR="003F01AD" w:rsidRPr="00EC4C32" w:rsidRDefault="003F01AD" w:rsidP="003F01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1AD" w:rsidRPr="00EC4C32" w:rsidRDefault="003F01AD" w:rsidP="003F01A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ДОГОВОРА</w:t>
      </w:r>
    </w:p>
    <w:p w:rsidR="003F01AD" w:rsidRPr="00795E0E" w:rsidRDefault="003F01AD" w:rsidP="009C1EE8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E0E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предпрофессионального образования обучающихся </w:t>
      </w:r>
      <w:r w:rsidR="00A675EF">
        <w:rPr>
          <w:rFonts w:ascii="Times New Roman" w:eastAsia="Times New Roman" w:hAnsi="Times New Roman" w:cs="Times New Roman"/>
          <w:sz w:val="24"/>
          <w:szCs w:val="24"/>
        </w:rPr>
        <w:t>предпринимательских</w:t>
      </w:r>
      <w:r w:rsidRPr="00795E0E">
        <w:rPr>
          <w:rFonts w:ascii="Times New Roman" w:eastAsia="Times New Roman" w:hAnsi="Times New Roman" w:cs="Times New Roman"/>
          <w:sz w:val="24"/>
          <w:szCs w:val="24"/>
        </w:rPr>
        <w:t xml:space="preserve"> (далее – предпрофессиональных) классов Школы, формирования предпрофессиональных умений, обеспечения осознанного выбора профессии и формирования траектории дальнейшего обучения в Вузе, Стороны заключили договор о некоммерческом сотрудничестве в реализации образовательной деятельности и формировании современной высокотехнологичной образовательной среды в проекте «</w:t>
      </w:r>
      <w:r w:rsidR="00795E0E" w:rsidRPr="00095B82">
        <w:rPr>
          <w:rFonts w:ascii="Times New Roman" w:eastAsia="Times New Roman" w:hAnsi="Times New Roman" w:cs="Times New Roman"/>
          <w:i/>
          <w:sz w:val="24"/>
          <w:szCs w:val="24"/>
        </w:rPr>
        <w:t>Предпринимательский класс в московской школе</w:t>
      </w:r>
      <w:r w:rsidRPr="00795E0E">
        <w:rPr>
          <w:rFonts w:ascii="Times New Roman" w:eastAsia="Times New Roman" w:hAnsi="Times New Roman" w:cs="Times New Roman"/>
          <w:sz w:val="24"/>
          <w:szCs w:val="24"/>
        </w:rPr>
        <w:t>» (далее – «Проект»).</w:t>
      </w:r>
    </w:p>
    <w:p w:rsidR="003F01AD" w:rsidRPr="00EC4C32" w:rsidRDefault="003F01AD" w:rsidP="003F01A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sz w:val="24"/>
          <w:szCs w:val="24"/>
        </w:rPr>
        <w:t>Настоящий договор является рамочным, т.е. определяющим структуру, принципы и общие правила взаимоотношений Сторон. В рамках настоящего договора Стороны могут заключать отдельные договоры и дополнительные соглашения в письменной форме, предусматривающие конкретные условия и процедуры взаимодействия Сторон. Такие договоры и дополнительные соглашения становятся неотъемлемой частью настоящего Договора и должны содержать ссылку на него.</w:t>
      </w:r>
    </w:p>
    <w:p w:rsidR="003F01AD" w:rsidRPr="00EC4C32" w:rsidRDefault="003F01AD" w:rsidP="003F0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01AD" w:rsidRPr="00EC4C32" w:rsidRDefault="003F01AD" w:rsidP="003F01A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СТОРОН</w:t>
      </w:r>
    </w:p>
    <w:p w:rsidR="003F01AD" w:rsidRPr="00EC4C32" w:rsidRDefault="003F01AD" w:rsidP="003F01A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/>
          <w:sz w:val="24"/>
          <w:szCs w:val="24"/>
        </w:rPr>
        <w:t>Школа обязуется: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Выявлять совместно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с Вузом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обучающихся</w:t>
      </w:r>
      <w:r w:rsidRPr="00EC4C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мотивированных к освоению предпрофессиональных умений</w:t>
      </w:r>
      <w:r w:rsidRPr="00EC4C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Разрабатывать образовательные программы для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 с учетом рекомендаций Вуза.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Создавать условия для освоения обучающимися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 прикладных практико-ориентированных учебных курсов с привлечением материально-технических и кадровых ресурсов Вуза.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Обеспечивать участие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 в практиках, мастер-классах, экскурсиях и других мероприятиях, проводимых Вузом </w:t>
      </w:r>
      <w:r w:rsidRPr="00EC4C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Проекте.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Создавать условия для выполнения проектных и исследовательских работ обучающимися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 под руководством сотрудников Вуза.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Засчитывать результаты обучающихся, полученные в Вузе, в соответствии с утверждёнными локальными актами образовательной организации.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 xml:space="preserve">Информировать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классов, родителей (законных представителей) и педагогов о возможности использования ресурсов Вуза для реализации предпрофессионального образования.</w:t>
      </w:r>
    </w:p>
    <w:p w:rsidR="003F01AD" w:rsidRPr="00EC4C32" w:rsidRDefault="003F01AD" w:rsidP="003F01AD">
      <w:pPr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3F01AD" w:rsidRPr="00EC4C32" w:rsidRDefault="003F01AD" w:rsidP="003F01A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/>
          <w:sz w:val="24"/>
          <w:szCs w:val="24"/>
        </w:rPr>
        <w:t>Вуз обязуется: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Содействовать Школе в выявлении обучающихся</w:t>
      </w:r>
      <w:r w:rsidRPr="00EC4C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мотивированных к освоению предпрофессиональных умений в сфере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предпрофессиональной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деятельности</w:t>
      </w:r>
      <w:r w:rsidRPr="00EC4C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Консультировать Школу по вопросам разработки образовательных программ для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Разрабатывать для освоения обучающимися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 программы прикладных практико-ориентированных учебных курсов в сфере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предпрофессиональной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деятельности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 способствовать их реализации.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Проводить для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 конференции, семинары, практики, мастер-классы, экскурсии и другие мероприятия </w:t>
      </w:r>
      <w:r w:rsidRPr="003C2F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в целях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ознакомления обучающихся с содержанием профессиональной деятельности в сфере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предпрофессиональной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деятельности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 формирования предпрофессиональных умений</w:t>
      </w:r>
      <w:r w:rsidRPr="00EC4C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Осуществлять руководство проектными и исследовательскими работами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Способствовать подготовке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 к участию в городских предпрофессиональных конференциях, предпрофессиональном экзамене, олимпиадах и других мероприятиях Проекта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Предоставлять Школе актуальную информацию о мероприятиях, проводимых в рамках Проекта.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Обеспечи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вать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участие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сотрудников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EC4C32">
        <w:rPr>
          <w:rFonts w:ascii="Times New Roman" w:eastAsia="Times New Roman" w:hAnsi="Times New Roman" w:cs="Times New Roman"/>
          <w:sz w:val="24"/>
          <w:szCs w:val="24"/>
          <w:lang w:eastAsia="x-none"/>
        </w:rPr>
        <w:t>Вуза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 проведении консультаций,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конференци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 семинар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ов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 практик, мастер-класс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ов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, экскурси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и други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мероприяти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 для</w:t>
      </w:r>
      <w:r w:rsidRPr="00EC4C32" w:rsidDel="00064C6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обучающихся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Предоставлять возможность ознакомления педагогов Школы и обучающихся </w:t>
      </w:r>
      <w:r w:rsidRPr="00EC4C32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классов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 информационно-библиотечными ресурсами Вуза.</w:t>
      </w:r>
    </w:p>
    <w:p w:rsidR="003F01AD" w:rsidRPr="00EC4C32" w:rsidRDefault="003F01AD" w:rsidP="003F01AD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Приглашать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представителей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Школы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к участию в работе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учебно-методических семинаров,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круглых столов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 прохождению курсов повышения квалификации,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организуемых 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Центром довузовской подготовки Вуза</w:t>
      </w:r>
      <w:r w:rsidRPr="00EC4C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3F01AD" w:rsidRPr="00EC4C32" w:rsidRDefault="003F01AD" w:rsidP="003F01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3F01AD" w:rsidRPr="00EC4C32" w:rsidRDefault="003F01AD" w:rsidP="003F01AD">
      <w:pPr>
        <w:widowControl w:val="0"/>
        <w:numPr>
          <w:ilvl w:val="0"/>
          <w:numId w:val="1"/>
        </w:numPr>
        <w:suppressLineNumbers/>
        <w:suppressAutoHyphens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Стороны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Настоящий договор не налагает на подписавшие его стороны никаких финансовых обязательств.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Расходы на проведение мероприятий и привлечение персонала несёт Сторона, их инициировавшая. Все совместные мероприятия, предусмотренные настоящим Договором, будут осуществляться на основе дополнительно заключаемых договоров, контрактов и соглашений.</w:t>
      </w:r>
    </w:p>
    <w:p w:rsidR="003F01AD" w:rsidRPr="00EC4C32" w:rsidRDefault="003F01AD" w:rsidP="003F01AD">
      <w:pPr>
        <w:widowControl w:val="0"/>
        <w:suppressLineNumbers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01AD" w:rsidRPr="00EC4C32" w:rsidRDefault="003F01AD" w:rsidP="003F01AD">
      <w:pPr>
        <w:widowControl w:val="0"/>
        <w:numPr>
          <w:ilvl w:val="0"/>
          <w:numId w:val="1"/>
        </w:numPr>
        <w:suppressLineNumbers/>
        <w:suppressAutoHyphens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обязательств вызвано чрезвычайными обстоятельствами, которые подтверждены документами уполномоченных государственных органов.</w:t>
      </w:r>
    </w:p>
    <w:p w:rsidR="003F01AD" w:rsidRPr="00EC4C32" w:rsidRDefault="003F01AD" w:rsidP="003F01AD">
      <w:pPr>
        <w:widowControl w:val="0"/>
        <w:suppressLineNumbers/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01AD" w:rsidRPr="00EC4C32" w:rsidRDefault="003F01AD" w:rsidP="003F01AD">
      <w:pPr>
        <w:widowControl w:val="0"/>
        <w:numPr>
          <w:ilvl w:val="0"/>
          <w:numId w:val="1"/>
        </w:numPr>
        <w:suppressLineNumbers/>
        <w:suppressAutoHyphens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3F01AD" w:rsidRPr="00EC4C32" w:rsidRDefault="003F01AD" w:rsidP="003F01AD">
      <w:pPr>
        <w:widowControl w:val="0"/>
        <w:numPr>
          <w:ilvl w:val="1"/>
          <w:numId w:val="1"/>
        </w:numPr>
        <w:suppressLineNumbers/>
        <w:suppressAutoHyphens/>
        <w:spacing w:after="0" w:line="240" w:lineRule="auto"/>
        <w:ind w:left="0" w:hanging="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C32">
        <w:rPr>
          <w:rFonts w:ascii="Times New Roman" w:eastAsia="Times New Roman" w:hAnsi="Times New Roman" w:cs="Times New Roman"/>
          <w:bCs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F01AD" w:rsidRPr="00EC4C32" w:rsidRDefault="003F01AD" w:rsidP="003F01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F01AD" w:rsidRPr="00EC4C32" w:rsidRDefault="003F01AD" w:rsidP="003F01A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АДРЕСА И </w:t>
      </w: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ПОДПИСИ</w:t>
      </w:r>
      <w:r w:rsidRPr="00EC4C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СТОРОН</w:t>
      </w:r>
    </w:p>
    <w:p w:rsidR="003F01AD" w:rsidRPr="00EC4C32" w:rsidRDefault="003F01AD" w:rsidP="003F01A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964"/>
      </w:tblGrid>
      <w:tr w:rsidR="003F01AD" w:rsidRPr="00EC4C32" w:rsidTr="005C1DDD">
        <w:tc>
          <w:tcPr>
            <w:tcW w:w="4656" w:type="dxa"/>
            <w:shd w:val="clear" w:color="auto" w:fill="auto"/>
          </w:tcPr>
          <w:p w:rsidR="003F01AD" w:rsidRPr="00EC4C32" w:rsidRDefault="003F01AD" w:rsidP="008348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Указывается полное наименование образовательной организации</w:t>
            </w:r>
          </w:p>
        </w:tc>
        <w:tc>
          <w:tcPr>
            <w:tcW w:w="4978" w:type="dxa"/>
            <w:shd w:val="clear" w:color="auto" w:fill="auto"/>
          </w:tcPr>
          <w:p w:rsidR="003F01AD" w:rsidRPr="00D65A8D" w:rsidRDefault="00D65A8D" w:rsidP="00D65A8D">
            <w:pPr>
              <w:jc w:val="both"/>
              <w:rPr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ФГОБУ ВО «Финансовый университет при Правительстве Российской Федерации»:</w:t>
            </w:r>
            <w:r w:rsidRPr="00864BE4">
              <w:rPr>
                <w:sz w:val="24"/>
                <w:szCs w:val="24"/>
              </w:rPr>
              <w:t xml:space="preserve"> </w:t>
            </w:r>
          </w:p>
        </w:tc>
      </w:tr>
      <w:tr w:rsidR="003F01AD" w:rsidRPr="00EC4C32" w:rsidTr="005C1DDD">
        <w:tc>
          <w:tcPr>
            <w:tcW w:w="4656" w:type="dxa"/>
            <w:shd w:val="clear" w:color="auto" w:fill="auto"/>
          </w:tcPr>
          <w:p w:rsidR="003F01AD" w:rsidRPr="00EC4C32" w:rsidRDefault="003F01AD" w:rsidP="0083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978" w:type="dxa"/>
            <w:shd w:val="clear" w:color="auto" w:fill="auto"/>
          </w:tcPr>
          <w:p w:rsidR="004711D5" w:rsidRPr="004711D5" w:rsidRDefault="003F01AD" w:rsidP="004711D5">
            <w:pPr>
              <w:spacing w:after="0"/>
              <w:jc w:val="both"/>
              <w:rPr>
                <w:rFonts w:asciiTheme="minorHAnsi" w:eastAsia="Times New Roman" w:hAnsiTheme="minorHAnsi" w:cs="Times New Roman"/>
                <w:color w:val="1A1A1A"/>
                <w:sz w:val="23"/>
                <w:szCs w:val="23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D65A8D"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11D5" w:rsidRPr="00471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125167, Москва, </w:t>
            </w:r>
            <w:proofErr w:type="spellStart"/>
            <w:r w:rsidR="004711D5" w:rsidRPr="004711D5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4711D5" w:rsidRPr="00471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Ленинградский, д. 49/2</w:t>
            </w:r>
          </w:p>
        </w:tc>
      </w:tr>
      <w:tr w:rsidR="003F01AD" w:rsidRPr="000B5BA6" w:rsidTr="005C1DDD">
        <w:tc>
          <w:tcPr>
            <w:tcW w:w="4656" w:type="dxa"/>
            <w:shd w:val="clear" w:color="auto" w:fill="auto"/>
          </w:tcPr>
          <w:p w:rsidR="003F01AD" w:rsidRPr="00EC4C32" w:rsidRDefault="003F01AD" w:rsidP="00D65A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  <w:p w:rsidR="003F01AD" w:rsidRPr="00EC4C32" w:rsidRDefault="003F01AD" w:rsidP="00D65A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F01AD" w:rsidRPr="00EC4C32" w:rsidRDefault="003F01AD" w:rsidP="00D65A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р/с ____________________в _____________</w:t>
            </w:r>
          </w:p>
          <w:p w:rsidR="003F01AD" w:rsidRPr="00EC4C32" w:rsidRDefault="003F01AD" w:rsidP="00D65A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к/с ___________________________________</w:t>
            </w:r>
          </w:p>
          <w:p w:rsidR="003F01AD" w:rsidRPr="00EC4C32" w:rsidRDefault="003F01AD" w:rsidP="00D65A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БИК_______________________</w:t>
            </w:r>
          </w:p>
          <w:p w:rsidR="003F01AD" w:rsidRPr="00EC4C32" w:rsidRDefault="003F01AD" w:rsidP="00D65A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shd w:val="clear" w:color="auto" w:fill="auto"/>
          </w:tcPr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7714086422</w:t>
            </w:r>
          </w:p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КПП 771401001</w:t>
            </w:r>
          </w:p>
          <w:p w:rsidR="003F01AD" w:rsidRPr="00EC4C32" w:rsidRDefault="003F01AD" w:rsidP="00D6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г. Москве (Финансовый университет л/с 20736Х19410)</w:t>
            </w:r>
          </w:p>
          <w:p w:rsidR="00D65A8D" w:rsidRPr="00A675EF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ГУ БАНКА РОССИИ ПО ЦФО//УФК ПО Г. МОСКВЕ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БИК 004525988</w:t>
            </w:r>
          </w:p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45348000000</w:t>
            </w:r>
          </w:p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КС 03214643000000017300</w:t>
            </w:r>
          </w:p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40102810545370000003</w:t>
            </w:r>
          </w:p>
          <w:p w:rsidR="00D65A8D" w:rsidRPr="00D65A8D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(499) 943-98-29, 943-98-55</w:t>
            </w:r>
          </w:p>
          <w:p w:rsidR="00D65A8D" w:rsidRPr="00795E0E" w:rsidRDefault="00D65A8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5E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795E0E">
                <w:rPr>
                  <w:rFonts w:ascii="Times New Roman" w:eastAsia="Times New Roman" w:hAnsi="Times New Roman" w:cs="Times New Roman"/>
                  <w:lang w:val="en-US"/>
                </w:rPr>
                <w:t>academy@fa.ru</w:t>
              </w:r>
            </w:hyperlink>
            <w:r w:rsidRPr="00795E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795E0E">
                <w:rPr>
                  <w:rFonts w:ascii="Times New Roman" w:eastAsia="Times New Roman" w:hAnsi="Times New Roman" w:cs="Times New Roman"/>
                  <w:lang w:val="en-US"/>
                </w:rPr>
                <w:t>http://www.fa.ru</w:t>
              </w:r>
            </w:hyperlink>
          </w:p>
          <w:p w:rsidR="003F01AD" w:rsidRPr="00D65A8D" w:rsidRDefault="003F01AD" w:rsidP="00D65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1AD" w:rsidRPr="00EC4C32" w:rsidTr="005C1DDD">
        <w:tc>
          <w:tcPr>
            <w:tcW w:w="4656" w:type="dxa"/>
            <w:shd w:val="clear" w:color="auto" w:fill="auto"/>
          </w:tcPr>
          <w:p w:rsidR="003F01AD" w:rsidRPr="00EC4C32" w:rsidRDefault="003F01AD" w:rsidP="0083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3F01AD" w:rsidRPr="00EC4C32" w:rsidRDefault="003F01AD" w:rsidP="00834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_______________________/_____________/</w:t>
            </w:r>
          </w:p>
          <w:p w:rsidR="003F01AD" w:rsidRPr="00EC4C32" w:rsidRDefault="003F01AD" w:rsidP="008348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4C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                      </w:t>
            </w:r>
            <w:r w:rsidRPr="00EC4C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Фамилия И.О.</w:t>
            </w:r>
          </w:p>
        </w:tc>
        <w:tc>
          <w:tcPr>
            <w:tcW w:w="4978" w:type="dxa"/>
            <w:shd w:val="clear" w:color="auto" w:fill="auto"/>
          </w:tcPr>
          <w:p w:rsidR="00D65A8D" w:rsidRPr="00D65A8D" w:rsidRDefault="00D65A8D" w:rsidP="00D65A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Проректор по маркетингу и работе с абитуриентами Финансового университета </w:t>
            </w:r>
          </w:p>
          <w:p w:rsidR="00D65A8D" w:rsidRPr="00D65A8D" w:rsidRDefault="00D65A8D" w:rsidP="00D65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__________________/</w:t>
            </w:r>
            <w:r w:rsidRPr="00D65A8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С.В. Брюховецкая</w:t>
            </w:r>
            <w:r w:rsidRPr="00D6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3F01AD" w:rsidRPr="00EC4C32" w:rsidRDefault="00D65A8D" w:rsidP="00D6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                      </w:t>
            </w:r>
            <w:r w:rsidRPr="00D65A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Фамилия И.О</w:t>
            </w:r>
            <w:r w:rsidRPr="00EC4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9642A" w:rsidRDefault="003053EC"/>
    <w:sectPr w:rsidR="00E9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3EC" w:rsidRDefault="003053EC" w:rsidP="003F01AD">
      <w:pPr>
        <w:spacing w:after="0" w:line="240" w:lineRule="auto"/>
      </w:pPr>
      <w:r>
        <w:separator/>
      </w:r>
    </w:p>
  </w:endnote>
  <w:endnote w:type="continuationSeparator" w:id="0">
    <w:p w:rsidR="003053EC" w:rsidRDefault="003053EC" w:rsidP="003F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3EC" w:rsidRDefault="003053EC" w:rsidP="003F01AD">
      <w:pPr>
        <w:spacing w:after="0" w:line="240" w:lineRule="auto"/>
      </w:pPr>
      <w:r>
        <w:separator/>
      </w:r>
    </w:p>
  </w:footnote>
  <w:footnote w:type="continuationSeparator" w:id="0">
    <w:p w:rsidR="003053EC" w:rsidRDefault="003053EC" w:rsidP="003F0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2C27"/>
    <w:multiLevelType w:val="multilevel"/>
    <w:tmpl w:val="CD8C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AD"/>
    <w:rsid w:val="00095B82"/>
    <w:rsid w:val="000B5BA6"/>
    <w:rsid w:val="003053EC"/>
    <w:rsid w:val="003B7C51"/>
    <w:rsid w:val="003F01AD"/>
    <w:rsid w:val="004711D5"/>
    <w:rsid w:val="005B2654"/>
    <w:rsid w:val="005C1DDD"/>
    <w:rsid w:val="00603076"/>
    <w:rsid w:val="00653F13"/>
    <w:rsid w:val="00751280"/>
    <w:rsid w:val="00795E0E"/>
    <w:rsid w:val="0097303B"/>
    <w:rsid w:val="00A37DB2"/>
    <w:rsid w:val="00A675EF"/>
    <w:rsid w:val="00B42840"/>
    <w:rsid w:val="00C83F68"/>
    <w:rsid w:val="00CD58E0"/>
    <w:rsid w:val="00D65A8D"/>
    <w:rsid w:val="00D7166E"/>
    <w:rsid w:val="00D93929"/>
    <w:rsid w:val="00EC4062"/>
    <w:rsid w:val="00ED7571"/>
    <w:rsid w:val="00F118B8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C726"/>
  <w15:chartTrackingRefBased/>
  <w15:docId w15:val="{113CFA32-BF06-4DC4-90AA-C7814F98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F01A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F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F01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F01AD"/>
    <w:rPr>
      <w:vertAlign w:val="superscript"/>
    </w:rPr>
  </w:style>
  <w:style w:type="character" w:styleId="a6">
    <w:name w:val="Hyperlink"/>
    <w:rsid w:val="00D65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105.fa.ru/" TargetMode="External"/><Relationship Id="rId5" Type="http://schemas.openxmlformats.org/officeDocument/2006/relationships/styles" Target="styles.xml"/><Relationship Id="rId10" Type="http://schemas.openxmlformats.org/officeDocument/2006/relationships/hyperlink" Target="mailto:academy@fa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2E36D502448A409DA1AA899C77F3C2" ma:contentTypeVersion="1" ma:contentTypeDescription="Создание документа." ma:contentTypeScope="" ma:versionID="4bdfad0ac7583452e386cb30c4e7b5b8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46AE0-491A-4894-ACF9-015B6B819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C95B6D-0069-4912-A439-AA186FE15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A8CC9-885A-42B5-80FA-13A0F192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Тюлюкина Людмила Савельевна</dc:creator>
  <cp:keywords/>
  <dc:description/>
  <cp:lastModifiedBy>Рязанцев Михаил Витальевич</cp:lastModifiedBy>
  <cp:revision>8</cp:revision>
  <dcterms:created xsi:type="dcterms:W3CDTF">2021-11-11T11:21:00Z</dcterms:created>
  <dcterms:modified xsi:type="dcterms:W3CDTF">2024-06-17T10:22:00Z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0x010100122E36D502448A409DA1AA899C77F3C2</vt:lpwstr>
  </property>
</Properties>
</file>