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CC6F1" w14:textId="77777777" w:rsidR="00745F71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4FA8FF77" w14:textId="77777777" w:rsidR="00BF388A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учреждение высшего образования</w:t>
      </w:r>
    </w:p>
    <w:p w14:paraId="215D5212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4224E37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31F4703" w14:textId="77777777" w:rsidR="00BF388A" w:rsidRDefault="00745F7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F3E5F3" w14:textId="77777777" w:rsidR="00BF388A" w:rsidRDefault="00BF388A">
      <w:pPr>
        <w:jc w:val="center"/>
        <w:rPr>
          <w:b/>
          <w:bCs/>
          <w:sz w:val="28"/>
          <w:szCs w:val="28"/>
        </w:rPr>
      </w:pPr>
    </w:p>
    <w:p w14:paraId="64C98D65" w14:textId="3BA2AB36" w:rsidR="00745F71" w:rsidRPr="00C159F6" w:rsidRDefault="00341C95">
      <w:pPr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745F71" w:rsidRPr="00C159F6">
        <w:rPr>
          <w:b/>
          <w:sz w:val="28"/>
          <w:szCs w:val="28"/>
        </w:rPr>
        <w:t xml:space="preserve"> общественных финансов </w:t>
      </w:r>
    </w:p>
    <w:p w14:paraId="23423EAC" w14:textId="77777777" w:rsidR="00BF388A" w:rsidRPr="00106E4B" w:rsidRDefault="00745F71">
      <w:pPr>
        <w:ind w:left="1843" w:hanging="1843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D00051" w:rsidRPr="00D00051" w14:paraId="2F85FE95" w14:textId="77777777" w:rsidTr="00745F71">
        <w:tc>
          <w:tcPr>
            <w:tcW w:w="5280" w:type="dxa"/>
          </w:tcPr>
          <w:p w14:paraId="3F6B244D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/>
                <w:bCs/>
                <w:caps/>
                <w:sz w:val="28"/>
                <w:szCs w:val="28"/>
              </w:rPr>
            </w:pPr>
          </w:p>
          <w:p w14:paraId="4F925CE5" w14:textId="77777777" w:rsidR="00745F71" w:rsidRPr="00D00051" w:rsidRDefault="00745F71" w:rsidP="00794CAA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3D02A4BE" w14:textId="36AE2F09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976E7EA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14:paraId="51ABBC25" w14:textId="77777777" w:rsidR="00745F71" w:rsidRPr="00D00051" w:rsidRDefault="00745F71" w:rsidP="004446D5">
            <w:pPr>
              <w:spacing w:line="36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 w:rsidRPr="00D00051">
              <w:rPr>
                <w:b/>
                <w:sz w:val="28"/>
                <w:szCs w:val="28"/>
              </w:rPr>
              <w:t xml:space="preserve">            УТВЕРЖДАЮ</w:t>
            </w:r>
          </w:p>
          <w:p w14:paraId="445DC3DD" w14:textId="77777777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Проректор по учебной и </w:t>
            </w:r>
          </w:p>
          <w:p w14:paraId="7701D59F" w14:textId="77777777" w:rsidR="00794CAA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методической работе</w:t>
            </w:r>
          </w:p>
          <w:p w14:paraId="5C2FC8C1" w14:textId="3BCE5E3B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                                  </w:t>
            </w:r>
          </w:p>
          <w:p w14:paraId="1E27E31A" w14:textId="5EDC3302" w:rsidR="00C159F6" w:rsidRPr="00D00051" w:rsidRDefault="00C159F6" w:rsidP="004446D5">
            <w:pPr>
              <w:jc w:val="right"/>
              <w:rPr>
                <w:sz w:val="28"/>
                <w:szCs w:val="28"/>
              </w:rPr>
            </w:pPr>
            <w:r w:rsidRPr="00D00051">
              <w:rPr>
                <w:rFonts w:eastAsia="Batang"/>
                <w:sz w:val="28"/>
              </w:rPr>
              <w:t>__________Е.А. Каменева</w:t>
            </w:r>
          </w:p>
          <w:p w14:paraId="7B401995" w14:textId="11CCE5D5" w:rsidR="00C159F6" w:rsidRPr="00D00051" w:rsidRDefault="00C159F6" w:rsidP="004446D5">
            <w:pPr>
              <w:ind w:right="284"/>
              <w:jc w:val="right"/>
              <w:rPr>
                <w:rFonts w:cs="Palatino Linotype"/>
                <w:b/>
                <w:caps/>
                <w:sz w:val="28"/>
                <w:szCs w:val="28"/>
                <w:lang w:eastAsia="ar-SA"/>
              </w:rPr>
            </w:pPr>
            <w:r w:rsidRPr="00D00051">
              <w:rPr>
                <w:rFonts w:cs="Palatino Linotype"/>
                <w:sz w:val="28"/>
                <w:szCs w:val="28"/>
                <w:lang w:eastAsia="ar-SA"/>
              </w:rPr>
              <w:t>«___» _________ 202</w:t>
            </w:r>
            <w:r w:rsidR="001A5782">
              <w:rPr>
                <w:rFonts w:cs="Palatino Linotype"/>
                <w:sz w:val="28"/>
                <w:szCs w:val="28"/>
                <w:lang w:eastAsia="ar-SA"/>
              </w:rPr>
              <w:t>5</w:t>
            </w:r>
            <w:r w:rsidRPr="00D00051">
              <w:rPr>
                <w:rFonts w:cs="Palatino Linotype"/>
                <w:sz w:val="28"/>
                <w:szCs w:val="28"/>
                <w:lang w:eastAsia="ar-SA"/>
              </w:rPr>
              <w:t xml:space="preserve"> г.</w:t>
            </w:r>
          </w:p>
          <w:p w14:paraId="604AC575" w14:textId="652271B9" w:rsidR="00745F71" w:rsidRPr="00D00051" w:rsidRDefault="00745F71" w:rsidP="00745F7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00051" w:rsidRPr="00D00051" w14:paraId="0A26BABD" w14:textId="77777777" w:rsidTr="00745F71">
        <w:tc>
          <w:tcPr>
            <w:tcW w:w="5280" w:type="dxa"/>
          </w:tcPr>
          <w:p w14:paraId="4284753E" w14:textId="77777777" w:rsidR="00BF388A" w:rsidRPr="00D00051" w:rsidRDefault="00BF38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6E92A091" w14:textId="77777777" w:rsidR="00BF388A" w:rsidRPr="00D00051" w:rsidRDefault="00BF388A">
            <w:pPr>
              <w:rPr>
                <w:sz w:val="28"/>
                <w:szCs w:val="28"/>
              </w:rPr>
            </w:pPr>
          </w:p>
        </w:tc>
      </w:tr>
    </w:tbl>
    <w:p w14:paraId="0AD6930B" w14:textId="29875B68" w:rsidR="00BF388A" w:rsidRPr="00C159F6" w:rsidRDefault="00745F71" w:rsidP="00745F71">
      <w:pPr>
        <w:spacing w:line="360" w:lineRule="auto"/>
        <w:jc w:val="center"/>
        <w:rPr>
          <w:bCs/>
          <w:sz w:val="28"/>
          <w:szCs w:val="28"/>
        </w:rPr>
      </w:pPr>
      <w:r w:rsidRPr="00C159F6">
        <w:rPr>
          <w:bCs/>
          <w:sz w:val="28"/>
          <w:szCs w:val="28"/>
        </w:rPr>
        <w:t>Косов М.Е.</w:t>
      </w:r>
      <w:r w:rsidR="00683074">
        <w:rPr>
          <w:bCs/>
          <w:sz w:val="28"/>
          <w:szCs w:val="28"/>
        </w:rPr>
        <w:t>, Сигарев А.В.</w:t>
      </w:r>
    </w:p>
    <w:p w14:paraId="64D3D12E" w14:textId="77777777" w:rsidR="00745F71" w:rsidRPr="00794CAA" w:rsidRDefault="00745F71" w:rsidP="00745F71">
      <w:pPr>
        <w:spacing w:line="360" w:lineRule="auto"/>
        <w:jc w:val="center"/>
        <w:rPr>
          <w:b/>
          <w:sz w:val="22"/>
          <w:szCs w:val="22"/>
        </w:rPr>
      </w:pPr>
    </w:p>
    <w:p w14:paraId="0058A649" w14:textId="1594E9CF" w:rsidR="00C159F6" w:rsidRPr="00A42EEA" w:rsidRDefault="00C159F6" w:rsidP="00C159F6">
      <w:pPr>
        <w:spacing w:before="120"/>
        <w:jc w:val="center"/>
        <w:rPr>
          <w:b/>
          <w:bCs/>
          <w:sz w:val="28"/>
          <w:szCs w:val="28"/>
        </w:rPr>
      </w:pPr>
      <w:r w:rsidRPr="00A42EEA">
        <w:rPr>
          <w:b/>
          <w:bCs/>
          <w:caps/>
          <w:sz w:val="28"/>
          <w:szCs w:val="28"/>
        </w:rPr>
        <w:t>ОСНОВЫ взаимодействиЯ государства и бизнеса</w:t>
      </w:r>
    </w:p>
    <w:p w14:paraId="6BE3632E" w14:textId="63EFF5D1" w:rsidR="00BF388A" w:rsidRPr="00A42EEA" w:rsidRDefault="00C159F6" w:rsidP="00C159F6">
      <w:pPr>
        <w:pStyle w:val="12"/>
        <w:spacing w:before="120"/>
        <w:ind w:right="-144"/>
        <w:jc w:val="center"/>
        <w:rPr>
          <w:b/>
          <w:bCs/>
          <w:sz w:val="28"/>
          <w:szCs w:val="28"/>
        </w:rPr>
      </w:pPr>
      <w:r w:rsidRPr="00A42EEA">
        <w:rPr>
          <w:b/>
          <w:bCs/>
          <w:sz w:val="28"/>
          <w:szCs w:val="28"/>
        </w:rPr>
        <w:t>Рабочая программа дисциплины</w:t>
      </w:r>
    </w:p>
    <w:p w14:paraId="0D60BBC6" w14:textId="77777777" w:rsidR="00745F71" w:rsidRPr="00A42EEA" w:rsidRDefault="00745F71">
      <w:pPr>
        <w:pStyle w:val="12"/>
        <w:ind w:right="-144"/>
        <w:jc w:val="center"/>
        <w:rPr>
          <w:b/>
          <w:bCs/>
          <w:sz w:val="28"/>
          <w:szCs w:val="28"/>
        </w:rPr>
      </w:pPr>
    </w:p>
    <w:p w14:paraId="5310494F" w14:textId="77777777" w:rsidR="00745F71" w:rsidRPr="00A42EEA" w:rsidRDefault="00745F71">
      <w:pPr>
        <w:pStyle w:val="12"/>
        <w:ind w:right="-144"/>
        <w:jc w:val="center"/>
        <w:rPr>
          <w:sz w:val="28"/>
          <w:szCs w:val="28"/>
        </w:rPr>
      </w:pPr>
      <w:r w:rsidRPr="00A42EEA">
        <w:rPr>
          <w:sz w:val="28"/>
          <w:szCs w:val="28"/>
        </w:rPr>
        <w:t>для студентов, обучающихся по направлению подготовки</w:t>
      </w:r>
    </w:p>
    <w:p w14:paraId="1DCC96EE" w14:textId="036C1DD0" w:rsidR="000C61CA" w:rsidRDefault="000C61CA" w:rsidP="000C61CA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</w:t>
      </w:r>
      <w:r w:rsidRPr="00966563">
        <w:rPr>
          <w:sz w:val="28"/>
          <w:szCs w:val="28"/>
        </w:rPr>
        <w:t xml:space="preserve">ОП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»,</w:t>
      </w:r>
    </w:p>
    <w:p w14:paraId="06C82E13" w14:textId="1F5D05B7" w:rsidR="004B7D50" w:rsidRPr="008471A8" w:rsidRDefault="004B7D5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Профили</w:t>
      </w:r>
      <w:r w:rsidR="000C61CA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EB1442">
        <w:rPr>
          <w:color w:val="000000"/>
          <w:sz w:val="28"/>
          <w:szCs w:val="28"/>
        </w:rPr>
        <w:t xml:space="preserve">Бизнес и финансы социальной </w:t>
      </w:r>
      <w:r w:rsidRPr="008471A8">
        <w:rPr>
          <w:color w:val="000000"/>
          <w:sz w:val="28"/>
          <w:szCs w:val="28"/>
        </w:rPr>
        <w:t>сферы»,</w:t>
      </w:r>
    </w:p>
    <w:p w14:paraId="6B0133A0" w14:textId="62F6CBEE" w:rsidR="004B7D50" w:rsidRPr="00EB1442" w:rsidRDefault="000C61CA" w:rsidP="004B7D50">
      <w:pPr>
        <w:jc w:val="center"/>
      </w:pPr>
      <w:r w:rsidRPr="008471A8">
        <w:rPr>
          <w:sz w:val="28"/>
          <w:szCs w:val="28"/>
        </w:rPr>
        <w:t xml:space="preserve"> </w:t>
      </w:r>
      <w:r w:rsidR="004B7D50" w:rsidRPr="008471A8">
        <w:rPr>
          <w:sz w:val="28"/>
          <w:szCs w:val="28"/>
        </w:rPr>
        <w:t>«</w:t>
      </w:r>
      <w:r w:rsidR="004B7D50" w:rsidRPr="008471A8">
        <w:rPr>
          <w:color w:val="000000"/>
          <w:sz w:val="28"/>
          <w:szCs w:val="28"/>
        </w:rPr>
        <w:t>Государственные и муниципальные финансы»</w:t>
      </w:r>
      <w:r w:rsidR="008471A8" w:rsidRPr="008471A8">
        <w:rPr>
          <w:color w:val="000000"/>
          <w:sz w:val="28"/>
          <w:szCs w:val="28"/>
        </w:rPr>
        <w:t xml:space="preserve"> </w:t>
      </w:r>
      <w:r w:rsidR="008471A8" w:rsidRPr="004446D5">
        <w:rPr>
          <w:color w:val="000000"/>
          <w:sz w:val="28"/>
          <w:szCs w:val="28"/>
        </w:rPr>
        <w:t>(О, ОЗО ИОО)</w:t>
      </w:r>
      <w:r w:rsidR="004B7D50" w:rsidRPr="004446D5">
        <w:rPr>
          <w:color w:val="000000"/>
          <w:sz w:val="28"/>
          <w:szCs w:val="28"/>
        </w:rPr>
        <w:t>,</w:t>
      </w:r>
      <w:r w:rsidR="004B7D50" w:rsidRPr="008471A8">
        <w:rPr>
          <w:color w:val="000000"/>
          <w:sz w:val="28"/>
          <w:szCs w:val="28"/>
        </w:rPr>
        <w:t xml:space="preserve"> «Государственный финансовый контроль», «Государственное и корпоративное казнач</w:t>
      </w:r>
      <w:r w:rsidR="004B7D50" w:rsidRPr="00EB1442">
        <w:rPr>
          <w:color w:val="000000"/>
          <w:sz w:val="28"/>
          <w:szCs w:val="28"/>
        </w:rPr>
        <w:t>ейство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Управление финансовыми рисками и страхование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банковское дело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управление финансовыми активами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 xml:space="preserve">Финансовые рынки и </w:t>
      </w:r>
      <w:proofErr w:type="spellStart"/>
      <w:r w:rsidR="004B7D50" w:rsidRPr="00EB1442">
        <w:rPr>
          <w:color w:val="000000"/>
          <w:sz w:val="28"/>
          <w:szCs w:val="28"/>
        </w:rPr>
        <w:t>финтех</w:t>
      </w:r>
      <w:proofErr w:type="spellEnd"/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>,</w:t>
      </w:r>
      <w:r w:rsidR="004B7D50">
        <w:rPr>
          <w:sz w:val="28"/>
          <w:szCs w:val="28"/>
        </w:rPr>
        <w:t xml:space="preserve"> «</w:t>
      </w:r>
      <w:r w:rsidR="004B7D50" w:rsidRPr="00EB1442">
        <w:rPr>
          <w:color w:val="000000"/>
          <w:sz w:val="28"/>
          <w:szCs w:val="28"/>
        </w:rPr>
        <w:t>Финансы и инвестиции</w:t>
      </w:r>
      <w:r w:rsidR="004B7D50">
        <w:rPr>
          <w:color w:val="000000"/>
          <w:sz w:val="28"/>
          <w:szCs w:val="28"/>
        </w:rPr>
        <w:t>»</w:t>
      </w:r>
      <w:r w:rsidR="009E45D4">
        <w:rPr>
          <w:color w:val="000000"/>
          <w:sz w:val="28"/>
          <w:szCs w:val="28"/>
        </w:rPr>
        <w:t>, «</w:t>
      </w:r>
      <w:r w:rsidR="009E45D4" w:rsidRPr="00EB1442">
        <w:rPr>
          <w:color w:val="000000"/>
          <w:sz w:val="28"/>
          <w:szCs w:val="28"/>
        </w:rPr>
        <w:t xml:space="preserve">Банки и </w:t>
      </w:r>
      <w:proofErr w:type="spellStart"/>
      <w:r w:rsidR="009E45D4" w:rsidRPr="00EB1442">
        <w:rPr>
          <w:color w:val="000000"/>
          <w:sz w:val="28"/>
          <w:szCs w:val="28"/>
        </w:rPr>
        <w:t>финтех</w:t>
      </w:r>
      <w:proofErr w:type="spellEnd"/>
      <w:r w:rsidR="009E45D4" w:rsidRPr="008471A8">
        <w:rPr>
          <w:color w:val="000000"/>
          <w:sz w:val="28"/>
          <w:szCs w:val="28"/>
        </w:rPr>
        <w:t>»</w:t>
      </w:r>
    </w:p>
    <w:p w14:paraId="70278FAB" w14:textId="77777777" w:rsidR="004B7D50" w:rsidRDefault="004B7D50">
      <w:pPr>
        <w:jc w:val="center"/>
        <w:rPr>
          <w:rFonts w:eastAsia="Calibri"/>
          <w:i/>
          <w:sz w:val="28"/>
          <w:szCs w:val="28"/>
        </w:rPr>
      </w:pPr>
    </w:p>
    <w:p w14:paraId="7E086AD8" w14:textId="77777777" w:rsidR="00C159F6" w:rsidRDefault="00C159F6" w:rsidP="004B7D50">
      <w:pPr>
        <w:rPr>
          <w:rFonts w:eastAsia="Calibri"/>
          <w:i/>
          <w:sz w:val="28"/>
          <w:szCs w:val="28"/>
        </w:rPr>
      </w:pPr>
    </w:p>
    <w:p w14:paraId="218F2553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0B97B4C7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 54 от «18» марта 2025 г.)</w:t>
      </w:r>
    </w:p>
    <w:p w14:paraId="55FEDEAE" w14:textId="77777777" w:rsidR="00794CAA" w:rsidRDefault="00794CAA" w:rsidP="00794CAA">
      <w:pPr>
        <w:jc w:val="center"/>
        <w:rPr>
          <w:rFonts w:eastAsia="Calibri"/>
          <w:b/>
          <w:sz w:val="24"/>
          <w:szCs w:val="24"/>
          <w:highlight w:val="yellow"/>
        </w:rPr>
      </w:pPr>
    </w:p>
    <w:p w14:paraId="2DB18F61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0FD651BC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 0</w:t>
      </w:r>
      <w:r>
        <w:rPr>
          <w:rFonts w:eastAsia="Calibri"/>
          <w:i/>
          <w:lang w:val="en-US"/>
        </w:rPr>
        <w:t>4</w:t>
      </w:r>
      <w:r>
        <w:rPr>
          <w:rFonts w:eastAsia="Calibri"/>
          <w:i/>
        </w:rPr>
        <w:t xml:space="preserve"> от «1</w:t>
      </w:r>
      <w:r>
        <w:rPr>
          <w:rFonts w:eastAsia="Calibri"/>
          <w:i/>
          <w:lang w:val="en-US"/>
        </w:rPr>
        <w:t>8</w:t>
      </w:r>
      <w:r>
        <w:rPr>
          <w:rFonts w:eastAsia="Calibri"/>
          <w:i/>
        </w:rPr>
        <w:t>» марта 2025 г.)</w:t>
      </w:r>
    </w:p>
    <w:p w14:paraId="0ADAB97D" w14:textId="77777777" w:rsidR="00BF388A" w:rsidRDefault="00BF388A" w:rsidP="004B7D50">
      <w:pPr>
        <w:pStyle w:val="12"/>
        <w:ind w:right="-144"/>
        <w:rPr>
          <w:sz w:val="28"/>
          <w:szCs w:val="28"/>
        </w:rPr>
      </w:pPr>
    </w:p>
    <w:p w14:paraId="040A94C2" w14:textId="77777777" w:rsidR="00BF388A" w:rsidRDefault="00BF388A">
      <w:pPr>
        <w:pStyle w:val="12"/>
        <w:ind w:right="-144"/>
        <w:jc w:val="center"/>
        <w:rPr>
          <w:sz w:val="28"/>
          <w:szCs w:val="28"/>
        </w:rPr>
      </w:pPr>
    </w:p>
    <w:p w14:paraId="24F97E42" w14:textId="07883B83" w:rsidR="00794CAA" w:rsidRDefault="00745F71" w:rsidP="004B7D50">
      <w:pPr>
        <w:pStyle w:val="12"/>
        <w:ind w:right="-144"/>
        <w:jc w:val="center"/>
        <w:rPr>
          <w:b/>
          <w:sz w:val="28"/>
          <w:szCs w:val="28"/>
        </w:rPr>
      </w:pPr>
      <w:r w:rsidRPr="00745F71">
        <w:rPr>
          <w:b/>
          <w:sz w:val="28"/>
          <w:szCs w:val="28"/>
        </w:rPr>
        <w:t>Москва 202</w:t>
      </w:r>
      <w:r w:rsidR="00820AB5">
        <w:rPr>
          <w:b/>
          <w:sz w:val="28"/>
          <w:szCs w:val="28"/>
        </w:rPr>
        <w:t>5</w:t>
      </w:r>
    </w:p>
    <w:p w14:paraId="105FB6BB" w14:textId="77777777" w:rsidR="00794CAA" w:rsidRDefault="00794CAA">
      <w:pPr>
        <w:widowControl/>
        <w:rPr>
          <w:rFonts w:eastAsia="MS Mincho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362273E" w14:textId="77777777" w:rsidR="00BF388A" w:rsidRPr="00745F71" w:rsidRDefault="00BF388A" w:rsidP="004B7D50">
      <w:pPr>
        <w:pStyle w:val="12"/>
        <w:ind w:right="-144"/>
        <w:jc w:val="center"/>
        <w:rPr>
          <w:b/>
          <w:sz w:val="28"/>
          <w:szCs w:val="28"/>
        </w:rPr>
      </w:pPr>
      <w:bookmarkStart w:id="0" w:name="_GoBack"/>
      <w:bookmarkEnd w:id="0"/>
    </w:p>
    <w:bookmarkStart w:id="1" w:name="_Toc155943170" w:displacedByCustomXml="next"/>
    <w:bookmarkStart w:id="2" w:name="_Toc193443681" w:displacedByCustomXml="next"/>
    <w:bookmarkStart w:id="3" w:name="_Toc193443827" w:displacedByCustomXml="next"/>
    <w:bookmarkStart w:id="4" w:name="_Toc193444013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431823141"/>
        <w:docPartObj>
          <w:docPartGallery w:val="Table of Contents"/>
          <w:docPartUnique/>
        </w:docPartObj>
      </w:sdtPr>
      <w:sdtEndPr/>
      <w:sdtContent>
        <w:p w14:paraId="4C035F71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УДК   339(073)</w:t>
          </w:r>
          <w:bookmarkEnd w:id="4"/>
          <w:bookmarkEnd w:id="3"/>
          <w:bookmarkEnd w:id="2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</w:t>
          </w:r>
        </w:p>
        <w:p w14:paraId="387151BC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 </w:t>
          </w:r>
          <w:bookmarkStart w:id="5" w:name="_Toc193443682"/>
          <w:bookmarkStart w:id="6" w:name="_Toc193443828"/>
          <w:bookmarkStart w:id="7" w:name="_Toc193444014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ББК   65.29</w:t>
          </w:r>
          <w:bookmarkEnd w:id="5"/>
          <w:bookmarkEnd w:id="6"/>
          <w:bookmarkEnd w:id="7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 </w:t>
          </w:r>
        </w:p>
        <w:p w14:paraId="6E597169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bookmarkStart w:id="8" w:name="_Toc193443683"/>
          <w:bookmarkStart w:id="9" w:name="_Toc193443829"/>
          <w:bookmarkStart w:id="10" w:name="_Toc193444015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К</w:t>
          </w:r>
          <w:r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</w:t>
          </w: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71</w:t>
          </w:r>
          <w:bookmarkEnd w:id="8"/>
          <w:bookmarkEnd w:id="9"/>
          <w:bookmarkEnd w:id="10"/>
        </w:p>
        <w:p w14:paraId="049431D1" w14:textId="5294F326" w:rsidR="00BF388A" w:rsidRPr="00AA336A" w:rsidRDefault="00745F71" w:rsidP="00745F71">
          <w:pPr>
            <w:pStyle w:val="afd"/>
            <w:jc w:val="center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bookmarkStart w:id="11" w:name="_Toc193443684"/>
          <w:bookmarkStart w:id="12" w:name="_Toc193443830"/>
          <w:bookmarkStart w:id="13" w:name="_Toc193444016"/>
          <w:r w:rsidRPr="00AA336A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содержание</w:t>
          </w:r>
          <w:bookmarkEnd w:id="1"/>
          <w:bookmarkEnd w:id="11"/>
          <w:bookmarkEnd w:id="12"/>
          <w:bookmarkEnd w:id="13"/>
        </w:p>
        <w:p w14:paraId="18C3C317" w14:textId="2B2BAFA6" w:rsidR="00AA336A" w:rsidRPr="00AA336A" w:rsidRDefault="00745F71" w:rsidP="00AA336A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A336A">
            <w:rPr>
              <w:sz w:val="24"/>
              <w:szCs w:val="24"/>
            </w:rPr>
            <w:fldChar w:fldCharType="begin"/>
          </w:r>
          <w:r w:rsidRPr="00AA336A">
            <w:rPr>
              <w:webHidden/>
              <w:sz w:val="24"/>
              <w:szCs w:val="24"/>
            </w:rPr>
            <w:instrText>TOC \z \o "1-3" \u \h</w:instrText>
          </w:r>
          <w:r w:rsidRPr="00AA336A">
            <w:rPr>
              <w:sz w:val="24"/>
              <w:szCs w:val="24"/>
            </w:rPr>
            <w:fldChar w:fldCharType="separate"/>
          </w:r>
        </w:p>
        <w:p w14:paraId="29200287" w14:textId="242A33B2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1. Наименование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0DBF39" w14:textId="2543C666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3669A2" w14:textId="267ED6E0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2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_Toc193444029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7F1DD3" w14:textId="627CC1C9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_Toc193444030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0E429" w14:textId="4ACD8AC7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_Toc193444032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6DF3ED" w14:textId="42999AC7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5.1. Содержание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_Toc193444033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33AEAD" w14:textId="66B10CA9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5.2. Учебно-тематический план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_Toc193444034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16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C10C0C" w14:textId="6EA00789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5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_Toc193444035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18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F8031A" w14:textId="25E51E20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6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_Toc193444036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BAEA6" w14:textId="56F69E16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87E49C" w14:textId="12405703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21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148974" w14:textId="1F2496AC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9E840" w14:textId="2FCE2171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43</w:t>
            </w:r>
          </w:hyperlink>
        </w:p>
        <w:p w14:paraId="707FD988" w14:textId="1408E882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1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45</w:t>
            </w:r>
          </w:hyperlink>
        </w:p>
        <w:p w14:paraId="73C93808" w14:textId="7B17254A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09776E0A" w14:textId="6869945A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45C53519" w14:textId="63385424" w:rsidR="00AA336A" w:rsidRPr="00AA336A" w:rsidRDefault="007468E1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47</w:t>
            </w:r>
          </w:hyperlink>
        </w:p>
        <w:p w14:paraId="3B80F94C" w14:textId="3055CAD7" w:rsidR="00BF388A" w:rsidRDefault="00745F71" w:rsidP="003C2825">
          <w:pPr>
            <w:tabs>
              <w:tab w:val="right" w:leader="dot" w:pos="10195"/>
            </w:tabs>
          </w:pPr>
          <w:r w:rsidRPr="00AA336A">
            <w:rPr>
              <w:sz w:val="24"/>
              <w:szCs w:val="24"/>
            </w:rPr>
            <w:fldChar w:fldCharType="end"/>
          </w:r>
        </w:p>
      </w:sdtContent>
    </w:sdt>
    <w:p w14:paraId="430FD794" w14:textId="0803B96B" w:rsidR="00AA336A" w:rsidRDefault="00AA336A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1ECED87" w14:textId="77777777" w:rsidR="00BF388A" w:rsidRDefault="00BF388A">
      <w:pPr>
        <w:widowControl/>
        <w:spacing w:after="200" w:line="276" w:lineRule="auto"/>
        <w:rPr>
          <w:b/>
          <w:sz w:val="28"/>
          <w:szCs w:val="28"/>
        </w:rPr>
      </w:pPr>
    </w:p>
    <w:p w14:paraId="51CE2646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3444017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9F3FA4" w14:textId="01F2E0BD" w:rsidR="00BF388A" w:rsidRDefault="00745F71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3C2825" w:rsidRPr="003C2825">
        <w:rPr>
          <w:rFonts w:eastAsia="Calibri"/>
          <w:sz w:val="28"/>
          <w:szCs w:val="28"/>
        </w:rPr>
        <w:t>Основы взаимодействия государства и бизнеса</w:t>
      </w:r>
      <w:r>
        <w:rPr>
          <w:rFonts w:eastAsia="Calibri"/>
          <w:sz w:val="28"/>
          <w:szCs w:val="28"/>
        </w:rPr>
        <w:t>».</w:t>
      </w:r>
    </w:p>
    <w:p w14:paraId="34596C3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3444018"/>
      <w:r w:rsidRPr="007967D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</w:p>
    <w:p w14:paraId="65995AB6" w14:textId="19B8ACBE" w:rsidR="00BF388A" w:rsidRDefault="00745F71" w:rsidP="00DC053E">
      <w:pP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E92FE9" w:rsidRPr="00E92FE9">
        <w:rPr>
          <w:sz w:val="28"/>
          <w:szCs w:val="28"/>
        </w:rPr>
        <w:t>Основы взаимодействия государства и бизнеса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67A9143" w14:textId="21CBA02D" w:rsidR="00DC6800" w:rsidRPr="00545885" w:rsidRDefault="00D545A8" w:rsidP="0054588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 w:rsidRPr="00D545A8"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2950"/>
        <w:gridCol w:w="2858"/>
        <w:gridCol w:w="2858"/>
      </w:tblGrid>
      <w:tr w:rsidR="007967D1" w:rsidRPr="007967D1" w14:paraId="5B7D222B" w14:textId="77777777" w:rsidTr="00991959">
        <w:trPr>
          <w:trHeight w:val="1498"/>
        </w:trPr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388EB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864C0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DE2198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BBAA33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DAE" w:rsidRPr="007967D1" w14:paraId="6825B70A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8699" w14:textId="06248C7E" w:rsidR="00B57DAE" w:rsidRPr="007967D1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64A" w14:textId="5AE52472" w:rsidR="00B57DAE" w:rsidRPr="007967D1" w:rsidRDefault="00B57DAE" w:rsidP="00E5747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25D" w14:textId="77777777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22A97341" w14:textId="16733D1B" w:rsidR="00B57DAE" w:rsidRPr="007967D1" w:rsidRDefault="00B57DAE" w:rsidP="00B57DA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5912" w14:textId="5EA6CDDC" w:rsidR="00B57DAE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73C35EA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9B74D84" w14:textId="3E29FCE5" w:rsidR="00503D94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</w:tr>
      <w:tr w:rsidR="00B57DAE" w:rsidRPr="007967D1" w14:paraId="1C885316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431" w14:textId="77777777" w:rsidR="00B57DAE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0229" w14:textId="77777777" w:rsidR="00B57DAE" w:rsidRPr="00000816" w:rsidRDefault="00B57DAE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E0" w14:textId="5DFBEFDA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B6E3" w14:textId="16E74856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683EE333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201311" w14:textId="7829F913" w:rsidR="00B57DAE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</w:tr>
      <w:tr w:rsidR="00AC457B" w:rsidRPr="007967D1" w14:paraId="6892F5CF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26C" w14:textId="68ED020E" w:rsidR="00AC457B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B5F4" w14:textId="6B69A7D9" w:rsidR="00AC457B" w:rsidRPr="00000816" w:rsidRDefault="00AC457B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935" w14:textId="77777777" w:rsidR="00AC457B" w:rsidRPr="00EA2E0B" w:rsidRDefault="00AC457B" w:rsidP="00B57D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030F40FD" w14:textId="5F4FC8FD" w:rsidR="00AC457B" w:rsidRDefault="00AC457B" w:rsidP="00B57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AABF" w14:textId="13F37C19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5FF22532" w14:textId="77777777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B3CDA63" w14:textId="6CB66A61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457B" w:rsidRPr="007967D1" w14:paraId="1D0C9107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DEAB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104D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2D11" w14:textId="1D57304D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B684" w14:textId="0F271ED9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453AB6CD" w14:textId="77777777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EADCFDF" w14:textId="2FF97994" w:rsidR="00AC457B" w:rsidRPr="007967D1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1D53D973" w14:textId="03F60BB6" w:rsidR="00B57DAE" w:rsidRPr="00062FD1" w:rsidRDefault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_Toc193443687"/>
      <w:bookmarkStart w:id="17" w:name="_Toc193443833"/>
      <w:bookmarkStart w:id="18" w:name="_Toc193444019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16"/>
      <w:bookmarkEnd w:id="17"/>
      <w:bookmarkEnd w:id="18"/>
    </w:p>
    <w:p w14:paraId="2A8E684F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65DC07A3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9641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09E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28B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55C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11ED32EB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1DEFBA" w14:textId="76F656E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82818C" w14:textId="79BF79C4" w:rsidR="006629A9" w:rsidRPr="007967D1" w:rsidRDefault="006629A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562B" w14:textId="65FA3542" w:rsidR="006629A9" w:rsidRP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8D7B" w14:textId="3218DC70" w:rsidR="006629A9" w:rsidRPr="004B1669" w:rsidRDefault="00062FD1" w:rsidP="004B16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особенности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7E50E1B5" w14:textId="77777777" w:rsidR="004B1669" w:rsidRPr="004B1669" w:rsidRDefault="004B1669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BD943F" w14:textId="24F192B3" w:rsidR="00062FD1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</w:tr>
      <w:tr w:rsidR="006629A9" w:rsidRPr="007967D1" w14:paraId="61FF6B29" w14:textId="77777777" w:rsidTr="006C6437">
        <w:trPr>
          <w:trHeight w:val="73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C728C7" w14:textId="7FEFEB0A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4381B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272B" w14:textId="6BD1AD82" w:rsid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A6D2" w14:textId="7E0BEF28" w:rsidR="00062FD1" w:rsidRPr="004B1669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принципы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498081C6" w14:textId="36F2DDE3" w:rsidR="006629A9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</w:tr>
      <w:tr w:rsidR="006629A9" w:rsidRPr="007967D1" w14:paraId="66C9777F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6773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6065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F6AF" w14:textId="59FA2105" w:rsidR="006629A9" w:rsidRPr="0092452E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3. Определяет формы и методы контроля </w:t>
            </w:r>
            <w:r w:rsidRPr="0092452E">
              <w:rPr>
                <w:rFonts w:eastAsia="Calibri"/>
              </w:rPr>
              <w:t xml:space="preserve">реализации </w:t>
            </w:r>
            <w:r w:rsidRPr="0092452E">
              <w:t>социальных проектов и услуг</w:t>
            </w:r>
            <w:r w:rsidRPr="0092452E">
              <w:rPr>
                <w:rFonts w:eastAsia="Calibri"/>
              </w:rPr>
              <w:t>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358F" w14:textId="1BA98991" w:rsidR="00062FD1" w:rsidRPr="00BC64B8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  <w:p w14:paraId="3BF951F2" w14:textId="1CD61666" w:rsidR="006629A9" w:rsidRPr="007967D1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определять 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34447970" w14:textId="77777777" w:rsidR="006629A9" w:rsidRPr="006629A9" w:rsidRDefault="006629A9" w:rsidP="006629A9"/>
    <w:p w14:paraId="78015BEA" w14:textId="181D585F" w:rsidR="006629A9" w:rsidRPr="00A23034" w:rsidRDefault="006629A9" w:rsidP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_Toc193443688"/>
      <w:bookmarkStart w:id="20" w:name="_Toc193443834"/>
      <w:bookmarkStart w:id="21" w:name="_Toc193444020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 xml:space="preserve"> (очное</w:t>
      </w:r>
      <w:r w:rsidR="000E0B33"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19"/>
      <w:bookmarkEnd w:id="20"/>
      <w:bookmarkEnd w:id="21"/>
    </w:p>
    <w:p w14:paraId="673026E0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02D2B1AD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505DC8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A858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51EEB4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F34A0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774EB0F6" w14:textId="77777777" w:rsidTr="00991959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B43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99FF" w14:textId="12C2D605" w:rsidR="006629A9" w:rsidRPr="007967D1" w:rsidRDefault="003F075F" w:rsidP="003F075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166" w14:textId="686174B2" w:rsidR="006629A9" w:rsidRP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1. </w:t>
            </w:r>
            <w:r w:rsidR="003F075F" w:rsidRPr="00831505"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4A7F" w14:textId="1722E64D" w:rsidR="00062FD1" w:rsidRDefault="00062FD1" w:rsidP="000C2A2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 w:rsidRPr="00831505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30E9D976" w14:textId="77777777" w:rsidR="000C2A2D" w:rsidRDefault="000C2A2D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F6CADA7" w14:textId="1525FD20" w:rsidR="006629A9" w:rsidRPr="007967D1" w:rsidRDefault="00062FD1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>
              <w:rPr>
                <w:sz w:val="24"/>
                <w:szCs w:val="24"/>
              </w:rPr>
              <w:t>рассчитывать</w:t>
            </w:r>
            <w:r w:rsidR="000C2A2D" w:rsidRPr="00831505">
              <w:rPr>
                <w:sz w:val="24"/>
                <w:szCs w:val="24"/>
              </w:rPr>
              <w:t xml:space="preserve">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</w:tr>
      <w:tr w:rsidR="006629A9" w:rsidRPr="007967D1" w14:paraId="7C511EC3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D0A5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668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406" w14:textId="6A11F4D8" w:rsid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2. </w:t>
            </w:r>
            <w:r w:rsidR="003F075F" w:rsidRPr="00831505">
              <w:t>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024" w14:textId="51B0E5C2" w:rsidR="00062FD1" w:rsidRDefault="00062FD1" w:rsidP="006C19E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4400BE" w14:textId="77777777" w:rsidR="006C19E9" w:rsidRPr="006C19E9" w:rsidRDefault="006C19E9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1DD27EA" w14:textId="60112EF9" w:rsidR="006629A9" w:rsidRPr="007967D1" w:rsidRDefault="00062FD1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применять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</w:tr>
    </w:tbl>
    <w:p w14:paraId="3481A430" w14:textId="77777777" w:rsidR="006629A9" w:rsidRPr="006629A9" w:rsidRDefault="006629A9" w:rsidP="006629A9"/>
    <w:p w14:paraId="7CD8EECD" w14:textId="6D563BFF" w:rsidR="0013586B" w:rsidRPr="006C19E9" w:rsidRDefault="0013586B" w:rsidP="0013586B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Toc193443689"/>
      <w:bookmarkStart w:id="23" w:name="_Toc193443835"/>
      <w:bookmarkStart w:id="24" w:name="_Toc193444021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2"/>
      <w:bookmarkEnd w:id="23"/>
      <w:bookmarkEnd w:id="24"/>
    </w:p>
    <w:p w14:paraId="294E2C21" w14:textId="77777777" w:rsidR="0013586B" w:rsidRDefault="0013586B" w:rsidP="001358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3"/>
        <w:gridCol w:w="2401"/>
        <w:gridCol w:w="3850"/>
      </w:tblGrid>
      <w:tr w:rsidR="000D2F74" w:rsidRPr="007967D1" w14:paraId="14A62BB8" w14:textId="77777777" w:rsidTr="000C5BCC">
        <w:trPr>
          <w:trHeight w:val="1498"/>
        </w:trPr>
        <w:tc>
          <w:tcPr>
            <w:tcW w:w="1661" w:type="dxa"/>
            <w:vAlign w:val="center"/>
          </w:tcPr>
          <w:p w14:paraId="36FFB8FE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83" w:type="dxa"/>
            <w:vAlign w:val="center"/>
          </w:tcPr>
          <w:p w14:paraId="0B68BB4C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  <w:vAlign w:val="center"/>
          </w:tcPr>
          <w:p w14:paraId="4BE60FFA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0" w:type="dxa"/>
            <w:vAlign w:val="center"/>
          </w:tcPr>
          <w:p w14:paraId="53FFBA98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5BCC" w:rsidRPr="007967D1" w14:paraId="54CA60CD" w14:textId="77777777" w:rsidTr="000C5BCC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45E7E4CC" w14:textId="77777777" w:rsidR="000C5BCC" w:rsidRPr="007967D1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83" w:type="dxa"/>
            <w:vMerge w:val="restart"/>
            <w:vAlign w:val="center"/>
          </w:tcPr>
          <w:p w14:paraId="6C412D5D" w14:textId="74A70659" w:rsidR="000C5BCC" w:rsidRPr="007967D1" w:rsidRDefault="000C5BCC" w:rsidP="00007A9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401" w:type="dxa"/>
            <w:vAlign w:val="center"/>
          </w:tcPr>
          <w:p w14:paraId="36F512DD" w14:textId="165D773A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106" w:firstLine="88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1B763F06" w14:textId="3C2DD758" w:rsidR="000C5BCC" w:rsidRPr="006629A9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3DEACE78" w14:textId="27095686" w:rsidR="000C5BCC" w:rsidRDefault="000C5BCC" w:rsidP="000D2F74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2C490ABA" w14:textId="77777777" w:rsidR="000C5BCC" w:rsidRDefault="000C5BCC" w:rsidP="000D2F7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6BFBEDD" w14:textId="1FCF3FA5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225C94EF" w14:textId="7C90B6BF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15AEE6D9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2F0795A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0E6C6C95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4DC03486" w14:textId="04CDEBA3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54" w:hanging="1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  <w:p w14:paraId="708E3F68" w14:textId="45AB319F" w:rsidR="000C5BCC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59597E22" w14:textId="005FD5FE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32E7ACEB" w14:textId="6AD58BD4" w:rsidR="000C5BCC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8FCD795" w14:textId="1C8CBC1D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1C236A3A" w14:textId="40A3DA5C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0B80CB0C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BD5BDA4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51D92ADF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134E953D" w14:textId="7F0E4240" w:rsidR="000C5BCC" w:rsidRPr="0092452E" w:rsidRDefault="000C5BCC" w:rsidP="00FF047F">
            <w:pPr>
              <w:pStyle w:val="Style2"/>
              <w:numPr>
                <w:ilvl w:val="0"/>
                <w:numId w:val="31"/>
              </w:numPr>
              <w:spacing w:line="240" w:lineRule="auto"/>
              <w:ind w:left="75" w:hanging="40"/>
              <w:jc w:val="left"/>
            </w:pPr>
            <w:r w:rsidRPr="00947D19">
              <w:rPr>
                <w:rFonts w:eastAsiaTheme="minorEastAsia"/>
                <w:shd w:val="clear" w:color="auto" w:fill="FFFFFF"/>
              </w:rPr>
              <w:t xml:space="preserve">Обосновывает предложения по повышению эффективности использования бюджетных и иных ресурсов по результатам </w:t>
            </w:r>
            <w:r w:rsidRPr="00947D19">
              <w:rPr>
                <w:rFonts w:eastAsiaTheme="minorEastAsia"/>
                <w:shd w:val="clear" w:color="auto" w:fill="FFFFFF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850" w:type="dxa"/>
            <w:vAlign w:val="center"/>
          </w:tcPr>
          <w:p w14:paraId="739CE62A" w14:textId="21E01173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48C01209" w14:textId="4219759F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обосновывать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</w:tr>
    </w:tbl>
    <w:p w14:paraId="6F372F63" w14:textId="56492DB6" w:rsidR="00007A9E" w:rsidRPr="00E65AD6" w:rsidRDefault="00007A9E" w:rsidP="00007A9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Toc193443690"/>
      <w:bookmarkStart w:id="26" w:name="_Toc193443836"/>
      <w:bookmarkStart w:id="27" w:name="_Toc193444022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5"/>
      <w:bookmarkEnd w:id="26"/>
      <w:bookmarkEnd w:id="27"/>
    </w:p>
    <w:p w14:paraId="3321D3BD" w14:textId="77777777" w:rsidR="00007A9E" w:rsidRDefault="00007A9E" w:rsidP="00007A9E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9"/>
        <w:gridCol w:w="2506"/>
        <w:gridCol w:w="3769"/>
      </w:tblGrid>
      <w:tr w:rsidR="003459F6" w:rsidRPr="007967D1" w14:paraId="25987DF1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CD5B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F1C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315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AC79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2AE07D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24542D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BE2315" w14:textId="11C4E9EA" w:rsidR="00007A9E" w:rsidRPr="007967D1" w:rsidRDefault="003459F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8A42" w14:textId="77777777" w:rsidR="003459F6" w:rsidRDefault="003459F6" w:rsidP="000D2F74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72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9062C81" w14:textId="093419E3" w:rsidR="00007A9E" w:rsidRPr="006629A9" w:rsidRDefault="00007A9E" w:rsidP="003459F6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C7A7" w14:textId="04332488" w:rsidR="00062F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390D309A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77C4436" w14:textId="72B6A4FD" w:rsidR="00E65AD6" w:rsidRPr="00E65AD6" w:rsidRDefault="00062FD1" w:rsidP="00E65AD6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 w:rsidRP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="00E65AD6"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CE61B32" w14:textId="5959DCE6" w:rsidR="00007A9E" w:rsidRPr="007967D1" w:rsidRDefault="00007A9E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7996F5B2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6F58D6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AFD74B" w14:textId="77777777" w:rsidR="00007A9E" w:rsidRPr="00000816" w:rsidRDefault="00007A9E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EB77" w14:textId="504E0A47" w:rsidR="003459F6" w:rsidRPr="00E65AD6" w:rsidRDefault="003459F6" w:rsidP="00E65AD6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81" w:hanging="26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620267CB" w14:textId="77777777" w:rsidR="00007A9E" w:rsidRDefault="00007A9E" w:rsidP="003459F6">
            <w:pPr>
              <w:pStyle w:val="af7"/>
              <w:widowControl/>
              <w:suppressAutoHyphens w:val="0"/>
              <w:ind w:left="74" w:hanging="2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EAB2" w14:textId="75691701" w:rsidR="00062FD1" w:rsidRDefault="00062FD1" w:rsidP="00E65AD6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5BA476C7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154B456" w14:textId="565EE46D" w:rsidR="00007A9E" w:rsidRPr="007967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</w:tr>
      <w:tr w:rsidR="003459F6" w:rsidRPr="007967D1" w14:paraId="7FD9FED1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C9F2F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7F81FC" w14:textId="77777777" w:rsidR="00007A9E" w:rsidRPr="003459F6" w:rsidRDefault="00007A9E" w:rsidP="003459F6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1C37B" w14:textId="1EC517D5" w:rsidR="00007A9E" w:rsidRPr="0092452E" w:rsidRDefault="003459F6" w:rsidP="00E65AD6">
            <w:pPr>
              <w:pStyle w:val="Style2"/>
              <w:numPr>
                <w:ilvl w:val="0"/>
                <w:numId w:val="27"/>
              </w:numPr>
              <w:spacing w:line="240" w:lineRule="auto"/>
              <w:ind w:left="74" w:hanging="2"/>
              <w:jc w:val="left"/>
            </w:pPr>
            <w:r w:rsidRPr="00A0613B">
              <w:rPr>
                <w:rFonts w:eastAsiaTheme="minorEastAsia"/>
                <w:shd w:val="clear" w:color="auto" w:fill="FFFFFF"/>
              </w:rPr>
              <w:t>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0083" w14:textId="2651EEC6" w:rsidR="00062FD1" w:rsidRDefault="00062FD1" w:rsidP="00A50265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3041F939" w14:textId="77777777" w:rsid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8A51316" w14:textId="60FEE353" w:rsidR="00007A9E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</w:tr>
    </w:tbl>
    <w:p w14:paraId="729FF077" w14:textId="77777777" w:rsidR="0013586B" w:rsidRDefault="0013586B" w:rsidP="006629A9"/>
    <w:p w14:paraId="488EF357" w14:textId="397F8B73" w:rsidR="003459F6" w:rsidRPr="00A5026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Toc193443691"/>
      <w:bookmarkStart w:id="29" w:name="_Toc193443837"/>
      <w:bookmarkStart w:id="30" w:name="_Toc193444023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8D22E0"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8"/>
      <w:bookmarkEnd w:id="29"/>
      <w:bookmarkEnd w:id="30"/>
    </w:p>
    <w:p w14:paraId="2F1A31D4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3454B25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4C5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58A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C6D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898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9ACC27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609B2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2C7F9C" w14:textId="1DC6C209" w:rsidR="003459F6" w:rsidRPr="007967D1" w:rsidRDefault="004327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57A3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2B283ABF" w14:textId="132A3CF3" w:rsidR="003459F6" w:rsidRPr="006629A9" w:rsidRDefault="003459F6" w:rsidP="004327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21EF" w14:textId="2E4678B6" w:rsidR="00062FD1" w:rsidRDefault="00062FD1" w:rsidP="00A5026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4731A1B6" w14:textId="77777777" w:rsidR="00A50265" w:rsidRP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1627845" w14:textId="722316E1" w:rsidR="003459F6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</w:tc>
      </w:tr>
      <w:tr w:rsidR="003459F6" w:rsidRPr="007967D1" w14:paraId="777843B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AD0913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42006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E40F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2. Разрабатывает, осваивает и внедряет программы продаж и использования страховых продуктов.</w:t>
            </w:r>
          </w:p>
          <w:p w14:paraId="0F1776C6" w14:textId="596FDC39" w:rsidR="003459F6" w:rsidRDefault="003459F6" w:rsidP="004327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BC70" w14:textId="500C6D57" w:rsidR="00062FD1" w:rsidRDefault="00062FD1" w:rsidP="00577C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77C7D" w:rsidRPr="00577C7D">
              <w:rPr>
                <w:sz w:val="24"/>
                <w:szCs w:val="24"/>
              </w:rPr>
              <w:t>программы продаж и использования страховых продуктов.</w:t>
            </w:r>
          </w:p>
          <w:p w14:paraId="08120484" w14:textId="77777777" w:rsidR="00577C7D" w:rsidRPr="00577C7D" w:rsidRDefault="00577C7D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234323F" w14:textId="59B9C974" w:rsidR="003459F6" w:rsidRPr="007967D1" w:rsidRDefault="00062FD1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>
              <w:rPr>
                <w:sz w:val="24"/>
                <w:szCs w:val="24"/>
              </w:rPr>
              <w:t>р</w:t>
            </w:r>
            <w:r w:rsidR="00577C7D" w:rsidRPr="00577C7D">
              <w:rPr>
                <w:sz w:val="24"/>
                <w:szCs w:val="24"/>
              </w:rPr>
              <w:t>азрабатывать, осваивать и внедрять программы продаж и использования страховых продуктов.</w:t>
            </w:r>
          </w:p>
        </w:tc>
      </w:tr>
      <w:tr w:rsidR="003459F6" w:rsidRPr="007967D1" w14:paraId="08C5B064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CAE9D2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79006C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11EEA0" w14:textId="33604A41" w:rsidR="003459F6" w:rsidRPr="0092452E" w:rsidRDefault="004327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8F480C">
              <w:t xml:space="preserve">3. Определяет формы и методы контроля </w:t>
            </w:r>
            <w:r w:rsidRPr="008F480C">
              <w:rPr>
                <w:rFonts w:eastAsia="Calibri"/>
              </w:rPr>
              <w:t>реализации программы страхования.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4AAD" w14:textId="3A979EFE" w:rsidR="00062FD1" w:rsidRDefault="00062FD1" w:rsidP="00DA2EF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  <w:p w14:paraId="78E99633" w14:textId="77777777" w:rsidR="00DA2EF2" w:rsidRPr="00DA2EF2" w:rsidRDefault="00DA2EF2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5FC3D3B" w14:textId="75F952C7" w:rsidR="003459F6" w:rsidRPr="007967D1" w:rsidRDefault="00062FD1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определять 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</w:tr>
    </w:tbl>
    <w:p w14:paraId="230CA966" w14:textId="77777777" w:rsidR="003459F6" w:rsidRDefault="003459F6" w:rsidP="003459F6"/>
    <w:p w14:paraId="67376493" w14:textId="00620BAC" w:rsidR="003459F6" w:rsidRPr="000B19C6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_Toc193443692"/>
      <w:bookmarkStart w:id="32" w:name="_Toc193443838"/>
      <w:bookmarkStart w:id="33" w:name="_Toc193444024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04E23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1"/>
      <w:bookmarkEnd w:id="32"/>
      <w:bookmarkEnd w:id="33"/>
    </w:p>
    <w:p w14:paraId="531A571C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5"/>
        <w:gridCol w:w="2399"/>
        <w:gridCol w:w="3850"/>
      </w:tblGrid>
      <w:tr w:rsidR="003459F6" w:rsidRPr="007967D1" w14:paraId="4E6AE91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48CA2B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124C172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0C205177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4EE1FB1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866220A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767DE11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5631FEBC" w14:textId="30874509" w:rsidR="003459F6" w:rsidRPr="007967D1" w:rsidRDefault="00204E2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307" w:type="dxa"/>
            <w:vAlign w:val="center"/>
          </w:tcPr>
          <w:p w14:paraId="61EBBB3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финансового рынка для выявления </w:t>
            </w:r>
            <w:r w:rsidRPr="00474DD1">
              <w:rPr>
                <w:sz w:val="24"/>
                <w:szCs w:val="24"/>
              </w:rPr>
              <w:lastRenderedPageBreak/>
              <w:t xml:space="preserve">тенденций их развития с учетом складывающейся макроэкономической ситуации. </w:t>
            </w:r>
          </w:p>
          <w:p w14:paraId="57064D09" w14:textId="7B5CB4F9" w:rsidR="003459F6" w:rsidRPr="006629A9" w:rsidRDefault="003459F6" w:rsidP="00204E2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2F0B0E77" w14:textId="77777777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15D8D96" w14:textId="5B217ED1" w:rsidR="00062FD1" w:rsidRDefault="00062FD1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FD1217" w14:textId="28E53409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применять</w:t>
            </w:r>
            <w:r w:rsidR="000B19C6"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27C62AD6" w14:textId="0A7E7FE4" w:rsidR="003459F6" w:rsidRPr="007967D1" w:rsidRDefault="003459F6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21E72092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0134D2B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284A4B3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2E97ACA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15AF484A" w14:textId="3044C744" w:rsidR="003459F6" w:rsidRDefault="003459F6" w:rsidP="00204E23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0631378E" w14:textId="04E19C26" w:rsidR="00062FD1" w:rsidRDefault="00062FD1" w:rsidP="000B19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эффективности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5E300F68" w14:textId="77777777" w:rsidR="000B19C6" w:rsidRDefault="000B19C6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074F4FC" w14:textId="41F0746A" w:rsidR="003459F6" w:rsidRPr="007967D1" w:rsidRDefault="00062FD1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эффективность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</w:tr>
      <w:tr w:rsidR="003459F6" w:rsidRPr="007967D1" w14:paraId="3B3104B5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AD93D4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3B10D9F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1087DDE9" w14:textId="599D3A58" w:rsidR="003459F6" w:rsidRPr="0092452E" w:rsidRDefault="00204E23" w:rsidP="00377928">
            <w:pPr>
              <w:pStyle w:val="Style2"/>
              <w:spacing w:line="240" w:lineRule="auto"/>
              <w:ind w:left="52" w:firstLine="0"/>
              <w:jc w:val="left"/>
            </w:pPr>
            <w:r w:rsidRPr="00474DD1"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</w:rPr>
              <w:t>организаций различных отраслей экономики</w:t>
            </w:r>
            <w:r w:rsidRPr="00474DD1">
              <w:t xml:space="preserve"> и контролировать их выполнение.</w:t>
            </w:r>
          </w:p>
        </w:tc>
        <w:tc>
          <w:tcPr>
            <w:tcW w:w="3925" w:type="dxa"/>
            <w:vAlign w:val="center"/>
          </w:tcPr>
          <w:p w14:paraId="3AE8EC81" w14:textId="5AD2D4CE" w:rsidR="00062F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="004F1E3F"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="004F1E3F"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4758F80E" w14:textId="6BBCEB5D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="004F1E3F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</w:tr>
    </w:tbl>
    <w:p w14:paraId="628E6280" w14:textId="77777777" w:rsidR="003459F6" w:rsidRDefault="003459F6" w:rsidP="003459F6"/>
    <w:p w14:paraId="14BDC190" w14:textId="1872C526" w:rsidR="003459F6" w:rsidRPr="008A7EBC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_Toc193443693"/>
      <w:bookmarkStart w:id="35" w:name="_Toc193443839"/>
      <w:bookmarkStart w:id="36" w:name="_Toc193444025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5C0605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4"/>
      <w:bookmarkEnd w:id="35"/>
      <w:bookmarkEnd w:id="36"/>
    </w:p>
    <w:p w14:paraId="4EB76D2E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17B2B4B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5C9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253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1A5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F6E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47DD5598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38CB5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EADF1" w14:textId="0E3795B9" w:rsidR="003459F6" w:rsidRPr="007967D1" w:rsidRDefault="005C06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8B950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27C3B378" w14:textId="63210642" w:rsidR="003459F6" w:rsidRPr="006629A9" w:rsidRDefault="003459F6" w:rsidP="005C06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C5D3" w14:textId="1F8652E0" w:rsidR="00062FD1" w:rsidRDefault="00062FD1" w:rsidP="004F1E3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F26125E" w14:textId="77777777" w:rsidR="004F1E3F" w:rsidRDefault="004F1E3F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C8CFEC" w14:textId="4DD53F16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понимать 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</w:tr>
      <w:tr w:rsidR="003459F6" w:rsidRPr="007967D1" w14:paraId="12AC732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297F4A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4EFE9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F4F6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58746FB2" w14:textId="61858E58" w:rsidR="003459F6" w:rsidRDefault="003459F6" w:rsidP="005C06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FC78" w14:textId="65791B96" w:rsidR="00062FD1" w:rsidRDefault="00062FD1" w:rsidP="00822CE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0DC5E60A" w14:textId="77777777" w:rsidR="00822CE7" w:rsidRDefault="00822CE7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5EDE665" w14:textId="3BBAF140" w:rsidR="003459F6" w:rsidRPr="007967D1" w:rsidRDefault="00062FD1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</w:tr>
      <w:tr w:rsidR="003459F6" w:rsidRPr="007967D1" w14:paraId="3EEBD3DD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A7D6D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AABC4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C7112" w14:textId="5BB2A427" w:rsidR="003459F6" w:rsidRPr="0092452E" w:rsidRDefault="005C06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0B74BB"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276A" w14:textId="5DE27ED8" w:rsidR="00062FD1" w:rsidRDefault="00062FD1" w:rsidP="00B4698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5529081F" w14:textId="77777777" w:rsidR="00B46981" w:rsidRDefault="00B4698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A848D" w14:textId="0565F3A1" w:rsidR="003459F6" w:rsidRPr="007967D1" w:rsidRDefault="00062FD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>
              <w:rPr>
                <w:sz w:val="24"/>
                <w:szCs w:val="24"/>
              </w:rPr>
              <w:t>использовать</w:t>
            </w:r>
            <w:r w:rsidR="00B46981"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</w:tbl>
    <w:p w14:paraId="782B996D" w14:textId="77777777" w:rsidR="003459F6" w:rsidRDefault="003459F6" w:rsidP="003459F6"/>
    <w:p w14:paraId="21C3FB90" w14:textId="0C4869B7" w:rsidR="003459F6" w:rsidRPr="00820AB5" w:rsidRDefault="003459F6" w:rsidP="00820AB5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_Toc193443694"/>
      <w:bookmarkStart w:id="38" w:name="_Toc193443840"/>
      <w:bookmarkStart w:id="39" w:name="_Toc193444026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6113E6F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769694C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vAlign w:val="center"/>
          </w:tcPr>
          <w:p w14:paraId="09D5C15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vAlign w:val="center"/>
          </w:tcPr>
          <w:p w14:paraId="686667E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vAlign w:val="center"/>
          </w:tcPr>
          <w:p w14:paraId="3BAC6E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35DB1D52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39170F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vAlign w:val="center"/>
          </w:tcPr>
          <w:p w14:paraId="0DA8AE7F" w14:textId="07924149" w:rsidR="003459F6" w:rsidRPr="007967D1" w:rsidRDefault="001635F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 xml:space="preserve">развития и повышения эффективности деятельности субъектов </w:t>
            </w:r>
            <w:r w:rsidRPr="002B6DF6">
              <w:rPr>
                <w:sz w:val="24"/>
                <w:szCs w:val="24"/>
              </w:rPr>
              <w:lastRenderedPageBreak/>
              <w:t>финансового рынка</w:t>
            </w:r>
          </w:p>
        </w:tc>
        <w:tc>
          <w:tcPr>
            <w:tcW w:w="2506" w:type="dxa"/>
            <w:vAlign w:val="center"/>
          </w:tcPr>
          <w:p w14:paraId="748A2E0D" w14:textId="77777777" w:rsidR="001635FB" w:rsidRPr="001151A2" w:rsidRDefault="001635FB" w:rsidP="000D2F74">
            <w:pPr>
              <w:pStyle w:val="af7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151A2"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1B3AF908" w14:textId="0F30B685" w:rsidR="003459F6" w:rsidRPr="006629A9" w:rsidRDefault="003459F6" w:rsidP="001635FB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vAlign w:val="center"/>
          </w:tcPr>
          <w:p w14:paraId="7978CA4C" w14:textId="7F91DAA6" w:rsidR="00062FD1" w:rsidRDefault="00062FD1" w:rsidP="00637E8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197E1608" w14:textId="77777777" w:rsidR="00637E8E" w:rsidRDefault="00637E8E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07078E7" w14:textId="3D6497BF" w:rsidR="003459F6" w:rsidRPr="007967D1" w:rsidRDefault="00062FD1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</w:t>
            </w:r>
            <w:r w:rsidR="00637E8E">
              <w:rPr>
                <w:rFonts w:eastAsia="Calibri"/>
                <w:sz w:val="24"/>
                <w:szCs w:val="24"/>
              </w:rPr>
              <w:lastRenderedPageBreak/>
              <w:t>субъектов финансового рынка.</w:t>
            </w:r>
          </w:p>
        </w:tc>
      </w:tr>
      <w:tr w:rsidR="001635FB" w:rsidRPr="007967D1" w14:paraId="40E551AC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32009FBE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vAlign w:val="center"/>
          </w:tcPr>
          <w:p w14:paraId="5CFD0467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14:paraId="719ECF16" w14:textId="1145C78B" w:rsidR="003459F6" w:rsidRDefault="00323059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1635FB">
              <w:rPr>
                <w:rFonts w:eastAsia="Calibri"/>
                <w:sz w:val="24"/>
                <w:szCs w:val="24"/>
              </w:rPr>
              <w:t xml:space="preserve">Выявляет </w:t>
            </w:r>
            <w:r w:rsidR="001635FB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1635FB">
              <w:rPr>
                <w:rFonts w:eastAsia="Calibri"/>
                <w:sz w:val="24"/>
                <w:szCs w:val="24"/>
              </w:rPr>
              <w:t>а</w:t>
            </w:r>
            <w:r w:rsidR="001635FB" w:rsidRPr="001151A2">
              <w:rPr>
                <w:rFonts w:eastAsia="Calibri"/>
                <w:sz w:val="24"/>
                <w:szCs w:val="24"/>
              </w:rPr>
              <w:t>т</w:t>
            </w:r>
            <w:r w:rsidR="001635FB">
              <w:rPr>
                <w:rFonts w:eastAsia="Calibri"/>
                <w:sz w:val="24"/>
                <w:szCs w:val="24"/>
              </w:rPr>
              <w:t>ывает</w:t>
            </w:r>
            <w:r w:rsidR="001635FB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1635FB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1635FB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1635F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763" w:type="dxa"/>
            <w:vAlign w:val="center"/>
          </w:tcPr>
          <w:p w14:paraId="53879BC2" w14:textId="4BF021B8" w:rsidR="00062FD1" w:rsidRDefault="00062FD1" w:rsidP="0060675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  <w:p w14:paraId="564A5C0B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47B7FDE" w14:textId="6134C742" w:rsidR="003459F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выявлять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7FC2C733" w14:textId="77777777" w:rsidR="003459F6" w:rsidRDefault="003459F6" w:rsidP="003459F6"/>
    <w:p w14:paraId="19E1F333" w14:textId="0BCC090B" w:rsidR="003459F6" w:rsidRPr="0060675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_Toc193443695"/>
      <w:bookmarkStart w:id="41" w:name="_Toc193443841"/>
      <w:bookmarkStart w:id="42" w:name="_Toc193444027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EF2D29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0"/>
      <w:bookmarkEnd w:id="41"/>
      <w:bookmarkEnd w:id="42"/>
    </w:p>
    <w:p w14:paraId="0C3BB3FD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7CDA12BB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697496D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38CAF30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5CDAD7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528614D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0786" w:rsidRPr="007967D1" w14:paraId="7C131F3E" w14:textId="77777777" w:rsidTr="0099195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50D8A97" w14:textId="77777777" w:rsidR="00D00786" w:rsidRPr="007967D1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038AAA09" w14:textId="4E157A54" w:rsidR="00D00786" w:rsidRPr="007967D1" w:rsidRDefault="00D0078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307" w:type="dxa"/>
          </w:tcPr>
          <w:p w14:paraId="79A9D350" w14:textId="09B8862E" w:rsidR="00D00786" w:rsidRPr="006629A9" w:rsidRDefault="00D00786" w:rsidP="00377928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0C3A6D78" w14:textId="14871AA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1E16F28E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31C9F2C" w14:textId="2C67FB41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применять</w:t>
            </w:r>
            <w:r w:rsidR="00606755"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</w:tr>
      <w:tr w:rsidR="00D00786" w:rsidRPr="007967D1" w14:paraId="551E09D1" w14:textId="77777777" w:rsidTr="00991959">
        <w:trPr>
          <w:trHeight w:val="1498"/>
        </w:trPr>
        <w:tc>
          <w:tcPr>
            <w:tcW w:w="1661" w:type="dxa"/>
            <w:vMerge/>
            <w:vAlign w:val="center"/>
          </w:tcPr>
          <w:p w14:paraId="04A27994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81EC41B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7F56397D" w14:textId="0700393A" w:rsidR="00D00786" w:rsidRDefault="00D00786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139E7FAB" w14:textId="6EAA2D8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="00606755"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844EB30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9E87004" w14:textId="498F7419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принимать</w:t>
            </w:r>
            <w:r w:rsidR="00606755" w:rsidRPr="00F63349">
              <w:rPr>
                <w:sz w:val="24"/>
                <w:szCs w:val="24"/>
              </w:rPr>
              <w:t xml:space="preserve"> финансовые и инвестиционные решения, направленные на рост стоимости организации</w:t>
            </w:r>
          </w:p>
        </w:tc>
      </w:tr>
      <w:tr w:rsidR="00D00786" w:rsidRPr="007967D1" w14:paraId="1A9D4324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7C6B71E3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40FCFEEF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44CCFF33" w14:textId="2EA0277C" w:rsidR="00D00786" w:rsidRPr="0092452E" w:rsidRDefault="00D00786" w:rsidP="00377928">
            <w:pPr>
              <w:pStyle w:val="Style2"/>
              <w:spacing w:line="240" w:lineRule="auto"/>
              <w:ind w:left="52" w:firstLine="0"/>
              <w:jc w:val="left"/>
            </w:pPr>
            <w:r w:rsidRPr="00F63349"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25" w:type="dxa"/>
            <w:vAlign w:val="center"/>
          </w:tcPr>
          <w:p w14:paraId="57DB179E" w14:textId="1162AE71" w:rsidR="00062FD1" w:rsidRDefault="00062FD1" w:rsidP="000151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7C7AC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7AC3"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5155CCB4" w14:textId="77777777" w:rsidR="0001519B" w:rsidRDefault="0001519B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672258" w14:textId="15008E0A" w:rsidR="00D00786" w:rsidRPr="007967D1" w:rsidRDefault="00062FD1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1519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1519B">
              <w:rPr>
                <w:sz w:val="24"/>
                <w:szCs w:val="24"/>
              </w:rPr>
              <w:t>использовать</w:t>
            </w:r>
            <w:r w:rsidR="0001519B"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</w:tr>
    </w:tbl>
    <w:p w14:paraId="209C6513" w14:textId="77777777" w:rsidR="003459F6" w:rsidRDefault="003459F6" w:rsidP="003459F6"/>
    <w:p w14:paraId="2D6C46D0" w14:textId="4A3507E4" w:rsidR="003459F6" w:rsidRPr="006F6DCE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_Toc193443696"/>
      <w:bookmarkStart w:id="44" w:name="_Toc193443842"/>
      <w:bookmarkStart w:id="45" w:name="_Toc193444028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Банки и </w:t>
      </w:r>
      <w:proofErr w:type="spellStart"/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3"/>
      <w:bookmarkEnd w:id="44"/>
      <w:bookmarkEnd w:id="45"/>
    </w:p>
    <w:p w14:paraId="2DE56C6F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25632110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7DB41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3BBE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CD1C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7B979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64CB0F82" w14:textId="77777777" w:rsidTr="00991959">
        <w:trPr>
          <w:trHeight w:val="3062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2EF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C01" w14:textId="06AFF28A" w:rsidR="003459F6" w:rsidRPr="007967D1" w:rsidRDefault="000E0B3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192" w14:textId="77777777" w:rsidR="000E0B33" w:rsidRPr="002F3ECB" w:rsidRDefault="000E0B33" w:rsidP="000D2F74">
            <w:pPr>
              <w:pStyle w:val="af7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22C6C501" w14:textId="6E93A5D0" w:rsidR="003459F6" w:rsidRPr="006629A9" w:rsidRDefault="003459F6" w:rsidP="000E0B3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3F98" w14:textId="224AB2C9" w:rsidR="00062F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 w:rsidR="006F6DCE">
              <w:rPr>
                <w:rFonts w:eastAsia="Calibri"/>
                <w:sz w:val="24"/>
                <w:szCs w:val="24"/>
              </w:rPr>
              <w:t>.</w:t>
            </w:r>
          </w:p>
          <w:p w14:paraId="26B99CCB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808DC2" w14:textId="3F04A36B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</w:tr>
      <w:tr w:rsidR="000E0B33" w:rsidRPr="007967D1" w14:paraId="7EA4EF37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BBB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484B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32D" w14:textId="4803F636" w:rsidR="003459F6" w:rsidRDefault="000E0B33" w:rsidP="000D2F74">
            <w:pPr>
              <w:pStyle w:val="af7"/>
              <w:widowControl/>
              <w:numPr>
                <w:ilvl w:val="0"/>
                <w:numId w:val="3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A6C" w14:textId="774B1B28" w:rsidR="00062FD1" w:rsidRDefault="00062FD1" w:rsidP="006F6D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399195D9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FC8C74" w14:textId="49F0E518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выявлять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</w:tr>
    </w:tbl>
    <w:p w14:paraId="27FEAA79" w14:textId="77777777" w:rsidR="003459F6" w:rsidRDefault="003459F6" w:rsidP="003459F6"/>
    <w:p w14:paraId="47EBA447" w14:textId="2445E858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934440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6"/>
    </w:p>
    <w:p w14:paraId="767F0E2A" w14:textId="510C3EE3" w:rsidR="00545885" w:rsidRPr="00147D41" w:rsidRDefault="00745F71" w:rsidP="00545885">
      <w:pPr>
        <w:pStyle w:val="Default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3C2825" w:rsidRPr="003C2825">
        <w:rPr>
          <w:sz w:val="28"/>
          <w:szCs w:val="28"/>
        </w:rPr>
        <w:t>Основы взаимодействия государства и бизнеса</w:t>
      </w:r>
      <w:r w:rsidR="00D7241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относится к</w:t>
      </w:r>
      <w:r w:rsidR="00820AB5">
        <w:rPr>
          <w:sz w:val="28"/>
          <w:szCs w:val="28"/>
        </w:rPr>
        <w:t xml:space="preserve"> дисциплинам по выбору</w:t>
      </w:r>
      <w:r w:rsidR="00545885" w:rsidRPr="00C25644"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ОП «Экономика и финансы», по</w:t>
      </w:r>
      <w:r w:rsidR="00545885" w:rsidRPr="00C25644">
        <w:rPr>
          <w:sz w:val="28"/>
          <w:szCs w:val="28"/>
        </w:rPr>
        <w:t xml:space="preserve"> направлению </w:t>
      </w:r>
      <w:r w:rsidR="00545885">
        <w:rPr>
          <w:sz w:val="28"/>
          <w:szCs w:val="28"/>
        </w:rPr>
        <w:t xml:space="preserve">подготовки </w:t>
      </w:r>
      <w:r w:rsidR="00545885" w:rsidRPr="00C25644">
        <w:rPr>
          <w:sz w:val="28"/>
          <w:szCs w:val="28"/>
        </w:rPr>
        <w:t>38.0</w:t>
      </w:r>
      <w:r w:rsidR="00545885">
        <w:rPr>
          <w:sz w:val="28"/>
          <w:szCs w:val="28"/>
        </w:rPr>
        <w:t>3</w:t>
      </w:r>
      <w:r w:rsidR="00545885" w:rsidRPr="00C25644">
        <w:rPr>
          <w:sz w:val="28"/>
          <w:szCs w:val="28"/>
        </w:rPr>
        <w:t>.0</w:t>
      </w:r>
      <w:r w:rsidR="00545885">
        <w:rPr>
          <w:sz w:val="28"/>
          <w:szCs w:val="28"/>
        </w:rPr>
        <w:t>1</w:t>
      </w:r>
      <w:r w:rsidR="00545885" w:rsidRPr="00C25644">
        <w:rPr>
          <w:sz w:val="28"/>
          <w:szCs w:val="28"/>
        </w:rPr>
        <w:t xml:space="preserve"> «</w:t>
      </w:r>
      <w:r w:rsidR="00545885">
        <w:rPr>
          <w:sz w:val="28"/>
          <w:szCs w:val="28"/>
        </w:rPr>
        <w:t>Экономика</w:t>
      </w:r>
      <w:r w:rsidR="00545885" w:rsidRPr="00C25644">
        <w:rPr>
          <w:sz w:val="28"/>
          <w:szCs w:val="28"/>
        </w:rPr>
        <w:t>»</w:t>
      </w:r>
      <w:r w:rsidR="00545885">
        <w:rPr>
          <w:sz w:val="28"/>
          <w:szCs w:val="28"/>
        </w:rPr>
        <w:t>.</w:t>
      </w:r>
      <w:r w:rsidR="00545885" w:rsidRPr="002D64E9">
        <w:rPr>
          <w:sz w:val="28"/>
          <w:szCs w:val="28"/>
        </w:rPr>
        <w:t xml:space="preserve"> </w:t>
      </w:r>
    </w:p>
    <w:p w14:paraId="5FB68DC4" w14:textId="2C50E7DE" w:rsidR="0031776F" w:rsidRPr="0056752B" w:rsidRDefault="0056752B" w:rsidP="0056752B">
      <w:pPr>
        <w:pStyle w:val="1"/>
        <w:spacing w:beforeAutospacing="1" w:after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93444030"/>
      <w:r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</w:t>
      </w:r>
      <w:r w:rsidR="00E92FE9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7"/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E77F60A" w14:textId="417BD32A" w:rsidR="0031776F" w:rsidRDefault="0031776F" w:rsidP="0054588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Для профилей «</w:t>
      </w:r>
      <w:r w:rsidRPr="00EB1442">
        <w:rPr>
          <w:color w:val="000000"/>
          <w:sz w:val="28"/>
          <w:szCs w:val="28"/>
        </w:rPr>
        <w:t>Бизнес и финансы социальной сферы</w:t>
      </w:r>
      <w:r>
        <w:rPr>
          <w:color w:val="000000"/>
          <w:sz w:val="28"/>
          <w:szCs w:val="28"/>
        </w:rPr>
        <w:t>», 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Государственный финансовый контроль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Государственное и корпоративное казначейство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Управление финансовыми рисками и страхование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банковское дело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управление финансовыми активами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Финансовые рынки</w:t>
      </w:r>
      <w:r w:rsidR="00377928">
        <w:rPr>
          <w:color w:val="000000"/>
          <w:sz w:val="28"/>
          <w:szCs w:val="28"/>
        </w:rPr>
        <w:t xml:space="preserve"> и </w:t>
      </w:r>
      <w:proofErr w:type="spellStart"/>
      <w:r w:rsidR="00377928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</w:p>
    <w:p w14:paraId="51509130" w14:textId="1AF8692E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545A8">
        <w:rPr>
          <w:sz w:val="28"/>
          <w:szCs w:val="28"/>
        </w:rPr>
        <w:t>2</w:t>
      </w:r>
      <w:r w:rsidR="00CB01A4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BF388A" w:rsidRPr="00DC053E" w14:paraId="755DCD1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EB402" w14:textId="77777777" w:rsidR="00BF388A" w:rsidRPr="00304DA0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C74D5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2F0B13DA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716E" w14:textId="43A15DD2" w:rsidR="00BF388A" w:rsidRPr="000C6F58" w:rsidRDefault="000C6F58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6</w:t>
            </w:r>
          </w:p>
          <w:p w14:paraId="06DD5DA2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BF388A" w:rsidRPr="00DC053E" w14:paraId="7DA4F03E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EE60" w14:textId="77777777" w:rsidR="00BF388A" w:rsidRPr="00304DA0" w:rsidRDefault="00745F71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B39E" w14:textId="77777777" w:rsidR="00BF388A" w:rsidRPr="00DC053E" w:rsidRDefault="00745F71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</w:t>
            </w:r>
            <w:r w:rsidR="00D545A8" w:rsidRPr="00304DA0">
              <w:rPr>
                <w:b/>
                <w:i/>
                <w:sz w:val="24"/>
                <w:szCs w:val="24"/>
              </w:rPr>
              <w:t>/</w:t>
            </w:r>
            <w:r w:rsidRPr="00304DA0"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6699" w14:textId="77777777" w:rsidR="00BF388A" w:rsidRPr="00E61529" w:rsidRDefault="00745F71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30E69" w:rsidRPr="00DC053E" w14:paraId="3FC4E81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73AF" w14:textId="746B5EB2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CF79" w14:textId="62122BE3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3910" w14:textId="76EEAB8A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30E69" w:rsidRPr="00DC053E" w14:paraId="2561F3AF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9212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715D" w14:textId="604B97E3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8D8CC" w14:textId="1E2C8C41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</w:tr>
      <w:tr w:rsidR="00330E69" w:rsidRPr="00DC053E" w14:paraId="37C6D893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E57CB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CAB5" w14:textId="330402C2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F51EE" w14:textId="511688B9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</w:tr>
      <w:tr w:rsidR="00330E69" w:rsidRPr="00DC053E" w14:paraId="319FA9CB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5352" w14:textId="77777777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5B69" w14:textId="22B6C25B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B732" w14:textId="446BE4E2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30E69" w:rsidRPr="00DC053E" w14:paraId="2CC6449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A62A" w14:textId="77777777" w:rsidR="00330E69" w:rsidRPr="00304DA0" w:rsidRDefault="00330E69" w:rsidP="00330E6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75CB" w14:textId="178E8DAE" w:rsidR="00330E69" w:rsidRPr="005343CA" w:rsidRDefault="0031776F" w:rsidP="00330E6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D31A" w14:textId="698D9259" w:rsidR="00330E69" w:rsidRPr="005343CA" w:rsidRDefault="0031776F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1529" w14:paraId="205A9B4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4A63" w14:textId="77777777" w:rsidR="00E61529" w:rsidRPr="00304DA0" w:rsidRDefault="00E61529" w:rsidP="00E6152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9E64" w14:textId="67B8BA0A" w:rsidR="00E61529" w:rsidRPr="00DC053E" w:rsidRDefault="00E61529" w:rsidP="00E6152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47C8" w14:textId="7533D525" w:rsidR="00E61529" w:rsidRDefault="00E61529" w:rsidP="00E61529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7EDD7457" w14:textId="389B4445" w:rsidR="004E740E" w:rsidRDefault="00CB0F99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_Toc193443845"/>
      <w:bookmarkStart w:id="49" w:name="_Toc193444031"/>
      <w:r w:rsidRPr="00CB0F99">
        <w:rPr>
          <w:rFonts w:ascii="Times New Roman" w:hAnsi="Times New Roman" w:cs="Times New Roman"/>
          <w:color w:val="auto"/>
          <w:sz w:val="28"/>
          <w:szCs w:val="28"/>
        </w:rPr>
        <w:t>Для профиля «Финансы и инвестиции» (</w:t>
      </w:r>
      <w:proofErr w:type="spellStart"/>
      <w:r w:rsidRPr="00CB0F99">
        <w:rPr>
          <w:rFonts w:ascii="Times New Roman" w:hAnsi="Times New Roman" w:cs="Times New Roman"/>
          <w:color w:val="auto"/>
          <w:sz w:val="28"/>
          <w:szCs w:val="28"/>
        </w:rPr>
        <w:t>озо</w:t>
      </w:r>
      <w:proofErr w:type="spellEnd"/>
      <w:r w:rsidRPr="00CB0F9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48"/>
      <w:bookmarkEnd w:id="49"/>
    </w:p>
    <w:p w14:paraId="47903B39" w14:textId="51BFDA2F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p w14:paraId="0DAC21AB" w14:textId="77777777" w:rsidR="00CB0F99" w:rsidRDefault="00CB0F99" w:rsidP="00CB0F99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CB0F99" w:rsidRPr="00DC053E" w14:paraId="0F954740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5A6E8" w14:textId="77777777" w:rsidR="00CB0F99" w:rsidRPr="00304DA0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D7E4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722715D9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E25BC" w14:textId="2BAFDE4D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7</w:t>
            </w:r>
          </w:p>
          <w:p w14:paraId="627A7988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CB0F99" w:rsidRPr="00DC053E" w14:paraId="61CC516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2ADA" w14:textId="77777777" w:rsidR="00CB0F99" w:rsidRPr="00304DA0" w:rsidRDefault="00CB0F99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7EDC6" w14:textId="77777777" w:rsidR="00CB0F99" w:rsidRPr="00DC053E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9314" w14:textId="77777777" w:rsidR="00CB0F99" w:rsidRPr="00E61529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B0F99" w:rsidRPr="00DC053E" w14:paraId="39E1D7FB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C1F9A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5DD1" w14:textId="4935F9C1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F2F7" w14:textId="46D19FD3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4FCC38B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8164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B9E91" w14:textId="2DDF8833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ECDDD" w14:textId="5096C14D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B0F99" w:rsidRPr="00DC053E" w14:paraId="7B180966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82BAE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09E56" w14:textId="229A76E0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700D7" w14:textId="18AC6908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</w:tr>
      <w:tr w:rsidR="00CB0F99" w:rsidRPr="00DC053E" w14:paraId="41D36B3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9154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2659" w14:textId="0206BF8F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EE36" w14:textId="19A147D2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5915E8A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7EB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D74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8530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B0F99" w14:paraId="181B6EE7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B9A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BA64" w14:textId="77777777" w:rsidR="00CB0F99" w:rsidRPr="00DC053E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8B29" w14:textId="77777777" w:rsidR="00CB0F99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1F9467FA" w14:textId="4427AAD8" w:rsidR="00CB0F99" w:rsidRDefault="00CB0F99" w:rsidP="00CB0F99"/>
    <w:p w14:paraId="40D1F98F" w14:textId="77777777" w:rsidR="00A65519" w:rsidRDefault="00A65519" w:rsidP="00CB0F99"/>
    <w:p w14:paraId="113E2DED" w14:textId="75C669E5" w:rsidR="00E62EBF" w:rsidRPr="00E62EBF" w:rsidRDefault="00E62EBF" w:rsidP="00E62EBF">
      <w:r>
        <w:rPr>
          <w:sz w:val="28"/>
          <w:szCs w:val="28"/>
        </w:rPr>
        <w:t>Для профилей</w:t>
      </w:r>
      <w:r w:rsidRPr="00CB0F9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 xml:space="preserve">Банки и </w:t>
      </w:r>
      <w:proofErr w:type="spellStart"/>
      <w:r w:rsidRPr="00EB1442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>, 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 (ИОО-</w:t>
      </w:r>
      <w:proofErr w:type="spellStart"/>
      <w:r>
        <w:rPr>
          <w:color w:val="000000"/>
          <w:sz w:val="28"/>
          <w:szCs w:val="28"/>
        </w:rPr>
        <w:t>озо</w:t>
      </w:r>
      <w:proofErr w:type="spellEnd"/>
      <w:r>
        <w:rPr>
          <w:color w:val="000000"/>
          <w:sz w:val="28"/>
          <w:szCs w:val="28"/>
        </w:rPr>
        <w:t>)</w:t>
      </w:r>
    </w:p>
    <w:p w14:paraId="4822145E" w14:textId="2C31B49E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p w14:paraId="19749BF7" w14:textId="77777777" w:rsidR="00E62EBF" w:rsidRDefault="00E62EBF" w:rsidP="00E62EBF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E62EBF" w:rsidRPr="00DC053E" w14:paraId="325DAE1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0156B" w14:textId="77777777" w:rsidR="00E62EBF" w:rsidRPr="00304DA0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276AD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68DF854A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95BCC" w14:textId="3154EF4B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A04DA9">
              <w:rPr>
                <w:b/>
                <w:sz w:val="24"/>
                <w:szCs w:val="24"/>
              </w:rPr>
              <w:t>7</w:t>
            </w:r>
          </w:p>
          <w:p w14:paraId="1C137AE0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E62EBF" w:rsidRPr="00DC053E" w14:paraId="2572F911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12C7" w14:textId="77777777" w:rsidR="00E62EBF" w:rsidRPr="00304DA0" w:rsidRDefault="00E62EBF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2A25" w14:textId="77777777" w:rsidR="00E62EBF" w:rsidRPr="00DC053E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9CB6" w14:textId="77777777" w:rsidR="00E62EBF" w:rsidRPr="00E61529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62EBF" w:rsidRPr="00DC053E" w14:paraId="6DC3290E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B9E5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D7349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CA358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62EBF" w:rsidRPr="00DC053E" w14:paraId="6E4E1A7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ADFDD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2324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C751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62EBF" w:rsidRPr="00DC053E" w14:paraId="36FFA5C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F065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3B84" w14:textId="47741EA1" w:rsidR="00E62EBF" w:rsidRPr="005343CA" w:rsidRDefault="00A04DA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1537" w14:textId="2BB37FA7" w:rsidR="00E62EBF" w:rsidRPr="005343CA" w:rsidRDefault="00A04DA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</w:tr>
      <w:tr w:rsidR="00E62EBF" w:rsidRPr="00DC053E" w14:paraId="0A21006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02D0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0A387" w14:textId="2C3EEAA0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5434" w14:textId="32999299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E62EBF" w:rsidRPr="00DC053E" w14:paraId="4BA52FD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9E52F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0D86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922A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2EBF" w14:paraId="620B3AC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96277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31F69" w14:textId="77777777" w:rsidR="00E62EBF" w:rsidRPr="00DC053E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D11D" w14:textId="77777777" w:rsidR="00E62EBF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63DB8849" w14:textId="77777777" w:rsidR="00E62EBF" w:rsidRPr="00CB0F99" w:rsidRDefault="00E62EBF" w:rsidP="00E62EBF"/>
    <w:p w14:paraId="4F02A6B0" w14:textId="0798756C" w:rsidR="00BF388A" w:rsidRDefault="00745F71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93444032"/>
      <w:r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r w:rsidR="00DC053E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0"/>
    </w:p>
    <w:p w14:paraId="33C18FDF" w14:textId="0500184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93444033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1"/>
    </w:p>
    <w:p w14:paraId="200D7682" w14:textId="77777777" w:rsidR="00DC053E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Роль и функции государства в рыночной экономике.</w:t>
      </w:r>
    </w:p>
    <w:p w14:paraId="23B92100" w14:textId="430B356D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Исторические аспекты финансового сотрудничества государства и бизнеса в России и зарубежных странах</w:t>
      </w:r>
    </w:p>
    <w:p w14:paraId="1033BF51" w14:textId="712A4A23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Государство: формы правления и государственного устройства, политический режим. Функции государства в условиях совершенного и несовершенного рынка. Влияние изменения макроэкономических условий на деятельность государства в XXI веке. Концепция нового государственного менеджмента (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>) и ее реализация. Организация сотрудничества государства и бизнеса в дореволюционной России. Особенности привлечения частного капитала в России в двадцатые годы ХХ века. Особенности организации современного сотрудничества государства и бизнеса в Российской Федерации. Тенденции развития экономического сотрудничества государства и бизнес-структур в зарубежных странах.</w:t>
      </w:r>
    </w:p>
    <w:p w14:paraId="7E6B257C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2C3F3063" w14:textId="0A9C7817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Государство и бизнес: сферы взаимодействия в современной экономике</w:t>
      </w:r>
    </w:p>
    <w:p w14:paraId="36D227DD" w14:textId="77777777" w:rsidR="00DC053E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«Провалы рынка» и «провалы государства» как предпосылки для </w:t>
      </w:r>
      <w:r>
        <w:rPr>
          <w:sz w:val="28"/>
          <w:szCs w:val="28"/>
        </w:rPr>
        <w:lastRenderedPageBreak/>
        <w:t xml:space="preserve">взаимодействия государства и бизнеса. Изменение социально-экономической роли государства в условиях глобализации. Изменение механизма взаимодействия государства и бизнеса в условиях развития информационно-коммуникационных технологий. </w:t>
      </w:r>
    </w:p>
    <w:p w14:paraId="0F301504" w14:textId="4E53E806" w:rsidR="00BF388A" w:rsidRPr="001A5782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стратегии поведения бизнес-структур: дистанционирование от государства или тесное взаимодействие с ним.</w:t>
      </w:r>
      <w:r w:rsidR="00A23034">
        <w:rPr>
          <w:sz w:val="28"/>
          <w:szCs w:val="28"/>
        </w:rPr>
        <w:t xml:space="preserve"> </w:t>
      </w:r>
    </w:p>
    <w:p w14:paraId="458AFB03" w14:textId="03F90181" w:rsidR="002D1C3F" w:rsidRPr="00991959" w:rsidRDefault="002D1C3F" w:rsidP="00DC053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91959">
        <w:rPr>
          <w:color w:val="000000" w:themeColor="text1"/>
          <w:sz w:val="28"/>
          <w:szCs w:val="24"/>
        </w:rPr>
        <w:t xml:space="preserve">Взаимодействие государства и бизнеса в бюджетной и налоговой сфере: налоговые льготы и преференции, бюджетные инвестиции, </w:t>
      </w:r>
      <w:r w:rsidR="00794897" w:rsidRPr="00991959">
        <w:rPr>
          <w:color w:val="000000" w:themeColor="text1"/>
          <w:sz w:val="28"/>
          <w:szCs w:val="24"/>
        </w:rPr>
        <w:t xml:space="preserve">бюджетные </w:t>
      </w:r>
      <w:r w:rsidRPr="00991959">
        <w:rPr>
          <w:color w:val="000000" w:themeColor="text1"/>
          <w:sz w:val="28"/>
          <w:szCs w:val="24"/>
        </w:rPr>
        <w:t xml:space="preserve">субсидии, государственные закупки и т.д. Взаимодействие государства и бизнеса в инвестиционной, инновационной и социальной сферах. Координация решений государства и бизнеса для достижения финансового и технологического суверенитета. </w:t>
      </w:r>
    </w:p>
    <w:p w14:paraId="1C5B1FCB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42A30622" w14:textId="37500FA5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Государственное регулирование современной рыночной экономики как условие развития бизнеса</w:t>
      </w:r>
    </w:p>
    <w:p w14:paraId="032F0B5D" w14:textId="6EDF7480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цели, функции и методы государственного регулирования экономических процессов. Антимонопольное регулирование и защита конкуренции. Антикризисная политика в условиях циклического развития экономики. Внешнеторговая политика: протекционизм или свободная торговля. Государственная поддержка малого предпринимательства. Государственные корпорации, их взаимосвязь с бизнес-структурами. Национализация и приватизация как механизмы государственного регулирования экономического развития. «Теневой бизнес» в России: пути легализации.</w:t>
      </w:r>
    </w:p>
    <w:p w14:paraId="0D8556D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3ED3AD6D" w14:textId="6025F263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Особенности взаимодействия власти и бизнеса на основе механизма государственно</w:t>
      </w:r>
      <w:r w:rsidR="00DC053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частного партнерства (ГЧП)</w:t>
      </w:r>
    </w:p>
    <w:p w14:paraId="59B102BE" w14:textId="44CDC627" w:rsidR="00BF388A" w:rsidRPr="001A5782" w:rsidRDefault="00745F71" w:rsidP="00DC053E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как основа взаимодействия между государством и бизнесом: теоретический аспект. Основные нормативные правовые документы, регулирующие государственно</w:t>
      </w:r>
      <w:r w:rsidR="00DC053E">
        <w:rPr>
          <w:sz w:val="28"/>
          <w:szCs w:val="28"/>
        </w:rPr>
        <w:t>-</w:t>
      </w:r>
      <w:r>
        <w:rPr>
          <w:sz w:val="28"/>
          <w:szCs w:val="28"/>
        </w:rPr>
        <w:t xml:space="preserve">частное партнерство в Российской Федерации. Формы реализации государственно-частного партнерств. Модели, </w:t>
      </w:r>
      <w:r>
        <w:rPr>
          <w:sz w:val="28"/>
          <w:szCs w:val="28"/>
        </w:rPr>
        <w:lastRenderedPageBreak/>
        <w:t>принципы и механизмы реализации ГЧП. Государственные программы развития территорий Российской Федерации, их социально-экономическое значение. Выгоды и потери для участников ГЧП. Управление рисками при реализации проектов ГЧП. 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</w:t>
      </w:r>
    </w:p>
    <w:p w14:paraId="245ACF7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76C32330" w14:textId="43867EE6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Институты развития как участники механизма взаимодействия бизнеса и государства в финансовой сфере</w:t>
      </w:r>
    </w:p>
    <w:p w14:paraId="3729E56B" w14:textId="4F7E18FC" w:rsidR="00BF388A" w:rsidRPr="00A42EE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Pr="0091374E">
        <w:rPr>
          <w:color w:val="000000" w:themeColor="text1"/>
          <w:sz w:val="28"/>
          <w:szCs w:val="28"/>
        </w:rPr>
        <w:t>институтов развития</w:t>
      </w:r>
      <w:r w:rsidR="0091374E" w:rsidRPr="0091374E">
        <w:rPr>
          <w:color w:val="000000" w:themeColor="text1"/>
          <w:sz w:val="28"/>
          <w:szCs w:val="28"/>
        </w:rPr>
        <w:t xml:space="preserve"> </w:t>
      </w:r>
      <w:r w:rsidR="00794897" w:rsidRPr="0091374E">
        <w:rPr>
          <w:color w:val="000000" w:themeColor="text1"/>
          <w:sz w:val="28"/>
          <w:szCs w:val="28"/>
        </w:rPr>
        <w:t>(особенности их формирования и развития)</w:t>
      </w:r>
      <w:r w:rsidRPr="0091374E">
        <w:rPr>
          <w:color w:val="000000" w:themeColor="text1"/>
          <w:sz w:val="28"/>
          <w:szCs w:val="28"/>
        </w:rPr>
        <w:t xml:space="preserve">. Основные виды институтов развития. Принципы создания институтов развития и организации их деятельности. Законодательство о государственных институтах развития, осуществляющих поддержку проектов ГЧП. </w:t>
      </w:r>
      <w:r w:rsidR="00794897" w:rsidRPr="0091374E">
        <w:rPr>
          <w:color w:val="000000" w:themeColor="text1"/>
          <w:sz w:val="28"/>
          <w:szCs w:val="28"/>
        </w:rPr>
        <w:t xml:space="preserve">Роль институтов развития во взаимодействии государства и бизнеса: мобилизация финансовых ресурсов, управление рисками, стимулирование инноваций, развитие инфраструктуры, реализация социально-ориентированных проектов. </w:t>
      </w:r>
      <w:r w:rsidRPr="0091374E">
        <w:rPr>
          <w:color w:val="000000" w:themeColor="text1"/>
          <w:sz w:val="28"/>
          <w:szCs w:val="28"/>
        </w:rPr>
        <w:t xml:space="preserve">Особые экономические зоны и территории опережающего развития в России. </w:t>
      </w:r>
      <w:r>
        <w:rPr>
          <w:sz w:val="28"/>
          <w:szCs w:val="28"/>
        </w:rPr>
        <w:t>Поддержка инноваций в России: роль государства и частных инвесторов</w:t>
      </w:r>
      <w:r w:rsidRPr="00A42EEA">
        <w:rPr>
          <w:sz w:val="28"/>
          <w:szCs w:val="28"/>
        </w:rPr>
        <w:t xml:space="preserve">. </w:t>
      </w:r>
    </w:p>
    <w:p w14:paraId="5D5312CF" w14:textId="66F9A481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93444034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</w:t>
      </w:r>
      <w:r w:rsidR="003C2825">
        <w:rPr>
          <w:rFonts w:ascii="Times New Roman" w:hAnsi="Times New Roman" w:cs="Times New Roman"/>
          <w:b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тематический план</w:t>
      </w:r>
      <w:bookmarkEnd w:id="52"/>
    </w:p>
    <w:p w14:paraId="7867BF45" w14:textId="77777777" w:rsidR="00CB01A4" w:rsidRDefault="00CB01A4" w:rsidP="00820AB5">
      <w:pPr>
        <w:tabs>
          <w:tab w:val="right" w:pos="851"/>
        </w:tabs>
        <w:rPr>
          <w:sz w:val="28"/>
          <w:szCs w:val="28"/>
        </w:rPr>
      </w:pPr>
    </w:p>
    <w:p w14:paraId="57058057" w14:textId="051FBC3B" w:rsidR="00BF388A" w:rsidRDefault="00745F71" w:rsidP="00DC053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B2225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087"/>
        <w:gridCol w:w="999"/>
        <w:gridCol w:w="999"/>
        <w:gridCol w:w="1593"/>
        <w:gridCol w:w="1418"/>
        <w:gridCol w:w="1836"/>
      </w:tblGrid>
      <w:tr w:rsidR="00BF388A" w:rsidRPr="009675F2" w14:paraId="2119DA56" w14:textId="77777777" w:rsidTr="009675F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6E17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№</w:t>
            </w:r>
          </w:p>
          <w:p w14:paraId="2FA10BB9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87DB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B99E" w14:textId="77777777" w:rsidR="00BF388A" w:rsidRPr="009675F2" w:rsidRDefault="00745F71" w:rsidP="00DC053E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D32A" w14:textId="77777777" w:rsidR="00BF388A" w:rsidRPr="009675F2" w:rsidRDefault="00745F71" w:rsidP="009675F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F388A" w:rsidRPr="009675F2" w14:paraId="66703036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D42E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D8BA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46B0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4B629" w14:textId="566F17D1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Контактная работа</w:t>
            </w:r>
            <w:r w:rsidR="00330E69">
              <w:rPr>
                <w:b/>
                <w:sz w:val="24"/>
                <w:szCs w:val="24"/>
              </w:rPr>
              <w:t>*</w:t>
            </w:r>
            <w:r w:rsidRPr="009675F2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57E00" w14:textId="19D58F6E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F8B4F" w14:textId="77777777" w:rsidR="00BF388A" w:rsidRPr="009675F2" w:rsidRDefault="00BF38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F388A" w:rsidRPr="009675F2" w14:paraId="34AA0315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71A3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7B3E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ECB4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F66D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7DB3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Лекции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2E84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Семинары, практические занятия</w:t>
            </w:r>
          </w:p>
          <w:p w14:paraId="6F9E6CC5" w14:textId="77777777" w:rsidR="00BF388A" w:rsidRPr="009675F2" w:rsidRDefault="00BF388A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FB43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2BCB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C6F58" w:rsidRPr="009675F2" w14:paraId="1A5FB385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0BAD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DDDE3" w14:textId="77777777" w:rsidR="000C6F58" w:rsidRPr="009675F2" w:rsidRDefault="000C6F58" w:rsidP="000C6F58">
            <w:pPr>
              <w:tabs>
                <w:tab w:val="right" w:pos="1486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 xml:space="preserve">Роль и функции государства в рыночной экономике. Исторические аспекты финансового </w:t>
            </w:r>
            <w:r w:rsidRPr="009675F2">
              <w:rPr>
                <w:sz w:val="24"/>
                <w:szCs w:val="24"/>
              </w:rPr>
              <w:lastRenderedPageBreak/>
              <w:t>сотрудничества государства и бизнеса в России и зарубежных странах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38FD" w14:textId="58AB32FC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lastRenderedPageBreak/>
              <w:t>1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0E7C" w14:textId="500713CD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D50" w14:textId="2CEBA6B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E00D" w14:textId="02D5E58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43255" w14:textId="2B2EC009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B806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621FA9BE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BA06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B67AC" w14:textId="77777777" w:rsidR="000C6F58" w:rsidRPr="009675F2" w:rsidRDefault="000C6F58" w:rsidP="000C6F5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5161D" w14:textId="3468E00E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E2E34" w14:textId="56136CA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F484C" w14:textId="423BFB50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5696B" w14:textId="1225123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A1798" w14:textId="79B6904F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80760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Анализ деловых ситуаций</w:t>
            </w:r>
          </w:p>
        </w:tc>
      </w:tr>
      <w:tr w:rsidR="00ED78A5" w:rsidRPr="009675F2" w14:paraId="06F9C306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BCE1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E024B" w14:textId="77777777" w:rsidR="00ED78A5" w:rsidRPr="009675F2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C925" w14:textId="6A3011DD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5860" w14:textId="5E6DEE4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1CBE" w14:textId="52F00998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4B89" w14:textId="4E1F3251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FAE8C" w14:textId="572975F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FA4A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Проведение научной дискуссии</w:t>
            </w:r>
          </w:p>
        </w:tc>
      </w:tr>
      <w:tr w:rsidR="00ED78A5" w:rsidRPr="009675F2" w14:paraId="116B1351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845D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1ACB1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 частного партнерства (ГЧП)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D206" w14:textId="3A54F545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1435" w14:textId="32ADB5D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21E7" w14:textId="3777B78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5D14" w14:textId="5778607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8B104" w14:textId="13243EA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BDBE" w14:textId="136340DA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проведение научной дискуссии, решение ситуационных задач</w:t>
            </w:r>
          </w:p>
        </w:tc>
      </w:tr>
      <w:tr w:rsidR="00ED78A5" w:rsidRPr="009675F2" w14:paraId="79E28863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0D67A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EE2D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DE62" w14:textId="63799F3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2B9F" w14:textId="38B3904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3A51" w14:textId="11CD8BE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9212C" w14:textId="6779A98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A7677" w14:textId="1E4F121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9922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2C057A48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3268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7DB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EA8C" w14:textId="77777777" w:rsidR="000C6F58" w:rsidRPr="00106E4B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F466" w14:textId="78BE0369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3E" w14:textId="2A594745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F26A" w14:textId="3494FDAE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2BCC8" w14:textId="11712288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74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FCD7" w14:textId="027539B6" w:rsidR="000C6F58" w:rsidRPr="004446D5" w:rsidRDefault="000C6F58" w:rsidP="003779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446D5">
              <w:rPr>
                <w:sz w:val="24"/>
                <w:szCs w:val="24"/>
              </w:rPr>
              <w:t xml:space="preserve">Согласно учебному плану: </w:t>
            </w:r>
            <w:r w:rsidR="00377928" w:rsidRPr="004446D5">
              <w:rPr>
                <w:sz w:val="24"/>
                <w:szCs w:val="24"/>
              </w:rPr>
              <w:t>Контрольная работа</w:t>
            </w:r>
          </w:p>
        </w:tc>
      </w:tr>
      <w:tr w:rsidR="000C6F58" w:rsidRPr="009675F2" w14:paraId="5A079CB2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DC25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55E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9675F2">
              <w:rPr>
                <w:sz w:val="24"/>
                <w:szCs w:val="24"/>
              </w:rPr>
              <w:t>Итого в %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40CF" w14:textId="77777777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100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62BA0" w14:textId="76F8B02C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3</w:t>
            </w:r>
            <w:r w:rsidR="002915AA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7EA7" w14:textId="222BB1FA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BAB3B" w14:textId="0B099A69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4B2E7" w14:textId="2D3C47E1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6</w:t>
            </w:r>
            <w:r w:rsidR="002915AA">
              <w:rPr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11CC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ED14894" w14:textId="525FBBAA" w:rsidR="002915AA" w:rsidRDefault="002915AA" w:rsidP="002915AA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AF44FF" w14:textId="77777777" w:rsidR="00A65519" w:rsidRPr="002915AA" w:rsidRDefault="00A65519" w:rsidP="002915AA">
      <w:pPr>
        <w:ind w:left="-284"/>
        <w:jc w:val="both"/>
        <w:rPr>
          <w:sz w:val="24"/>
          <w:szCs w:val="24"/>
        </w:rPr>
      </w:pPr>
    </w:p>
    <w:p w14:paraId="71132D7B" w14:textId="69E12EE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9344403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C4B934" w14:textId="50C10717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1"/>
        <w:gridCol w:w="5012"/>
        <w:gridCol w:w="2212"/>
      </w:tblGrid>
      <w:tr w:rsidR="00BF388A" w14:paraId="4A6F3FE7" w14:textId="77777777" w:rsidTr="00493EBC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BA9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E267" w14:textId="545D7B6B" w:rsidR="00BF388A" w:rsidRDefault="00745F71" w:rsidP="00493E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493E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7D3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F388A" w14:paraId="1D6E5E9A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53DE" w14:textId="6D22E67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220D" w14:textId="38C4615C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формы правления и государственного устройства</w:t>
            </w:r>
            <w:r w:rsidR="00493EBC">
              <w:rPr>
                <w:sz w:val="24"/>
                <w:szCs w:val="24"/>
                <w:lang w:eastAsia="en-US"/>
              </w:rPr>
              <w:t>.</w:t>
            </w:r>
          </w:p>
          <w:p w14:paraId="0657FB42" w14:textId="1FDE9344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Обозначьте наиболее распространенные политические режимы в настоящий момент.</w:t>
            </w:r>
          </w:p>
          <w:p w14:paraId="784EBEBB" w14:textId="3AF7ED75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функции государства? </w:t>
            </w:r>
          </w:p>
          <w:p w14:paraId="7FF80F21" w14:textId="05239A4F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инструменты регулирования должны применяться государством в условиях совершенного и несовершенного рынка?</w:t>
            </w:r>
          </w:p>
          <w:p w14:paraId="6A696749" w14:textId="50338F9B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концепция нового государственного менеджмента (</w:t>
            </w:r>
            <w:proofErr w:type="spellStart"/>
            <w:r>
              <w:rPr>
                <w:sz w:val="24"/>
                <w:szCs w:val="24"/>
                <w:lang w:eastAsia="en-US"/>
              </w:rPr>
              <w:t>New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public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management</w:t>
            </w:r>
            <w:proofErr w:type="spellEnd"/>
            <w:r>
              <w:rPr>
                <w:sz w:val="24"/>
                <w:szCs w:val="24"/>
                <w:lang w:eastAsia="en-US"/>
              </w:rPr>
              <w:t>)?</w:t>
            </w:r>
          </w:p>
          <w:p w14:paraId="68AC56ED" w14:textId="0A56E3F3" w:rsidR="00BF388A" w:rsidRDefault="00745F71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она реализована в России и в странах мира?</w:t>
            </w:r>
          </w:p>
          <w:p w14:paraId="368FA228" w14:textId="5B085C49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7. </w:t>
            </w:r>
            <w:r w:rsidR="00745F71">
              <w:rPr>
                <w:sz w:val="24"/>
                <w:szCs w:val="24"/>
                <w:lang w:eastAsia="en-US"/>
              </w:rPr>
              <w:t xml:space="preserve">Перечислите особенности организации сотрудничества государства и бизнеса в дореволюционной России. </w:t>
            </w:r>
          </w:p>
          <w:p w14:paraId="3F4CAD20" w14:textId="697F5D0E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8. </w:t>
            </w:r>
            <w:r w:rsidR="00745F71">
              <w:rPr>
                <w:sz w:val="24"/>
                <w:szCs w:val="24"/>
                <w:lang w:eastAsia="en-US"/>
              </w:rPr>
              <w:t xml:space="preserve">Каковы особенности привлечения частного капитала в России в двадцатые годы ХХ века? </w:t>
            </w:r>
          </w:p>
          <w:p w14:paraId="7B9A813C" w14:textId="288DB50A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9. </w:t>
            </w:r>
            <w:r w:rsidR="00745F71">
              <w:rPr>
                <w:sz w:val="24"/>
                <w:szCs w:val="24"/>
                <w:lang w:eastAsia="en-US"/>
              </w:rPr>
              <w:t>Назовите особенности организации современного сотрудничества государства и бизнеса в Российской Федерации?</w:t>
            </w:r>
          </w:p>
          <w:p w14:paraId="715CC81D" w14:textId="60864F83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10. </w:t>
            </w:r>
            <w:r w:rsidR="00745F71">
              <w:rPr>
                <w:sz w:val="24"/>
                <w:szCs w:val="24"/>
                <w:lang w:eastAsia="en-US"/>
              </w:rPr>
              <w:t>Каковы тенденции развития финансового взаимодействия государства и бизнеса?</w:t>
            </w:r>
          </w:p>
          <w:p w14:paraId="0F760157" w14:textId="600D4F94" w:rsidR="00BF388A" w:rsidRDefault="00493EBC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11. </w:t>
            </w:r>
            <w:r w:rsidR="00745F71">
              <w:rPr>
                <w:sz w:val="24"/>
                <w:szCs w:val="24"/>
                <w:lang w:eastAsia="en-US"/>
              </w:rPr>
              <w:t>Перечислите тенденции развития экономического сотрудничества государства и бизнес-структур в зарубежных странах.</w:t>
            </w:r>
          </w:p>
          <w:p w14:paraId="3D1E235F" w14:textId="77777777" w:rsidR="00BF388A" w:rsidRDefault="00BF388A" w:rsidP="00493EBC">
            <w:pPr>
              <w:rPr>
                <w:sz w:val="24"/>
                <w:szCs w:val="24"/>
                <w:lang w:eastAsia="en-US"/>
              </w:rPr>
            </w:pPr>
          </w:p>
          <w:p w14:paraId="483FD944" w14:textId="208E20DD" w:rsidR="00BF388A" w:rsidRPr="004838E6" w:rsidRDefault="00745F71" w:rsidP="00493E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 w:rsidR="00635232">
              <w:rPr>
                <w:color w:val="000000" w:themeColor="text1"/>
                <w:sz w:val="24"/>
                <w:szCs w:val="24"/>
              </w:rPr>
              <w:t>а)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1-</w:t>
            </w:r>
            <w:r w:rsidR="006C502C">
              <w:rPr>
                <w:color w:val="000000" w:themeColor="text1"/>
                <w:sz w:val="24"/>
                <w:szCs w:val="24"/>
              </w:rPr>
              <w:t>10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б)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11</w:t>
            </w:r>
            <w:r w:rsidR="00D00051">
              <w:rPr>
                <w:color w:val="000000" w:themeColor="text1"/>
                <w:sz w:val="24"/>
                <w:szCs w:val="24"/>
              </w:rPr>
              <w:t xml:space="preserve">, </w:t>
            </w:r>
            <w:r w:rsidR="006C502C">
              <w:rPr>
                <w:color w:val="000000" w:themeColor="text1"/>
                <w:sz w:val="24"/>
                <w:szCs w:val="24"/>
              </w:rPr>
              <w:t>12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в)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13</w:t>
            </w:r>
            <w:r w:rsidR="00D00051">
              <w:rPr>
                <w:color w:val="000000" w:themeColor="text1"/>
                <w:sz w:val="24"/>
                <w:szCs w:val="24"/>
              </w:rPr>
              <w:t>-1</w:t>
            </w:r>
            <w:r w:rsidR="00A65519">
              <w:rPr>
                <w:color w:val="000000" w:themeColor="text1"/>
                <w:sz w:val="24"/>
                <w:szCs w:val="24"/>
              </w:rPr>
              <w:t>4</w:t>
            </w:r>
            <w:r w:rsidR="00FB1141">
              <w:rPr>
                <w:color w:val="000000" w:themeColor="text1"/>
                <w:sz w:val="24"/>
                <w:szCs w:val="24"/>
              </w:rPr>
              <w:t>.</w:t>
            </w:r>
          </w:p>
          <w:p w14:paraId="547ED2CE" w14:textId="5FDE39DC" w:rsidR="00BF388A" w:rsidRDefault="00745F71" w:rsidP="00493EB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Раздел 9: 1,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493EB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FF28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</w:t>
            </w:r>
          </w:p>
        </w:tc>
      </w:tr>
      <w:tr w:rsidR="00BF388A" w14:paraId="6198E240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EED9" w14:textId="39CED8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772" w14:textId="7260C2B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понятие «Провалы рынка»?</w:t>
            </w:r>
          </w:p>
          <w:p w14:paraId="6A8C8E97" w14:textId="171BE59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образом трактуется термин «провалы государства»?</w:t>
            </w:r>
          </w:p>
          <w:p w14:paraId="2D473290" w14:textId="7F873DD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предпосылки для взаимодействия государства и бизнеса? </w:t>
            </w:r>
          </w:p>
          <w:p w14:paraId="1F6B93E2" w14:textId="3953B80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происходит изменение социально-экономической роли государства в условиях глобализации?</w:t>
            </w:r>
          </w:p>
          <w:p w14:paraId="7D150935" w14:textId="0AF05EC6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меняется механизм взаимодействия государства и бизнеса в условиях развития информационно-коммуникационных технологий?</w:t>
            </w:r>
          </w:p>
          <w:p w14:paraId="2B0F3ABB" w14:textId="18674E71" w:rsidR="00BF388A" w:rsidRDefault="00745F7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базовые стратегии поведения бизнес-структур: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дистанционирование от государства или тесное </w:t>
            </w:r>
            <w:r w:rsidRPr="0084319D">
              <w:rPr>
                <w:color w:val="000000" w:themeColor="text1"/>
                <w:sz w:val="24"/>
                <w:szCs w:val="24"/>
                <w:lang w:eastAsia="en-US"/>
              </w:rPr>
              <w:t>взаимодействие с ним.</w:t>
            </w:r>
          </w:p>
          <w:p w14:paraId="4E38FC0C" w14:textId="77777777" w:rsidR="00FB1141" w:rsidRPr="0084319D" w:rsidRDefault="00FB114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9F71D67" w14:textId="298C1D27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57F34381" w14:textId="1D0631C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9,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8F7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показателей графиков и источников данных</w:t>
            </w:r>
          </w:p>
        </w:tc>
      </w:tr>
      <w:tr w:rsidR="00BF388A" w14:paraId="47FFC1A2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A949" w14:textId="7CB6570B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2EE8" w14:textId="0E14176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современные цели, функции и методы государственного регулирования экономических процессов. </w:t>
            </w:r>
          </w:p>
          <w:p w14:paraId="367F6EDF" w14:textId="4487A91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Охарактеризуйте антимонопольное регулирование и защиту конкуренцию как правовые категории.</w:t>
            </w:r>
          </w:p>
          <w:p w14:paraId="51CD2CC3" w14:textId="07B6761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особенности антикризисная политика в условиях циклического развития экономики?</w:t>
            </w:r>
          </w:p>
          <w:p w14:paraId="473B272E" w14:textId="22E8D40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Каковы инструменты внешнеторговой политики в условиях протекционизм и свободная торговля?</w:t>
            </w:r>
          </w:p>
          <w:p w14:paraId="435AF098" w14:textId="1B117681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государственная поддержка малого предпринимательства?</w:t>
            </w:r>
          </w:p>
          <w:p w14:paraId="12CCCBBE" w14:textId="68278D9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представляют собой государственные корпорации?</w:t>
            </w:r>
          </w:p>
          <w:p w14:paraId="55B0E74D" w14:textId="798CBEB0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их взаимосвязь с бизнес-структурами?</w:t>
            </w:r>
          </w:p>
          <w:p w14:paraId="7EA66669" w14:textId="0121B7AC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цели национализации и приватизации как механизмов государственного регулирования экономического развития?</w:t>
            </w:r>
          </w:p>
          <w:p w14:paraId="058FE2FB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282FD389" w14:textId="2A6DEFA3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C6C49D3" w14:textId="037A972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D569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Проведение научной дискуссии</w:t>
            </w:r>
          </w:p>
        </w:tc>
      </w:tr>
      <w:tr w:rsidR="00BF388A" w14:paraId="22D4C59D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4F4D" w14:textId="287AB815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0E0B" w14:textId="1914352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основные нормативные правовые документы, регулирующие государственно - частное партнерство в Российской Федерации. </w:t>
            </w:r>
          </w:p>
          <w:p w14:paraId="6E4EAA5D" w14:textId="7D935CB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формы реализации государственно-частного партнерства?</w:t>
            </w:r>
          </w:p>
          <w:p w14:paraId="5AEAA0FA" w14:textId="717A50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модели, принципы и механизмы реализации ГЧП.</w:t>
            </w:r>
          </w:p>
          <w:p w14:paraId="762E85F0" w14:textId="2D6D23D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государственные программы развития территорий Российской Федерации существуют?</w:t>
            </w:r>
          </w:p>
          <w:p w14:paraId="71D53056" w14:textId="156D077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Каково их социально-экономическое значение?</w:t>
            </w:r>
          </w:p>
          <w:p w14:paraId="1AAC3FAB" w14:textId="397155D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выгоды и потери для участников ГЧП. </w:t>
            </w:r>
          </w:p>
          <w:p w14:paraId="5D13304D" w14:textId="766A215A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осуществляется управление рисками при реализации проектов ГЧП?</w:t>
            </w:r>
          </w:p>
          <w:p w14:paraId="608E6AFC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4DD2F474" w14:textId="2DC01672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2345A130" w14:textId="0B4E9F20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838E" w14:textId="073D57C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Тестирование, проведение научной дискуссии, </w:t>
            </w:r>
            <w:r w:rsidR="004A2F03">
              <w:rPr>
                <w:sz w:val="24"/>
                <w:szCs w:val="22"/>
              </w:rPr>
              <w:t>решение ситуационных задач</w:t>
            </w:r>
          </w:p>
        </w:tc>
      </w:tr>
      <w:tr w:rsidR="00BF388A" w14:paraId="04E59123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E882" w14:textId="374667BB" w:rsidR="00BF388A" w:rsidRPr="002915AA" w:rsidRDefault="00540671">
            <w:pPr>
              <w:rPr>
                <w:sz w:val="24"/>
                <w:szCs w:val="24"/>
              </w:rPr>
            </w:pPr>
            <w:r w:rsidRPr="002915AA">
              <w:rPr>
                <w:sz w:val="24"/>
                <w:szCs w:val="24"/>
              </w:rPr>
              <w:lastRenderedPageBreak/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A036" w14:textId="405BC30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Раскройте понятие институтов развития</w:t>
            </w:r>
          </w:p>
          <w:p w14:paraId="16B8216B" w14:textId="513B89E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теоретические основы их функционирования?</w:t>
            </w:r>
          </w:p>
          <w:p w14:paraId="30E6CBA1" w14:textId="0438F9F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основные виды институтов развития.</w:t>
            </w:r>
          </w:p>
          <w:p w14:paraId="211EBD73" w14:textId="6CC054B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принципы создания институтов развития и организации их деятельности.</w:t>
            </w:r>
          </w:p>
          <w:p w14:paraId="3356B613" w14:textId="04578D2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законодательство о государственных институтах развития, осуществляющих поддержку проектов ГЧП. </w:t>
            </w:r>
          </w:p>
          <w:p w14:paraId="2093D3D1" w14:textId="0D10D4E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особенности функционирования особенности экономических зон и территории опережающего развития в России. </w:t>
            </w:r>
          </w:p>
          <w:p w14:paraId="6231B564" w14:textId="061411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производится поддержка инноваций в России?</w:t>
            </w:r>
          </w:p>
          <w:p w14:paraId="2808AD93" w14:textId="28C6974F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роль государства и частных инвесторов в поддержке инноваций?</w:t>
            </w:r>
          </w:p>
          <w:p w14:paraId="65A76E50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30F8DD22" w14:textId="181E5D34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0880A9F3" w14:textId="77B40E81" w:rsidR="00BF388A" w:rsidRPr="003C7E8A" w:rsidRDefault="00745F71" w:rsidP="00FB1141">
            <w:pPr>
              <w:rPr>
                <w:sz w:val="24"/>
                <w:szCs w:val="24"/>
              </w:rPr>
            </w:pPr>
            <w:r w:rsidRPr="003C7E8A">
              <w:rPr>
                <w:sz w:val="24"/>
                <w:szCs w:val="24"/>
              </w:rPr>
              <w:t>Раздел 9: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5,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6,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7,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18,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7411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показателей графиков и источников данных</w:t>
            </w:r>
          </w:p>
        </w:tc>
      </w:tr>
    </w:tbl>
    <w:p w14:paraId="75FDA0D6" w14:textId="10C53215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9344403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54"/>
    </w:p>
    <w:p w14:paraId="1E1029A1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9344403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5"/>
    </w:p>
    <w:p w14:paraId="6D19D0F0" w14:textId="73DFD98E" w:rsidR="00BF388A" w:rsidRDefault="00745F71" w:rsidP="00FB114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BF388A" w14:paraId="73B9BB35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840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27EF9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D10D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F388A" w14:paraId="4D3C3F42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D824" w14:textId="6DAA0ACE" w:rsidR="00BF388A" w:rsidRDefault="005406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3A8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основы и принципы функционирования системы государственных закупок. Правовые основы функционирования системы государственных закупок. Особенности и проблемы процесса государственных закупок: конкурсы и аукционы, ценообразование. Качество поставляемых товаров и услуг.</w:t>
            </w:r>
          </w:p>
          <w:p w14:paraId="2C053FE0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3F60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BF388A" w14:paraId="35F31BE8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AAB5" w14:textId="2F6D622B" w:rsidR="00BF388A" w:rsidRPr="00540671" w:rsidRDefault="00745F71">
            <w:pPr>
              <w:rPr>
                <w:sz w:val="24"/>
                <w:szCs w:val="24"/>
              </w:rPr>
            </w:pPr>
            <w:r w:rsidRPr="00540671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B286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изменяется роль государства в экономике с течением экономических циклов? «Государство – ночной сторож» или «Государство – руководитель»: какая концепция </w:t>
            </w:r>
            <w:r>
              <w:rPr>
                <w:sz w:val="24"/>
                <w:szCs w:val="24"/>
              </w:rPr>
              <w:lastRenderedPageBreak/>
              <w:t>государственного управления экономикой ближе и почему?</w:t>
            </w:r>
          </w:p>
          <w:p w14:paraId="7575B7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государства и бизнеса в авторитарных и демократических режимах</w:t>
            </w:r>
          </w:p>
          <w:p w14:paraId="400F0286" w14:textId="77777777" w:rsidR="00BF388A" w:rsidRDefault="00BF388A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9CFB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BF388A" w14:paraId="7CFB648A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5B23" w14:textId="125BE3A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F2EFA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«Теневой бизнес» в России: пути легализации. Механизмы государственной поддержки инвестиционных проектов. Этапы отбора инвестиционных проектов. Эффективность системы отбора инвестиционных проектов.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D774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4C63FE4B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CF572" w14:textId="6A39B4A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1053C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 Оценка эффективности проектов государственно-частного партнерства.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9B1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5D634FAD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6DB8" w14:textId="42D3E7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</w:t>
            </w:r>
            <w:r w:rsidR="00540671">
              <w:rPr>
                <w:sz w:val="24"/>
                <w:szCs w:val="24"/>
              </w:rPr>
              <w:t xml:space="preserve"> в финансовой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09F4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функционирования особенности экономических зон и территории опережающего развития в России. </w:t>
            </w:r>
          </w:p>
          <w:p w14:paraId="23A7B4E0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Каким образом производится поддержка инноваций в России? Какова роль государства и частных инвесторов в поддержке инноваций?</w:t>
            </w:r>
          </w:p>
          <w:p w14:paraId="73D2CA0B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EB93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14:paraId="45F481A1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93444038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1DD8E6" w14:textId="5786F2C5" w:rsidR="00BF388A" w:rsidRPr="005343CA" w:rsidRDefault="00745F71">
      <w:pPr>
        <w:pStyle w:val="af2"/>
        <w:spacing w:afterAutospacing="1"/>
        <w:rPr>
          <w:szCs w:val="28"/>
        </w:rPr>
      </w:pPr>
      <w:r w:rsidRPr="005343CA">
        <w:rPr>
          <w:szCs w:val="28"/>
        </w:rPr>
        <w:t>Примерный перечень тем для подготовки</w:t>
      </w:r>
      <w:r w:rsidR="00540671" w:rsidRPr="005343CA">
        <w:rPr>
          <w:szCs w:val="28"/>
        </w:rPr>
        <w:t xml:space="preserve"> </w:t>
      </w:r>
      <w:r w:rsidR="005E52BE" w:rsidRPr="005343CA">
        <w:rPr>
          <w:szCs w:val="28"/>
        </w:rPr>
        <w:t xml:space="preserve">к </w:t>
      </w:r>
      <w:r w:rsidR="005D6039">
        <w:rPr>
          <w:szCs w:val="28"/>
        </w:rPr>
        <w:t>контрольной работе</w:t>
      </w:r>
    </w:p>
    <w:p w14:paraId="2416E079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Проблемы взаимодействия государства и бизнеса в налоговой сфере.</w:t>
      </w:r>
    </w:p>
    <w:p w14:paraId="667AA47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Антикризисные инструменты поддержки бизнеса в условиях пандемии и оценка их влияния.</w:t>
      </w:r>
    </w:p>
    <w:p w14:paraId="12997AC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Налоговые расходы: особенности, проблемы использования.</w:t>
      </w:r>
    </w:p>
    <w:p w14:paraId="250912B2" w14:textId="77777777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>
        <w:rPr>
          <w:sz w:val="28"/>
          <w:szCs w:val="24"/>
        </w:rPr>
        <w:t>Проблемы использования бюджетного инвестирования в современных условиях.</w:t>
      </w:r>
    </w:p>
    <w:p w14:paraId="5BE5D17D" w14:textId="1AA27CC8" w:rsidR="002D1C3F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РИП: особенности, проблемы реализации</w:t>
      </w:r>
      <w:r w:rsidR="002D1C3F" w:rsidRPr="0091374E">
        <w:rPr>
          <w:color w:val="000000" w:themeColor="text1"/>
          <w:sz w:val="28"/>
          <w:szCs w:val="24"/>
        </w:rPr>
        <w:t>.</w:t>
      </w:r>
      <w:r w:rsidRPr="0091374E">
        <w:rPr>
          <w:color w:val="000000" w:themeColor="text1"/>
          <w:sz w:val="28"/>
          <w:szCs w:val="24"/>
        </w:rPr>
        <w:t xml:space="preserve"> </w:t>
      </w:r>
    </w:p>
    <w:p w14:paraId="0650EA03" w14:textId="4A3B3179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Проблемы взаимодействия государства и бизнеса в инвестиционной сфере.</w:t>
      </w:r>
    </w:p>
    <w:p w14:paraId="295BA56C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lastRenderedPageBreak/>
        <w:t xml:space="preserve">Направления </w:t>
      </w:r>
      <w:r>
        <w:rPr>
          <w:sz w:val="28"/>
          <w:szCs w:val="24"/>
        </w:rPr>
        <w:t>развития социального воздействия: инструменты взаимодействия государства, бизнеса и общества.</w:t>
      </w:r>
    </w:p>
    <w:p w14:paraId="7BEEF3A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Институты развития: особенности, проблемы функционирования.</w:t>
      </w:r>
    </w:p>
    <w:p w14:paraId="1906B75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Национальная гарантийная система поддержки малого и среднего бизнеса.</w:t>
      </w:r>
    </w:p>
    <w:p w14:paraId="74EF805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Свободные экономические зоны и их влияние на инвестиционный климат.</w:t>
      </w:r>
    </w:p>
    <w:p w14:paraId="231B7282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СПИК: особенности, проблемы реализации.</w:t>
      </w:r>
    </w:p>
    <w:p w14:paraId="6F04A41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Индустриальные парки: современное состояние и проблемы функционирования.</w:t>
      </w:r>
    </w:p>
    <w:p w14:paraId="514835BB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Территории с преференциальным инвестиционным режимом: российская и зарубежная практика.</w:t>
      </w:r>
    </w:p>
    <w:p w14:paraId="39121985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Участие государства и риски проектов государственно-частного партнерства</w:t>
      </w:r>
    </w:p>
    <w:p w14:paraId="0669DDD5" w14:textId="48808595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направления взаимодействия государства и бизнеса в мировой практике</w:t>
      </w:r>
      <w:r w:rsidR="002D1C3F">
        <w:rPr>
          <w:color w:val="FF0000"/>
          <w:sz w:val="28"/>
          <w:szCs w:val="24"/>
        </w:rPr>
        <w:t>.</w:t>
      </w:r>
    </w:p>
    <w:p w14:paraId="308B724C" w14:textId="4EB9C9D3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Современные формы применения государственно-частного партнерства (отечественный и зарубежный опыт)</w:t>
      </w:r>
      <w:r w:rsidR="002D1C3F">
        <w:rPr>
          <w:color w:val="FF0000"/>
          <w:sz w:val="28"/>
          <w:szCs w:val="24"/>
        </w:rPr>
        <w:t>.</w:t>
      </w:r>
    </w:p>
    <w:p w14:paraId="2B6BBDF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Вклад институтов развития в создание экономической и социальной инфраструктуры.</w:t>
      </w:r>
    </w:p>
    <w:p w14:paraId="3491417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применения мотивационных механизмов для развития государственно-частного партнерства.</w:t>
      </w:r>
    </w:p>
    <w:p w14:paraId="23F95DF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Долгосрочные долговые инструменты в деятельности институтов развития современной России.</w:t>
      </w:r>
    </w:p>
    <w:p w14:paraId="3F9DE35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Уровень развития государственно-частного партнерства в России и актуальные проблемы.</w:t>
      </w:r>
    </w:p>
    <w:p w14:paraId="46641D43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Механизмы государственной поддержки инвестиционных проектов.</w:t>
      </w:r>
    </w:p>
    <w:p w14:paraId="09C37400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системы отбора инвестиционных проектов.</w:t>
      </w:r>
    </w:p>
    <w:p w14:paraId="2A45E39E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формы государственно-частного партнерства в здравоохранении.</w:t>
      </w:r>
    </w:p>
    <w:p w14:paraId="5639E00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Государственно-частное партнерство в культуре и искусстве.</w:t>
      </w:r>
    </w:p>
    <w:p w14:paraId="0554CFF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rFonts w:ascii="Calibri" w:hAnsi="Calibri" w:cs="Calibri"/>
          <w:sz w:val="24"/>
          <w:szCs w:val="22"/>
        </w:rPr>
      </w:pPr>
      <w:r>
        <w:rPr>
          <w:sz w:val="28"/>
          <w:szCs w:val="24"/>
        </w:rPr>
        <w:t>Примеры государственно-частного партнерства в спорте (мировой опыт).</w:t>
      </w:r>
    </w:p>
    <w:p w14:paraId="21BA81D5" w14:textId="77777777" w:rsidR="00540671" w:rsidRDefault="00540671" w:rsidP="00540671">
      <w:pPr>
        <w:pStyle w:val="af3"/>
        <w:rPr>
          <w:highlight w:val="yellow"/>
        </w:rPr>
      </w:pPr>
    </w:p>
    <w:p w14:paraId="09E45FCC" w14:textId="77777777" w:rsidR="00540671" w:rsidRPr="00C3410F" w:rsidRDefault="00540671" w:rsidP="00540671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bookmarkStart w:id="57" w:name="_Hlk119596810"/>
      <w:bookmarkStart w:id="58" w:name="_Hlk107308365"/>
      <w:r w:rsidRPr="00C3410F"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193BCC2F" w14:textId="2ED0C312" w:rsidR="00540671" w:rsidRDefault="00540671" w:rsidP="00FB1141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D6039">
        <w:rPr>
          <w:sz w:val="28"/>
          <w:szCs w:val="28"/>
        </w:rPr>
        <w:t>Кафедры</w:t>
      </w:r>
      <w:r w:rsidRPr="00AF223D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финансов</w:t>
      </w:r>
      <w:r w:rsidRPr="00AF223D">
        <w:rPr>
          <w:sz w:val="28"/>
          <w:szCs w:val="28"/>
        </w:rPr>
        <w:t>.</w:t>
      </w:r>
      <w:bookmarkEnd w:id="57"/>
    </w:p>
    <w:bookmarkEnd w:id="58"/>
    <w:p w14:paraId="2614EDF5" w14:textId="77777777" w:rsidR="00540671" w:rsidRPr="00540671" w:rsidRDefault="00540671" w:rsidP="00540671">
      <w:pPr>
        <w:pStyle w:val="af3"/>
        <w:rPr>
          <w:highlight w:val="yellow"/>
        </w:rPr>
        <w:sectPr w:rsidR="00540671" w:rsidRPr="00540671" w:rsidSect="00A65519">
          <w:footerReference w:type="default" r:id="rId8"/>
          <w:footerReference w:type="first" r:id="rId9"/>
          <w:pgSz w:w="11906" w:h="16838"/>
          <w:pgMar w:top="1134" w:right="567" w:bottom="1134" w:left="1134" w:header="567" w:footer="708" w:gutter="0"/>
          <w:pgNumType w:start="1"/>
          <w:cols w:space="720"/>
          <w:formProt w:val="0"/>
          <w:titlePg/>
          <w:docGrid w:linePitch="360"/>
        </w:sectPr>
      </w:pPr>
    </w:p>
    <w:p w14:paraId="0BF9A36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9344403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59"/>
    </w:p>
    <w:p w14:paraId="02FE6044" w14:textId="77777777" w:rsidR="00540671" w:rsidRDefault="00540671" w:rsidP="00540671">
      <w:pPr>
        <w:spacing w:line="360" w:lineRule="exact"/>
        <w:ind w:firstLine="708"/>
        <w:jc w:val="both"/>
        <w:rPr>
          <w:sz w:val="28"/>
        </w:rPr>
      </w:pPr>
      <w:bookmarkStart w:id="60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8F0882" w14:textId="77777777" w:rsidR="00A65519" w:rsidRPr="00A65519" w:rsidRDefault="00A65519" w:rsidP="00540671">
      <w:pPr>
        <w:spacing w:line="360" w:lineRule="exact"/>
        <w:ind w:firstLine="709"/>
        <w:jc w:val="both"/>
        <w:rPr>
          <w:b/>
          <w:sz w:val="16"/>
          <w:szCs w:val="16"/>
        </w:rPr>
      </w:pPr>
      <w:bookmarkStart w:id="61" w:name="_Hlk107308407"/>
    </w:p>
    <w:p w14:paraId="20235B63" w14:textId="07F6B51F" w:rsidR="00540671" w:rsidRPr="00FB06B8" w:rsidRDefault="00540671" w:rsidP="00540671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04015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62" w:name="_Hlk25255353"/>
    </w:p>
    <w:bookmarkEnd w:id="60"/>
    <w:bookmarkEnd w:id="61"/>
    <w:bookmarkEnd w:id="62"/>
    <w:p w14:paraId="4623B030" w14:textId="77777777" w:rsidR="00540671" w:rsidRPr="00540671" w:rsidRDefault="00540671" w:rsidP="00540671"/>
    <w:p w14:paraId="622AF761" w14:textId="701D603D" w:rsidR="00BF388A" w:rsidRDefault="00745F7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6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C919E3" w:rsidRPr="00040153" w14:paraId="6C2B2299" w14:textId="77777777" w:rsidTr="00575EBD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612B31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2C04F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5172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4579" w14:textId="77777777" w:rsidR="00BF388A" w:rsidRPr="00E6198D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C457B" w:rsidRPr="00040153" w14:paraId="423F279A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BB5" w14:textId="77777777" w:rsidR="00AC457B" w:rsidRDefault="00AC457B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</w:t>
            </w:r>
            <w:r w:rsidRPr="00AC457B">
              <w:rPr>
                <w:color w:val="000000" w:themeColor="text1"/>
                <w:sz w:val="24"/>
                <w:szCs w:val="24"/>
              </w:rPr>
              <w:t>4</w:t>
            </w:r>
          </w:p>
          <w:p w14:paraId="3E1615A9" w14:textId="7FFD8C98" w:rsidR="00AC457B" w:rsidRPr="00040153" w:rsidRDefault="00AC457B" w:rsidP="00040153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24B0" w14:textId="77777777" w:rsidR="00AC457B" w:rsidRDefault="00AC457B" w:rsidP="003779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7049C431" w14:textId="17318446" w:rsidR="00AC457B" w:rsidRPr="00040153" w:rsidRDefault="00AC457B" w:rsidP="00040153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42A86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5E04679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35C493A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722E08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55CBB67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8F876CC" w14:textId="17FC6A19" w:rsidR="00AC457B" w:rsidRPr="00040153" w:rsidRDefault="00AC457B" w:rsidP="00040153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3110" w14:textId="43921A83" w:rsidR="00AC457B" w:rsidRPr="00C919E3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394D30A" w14:textId="3E89C8CC" w:rsidR="00D82035" w:rsidRPr="00D82035" w:rsidRDefault="00D82035" w:rsidP="00D82035">
            <w:pPr>
              <w:pStyle w:val="-0"/>
              <w:ind w:left="0" w:firstLine="0"/>
              <w:rPr>
                <w:sz w:val="24"/>
                <w:szCs w:val="24"/>
              </w:rPr>
            </w:pPr>
            <w:r w:rsidRPr="00D82035">
              <w:rPr>
                <w:sz w:val="24"/>
                <w:szCs w:val="24"/>
              </w:rPr>
              <w:t xml:space="preserve">Выберете компанию, работающую на рынке оказания услуг населению, и опишите, с какими внешними угрозами и возможностями она сталкивается, а также каковы ее сильные и слабые стороны. </w:t>
            </w:r>
          </w:p>
          <w:p w14:paraId="17890FAF" w14:textId="77777777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9307A91" w14:textId="002B60F4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14:paraId="4EF258A2" w14:textId="46E8FDC5" w:rsidR="00AC457B" w:rsidRPr="00E6198D" w:rsidRDefault="00D82035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color w:val="000000" w:themeColor="text1"/>
                <w:sz w:val="24"/>
                <w:szCs w:val="24"/>
                <w:lang w:eastAsia="en-US"/>
              </w:rPr>
              <w:t>Каким образом малый бизнес влияет на экономический рост в стране? Опишите механизм, приведите примеры.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C457B" w:rsidRPr="00040153" w14:paraId="7B6A86C9" w14:textId="77777777" w:rsidTr="00D82035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8F8" w14:textId="77777777" w:rsidR="00AC457B" w:rsidRPr="00040153" w:rsidRDefault="00AC457B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4A0" w14:textId="2D416036" w:rsidR="00AC457B" w:rsidRPr="00040153" w:rsidRDefault="00AC457B" w:rsidP="00D82035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6CE19C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5117ED65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35127E" w14:textId="1DFB1FB9" w:rsidR="00AC457B" w:rsidRPr="00040153" w:rsidRDefault="00AC457B" w:rsidP="00D82035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DA1B" w14:textId="0BA95561" w:rsidR="00AC457B" w:rsidRDefault="00AC457B" w:rsidP="00D8203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A3D21C2" w14:textId="1645002C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Опишите принцип деления затрат компании на постоянные и переменные</w:t>
            </w:r>
          </w:p>
          <w:p w14:paraId="5AEFFB3D" w14:textId="77777777" w:rsidR="00D82035" w:rsidRDefault="00D82035" w:rsidP="00D8203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B3592B" w14:textId="1CBC29E0" w:rsidR="00AC457B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E84E747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Функция средних общих издержек фирмы задана следующим уравнением: AC = 54/Q + 2 + Q2. Чему будут равны постоянные издержки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фирмы? Выведите функцию переменных издержек. Какой вид имеют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функции средних общих, средних переменных и средних постоянных издержек? Какой вид имеет функция предельных издержек?</w:t>
            </w:r>
          </w:p>
          <w:p w14:paraId="60AF4207" w14:textId="77777777" w:rsidR="00D82035" w:rsidRPr="00C919E3" w:rsidRDefault="00D82035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1359D8" w14:textId="26BFAB0C" w:rsidR="00AC457B" w:rsidRPr="00E6198D" w:rsidRDefault="00AC457B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75EBD" w:rsidRPr="00040153" w14:paraId="07E06FD1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658" w14:textId="6BEBA21C" w:rsidR="00575EBD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ПКН-5 </w:t>
            </w:r>
          </w:p>
          <w:p w14:paraId="13D44665" w14:textId="49B70BB3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819D" w14:textId="77777777" w:rsidR="00575EBD" w:rsidRPr="00EA2E0B" w:rsidRDefault="00575EBD" w:rsidP="0037792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19D5E8B" w14:textId="0B0BBB23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5314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321C077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D40C9C6" w14:textId="785690CE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C830FF" w14:textId="77777777" w:rsidR="00575EBD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38630AC" w14:textId="0E060457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Какие документы регламентируют отношения государства и бизнеса в России и в других странах?</w:t>
            </w:r>
          </w:p>
          <w:p w14:paraId="0C0C73AB" w14:textId="77777777" w:rsidR="00575EBD" w:rsidRDefault="00575EBD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5D6C70F8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36C924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4CF24E5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4BE101B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9896B26" w14:textId="1FE86B72" w:rsidR="00575EBD" w:rsidRPr="00E6198D" w:rsidRDefault="00D82035" w:rsidP="00E6198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Проанализируете содержание </w:t>
            </w: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документов, регламентирующих</w:t>
            </w: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 отношения государства и бизнеса в России и в других странах?</w:t>
            </w:r>
          </w:p>
        </w:tc>
      </w:tr>
      <w:tr w:rsidR="00575EBD" w:rsidRPr="00040153" w14:paraId="2E22BC70" w14:textId="77777777" w:rsidTr="00575EBD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0EA" w14:textId="77777777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FFC" w14:textId="2BFE1A5C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статистической отчетности </w:t>
            </w:r>
            <w:r w:rsidRPr="0084711F">
              <w:rPr>
                <w:sz w:val="24"/>
                <w:szCs w:val="24"/>
              </w:rPr>
              <w:lastRenderedPageBreak/>
              <w:t>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081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</w:t>
            </w:r>
            <w:r w:rsidRPr="0084711F">
              <w:rPr>
                <w:sz w:val="24"/>
                <w:szCs w:val="24"/>
              </w:rPr>
              <w:lastRenderedPageBreak/>
              <w:t>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6FB093C5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6CDB42" w14:textId="6421E8B9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F7B4F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D0A6C33" w14:textId="36B0CF0F" w:rsidR="00575EBD" w:rsidRDefault="00D82035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формы отчетности может использовать государство для анализа хозяйственной деятельности бизнеса? Какие данные могут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быть получены из данных форм?</w:t>
            </w:r>
          </w:p>
          <w:p w14:paraId="4591BBFC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E59010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BD45D4D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0C223F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8AC279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75371E7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456B82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D3A23BB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799E0A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3E5CCF3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D73484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В таблице представлены данные о показателях деятельности предприятия. Восстановите недостающую информацию.</w:t>
            </w:r>
            <w:r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8066D12" wp14:editId="5DCE11E7">
                  <wp:extent cx="3095369" cy="1043462"/>
                  <wp:effectExtent l="0" t="0" r="3810" b="0"/>
                  <wp:docPr id="711310246" name="Рисунок 2" descr="Изображение выглядит как текст, число, линия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310246" name="Рисунок 2" descr="Изображение выглядит как текст, число, линия, Шрифт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548" cy="104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43C1B" w14:textId="1A7CC35D" w:rsidR="00575EBD" w:rsidRPr="00E6198D" w:rsidRDefault="00575EBD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839D878" w14:textId="77777777" w:rsidR="006C6437" w:rsidRPr="00062FD1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193443854"/>
      <w:bookmarkStart w:id="64" w:name="_Toc193444040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3"/>
      <w:bookmarkEnd w:id="64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2FA22B1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E55E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790B6F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9C2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931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035B4669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5B38E" w14:textId="16165BFA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71119665" w14:textId="24556F25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</w:t>
            </w:r>
            <w:r w:rsidRPr="0092452E">
              <w:rPr>
                <w:sz w:val="24"/>
                <w:szCs w:val="24"/>
              </w:rPr>
              <w:lastRenderedPageBreak/>
              <w:t>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F95E" w14:textId="62845DF3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lastRenderedPageBreak/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152F96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46CF4E15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B6F6D74" w14:textId="19F34523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E0F7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54B15E2A" w14:textId="6183FD0D" w:rsidR="006C6437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 w:rsidRPr="006C6437">
              <w:rPr>
                <w:sz w:val="24"/>
                <w:szCs w:val="24"/>
              </w:rPr>
              <w:t>тенденции развития организаций социальной сферы.</w:t>
            </w:r>
          </w:p>
          <w:p w14:paraId="33764375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8FD1A9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44DC372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B069CF2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4FF4A2" w14:textId="0881B102" w:rsidR="00F25085" w:rsidRDefault="00F25085" w:rsidP="00F2508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характер и степень влияния основные </w:t>
            </w:r>
            <w:r w:rsidRPr="006C6437">
              <w:rPr>
                <w:sz w:val="24"/>
                <w:szCs w:val="24"/>
              </w:rPr>
              <w:t>тенденции развития</w:t>
            </w:r>
            <w:r>
              <w:rPr>
                <w:sz w:val="24"/>
                <w:szCs w:val="24"/>
              </w:rPr>
              <w:t xml:space="preserve"> экономики на организации</w:t>
            </w:r>
            <w:r w:rsidRPr="006C6437">
              <w:rPr>
                <w:sz w:val="24"/>
                <w:szCs w:val="24"/>
              </w:rPr>
              <w:t xml:space="preserve"> социальной сферы.</w:t>
            </w:r>
          </w:p>
          <w:p w14:paraId="27BFC7A8" w14:textId="77777777" w:rsidR="006C6437" w:rsidRPr="00E6198D" w:rsidRDefault="006C643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6437" w:rsidRPr="00E6198D" w14:paraId="062FE9FA" w14:textId="77777777" w:rsidTr="003D3697">
        <w:trPr>
          <w:trHeight w:val="3342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8DD78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EB1" w14:textId="24B00A76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8E13E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принципы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0B4E5CB7" w14:textId="77777777" w:rsidR="00F25085" w:rsidRPr="006C6437" w:rsidRDefault="00F2508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51D1DEF" w14:textId="359F5ABE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6C6437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2760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87D67A5" w14:textId="09292A74" w:rsidR="006C6437" w:rsidRDefault="00F25085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принципы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</w:t>
            </w:r>
            <w:r>
              <w:rPr>
                <w:sz w:val="24"/>
                <w:szCs w:val="24"/>
              </w:rPr>
              <w:t>ных социальных проектов и услуг, оказываемых на принципах взаимодействия государства и бизнеса.</w:t>
            </w:r>
          </w:p>
          <w:p w14:paraId="54F89F59" w14:textId="77777777" w:rsidR="00F25085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DFDC948" w14:textId="77777777" w:rsidR="006C6437" w:rsidRPr="00C919E3" w:rsidRDefault="006C6437" w:rsidP="00F250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C1FACAB" w14:textId="58479146" w:rsidR="006C6437" w:rsidRPr="00E6198D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примере конкретного социального проекта предложите принципы, на которых должна быть построена программа развития данного проекта. </w:t>
            </w:r>
          </w:p>
        </w:tc>
      </w:tr>
      <w:tr w:rsidR="006C6437" w:rsidRPr="00E6198D" w14:paraId="58E6CD67" w14:textId="77777777" w:rsidTr="00377928">
        <w:trPr>
          <w:trHeight w:val="444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74C5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77DE" w14:textId="3D68F73A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13B7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  <w:p w14:paraId="3F60E401" w14:textId="77777777" w:rsidR="003D3697" w:rsidRPr="006C6437" w:rsidRDefault="003D369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351525F" w14:textId="21B43F4B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определять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9E98" w14:textId="77777777" w:rsidR="006C6437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3A63E3E" w14:textId="2710823B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Каковы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государства?</w:t>
            </w:r>
          </w:p>
          <w:p w14:paraId="4EFD2C26" w14:textId="77777777" w:rsidR="006C6437" w:rsidRDefault="006C6437" w:rsidP="006C64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61937C41" w14:textId="77777777" w:rsidR="006C6437" w:rsidRPr="00C919E3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DA8204D" w14:textId="2063CD75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Оцените плюсы и минусы разных </w:t>
            </w:r>
            <w:r>
              <w:rPr>
                <w:sz w:val="24"/>
                <w:szCs w:val="24"/>
              </w:rPr>
              <w:t>форм и методов</w:t>
            </w:r>
            <w:r w:rsidRPr="006C6437">
              <w:rPr>
                <w:sz w:val="24"/>
                <w:szCs w:val="24"/>
              </w:rPr>
              <w:t xml:space="preserve">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государства.</w:t>
            </w:r>
          </w:p>
          <w:p w14:paraId="31D1CE5F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568EC861" w14:textId="77777777" w:rsidR="00A65519" w:rsidRDefault="00A65519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AECF717" w14:textId="1C99E264" w:rsidR="006C6437" w:rsidRPr="00A23034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_Toc193443855"/>
      <w:bookmarkStart w:id="66" w:name="_Toc193444041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 (очное</w:t>
      </w:r>
      <w:r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65"/>
      <w:bookmarkEnd w:id="66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3C28EA7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9B1A8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55190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E5B7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CA7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524B1783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8E67" w14:textId="10E53336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29E75876" w14:textId="12594E38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B4C9" w14:textId="7965BEDD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5827C9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03FB1B78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E47AD5" w14:textId="53598F14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рассчитывать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01DD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9D955E0" w14:textId="28F3DBB4" w:rsidR="006C6437" w:rsidRDefault="00E276D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показатели могут быть использованы для характеристики вклада бизнеса в экономическое развитие страны?</w:t>
            </w:r>
          </w:p>
          <w:p w14:paraId="31C03D01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E405CD6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B7D241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6F125E8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480740" w14:textId="01A7BE33" w:rsidR="006C6437" w:rsidRPr="00E6198D" w:rsidRDefault="00E276D2" w:rsidP="00A905D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основе открытых данных о России проследите динамику вклада бизнеса в бюджетные доходы государства</w:t>
            </w:r>
            <w:r w:rsidR="00A905DD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6C6437" w:rsidRPr="00E6198D" w14:paraId="42F7EFA2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0B2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D9E9" w14:textId="2DD2CCDB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09B831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EBDFFC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8A5CA44" w14:textId="09FC7229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применять современные методы сбора, обработки и анализа информации, необходимой </w:t>
            </w:r>
            <w:r w:rsidRPr="006C6437">
              <w:rPr>
                <w:sz w:val="24"/>
                <w:szCs w:val="24"/>
              </w:rPr>
              <w:lastRenderedPageBreak/>
              <w:t>для расчета и интерпретации основных бюджетных показателей.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47A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C3A1CC" w14:textId="1CA44077" w:rsidR="006C6437" w:rsidRDefault="00A905DD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методы </w:t>
            </w:r>
            <w:r w:rsidRPr="006C6437">
              <w:rPr>
                <w:sz w:val="24"/>
                <w:szCs w:val="24"/>
              </w:rPr>
              <w:t>сбора, обработки и анализа информации</w:t>
            </w:r>
            <w:r>
              <w:rPr>
                <w:sz w:val="24"/>
                <w:szCs w:val="24"/>
              </w:rPr>
              <w:t xml:space="preserve"> могут быть использованы для характеристики вклада бизнеса в бюджетную систему страны?</w:t>
            </w:r>
          </w:p>
          <w:p w14:paraId="6449D897" w14:textId="77777777" w:rsidR="00A905DD" w:rsidRDefault="00A905DD" w:rsidP="00377928">
            <w:pPr>
              <w:jc w:val="both"/>
              <w:rPr>
                <w:sz w:val="24"/>
                <w:szCs w:val="24"/>
              </w:rPr>
            </w:pPr>
          </w:p>
          <w:p w14:paraId="274B74CF" w14:textId="77777777" w:rsidR="00A905D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222E2C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F63CE8E" w14:textId="63F11DC5" w:rsidR="006C6437" w:rsidRPr="00E6198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и проанализируете динамику вклада бизнеса в бюджетные доходы государства.</w:t>
            </w:r>
          </w:p>
        </w:tc>
      </w:tr>
    </w:tbl>
    <w:p w14:paraId="5F9A090C" w14:textId="566F8FBD" w:rsidR="00944338" w:rsidRPr="00944338" w:rsidRDefault="00944338" w:rsidP="0094433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_Toc193443856"/>
      <w:bookmarkStart w:id="68" w:name="_Toc193444042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7"/>
      <w:bookmarkEnd w:id="68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645B1D4" w14:textId="77777777" w:rsidTr="001A5782">
        <w:tc>
          <w:tcPr>
            <w:tcW w:w="3224" w:type="dxa"/>
            <w:vAlign w:val="center"/>
          </w:tcPr>
          <w:p w14:paraId="6AE945D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228A3A5" w14:textId="77777777" w:rsidR="00022769" w:rsidRPr="00944338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44338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C1AAB5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62AE2A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44338" w:rsidRPr="00E6198D" w14:paraId="01A3767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7F71328F" w14:textId="34AD8F63" w:rsidR="00944338" w:rsidRPr="00944338" w:rsidRDefault="00944338" w:rsidP="00377928">
            <w:pPr>
              <w:rPr>
                <w:color w:val="000000" w:themeColor="text1"/>
                <w:sz w:val="24"/>
                <w:szCs w:val="24"/>
              </w:rPr>
            </w:pPr>
            <w:r w:rsidRPr="0094433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AC3DC59" w14:textId="01629120" w:rsidR="00944338" w:rsidRPr="00040153" w:rsidRDefault="0094433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3122" w:type="dxa"/>
            <w:vAlign w:val="center"/>
          </w:tcPr>
          <w:p w14:paraId="68633FBC" w14:textId="1EF13BF0" w:rsidR="00944338" w:rsidRPr="00944338" w:rsidRDefault="00944338" w:rsidP="00944338">
            <w:pPr>
              <w:pStyle w:val="af7"/>
              <w:widowControl/>
              <w:numPr>
                <w:ilvl w:val="3"/>
                <w:numId w:val="1"/>
              </w:numPr>
              <w:suppressAutoHyphens w:val="0"/>
              <w:ind w:left="65" w:hanging="2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033ECB76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290EE75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4D18CC34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D7682E" w14:textId="77777777" w:rsidR="00EF60E7" w:rsidRDefault="00EF60E7" w:rsidP="00377928">
            <w:pPr>
              <w:widowControl/>
              <w:suppressAutoHyphens w:val="0"/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B5ECE97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1B1014E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2FED41C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A2A6E19" w14:textId="519933FB" w:rsidR="00EF60E7" w:rsidRDefault="00EF60E7" w:rsidP="00EF60E7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бизнеса. </w:t>
            </w:r>
          </w:p>
          <w:p w14:paraId="151C2020" w14:textId="283025E4" w:rsidR="00944338" w:rsidRDefault="0094433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30918F4" w14:textId="77777777" w:rsidR="00944338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0F44B9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7CC3F41" w14:textId="391A4CE6" w:rsidR="00944338" w:rsidRPr="00E6198D" w:rsidRDefault="00EF60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эффективность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 в России.</w:t>
            </w:r>
          </w:p>
        </w:tc>
      </w:tr>
      <w:tr w:rsidR="00944338" w:rsidRPr="00E6198D" w14:paraId="05CF136E" w14:textId="77777777" w:rsidTr="001A5782">
        <w:trPr>
          <w:trHeight w:val="444"/>
        </w:trPr>
        <w:tc>
          <w:tcPr>
            <w:tcW w:w="3224" w:type="dxa"/>
            <w:vMerge/>
          </w:tcPr>
          <w:p w14:paraId="77052CAA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F285FAF" w14:textId="27952AAC" w:rsidR="00944338" w:rsidRPr="00944338" w:rsidRDefault="00944338" w:rsidP="00944338">
            <w:pPr>
              <w:pStyle w:val="af7"/>
              <w:widowControl/>
              <w:suppressAutoHyphens w:val="0"/>
              <w:ind w:left="54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реализацию.</w:t>
            </w:r>
          </w:p>
          <w:p w14:paraId="1C8F69C0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1AEB7479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55E00CC3" w14:textId="77777777" w:rsidR="00944338" w:rsidRDefault="00944338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5687A2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44D8B0A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47FE08EE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7A95B83" w14:textId="00A464C3" w:rsidR="00944338" w:rsidRDefault="00186410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государства. </w:t>
            </w:r>
          </w:p>
          <w:p w14:paraId="5FE3BF56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3022B4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8B49D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FA5C6F9" w14:textId="4B912948" w:rsidR="00944338" w:rsidRPr="00E6198D" w:rsidRDefault="00B01944" w:rsidP="00B01944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Оформите данные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результатов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 в табличном и графическом виде. </w:t>
            </w:r>
          </w:p>
        </w:tc>
      </w:tr>
      <w:tr w:rsidR="00944338" w:rsidRPr="00E6198D" w14:paraId="153307BD" w14:textId="77777777" w:rsidTr="001A5782">
        <w:trPr>
          <w:trHeight w:val="444"/>
        </w:trPr>
        <w:tc>
          <w:tcPr>
            <w:tcW w:w="3224" w:type="dxa"/>
            <w:vMerge/>
          </w:tcPr>
          <w:p w14:paraId="0A38FC9D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73FD98B" w14:textId="2092E313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122" w:type="dxa"/>
            <w:vAlign w:val="center"/>
          </w:tcPr>
          <w:p w14:paraId="1BD1A716" w14:textId="77777777" w:rsidR="00944338" w:rsidRPr="00FF047F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2E1CE044" w14:textId="77777777" w:rsidR="00FD6237" w:rsidRDefault="00FD623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77898069" w14:textId="5503A885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5128" w:type="dxa"/>
          </w:tcPr>
          <w:p w14:paraId="33BE18B7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EC6E96B" w14:textId="06592B8C" w:rsidR="00C600F5" w:rsidRDefault="00FD6237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меры могут быть использованы для поддержки бизнеса со стороны государства?</w:t>
            </w:r>
          </w:p>
          <w:p w14:paraId="24D465D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531052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A5C3E7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5E84DF0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C02ACE1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DAF1285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DCCCF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F5658B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CAF56C0" w14:textId="5954E27A" w:rsidR="00FD6237" w:rsidRDefault="00FD6237" w:rsidP="00FD62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Обоснуйте плюсы и минусы прямых и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косвенных  мер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поддержки бизнеса со стороны государства.</w:t>
            </w:r>
          </w:p>
          <w:p w14:paraId="711030F4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2F2378A8" w14:textId="581719E3" w:rsidR="00CC3A9C" w:rsidRPr="00CC3A9C" w:rsidRDefault="00CC3A9C" w:rsidP="00CC3A9C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_Toc193443857"/>
      <w:bookmarkStart w:id="70" w:name="_Toc193444043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9"/>
      <w:bookmarkEnd w:id="7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0071D5E" w14:textId="77777777" w:rsidTr="001A5782">
        <w:tc>
          <w:tcPr>
            <w:tcW w:w="3224" w:type="dxa"/>
            <w:vAlign w:val="center"/>
          </w:tcPr>
          <w:p w14:paraId="6731D9A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7E77B7E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51D709C2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419E4698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C600F5" w:rsidRPr="00E6198D" w14:paraId="046AE2D6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2456DE43" w14:textId="33996E9B" w:rsidR="00C600F5" w:rsidRPr="00C600F5" w:rsidRDefault="00C600F5" w:rsidP="00377928">
            <w:pPr>
              <w:rPr>
                <w:color w:val="000000" w:themeColor="text1"/>
                <w:sz w:val="24"/>
                <w:szCs w:val="24"/>
              </w:rPr>
            </w:pPr>
            <w:r w:rsidRPr="00C600F5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BFE8B6B" w14:textId="203507FA" w:rsidR="00C600F5" w:rsidRPr="00040153" w:rsidRDefault="00C600F5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3122" w:type="dxa"/>
            <w:vAlign w:val="center"/>
          </w:tcPr>
          <w:p w14:paraId="2DAFED4B" w14:textId="4C110593" w:rsidR="00C600F5" w:rsidRDefault="00C600F5" w:rsidP="00C600F5">
            <w:pPr>
              <w:pStyle w:val="af7"/>
              <w:widowControl/>
              <w:suppressAutoHyphens w:val="0"/>
              <w:ind w:left="72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казначейских операций для решения профессиональных задач.</w:t>
            </w:r>
          </w:p>
          <w:p w14:paraId="1D63F57F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12F24F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казначейских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операций для решения профессиональных задач.</w:t>
            </w:r>
          </w:p>
          <w:p w14:paraId="18AB20C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8165453" w14:textId="77777777" w:rsidR="00C600F5" w:rsidRPr="00E65AD6" w:rsidRDefault="00C600F5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1ECDBC51" w14:textId="77777777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5BE2539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AA6E594" w14:textId="34E63127" w:rsidR="00C600F5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казначейские операции государства связанны с бизнесом?</w:t>
            </w:r>
          </w:p>
          <w:p w14:paraId="6FC251DA" w14:textId="77777777" w:rsidR="00C600F5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2C93430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16533B8" w14:textId="77777777" w:rsidR="00721A14" w:rsidRDefault="00721A14" w:rsidP="00721A14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7DDA35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CCB1867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73D2CD" w14:textId="7DF87FFA" w:rsidR="00C600F5" w:rsidRPr="00E6198D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 взаимодействует государство и бизнеса в части казначейских операций?</w:t>
            </w:r>
          </w:p>
        </w:tc>
      </w:tr>
      <w:tr w:rsidR="00C600F5" w:rsidRPr="00E6198D" w14:paraId="6E84EB38" w14:textId="77777777" w:rsidTr="001A5782">
        <w:trPr>
          <w:trHeight w:val="444"/>
        </w:trPr>
        <w:tc>
          <w:tcPr>
            <w:tcW w:w="3224" w:type="dxa"/>
            <w:vMerge/>
          </w:tcPr>
          <w:p w14:paraId="138CCF7C" w14:textId="77777777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BADFE06" w14:textId="440FB670" w:rsidR="00C600F5" w:rsidRPr="00E65AD6" w:rsidRDefault="00C600F5" w:rsidP="00C600F5">
            <w:pPr>
              <w:pStyle w:val="af7"/>
              <w:widowControl/>
              <w:suppressAutoHyphens w:val="0"/>
              <w:ind w:left="8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1C00942D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CF6E80D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1730F339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D414ACD" w14:textId="4BEF8389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  <w:tc>
          <w:tcPr>
            <w:tcW w:w="5128" w:type="dxa"/>
          </w:tcPr>
          <w:p w14:paraId="2CDF8D1D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73567EE" w14:textId="4FDE6CE2" w:rsidR="00C600F5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чем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ссового плана исполнения бюджета?</w:t>
            </w:r>
          </w:p>
          <w:p w14:paraId="230400E8" w14:textId="77777777" w:rsidR="000C123E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</w:p>
          <w:p w14:paraId="7DDF097A" w14:textId="77777777" w:rsidR="000C123E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6E0D97E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B04B448" w14:textId="1B8DC9C1" w:rsidR="00C600F5" w:rsidRPr="00E24285" w:rsidRDefault="000C123E" w:rsidP="000C123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покажите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  <w:r w:rsidR="00E24285">
              <w:rPr>
                <w:rFonts w:ascii="PTF55F-webfont" w:hAnsi="PTF55F-webfont"/>
                <w:color w:val="000000"/>
                <w:sz w:val="24"/>
                <w:szCs w:val="24"/>
              </w:rPr>
              <w:t>.</w:t>
            </w:r>
          </w:p>
        </w:tc>
      </w:tr>
      <w:tr w:rsidR="00C600F5" w:rsidRPr="00E6198D" w14:paraId="5846AF71" w14:textId="77777777" w:rsidTr="001A5782">
        <w:trPr>
          <w:trHeight w:val="444"/>
        </w:trPr>
        <w:tc>
          <w:tcPr>
            <w:tcW w:w="3224" w:type="dxa"/>
            <w:vMerge/>
          </w:tcPr>
          <w:p w14:paraId="7A28ADE5" w14:textId="6BA396DA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5A4217B" w14:textId="29D6BEF4" w:rsidR="00C600F5" w:rsidRPr="00C600F5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C600F5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122" w:type="dxa"/>
            <w:vAlign w:val="center"/>
          </w:tcPr>
          <w:p w14:paraId="193BB82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2315A90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4A525C2" w14:textId="110370F4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5128" w:type="dxa"/>
          </w:tcPr>
          <w:p w14:paraId="230293BF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EAC75A" w14:textId="1C254FFE" w:rsidR="00C600F5" w:rsidRDefault="000C123E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мер можно повысить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й?</w:t>
            </w:r>
          </w:p>
          <w:p w14:paraId="3CD89163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7A783F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B63F2D6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4A754D4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DEE8DAE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EA62E2F" w14:textId="2EE142C8" w:rsidR="00C600F5" w:rsidRPr="00C919E3" w:rsidRDefault="000C123E" w:rsidP="000C123E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C123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Обоснуйте плюсы и минусы различных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мер повышения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эффективности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й.</w:t>
            </w:r>
          </w:p>
        </w:tc>
      </w:tr>
    </w:tbl>
    <w:p w14:paraId="7BE38731" w14:textId="43488EB3" w:rsidR="007B4F10" w:rsidRPr="007B4F10" w:rsidRDefault="007B4F10" w:rsidP="007B4F10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93443858"/>
      <w:bookmarkStart w:id="72" w:name="_Toc193444044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1"/>
      <w:bookmarkEnd w:id="72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5A38C3C7" w14:textId="77777777" w:rsidTr="001A5782">
        <w:tc>
          <w:tcPr>
            <w:tcW w:w="3224" w:type="dxa"/>
            <w:vAlign w:val="center"/>
          </w:tcPr>
          <w:p w14:paraId="5BD14139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05C00D8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3D414D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A304E4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7B4F10" w:rsidRPr="00E6198D" w14:paraId="17752F0B" w14:textId="77777777" w:rsidTr="001A5782">
        <w:trPr>
          <w:trHeight w:val="444"/>
        </w:trPr>
        <w:tc>
          <w:tcPr>
            <w:tcW w:w="3224" w:type="dxa"/>
            <w:vMerge w:val="restart"/>
            <w:vAlign w:val="center"/>
          </w:tcPr>
          <w:p w14:paraId="38529502" w14:textId="532B5234" w:rsidR="007B4F10" w:rsidRDefault="007B4F10" w:rsidP="003779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14:paraId="4EBB8109" w14:textId="223A7977" w:rsidR="007B4F10" w:rsidRPr="00040153" w:rsidRDefault="007B4F10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122" w:type="dxa"/>
            <w:vAlign w:val="center"/>
          </w:tcPr>
          <w:p w14:paraId="1600D243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078907A2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8F1275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63C3DC3B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EF69597" w14:textId="6BE4B971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44D57D20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D2E021A" w14:textId="46E8C5A4" w:rsidR="007B4F10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7913723D" w14:textId="77777777" w:rsidR="007B4F10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897DECC" w14:textId="77777777" w:rsidR="00345EDB" w:rsidRDefault="00345EDB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A128358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345CA78" w14:textId="4C13C267" w:rsidR="007B4F10" w:rsidRPr="00E6198D" w:rsidRDefault="00345EDB" w:rsidP="00345ED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7B4F10" w:rsidRPr="00E6198D" w14:paraId="237ABFE1" w14:textId="77777777" w:rsidTr="001A5782">
        <w:trPr>
          <w:trHeight w:val="444"/>
        </w:trPr>
        <w:tc>
          <w:tcPr>
            <w:tcW w:w="3224" w:type="dxa"/>
            <w:vMerge/>
          </w:tcPr>
          <w:p w14:paraId="059A7D7C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0AB277A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12CCB246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1163DE1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4D5089F3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47207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5F72333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1DFF20F" w14:textId="25C9055F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1755FFFF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94A853E" w14:textId="13F728C9" w:rsidR="007B4F10" w:rsidRDefault="000934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21CBA554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C923A05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AE690CA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4D5320" w14:textId="10837E74" w:rsidR="007B4F10" w:rsidRPr="00E6198D" w:rsidRDefault="00BC5F03" w:rsidP="00BC5F03">
            <w:pPr>
              <w:tabs>
                <w:tab w:val="left" w:pos="1962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7B4F10" w:rsidRPr="00E6198D" w14:paraId="5208C258" w14:textId="77777777" w:rsidTr="001A5782">
        <w:trPr>
          <w:trHeight w:val="444"/>
        </w:trPr>
        <w:tc>
          <w:tcPr>
            <w:tcW w:w="3224" w:type="dxa"/>
            <w:vMerge/>
          </w:tcPr>
          <w:p w14:paraId="27C88FAF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43D02F7" w14:textId="2BDFE781" w:rsidR="007B4F10" w:rsidRPr="003F7B6B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3F7B6B">
              <w:rPr>
                <w:sz w:val="24"/>
                <w:szCs w:val="24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</w:t>
            </w:r>
            <w:r w:rsidRPr="003F7B6B">
              <w:rPr>
                <w:sz w:val="24"/>
                <w:szCs w:val="24"/>
              </w:rPr>
              <w:lastRenderedPageBreak/>
              <w:t>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47C0F91C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</w:t>
            </w:r>
            <w:r w:rsidRPr="000B74BB">
              <w:rPr>
                <w:sz w:val="24"/>
                <w:szCs w:val="24"/>
              </w:rPr>
              <w:lastRenderedPageBreak/>
              <w:t>правовых образований, корпораций и домашних хозяйств.</w:t>
            </w:r>
          </w:p>
          <w:p w14:paraId="51217852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3A7A821" w14:textId="0C11B0C4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38D247A3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612FF9E" w14:textId="194BF885" w:rsidR="007B4F10" w:rsidRDefault="00A9749E" w:rsidP="007B4F1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1289C2F0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0822A4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25C2EC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4B3AD4E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C0C4D71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03EC85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E55492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E9D122" w14:textId="5B170EA5" w:rsidR="007B4F10" w:rsidRPr="00A9749E" w:rsidRDefault="00A9749E" w:rsidP="00A9749E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1892B931" w14:textId="2D4BAF6D" w:rsidR="003F7B6B" w:rsidRPr="0062417D" w:rsidRDefault="0062417D" w:rsidP="0062417D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3" w:name="_Toc193443859"/>
      <w:bookmarkStart w:id="74" w:name="_Toc193444045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3"/>
      <w:bookmarkEnd w:id="74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312695EB" w14:textId="77777777" w:rsidTr="001A5782">
        <w:tc>
          <w:tcPr>
            <w:tcW w:w="3224" w:type="dxa"/>
            <w:vAlign w:val="center"/>
          </w:tcPr>
          <w:p w14:paraId="5BC673A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67508FDC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18ABC6D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0F8BAE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67249" w:rsidRPr="00E6198D" w14:paraId="5101EDE9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4B2930E5" w14:textId="0645A646" w:rsidR="00667249" w:rsidRPr="0062417D" w:rsidRDefault="00667249" w:rsidP="00377928">
            <w:pPr>
              <w:rPr>
                <w:color w:val="000000" w:themeColor="text1"/>
                <w:sz w:val="24"/>
                <w:szCs w:val="24"/>
              </w:rPr>
            </w:pPr>
            <w:r w:rsidRPr="0062417D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30523116" w14:textId="3908802E" w:rsidR="00667249" w:rsidRPr="00040153" w:rsidRDefault="0066724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3122" w:type="dxa"/>
            <w:vAlign w:val="center"/>
          </w:tcPr>
          <w:p w14:paraId="05E30C28" w14:textId="7584B419" w:rsidR="00667249" w:rsidRPr="00474DD1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474DD1"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399A2EB" w14:textId="77777777" w:rsidR="00667249" w:rsidRPr="00040153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55FDD2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67F75055" w14:textId="77777777" w:rsidR="00667249" w:rsidRDefault="0066724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D1AE37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380BB39D" w14:textId="77777777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33F66840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F0A2D67" w14:textId="3110F72C" w:rsidR="00667249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Каковые современные макроэкономические тенденции, оказывающие влияние на взаимодействие государства и бизнеса?</w:t>
            </w:r>
          </w:p>
          <w:p w14:paraId="72E71D9C" w14:textId="77777777" w:rsidR="00A9749E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147C8D35" w14:textId="77777777" w:rsidR="00667249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8058DD0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1E3A6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AB46DF1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6EAAA8B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39D50D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941D3FE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DB2081E" w14:textId="0DF94DB3" w:rsidR="00A9749E" w:rsidRDefault="00A9749E" w:rsidP="00A9749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Охарактеризуйте механизм и характер влияния современных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макроэкономических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тенденций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на взаимодействие государства и бизнеса.</w:t>
            </w:r>
          </w:p>
          <w:p w14:paraId="3D6E716B" w14:textId="77777777" w:rsidR="00667249" w:rsidRPr="00E6198D" w:rsidRDefault="0066724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7249" w:rsidRPr="00E6198D" w14:paraId="1A148ABD" w14:textId="77777777" w:rsidTr="001A5782">
        <w:trPr>
          <w:trHeight w:val="444"/>
        </w:trPr>
        <w:tc>
          <w:tcPr>
            <w:tcW w:w="3224" w:type="dxa"/>
            <w:vMerge/>
          </w:tcPr>
          <w:p w14:paraId="5210EDE4" w14:textId="2767E694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8152596" w14:textId="7EFE1AE4" w:rsidR="00667249" w:rsidRPr="00667249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67249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E833365" w14:textId="77777777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E4FA869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0FC917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A57954A" w14:textId="546593D1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эффективность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5128" w:type="dxa"/>
          </w:tcPr>
          <w:p w14:paraId="4D070B6D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224E42BF" w14:textId="68F639AF" w:rsidR="00667249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инструментов макроэкономической политики государство может оказывать влияние на бизнес?</w:t>
            </w:r>
          </w:p>
          <w:p w14:paraId="490FCA96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DDBB86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13F28E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120BB4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57B8C2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579F13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E7E8960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F634D50" w14:textId="77777777" w:rsidR="00667249" w:rsidRPr="00C919E3" w:rsidRDefault="00667249" w:rsidP="000514C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0F99CB2F" w14:textId="0EDEA469" w:rsidR="00667249" w:rsidRPr="00E6198D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современные кейсы влияния макроэкономической политики государства на бизнес в России. </w:t>
            </w:r>
          </w:p>
        </w:tc>
      </w:tr>
      <w:tr w:rsidR="00667249" w:rsidRPr="00E6198D" w14:paraId="31263D73" w14:textId="77777777" w:rsidTr="001A5782">
        <w:trPr>
          <w:trHeight w:val="444"/>
        </w:trPr>
        <w:tc>
          <w:tcPr>
            <w:tcW w:w="3224" w:type="dxa"/>
            <w:vMerge/>
          </w:tcPr>
          <w:p w14:paraId="587A1807" w14:textId="77777777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EF8A20D" w14:textId="57E48FFE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67249"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3122" w:type="dxa"/>
            <w:vAlign w:val="center"/>
          </w:tcPr>
          <w:p w14:paraId="7674DFA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036DC0F1" w14:textId="7CB52ECE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5128" w:type="dxa"/>
          </w:tcPr>
          <w:p w14:paraId="0C7F41B7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908C547" w14:textId="39F3DBB7" w:rsidR="00667249" w:rsidRDefault="00765105" w:rsidP="00667249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инструментов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</w:t>
            </w:r>
            <w:r w:rsidRPr="004F1E3F">
              <w:rPr>
                <w:sz w:val="24"/>
                <w:szCs w:val="24"/>
              </w:rPr>
              <w:t>.</w:t>
            </w:r>
          </w:p>
          <w:p w14:paraId="5B40CF40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05BA6EF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0131D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84E652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48F8677" w14:textId="4CEC5B14" w:rsidR="00667249" w:rsidRPr="00C919E3" w:rsidRDefault="00765105" w:rsidP="0076510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76510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Охарактеризуйте особенности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инструментов, с помощью которых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 в России.</w:t>
            </w:r>
          </w:p>
        </w:tc>
      </w:tr>
    </w:tbl>
    <w:p w14:paraId="60A08787" w14:textId="004659DF" w:rsidR="00667249" w:rsidRPr="002D510A" w:rsidRDefault="002D510A" w:rsidP="002D510A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193443860"/>
      <w:bookmarkStart w:id="76" w:name="_Toc193444046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5"/>
      <w:bookmarkEnd w:id="76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25AF634" w14:textId="77777777" w:rsidTr="001A5782">
        <w:tc>
          <w:tcPr>
            <w:tcW w:w="3224" w:type="dxa"/>
            <w:vAlign w:val="center"/>
          </w:tcPr>
          <w:p w14:paraId="2E38065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3657FB0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68469AC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77ABBC12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C494F" w:rsidRPr="00E6198D" w14:paraId="05924A8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5E1D986C" w14:textId="306D5621" w:rsidR="003C494F" w:rsidRPr="002D510A" w:rsidRDefault="003C494F" w:rsidP="00377928">
            <w:pPr>
              <w:rPr>
                <w:color w:val="000000" w:themeColor="text1"/>
                <w:sz w:val="24"/>
                <w:szCs w:val="24"/>
              </w:rPr>
            </w:pPr>
            <w:r w:rsidRPr="002D510A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46A3DF83" w14:textId="6D8E033B" w:rsidR="003C494F" w:rsidRPr="00040153" w:rsidRDefault="003C494F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 xml:space="preserve">Способность выбирать и использовать оптимальные методы управления финансовыми активами публично-правовых </w:t>
            </w:r>
            <w:r w:rsidRPr="000B74BB">
              <w:rPr>
                <w:sz w:val="24"/>
                <w:szCs w:val="24"/>
              </w:rPr>
              <w:lastRenderedPageBreak/>
              <w:t>образований, корпораций и домашних хозяйств</w:t>
            </w:r>
          </w:p>
        </w:tc>
        <w:tc>
          <w:tcPr>
            <w:tcW w:w="3122" w:type="dxa"/>
            <w:vAlign w:val="center"/>
          </w:tcPr>
          <w:p w14:paraId="1526D914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lastRenderedPageBreak/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1DDD5817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629E0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8540F48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8921F4" w14:textId="4BDB4095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09774B0E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0870558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16E4CFB9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3019C02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CAF49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F35F0E" w14:textId="3815DBA2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3C494F" w:rsidRPr="00E6198D" w14:paraId="1AF0299C" w14:textId="77777777" w:rsidTr="001A5782">
        <w:trPr>
          <w:trHeight w:val="444"/>
        </w:trPr>
        <w:tc>
          <w:tcPr>
            <w:tcW w:w="3224" w:type="dxa"/>
            <w:vMerge/>
          </w:tcPr>
          <w:p w14:paraId="584281A6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495EAF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0A749E44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AC22F26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66979AE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E84BD4" w14:textId="611E3814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3997B81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C7DDC7E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53807F9A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AC08C5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9D92E87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863E25F" w14:textId="1BDADD64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3C494F" w:rsidRPr="00E6198D" w14:paraId="4F409D08" w14:textId="77777777" w:rsidTr="001A5782">
        <w:trPr>
          <w:trHeight w:val="444"/>
        </w:trPr>
        <w:tc>
          <w:tcPr>
            <w:tcW w:w="3224" w:type="dxa"/>
            <w:vMerge/>
          </w:tcPr>
          <w:p w14:paraId="33986235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C622B" w14:textId="5F5A3EE4" w:rsidR="003C494F" w:rsidRPr="004B3ACA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4B3ACA">
              <w:rPr>
                <w:sz w:val="24"/>
                <w:szCs w:val="24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242B92B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36A725F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84F0070" w14:textId="4567EE70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</w:t>
            </w:r>
            <w:r w:rsidRPr="000B74BB">
              <w:rPr>
                <w:sz w:val="24"/>
                <w:szCs w:val="24"/>
              </w:rPr>
              <w:lastRenderedPageBreak/>
              <w:t>хозяйств.</w:t>
            </w:r>
          </w:p>
        </w:tc>
        <w:tc>
          <w:tcPr>
            <w:tcW w:w="5128" w:type="dxa"/>
          </w:tcPr>
          <w:p w14:paraId="366C11FB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6AFA9D0D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2B67F7E1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E9D4BD4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72DCBC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8ACE2B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14387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C6F5D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D1ECF4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79D0830E" w14:textId="117C4128" w:rsidR="003C494F" w:rsidRPr="00C919E3" w:rsidRDefault="003C494F" w:rsidP="00E242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659F9700" w14:textId="46411E39" w:rsidR="007D1A62" w:rsidRPr="007D1A62" w:rsidRDefault="007D1A62" w:rsidP="007D1A6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7" w:name="_Toc193443861"/>
      <w:bookmarkStart w:id="78" w:name="_Toc193444047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7"/>
      <w:bookmarkEnd w:id="78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060A3302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1BB6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E4B1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46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4AD1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23059" w:rsidRPr="00E6198D" w14:paraId="4B877F9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E37" w14:textId="14A21996" w:rsidR="00323059" w:rsidRPr="007D1A62" w:rsidRDefault="00323059" w:rsidP="00377928">
            <w:pPr>
              <w:rPr>
                <w:color w:val="000000" w:themeColor="text1"/>
                <w:sz w:val="24"/>
                <w:szCs w:val="24"/>
              </w:rPr>
            </w:pPr>
            <w:r w:rsidRPr="007D1A6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0538999" w14:textId="29BC4EA9" w:rsidR="00323059" w:rsidRPr="00040153" w:rsidRDefault="0032305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>развития и повышения эффективности деятельности субъектов финансового рынка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C1BA" w14:textId="02341409" w:rsidR="00323059" w:rsidRPr="001151A2" w:rsidRDefault="00323059" w:rsidP="00323059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1151A2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3ED45534" w14:textId="77777777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63BC7C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0542B891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2D5861A" w14:textId="6BAF4C25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87F6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81AAD3A" w14:textId="654ED48A" w:rsidR="00323059" w:rsidRDefault="00D86953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финансовые технологии использует государство и бизнес для повышения эффективности совместного взаимодействия?</w:t>
            </w:r>
          </w:p>
          <w:p w14:paraId="72746122" w14:textId="77777777" w:rsidR="00323059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B9F14B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6AAB93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BF5819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CF3EBA" w14:textId="2F18491F" w:rsidR="00D86953" w:rsidRDefault="00D86953" w:rsidP="00D8695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особенности использования финансовых технологии взаимодействия государства и бизнеса в России.</w:t>
            </w:r>
          </w:p>
          <w:p w14:paraId="48A3B5EF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23059" w:rsidRPr="00E6198D" w14:paraId="05ADB091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808" w14:textId="77777777" w:rsidR="00323059" w:rsidRPr="00040153" w:rsidRDefault="0032305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9E44" w14:textId="3F090D7E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2.Выявляет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5783E6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0D6BE254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587BDB" w14:textId="7ED666D6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выявлять </w:t>
            </w:r>
            <w:r w:rsidRPr="001151A2">
              <w:rPr>
                <w:rFonts w:eastAsia="Calibri"/>
                <w:sz w:val="24"/>
                <w:szCs w:val="24"/>
              </w:rPr>
              <w:t xml:space="preserve">проблемы использования финансовых технологий на финансовых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62A3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98FE80" w14:textId="7548AD03" w:rsidR="00323059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проблемы </w:t>
            </w:r>
            <w:r w:rsidRPr="001151A2">
              <w:rPr>
                <w:rFonts w:eastAsia="Calibri"/>
                <w:sz w:val="24"/>
                <w:szCs w:val="24"/>
              </w:rPr>
              <w:t>использования финансовых технологий на 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09E86932" w14:textId="77777777" w:rsidR="00381B51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234DD3EF" w14:textId="77777777" w:rsidR="00381B51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3C71669D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7A77C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6854EE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828011" w14:textId="00223C56" w:rsidR="00381B51" w:rsidRDefault="00381B51" w:rsidP="00381B5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способы решения проблем </w:t>
            </w:r>
            <w:r w:rsidRPr="001151A2">
              <w:rPr>
                <w:rFonts w:eastAsia="Calibri"/>
                <w:sz w:val="24"/>
                <w:szCs w:val="24"/>
              </w:rPr>
              <w:t xml:space="preserve">использования финансовых технологий на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638F25E5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7D1E43C0" w14:textId="77777777" w:rsidR="00905D72" w:rsidRPr="00606755" w:rsidRDefault="00905D72" w:rsidP="00905D7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_Toc193443862"/>
      <w:bookmarkStart w:id="80" w:name="_Toc193444048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 (</w:t>
      </w:r>
      <w:proofErr w:type="spellStart"/>
      <w:r w:rsidRPr="00606755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606755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79"/>
      <w:bookmarkEnd w:id="8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837BF9F" w14:textId="77777777" w:rsidTr="001A5782">
        <w:tc>
          <w:tcPr>
            <w:tcW w:w="3224" w:type="dxa"/>
            <w:vAlign w:val="center"/>
          </w:tcPr>
          <w:p w14:paraId="10AB4D3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6BD5F6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7A014C3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ED54EA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05D72" w:rsidRPr="00E6198D" w14:paraId="0E70AD94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1D53FB5B" w14:textId="39DEA634" w:rsidR="00905D72" w:rsidRPr="00905D72" w:rsidRDefault="00905D72" w:rsidP="00377928">
            <w:pPr>
              <w:rPr>
                <w:color w:val="000000" w:themeColor="text1"/>
                <w:sz w:val="24"/>
                <w:szCs w:val="24"/>
              </w:rPr>
            </w:pPr>
            <w:r w:rsidRPr="00905D7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DBF3E3C" w14:textId="2D9AF20F" w:rsidR="00905D72" w:rsidRPr="00040153" w:rsidRDefault="00905D72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</w:tcPr>
          <w:p w14:paraId="6A822F33" w14:textId="6F2043F7" w:rsidR="00905D72" w:rsidRPr="00040153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43DC4E92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75BF20E9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F59AA3F" w14:textId="405E7DBC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5128" w:type="dxa"/>
          </w:tcPr>
          <w:p w14:paraId="4DE4E9E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61ED6960" w14:textId="1819191D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За счет каких факторов менеджмент организации может увеличить ее стоимость?</w:t>
            </w:r>
          </w:p>
          <w:p w14:paraId="6BF085C1" w14:textId="77777777" w:rsidR="00905D72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E5376B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8BBB19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C955C8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5481CF3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A8B560B" w14:textId="2933DDF6" w:rsidR="00905D72" w:rsidRPr="00E6198D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разные стратегии, направленные на повышение стоимости организации, раскройте их сущность. </w:t>
            </w:r>
          </w:p>
        </w:tc>
      </w:tr>
      <w:tr w:rsidR="00905D72" w:rsidRPr="00E6198D" w14:paraId="65C5EDE2" w14:textId="77777777" w:rsidTr="001A5782">
        <w:trPr>
          <w:trHeight w:val="444"/>
        </w:trPr>
        <w:tc>
          <w:tcPr>
            <w:tcW w:w="3224" w:type="dxa"/>
            <w:vMerge/>
          </w:tcPr>
          <w:p w14:paraId="13BFC87B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F7AD5A0" w14:textId="040A6F24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1F566364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02FA65B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6224C7" w14:textId="4F0DBF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принимать</w:t>
            </w:r>
            <w:r w:rsidRPr="00F63349">
              <w:rPr>
                <w:sz w:val="24"/>
                <w:szCs w:val="24"/>
              </w:rPr>
              <w:t xml:space="preserve"> финансовые и инвестиционные решения, </w:t>
            </w:r>
            <w:r w:rsidRPr="00F63349">
              <w:rPr>
                <w:sz w:val="24"/>
                <w:szCs w:val="24"/>
              </w:rPr>
              <w:lastRenderedPageBreak/>
              <w:t>направленные на рост стоимости организации</w:t>
            </w:r>
          </w:p>
        </w:tc>
        <w:tc>
          <w:tcPr>
            <w:tcW w:w="5128" w:type="dxa"/>
          </w:tcPr>
          <w:p w14:paraId="5E29D556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5EA256E" w14:textId="6B1A19FF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какие факторы должен обратить внимание менеджмент организации при реализации стратегии, направленной на повышение ее стоимости?</w:t>
            </w:r>
          </w:p>
          <w:p w14:paraId="31F3BC07" w14:textId="77777777" w:rsidR="00381B51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AA90A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A174C4" w14:textId="3167F63A" w:rsidR="00381B51" w:rsidRDefault="00381B51" w:rsidP="00381B51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существующей компании в какой-либо отрасли перечислите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факторы, на которые должен обратить внимание менеджмент организации при реализации стратегии, направленной на повышение ее стоимости. Обоснуйте. </w:t>
            </w:r>
          </w:p>
          <w:p w14:paraId="647B35A5" w14:textId="1790A1F2" w:rsidR="00905D72" w:rsidRPr="00E6198D" w:rsidRDefault="00905D7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05D72" w:rsidRPr="00E6198D" w14:paraId="5F6E1622" w14:textId="77777777" w:rsidTr="001A5782">
        <w:trPr>
          <w:trHeight w:val="444"/>
        </w:trPr>
        <w:tc>
          <w:tcPr>
            <w:tcW w:w="3224" w:type="dxa"/>
            <w:vMerge/>
          </w:tcPr>
          <w:p w14:paraId="6DD58446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34068F1" w14:textId="5D701F45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122" w:type="dxa"/>
            <w:vAlign w:val="center"/>
          </w:tcPr>
          <w:p w14:paraId="316C8C68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2C5352AA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906B49A" w14:textId="139718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5128" w:type="dxa"/>
          </w:tcPr>
          <w:p w14:paraId="6CA04C68" w14:textId="77777777" w:rsidR="00905D72" w:rsidRPr="00C919E3" w:rsidRDefault="00905D72" w:rsidP="00905D72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CA0294A" w14:textId="7B0C8842" w:rsidR="00905D72" w:rsidRDefault="00381B51" w:rsidP="00905D7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 w:rsidRPr="00F63349">
              <w:rPr>
                <w:sz w:val="24"/>
                <w:szCs w:val="24"/>
              </w:rPr>
              <w:t xml:space="preserve">современные информационные технологии </w:t>
            </w:r>
            <w:r>
              <w:rPr>
                <w:sz w:val="24"/>
                <w:szCs w:val="24"/>
              </w:rPr>
              <w:t xml:space="preserve">использует бизнес </w:t>
            </w:r>
            <w:r w:rsidRPr="00F63349">
              <w:rPr>
                <w:sz w:val="24"/>
                <w:szCs w:val="24"/>
              </w:rPr>
              <w:t>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>?</w:t>
            </w:r>
          </w:p>
          <w:p w14:paraId="2AD44357" w14:textId="77777777" w:rsidR="00381B51" w:rsidRDefault="00381B51" w:rsidP="00905D72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075CF14D" w14:textId="77777777" w:rsidR="00905D72" w:rsidRPr="00C919E3" w:rsidRDefault="00905D72" w:rsidP="00873DEC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14B43A0" w14:textId="27F66A92" w:rsidR="00905D72" w:rsidRPr="00C919E3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381B51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В чем особенность</w:t>
            </w:r>
            <w:r>
              <w:rPr>
                <w:sz w:val="24"/>
                <w:szCs w:val="24"/>
              </w:rPr>
              <w:t xml:space="preserve"> использования</w:t>
            </w:r>
            <w:r w:rsidRPr="00381B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информационных</w:t>
            </w:r>
            <w:r w:rsidRPr="00F63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</w:t>
            </w:r>
            <w:r w:rsidRPr="00F63349">
              <w:rPr>
                <w:sz w:val="24"/>
                <w:szCs w:val="24"/>
              </w:rPr>
              <w:t xml:space="preserve"> 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 xml:space="preserve"> со стороны бизнеса?</w:t>
            </w:r>
          </w:p>
        </w:tc>
      </w:tr>
    </w:tbl>
    <w:p w14:paraId="720852CB" w14:textId="77777777" w:rsidR="008F5BC8" w:rsidRPr="006F6DCE" w:rsidRDefault="008F5BC8" w:rsidP="008F5BC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1" w:name="_Toc193443863"/>
      <w:bookmarkStart w:id="82" w:name="_Toc193444049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Банки и 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81"/>
      <w:bookmarkEnd w:id="82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B055000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0F4F9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6C93F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60B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0FF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8F5BC8" w:rsidRPr="00E6198D" w14:paraId="51572AA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9E42" w14:textId="41C50AA4" w:rsidR="008F5BC8" w:rsidRPr="008F5BC8" w:rsidRDefault="008F5BC8" w:rsidP="00377928">
            <w:pPr>
              <w:rPr>
                <w:color w:val="000000" w:themeColor="text1"/>
                <w:sz w:val="24"/>
                <w:szCs w:val="24"/>
              </w:rPr>
            </w:pPr>
            <w:r w:rsidRPr="008F5BC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5DAE9D8" w14:textId="3F36060D" w:rsidR="008F5BC8" w:rsidRPr="00040153" w:rsidRDefault="008F5BC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4DAB" w14:textId="32D63945" w:rsidR="008F5BC8" w:rsidRPr="002F3ECB" w:rsidRDefault="008F5BC8" w:rsidP="008F5BC8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37C2E1AF" w14:textId="77777777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695416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65CBCE5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A58C4CD" w14:textId="56B7031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lastRenderedPageBreak/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B83A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13E2550D" w14:textId="344E40B6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финансовые технологии использует современный бизнес для взаимодействия с коммерческими банками, а также с государственными финансовыми институтами. </w:t>
            </w:r>
          </w:p>
          <w:p w14:paraId="6CE58E3D" w14:textId="77777777" w:rsidR="008F5BC8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915432F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BF3D55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D8EB50B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6C43CA4" w14:textId="20D3CFAD" w:rsidR="008F5BC8" w:rsidRPr="00E6198D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Опишите особенности финансовых технологий, которые использует современный бизнес для взаимодействия с коммерческими банками, а также с государственными финансовыми институтами, в России. </w:t>
            </w:r>
          </w:p>
        </w:tc>
      </w:tr>
      <w:tr w:rsidR="008F5BC8" w:rsidRPr="00E6198D" w14:paraId="4854BC6F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906" w14:textId="77777777" w:rsidR="008F5BC8" w:rsidRPr="00040153" w:rsidRDefault="008F5BC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46D" w14:textId="5F5FCC6E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91878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66085D4B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F343ABE" w14:textId="69EFE2A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выявлять</w:t>
            </w:r>
            <w:r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805C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4F347F" w14:textId="78D2ED18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проблемы характерны для финансового взаимодействия государства и бизнеса в России?</w:t>
            </w:r>
          </w:p>
          <w:p w14:paraId="675EB9B6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807752D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1271512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9DB557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35FFF39" w14:textId="01963571" w:rsidR="00873DEC" w:rsidRDefault="00873DEC" w:rsidP="00873DEC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мер можно нивелировать проблемы, характерные для финансового взаимодействия государства и бизнеса, в России?</w:t>
            </w:r>
          </w:p>
          <w:p w14:paraId="0642B635" w14:textId="77777777" w:rsidR="008F5BC8" w:rsidRPr="00E6198D" w:rsidRDefault="008F5BC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E41B9A9" w14:textId="77777777" w:rsidR="00022769" w:rsidRDefault="00022769" w:rsidP="008F5BC8">
      <w:pPr>
        <w:jc w:val="both"/>
        <w:rPr>
          <w:sz w:val="28"/>
          <w:szCs w:val="28"/>
        </w:rPr>
      </w:pPr>
    </w:p>
    <w:p w14:paraId="43A94A39" w14:textId="77777777" w:rsidR="00022769" w:rsidRDefault="00022769">
      <w:pPr>
        <w:ind w:firstLine="709"/>
        <w:jc w:val="both"/>
        <w:rPr>
          <w:sz w:val="28"/>
          <w:szCs w:val="28"/>
        </w:rPr>
      </w:pPr>
    </w:p>
    <w:p w14:paraId="636537A3" w14:textId="77777777" w:rsidR="00022769" w:rsidRDefault="00022769">
      <w:pPr>
        <w:ind w:firstLine="709"/>
        <w:jc w:val="both"/>
        <w:rPr>
          <w:sz w:val="28"/>
          <w:szCs w:val="28"/>
        </w:rPr>
        <w:sectPr w:rsidR="00022769" w:rsidSect="00D86A80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4F82FC77" w14:textId="30B8F263" w:rsidR="00BF388A" w:rsidRDefault="00745F71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тем для подготовки к </w:t>
      </w:r>
      <w:r w:rsidR="005E52BE">
        <w:rPr>
          <w:b/>
          <w:sz w:val="28"/>
          <w:szCs w:val="28"/>
        </w:rPr>
        <w:t>зачету</w:t>
      </w:r>
    </w:p>
    <w:p w14:paraId="6F1C36F2" w14:textId="5FD6593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бизнеса: понятие, сферы взаимодействия, задачи, инструменты взаимодействия.</w:t>
      </w:r>
    </w:p>
    <w:p w14:paraId="2874DA53" w14:textId="0B85FE5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Государственное регулирование экономики: понятие, цели, задачи, методы регулирования.</w:t>
      </w:r>
    </w:p>
    <w:p w14:paraId="25E87819" w14:textId="430A2AA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 бюджетные инструменты взаимодействия государства и бизнеса: понятие, сравнительный анализ.</w:t>
      </w:r>
    </w:p>
    <w:p w14:paraId="625417AB" w14:textId="3E65BD7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взаимодействия государства и бизнеса: понятие, назначение, виды, показатели оценки взаимодействия.</w:t>
      </w:r>
    </w:p>
    <w:p w14:paraId="4F1CEAFD" w14:textId="449902C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использования налоговых льгот в системе взаимодействия государства и</w:t>
      </w:r>
      <w:r w:rsidRPr="003D1E4B">
        <w:rPr>
          <w:color w:val="000000"/>
          <w:sz w:val="28"/>
          <w:szCs w:val="24"/>
          <w:lang w:eastAsia="en-US"/>
        </w:rPr>
        <w:tab/>
        <w:t>бизнеса: определение, классификация, назначение, показатели оценки эффективности для государства и бизнеса.</w:t>
      </w:r>
    </w:p>
    <w:p w14:paraId="236FCD05" w14:textId="073ABFC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 обеспечении регулирования инвестиционной деятельности бизнес-структур.</w:t>
      </w:r>
    </w:p>
    <w:p w14:paraId="1318FBE1" w14:textId="6C92842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инструменты взаимодействия государства и бизнеса: определение, виды, цели.</w:t>
      </w:r>
    </w:p>
    <w:p w14:paraId="4083B005" w14:textId="2DA151A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субсидии: определение в мировой и российской практике, виды, цели, особенности предоставления субсидий.</w:t>
      </w:r>
    </w:p>
    <w:p w14:paraId="17047C05" w14:textId="6088D48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инвестиции: понятие, виды, особенности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предприятиями.</w:t>
      </w:r>
    </w:p>
    <w:p w14:paraId="22169B3E" w14:textId="460BFB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гарантии как форма взаимодействия государства и бизнеса: определение, виды, особенности предоставления.</w:t>
      </w:r>
    </w:p>
    <w:p w14:paraId="584E61AE" w14:textId="185E57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Условия получения государственной гарантии. Показатели оценки финансового состояния.</w:t>
      </w:r>
    </w:p>
    <w:p w14:paraId="520626FA" w14:textId="4B8265B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закупки: определение, назначение, принципы, особенности взаимодействия государства и бизнеса.</w:t>
      </w:r>
    </w:p>
    <w:p w14:paraId="51122BB2" w14:textId="12318E6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основных участников государственных закупок.</w:t>
      </w:r>
    </w:p>
    <w:p w14:paraId="41233490" w14:textId="46CF7DF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Планирование в системе государственных закупок.</w:t>
      </w:r>
    </w:p>
    <w:p w14:paraId="7EA45D8A" w14:textId="424822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Нормирование в системе государственных закупок.</w:t>
      </w:r>
    </w:p>
    <w:p w14:paraId="02A56030" w14:textId="248D55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организациями государственного сектора.</w:t>
      </w:r>
    </w:p>
    <w:p w14:paraId="1D67B807" w14:textId="2E7264E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способов определения поставщиков, подрядчиков, исполнителей в рамках государственных закупок.</w:t>
      </w:r>
    </w:p>
    <w:p w14:paraId="2F0BACED" w14:textId="0AE2341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в рамках СПИК и офсетных контрактов.</w:t>
      </w:r>
    </w:p>
    <w:p w14:paraId="6DF5DC68" w14:textId="6FEFD00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Контракты жизненного цикла, определение, реализация в рамках государственных закупок.</w:t>
      </w:r>
    </w:p>
    <w:p w14:paraId="0C157998" w14:textId="4E2A70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Соглашение о разделе продукции: определение, модели, сферы заключения СРП, финансовый механизм взаимодействия государства и бизнеса.</w:t>
      </w:r>
    </w:p>
    <w:p w14:paraId="2EE680C8" w14:textId="3744838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Институты развития: задачи, функции, организационные структуры и формы взаимодействия.</w:t>
      </w:r>
    </w:p>
    <w:p w14:paraId="5BE733D9" w14:textId="153006F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Инструменты финансового взаимодействия государства и малого бизнеса: виды, особенности, основные проблемы.</w:t>
      </w:r>
    </w:p>
    <w:p w14:paraId="4FBCF8B4" w14:textId="5B61D86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промышленности: виды, показатели оценки. Бюджетные субсидии, взаимодействие с институтами развития.</w:t>
      </w:r>
    </w:p>
    <w:p w14:paraId="1F9DE84F" w14:textId="2D43B0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АПК: виды, показатели оценки.</w:t>
      </w:r>
    </w:p>
    <w:p w14:paraId="07E5ED27" w14:textId="36DB079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малого бизнеса: виды, особенности, основные проблемы.</w:t>
      </w:r>
    </w:p>
    <w:p w14:paraId="1AC7AB77" w14:textId="3A955B9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Тарифное регулирование: понятие, направления, особенности реализации отдельных видов.</w:t>
      </w:r>
    </w:p>
    <w:p w14:paraId="7909B3D7" w14:textId="0C32A1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Свободные экономические зоны: понятие, классификация, механизмы взаимодействия государства и бизнеса.</w:t>
      </w:r>
    </w:p>
    <w:p w14:paraId="0445477B" w14:textId="24FB04C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Территории опережающего развития: понятие, виды, инструменты взаимодействия государства и бизнеса, показатели оценки.</w:t>
      </w:r>
    </w:p>
    <w:p w14:paraId="70D3DD46" w14:textId="6019B12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Индустриальные парки, технопарки: определение, задачи, особенности и проблемы функционирования, инструменты взаимодействия государства и бизнеса, показатели оценки.</w:t>
      </w:r>
    </w:p>
    <w:p w14:paraId="0ADCAAFD" w14:textId="792855A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Определение в мировой и российской практике государственно-частного партнерства. Основные принципы реализации государственно-частного партнерства</w:t>
      </w:r>
    </w:p>
    <w:p w14:paraId="4E985665" w14:textId="6125EFE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Участники государственно-частного партнерства. Основные выгоды и риски частного и публичного партнеров.</w:t>
      </w:r>
    </w:p>
    <w:p w14:paraId="45373A28" w14:textId="0D27426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государственно-частного партнерства по сравнению с другими формами взаимодействия государства и бизнеса.</w:t>
      </w:r>
    </w:p>
    <w:p w14:paraId="72BEE5B9" w14:textId="527288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Классификация форм государственно-частного партнерства.</w:t>
      </w:r>
    </w:p>
    <w:p w14:paraId="207FD834" w14:textId="431D003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Модели и механизмы государственно-частного партнерства.</w:t>
      </w:r>
    </w:p>
    <w:p w14:paraId="63960F3E" w14:textId="7E51DB58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Концессионные соглашения: определение, виды, финансовый механизм реализации.</w:t>
      </w:r>
    </w:p>
    <w:p w14:paraId="0ED39AE3" w14:textId="036011F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риски проектов государственно-частного партнерства.</w:t>
      </w:r>
    </w:p>
    <w:p w14:paraId="66E9B660" w14:textId="33DB1CF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Источники финансирования проектов ГЧП.</w:t>
      </w:r>
    </w:p>
    <w:p w14:paraId="2F067EC2" w14:textId="59AF221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специальных инвестиционных контрактов для бизнеса, проблемы применения.</w:t>
      </w:r>
    </w:p>
    <w:p w14:paraId="273991F3" w14:textId="1AC51A1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участников специальных инвестиционных контрактов. Инструменты государственной поддержки.</w:t>
      </w:r>
    </w:p>
    <w:p w14:paraId="66A0D6F7" w14:textId="3637465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региональных инвестиционных проектов для бизнеса, инструменты государственной поддержки, проблемы применения.</w:t>
      </w:r>
    </w:p>
    <w:p w14:paraId="4363AAB5" w14:textId="10099A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критерии при выборе частного партнера в проектах государственно-частного партнерства.</w:t>
      </w:r>
    </w:p>
    <w:p w14:paraId="6198A796" w14:textId="7A82CC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Механизмы поддержки государственно-частного партнерства: определение, виды, особенности использования.</w:t>
      </w:r>
    </w:p>
    <w:p w14:paraId="38620A6C" w14:textId="566B96B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Показатели оценки эффективности проектов государственно-частного партнерства.</w:t>
      </w:r>
    </w:p>
    <w:p w14:paraId="24369E6A" w14:textId="409DC93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Антикризисные инструменты поддержки бизнеса: понятие, основные методы и инструменты.</w:t>
      </w:r>
    </w:p>
    <w:p w14:paraId="5E67FF6E" w14:textId="325499F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Социальное предпринимательство: определение, формы взаимодействия.</w:t>
      </w:r>
    </w:p>
    <w:p w14:paraId="67883E33" w14:textId="192BE2E7" w:rsidR="005E52BE" w:rsidRPr="006B2A17" w:rsidRDefault="00745F71" w:rsidP="006B2A17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Социальный заказ: определение, назначение, финансовое обеспечение. Формы участия бизнеса в реализации проектов социального воздействия.</w:t>
      </w:r>
    </w:p>
    <w:p w14:paraId="3AE3536A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3" w:name="_Toc1934440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E03E898" w14:textId="77777777" w:rsidR="00BF388A" w:rsidRDefault="00745F71" w:rsidP="002A2744">
      <w:pPr>
        <w:spacing w:beforeAutospacing="1" w:afterAutospacing="1"/>
        <w:ind w:firstLine="709"/>
        <w:rPr>
          <w:b/>
          <w:sz w:val="28"/>
          <w:szCs w:val="28"/>
        </w:rPr>
      </w:pPr>
      <w:bookmarkStart w:id="84" w:name="_Toc392083599"/>
      <w:bookmarkStart w:id="85" w:name="_Toc391497683"/>
      <w:bookmarkStart w:id="86" w:name="_Toc353009752"/>
      <w:bookmarkStart w:id="87" w:name="_Toc201759332"/>
      <w:r>
        <w:rPr>
          <w:b/>
          <w:sz w:val="28"/>
          <w:szCs w:val="28"/>
        </w:rPr>
        <w:t>а) Нормативные правовые акты</w:t>
      </w:r>
      <w:bookmarkEnd w:id="84"/>
      <w:bookmarkEnd w:id="85"/>
      <w:bookmarkEnd w:id="86"/>
      <w:bookmarkEnd w:id="87"/>
    </w:p>
    <w:p w14:paraId="36FED5F4" w14:textId="706E8A8D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88" w:name="bib"/>
      <w:bookmarkEnd w:id="88"/>
      <w:r w:rsidRPr="002A2744">
        <w:rPr>
          <w:sz w:val="28"/>
          <w:szCs w:val="28"/>
        </w:rPr>
        <w:t>Бюджетный кодекс Российской Федерации.</w:t>
      </w:r>
    </w:p>
    <w:p w14:paraId="6962B719" w14:textId="485AE54E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Гражданский кодекс Российской Федерации.</w:t>
      </w:r>
    </w:p>
    <w:p w14:paraId="0B172289" w14:textId="1A114F43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 xml:space="preserve">Налоговый кодекс Российской Федерации часть вторая. </w:t>
      </w:r>
    </w:p>
    <w:p w14:paraId="11949D31" w14:textId="221F78B2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22.04.1996 № 39 «О рынке ценных бумаг».</w:t>
      </w:r>
    </w:p>
    <w:p w14:paraId="0D5F15DA" w14:textId="709AE8BB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24.07.2007 № 209-ФЗ «О развитии малого и среднего предпринимательства в Российской Федерации».</w:t>
      </w:r>
    </w:p>
    <w:p w14:paraId="13D616C1" w14:textId="57F3104A" w:rsidR="00BF388A" w:rsidRPr="002504A8" w:rsidRDefault="002504A8" w:rsidP="005343C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45F71" w:rsidRPr="002504A8">
        <w:rPr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17339354" w14:textId="1DE52707" w:rsidR="00BF388A" w:rsidRPr="004446D5" w:rsidRDefault="002504A8" w:rsidP="002504A8">
      <w:pPr>
        <w:pStyle w:val="af7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24285" w:rsidRPr="00E24285">
        <w:rPr>
          <w:sz w:val="28"/>
          <w:szCs w:val="28"/>
        </w:rPr>
        <w:t>Указ Президента Российской</w:t>
      </w:r>
      <w:r w:rsidR="00E24285">
        <w:rPr>
          <w:sz w:val="28"/>
          <w:szCs w:val="28"/>
        </w:rPr>
        <w:t xml:space="preserve"> Федерации от 07.05.2024 № 309 «</w:t>
      </w:r>
      <w:r w:rsidR="00E24285" w:rsidRPr="00E24285">
        <w:rPr>
          <w:sz w:val="28"/>
          <w:szCs w:val="28"/>
        </w:rPr>
        <w:t xml:space="preserve">О национальных целях </w:t>
      </w:r>
      <w:r w:rsidR="00E24285" w:rsidRPr="004446D5">
        <w:rPr>
          <w:sz w:val="28"/>
          <w:szCs w:val="28"/>
        </w:rPr>
        <w:t>развития Российской Федерации на период до 2030 года и на перспективу до 2036 года».</w:t>
      </w:r>
    </w:p>
    <w:p w14:paraId="30A7AD3F" w14:textId="0A32D3C3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45F71" w:rsidRPr="002504A8">
        <w:rPr>
          <w:sz w:val="28"/>
          <w:szCs w:val="28"/>
        </w:rPr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14:paraId="2BAE186A" w14:textId="3D14D8EA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24285" w:rsidRPr="00E24285">
        <w:rPr>
          <w:sz w:val="28"/>
          <w:szCs w:val="28"/>
        </w:rPr>
        <w:t>Основные направления бюджетной, налоговой и таможенно-тарифной политики на 2025 год и на плано</w:t>
      </w:r>
      <w:r w:rsidR="00E24285">
        <w:rPr>
          <w:sz w:val="28"/>
          <w:szCs w:val="28"/>
        </w:rPr>
        <w:t>вый период 2026 и 2027 годов.</w:t>
      </w:r>
    </w:p>
    <w:p w14:paraId="50EB5BC5" w14:textId="5EAC04DF" w:rsidR="00BF388A" w:rsidRPr="004446D5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10. </w:t>
      </w:r>
      <w:r w:rsidR="00745F71" w:rsidRPr="002504A8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745F71" w:rsidRPr="002504A8">
        <w:rPr>
          <w:sz w:val="28"/>
          <w:szCs w:val="28"/>
          <w:lang w:val="en-US"/>
        </w:rPr>
        <w:t>URL</w:t>
      </w:r>
      <w:r w:rsidR="00745F71" w:rsidRPr="001A5782">
        <w:rPr>
          <w:sz w:val="28"/>
          <w:szCs w:val="28"/>
          <w:lang w:val="en-US"/>
        </w:rPr>
        <w:t xml:space="preserve">: </w:t>
      </w:r>
      <w:hyperlink r:id="rId14">
        <w:r w:rsidR="00745F71" w:rsidRPr="004446D5"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14:paraId="26EA94B2" w14:textId="77777777" w:rsidR="0056752B" w:rsidRPr="002A2744" w:rsidRDefault="0056752B" w:rsidP="0056752B">
      <w:pPr>
        <w:spacing w:beforeAutospacing="1" w:afterAutospacing="1"/>
        <w:ind w:firstLine="709"/>
        <w:rPr>
          <w:b/>
          <w:sz w:val="28"/>
          <w:szCs w:val="28"/>
        </w:rPr>
      </w:pPr>
      <w:r w:rsidRPr="002A2744">
        <w:rPr>
          <w:b/>
          <w:sz w:val="28"/>
          <w:szCs w:val="28"/>
        </w:rPr>
        <w:t>б) Основная литература</w:t>
      </w:r>
    </w:p>
    <w:p w14:paraId="10572771" w14:textId="77777777" w:rsidR="0056752B" w:rsidRPr="002504A8" w:rsidRDefault="0056752B" w:rsidP="0056752B">
      <w:pPr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bookmarkStart w:id="89" w:name="_Toc160511755"/>
      <w:bookmarkStart w:id="90" w:name="_Toc160953478"/>
      <w:bookmarkStart w:id="91" w:name="_Toc159654948"/>
      <w:bookmarkStart w:id="92" w:name="_Toc154230041"/>
      <w:bookmarkStart w:id="93" w:name="_Toc154230112"/>
      <w:r>
        <w:rPr>
          <w:sz w:val="28"/>
          <w:szCs w:val="28"/>
        </w:rPr>
        <w:t xml:space="preserve">11. </w:t>
      </w:r>
      <w:r w:rsidRPr="007D2A8B">
        <w:rPr>
          <w:sz w:val="28"/>
          <w:szCs w:val="28"/>
        </w:rPr>
        <w:t xml:space="preserve">Государственные </w:t>
      </w:r>
      <w:proofErr w:type="gramStart"/>
      <w:r w:rsidRPr="007D2A8B">
        <w:rPr>
          <w:sz w:val="28"/>
          <w:szCs w:val="28"/>
        </w:rPr>
        <w:t>финансы :</w:t>
      </w:r>
      <w:proofErr w:type="gramEnd"/>
      <w:r w:rsidRPr="007D2A8B">
        <w:rPr>
          <w:sz w:val="28"/>
          <w:szCs w:val="28"/>
        </w:rPr>
        <w:t xml:space="preserve"> учебник для вузов / под общей редакцией Н. И. </w:t>
      </w:r>
      <w:proofErr w:type="spellStart"/>
      <w:r w:rsidRPr="007D2A8B">
        <w:rPr>
          <w:sz w:val="28"/>
          <w:szCs w:val="28"/>
        </w:rPr>
        <w:t>Берзона</w:t>
      </w:r>
      <w:proofErr w:type="spellEnd"/>
      <w:r w:rsidRPr="007D2A8B">
        <w:rPr>
          <w:sz w:val="28"/>
          <w:szCs w:val="28"/>
        </w:rPr>
        <w:t xml:space="preserve">. — 2-е изд., </w:t>
      </w:r>
      <w:proofErr w:type="spellStart"/>
      <w:r w:rsidRPr="007D2A8B">
        <w:rPr>
          <w:sz w:val="28"/>
          <w:szCs w:val="28"/>
        </w:rPr>
        <w:t>перераб</w:t>
      </w:r>
      <w:proofErr w:type="spellEnd"/>
      <w:r w:rsidRPr="007D2A8B">
        <w:rPr>
          <w:sz w:val="28"/>
          <w:szCs w:val="28"/>
        </w:rPr>
        <w:t xml:space="preserve">. и доп. — </w:t>
      </w:r>
      <w:proofErr w:type="gramStart"/>
      <w:r w:rsidRPr="007D2A8B">
        <w:rPr>
          <w:sz w:val="28"/>
          <w:szCs w:val="28"/>
        </w:rPr>
        <w:t>Москва :</w:t>
      </w:r>
      <w:proofErr w:type="gramEnd"/>
      <w:r w:rsidRPr="007D2A8B">
        <w:rPr>
          <w:sz w:val="28"/>
          <w:szCs w:val="28"/>
        </w:rPr>
        <w:t xml:space="preserve"> </w:t>
      </w:r>
      <w:proofErr w:type="spellStart"/>
      <w:r w:rsidRPr="007D2A8B">
        <w:rPr>
          <w:sz w:val="28"/>
          <w:szCs w:val="28"/>
        </w:rPr>
        <w:t>Юрайт</w:t>
      </w:r>
      <w:proofErr w:type="spellEnd"/>
      <w:r w:rsidRPr="007D2A8B">
        <w:rPr>
          <w:sz w:val="28"/>
          <w:szCs w:val="28"/>
        </w:rPr>
        <w:t>, 2025. — 143 с. — (Высшее образование). —</w:t>
      </w:r>
      <w:r>
        <w:rPr>
          <w:sz w:val="28"/>
          <w:szCs w:val="28"/>
        </w:rPr>
        <w:t xml:space="preserve"> </w:t>
      </w:r>
      <w:r w:rsidRPr="007D2A8B">
        <w:rPr>
          <w:sz w:val="28"/>
          <w:szCs w:val="28"/>
        </w:rPr>
        <w:t xml:space="preserve"> Образовательная платформа </w:t>
      </w:r>
      <w:proofErr w:type="spellStart"/>
      <w:r w:rsidRPr="007D2A8B">
        <w:rPr>
          <w:sz w:val="28"/>
          <w:szCs w:val="28"/>
        </w:rPr>
        <w:t>Юрайт</w:t>
      </w:r>
      <w:proofErr w:type="spellEnd"/>
      <w:r w:rsidRPr="007D2A8B">
        <w:rPr>
          <w:sz w:val="28"/>
          <w:szCs w:val="28"/>
        </w:rPr>
        <w:t xml:space="preserve"> [сайт]. — URL: </w:t>
      </w:r>
      <w:r w:rsidRPr="00732C26">
        <w:rPr>
          <w:sz w:val="28"/>
          <w:szCs w:val="28"/>
          <w:u w:val="single"/>
        </w:rPr>
        <w:t>https://urait.ru/bcode/561160</w:t>
      </w:r>
      <w:r>
        <w:rPr>
          <w:sz w:val="28"/>
          <w:szCs w:val="28"/>
        </w:rPr>
        <w:t xml:space="preserve"> (дата обращения: 24</w:t>
      </w:r>
      <w:r w:rsidRPr="007D2A8B">
        <w:rPr>
          <w:sz w:val="28"/>
          <w:szCs w:val="28"/>
        </w:rPr>
        <w:t>.02.2025).</w:t>
      </w:r>
      <w:r w:rsidRPr="00732C26">
        <w:rPr>
          <w:sz w:val="28"/>
          <w:szCs w:val="28"/>
        </w:rPr>
        <w:t xml:space="preserve"> — </w:t>
      </w:r>
      <w:proofErr w:type="gramStart"/>
      <w:r w:rsidRPr="00732C26">
        <w:rPr>
          <w:sz w:val="28"/>
          <w:szCs w:val="28"/>
        </w:rPr>
        <w:t>Текст :</w:t>
      </w:r>
      <w:proofErr w:type="gramEnd"/>
      <w:r w:rsidRPr="00732C26">
        <w:rPr>
          <w:sz w:val="28"/>
          <w:szCs w:val="28"/>
        </w:rPr>
        <w:t xml:space="preserve"> электронный</w:t>
      </w:r>
    </w:p>
    <w:p w14:paraId="7A90C50E" w14:textId="77777777" w:rsidR="0056752B" w:rsidRPr="0056752B" w:rsidRDefault="0056752B" w:rsidP="0056752B">
      <w:pPr>
        <w:tabs>
          <w:tab w:val="left" w:pos="1134"/>
        </w:tabs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 w:rsidRPr="006C502C">
        <w:rPr>
          <w:sz w:val="28"/>
          <w:szCs w:val="28"/>
        </w:rPr>
        <w:t>Йескомб</w:t>
      </w:r>
      <w:proofErr w:type="spellEnd"/>
      <w:r w:rsidRPr="006C502C">
        <w:rPr>
          <w:sz w:val="28"/>
          <w:szCs w:val="28"/>
        </w:rPr>
        <w:t xml:space="preserve">, Э. Р. Государственно-частное партнерство: основные принципы </w:t>
      </w:r>
      <w:proofErr w:type="gramStart"/>
      <w:r w:rsidRPr="006C502C">
        <w:rPr>
          <w:sz w:val="28"/>
          <w:szCs w:val="28"/>
        </w:rPr>
        <w:lastRenderedPageBreak/>
        <w:t>финансирования :</w:t>
      </w:r>
      <w:proofErr w:type="gramEnd"/>
      <w:r w:rsidRPr="006C502C">
        <w:rPr>
          <w:sz w:val="28"/>
          <w:szCs w:val="28"/>
        </w:rPr>
        <w:t xml:space="preserve"> пер. с англ. / Э. Р. </w:t>
      </w:r>
      <w:proofErr w:type="spellStart"/>
      <w:r w:rsidRPr="006C502C">
        <w:rPr>
          <w:sz w:val="28"/>
          <w:szCs w:val="28"/>
        </w:rPr>
        <w:t>Йескомб</w:t>
      </w:r>
      <w:proofErr w:type="spellEnd"/>
      <w:r w:rsidRPr="006C502C">
        <w:rPr>
          <w:sz w:val="28"/>
          <w:szCs w:val="28"/>
        </w:rPr>
        <w:t xml:space="preserve">.  — </w:t>
      </w:r>
      <w:proofErr w:type="gramStart"/>
      <w:r w:rsidRPr="006C502C">
        <w:rPr>
          <w:sz w:val="28"/>
          <w:szCs w:val="28"/>
        </w:rPr>
        <w:t>Москва :</w:t>
      </w:r>
      <w:proofErr w:type="gramEnd"/>
      <w:r w:rsidRPr="006C502C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2019. — 457 с. </w:t>
      </w:r>
      <w:r w:rsidRPr="006C502C">
        <w:rPr>
          <w:sz w:val="28"/>
          <w:szCs w:val="28"/>
        </w:rPr>
        <w:t xml:space="preserve">— ЭБС </w:t>
      </w:r>
      <w:proofErr w:type="spellStart"/>
      <w:r w:rsidRPr="006C502C">
        <w:rPr>
          <w:sz w:val="28"/>
          <w:szCs w:val="28"/>
        </w:rPr>
        <w:t>Znanium</w:t>
      </w:r>
      <w:proofErr w:type="spellEnd"/>
      <w:r w:rsidRPr="006C502C">
        <w:rPr>
          <w:sz w:val="28"/>
          <w:szCs w:val="28"/>
        </w:rPr>
        <w:t xml:space="preserve">. — URL: </w:t>
      </w:r>
      <w:r w:rsidRPr="00732C26">
        <w:rPr>
          <w:sz w:val="28"/>
          <w:szCs w:val="28"/>
          <w:u w:val="single"/>
        </w:rPr>
        <w:t>https://znanium.com/catalog/product/1077947</w:t>
      </w:r>
      <w:r w:rsidRPr="006C502C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 xml:space="preserve">). — </w:t>
      </w:r>
      <w:proofErr w:type="gramStart"/>
      <w:r w:rsidRPr="006C502C">
        <w:rPr>
          <w:sz w:val="28"/>
          <w:szCs w:val="28"/>
        </w:rPr>
        <w:t>Текст :</w:t>
      </w:r>
      <w:proofErr w:type="gramEnd"/>
      <w:r w:rsidRPr="006C502C">
        <w:rPr>
          <w:sz w:val="28"/>
          <w:szCs w:val="28"/>
        </w:rPr>
        <w:t xml:space="preserve"> электронный.</w:t>
      </w:r>
    </w:p>
    <w:p w14:paraId="1EE4B455" w14:textId="77777777" w:rsidR="0056752B" w:rsidRDefault="0056752B" w:rsidP="0056752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</w:t>
      </w:r>
      <w:bookmarkEnd w:id="89"/>
      <w:bookmarkEnd w:id="90"/>
      <w:bookmarkEnd w:id="91"/>
      <w:bookmarkEnd w:id="92"/>
      <w:bookmarkEnd w:id="93"/>
      <w:r>
        <w:rPr>
          <w:b/>
          <w:sz w:val="28"/>
          <w:szCs w:val="28"/>
        </w:rPr>
        <w:t>ая литература</w:t>
      </w:r>
    </w:p>
    <w:p w14:paraId="46E6D94D" w14:textId="77777777" w:rsidR="0056752B" w:rsidRPr="006C502C" w:rsidRDefault="0056752B" w:rsidP="0056752B">
      <w:pPr>
        <w:widowControl/>
        <w:tabs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6C502C">
        <w:rPr>
          <w:sz w:val="28"/>
          <w:szCs w:val="28"/>
        </w:rPr>
        <w:t xml:space="preserve">Косов, М. Е. Государство и бизнес: основы </w:t>
      </w:r>
      <w:proofErr w:type="gramStart"/>
      <w:r w:rsidRPr="006C502C">
        <w:rPr>
          <w:sz w:val="28"/>
          <w:szCs w:val="28"/>
        </w:rPr>
        <w:t>взаимодействия :</w:t>
      </w:r>
      <w:proofErr w:type="gramEnd"/>
      <w:r w:rsidRPr="006C502C">
        <w:rPr>
          <w:sz w:val="28"/>
          <w:szCs w:val="28"/>
        </w:rPr>
        <w:t xml:space="preserve"> учеб. для студентов вузов, </w:t>
      </w:r>
      <w:proofErr w:type="spellStart"/>
      <w:r w:rsidRPr="006C502C">
        <w:rPr>
          <w:sz w:val="28"/>
          <w:szCs w:val="28"/>
        </w:rPr>
        <w:t>обуч</w:t>
      </w:r>
      <w:proofErr w:type="spellEnd"/>
      <w:r w:rsidRPr="006C502C">
        <w:rPr>
          <w:sz w:val="28"/>
          <w:szCs w:val="28"/>
        </w:rPr>
        <w:t xml:space="preserve">. по напр. </w:t>
      </w:r>
      <w:proofErr w:type="spellStart"/>
      <w:r w:rsidRPr="006C502C">
        <w:rPr>
          <w:sz w:val="28"/>
          <w:szCs w:val="28"/>
        </w:rPr>
        <w:t>подгот</w:t>
      </w:r>
      <w:proofErr w:type="spellEnd"/>
      <w:r w:rsidRPr="006C502C">
        <w:rPr>
          <w:sz w:val="28"/>
          <w:szCs w:val="28"/>
        </w:rPr>
        <w:t>. «Экономика», «Юриспруденция», «Менеджмент» (</w:t>
      </w:r>
      <w:proofErr w:type="spellStart"/>
      <w:r w:rsidRPr="006C502C">
        <w:rPr>
          <w:sz w:val="28"/>
          <w:szCs w:val="28"/>
        </w:rPr>
        <w:t>квалиф</w:t>
      </w:r>
      <w:proofErr w:type="spellEnd"/>
      <w:r w:rsidRPr="006C502C">
        <w:rPr>
          <w:sz w:val="28"/>
          <w:szCs w:val="28"/>
        </w:rPr>
        <w:t xml:space="preserve">. (степень) «бакалавр») / М. Е. Косов, А. В. Сигарев, О. Н. Долина [и др.]. — </w:t>
      </w:r>
      <w:proofErr w:type="gramStart"/>
      <w:r w:rsidRPr="006C502C">
        <w:rPr>
          <w:sz w:val="28"/>
          <w:szCs w:val="28"/>
        </w:rPr>
        <w:t xml:space="preserve">Москва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ИНФРА-М, 2023</w:t>
      </w:r>
      <w:r w:rsidRPr="006C502C">
        <w:rPr>
          <w:sz w:val="28"/>
          <w:szCs w:val="28"/>
        </w:rPr>
        <w:t xml:space="preserve">. — 295 с. — (Высшее образование: Бакалавриат). — ЭБС </w:t>
      </w:r>
      <w:proofErr w:type="spellStart"/>
      <w:r w:rsidRPr="006C502C">
        <w:rPr>
          <w:sz w:val="28"/>
          <w:szCs w:val="28"/>
        </w:rPr>
        <w:t>Znanium</w:t>
      </w:r>
      <w:proofErr w:type="spellEnd"/>
      <w:r w:rsidRPr="006C502C">
        <w:rPr>
          <w:sz w:val="28"/>
          <w:szCs w:val="28"/>
        </w:rPr>
        <w:t xml:space="preserve">. — URL: </w:t>
      </w:r>
      <w:r w:rsidRPr="00AF153A">
        <w:rPr>
          <w:sz w:val="28"/>
          <w:szCs w:val="28"/>
          <w:u w:val="single"/>
        </w:rPr>
        <w:t>https://znanium.com/catalog/product/1815580</w:t>
      </w:r>
      <w:r w:rsidRPr="006C502C">
        <w:rPr>
          <w:sz w:val="28"/>
          <w:szCs w:val="28"/>
        </w:rPr>
        <w:t xml:space="preserve"> (дата обращения:</w:t>
      </w:r>
      <w:r w:rsidRPr="00F75046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 xml:space="preserve">). — </w:t>
      </w:r>
      <w:proofErr w:type="gramStart"/>
      <w:r w:rsidRPr="006C502C">
        <w:rPr>
          <w:sz w:val="28"/>
          <w:szCs w:val="28"/>
        </w:rPr>
        <w:t>Текст :</w:t>
      </w:r>
      <w:proofErr w:type="gramEnd"/>
      <w:r w:rsidRPr="006C502C">
        <w:rPr>
          <w:sz w:val="28"/>
          <w:szCs w:val="28"/>
        </w:rPr>
        <w:t xml:space="preserve"> электронный.</w:t>
      </w:r>
    </w:p>
    <w:p w14:paraId="212B3032" w14:textId="77777777" w:rsidR="0056752B" w:rsidRPr="006C502C" w:rsidRDefault="0056752B" w:rsidP="0056752B">
      <w:pPr>
        <w:tabs>
          <w:tab w:val="left" w:pos="1134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6C502C">
        <w:rPr>
          <w:sz w:val="28"/>
          <w:szCs w:val="28"/>
        </w:rPr>
        <w:t xml:space="preserve">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 w:rsidRPr="006C502C">
        <w:rPr>
          <w:sz w:val="28"/>
          <w:szCs w:val="28"/>
        </w:rPr>
        <w:t>решения :</w:t>
      </w:r>
      <w:proofErr w:type="gramEnd"/>
      <w:r w:rsidRPr="006C502C"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 w:rsidRPr="006C502C">
        <w:rPr>
          <w:sz w:val="28"/>
          <w:szCs w:val="28"/>
        </w:rPr>
        <w:t>Финуниверситет</w:t>
      </w:r>
      <w:proofErr w:type="spellEnd"/>
      <w:r w:rsidRPr="006C502C">
        <w:rPr>
          <w:sz w:val="28"/>
          <w:szCs w:val="28"/>
        </w:rPr>
        <w:t xml:space="preserve">, Ярославский филиал. — Ярославль: Союз-Пресс, 2020. — ЭБ </w:t>
      </w:r>
      <w:proofErr w:type="spellStart"/>
      <w:r w:rsidRPr="006C502C">
        <w:rPr>
          <w:sz w:val="28"/>
          <w:szCs w:val="28"/>
        </w:rPr>
        <w:t>Финуниверситета</w:t>
      </w:r>
      <w:proofErr w:type="spellEnd"/>
      <w:r w:rsidRPr="006C502C">
        <w:rPr>
          <w:color w:val="000000"/>
          <w:sz w:val="28"/>
          <w:szCs w:val="28"/>
        </w:rPr>
        <w:t>. — URL:</w:t>
      </w:r>
      <w:hyperlink r:id="rId15">
        <w:r w:rsidRPr="005D62D5">
          <w:rPr>
            <w:sz w:val="28"/>
            <w:szCs w:val="28"/>
            <w:u w:val="single"/>
          </w:rPr>
          <w:t>http://elib.fa.ru/fbook/Kolesov-yar.pdf</w:t>
        </w:r>
      </w:hyperlink>
      <w:r w:rsidRPr="006C502C">
        <w:rPr>
          <w:rStyle w:val="-"/>
          <w:color w:val="auto"/>
          <w:sz w:val="28"/>
          <w:szCs w:val="28"/>
        </w:rPr>
        <w:t xml:space="preserve"> </w:t>
      </w:r>
      <w:r w:rsidRPr="006C502C">
        <w:rPr>
          <w:rStyle w:val="-"/>
          <w:color w:val="auto"/>
          <w:sz w:val="28"/>
          <w:szCs w:val="28"/>
          <w:u w:val="none"/>
        </w:rPr>
        <w:t>(дата обращения:</w:t>
      </w:r>
      <w:r>
        <w:rPr>
          <w:rStyle w:val="-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rStyle w:val="-"/>
          <w:color w:val="auto"/>
          <w:sz w:val="28"/>
          <w:szCs w:val="28"/>
          <w:u w:val="none"/>
        </w:rPr>
        <w:t>).</w:t>
      </w:r>
      <w:r w:rsidRPr="006C502C">
        <w:rPr>
          <w:color w:val="000000"/>
          <w:sz w:val="28"/>
          <w:szCs w:val="28"/>
        </w:rPr>
        <w:t xml:space="preserve"> — </w:t>
      </w:r>
      <w:proofErr w:type="gramStart"/>
      <w:r w:rsidRPr="006C502C">
        <w:rPr>
          <w:color w:val="000000"/>
          <w:sz w:val="28"/>
          <w:szCs w:val="28"/>
        </w:rPr>
        <w:t>Текст :</w:t>
      </w:r>
      <w:proofErr w:type="gramEnd"/>
      <w:r w:rsidRPr="006C502C">
        <w:rPr>
          <w:color w:val="000000"/>
          <w:sz w:val="28"/>
          <w:szCs w:val="28"/>
        </w:rPr>
        <w:t xml:space="preserve"> электронный.</w:t>
      </w:r>
    </w:p>
    <w:p w14:paraId="334426C3" w14:textId="77777777" w:rsidR="0056752B" w:rsidRPr="007C3199" w:rsidRDefault="0056752B" w:rsidP="0056752B"/>
    <w:p w14:paraId="588FD058" w14:textId="77777777" w:rsidR="0056752B" w:rsidRDefault="0056752B" w:rsidP="0056752B">
      <w:pPr>
        <w:pStyle w:val="1"/>
        <w:tabs>
          <w:tab w:val="left" w:pos="1134"/>
        </w:tabs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4" w:name="_Toc193444051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4"/>
    </w:p>
    <w:p w14:paraId="2038A114" w14:textId="77777777" w:rsidR="0056752B" w:rsidRDefault="0056752B" w:rsidP="0056752B">
      <w:pPr>
        <w:widowControl/>
        <w:numPr>
          <w:ilvl w:val="0"/>
          <w:numId w:val="8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https://minfin.gov.ru/</w:t>
      </w:r>
    </w:p>
    <w:p w14:paraId="37883F54" w14:textId="77777777" w:rsidR="0056752B" w:rsidRPr="00975088" w:rsidRDefault="0056752B" w:rsidP="0056752B">
      <w:pPr>
        <w:widowControl/>
        <w:numPr>
          <w:ilvl w:val="0"/>
          <w:numId w:val="6"/>
        </w:numPr>
        <w:tabs>
          <w:tab w:val="left" w:pos="0"/>
          <w:tab w:val="left" w:pos="142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 w:rsidRPr="00673665">
        <w:rPr>
          <w:rFonts w:eastAsia="Calibri"/>
          <w:sz w:val="28"/>
          <w:szCs w:val="28"/>
          <w:u w:val="single"/>
          <w:lang w:eastAsia="ar-SA"/>
        </w:rPr>
        <w:t>http://</w:t>
      </w:r>
      <w:hyperlink r:id="rId16">
        <w:r w:rsidRPr="00673665">
          <w:rPr>
            <w:rFonts w:eastAsia="Calibri"/>
            <w:sz w:val="28"/>
            <w:szCs w:val="28"/>
            <w:u w:val="single"/>
            <w:lang w:eastAsia="ar-SA"/>
          </w:rPr>
          <w:t>www.gks.ru</w:t>
        </w:r>
      </w:hyperlink>
      <w:r w:rsidRPr="00975088">
        <w:rPr>
          <w:rFonts w:eastAsia="Calibri"/>
          <w:sz w:val="28"/>
          <w:szCs w:val="28"/>
          <w:lang w:eastAsia="ar-SA"/>
        </w:rPr>
        <w:t>.</w:t>
      </w:r>
    </w:p>
    <w:p w14:paraId="00F242CD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Федерального казначейства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7">
        <w:r w:rsidRPr="00673665">
          <w:rPr>
            <w:sz w:val="28"/>
            <w:szCs w:val="28"/>
            <w:u w:val="single"/>
          </w:rPr>
          <w:t>https://roskazna.gov.ru/</w:t>
        </w:r>
      </w:hyperlink>
    </w:p>
    <w:p w14:paraId="68F9584F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Федеральной налоговой службы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8">
        <w:r w:rsidRPr="00673665">
          <w:rPr>
            <w:sz w:val="28"/>
            <w:szCs w:val="28"/>
            <w:u w:val="single"/>
          </w:rPr>
          <w:t>https://www.nalog.gov.ru/</w:t>
        </w:r>
      </w:hyperlink>
    </w:p>
    <w:p w14:paraId="40BDC47D" w14:textId="77777777" w:rsidR="0056752B" w:rsidRPr="00673665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  <w:u w:val="single"/>
        </w:rPr>
      </w:pPr>
      <w:r w:rsidRPr="00975088">
        <w:rPr>
          <w:sz w:val="28"/>
          <w:szCs w:val="28"/>
        </w:rPr>
        <w:t xml:space="preserve">Официальный сайт Социального фонда Российской Федерации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r w:rsidRPr="00673665">
        <w:rPr>
          <w:sz w:val="28"/>
          <w:szCs w:val="28"/>
          <w:u w:val="single"/>
        </w:rPr>
        <w:t>https://sfr.gov.ru/</w:t>
      </w:r>
    </w:p>
    <w:p w14:paraId="4B27C30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 w:rsidRPr="00673665">
        <w:rPr>
          <w:color w:val="000000"/>
          <w:sz w:val="28"/>
          <w:szCs w:val="28"/>
          <w:u w:val="single"/>
        </w:rPr>
        <w:t>—</w:t>
      </w:r>
      <w:r w:rsidRPr="00673665">
        <w:rPr>
          <w:sz w:val="28"/>
          <w:szCs w:val="28"/>
          <w:u w:val="single"/>
        </w:rPr>
        <w:t xml:space="preserve"> </w:t>
      </w:r>
      <w:hyperlink r:id="rId19">
        <w:r w:rsidRPr="00673665">
          <w:rPr>
            <w:sz w:val="28"/>
            <w:szCs w:val="28"/>
            <w:u w:val="single"/>
          </w:rPr>
          <w:t>https://f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foms</w:t>
        </w:r>
        <w:proofErr w:type="spellEnd"/>
        <w:r w:rsidRPr="00673665">
          <w:rPr>
            <w:sz w:val="28"/>
            <w:szCs w:val="28"/>
            <w:u w:val="single"/>
          </w:rPr>
          <w:t>.gov.ru/</w:t>
        </w:r>
      </w:hyperlink>
      <w:r>
        <w:rPr>
          <w:sz w:val="28"/>
          <w:szCs w:val="28"/>
        </w:rPr>
        <w:t xml:space="preserve"> </w:t>
      </w:r>
    </w:p>
    <w:p w14:paraId="4F71D8A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0">
        <w:r w:rsidRPr="00673665">
          <w:rPr>
            <w:sz w:val="28"/>
            <w:szCs w:val="28"/>
            <w:u w:val="single"/>
          </w:rPr>
          <w:t>https://fedstat.ru/</w:t>
        </w:r>
      </w:hyperlink>
      <w:r w:rsidRPr="00673665">
        <w:rPr>
          <w:sz w:val="28"/>
          <w:szCs w:val="28"/>
          <w:u w:val="single"/>
        </w:rPr>
        <w:t xml:space="preserve"> </w:t>
      </w:r>
    </w:p>
    <w:p w14:paraId="5D917B3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1">
        <w:r w:rsidRPr="00673665">
          <w:rPr>
            <w:sz w:val="28"/>
            <w:szCs w:val="28"/>
            <w:u w:val="single"/>
          </w:rPr>
          <w:t>https://</w:t>
        </w:r>
        <w:r w:rsidRPr="00673665">
          <w:rPr>
            <w:sz w:val="28"/>
            <w:szCs w:val="28"/>
            <w:u w:val="single"/>
            <w:lang w:val="en-US"/>
          </w:rPr>
          <w:t>budget</w:t>
        </w:r>
        <w:r w:rsidRPr="00673665">
          <w:rPr>
            <w:sz w:val="28"/>
            <w:szCs w:val="28"/>
            <w:u w:val="single"/>
          </w:rPr>
          <w:t>.</w:t>
        </w:r>
        <w:r w:rsidRPr="00673665">
          <w:rPr>
            <w:sz w:val="28"/>
            <w:szCs w:val="28"/>
            <w:u w:val="single"/>
            <w:lang w:val="en-US"/>
          </w:rPr>
          <w:t>gov</w:t>
        </w:r>
        <w:r w:rsidRPr="00673665">
          <w:rPr>
            <w:sz w:val="28"/>
            <w:szCs w:val="28"/>
            <w:u w:val="single"/>
          </w:rPr>
          <w:t>.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1302906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2">
        <w:r w:rsidRPr="00673665">
          <w:rPr>
            <w:sz w:val="28"/>
            <w:szCs w:val="28"/>
            <w:u w:val="single"/>
          </w:rPr>
          <w:t>http://programs.gov.ru/portal/</w:t>
        </w:r>
      </w:hyperlink>
    </w:p>
    <w:p w14:paraId="1FA2885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https://spending.gov.ru/</w:t>
      </w:r>
      <w:r>
        <w:rPr>
          <w:sz w:val="28"/>
          <w:szCs w:val="28"/>
        </w:rPr>
        <w:t>.</w:t>
      </w:r>
    </w:p>
    <w:p w14:paraId="39549405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3">
        <w:r w:rsidRPr="00B30BBD">
          <w:rPr>
            <w:sz w:val="28"/>
            <w:szCs w:val="28"/>
            <w:u w:val="single"/>
          </w:rPr>
          <w:t>https://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egisso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14:paraId="7CBF62AC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24">
        <w:r w:rsidRPr="00B30BBD">
          <w:rPr>
            <w:sz w:val="28"/>
            <w:szCs w:val="28"/>
            <w:u w:val="single"/>
          </w:rPr>
          <w:t>https://www.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oecd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</w:rPr>
          <w:t>org</w:t>
        </w:r>
        <w:proofErr w:type="spellEnd"/>
        <w:r w:rsidRPr="00B30BBD">
          <w:rPr>
            <w:sz w:val="28"/>
            <w:szCs w:val="28"/>
            <w:u w:val="single"/>
          </w:rPr>
          <w:t>/</w:t>
        </w:r>
      </w:hyperlink>
      <w:r>
        <w:rPr>
          <w:sz w:val="28"/>
          <w:szCs w:val="28"/>
        </w:rPr>
        <w:t xml:space="preserve"> </w:t>
      </w:r>
    </w:p>
    <w:p w14:paraId="55395F0A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5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imf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  <w:r w:rsidRPr="00B30BBD">
        <w:rPr>
          <w:sz w:val="28"/>
          <w:szCs w:val="28"/>
          <w:u w:val="single"/>
        </w:rPr>
        <w:t xml:space="preserve"> </w:t>
      </w:r>
    </w:p>
    <w:p w14:paraId="14FFD48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 w:rsidRPr="00B30BBD">
        <w:rPr>
          <w:sz w:val="28"/>
          <w:szCs w:val="28"/>
          <w:u w:val="single"/>
        </w:rPr>
        <w:t xml:space="preserve"> </w:t>
      </w:r>
      <w:hyperlink r:id="rId26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worldbank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</w:p>
    <w:p w14:paraId="35892D57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7">
        <w:r w:rsidRPr="00B30BBD">
          <w:rPr>
            <w:sz w:val="28"/>
            <w:szCs w:val="28"/>
            <w:u w:val="single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14:paraId="6A9D2477" w14:textId="77777777" w:rsidR="0056752B" w:rsidRPr="002A2744" w:rsidRDefault="0056752B" w:rsidP="0056752B">
      <w:pPr>
        <w:pStyle w:val="af7"/>
        <w:widowControl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u w:val="none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B30BBD">
        <w:rPr>
          <w:sz w:val="28"/>
          <w:szCs w:val="28"/>
          <w:u w:val="single"/>
        </w:rPr>
        <w:t>http://</w:t>
      </w:r>
      <w:hyperlink r:id="rId28">
        <w:r w:rsidRPr="00B30BBD">
          <w:rPr>
            <w:sz w:val="28"/>
            <w:szCs w:val="28"/>
            <w:u w:val="single"/>
          </w:rPr>
          <w:t>www.forecast.ru</w:t>
        </w:r>
      </w:hyperlink>
      <w:r w:rsidRPr="002A2744">
        <w:rPr>
          <w:rStyle w:val="-"/>
          <w:color w:val="auto"/>
          <w:sz w:val="28"/>
          <w:szCs w:val="28"/>
          <w:u w:val="none"/>
        </w:rPr>
        <w:t>.</w:t>
      </w:r>
    </w:p>
    <w:p w14:paraId="298CDC79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hyperlink r:id="rId29">
        <w:r w:rsidRPr="00B30BBD">
          <w:rPr>
            <w:color w:val="000000" w:themeColor="text1"/>
            <w:sz w:val="28"/>
            <w:szCs w:val="28"/>
            <w:u w:val="single"/>
            <w:lang w:val="en-US"/>
          </w:rPr>
          <w:t>https://www.iminfin.ru/</w:t>
        </w:r>
      </w:hyperlink>
    </w:p>
    <w:p w14:paraId="1BF2CF5F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</w:t>
      </w:r>
      <w:r w:rsidRPr="00B30BBD">
        <w:rPr>
          <w:sz w:val="28"/>
          <w:szCs w:val="28"/>
          <w:u w:val="single"/>
          <w:lang w:val="en-US"/>
        </w:rPr>
        <w:t>https://internationalbudget.org/open-budget-survey/</w:t>
      </w:r>
    </w:p>
    <w:p w14:paraId="4D0A38F1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30">
        <w:r w:rsidRPr="00B30BBD">
          <w:rPr>
            <w:sz w:val="28"/>
            <w:szCs w:val="28"/>
            <w:highlight w:val="white"/>
            <w:u w:val="singl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14:paraId="1C374FB1" w14:textId="77777777" w:rsidR="0056752B" w:rsidRPr="00B30BBD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 w:rsidRPr="00B30BBD">
          <w:rPr>
            <w:sz w:val="28"/>
            <w:szCs w:val="28"/>
            <w:u w:val="single"/>
          </w:rPr>
          <w:t>https://моифинансы.рф</w:t>
        </w:r>
      </w:hyperlink>
    </w:p>
    <w:p w14:paraId="10F9007C" w14:textId="2BDC2B07" w:rsidR="0056752B" w:rsidRPr="001F02F5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  <w:lang w:val="en-US"/>
        </w:rPr>
      </w:pPr>
      <w:r w:rsidRPr="00794CAA">
        <w:rPr>
          <w:color w:val="000000"/>
          <w:sz w:val="28"/>
          <w:szCs w:val="28"/>
        </w:rPr>
        <w:t xml:space="preserve"> </w:t>
      </w:r>
      <w:r w:rsidRPr="001F02F5">
        <w:rPr>
          <w:color w:val="000000"/>
          <w:sz w:val="28"/>
          <w:szCs w:val="28"/>
          <w:lang w:val="en-US"/>
        </w:rPr>
        <w:t xml:space="preserve">Innovation in Public Finance.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1F02F5">
        <w:rPr>
          <w:color w:val="000000"/>
          <w:sz w:val="28"/>
          <w:szCs w:val="28"/>
        </w:rPr>
        <w:t>Текст</w:t>
      </w:r>
      <w:r w:rsidRPr="001F02F5">
        <w:rPr>
          <w:color w:val="000000"/>
          <w:sz w:val="28"/>
          <w:szCs w:val="28"/>
          <w:lang w:val="en-US"/>
        </w:rPr>
        <w:t xml:space="preserve"> :</w:t>
      </w:r>
      <w:proofErr w:type="gramEnd"/>
      <w:r w:rsidRPr="001F02F5">
        <w:rPr>
          <w:color w:val="000000"/>
          <w:sz w:val="28"/>
          <w:szCs w:val="28"/>
          <w:lang w:val="en-US"/>
        </w:rPr>
        <w:t xml:space="preserve"> </w:t>
      </w:r>
      <w:r w:rsidRPr="001F02F5">
        <w:rPr>
          <w:color w:val="000000"/>
          <w:sz w:val="28"/>
          <w:szCs w:val="28"/>
        </w:rPr>
        <w:t>электронный</w:t>
      </w:r>
      <w:r w:rsidRPr="001F02F5">
        <w:rPr>
          <w:color w:val="000000"/>
          <w:sz w:val="28"/>
          <w:szCs w:val="28"/>
          <w:lang w:val="en-US"/>
        </w:rPr>
        <w:t xml:space="preserve"> // The Association of Chartered Certified Accountants (ACCA) : [</w:t>
      </w:r>
      <w:r w:rsidRPr="001F02F5">
        <w:rPr>
          <w:color w:val="000000"/>
          <w:sz w:val="28"/>
          <w:szCs w:val="28"/>
        </w:rPr>
        <w:t>сайт</w:t>
      </w:r>
      <w:r w:rsidRPr="001F02F5">
        <w:rPr>
          <w:color w:val="000000"/>
          <w:sz w:val="28"/>
          <w:szCs w:val="28"/>
          <w:lang w:val="en-US"/>
        </w:rPr>
        <w:t xml:space="preserve">].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2019.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URL: </w:t>
      </w:r>
      <w:hyperlink r:id="rId32">
        <w:r w:rsidRPr="00B30BBD">
          <w:rPr>
            <w:sz w:val="28"/>
            <w:szCs w:val="28"/>
            <w:u w:val="single"/>
            <w:lang w:val="en-US"/>
          </w:rPr>
          <w:t>https://www.accaglobal.com/gb/en/professional-insights/pro-accountants-the-future/innovation_in_public_finance.html</w:t>
        </w:r>
      </w:hyperlink>
      <w:r w:rsidRPr="001F02F5">
        <w:rPr>
          <w:rStyle w:val="-"/>
          <w:color w:val="000000"/>
          <w:sz w:val="28"/>
          <w:szCs w:val="28"/>
          <w:lang w:val="en-US"/>
        </w:rPr>
        <w:t xml:space="preserve"> 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(</w:t>
      </w:r>
      <w:proofErr w:type="spellStart"/>
      <w:r w:rsidRPr="001F02F5">
        <w:rPr>
          <w:rStyle w:val="-"/>
          <w:color w:val="000000"/>
          <w:sz w:val="28"/>
          <w:szCs w:val="28"/>
          <w:u w:val="none"/>
          <w:lang w:val="en-US"/>
        </w:rPr>
        <w:t>дата</w:t>
      </w:r>
      <w:proofErr w:type="spellEnd"/>
      <w:r w:rsidRPr="001F02F5">
        <w:rPr>
          <w:rStyle w:val="-"/>
          <w:color w:val="000000"/>
          <w:sz w:val="28"/>
          <w:szCs w:val="28"/>
          <w:u w:val="none"/>
          <w:lang w:val="en-US"/>
        </w:rPr>
        <w:t xml:space="preserve"> </w:t>
      </w:r>
      <w:proofErr w:type="spellStart"/>
      <w:r w:rsidRPr="001F02F5">
        <w:rPr>
          <w:rStyle w:val="-"/>
          <w:color w:val="000000"/>
          <w:sz w:val="28"/>
          <w:szCs w:val="28"/>
          <w:u w:val="none"/>
          <w:lang w:val="en-US"/>
        </w:rPr>
        <w:t>обращения</w:t>
      </w:r>
      <w:proofErr w:type="spellEnd"/>
      <w:r w:rsidRPr="001F02F5">
        <w:rPr>
          <w:rStyle w:val="-"/>
          <w:color w:val="000000"/>
          <w:sz w:val="28"/>
          <w:szCs w:val="28"/>
          <w:u w:val="none"/>
          <w:lang w:val="en-US"/>
        </w:rPr>
        <w:t>:</w:t>
      </w:r>
      <w:r w:rsidRPr="001F02F5">
        <w:rPr>
          <w:lang w:val="en-US"/>
        </w:rPr>
        <w:t xml:space="preserve"> </w:t>
      </w:r>
      <w:r w:rsidRPr="001F02F5">
        <w:rPr>
          <w:sz w:val="28"/>
          <w:szCs w:val="28"/>
          <w:lang w:val="en-US"/>
        </w:rPr>
        <w:t>22.02.2025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).</w:t>
      </w:r>
    </w:p>
    <w:p w14:paraId="3B945DF4" w14:textId="13FEAA69" w:rsidR="0056752B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</w:rPr>
      </w:pPr>
      <w:r w:rsidRPr="0056752B">
        <w:rPr>
          <w:sz w:val="48"/>
          <w:szCs w:val="48"/>
          <w:lang w:val="en-US"/>
        </w:rPr>
        <w:t xml:space="preserve"> </w:t>
      </w:r>
      <w:r w:rsidRPr="001F02F5">
        <w:rPr>
          <w:sz w:val="28"/>
          <w:szCs w:val="28"/>
        </w:rPr>
        <w:t>Доклад о лучших практиках развития инициативного бюджетирования в субъектах Российской Федерации и муниципальных образованиях. Министерство финансов Российской Федерации. —</w:t>
      </w:r>
      <w:r w:rsidRPr="001F02F5">
        <w:rPr>
          <w:color w:val="000000"/>
          <w:sz w:val="28"/>
          <w:szCs w:val="28"/>
        </w:rPr>
        <w:t xml:space="preserve"> </w:t>
      </w:r>
      <w:proofErr w:type="gramStart"/>
      <w:r w:rsidRPr="001F02F5">
        <w:rPr>
          <w:color w:val="000000"/>
          <w:sz w:val="28"/>
          <w:szCs w:val="28"/>
        </w:rPr>
        <w:t>Текст :</w:t>
      </w:r>
      <w:proofErr w:type="gramEnd"/>
      <w:r w:rsidRPr="001F02F5">
        <w:rPr>
          <w:color w:val="000000"/>
          <w:sz w:val="28"/>
          <w:szCs w:val="28"/>
        </w:rPr>
        <w:t xml:space="preserve"> электронный</w:t>
      </w:r>
      <w:r w:rsidRPr="001F02F5">
        <w:rPr>
          <w:sz w:val="28"/>
          <w:szCs w:val="28"/>
        </w:rPr>
        <w:t xml:space="preserve"> // Минфин России : [офиц. сайт]. — 2023. — 105 с. — </w:t>
      </w:r>
      <w:r w:rsidRPr="001F02F5">
        <w:rPr>
          <w:sz w:val="28"/>
          <w:szCs w:val="28"/>
          <w:lang w:val="en-US"/>
        </w:rPr>
        <w:t>URL</w:t>
      </w:r>
      <w:r w:rsidRPr="001F02F5">
        <w:rPr>
          <w:sz w:val="28"/>
          <w:szCs w:val="28"/>
        </w:rPr>
        <w:t xml:space="preserve">: </w:t>
      </w:r>
      <w:r w:rsidRPr="001F02F5">
        <w:rPr>
          <w:sz w:val="28"/>
          <w:szCs w:val="28"/>
          <w:u w:val="single"/>
        </w:rPr>
        <w:lastRenderedPageBreak/>
        <w:t>https://minfin.gov.ru/common/upload/library/2023/09/main/0609_Doklad_2023_.pdf</w:t>
      </w:r>
      <w:r w:rsidRPr="001F02F5">
        <w:rPr>
          <w:rStyle w:val="-"/>
          <w:color w:val="auto"/>
          <w:sz w:val="28"/>
          <w:szCs w:val="28"/>
          <w:u w:val="none"/>
        </w:rPr>
        <w:t xml:space="preserve"> (дата обращения: 22.02.2025).</w:t>
      </w:r>
    </w:p>
    <w:p w14:paraId="45E5295D" w14:textId="77777777" w:rsidR="0056752B" w:rsidRPr="00830670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color w:val="0563C1"/>
          <w:sz w:val="28"/>
          <w:szCs w:val="28"/>
          <w:u w:val="single"/>
          <w:lang w:val="x-none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русском языке): </w:t>
      </w:r>
      <w:hyperlink r:id="rId33" w:history="1">
        <w:r w:rsidRPr="00830670">
          <w:rPr>
            <w:rStyle w:val="aff2"/>
            <w:color w:val="0563C1"/>
            <w:sz w:val="28"/>
            <w:szCs w:val="28"/>
            <w:lang w:val="x-none"/>
          </w:rPr>
          <w:t>http://www.library.fa.ru/res_mainres.asp?cat=rus</w:t>
        </w:r>
      </w:hyperlink>
    </w:p>
    <w:p w14:paraId="0370B8D2" w14:textId="77777777" w:rsidR="0056752B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иностранных языках): </w:t>
      </w:r>
      <w:hyperlink r:id="rId34" w:history="1">
        <w:r w:rsidRPr="00830670">
          <w:rPr>
            <w:rStyle w:val="aff2"/>
            <w:sz w:val="28"/>
            <w:szCs w:val="28"/>
            <w:lang w:val="en-US"/>
          </w:rPr>
          <w:t>http</w:t>
        </w:r>
        <w:r w:rsidRPr="00830670">
          <w:rPr>
            <w:rStyle w:val="aff2"/>
            <w:sz w:val="28"/>
            <w:szCs w:val="28"/>
            <w:lang w:val="x-none"/>
          </w:rPr>
          <w:t>://</w:t>
        </w:r>
        <w:proofErr w:type="spellStart"/>
        <w:r w:rsidRPr="00830670">
          <w:rPr>
            <w:rStyle w:val="aff2"/>
            <w:sz w:val="28"/>
            <w:szCs w:val="28"/>
            <w:lang w:val="en-US"/>
          </w:rPr>
          <w:t>www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.library.fa.ru/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res_mainres.asp?cat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=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en</w:t>
        </w:r>
        <w:proofErr w:type="spellEnd"/>
      </w:hyperlink>
    </w:p>
    <w:p w14:paraId="501BEFEE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95" w:name="_Toc193444052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95"/>
    </w:p>
    <w:p w14:paraId="5AD052A7" w14:textId="44DCD2B9" w:rsidR="00BF388A" w:rsidRDefault="00745F71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668CD733" w14:textId="77777777" w:rsidR="0056752B" w:rsidRPr="0056752B" w:rsidRDefault="0056752B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16"/>
          <w:szCs w:val="16"/>
        </w:rPr>
      </w:pPr>
    </w:p>
    <w:p w14:paraId="04FFBEAB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6" w:name="_Toc193444053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180E11B" w14:textId="77777777" w:rsidR="0056752B" w:rsidRPr="0056752B" w:rsidRDefault="0056752B" w:rsidP="00E92FE9">
      <w:pPr>
        <w:spacing w:line="360" w:lineRule="auto"/>
        <w:rPr>
          <w:rFonts w:eastAsia="Calibri"/>
          <w:b/>
          <w:sz w:val="16"/>
          <w:szCs w:val="16"/>
        </w:rPr>
      </w:pPr>
      <w:bookmarkStart w:id="97" w:name="_Toc531686467"/>
      <w:bookmarkStart w:id="98" w:name="_Toc531614950"/>
    </w:p>
    <w:p w14:paraId="62424C1C" w14:textId="1BAF5C9E" w:rsidR="00BF388A" w:rsidRDefault="00745F71" w:rsidP="00E92FE9">
      <w:pPr>
        <w:spacing w:line="360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97"/>
      <w:bookmarkEnd w:id="98"/>
    </w:p>
    <w:p w14:paraId="246EAB89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99" w:name="_Toc531686468"/>
      <w:bookmarkStart w:id="100" w:name="_Toc531614951"/>
      <w:r w:rsidRPr="004446D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4446D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4446D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4446D5">
        <w:rPr>
          <w:rFonts w:eastAsia="Calibri"/>
          <w:sz w:val="28"/>
          <w:szCs w:val="28"/>
        </w:rPr>
        <w:t>.</w:t>
      </w:r>
      <w:bookmarkEnd w:id="99"/>
      <w:bookmarkEnd w:id="100"/>
    </w:p>
    <w:p w14:paraId="44B766AF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101" w:name="_Toc531686469"/>
      <w:bookmarkStart w:id="102" w:name="_Toc531614952"/>
      <w:r w:rsidRPr="004446D5">
        <w:rPr>
          <w:rFonts w:eastAsia="Calibri"/>
          <w:sz w:val="28"/>
          <w:szCs w:val="28"/>
        </w:rPr>
        <w:t xml:space="preserve">2. </w:t>
      </w:r>
      <w:bookmarkEnd w:id="101"/>
      <w:bookmarkEnd w:id="102"/>
      <w:r w:rsidR="00F05055" w:rsidRPr="00C46BCA">
        <w:rPr>
          <w:bCs/>
          <w:sz w:val="28"/>
          <w:szCs w:val="28"/>
        </w:rPr>
        <w:t>Антивирус</w:t>
      </w:r>
      <w:r w:rsidR="00F05055" w:rsidRPr="004446D5">
        <w:rPr>
          <w:bCs/>
          <w:sz w:val="28"/>
          <w:szCs w:val="28"/>
        </w:rPr>
        <w:t xml:space="preserve"> </w:t>
      </w:r>
      <w:r w:rsidR="00F05055" w:rsidRPr="00C46BCA">
        <w:rPr>
          <w:bCs/>
          <w:sz w:val="28"/>
          <w:szCs w:val="28"/>
          <w:lang w:val="en-US"/>
        </w:rPr>
        <w:t>Kaspersky</w:t>
      </w:r>
    </w:p>
    <w:p w14:paraId="149066A1" w14:textId="77777777" w:rsidR="00E92FE9" w:rsidRPr="0056752B" w:rsidRDefault="00E92FE9" w:rsidP="00E92FE9">
      <w:pPr>
        <w:spacing w:line="360" w:lineRule="auto"/>
        <w:jc w:val="both"/>
        <w:rPr>
          <w:rFonts w:eastAsia="Calibri"/>
          <w:b/>
          <w:sz w:val="16"/>
          <w:szCs w:val="16"/>
        </w:rPr>
      </w:pPr>
      <w:bookmarkStart w:id="103" w:name="_Toc531686470"/>
      <w:bookmarkStart w:id="104" w:name="_Toc531614953"/>
    </w:p>
    <w:p w14:paraId="4AEB1F17" w14:textId="6A53311F" w:rsidR="00BF388A" w:rsidRDefault="00745F71" w:rsidP="00E92FE9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4446D5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03"/>
      <w:bookmarkEnd w:id="104"/>
    </w:p>
    <w:p w14:paraId="39149531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5AC387D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A13EC95" w14:textId="77777777" w:rsidR="00E92FE9" w:rsidRPr="0056752B" w:rsidRDefault="00E92FE9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16"/>
          <w:szCs w:val="16"/>
        </w:rPr>
      </w:pPr>
    </w:p>
    <w:p w14:paraId="698227CC" w14:textId="02BDE55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13DA20A" w14:textId="7967EFE3" w:rsidR="00BF388A" w:rsidRDefault="00745F71" w:rsidP="00E92FE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747E26CE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5" w:name="_Toc19344405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05"/>
    </w:p>
    <w:p w14:paraId="26A3B07D" w14:textId="77777777" w:rsidR="00BF388A" w:rsidRDefault="00745F71" w:rsidP="00E92F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6378"/>
      </w:tblGrid>
      <w:tr w:rsidR="00BF388A" w14:paraId="51069D0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646E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B292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A4004" w14:textId="517454DA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Требования</w:t>
            </w:r>
          </w:p>
        </w:tc>
      </w:tr>
      <w:tr w:rsidR="00BF388A" w14:paraId="5F35FF56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5C5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9D83C" w14:textId="6738588D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745F71">
              <w:rPr>
                <w:sz w:val="24"/>
                <w:szCs w:val="24"/>
              </w:rPr>
              <w:t>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47D9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BF388A" w14:paraId="7E512F19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663A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8CB3" w14:textId="60466A28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45F71">
              <w:rPr>
                <w:sz w:val="24"/>
                <w:szCs w:val="24"/>
              </w:rPr>
              <w:t xml:space="preserve">абинет для семинарских (практических) занятий </w:t>
            </w:r>
          </w:p>
          <w:p w14:paraId="24216966" w14:textId="77777777" w:rsidR="00BF388A" w:rsidRDefault="00BF3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534A3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B88C2C7" w14:textId="77777777" w:rsidR="00BF388A" w:rsidRDefault="00BF388A">
      <w:pPr>
        <w:ind w:firstLine="709"/>
        <w:jc w:val="center"/>
        <w:rPr>
          <w:b/>
          <w:sz w:val="24"/>
          <w:szCs w:val="24"/>
        </w:rPr>
      </w:pPr>
    </w:p>
    <w:p w14:paraId="18A506F7" w14:textId="77777777" w:rsidR="00BF388A" w:rsidRPr="00E92FE9" w:rsidRDefault="00745F71">
      <w:pPr>
        <w:ind w:firstLine="709"/>
        <w:jc w:val="center"/>
        <w:rPr>
          <w:b/>
          <w:iCs/>
          <w:sz w:val="28"/>
          <w:szCs w:val="28"/>
        </w:rPr>
      </w:pPr>
      <w:r w:rsidRPr="00E92FE9">
        <w:rPr>
          <w:b/>
          <w:iCs/>
          <w:sz w:val="28"/>
          <w:szCs w:val="28"/>
        </w:rPr>
        <w:t>Перечень материально-технического обеспечения дисциплины:</w:t>
      </w:r>
    </w:p>
    <w:p w14:paraId="0E08EDD4" w14:textId="77777777" w:rsidR="00BF388A" w:rsidRDefault="00BF388A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9748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2551"/>
        <w:gridCol w:w="3369"/>
      </w:tblGrid>
      <w:tr w:rsidR="00BF388A" w14:paraId="28E12CD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8850F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35EB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224F3" w14:textId="4A5F8030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8167" w14:textId="4CC58B0D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</w:t>
            </w:r>
          </w:p>
        </w:tc>
      </w:tr>
      <w:tr w:rsidR="00BF388A" w14:paraId="33E7D7E0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7844" w14:textId="77777777" w:rsidR="00BF388A" w:rsidRDefault="00BF388A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B712" w14:textId="424ACB21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45F71">
              <w:rPr>
                <w:sz w:val="24"/>
                <w:szCs w:val="24"/>
              </w:rPr>
              <w:t>ультимедийные 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1CBB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210D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BF388A" w14:paraId="4464E92F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1726E" w14:textId="77777777" w:rsidR="00BF388A" w:rsidRDefault="00BF388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DFCC" w14:textId="77777777" w:rsidR="00BF388A" w:rsidRDefault="00745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955ED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21D25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B60D54A" w14:textId="77777777" w:rsidR="00BF388A" w:rsidRDefault="00BF388A" w:rsidP="00E92FE9">
      <w:pPr>
        <w:rPr>
          <w:b/>
          <w:sz w:val="28"/>
          <w:szCs w:val="28"/>
        </w:rPr>
      </w:pPr>
    </w:p>
    <w:sectPr w:rsidR="00BF388A">
      <w:headerReference w:type="default" r:id="rId35"/>
      <w:footerReference w:type="default" r:id="rId36"/>
      <w:footerReference w:type="first" r:id="rId37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15257" w14:textId="77777777" w:rsidR="007468E1" w:rsidRDefault="007468E1">
      <w:r>
        <w:separator/>
      </w:r>
    </w:p>
  </w:endnote>
  <w:endnote w:type="continuationSeparator" w:id="0">
    <w:p w14:paraId="3A79E42F" w14:textId="77777777" w:rsidR="007468E1" w:rsidRDefault="0074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4331612"/>
      <w:docPartObj>
        <w:docPartGallery w:val="Page Numbers (Bottom of Page)"/>
        <w:docPartUnique/>
      </w:docPartObj>
    </w:sdtPr>
    <w:sdtEndPr/>
    <w:sdtContent>
      <w:p w14:paraId="26288D3C" w14:textId="274EF58F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7CBF082A" w14:textId="77777777" w:rsidR="00A65519" w:rsidRDefault="00A65519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8933509"/>
      <w:docPartObj>
        <w:docPartGallery w:val="Page Numbers (Bottom of Page)"/>
        <w:docPartUnique/>
      </w:docPartObj>
    </w:sdtPr>
    <w:sdtEndPr/>
    <w:sdtContent>
      <w:p w14:paraId="42A93649" w14:textId="01DB245B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0945FBD" w14:textId="77777777" w:rsidR="00A65519" w:rsidRDefault="00A65519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1104938"/>
      <w:docPartObj>
        <w:docPartGallery w:val="Page Numbers (Bottom of Page)"/>
        <w:docPartUnique/>
      </w:docPartObj>
    </w:sdtPr>
    <w:sdtEndPr/>
    <w:sdtContent>
      <w:p w14:paraId="5B486423" w14:textId="0A8D3110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40</w:t>
        </w:r>
        <w:r>
          <w:fldChar w:fldCharType="end"/>
        </w:r>
      </w:p>
    </w:sdtContent>
  </w:sdt>
  <w:p w14:paraId="03367ED7" w14:textId="77777777" w:rsidR="00A65519" w:rsidRDefault="00A65519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6702699"/>
      <w:docPartObj>
        <w:docPartGallery w:val="Page Numbers (Bottom of Page)"/>
        <w:docPartUnique/>
      </w:docPartObj>
    </w:sdtPr>
    <w:sdtEndPr/>
    <w:sdtContent>
      <w:p w14:paraId="68C38BB0" w14:textId="24ED2F5D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30D2D2DA" w14:textId="77777777" w:rsidR="00A65519" w:rsidRDefault="00A65519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81CAD" w14:textId="5ED52391" w:rsidR="00A65519" w:rsidRDefault="00A65519">
    <w:pPr>
      <w:pStyle w:val="afb"/>
      <w:jc w:val="center"/>
    </w:pPr>
  </w:p>
  <w:p w14:paraId="0A20F995" w14:textId="77777777" w:rsidR="00A65519" w:rsidRDefault="00A65519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9944802"/>
      <w:docPartObj>
        <w:docPartGallery w:val="Page Numbers (Bottom of Page)"/>
        <w:docPartUnique/>
      </w:docPartObj>
    </w:sdtPr>
    <w:sdtEndPr/>
    <w:sdtContent>
      <w:p w14:paraId="3F7D1701" w14:textId="20BEAB29" w:rsidR="00A65519" w:rsidRDefault="007468E1">
        <w:pPr>
          <w:pStyle w:val="afb"/>
          <w:jc w:val="center"/>
        </w:pPr>
      </w:p>
    </w:sdtContent>
  </w:sdt>
  <w:p w14:paraId="3CE84BB1" w14:textId="77777777" w:rsidR="00A65519" w:rsidRDefault="00A65519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6457D" w14:textId="77777777" w:rsidR="007468E1" w:rsidRDefault="007468E1">
      <w:r>
        <w:separator/>
      </w:r>
    </w:p>
  </w:footnote>
  <w:footnote w:type="continuationSeparator" w:id="0">
    <w:p w14:paraId="5CF1FC5A" w14:textId="77777777" w:rsidR="007468E1" w:rsidRDefault="0074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8D7C1" w14:textId="77777777" w:rsidR="00A65519" w:rsidRDefault="00A65519">
    <w:pPr>
      <w:pStyle w:val="afa"/>
      <w:jc w:val="center"/>
    </w:pPr>
  </w:p>
  <w:p w14:paraId="5329FDF3" w14:textId="77777777" w:rsidR="00A65519" w:rsidRDefault="00A65519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37E12" w14:textId="77777777" w:rsidR="00A65519" w:rsidRDefault="00A65519">
    <w:pPr>
      <w:pStyle w:val="afa"/>
      <w:jc w:val="center"/>
    </w:pPr>
  </w:p>
  <w:p w14:paraId="0668560E" w14:textId="77777777" w:rsidR="00A65519" w:rsidRDefault="00A65519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132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" w15:restartNumberingAfterBreak="0">
    <w:nsid w:val="015E110B"/>
    <w:multiLevelType w:val="multilevel"/>
    <w:tmpl w:val="50AAFE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02F69"/>
    <w:multiLevelType w:val="multilevel"/>
    <w:tmpl w:val="1D0480D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" w15:restartNumberingAfterBreak="0">
    <w:nsid w:val="032146EF"/>
    <w:multiLevelType w:val="multilevel"/>
    <w:tmpl w:val="0862E23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4" w15:restartNumberingAfterBreak="0">
    <w:nsid w:val="0495682D"/>
    <w:multiLevelType w:val="multilevel"/>
    <w:tmpl w:val="B40264E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5" w15:restartNumberingAfterBreak="0">
    <w:nsid w:val="0D120C03"/>
    <w:multiLevelType w:val="multilevel"/>
    <w:tmpl w:val="1A2C65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0F107C9B"/>
    <w:multiLevelType w:val="multilevel"/>
    <w:tmpl w:val="1544494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1982564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A72B4"/>
    <w:multiLevelType w:val="hybridMultilevel"/>
    <w:tmpl w:val="1B145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97077"/>
    <w:multiLevelType w:val="multilevel"/>
    <w:tmpl w:val="9BB8710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0" w15:restartNumberingAfterBreak="0">
    <w:nsid w:val="171C3E24"/>
    <w:multiLevelType w:val="multilevel"/>
    <w:tmpl w:val="6A76A5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7E60F67"/>
    <w:multiLevelType w:val="multilevel"/>
    <w:tmpl w:val="0CF4544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AB37C06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7292"/>
    <w:multiLevelType w:val="hybridMultilevel"/>
    <w:tmpl w:val="8A3233A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3B91BA9"/>
    <w:multiLevelType w:val="multilevel"/>
    <w:tmpl w:val="9C3AE27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5" w15:restartNumberingAfterBreak="0">
    <w:nsid w:val="25514A16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0D49"/>
    <w:multiLevelType w:val="multilevel"/>
    <w:tmpl w:val="95289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70B0F79"/>
    <w:multiLevelType w:val="hybridMultilevel"/>
    <w:tmpl w:val="1B145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B26B6"/>
    <w:multiLevelType w:val="hybridMultilevel"/>
    <w:tmpl w:val="DE5AA144"/>
    <w:lvl w:ilvl="0" w:tplc="608424BE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4424A"/>
    <w:multiLevelType w:val="multilevel"/>
    <w:tmpl w:val="95266AE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0" w15:restartNumberingAfterBreak="0">
    <w:nsid w:val="2E204A8D"/>
    <w:multiLevelType w:val="hybridMultilevel"/>
    <w:tmpl w:val="180A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330FF0"/>
    <w:multiLevelType w:val="hybridMultilevel"/>
    <w:tmpl w:val="54665040"/>
    <w:lvl w:ilvl="0" w:tplc="D86A11EC">
      <w:start w:val="1"/>
      <w:numFmt w:val="decimal"/>
      <w:lvlText w:val="%1."/>
      <w:lvlJc w:val="left"/>
      <w:pPr>
        <w:ind w:left="720" w:hanging="360"/>
      </w:pPr>
      <w:rPr>
        <w:b w:val="0"/>
        <w:bCs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337E84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3" w15:restartNumberingAfterBreak="0">
    <w:nsid w:val="2F7B4865"/>
    <w:multiLevelType w:val="multilevel"/>
    <w:tmpl w:val="437A28F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2F8090F"/>
    <w:multiLevelType w:val="multilevel"/>
    <w:tmpl w:val="60AE578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5" w15:restartNumberingAfterBreak="0">
    <w:nsid w:val="356B1409"/>
    <w:multiLevelType w:val="multilevel"/>
    <w:tmpl w:val="A8240D6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6" w15:restartNumberingAfterBreak="0">
    <w:nsid w:val="3CD87A0D"/>
    <w:multiLevelType w:val="multilevel"/>
    <w:tmpl w:val="548617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D424343"/>
    <w:multiLevelType w:val="multilevel"/>
    <w:tmpl w:val="445855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0C04E8E"/>
    <w:multiLevelType w:val="multilevel"/>
    <w:tmpl w:val="DEA60E6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9" w15:restartNumberingAfterBreak="0">
    <w:nsid w:val="46E6344D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3143F"/>
    <w:multiLevelType w:val="multilevel"/>
    <w:tmpl w:val="49FA93E6"/>
    <w:lvl w:ilvl="0">
      <w:start w:val="6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2439C5"/>
    <w:multiLevelType w:val="multilevel"/>
    <w:tmpl w:val="F99EDDF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2" w15:restartNumberingAfterBreak="0">
    <w:nsid w:val="5D49722E"/>
    <w:multiLevelType w:val="hybridMultilevel"/>
    <w:tmpl w:val="1F1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A6ADC"/>
    <w:multiLevelType w:val="multilevel"/>
    <w:tmpl w:val="7BBE8FF8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5"/>
  </w:num>
  <w:num w:numId="5">
    <w:abstractNumId w:val="1"/>
  </w:num>
  <w:num w:numId="6">
    <w:abstractNumId w:val="10"/>
  </w:num>
  <w:num w:numId="7">
    <w:abstractNumId w:val="30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26"/>
  </w:num>
  <w:num w:numId="11">
    <w:abstractNumId w:val="27"/>
  </w:num>
  <w:num w:numId="12">
    <w:abstractNumId w:val="31"/>
  </w:num>
  <w:num w:numId="13">
    <w:abstractNumId w:val="9"/>
  </w:num>
  <w:num w:numId="14">
    <w:abstractNumId w:val="4"/>
  </w:num>
  <w:num w:numId="15">
    <w:abstractNumId w:val="0"/>
  </w:num>
  <w:num w:numId="16">
    <w:abstractNumId w:val="33"/>
  </w:num>
  <w:num w:numId="17">
    <w:abstractNumId w:val="25"/>
  </w:num>
  <w:num w:numId="18">
    <w:abstractNumId w:val="3"/>
  </w:num>
  <w:num w:numId="19">
    <w:abstractNumId w:val="19"/>
  </w:num>
  <w:num w:numId="20">
    <w:abstractNumId w:val="24"/>
  </w:num>
  <w:num w:numId="21">
    <w:abstractNumId w:val="2"/>
  </w:num>
  <w:num w:numId="22">
    <w:abstractNumId w:val="14"/>
  </w:num>
  <w:num w:numId="23">
    <w:abstractNumId w:val="28"/>
  </w:num>
  <w:num w:numId="24">
    <w:abstractNumId w:val="21"/>
  </w:num>
  <w:num w:numId="25">
    <w:abstractNumId w:val="32"/>
  </w:num>
  <w:num w:numId="26">
    <w:abstractNumId w:val="18"/>
  </w:num>
  <w:num w:numId="27">
    <w:abstractNumId w:val="7"/>
  </w:num>
  <w:num w:numId="28">
    <w:abstractNumId w:val="13"/>
  </w:num>
  <w:num w:numId="29">
    <w:abstractNumId w:val="17"/>
  </w:num>
  <w:num w:numId="30">
    <w:abstractNumId w:val="8"/>
  </w:num>
  <w:num w:numId="31">
    <w:abstractNumId w:val="12"/>
  </w:num>
  <w:num w:numId="32">
    <w:abstractNumId w:val="22"/>
  </w:num>
  <w:num w:numId="33">
    <w:abstractNumId w:val="29"/>
  </w:num>
  <w:num w:numId="34">
    <w:abstractNumId w:val="15"/>
  </w:num>
  <w:num w:numId="35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88A"/>
    <w:rsid w:val="00007A9E"/>
    <w:rsid w:val="00007D6D"/>
    <w:rsid w:val="0001519B"/>
    <w:rsid w:val="000201ED"/>
    <w:rsid w:val="00022769"/>
    <w:rsid w:val="00040153"/>
    <w:rsid w:val="00041E0D"/>
    <w:rsid w:val="000514C9"/>
    <w:rsid w:val="00062FD1"/>
    <w:rsid w:val="0006551C"/>
    <w:rsid w:val="00067638"/>
    <w:rsid w:val="00074048"/>
    <w:rsid w:val="000934E7"/>
    <w:rsid w:val="000B19C6"/>
    <w:rsid w:val="000C123E"/>
    <w:rsid w:val="000C2A2D"/>
    <w:rsid w:val="000C5BCC"/>
    <w:rsid w:val="000C61CA"/>
    <w:rsid w:val="000C6F58"/>
    <w:rsid w:val="000D2F74"/>
    <w:rsid w:val="000E0B33"/>
    <w:rsid w:val="00106E4B"/>
    <w:rsid w:val="0012468B"/>
    <w:rsid w:val="00124A2E"/>
    <w:rsid w:val="0013586B"/>
    <w:rsid w:val="001453C2"/>
    <w:rsid w:val="001635FB"/>
    <w:rsid w:val="00164899"/>
    <w:rsid w:val="00175D35"/>
    <w:rsid w:val="00186410"/>
    <w:rsid w:val="001940C3"/>
    <w:rsid w:val="001A5782"/>
    <w:rsid w:val="00204E23"/>
    <w:rsid w:val="00221339"/>
    <w:rsid w:val="002504A8"/>
    <w:rsid w:val="00252A65"/>
    <w:rsid w:val="00260531"/>
    <w:rsid w:val="00270624"/>
    <w:rsid w:val="00271FC3"/>
    <w:rsid w:val="00281125"/>
    <w:rsid w:val="00285C22"/>
    <w:rsid w:val="002915AA"/>
    <w:rsid w:val="002A2744"/>
    <w:rsid w:val="002D1C3F"/>
    <w:rsid w:val="002D510A"/>
    <w:rsid w:val="002E2D31"/>
    <w:rsid w:val="002F04A0"/>
    <w:rsid w:val="00304DA0"/>
    <w:rsid w:val="0031551C"/>
    <w:rsid w:val="0031776F"/>
    <w:rsid w:val="00320AF2"/>
    <w:rsid w:val="00323059"/>
    <w:rsid w:val="00330E69"/>
    <w:rsid w:val="003353DA"/>
    <w:rsid w:val="00341C95"/>
    <w:rsid w:val="003459F6"/>
    <w:rsid w:val="00345EDB"/>
    <w:rsid w:val="00350259"/>
    <w:rsid w:val="00377928"/>
    <w:rsid w:val="003809D3"/>
    <w:rsid w:val="00381B51"/>
    <w:rsid w:val="003C2718"/>
    <w:rsid w:val="003C2825"/>
    <w:rsid w:val="003C494F"/>
    <w:rsid w:val="003C7E8A"/>
    <w:rsid w:val="003D1E4B"/>
    <w:rsid w:val="003D2F00"/>
    <w:rsid w:val="003D3697"/>
    <w:rsid w:val="003E5D45"/>
    <w:rsid w:val="003F075F"/>
    <w:rsid w:val="003F1F5C"/>
    <w:rsid w:val="003F7B6B"/>
    <w:rsid w:val="00432705"/>
    <w:rsid w:val="00432A88"/>
    <w:rsid w:val="004446D5"/>
    <w:rsid w:val="004838E6"/>
    <w:rsid w:val="00487136"/>
    <w:rsid w:val="00487CAF"/>
    <w:rsid w:val="00493EBC"/>
    <w:rsid w:val="004A2F03"/>
    <w:rsid w:val="004B1669"/>
    <w:rsid w:val="004B3ACA"/>
    <w:rsid w:val="004B7D50"/>
    <w:rsid w:val="004D1C4A"/>
    <w:rsid w:val="004E740E"/>
    <w:rsid w:val="004F1E3F"/>
    <w:rsid w:val="00503D94"/>
    <w:rsid w:val="00511607"/>
    <w:rsid w:val="00533CD1"/>
    <w:rsid w:val="005343CA"/>
    <w:rsid w:val="00540671"/>
    <w:rsid w:val="00545885"/>
    <w:rsid w:val="00545C17"/>
    <w:rsid w:val="0056752B"/>
    <w:rsid w:val="005724C9"/>
    <w:rsid w:val="00573788"/>
    <w:rsid w:val="005738A6"/>
    <w:rsid w:val="00575EBD"/>
    <w:rsid w:val="00577C7D"/>
    <w:rsid w:val="005B506C"/>
    <w:rsid w:val="005C0605"/>
    <w:rsid w:val="005D6039"/>
    <w:rsid w:val="005E52BE"/>
    <w:rsid w:val="005F3B38"/>
    <w:rsid w:val="00606755"/>
    <w:rsid w:val="0062417D"/>
    <w:rsid w:val="00635232"/>
    <w:rsid w:val="006361E7"/>
    <w:rsid w:val="00637E8E"/>
    <w:rsid w:val="00641165"/>
    <w:rsid w:val="00641CF5"/>
    <w:rsid w:val="00646D3F"/>
    <w:rsid w:val="006629A9"/>
    <w:rsid w:val="00667249"/>
    <w:rsid w:val="00683074"/>
    <w:rsid w:val="0068770E"/>
    <w:rsid w:val="006B2A17"/>
    <w:rsid w:val="006C19E9"/>
    <w:rsid w:val="006C502C"/>
    <w:rsid w:val="006C6437"/>
    <w:rsid w:val="006E3AC1"/>
    <w:rsid w:val="006E5161"/>
    <w:rsid w:val="006F6DCE"/>
    <w:rsid w:val="00721A14"/>
    <w:rsid w:val="00721B3C"/>
    <w:rsid w:val="00743D16"/>
    <w:rsid w:val="00745F71"/>
    <w:rsid w:val="007468E1"/>
    <w:rsid w:val="00765105"/>
    <w:rsid w:val="00772AFC"/>
    <w:rsid w:val="007902FB"/>
    <w:rsid w:val="00794897"/>
    <w:rsid w:val="00794CAA"/>
    <w:rsid w:val="007967D1"/>
    <w:rsid w:val="007B46C7"/>
    <w:rsid w:val="007B4F10"/>
    <w:rsid w:val="007C3199"/>
    <w:rsid w:val="007C7AC3"/>
    <w:rsid w:val="007D1A62"/>
    <w:rsid w:val="007D2A8B"/>
    <w:rsid w:val="007D45B2"/>
    <w:rsid w:val="007D56F8"/>
    <w:rsid w:val="007E5425"/>
    <w:rsid w:val="00803411"/>
    <w:rsid w:val="0081100E"/>
    <w:rsid w:val="00820AB5"/>
    <w:rsid w:val="00822CE7"/>
    <w:rsid w:val="00834407"/>
    <w:rsid w:val="0084319D"/>
    <w:rsid w:val="008471A8"/>
    <w:rsid w:val="0085265E"/>
    <w:rsid w:val="00873DEC"/>
    <w:rsid w:val="0089182A"/>
    <w:rsid w:val="008A7EBC"/>
    <w:rsid w:val="008A7F25"/>
    <w:rsid w:val="008D16EA"/>
    <w:rsid w:val="008D22E0"/>
    <w:rsid w:val="008F5BC8"/>
    <w:rsid w:val="00900462"/>
    <w:rsid w:val="00905D72"/>
    <w:rsid w:val="0091374E"/>
    <w:rsid w:val="00944338"/>
    <w:rsid w:val="00961AB3"/>
    <w:rsid w:val="009675F2"/>
    <w:rsid w:val="00975088"/>
    <w:rsid w:val="00982976"/>
    <w:rsid w:val="0098464E"/>
    <w:rsid w:val="00991959"/>
    <w:rsid w:val="00996568"/>
    <w:rsid w:val="009B241E"/>
    <w:rsid w:val="009C2496"/>
    <w:rsid w:val="009C48A9"/>
    <w:rsid w:val="009E45D4"/>
    <w:rsid w:val="00A04DA9"/>
    <w:rsid w:val="00A122E6"/>
    <w:rsid w:val="00A23034"/>
    <w:rsid w:val="00A42EEA"/>
    <w:rsid w:val="00A50265"/>
    <w:rsid w:val="00A65519"/>
    <w:rsid w:val="00A7132B"/>
    <w:rsid w:val="00A745EC"/>
    <w:rsid w:val="00A905DD"/>
    <w:rsid w:val="00A9749E"/>
    <w:rsid w:val="00AA336A"/>
    <w:rsid w:val="00AB1807"/>
    <w:rsid w:val="00AC457B"/>
    <w:rsid w:val="00AF1444"/>
    <w:rsid w:val="00AF1497"/>
    <w:rsid w:val="00B01944"/>
    <w:rsid w:val="00B12D8A"/>
    <w:rsid w:val="00B14CB4"/>
    <w:rsid w:val="00B46981"/>
    <w:rsid w:val="00B57DAE"/>
    <w:rsid w:val="00BB2225"/>
    <w:rsid w:val="00BB3F0C"/>
    <w:rsid w:val="00BC475B"/>
    <w:rsid w:val="00BC5F03"/>
    <w:rsid w:val="00BC64B8"/>
    <w:rsid w:val="00BF388A"/>
    <w:rsid w:val="00BF6334"/>
    <w:rsid w:val="00C159F6"/>
    <w:rsid w:val="00C30B6F"/>
    <w:rsid w:val="00C440C3"/>
    <w:rsid w:val="00C537C3"/>
    <w:rsid w:val="00C600F5"/>
    <w:rsid w:val="00C919E3"/>
    <w:rsid w:val="00C93D08"/>
    <w:rsid w:val="00CB01A4"/>
    <w:rsid w:val="00CB0F99"/>
    <w:rsid w:val="00CC3A9C"/>
    <w:rsid w:val="00CE12F9"/>
    <w:rsid w:val="00CE595D"/>
    <w:rsid w:val="00CF7846"/>
    <w:rsid w:val="00D00051"/>
    <w:rsid w:val="00D00786"/>
    <w:rsid w:val="00D0572B"/>
    <w:rsid w:val="00D24846"/>
    <w:rsid w:val="00D31F4D"/>
    <w:rsid w:val="00D37087"/>
    <w:rsid w:val="00D545A8"/>
    <w:rsid w:val="00D72419"/>
    <w:rsid w:val="00D82035"/>
    <w:rsid w:val="00D86953"/>
    <w:rsid w:val="00D86A80"/>
    <w:rsid w:val="00DA16D9"/>
    <w:rsid w:val="00DA2EF2"/>
    <w:rsid w:val="00DC053E"/>
    <w:rsid w:val="00DC179D"/>
    <w:rsid w:val="00DC3091"/>
    <w:rsid w:val="00DC6800"/>
    <w:rsid w:val="00DD43B8"/>
    <w:rsid w:val="00DF5245"/>
    <w:rsid w:val="00E24285"/>
    <w:rsid w:val="00E276D2"/>
    <w:rsid w:val="00E5747E"/>
    <w:rsid w:val="00E61529"/>
    <w:rsid w:val="00E6198D"/>
    <w:rsid w:val="00E62EBF"/>
    <w:rsid w:val="00E65AD6"/>
    <w:rsid w:val="00E92EE6"/>
    <w:rsid w:val="00E92FE9"/>
    <w:rsid w:val="00EA0044"/>
    <w:rsid w:val="00EA3331"/>
    <w:rsid w:val="00ED57E7"/>
    <w:rsid w:val="00ED78A5"/>
    <w:rsid w:val="00EF2D29"/>
    <w:rsid w:val="00EF60E7"/>
    <w:rsid w:val="00F05055"/>
    <w:rsid w:val="00F25085"/>
    <w:rsid w:val="00F71236"/>
    <w:rsid w:val="00F75046"/>
    <w:rsid w:val="00FA3DD3"/>
    <w:rsid w:val="00FB1141"/>
    <w:rsid w:val="00FD6237"/>
    <w:rsid w:val="00FF047F"/>
    <w:rsid w:val="00FF4CB4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A8AC4"/>
  <w15:docId w15:val="{467DCBFC-D6B1-4012-BD07-497C3058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paragraph" w:styleId="af2">
    <w:name w:val="Title"/>
    <w:basedOn w:val="a"/>
    <w:next w:val="af3"/>
    <w:qFormat/>
    <w:rsid w:val="000218DE"/>
    <w:pPr>
      <w:widowControl/>
      <w:jc w:val="center"/>
    </w:pPr>
    <w:rPr>
      <w:b/>
      <w:sz w:val="28"/>
    </w:rPr>
  </w:style>
  <w:style w:type="paragraph" w:styleId="af3">
    <w:name w:val="Body Text"/>
    <w:basedOn w:val="a"/>
    <w:unhideWhenUsed/>
    <w:rsid w:val="00110F5C"/>
    <w:pPr>
      <w:widowControl/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8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159F6"/>
    <w:pPr>
      <w:tabs>
        <w:tab w:val="right" w:leader="dot" w:pos="10195"/>
      </w:tabs>
      <w:spacing w:after="100"/>
    </w:pPr>
    <w:rPr>
      <w:sz w:val="28"/>
      <w:szCs w:val="28"/>
    </w:rPr>
  </w:style>
  <w:style w:type="paragraph" w:styleId="afe">
    <w:name w:val="annotation text"/>
    <w:basedOn w:val="a"/>
    <w:uiPriority w:val="99"/>
    <w:semiHidden/>
    <w:unhideWhenUsed/>
    <w:qFormat/>
    <w:rsid w:val="00694DA9"/>
  </w:style>
  <w:style w:type="paragraph" w:styleId="aff">
    <w:name w:val="annotation subject"/>
    <w:basedOn w:val="afe"/>
    <w:next w:val="afe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link w:val="ListParagraphChar1"/>
    <w:uiPriority w:val="34"/>
    <w:qFormat/>
    <w:rsid w:val="00165D80"/>
    <w:pPr>
      <w:widowControl/>
      <w:ind w:left="708"/>
    </w:pPr>
  </w:style>
  <w:style w:type="paragraph" w:styleId="aff0">
    <w:name w:val="No Spacing"/>
    <w:uiPriority w:val="1"/>
    <w:qFormat/>
    <w:rsid w:val="00165D80"/>
    <w:rPr>
      <w:rFonts w:ascii="Cambria" w:eastAsia="Cambria" w:hAnsi="Cambria" w:cs="Times New Roman"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link w:val="14"/>
    <w:uiPriority w:val="34"/>
    <w:qFormat/>
    <w:locked/>
    <w:rsid w:val="00C159F6"/>
    <w:rPr>
      <w:rFonts w:ascii="Times New Roman" w:eastAsia="Times New Roman" w:hAnsi="Times New Roman" w:cs="Times New Roman"/>
      <w:szCs w:val="20"/>
      <w:lang w:eastAsia="ru-RU"/>
    </w:rPr>
  </w:style>
  <w:style w:type="character" w:styleId="aff2">
    <w:name w:val="Hyperlink"/>
    <w:basedOn w:val="a0"/>
    <w:uiPriority w:val="99"/>
    <w:unhideWhenUsed/>
    <w:rsid w:val="003C2825"/>
    <w:rPr>
      <w:color w:val="0000FF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C30B6F"/>
    <w:rPr>
      <w:color w:val="605E5C"/>
      <w:shd w:val="clear" w:color="auto" w:fill="E1DFDD"/>
    </w:rPr>
  </w:style>
  <w:style w:type="character" w:customStyle="1" w:styleId="FontStyle12">
    <w:name w:val="Font Style12"/>
    <w:rsid w:val="00DC6800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4588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Неразрешенное упоминание2"/>
    <w:basedOn w:val="a0"/>
    <w:uiPriority w:val="99"/>
    <w:rsid w:val="00794897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794897"/>
    <w:rPr>
      <w:color w:val="800080" w:themeColor="followedHyperlink"/>
      <w:u w:val="single"/>
    </w:rPr>
  </w:style>
  <w:style w:type="paragraph" w:customStyle="1" w:styleId="-0">
    <w:name w:val="#Инфра-М Пример"/>
    <w:basedOn w:val="a"/>
    <w:link w:val="-1"/>
    <w:qFormat/>
    <w:rsid w:val="00D82035"/>
    <w:pPr>
      <w:widowControl/>
      <w:suppressAutoHyphens w:val="0"/>
      <w:autoSpaceDE w:val="0"/>
      <w:autoSpaceDN w:val="0"/>
      <w:adjustRightInd w:val="0"/>
      <w:spacing w:before="40" w:after="40" w:line="204" w:lineRule="auto"/>
      <w:ind w:left="284" w:firstLine="200"/>
      <w:contextualSpacing/>
      <w:jc w:val="both"/>
      <w:textAlignment w:val="center"/>
    </w:pPr>
    <w:rPr>
      <w:color w:val="000000"/>
      <w:spacing w:val="-2"/>
      <w:sz w:val="27"/>
      <w:szCs w:val="19"/>
    </w:rPr>
  </w:style>
  <w:style w:type="character" w:customStyle="1" w:styleId="-1">
    <w:name w:val="#Инфра-М Пример Знак"/>
    <w:link w:val="-0"/>
    <w:rsid w:val="00D82035"/>
    <w:rPr>
      <w:rFonts w:ascii="Times New Roman" w:eastAsia="Times New Roman" w:hAnsi="Times New Roman" w:cs="Times New Roman"/>
      <w:color w:val="000000"/>
      <w:spacing w:val="-2"/>
      <w:sz w:val="27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9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www.nalog.gov.ru/" TargetMode="External"/><Relationship Id="rId26" Type="http://schemas.openxmlformats.org/officeDocument/2006/relationships/hyperlink" Target="https://www.worldbank.org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budget.gov.ru/" TargetMode="External"/><Relationship Id="rId34" Type="http://schemas.openxmlformats.org/officeDocument/2006/relationships/hyperlink" Target="http://www.library.fa.ru/res_mainres.asp?cat=en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roskazna.gov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hyperlink" Target="http://www.library.fa.ru/res_mainres.asp?cat=rus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fedstat.ru/" TargetMode="External"/><Relationship Id="rId29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hyperlink" Target="https://www.accaglobal.com/gb/en/professional-insights/pro-accountants-the-future/innovation_in_public_finance.html" TargetMode="External"/><Relationship Id="rId37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fbook/Kolesov-yar.pdf" TargetMode="External"/><Relationship Id="rId23" Type="http://schemas.openxmlformats.org/officeDocument/2006/relationships/hyperlink" Target="https://egisso.ru/" TargetMode="External"/><Relationship Id="rId28" Type="http://schemas.openxmlformats.org/officeDocument/2006/relationships/hyperlink" Target="http://www.forecast.ru/" TargetMode="External"/><Relationship Id="rId36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yperlink" Target="https://ffoms.gov.ru/" TargetMode="External"/><Relationship Id="rId31" Type="http://schemas.openxmlformats.org/officeDocument/2006/relationships/hyperlink" Target="https://&#1084;&#1086;&#1080;&#1092;&#1080;&#1085;&#1072;&#1085;&#1089;&#1099;.&#1088;&#1092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infin.ru/common/img/uploaded/library/2006/10/pfggopf_rus.pdf" TargetMode="External"/><Relationship Id="rId22" Type="http://schemas.openxmlformats.org/officeDocument/2006/relationships/hyperlink" Target="http://programs.gov.ru/portal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hyperlink" Target="https://www.pempal.org/ru" TargetMode="External"/><Relationship Id="rId35" Type="http://schemas.openxmlformats.org/officeDocument/2006/relationships/header" Target="header2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47D5E-4798-42C2-B64B-1885291F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48</Pages>
  <Words>11475</Words>
  <Characters>65413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Рябкова Ирина Витальевна</cp:lastModifiedBy>
  <cp:revision>11</cp:revision>
  <cp:lastPrinted>2025-03-21T07:15:00Z</cp:lastPrinted>
  <dcterms:created xsi:type="dcterms:W3CDTF">2025-02-24T11:27:00Z</dcterms:created>
  <dcterms:modified xsi:type="dcterms:W3CDTF">2025-04-10T13:15:00Z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