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6B1D" w:rsidRPr="00581DB7" w:rsidRDefault="00D259B1" w:rsidP="00E47FCF">
      <w:pPr>
        <w:pStyle w:val="a4"/>
        <w:suppressAutoHyphens w:val="0"/>
        <w:jc w:val="center"/>
        <w:rPr>
          <w:b/>
          <w:bCs/>
        </w:rPr>
      </w:pPr>
      <w:r w:rsidRPr="00581DB7">
        <w:rPr>
          <w:b/>
          <w:bCs/>
        </w:rPr>
        <w:t xml:space="preserve">Федеральное государственное образовательное бюджетное учреждение </w:t>
      </w:r>
    </w:p>
    <w:p w:rsidR="005E6B1D" w:rsidRPr="00581DB7" w:rsidRDefault="00D259B1" w:rsidP="00E47FCF">
      <w:pPr>
        <w:pStyle w:val="a4"/>
        <w:suppressAutoHyphens w:val="0"/>
        <w:jc w:val="center"/>
        <w:rPr>
          <w:b/>
          <w:bCs/>
        </w:rPr>
      </w:pPr>
      <w:r w:rsidRPr="00581DB7">
        <w:rPr>
          <w:b/>
          <w:bCs/>
        </w:rPr>
        <w:t>высшего образования</w:t>
      </w:r>
    </w:p>
    <w:p w:rsidR="005E6B1D" w:rsidRPr="00581DB7" w:rsidRDefault="00D259B1" w:rsidP="00E47FCF">
      <w:pPr>
        <w:pStyle w:val="a4"/>
        <w:suppressAutoHyphens w:val="0"/>
        <w:jc w:val="center"/>
        <w:rPr>
          <w:b/>
          <w:bCs/>
        </w:rPr>
      </w:pPr>
      <w:r w:rsidRPr="00581DB7">
        <w:rPr>
          <w:b/>
          <w:bCs/>
        </w:rPr>
        <w:t xml:space="preserve">«ФИНАНСОВЫЙ УНИВЕРСИТЕТ ПРИ ПРАВИТЕЛЬСТВЕ </w:t>
      </w:r>
    </w:p>
    <w:p w:rsidR="005E6B1D" w:rsidRPr="00581DB7" w:rsidRDefault="00D259B1" w:rsidP="00E47FCF">
      <w:pPr>
        <w:pStyle w:val="a4"/>
        <w:suppressAutoHyphens w:val="0"/>
        <w:jc w:val="center"/>
        <w:rPr>
          <w:b/>
          <w:bCs/>
        </w:rPr>
      </w:pPr>
      <w:r w:rsidRPr="00581DB7">
        <w:rPr>
          <w:b/>
          <w:bCs/>
        </w:rPr>
        <w:t>РОССИЙСКОЙ ФЕДЕРАЦИИ»</w:t>
      </w:r>
    </w:p>
    <w:p w:rsidR="005E6B1D" w:rsidRPr="00581DB7" w:rsidRDefault="00D259B1" w:rsidP="00E47FCF">
      <w:pPr>
        <w:pStyle w:val="a4"/>
        <w:suppressAutoHyphens w:val="0"/>
        <w:jc w:val="center"/>
        <w:rPr>
          <w:b/>
          <w:bCs/>
        </w:rPr>
      </w:pPr>
      <w:r w:rsidRPr="00581DB7">
        <w:rPr>
          <w:b/>
          <w:bCs/>
        </w:rPr>
        <w:t>(Финансовый университет)</w:t>
      </w:r>
    </w:p>
    <w:p w:rsidR="005E6B1D" w:rsidRPr="00581DB7" w:rsidRDefault="005E6B1D" w:rsidP="00E47FCF">
      <w:pPr>
        <w:pStyle w:val="a4"/>
        <w:suppressAutoHyphens w:val="0"/>
        <w:spacing w:before="10"/>
        <w:rPr>
          <w:b/>
          <w:sz w:val="27"/>
        </w:rPr>
      </w:pPr>
    </w:p>
    <w:p w:rsidR="005E6B1D" w:rsidRPr="00581DB7" w:rsidRDefault="00D259B1" w:rsidP="00E47FCF">
      <w:pPr>
        <w:pStyle w:val="1"/>
        <w:suppressAutoHyphens w:val="0"/>
        <w:ind w:left="510"/>
        <w:jc w:val="center"/>
      </w:pPr>
      <w:bookmarkStart w:id="0" w:name="_Toc164950671"/>
      <w:bookmarkStart w:id="1" w:name="_Toc164950936"/>
      <w:bookmarkStart w:id="2" w:name="_Toc164951038"/>
      <w:r w:rsidRPr="00581DB7">
        <w:t>Кафедра финансовых рынков и финансового инжиниринга</w:t>
      </w:r>
      <w:bookmarkEnd w:id="0"/>
      <w:bookmarkEnd w:id="1"/>
      <w:bookmarkEnd w:id="2"/>
    </w:p>
    <w:p w:rsidR="005E6B1D" w:rsidRPr="00581DB7" w:rsidRDefault="00D259B1" w:rsidP="00E47FCF">
      <w:pPr>
        <w:pStyle w:val="1"/>
        <w:suppressAutoHyphens w:val="0"/>
        <w:ind w:left="510"/>
        <w:jc w:val="center"/>
      </w:pPr>
      <w:bookmarkStart w:id="3" w:name="_Toc164950672"/>
      <w:bookmarkStart w:id="4" w:name="_Toc164950937"/>
      <w:bookmarkStart w:id="5" w:name="_Toc164951039"/>
      <w:r w:rsidRPr="00581DB7">
        <w:t>Финансового факультета</w:t>
      </w:r>
      <w:bookmarkEnd w:id="3"/>
      <w:bookmarkEnd w:id="4"/>
      <w:bookmarkEnd w:id="5"/>
    </w:p>
    <w:p w:rsidR="005E6B1D" w:rsidRPr="00581DB7" w:rsidRDefault="005E6B1D" w:rsidP="00E47FCF">
      <w:pPr>
        <w:pStyle w:val="a4"/>
        <w:suppressAutoHyphens w:val="0"/>
        <w:rPr>
          <w:b/>
          <w:sz w:val="30"/>
        </w:rPr>
      </w:pPr>
    </w:p>
    <w:p w:rsidR="005E6B1D" w:rsidRPr="00581DB7" w:rsidRDefault="005E6B1D" w:rsidP="00E47FCF">
      <w:pPr>
        <w:pStyle w:val="a4"/>
        <w:suppressAutoHyphens w:val="0"/>
        <w:spacing w:before="6"/>
        <w:rPr>
          <w:b/>
          <w:sz w:val="29"/>
        </w:rPr>
      </w:pPr>
    </w:p>
    <w:tbl>
      <w:tblPr>
        <w:tblW w:w="9973" w:type="dxa"/>
        <w:tblInd w:w="58" w:type="dxa"/>
        <w:tblLayout w:type="fixed"/>
        <w:tblLook w:val="04A0" w:firstRow="1" w:lastRow="0" w:firstColumn="1" w:lastColumn="0" w:noHBand="0" w:noVBand="1"/>
      </w:tblPr>
      <w:tblGrid>
        <w:gridCol w:w="5905"/>
        <w:gridCol w:w="4068"/>
      </w:tblGrid>
      <w:tr w:rsidR="005E6B1D" w:rsidRPr="00581DB7">
        <w:tc>
          <w:tcPr>
            <w:tcW w:w="5904" w:type="dxa"/>
          </w:tcPr>
          <w:p w:rsidR="005E6B1D" w:rsidRPr="00581DB7" w:rsidRDefault="005E6B1D" w:rsidP="00E47FCF">
            <w:pPr>
              <w:suppressAutoHyphens w:val="0"/>
              <w:rPr>
                <w:sz w:val="28"/>
                <w:szCs w:val="28"/>
              </w:rPr>
            </w:pPr>
          </w:p>
          <w:p w:rsidR="005E6B1D" w:rsidRPr="00581DB7" w:rsidRDefault="005E6B1D" w:rsidP="00E47FCF">
            <w:pPr>
              <w:suppressAutoHyphens w:val="0"/>
              <w:rPr>
                <w:sz w:val="28"/>
                <w:szCs w:val="28"/>
              </w:rPr>
            </w:pPr>
          </w:p>
          <w:p w:rsidR="005E6B1D" w:rsidRPr="00581DB7" w:rsidRDefault="005E6B1D" w:rsidP="00E47FCF">
            <w:pPr>
              <w:suppressAutoHyphens w:val="0"/>
              <w:rPr>
                <w:b/>
                <w:bCs/>
                <w:caps/>
              </w:rPr>
            </w:pPr>
          </w:p>
          <w:p w:rsidR="005E6B1D" w:rsidRPr="00581DB7" w:rsidRDefault="005E6B1D" w:rsidP="00E47FCF">
            <w:pPr>
              <w:suppressAutoHyphens w:val="0"/>
              <w:jc w:val="center"/>
              <w:rPr>
                <w:b/>
                <w:bCs/>
                <w:caps/>
              </w:rPr>
            </w:pPr>
          </w:p>
        </w:tc>
        <w:tc>
          <w:tcPr>
            <w:tcW w:w="4068" w:type="dxa"/>
          </w:tcPr>
          <w:p w:rsidR="005E6B1D" w:rsidRPr="00581DB7" w:rsidRDefault="00D259B1" w:rsidP="00E47FCF">
            <w:pPr>
              <w:suppressAutoHyphens w:val="0"/>
              <w:spacing w:line="360" w:lineRule="auto"/>
            </w:pPr>
            <w:r w:rsidRPr="00581DB7">
              <w:rPr>
                <w:sz w:val="28"/>
                <w:szCs w:val="28"/>
              </w:rPr>
              <w:t>УТВЕРЖДАЮ</w:t>
            </w:r>
          </w:p>
          <w:p w:rsidR="005E6B1D" w:rsidRPr="00581DB7" w:rsidRDefault="00D259B1" w:rsidP="00043A4C">
            <w:pPr>
              <w:suppressAutoHyphens w:val="0"/>
              <w:spacing w:line="276" w:lineRule="auto"/>
            </w:pPr>
            <w:r w:rsidRPr="00581DB7">
              <w:rPr>
                <w:sz w:val="28"/>
                <w:szCs w:val="28"/>
              </w:rPr>
              <w:t>Проректор по учебной и методической работе</w:t>
            </w:r>
          </w:p>
          <w:p w:rsidR="005E6B1D" w:rsidRPr="00581DB7" w:rsidRDefault="00D259B1" w:rsidP="00043A4C">
            <w:pPr>
              <w:suppressAutoHyphens w:val="0"/>
              <w:spacing w:line="276" w:lineRule="auto"/>
              <w:rPr>
                <w:sz w:val="28"/>
                <w:szCs w:val="28"/>
              </w:rPr>
            </w:pPr>
            <w:r w:rsidRPr="00581DB7">
              <w:rPr>
                <w:sz w:val="28"/>
                <w:szCs w:val="28"/>
              </w:rPr>
              <w:t>Е.А. Каменева</w:t>
            </w:r>
          </w:p>
          <w:p w:rsidR="005E6B1D" w:rsidRPr="00581DB7" w:rsidRDefault="00D259B1" w:rsidP="00043A4C">
            <w:pPr>
              <w:suppressAutoHyphens w:val="0"/>
              <w:spacing w:line="276" w:lineRule="auto"/>
              <w:rPr>
                <w:sz w:val="28"/>
                <w:szCs w:val="28"/>
              </w:rPr>
            </w:pPr>
            <w:r w:rsidRPr="00581DB7">
              <w:rPr>
                <w:sz w:val="28"/>
                <w:szCs w:val="28"/>
              </w:rPr>
              <w:t>«</w:t>
            </w:r>
            <w:r w:rsidR="00043A4C">
              <w:rPr>
                <w:sz w:val="28"/>
                <w:szCs w:val="28"/>
              </w:rPr>
              <w:t>22</w:t>
            </w:r>
            <w:r w:rsidRPr="00581DB7">
              <w:rPr>
                <w:sz w:val="28"/>
                <w:szCs w:val="28"/>
              </w:rPr>
              <w:t>»</w:t>
            </w:r>
            <w:r w:rsidR="00043A4C">
              <w:rPr>
                <w:sz w:val="28"/>
                <w:szCs w:val="28"/>
              </w:rPr>
              <w:t xml:space="preserve"> мая</w:t>
            </w:r>
            <w:r w:rsidR="00115EC9">
              <w:rPr>
                <w:sz w:val="28"/>
                <w:szCs w:val="28"/>
              </w:rPr>
              <w:t xml:space="preserve"> </w:t>
            </w:r>
            <w:r w:rsidRPr="00581DB7">
              <w:rPr>
                <w:sz w:val="28"/>
                <w:szCs w:val="28"/>
              </w:rPr>
              <w:t>202</w:t>
            </w:r>
            <w:r w:rsidRPr="00581DB7">
              <w:rPr>
                <w:color w:val="00000A"/>
                <w:sz w:val="28"/>
                <w:szCs w:val="28"/>
                <w:lang w:eastAsia="ru-RU"/>
              </w:rPr>
              <w:t>4</w:t>
            </w:r>
            <w:r w:rsidRPr="00581DB7">
              <w:rPr>
                <w:sz w:val="28"/>
                <w:szCs w:val="28"/>
              </w:rPr>
              <w:t xml:space="preserve"> г.</w:t>
            </w:r>
          </w:p>
          <w:p w:rsidR="005E6B1D" w:rsidRPr="00581DB7" w:rsidRDefault="005E6B1D" w:rsidP="00E47FCF">
            <w:pPr>
              <w:suppressAutoHyphens w:val="0"/>
              <w:jc w:val="right"/>
            </w:pPr>
          </w:p>
        </w:tc>
      </w:tr>
    </w:tbl>
    <w:p w:rsidR="005E6B1D" w:rsidRPr="00581DB7" w:rsidRDefault="005E6B1D" w:rsidP="00E47FCF">
      <w:pPr>
        <w:suppressAutoHyphens w:val="0"/>
        <w:spacing w:before="4"/>
        <w:rPr>
          <w:sz w:val="36"/>
        </w:rPr>
      </w:pPr>
    </w:p>
    <w:p w:rsidR="005E6B1D" w:rsidRPr="00581DB7" w:rsidRDefault="00D259B1" w:rsidP="00E47FCF">
      <w:pPr>
        <w:pStyle w:val="1"/>
        <w:suppressAutoHyphens w:val="0"/>
        <w:ind w:left="1198" w:right="628"/>
        <w:jc w:val="center"/>
      </w:pPr>
      <w:bookmarkStart w:id="6" w:name="_Toc164950673"/>
      <w:bookmarkStart w:id="7" w:name="_Toc164950938"/>
      <w:bookmarkStart w:id="8" w:name="_Toc164951040"/>
      <w:r w:rsidRPr="00581DB7">
        <w:t xml:space="preserve">В. В. </w:t>
      </w:r>
      <w:proofErr w:type="spellStart"/>
      <w:r w:rsidRPr="00581DB7">
        <w:t>Безбедов</w:t>
      </w:r>
      <w:bookmarkEnd w:id="6"/>
      <w:bookmarkEnd w:id="7"/>
      <w:bookmarkEnd w:id="8"/>
      <w:proofErr w:type="spellEnd"/>
    </w:p>
    <w:p w:rsidR="005E6B1D" w:rsidRPr="00581DB7" w:rsidRDefault="005E6B1D" w:rsidP="00E47FCF">
      <w:pPr>
        <w:pStyle w:val="a4"/>
        <w:suppressAutoHyphens w:val="0"/>
        <w:rPr>
          <w:b/>
          <w:sz w:val="30"/>
        </w:rPr>
      </w:pPr>
    </w:p>
    <w:p w:rsidR="005E6B1D" w:rsidRPr="00581DB7" w:rsidRDefault="005E6B1D" w:rsidP="00E47FCF">
      <w:pPr>
        <w:pStyle w:val="a4"/>
        <w:suppressAutoHyphens w:val="0"/>
        <w:spacing w:before="11"/>
        <w:rPr>
          <w:b/>
          <w:sz w:val="25"/>
        </w:rPr>
      </w:pPr>
    </w:p>
    <w:p w:rsidR="005E6B1D" w:rsidRPr="00581DB7" w:rsidRDefault="00D259B1" w:rsidP="00E47FCF">
      <w:pPr>
        <w:pStyle w:val="a8"/>
        <w:suppressAutoHyphens w:val="0"/>
        <w:spacing w:before="1"/>
        <w:rPr>
          <w:color w:val="000000"/>
          <w:sz w:val="28"/>
          <w:szCs w:val="28"/>
        </w:rPr>
      </w:pPr>
      <w:r w:rsidRPr="00581DB7">
        <w:rPr>
          <w:color w:val="000000"/>
          <w:sz w:val="28"/>
          <w:szCs w:val="28"/>
        </w:rPr>
        <w:t>ТЕХНИЧЕСКИЙ АНАЛИЗ НА ФИНАНСОВЫХ РЫНКАХ</w:t>
      </w:r>
    </w:p>
    <w:p w:rsidR="005E6B1D" w:rsidRPr="00581DB7" w:rsidRDefault="005E6B1D" w:rsidP="00E47FCF">
      <w:pPr>
        <w:pStyle w:val="a4"/>
        <w:suppressAutoHyphens w:val="0"/>
        <w:rPr>
          <w:b/>
          <w:sz w:val="40"/>
        </w:rPr>
      </w:pPr>
    </w:p>
    <w:p w:rsidR="005E6B1D" w:rsidRPr="00581DB7" w:rsidRDefault="005E6B1D" w:rsidP="00E47FCF">
      <w:pPr>
        <w:pStyle w:val="a4"/>
        <w:suppressAutoHyphens w:val="0"/>
        <w:spacing w:before="10"/>
        <w:rPr>
          <w:b/>
          <w:sz w:val="55"/>
        </w:rPr>
      </w:pPr>
    </w:p>
    <w:p w:rsidR="005E6B1D" w:rsidRPr="00581DB7" w:rsidRDefault="00D259B1" w:rsidP="00E47FCF">
      <w:pPr>
        <w:pStyle w:val="1"/>
        <w:suppressAutoHyphens w:val="0"/>
        <w:spacing w:before="1"/>
        <w:ind w:left="1193" w:right="628"/>
        <w:jc w:val="center"/>
        <w:rPr>
          <w:color w:val="000000"/>
        </w:rPr>
      </w:pPr>
      <w:bookmarkStart w:id="9" w:name="_Toc164950674"/>
      <w:bookmarkStart w:id="10" w:name="_Toc164950939"/>
      <w:bookmarkStart w:id="11" w:name="_Toc164951041"/>
      <w:r w:rsidRPr="00581DB7">
        <w:rPr>
          <w:color w:val="000000"/>
        </w:rPr>
        <w:t>Рабочая программа дисциплины</w:t>
      </w:r>
      <w:bookmarkEnd w:id="9"/>
      <w:bookmarkEnd w:id="10"/>
      <w:bookmarkEnd w:id="11"/>
    </w:p>
    <w:p w:rsidR="005E6B1D" w:rsidRPr="00581DB7" w:rsidRDefault="005E6B1D" w:rsidP="00E47FCF">
      <w:pPr>
        <w:pStyle w:val="a4"/>
        <w:suppressAutoHyphens w:val="0"/>
        <w:spacing w:before="8"/>
        <w:rPr>
          <w:b/>
          <w:color w:val="000000"/>
          <w:sz w:val="27"/>
        </w:rPr>
      </w:pPr>
    </w:p>
    <w:p w:rsidR="005E6B1D" w:rsidRPr="00581DB7" w:rsidRDefault="00D259B1" w:rsidP="00E47FCF">
      <w:pPr>
        <w:pStyle w:val="a4"/>
        <w:suppressAutoHyphens w:val="0"/>
        <w:spacing w:line="322" w:lineRule="exact"/>
        <w:jc w:val="center"/>
        <w:rPr>
          <w:color w:val="000000"/>
        </w:rPr>
      </w:pPr>
      <w:r w:rsidRPr="00581DB7">
        <w:rPr>
          <w:color w:val="000000"/>
        </w:rPr>
        <w:t xml:space="preserve">для студентов, обучающихся по направлению подготовки </w:t>
      </w:r>
    </w:p>
    <w:p w:rsidR="005E6B1D" w:rsidRPr="00581DB7" w:rsidRDefault="00D259B1" w:rsidP="00E47FCF">
      <w:pPr>
        <w:pStyle w:val="a4"/>
        <w:suppressAutoHyphens w:val="0"/>
        <w:spacing w:line="322" w:lineRule="exact"/>
        <w:jc w:val="center"/>
        <w:rPr>
          <w:color w:val="000000"/>
        </w:rPr>
      </w:pPr>
      <w:r w:rsidRPr="00581DB7">
        <w:rPr>
          <w:color w:val="000000"/>
        </w:rPr>
        <w:t>38.04.01 «Экономика», направленность программы магистратуры: «Ценные бумаги и финансовый инжиниринг»</w:t>
      </w:r>
    </w:p>
    <w:p w:rsidR="005E6B1D" w:rsidRPr="00581DB7" w:rsidRDefault="00D259B1" w:rsidP="00E47FCF">
      <w:pPr>
        <w:pStyle w:val="a4"/>
        <w:suppressAutoHyphens w:val="0"/>
        <w:spacing w:line="322" w:lineRule="exact"/>
        <w:jc w:val="center"/>
        <w:rPr>
          <w:color w:val="158466"/>
        </w:rPr>
      </w:pPr>
      <w:r w:rsidRPr="00581DB7">
        <w:rPr>
          <w:color w:val="158466"/>
        </w:rPr>
        <w:t xml:space="preserve"> </w:t>
      </w:r>
    </w:p>
    <w:p w:rsidR="005E6B1D" w:rsidRPr="00581DB7" w:rsidRDefault="005E6B1D" w:rsidP="00E47FCF">
      <w:pPr>
        <w:pStyle w:val="a4"/>
        <w:suppressAutoHyphens w:val="0"/>
        <w:rPr>
          <w:sz w:val="30"/>
        </w:rPr>
      </w:pPr>
    </w:p>
    <w:p w:rsidR="005E6B1D" w:rsidRPr="00581DB7" w:rsidRDefault="005E6B1D" w:rsidP="00E47FCF">
      <w:pPr>
        <w:pStyle w:val="a4"/>
        <w:suppressAutoHyphens w:val="0"/>
        <w:spacing w:before="10"/>
        <w:rPr>
          <w:sz w:val="23"/>
        </w:rPr>
      </w:pPr>
    </w:p>
    <w:p w:rsidR="005E6B1D" w:rsidRPr="00581DB7" w:rsidRDefault="00D259B1" w:rsidP="00E47FCF">
      <w:pPr>
        <w:suppressAutoHyphens w:val="0"/>
        <w:jc w:val="center"/>
        <w:rPr>
          <w:i/>
          <w:sz w:val="28"/>
          <w:szCs w:val="28"/>
        </w:rPr>
      </w:pPr>
      <w:r w:rsidRPr="00581DB7">
        <w:rPr>
          <w:i/>
          <w:sz w:val="28"/>
          <w:szCs w:val="28"/>
        </w:rPr>
        <w:t xml:space="preserve">Рекомендовано Ученым советом Финансового факультета </w:t>
      </w:r>
    </w:p>
    <w:p w:rsidR="005E6B1D" w:rsidRPr="00581DB7" w:rsidRDefault="00D259B1" w:rsidP="00E47FCF">
      <w:pPr>
        <w:suppressAutoHyphens w:val="0"/>
        <w:jc w:val="center"/>
      </w:pPr>
      <w:r w:rsidRPr="00581DB7">
        <w:rPr>
          <w:i/>
          <w:iCs/>
          <w:sz w:val="28"/>
          <w:szCs w:val="28"/>
        </w:rPr>
        <w:t xml:space="preserve"> (</w:t>
      </w:r>
      <w:bookmarkStart w:id="12" w:name="_Hlk117084302"/>
      <w:r w:rsidRPr="00581DB7">
        <w:rPr>
          <w:i/>
          <w:sz w:val="28"/>
          <w:szCs w:val="28"/>
        </w:rPr>
        <w:t>протокол №</w:t>
      </w:r>
      <w:r w:rsidR="00043A4C">
        <w:rPr>
          <w:i/>
          <w:sz w:val="28"/>
          <w:szCs w:val="28"/>
        </w:rPr>
        <w:t>45</w:t>
      </w:r>
      <w:r w:rsidRPr="00581DB7">
        <w:rPr>
          <w:i/>
          <w:sz w:val="28"/>
          <w:szCs w:val="28"/>
        </w:rPr>
        <w:t xml:space="preserve"> от «</w:t>
      </w:r>
      <w:r w:rsidR="00043A4C">
        <w:rPr>
          <w:i/>
          <w:sz w:val="28"/>
          <w:szCs w:val="28"/>
        </w:rPr>
        <w:t>21</w:t>
      </w:r>
      <w:r w:rsidRPr="00581DB7">
        <w:rPr>
          <w:i/>
          <w:sz w:val="28"/>
          <w:szCs w:val="28"/>
        </w:rPr>
        <w:t xml:space="preserve">» </w:t>
      </w:r>
      <w:r w:rsidR="00043A4C">
        <w:rPr>
          <w:i/>
          <w:sz w:val="28"/>
          <w:szCs w:val="28"/>
        </w:rPr>
        <w:t>мая</w:t>
      </w:r>
      <w:r w:rsidRPr="00581DB7">
        <w:rPr>
          <w:i/>
          <w:sz w:val="28"/>
          <w:szCs w:val="28"/>
        </w:rPr>
        <w:t xml:space="preserve"> 202</w:t>
      </w:r>
      <w:r w:rsidRPr="00581DB7">
        <w:rPr>
          <w:i/>
          <w:color w:val="00000A"/>
          <w:sz w:val="28"/>
          <w:szCs w:val="28"/>
          <w:lang w:eastAsia="ru-RU"/>
        </w:rPr>
        <w:t>4</w:t>
      </w:r>
      <w:r w:rsidRPr="00581DB7">
        <w:rPr>
          <w:i/>
          <w:sz w:val="28"/>
          <w:szCs w:val="28"/>
        </w:rPr>
        <w:t xml:space="preserve"> г.</w:t>
      </w:r>
      <w:r w:rsidRPr="00581DB7">
        <w:rPr>
          <w:i/>
          <w:iCs/>
          <w:sz w:val="28"/>
          <w:szCs w:val="28"/>
        </w:rPr>
        <w:t>)</w:t>
      </w:r>
      <w:bookmarkEnd w:id="12"/>
    </w:p>
    <w:p w:rsidR="005E6B1D" w:rsidRPr="00581DB7" w:rsidRDefault="005E6B1D" w:rsidP="00E47FCF">
      <w:pPr>
        <w:suppressAutoHyphens w:val="0"/>
        <w:jc w:val="center"/>
        <w:rPr>
          <w:i/>
          <w:iCs/>
          <w:sz w:val="28"/>
          <w:szCs w:val="28"/>
        </w:rPr>
      </w:pPr>
    </w:p>
    <w:p w:rsidR="005E6B1D" w:rsidRPr="00581DB7" w:rsidRDefault="00D259B1" w:rsidP="00E47FCF">
      <w:pPr>
        <w:suppressAutoHyphens w:val="0"/>
        <w:jc w:val="center"/>
      </w:pPr>
      <w:r w:rsidRPr="00581DB7">
        <w:rPr>
          <w:i/>
          <w:sz w:val="28"/>
          <w:szCs w:val="28"/>
        </w:rPr>
        <w:t xml:space="preserve">Одобрено </w:t>
      </w:r>
      <w:r w:rsidRPr="00581DB7">
        <w:rPr>
          <w:i/>
          <w:color w:val="00000A"/>
          <w:sz w:val="28"/>
          <w:szCs w:val="28"/>
          <w:lang w:eastAsia="ru-RU"/>
        </w:rPr>
        <w:t xml:space="preserve">Кафедрой </w:t>
      </w:r>
      <w:r w:rsidRPr="00581DB7">
        <w:rPr>
          <w:i/>
          <w:sz w:val="28"/>
          <w:szCs w:val="28"/>
        </w:rPr>
        <w:t>финансовых рынков и финансового инжиниринга</w:t>
      </w:r>
    </w:p>
    <w:p w:rsidR="005E6B1D" w:rsidRPr="00581DB7" w:rsidRDefault="00D259B1" w:rsidP="00E47FCF">
      <w:pPr>
        <w:suppressAutoHyphens w:val="0"/>
        <w:ind w:left="720"/>
        <w:jc w:val="center"/>
        <w:rPr>
          <w:i/>
          <w:sz w:val="28"/>
        </w:rPr>
      </w:pPr>
      <w:r w:rsidRPr="00581DB7">
        <w:rPr>
          <w:rFonts w:eastAsia="DejaVu Sans"/>
          <w:i/>
          <w:sz w:val="28"/>
          <w:szCs w:val="28"/>
        </w:rPr>
        <w:t>(протокол №</w:t>
      </w:r>
      <w:r w:rsidR="00043A4C">
        <w:rPr>
          <w:rFonts w:eastAsia="DejaVu Sans"/>
          <w:i/>
          <w:sz w:val="28"/>
          <w:szCs w:val="28"/>
        </w:rPr>
        <w:t>14</w:t>
      </w:r>
      <w:r w:rsidRPr="00581DB7">
        <w:rPr>
          <w:rFonts w:eastAsia="DejaVu Sans"/>
          <w:i/>
          <w:sz w:val="28"/>
          <w:szCs w:val="28"/>
        </w:rPr>
        <w:t xml:space="preserve"> от «</w:t>
      </w:r>
      <w:r w:rsidR="00043A4C">
        <w:rPr>
          <w:rFonts w:eastAsia="DejaVu Sans"/>
          <w:i/>
          <w:sz w:val="28"/>
          <w:szCs w:val="28"/>
        </w:rPr>
        <w:t>27</w:t>
      </w:r>
      <w:r w:rsidRPr="00581DB7">
        <w:rPr>
          <w:rFonts w:eastAsia="DejaVu Sans"/>
          <w:i/>
          <w:sz w:val="28"/>
          <w:szCs w:val="28"/>
        </w:rPr>
        <w:t xml:space="preserve">» </w:t>
      </w:r>
      <w:r w:rsidR="00043A4C">
        <w:rPr>
          <w:rFonts w:eastAsia="DejaVu Sans"/>
          <w:i/>
          <w:sz w:val="28"/>
          <w:szCs w:val="28"/>
        </w:rPr>
        <w:t>апреля</w:t>
      </w:r>
      <w:r w:rsidRPr="00581DB7">
        <w:rPr>
          <w:rFonts w:eastAsia="DejaVu Sans"/>
          <w:i/>
          <w:sz w:val="28"/>
          <w:szCs w:val="28"/>
        </w:rPr>
        <w:t xml:space="preserve"> 202</w:t>
      </w:r>
      <w:r w:rsidRPr="00581DB7">
        <w:rPr>
          <w:rFonts w:eastAsia="DejaVu Sans"/>
          <w:i/>
          <w:color w:val="00000A"/>
          <w:sz w:val="28"/>
          <w:szCs w:val="28"/>
        </w:rPr>
        <w:t>4</w:t>
      </w:r>
      <w:r w:rsidRPr="00581DB7">
        <w:rPr>
          <w:rFonts w:eastAsia="DejaVu Sans"/>
          <w:i/>
          <w:sz w:val="28"/>
          <w:szCs w:val="28"/>
        </w:rPr>
        <w:t xml:space="preserve"> г.</w:t>
      </w:r>
      <w:r w:rsidRPr="00581DB7">
        <w:rPr>
          <w:rFonts w:eastAsia="DejaVu Sans"/>
          <w:i/>
          <w:iCs/>
          <w:sz w:val="28"/>
          <w:szCs w:val="28"/>
        </w:rPr>
        <w:t>)</w:t>
      </w:r>
    </w:p>
    <w:p w:rsidR="005E6B1D" w:rsidRPr="00581DB7" w:rsidRDefault="005E6B1D" w:rsidP="00E47FCF">
      <w:pPr>
        <w:pStyle w:val="a4"/>
        <w:suppressAutoHyphens w:val="0"/>
        <w:rPr>
          <w:i/>
          <w:sz w:val="30"/>
        </w:rPr>
      </w:pPr>
    </w:p>
    <w:p w:rsidR="005E6B1D" w:rsidRPr="00581DB7" w:rsidRDefault="005E6B1D" w:rsidP="00E47FCF">
      <w:pPr>
        <w:pStyle w:val="a4"/>
        <w:suppressAutoHyphens w:val="0"/>
        <w:rPr>
          <w:i/>
          <w:sz w:val="30"/>
        </w:rPr>
      </w:pPr>
    </w:p>
    <w:p w:rsidR="005E6B1D" w:rsidRPr="00581DB7" w:rsidRDefault="00D259B1" w:rsidP="00E47FCF">
      <w:pPr>
        <w:pStyle w:val="1"/>
        <w:suppressAutoHyphens w:val="0"/>
        <w:spacing w:before="212"/>
        <w:ind w:left="1196" w:right="628"/>
        <w:jc w:val="center"/>
        <w:sectPr w:rsidR="005E6B1D" w:rsidRPr="00581DB7">
          <w:pgSz w:w="11906" w:h="16838"/>
          <w:pgMar w:top="1134" w:right="850" w:bottom="567" w:left="1134" w:header="0" w:footer="0" w:gutter="0"/>
          <w:cols w:space="720"/>
          <w:formProt w:val="0"/>
          <w:docGrid w:linePitch="312" w:charSpace="8192"/>
        </w:sectPr>
      </w:pPr>
      <w:bookmarkStart w:id="13" w:name="_Toc164950675"/>
      <w:bookmarkStart w:id="14" w:name="_Toc164950940"/>
      <w:bookmarkStart w:id="15" w:name="_Toc164951042"/>
      <w:r w:rsidRPr="00581DB7">
        <w:t>Москва 2024</w:t>
      </w:r>
      <w:bookmarkEnd w:id="13"/>
      <w:bookmarkEnd w:id="14"/>
      <w:bookmarkEnd w:id="15"/>
    </w:p>
    <w:p w:rsidR="005E6B1D" w:rsidRDefault="00D259B1" w:rsidP="00E47FCF">
      <w:pPr>
        <w:pStyle w:val="1"/>
        <w:suppressAutoHyphens w:val="0"/>
        <w:spacing w:before="69"/>
        <w:jc w:val="center"/>
      </w:pPr>
      <w:bookmarkStart w:id="16" w:name="_Toc164950676"/>
      <w:bookmarkStart w:id="17" w:name="_Toc164950941"/>
      <w:bookmarkStart w:id="18" w:name="_Toc164951043"/>
      <w:r w:rsidRPr="00581DB7">
        <w:lastRenderedPageBreak/>
        <w:t>Содержание</w:t>
      </w:r>
      <w:bookmarkEnd w:id="16"/>
      <w:bookmarkEnd w:id="17"/>
      <w:bookmarkEnd w:id="18"/>
    </w:p>
    <w:sdt>
      <w:sdtPr>
        <w:rPr>
          <w:sz w:val="22"/>
          <w:szCs w:val="22"/>
        </w:rPr>
        <w:id w:val="-438842809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1B7A8A" w:rsidRDefault="00581DB7" w:rsidP="00E47FCF">
          <w:pPr>
            <w:pStyle w:val="11"/>
            <w:tabs>
              <w:tab w:val="right" w:leader="dot" w:pos="10976"/>
            </w:tabs>
            <w:suppressAutoHyphens w:val="0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</w:p>
        <w:p w:rsidR="001B7A8A" w:rsidRDefault="00B96E3B" w:rsidP="00E47FCF">
          <w:pPr>
            <w:pStyle w:val="11"/>
            <w:tabs>
              <w:tab w:val="left" w:pos="426"/>
              <w:tab w:val="left" w:pos="567"/>
              <w:tab w:val="right" w:leader="dot" w:pos="10976"/>
            </w:tabs>
            <w:suppressAutoHyphens w:val="0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64951044" w:history="1">
            <w:r w:rsidR="001B7A8A" w:rsidRPr="00776E46">
              <w:rPr>
                <w:rStyle w:val="af2"/>
                <w:noProof/>
              </w:rPr>
              <w:t>1.</w:t>
            </w:r>
            <w:r w:rsidR="001B7A8A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1B7A8A" w:rsidRPr="00776E46">
              <w:rPr>
                <w:rStyle w:val="af2"/>
                <w:noProof/>
              </w:rPr>
              <w:t>Наименование дисциплины</w:t>
            </w:r>
            <w:r w:rsidR="001B7A8A">
              <w:rPr>
                <w:noProof/>
                <w:webHidden/>
              </w:rPr>
              <w:tab/>
            </w:r>
            <w:r w:rsidR="001B7A8A">
              <w:rPr>
                <w:noProof/>
                <w:webHidden/>
              </w:rPr>
              <w:fldChar w:fldCharType="begin"/>
            </w:r>
            <w:r w:rsidR="001B7A8A">
              <w:rPr>
                <w:noProof/>
                <w:webHidden/>
              </w:rPr>
              <w:instrText xml:space="preserve"> PAGEREF _Toc164951044 \h </w:instrText>
            </w:r>
            <w:r w:rsidR="001B7A8A">
              <w:rPr>
                <w:noProof/>
                <w:webHidden/>
              </w:rPr>
            </w:r>
            <w:r w:rsidR="001B7A8A">
              <w:rPr>
                <w:noProof/>
                <w:webHidden/>
              </w:rPr>
              <w:fldChar w:fldCharType="separate"/>
            </w:r>
            <w:r w:rsidR="00683D1C">
              <w:rPr>
                <w:noProof/>
                <w:webHidden/>
              </w:rPr>
              <w:t>3</w:t>
            </w:r>
            <w:r w:rsidR="001B7A8A">
              <w:rPr>
                <w:noProof/>
                <w:webHidden/>
              </w:rPr>
              <w:fldChar w:fldCharType="end"/>
            </w:r>
          </w:hyperlink>
        </w:p>
        <w:p w:rsidR="001B7A8A" w:rsidRDefault="00B96E3B" w:rsidP="00E47FCF">
          <w:pPr>
            <w:pStyle w:val="11"/>
            <w:tabs>
              <w:tab w:val="left" w:pos="426"/>
              <w:tab w:val="left" w:pos="567"/>
              <w:tab w:val="right" w:leader="dot" w:pos="10976"/>
            </w:tabs>
            <w:suppressAutoHyphens w:val="0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64951045" w:history="1">
            <w:r w:rsidR="001B7A8A" w:rsidRPr="00776E46">
              <w:rPr>
                <w:rStyle w:val="af2"/>
                <w:noProof/>
              </w:rPr>
              <w:t>2.</w:t>
            </w:r>
            <w:r w:rsidR="001B7A8A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1B7A8A" w:rsidRPr="00776E46">
              <w:rPr>
                <w:rStyle w:val="af2"/>
                <w:noProof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1B7A8A">
              <w:rPr>
                <w:noProof/>
                <w:webHidden/>
              </w:rPr>
              <w:tab/>
            </w:r>
            <w:r w:rsidR="001B7A8A">
              <w:rPr>
                <w:noProof/>
                <w:webHidden/>
              </w:rPr>
              <w:fldChar w:fldCharType="begin"/>
            </w:r>
            <w:r w:rsidR="001B7A8A">
              <w:rPr>
                <w:noProof/>
                <w:webHidden/>
              </w:rPr>
              <w:instrText xml:space="preserve"> PAGEREF _Toc164951045 \h </w:instrText>
            </w:r>
            <w:r w:rsidR="001B7A8A">
              <w:rPr>
                <w:noProof/>
                <w:webHidden/>
              </w:rPr>
            </w:r>
            <w:r w:rsidR="001B7A8A">
              <w:rPr>
                <w:noProof/>
                <w:webHidden/>
              </w:rPr>
              <w:fldChar w:fldCharType="separate"/>
            </w:r>
            <w:r w:rsidR="00683D1C">
              <w:rPr>
                <w:noProof/>
                <w:webHidden/>
              </w:rPr>
              <w:t>3</w:t>
            </w:r>
            <w:r w:rsidR="001B7A8A">
              <w:rPr>
                <w:noProof/>
                <w:webHidden/>
              </w:rPr>
              <w:fldChar w:fldCharType="end"/>
            </w:r>
          </w:hyperlink>
        </w:p>
        <w:p w:rsidR="001B7A8A" w:rsidRDefault="00B96E3B" w:rsidP="00E47FCF">
          <w:pPr>
            <w:pStyle w:val="11"/>
            <w:tabs>
              <w:tab w:val="left" w:pos="426"/>
              <w:tab w:val="left" w:pos="567"/>
              <w:tab w:val="right" w:leader="dot" w:pos="10976"/>
            </w:tabs>
            <w:suppressAutoHyphens w:val="0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64951046" w:history="1">
            <w:r w:rsidR="001B7A8A" w:rsidRPr="00776E46">
              <w:rPr>
                <w:rStyle w:val="af2"/>
                <w:noProof/>
              </w:rPr>
              <w:t>3.</w:t>
            </w:r>
            <w:r w:rsidR="001B7A8A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1B7A8A" w:rsidRPr="00776E46">
              <w:rPr>
                <w:rStyle w:val="af2"/>
                <w:noProof/>
              </w:rPr>
              <w:t>Место дисциплины в структуре образовательной программы</w:t>
            </w:r>
            <w:r w:rsidR="001B7A8A">
              <w:rPr>
                <w:noProof/>
                <w:webHidden/>
              </w:rPr>
              <w:tab/>
            </w:r>
            <w:r w:rsidR="001B7A8A">
              <w:rPr>
                <w:noProof/>
                <w:webHidden/>
              </w:rPr>
              <w:fldChar w:fldCharType="begin"/>
            </w:r>
            <w:r w:rsidR="001B7A8A">
              <w:rPr>
                <w:noProof/>
                <w:webHidden/>
              </w:rPr>
              <w:instrText xml:space="preserve"> PAGEREF _Toc164951046 \h </w:instrText>
            </w:r>
            <w:r w:rsidR="001B7A8A">
              <w:rPr>
                <w:noProof/>
                <w:webHidden/>
              </w:rPr>
            </w:r>
            <w:r w:rsidR="001B7A8A">
              <w:rPr>
                <w:noProof/>
                <w:webHidden/>
              </w:rPr>
              <w:fldChar w:fldCharType="separate"/>
            </w:r>
            <w:r w:rsidR="00683D1C">
              <w:rPr>
                <w:noProof/>
                <w:webHidden/>
              </w:rPr>
              <w:t>5</w:t>
            </w:r>
            <w:r w:rsidR="001B7A8A">
              <w:rPr>
                <w:noProof/>
                <w:webHidden/>
              </w:rPr>
              <w:fldChar w:fldCharType="end"/>
            </w:r>
          </w:hyperlink>
        </w:p>
        <w:p w:rsidR="001B7A8A" w:rsidRDefault="00B96E3B" w:rsidP="00E47FCF">
          <w:pPr>
            <w:pStyle w:val="11"/>
            <w:tabs>
              <w:tab w:val="left" w:pos="426"/>
              <w:tab w:val="left" w:pos="567"/>
              <w:tab w:val="right" w:leader="dot" w:pos="10976"/>
            </w:tabs>
            <w:suppressAutoHyphens w:val="0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64951047" w:history="1">
            <w:r w:rsidR="001B7A8A" w:rsidRPr="00776E46">
              <w:rPr>
                <w:rStyle w:val="af2"/>
                <w:noProof/>
              </w:rPr>
              <w:t>4.</w:t>
            </w:r>
            <w:r w:rsidR="001B7A8A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1B7A8A" w:rsidRPr="00776E46">
              <w:rPr>
                <w:rStyle w:val="af2"/>
                <w:noProof/>
              </w:rPr>
              <w:t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1B7A8A">
              <w:rPr>
                <w:noProof/>
                <w:webHidden/>
              </w:rPr>
              <w:tab/>
            </w:r>
            <w:r w:rsidR="001B7A8A">
              <w:rPr>
                <w:noProof/>
                <w:webHidden/>
              </w:rPr>
              <w:fldChar w:fldCharType="begin"/>
            </w:r>
            <w:r w:rsidR="001B7A8A">
              <w:rPr>
                <w:noProof/>
                <w:webHidden/>
              </w:rPr>
              <w:instrText xml:space="preserve"> PAGEREF _Toc164951047 \h </w:instrText>
            </w:r>
            <w:r w:rsidR="001B7A8A">
              <w:rPr>
                <w:noProof/>
                <w:webHidden/>
              </w:rPr>
            </w:r>
            <w:r w:rsidR="001B7A8A">
              <w:rPr>
                <w:noProof/>
                <w:webHidden/>
              </w:rPr>
              <w:fldChar w:fldCharType="separate"/>
            </w:r>
            <w:r w:rsidR="00683D1C">
              <w:rPr>
                <w:noProof/>
                <w:webHidden/>
              </w:rPr>
              <w:t>6</w:t>
            </w:r>
            <w:r w:rsidR="001B7A8A">
              <w:rPr>
                <w:noProof/>
                <w:webHidden/>
              </w:rPr>
              <w:fldChar w:fldCharType="end"/>
            </w:r>
          </w:hyperlink>
        </w:p>
        <w:p w:rsidR="001B7A8A" w:rsidRDefault="00B96E3B" w:rsidP="00E47FCF">
          <w:pPr>
            <w:pStyle w:val="11"/>
            <w:tabs>
              <w:tab w:val="left" w:pos="426"/>
              <w:tab w:val="left" w:pos="567"/>
              <w:tab w:val="right" w:leader="dot" w:pos="10976"/>
            </w:tabs>
            <w:suppressAutoHyphens w:val="0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64951048" w:history="1">
            <w:r w:rsidR="001B7A8A" w:rsidRPr="00776E46">
              <w:rPr>
                <w:rStyle w:val="af2"/>
                <w:noProof/>
              </w:rPr>
              <w:t>5.</w:t>
            </w:r>
            <w:r w:rsidR="001B7A8A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1B7A8A" w:rsidRPr="00776E46">
              <w:rPr>
                <w:rStyle w:val="af2"/>
                <w:noProof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1B7A8A">
              <w:rPr>
                <w:noProof/>
                <w:webHidden/>
              </w:rPr>
              <w:tab/>
            </w:r>
            <w:r w:rsidR="001B7A8A">
              <w:rPr>
                <w:noProof/>
                <w:webHidden/>
              </w:rPr>
              <w:fldChar w:fldCharType="begin"/>
            </w:r>
            <w:r w:rsidR="001B7A8A">
              <w:rPr>
                <w:noProof/>
                <w:webHidden/>
              </w:rPr>
              <w:instrText xml:space="preserve"> PAGEREF _Toc164951048 \h </w:instrText>
            </w:r>
            <w:r w:rsidR="001B7A8A">
              <w:rPr>
                <w:noProof/>
                <w:webHidden/>
              </w:rPr>
            </w:r>
            <w:r w:rsidR="001B7A8A">
              <w:rPr>
                <w:noProof/>
                <w:webHidden/>
              </w:rPr>
              <w:fldChar w:fldCharType="separate"/>
            </w:r>
            <w:r w:rsidR="00683D1C">
              <w:rPr>
                <w:noProof/>
                <w:webHidden/>
              </w:rPr>
              <w:t>6</w:t>
            </w:r>
            <w:r w:rsidR="001B7A8A">
              <w:rPr>
                <w:noProof/>
                <w:webHidden/>
              </w:rPr>
              <w:fldChar w:fldCharType="end"/>
            </w:r>
          </w:hyperlink>
        </w:p>
        <w:p w:rsidR="001B7A8A" w:rsidRDefault="00B96E3B" w:rsidP="00E47FCF">
          <w:pPr>
            <w:pStyle w:val="11"/>
            <w:tabs>
              <w:tab w:val="left" w:pos="426"/>
              <w:tab w:val="left" w:pos="567"/>
              <w:tab w:val="left" w:pos="880"/>
              <w:tab w:val="right" w:leader="dot" w:pos="10976"/>
            </w:tabs>
            <w:suppressAutoHyphens w:val="0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64951049" w:history="1">
            <w:r w:rsidR="001B7A8A" w:rsidRPr="00776E46">
              <w:rPr>
                <w:rStyle w:val="af2"/>
                <w:noProof/>
              </w:rPr>
              <w:t>5.1.</w:t>
            </w:r>
            <w:r w:rsidR="001B7A8A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1B7A8A" w:rsidRPr="00776E46">
              <w:rPr>
                <w:rStyle w:val="af2"/>
                <w:noProof/>
              </w:rPr>
              <w:t>Содержание дисциплины</w:t>
            </w:r>
            <w:r w:rsidR="001B7A8A">
              <w:rPr>
                <w:noProof/>
                <w:webHidden/>
              </w:rPr>
              <w:tab/>
            </w:r>
            <w:r w:rsidR="001B7A8A">
              <w:rPr>
                <w:noProof/>
                <w:webHidden/>
              </w:rPr>
              <w:fldChar w:fldCharType="begin"/>
            </w:r>
            <w:r w:rsidR="001B7A8A">
              <w:rPr>
                <w:noProof/>
                <w:webHidden/>
              </w:rPr>
              <w:instrText xml:space="preserve"> PAGEREF _Toc164951049 \h </w:instrText>
            </w:r>
            <w:r w:rsidR="001B7A8A">
              <w:rPr>
                <w:noProof/>
                <w:webHidden/>
              </w:rPr>
            </w:r>
            <w:r w:rsidR="001B7A8A">
              <w:rPr>
                <w:noProof/>
                <w:webHidden/>
              </w:rPr>
              <w:fldChar w:fldCharType="separate"/>
            </w:r>
            <w:r w:rsidR="00683D1C">
              <w:rPr>
                <w:noProof/>
                <w:webHidden/>
              </w:rPr>
              <w:t>6</w:t>
            </w:r>
            <w:r w:rsidR="001B7A8A">
              <w:rPr>
                <w:noProof/>
                <w:webHidden/>
              </w:rPr>
              <w:fldChar w:fldCharType="end"/>
            </w:r>
          </w:hyperlink>
        </w:p>
        <w:p w:rsidR="001B7A8A" w:rsidRDefault="00B96E3B" w:rsidP="00E47FCF">
          <w:pPr>
            <w:pStyle w:val="11"/>
            <w:tabs>
              <w:tab w:val="left" w:pos="426"/>
              <w:tab w:val="left" w:pos="567"/>
              <w:tab w:val="left" w:pos="880"/>
              <w:tab w:val="right" w:leader="dot" w:pos="10976"/>
            </w:tabs>
            <w:suppressAutoHyphens w:val="0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64951057" w:history="1">
            <w:r w:rsidR="001B7A8A" w:rsidRPr="00776E46">
              <w:rPr>
                <w:rStyle w:val="af2"/>
                <w:noProof/>
              </w:rPr>
              <w:t>5.2.</w:t>
            </w:r>
            <w:r w:rsidR="001B7A8A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1B7A8A" w:rsidRPr="00776E46">
              <w:rPr>
                <w:rStyle w:val="af2"/>
                <w:noProof/>
              </w:rPr>
              <w:t>Учебно–тематический план</w:t>
            </w:r>
            <w:r w:rsidR="001B7A8A">
              <w:rPr>
                <w:noProof/>
                <w:webHidden/>
              </w:rPr>
              <w:tab/>
            </w:r>
            <w:r w:rsidR="001B7A8A">
              <w:rPr>
                <w:noProof/>
                <w:webHidden/>
              </w:rPr>
              <w:fldChar w:fldCharType="begin"/>
            </w:r>
            <w:r w:rsidR="001B7A8A">
              <w:rPr>
                <w:noProof/>
                <w:webHidden/>
              </w:rPr>
              <w:instrText xml:space="preserve"> PAGEREF _Toc164951057 \h </w:instrText>
            </w:r>
            <w:r w:rsidR="001B7A8A">
              <w:rPr>
                <w:noProof/>
                <w:webHidden/>
              </w:rPr>
            </w:r>
            <w:r w:rsidR="001B7A8A">
              <w:rPr>
                <w:noProof/>
                <w:webHidden/>
              </w:rPr>
              <w:fldChar w:fldCharType="separate"/>
            </w:r>
            <w:r w:rsidR="00683D1C">
              <w:rPr>
                <w:noProof/>
                <w:webHidden/>
              </w:rPr>
              <w:t>8</w:t>
            </w:r>
            <w:r w:rsidR="001B7A8A">
              <w:rPr>
                <w:noProof/>
                <w:webHidden/>
              </w:rPr>
              <w:fldChar w:fldCharType="end"/>
            </w:r>
          </w:hyperlink>
        </w:p>
        <w:p w:rsidR="001B7A8A" w:rsidRDefault="00B96E3B" w:rsidP="00E47FCF">
          <w:pPr>
            <w:pStyle w:val="11"/>
            <w:tabs>
              <w:tab w:val="left" w:pos="426"/>
              <w:tab w:val="left" w:pos="567"/>
              <w:tab w:val="left" w:pos="880"/>
              <w:tab w:val="right" w:leader="dot" w:pos="10976"/>
            </w:tabs>
            <w:suppressAutoHyphens w:val="0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64951058" w:history="1">
            <w:r w:rsidR="001B7A8A" w:rsidRPr="00776E46">
              <w:rPr>
                <w:rStyle w:val="af2"/>
                <w:noProof/>
              </w:rPr>
              <w:t>5.3.</w:t>
            </w:r>
            <w:r w:rsidR="001B7A8A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1B7A8A" w:rsidRPr="00776E46">
              <w:rPr>
                <w:rStyle w:val="af2"/>
                <w:noProof/>
              </w:rPr>
              <w:t>Содержание семинаров, практических занятий</w:t>
            </w:r>
            <w:r w:rsidR="001B7A8A">
              <w:rPr>
                <w:noProof/>
                <w:webHidden/>
              </w:rPr>
              <w:tab/>
            </w:r>
            <w:r w:rsidR="001B7A8A">
              <w:rPr>
                <w:noProof/>
                <w:webHidden/>
              </w:rPr>
              <w:fldChar w:fldCharType="begin"/>
            </w:r>
            <w:r w:rsidR="001B7A8A">
              <w:rPr>
                <w:noProof/>
                <w:webHidden/>
              </w:rPr>
              <w:instrText xml:space="preserve"> PAGEREF _Toc164951058 \h </w:instrText>
            </w:r>
            <w:r w:rsidR="001B7A8A">
              <w:rPr>
                <w:noProof/>
                <w:webHidden/>
              </w:rPr>
            </w:r>
            <w:r w:rsidR="001B7A8A">
              <w:rPr>
                <w:noProof/>
                <w:webHidden/>
              </w:rPr>
              <w:fldChar w:fldCharType="separate"/>
            </w:r>
            <w:r w:rsidR="00683D1C">
              <w:rPr>
                <w:noProof/>
                <w:webHidden/>
              </w:rPr>
              <w:t>9</w:t>
            </w:r>
            <w:r w:rsidR="001B7A8A">
              <w:rPr>
                <w:noProof/>
                <w:webHidden/>
              </w:rPr>
              <w:fldChar w:fldCharType="end"/>
            </w:r>
          </w:hyperlink>
        </w:p>
        <w:p w:rsidR="001B7A8A" w:rsidRDefault="00B96E3B" w:rsidP="00E47FCF">
          <w:pPr>
            <w:pStyle w:val="11"/>
            <w:tabs>
              <w:tab w:val="left" w:pos="426"/>
              <w:tab w:val="left" w:pos="567"/>
              <w:tab w:val="right" w:leader="dot" w:pos="10976"/>
            </w:tabs>
            <w:suppressAutoHyphens w:val="0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64951059" w:history="1">
            <w:r w:rsidR="001B7A8A" w:rsidRPr="00776E46">
              <w:rPr>
                <w:rStyle w:val="af2"/>
                <w:noProof/>
              </w:rPr>
              <w:t>6.</w:t>
            </w:r>
            <w:r w:rsidR="001B7A8A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1B7A8A" w:rsidRPr="00776E46">
              <w:rPr>
                <w:rStyle w:val="af2"/>
                <w:noProof/>
              </w:rPr>
              <w:t>Перечень учебно-методического обеспечения для самостоятельной работы обучающихся по дисциплине</w:t>
            </w:r>
            <w:r w:rsidR="001B7A8A">
              <w:rPr>
                <w:noProof/>
                <w:webHidden/>
              </w:rPr>
              <w:tab/>
            </w:r>
            <w:r w:rsidR="001B7A8A">
              <w:rPr>
                <w:noProof/>
                <w:webHidden/>
              </w:rPr>
              <w:fldChar w:fldCharType="begin"/>
            </w:r>
            <w:r w:rsidR="001B7A8A">
              <w:rPr>
                <w:noProof/>
                <w:webHidden/>
              </w:rPr>
              <w:instrText xml:space="preserve"> PAGEREF _Toc164951059 \h </w:instrText>
            </w:r>
            <w:r w:rsidR="001B7A8A">
              <w:rPr>
                <w:noProof/>
                <w:webHidden/>
              </w:rPr>
            </w:r>
            <w:r w:rsidR="001B7A8A">
              <w:rPr>
                <w:noProof/>
                <w:webHidden/>
              </w:rPr>
              <w:fldChar w:fldCharType="separate"/>
            </w:r>
            <w:r w:rsidR="00683D1C">
              <w:rPr>
                <w:noProof/>
                <w:webHidden/>
              </w:rPr>
              <w:t>12</w:t>
            </w:r>
            <w:r w:rsidR="001B7A8A">
              <w:rPr>
                <w:noProof/>
                <w:webHidden/>
              </w:rPr>
              <w:fldChar w:fldCharType="end"/>
            </w:r>
          </w:hyperlink>
        </w:p>
        <w:p w:rsidR="001B7A8A" w:rsidRDefault="00B96E3B" w:rsidP="00E47FCF">
          <w:pPr>
            <w:pStyle w:val="11"/>
            <w:tabs>
              <w:tab w:val="left" w:pos="426"/>
              <w:tab w:val="left" w:pos="567"/>
              <w:tab w:val="right" w:leader="dot" w:pos="10976"/>
            </w:tabs>
            <w:suppressAutoHyphens w:val="0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64951060" w:history="1">
            <w:r w:rsidR="001B7A8A" w:rsidRPr="00776E46">
              <w:rPr>
                <w:rStyle w:val="af2"/>
                <w:noProof/>
              </w:rPr>
              <w:t>6.1</w:t>
            </w:r>
            <w:r w:rsidR="001B7A8A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1B7A8A" w:rsidRPr="00776E46">
              <w:rPr>
                <w:rStyle w:val="af2"/>
                <w:noProof/>
              </w:rPr>
              <w:t>Перечень вопросов, отводимых на самостоятельное освоение дисциплины, формы внеаудиторной самостоятельной работы</w:t>
            </w:r>
            <w:r w:rsidR="001B7A8A">
              <w:rPr>
                <w:noProof/>
                <w:webHidden/>
              </w:rPr>
              <w:tab/>
            </w:r>
            <w:r w:rsidR="001B7A8A">
              <w:rPr>
                <w:noProof/>
                <w:webHidden/>
              </w:rPr>
              <w:fldChar w:fldCharType="begin"/>
            </w:r>
            <w:r w:rsidR="001B7A8A">
              <w:rPr>
                <w:noProof/>
                <w:webHidden/>
              </w:rPr>
              <w:instrText xml:space="preserve"> PAGEREF _Toc164951060 \h </w:instrText>
            </w:r>
            <w:r w:rsidR="001B7A8A">
              <w:rPr>
                <w:noProof/>
                <w:webHidden/>
              </w:rPr>
            </w:r>
            <w:r w:rsidR="001B7A8A">
              <w:rPr>
                <w:noProof/>
                <w:webHidden/>
              </w:rPr>
              <w:fldChar w:fldCharType="separate"/>
            </w:r>
            <w:r w:rsidR="00683D1C">
              <w:rPr>
                <w:noProof/>
                <w:webHidden/>
              </w:rPr>
              <w:t>12</w:t>
            </w:r>
            <w:r w:rsidR="001B7A8A">
              <w:rPr>
                <w:noProof/>
                <w:webHidden/>
              </w:rPr>
              <w:fldChar w:fldCharType="end"/>
            </w:r>
          </w:hyperlink>
        </w:p>
        <w:p w:rsidR="001B7A8A" w:rsidRDefault="00B96E3B" w:rsidP="00E47FCF">
          <w:pPr>
            <w:pStyle w:val="11"/>
            <w:tabs>
              <w:tab w:val="left" w:pos="426"/>
              <w:tab w:val="left" w:pos="567"/>
              <w:tab w:val="right" w:leader="dot" w:pos="10976"/>
            </w:tabs>
            <w:suppressAutoHyphens w:val="0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64951061" w:history="1">
            <w:r w:rsidR="001B7A8A" w:rsidRPr="00776E46">
              <w:rPr>
                <w:rStyle w:val="af2"/>
                <w:noProof/>
              </w:rPr>
              <w:t>6.2</w:t>
            </w:r>
            <w:r w:rsidR="001B7A8A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1B7A8A" w:rsidRPr="00776E46">
              <w:rPr>
                <w:rStyle w:val="af2"/>
                <w:noProof/>
              </w:rPr>
              <w:t>Перечень вопросов, заданий, тем для подготовки к текущему контролю (согласно таблице 2)</w:t>
            </w:r>
            <w:r w:rsidR="001B7A8A">
              <w:rPr>
                <w:noProof/>
                <w:webHidden/>
              </w:rPr>
              <w:tab/>
            </w:r>
            <w:r w:rsidR="001B7A8A">
              <w:rPr>
                <w:noProof/>
                <w:webHidden/>
              </w:rPr>
              <w:fldChar w:fldCharType="begin"/>
            </w:r>
            <w:r w:rsidR="001B7A8A">
              <w:rPr>
                <w:noProof/>
                <w:webHidden/>
              </w:rPr>
              <w:instrText xml:space="preserve"> PAGEREF _Toc164951061 \h </w:instrText>
            </w:r>
            <w:r w:rsidR="001B7A8A">
              <w:rPr>
                <w:noProof/>
                <w:webHidden/>
              </w:rPr>
            </w:r>
            <w:r w:rsidR="001B7A8A">
              <w:rPr>
                <w:noProof/>
                <w:webHidden/>
              </w:rPr>
              <w:fldChar w:fldCharType="separate"/>
            </w:r>
            <w:r w:rsidR="00683D1C">
              <w:rPr>
                <w:noProof/>
                <w:webHidden/>
              </w:rPr>
              <w:t>13</w:t>
            </w:r>
            <w:r w:rsidR="001B7A8A">
              <w:rPr>
                <w:noProof/>
                <w:webHidden/>
              </w:rPr>
              <w:fldChar w:fldCharType="end"/>
            </w:r>
          </w:hyperlink>
        </w:p>
        <w:p w:rsidR="001B7A8A" w:rsidRDefault="00B96E3B" w:rsidP="00E47FCF">
          <w:pPr>
            <w:pStyle w:val="11"/>
            <w:tabs>
              <w:tab w:val="left" w:pos="426"/>
              <w:tab w:val="left" w:pos="567"/>
              <w:tab w:val="right" w:leader="dot" w:pos="10976"/>
            </w:tabs>
            <w:suppressAutoHyphens w:val="0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64951062" w:history="1">
            <w:r w:rsidR="001B7A8A" w:rsidRPr="00776E46">
              <w:rPr>
                <w:rStyle w:val="af2"/>
                <w:noProof/>
              </w:rPr>
              <w:t>7.</w:t>
            </w:r>
            <w:r w:rsidR="001B7A8A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1B7A8A" w:rsidRPr="00776E46">
              <w:rPr>
                <w:rStyle w:val="af2"/>
                <w:noProof/>
              </w:rPr>
              <w:t>Фонд оценочных средств для проведения промежуточной аттестации обучающихся по дисциплине</w:t>
            </w:r>
            <w:r w:rsidR="001B7A8A">
              <w:rPr>
                <w:noProof/>
                <w:webHidden/>
              </w:rPr>
              <w:tab/>
            </w:r>
            <w:r w:rsidR="001B7A8A">
              <w:rPr>
                <w:noProof/>
                <w:webHidden/>
              </w:rPr>
              <w:fldChar w:fldCharType="begin"/>
            </w:r>
            <w:r w:rsidR="001B7A8A">
              <w:rPr>
                <w:noProof/>
                <w:webHidden/>
              </w:rPr>
              <w:instrText xml:space="preserve"> PAGEREF _Toc164951062 \h </w:instrText>
            </w:r>
            <w:r w:rsidR="001B7A8A">
              <w:rPr>
                <w:noProof/>
                <w:webHidden/>
              </w:rPr>
            </w:r>
            <w:r w:rsidR="001B7A8A">
              <w:rPr>
                <w:noProof/>
                <w:webHidden/>
              </w:rPr>
              <w:fldChar w:fldCharType="separate"/>
            </w:r>
            <w:r w:rsidR="00683D1C">
              <w:rPr>
                <w:noProof/>
                <w:webHidden/>
              </w:rPr>
              <w:t>15</w:t>
            </w:r>
            <w:r w:rsidR="001B7A8A">
              <w:rPr>
                <w:noProof/>
                <w:webHidden/>
              </w:rPr>
              <w:fldChar w:fldCharType="end"/>
            </w:r>
          </w:hyperlink>
        </w:p>
        <w:p w:rsidR="001B7A8A" w:rsidRDefault="00B96E3B" w:rsidP="00E47FCF">
          <w:pPr>
            <w:pStyle w:val="11"/>
            <w:tabs>
              <w:tab w:val="left" w:pos="426"/>
              <w:tab w:val="left" w:pos="567"/>
              <w:tab w:val="left" w:pos="880"/>
              <w:tab w:val="right" w:leader="dot" w:pos="10976"/>
            </w:tabs>
            <w:suppressAutoHyphens w:val="0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64951063" w:history="1">
            <w:r w:rsidR="001B7A8A" w:rsidRPr="00776E46">
              <w:rPr>
                <w:rStyle w:val="af2"/>
                <w:noProof/>
              </w:rPr>
              <w:t>7.1.</w:t>
            </w:r>
            <w:r w:rsidR="001B7A8A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1B7A8A" w:rsidRPr="00776E46">
              <w:rPr>
                <w:rStyle w:val="af2"/>
                <w:noProof/>
              </w:rPr>
              <w:t>Перечень компетенций, формируемых в процессе освоения дисциплины</w:t>
            </w:r>
            <w:r w:rsidR="001B7A8A">
              <w:rPr>
                <w:noProof/>
                <w:webHidden/>
              </w:rPr>
              <w:tab/>
            </w:r>
            <w:r w:rsidR="001B7A8A">
              <w:rPr>
                <w:noProof/>
                <w:webHidden/>
              </w:rPr>
              <w:fldChar w:fldCharType="begin"/>
            </w:r>
            <w:r w:rsidR="001B7A8A">
              <w:rPr>
                <w:noProof/>
                <w:webHidden/>
              </w:rPr>
              <w:instrText xml:space="preserve"> PAGEREF _Toc164951063 \h </w:instrText>
            </w:r>
            <w:r w:rsidR="001B7A8A">
              <w:rPr>
                <w:noProof/>
                <w:webHidden/>
              </w:rPr>
            </w:r>
            <w:r w:rsidR="001B7A8A">
              <w:rPr>
                <w:noProof/>
                <w:webHidden/>
              </w:rPr>
              <w:fldChar w:fldCharType="separate"/>
            </w:r>
            <w:r w:rsidR="00683D1C">
              <w:rPr>
                <w:noProof/>
                <w:webHidden/>
              </w:rPr>
              <w:t>15</w:t>
            </w:r>
            <w:r w:rsidR="001B7A8A">
              <w:rPr>
                <w:noProof/>
                <w:webHidden/>
              </w:rPr>
              <w:fldChar w:fldCharType="end"/>
            </w:r>
          </w:hyperlink>
        </w:p>
        <w:p w:rsidR="001B7A8A" w:rsidRDefault="00B96E3B" w:rsidP="00E47FCF">
          <w:pPr>
            <w:pStyle w:val="11"/>
            <w:tabs>
              <w:tab w:val="left" w:pos="426"/>
              <w:tab w:val="left" w:pos="567"/>
              <w:tab w:val="left" w:pos="880"/>
              <w:tab w:val="right" w:leader="dot" w:pos="10976"/>
            </w:tabs>
            <w:suppressAutoHyphens w:val="0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64951064" w:history="1">
            <w:r w:rsidR="001B7A8A" w:rsidRPr="00776E46">
              <w:rPr>
                <w:rStyle w:val="af2"/>
                <w:noProof/>
              </w:rPr>
              <w:t>7.2.</w:t>
            </w:r>
            <w:r w:rsidR="001B7A8A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1B7A8A" w:rsidRPr="00776E46">
              <w:rPr>
                <w:rStyle w:val="af2"/>
                <w:noProof/>
              </w:rPr>
              <w:t>Типовые задания или иные материалы, необходимые для оценки индикаторов достижения компетенций, умений и знаний</w:t>
            </w:r>
            <w:r w:rsidR="001B7A8A">
              <w:rPr>
                <w:noProof/>
                <w:webHidden/>
              </w:rPr>
              <w:tab/>
            </w:r>
            <w:r w:rsidR="001B7A8A">
              <w:rPr>
                <w:noProof/>
                <w:webHidden/>
              </w:rPr>
              <w:fldChar w:fldCharType="begin"/>
            </w:r>
            <w:r w:rsidR="001B7A8A">
              <w:rPr>
                <w:noProof/>
                <w:webHidden/>
              </w:rPr>
              <w:instrText xml:space="preserve"> PAGEREF _Toc164951064 \h </w:instrText>
            </w:r>
            <w:r w:rsidR="001B7A8A">
              <w:rPr>
                <w:noProof/>
                <w:webHidden/>
              </w:rPr>
            </w:r>
            <w:r w:rsidR="001B7A8A">
              <w:rPr>
                <w:noProof/>
                <w:webHidden/>
              </w:rPr>
              <w:fldChar w:fldCharType="separate"/>
            </w:r>
            <w:r w:rsidR="00683D1C">
              <w:rPr>
                <w:noProof/>
                <w:webHidden/>
              </w:rPr>
              <w:t>16</w:t>
            </w:r>
            <w:r w:rsidR="001B7A8A">
              <w:rPr>
                <w:noProof/>
                <w:webHidden/>
              </w:rPr>
              <w:fldChar w:fldCharType="end"/>
            </w:r>
          </w:hyperlink>
        </w:p>
        <w:p w:rsidR="001B7A8A" w:rsidRDefault="00B96E3B" w:rsidP="00E47FCF">
          <w:pPr>
            <w:pStyle w:val="11"/>
            <w:tabs>
              <w:tab w:val="left" w:pos="426"/>
              <w:tab w:val="left" w:pos="567"/>
              <w:tab w:val="right" w:leader="dot" w:pos="10976"/>
            </w:tabs>
            <w:suppressAutoHyphens w:val="0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64951068" w:history="1">
            <w:r w:rsidR="001B7A8A" w:rsidRPr="00776E46">
              <w:rPr>
                <w:rStyle w:val="af2"/>
                <w:noProof/>
              </w:rPr>
              <w:t>8.</w:t>
            </w:r>
            <w:r w:rsidR="001B7A8A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1B7A8A" w:rsidRPr="00776E46">
              <w:rPr>
                <w:rStyle w:val="af2"/>
                <w:noProof/>
              </w:rPr>
              <w:t>Перечень основной и дополнительной учебной литературы, необходимой для освоения дисциплины</w:t>
            </w:r>
            <w:r w:rsidR="001B7A8A">
              <w:rPr>
                <w:noProof/>
                <w:webHidden/>
              </w:rPr>
              <w:tab/>
              <w:t>…………………………………………………………………………………………………………………</w:t>
            </w:r>
            <w:r w:rsidR="001B7A8A">
              <w:rPr>
                <w:noProof/>
                <w:webHidden/>
              </w:rPr>
              <w:fldChar w:fldCharType="begin"/>
            </w:r>
            <w:r w:rsidR="001B7A8A">
              <w:rPr>
                <w:noProof/>
                <w:webHidden/>
              </w:rPr>
              <w:instrText xml:space="preserve"> PAGEREF _Toc164951068 \h </w:instrText>
            </w:r>
            <w:r w:rsidR="001B7A8A">
              <w:rPr>
                <w:noProof/>
                <w:webHidden/>
              </w:rPr>
            </w:r>
            <w:r w:rsidR="001B7A8A">
              <w:rPr>
                <w:noProof/>
                <w:webHidden/>
              </w:rPr>
              <w:fldChar w:fldCharType="separate"/>
            </w:r>
            <w:r w:rsidR="00683D1C">
              <w:rPr>
                <w:noProof/>
                <w:webHidden/>
              </w:rPr>
              <w:t>23</w:t>
            </w:r>
            <w:r w:rsidR="001B7A8A">
              <w:rPr>
                <w:noProof/>
                <w:webHidden/>
              </w:rPr>
              <w:fldChar w:fldCharType="end"/>
            </w:r>
          </w:hyperlink>
        </w:p>
        <w:p w:rsidR="001B7A8A" w:rsidRDefault="00B96E3B" w:rsidP="00E47FCF">
          <w:pPr>
            <w:pStyle w:val="11"/>
            <w:tabs>
              <w:tab w:val="left" w:pos="426"/>
              <w:tab w:val="left" w:pos="567"/>
              <w:tab w:val="right" w:leader="dot" w:pos="10976"/>
            </w:tabs>
            <w:suppressAutoHyphens w:val="0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64951071" w:history="1">
            <w:r w:rsidR="001B7A8A" w:rsidRPr="00776E46">
              <w:rPr>
                <w:rStyle w:val="af2"/>
                <w:noProof/>
              </w:rPr>
              <w:t>9.</w:t>
            </w:r>
            <w:r w:rsidR="001B7A8A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1B7A8A" w:rsidRPr="00776E46">
              <w:rPr>
                <w:rStyle w:val="af2"/>
                <w:noProof/>
              </w:rPr>
              <w:t>Перечень ресурсов информационно-телекоммуникационной сети «Интернет», необходимых для освоения дисциплины</w:t>
            </w:r>
            <w:r w:rsidR="001B7A8A">
              <w:rPr>
                <w:noProof/>
                <w:webHidden/>
              </w:rPr>
              <w:tab/>
            </w:r>
            <w:r w:rsidR="001B7A8A">
              <w:rPr>
                <w:noProof/>
                <w:webHidden/>
              </w:rPr>
              <w:fldChar w:fldCharType="begin"/>
            </w:r>
            <w:r w:rsidR="001B7A8A">
              <w:rPr>
                <w:noProof/>
                <w:webHidden/>
              </w:rPr>
              <w:instrText xml:space="preserve"> PAGEREF _Toc164951071 \h </w:instrText>
            </w:r>
            <w:r w:rsidR="001B7A8A">
              <w:rPr>
                <w:noProof/>
                <w:webHidden/>
              </w:rPr>
            </w:r>
            <w:r w:rsidR="001B7A8A">
              <w:rPr>
                <w:noProof/>
                <w:webHidden/>
              </w:rPr>
              <w:fldChar w:fldCharType="separate"/>
            </w:r>
            <w:r w:rsidR="00683D1C">
              <w:rPr>
                <w:noProof/>
                <w:webHidden/>
              </w:rPr>
              <w:t>25</w:t>
            </w:r>
            <w:r w:rsidR="001B7A8A">
              <w:rPr>
                <w:noProof/>
                <w:webHidden/>
              </w:rPr>
              <w:fldChar w:fldCharType="end"/>
            </w:r>
          </w:hyperlink>
        </w:p>
        <w:p w:rsidR="001B7A8A" w:rsidRDefault="00B96E3B" w:rsidP="00E47FCF">
          <w:pPr>
            <w:pStyle w:val="11"/>
            <w:tabs>
              <w:tab w:val="left" w:pos="426"/>
              <w:tab w:val="left" w:pos="567"/>
              <w:tab w:val="right" w:leader="dot" w:pos="10976"/>
            </w:tabs>
            <w:suppressAutoHyphens w:val="0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64951090" w:history="1">
            <w:r w:rsidR="001B7A8A" w:rsidRPr="00776E46">
              <w:rPr>
                <w:rStyle w:val="af2"/>
                <w:noProof/>
              </w:rPr>
              <w:t>10.</w:t>
            </w:r>
            <w:r w:rsidR="001B7A8A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1B7A8A" w:rsidRPr="00776E46">
              <w:rPr>
                <w:rStyle w:val="af2"/>
                <w:noProof/>
              </w:rPr>
              <w:t>Методические указания для обучающихся по освоению дисциплины</w:t>
            </w:r>
            <w:r w:rsidR="001B7A8A">
              <w:rPr>
                <w:noProof/>
                <w:webHidden/>
              </w:rPr>
              <w:tab/>
            </w:r>
            <w:r w:rsidR="001B7A8A">
              <w:rPr>
                <w:noProof/>
                <w:webHidden/>
              </w:rPr>
              <w:fldChar w:fldCharType="begin"/>
            </w:r>
            <w:r w:rsidR="001B7A8A">
              <w:rPr>
                <w:noProof/>
                <w:webHidden/>
              </w:rPr>
              <w:instrText xml:space="preserve"> PAGEREF _Toc164951090 \h </w:instrText>
            </w:r>
            <w:r w:rsidR="001B7A8A">
              <w:rPr>
                <w:noProof/>
                <w:webHidden/>
              </w:rPr>
            </w:r>
            <w:r w:rsidR="001B7A8A">
              <w:rPr>
                <w:noProof/>
                <w:webHidden/>
              </w:rPr>
              <w:fldChar w:fldCharType="separate"/>
            </w:r>
            <w:r w:rsidR="00683D1C">
              <w:rPr>
                <w:noProof/>
                <w:webHidden/>
              </w:rPr>
              <w:t>26</w:t>
            </w:r>
            <w:r w:rsidR="001B7A8A">
              <w:rPr>
                <w:noProof/>
                <w:webHidden/>
              </w:rPr>
              <w:fldChar w:fldCharType="end"/>
            </w:r>
          </w:hyperlink>
        </w:p>
        <w:p w:rsidR="001B7A8A" w:rsidRDefault="00B96E3B" w:rsidP="00E47FCF">
          <w:pPr>
            <w:pStyle w:val="11"/>
            <w:tabs>
              <w:tab w:val="left" w:pos="426"/>
              <w:tab w:val="left" w:pos="567"/>
              <w:tab w:val="right" w:leader="dot" w:pos="10976"/>
            </w:tabs>
            <w:suppressAutoHyphens w:val="0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64951092" w:history="1">
            <w:r w:rsidR="001B7A8A" w:rsidRPr="00776E46">
              <w:rPr>
                <w:rStyle w:val="af2"/>
                <w:noProof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необходимости).</w:t>
            </w:r>
            <w:r w:rsidR="001B7A8A">
              <w:rPr>
                <w:noProof/>
                <w:webHidden/>
              </w:rPr>
              <w:tab/>
            </w:r>
            <w:r w:rsidR="001B7A8A">
              <w:rPr>
                <w:noProof/>
                <w:webHidden/>
              </w:rPr>
              <w:fldChar w:fldCharType="begin"/>
            </w:r>
            <w:r w:rsidR="001B7A8A">
              <w:rPr>
                <w:noProof/>
                <w:webHidden/>
              </w:rPr>
              <w:instrText xml:space="preserve"> PAGEREF _Toc164951092 \h </w:instrText>
            </w:r>
            <w:r w:rsidR="001B7A8A">
              <w:rPr>
                <w:noProof/>
                <w:webHidden/>
              </w:rPr>
            </w:r>
            <w:r w:rsidR="001B7A8A">
              <w:rPr>
                <w:noProof/>
                <w:webHidden/>
              </w:rPr>
              <w:fldChar w:fldCharType="separate"/>
            </w:r>
            <w:r w:rsidR="00683D1C">
              <w:rPr>
                <w:noProof/>
                <w:webHidden/>
              </w:rPr>
              <w:t>28</w:t>
            </w:r>
            <w:r w:rsidR="001B7A8A">
              <w:rPr>
                <w:noProof/>
                <w:webHidden/>
              </w:rPr>
              <w:fldChar w:fldCharType="end"/>
            </w:r>
          </w:hyperlink>
        </w:p>
        <w:p w:rsidR="001B7A8A" w:rsidRDefault="00B96E3B" w:rsidP="00E47FCF">
          <w:pPr>
            <w:pStyle w:val="11"/>
            <w:tabs>
              <w:tab w:val="left" w:pos="426"/>
              <w:tab w:val="left" w:pos="567"/>
              <w:tab w:val="left" w:pos="880"/>
              <w:tab w:val="right" w:leader="dot" w:pos="10976"/>
            </w:tabs>
            <w:suppressAutoHyphens w:val="0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64951093" w:history="1">
            <w:r w:rsidR="001B7A8A" w:rsidRPr="00776E46">
              <w:rPr>
                <w:rStyle w:val="af2"/>
                <w:noProof/>
              </w:rPr>
              <w:t>11.1</w:t>
            </w:r>
            <w:r w:rsidR="001B7A8A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1B7A8A" w:rsidRPr="00776E46">
              <w:rPr>
                <w:rStyle w:val="af2"/>
                <w:noProof/>
              </w:rPr>
              <w:t>Комплект лицензионного программного обеспечения:</w:t>
            </w:r>
            <w:r w:rsidR="001B7A8A">
              <w:rPr>
                <w:noProof/>
                <w:webHidden/>
              </w:rPr>
              <w:tab/>
            </w:r>
            <w:r w:rsidR="001B7A8A">
              <w:rPr>
                <w:noProof/>
                <w:webHidden/>
              </w:rPr>
              <w:fldChar w:fldCharType="begin"/>
            </w:r>
            <w:r w:rsidR="001B7A8A">
              <w:rPr>
                <w:noProof/>
                <w:webHidden/>
              </w:rPr>
              <w:instrText xml:space="preserve"> PAGEREF _Toc164951093 \h </w:instrText>
            </w:r>
            <w:r w:rsidR="001B7A8A">
              <w:rPr>
                <w:noProof/>
                <w:webHidden/>
              </w:rPr>
            </w:r>
            <w:r w:rsidR="001B7A8A">
              <w:rPr>
                <w:noProof/>
                <w:webHidden/>
              </w:rPr>
              <w:fldChar w:fldCharType="separate"/>
            </w:r>
            <w:r w:rsidR="00683D1C">
              <w:rPr>
                <w:noProof/>
                <w:webHidden/>
              </w:rPr>
              <w:t>28</w:t>
            </w:r>
            <w:r w:rsidR="001B7A8A">
              <w:rPr>
                <w:noProof/>
                <w:webHidden/>
              </w:rPr>
              <w:fldChar w:fldCharType="end"/>
            </w:r>
          </w:hyperlink>
        </w:p>
        <w:p w:rsidR="001B7A8A" w:rsidRDefault="00B96E3B" w:rsidP="00E47FCF">
          <w:pPr>
            <w:pStyle w:val="11"/>
            <w:tabs>
              <w:tab w:val="left" w:pos="426"/>
              <w:tab w:val="left" w:pos="567"/>
              <w:tab w:val="left" w:pos="880"/>
              <w:tab w:val="right" w:leader="dot" w:pos="10976"/>
            </w:tabs>
            <w:suppressAutoHyphens w:val="0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64951094" w:history="1">
            <w:r w:rsidR="001B7A8A" w:rsidRPr="00776E46">
              <w:rPr>
                <w:rStyle w:val="af2"/>
                <w:noProof/>
                <w:spacing w:val="-4"/>
              </w:rPr>
              <w:t>11.2.</w:t>
            </w:r>
            <w:r w:rsidR="001B7A8A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1B7A8A" w:rsidRPr="00776E46">
              <w:rPr>
                <w:rStyle w:val="af2"/>
                <w:noProof/>
              </w:rPr>
              <w:t>Современные профессиональные базы данных и информационные справочные системы</w:t>
            </w:r>
            <w:r w:rsidR="001B7A8A">
              <w:rPr>
                <w:noProof/>
                <w:webHidden/>
              </w:rPr>
              <w:tab/>
            </w:r>
            <w:r w:rsidR="001B7A8A">
              <w:rPr>
                <w:noProof/>
                <w:webHidden/>
              </w:rPr>
              <w:fldChar w:fldCharType="begin"/>
            </w:r>
            <w:r w:rsidR="001B7A8A">
              <w:rPr>
                <w:noProof/>
                <w:webHidden/>
              </w:rPr>
              <w:instrText xml:space="preserve"> PAGEREF _Toc164951094 \h </w:instrText>
            </w:r>
            <w:r w:rsidR="001B7A8A">
              <w:rPr>
                <w:noProof/>
                <w:webHidden/>
              </w:rPr>
            </w:r>
            <w:r w:rsidR="001B7A8A">
              <w:rPr>
                <w:noProof/>
                <w:webHidden/>
              </w:rPr>
              <w:fldChar w:fldCharType="separate"/>
            </w:r>
            <w:r w:rsidR="00683D1C">
              <w:rPr>
                <w:noProof/>
                <w:webHidden/>
              </w:rPr>
              <w:t>28</w:t>
            </w:r>
            <w:r w:rsidR="001B7A8A">
              <w:rPr>
                <w:noProof/>
                <w:webHidden/>
              </w:rPr>
              <w:fldChar w:fldCharType="end"/>
            </w:r>
          </w:hyperlink>
        </w:p>
        <w:p w:rsidR="001B7A8A" w:rsidRDefault="00B96E3B" w:rsidP="00E47FCF">
          <w:pPr>
            <w:pStyle w:val="11"/>
            <w:tabs>
              <w:tab w:val="left" w:pos="426"/>
              <w:tab w:val="left" w:pos="567"/>
              <w:tab w:val="right" w:leader="dot" w:pos="10976"/>
            </w:tabs>
            <w:suppressAutoHyphens w:val="0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164951108" w:history="1">
            <w:r w:rsidR="001B7A8A" w:rsidRPr="00776E46">
              <w:rPr>
                <w:rStyle w:val="af2"/>
                <w:noProof/>
              </w:rPr>
              <w:t>12.</w:t>
            </w:r>
            <w:r w:rsidR="001B7A8A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eastAsia="ru-RU"/>
              </w:rPr>
              <w:tab/>
            </w:r>
            <w:r w:rsidR="001B7A8A" w:rsidRPr="00776E46">
              <w:rPr>
                <w:rStyle w:val="af2"/>
                <w:noProof/>
              </w:rPr>
              <w:t>Описание материально-технической базы, необходимой для осуществления образовательного процесса по дисциплине.</w:t>
            </w:r>
            <w:r w:rsidR="001B7A8A">
              <w:rPr>
                <w:noProof/>
                <w:webHidden/>
              </w:rPr>
              <w:tab/>
            </w:r>
            <w:r w:rsidR="001B7A8A">
              <w:rPr>
                <w:noProof/>
                <w:webHidden/>
              </w:rPr>
              <w:fldChar w:fldCharType="begin"/>
            </w:r>
            <w:r w:rsidR="001B7A8A">
              <w:rPr>
                <w:noProof/>
                <w:webHidden/>
              </w:rPr>
              <w:instrText xml:space="preserve"> PAGEREF _Toc164951108 \h </w:instrText>
            </w:r>
            <w:r w:rsidR="001B7A8A">
              <w:rPr>
                <w:noProof/>
                <w:webHidden/>
              </w:rPr>
            </w:r>
            <w:r w:rsidR="001B7A8A">
              <w:rPr>
                <w:noProof/>
                <w:webHidden/>
              </w:rPr>
              <w:fldChar w:fldCharType="separate"/>
            </w:r>
            <w:r w:rsidR="00683D1C">
              <w:rPr>
                <w:noProof/>
                <w:webHidden/>
              </w:rPr>
              <w:t>29</w:t>
            </w:r>
            <w:r w:rsidR="001B7A8A">
              <w:rPr>
                <w:noProof/>
                <w:webHidden/>
              </w:rPr>
              <w:fldChar w:fldCharType="end"/>
            </w:r>
          </w:hyperlink>
        </w:p>
        <w:p w:rsidR="00581DB7" w:rsidRDefault="00581DB7" w:rsidP="00E47FCF">
          <w:pPr>
            <w:suppressAutoHyphens w:val="0"/>
          </w:pPr>
          <w:r>
            <w:rPr>
              <w:b/>
              <w:bCs/>
            </w:rPr>
            <w:fldChar w:fldCharType="end"/>
          </w:r>
        </w:p>
      </w:sdtContent>
    </w:sdt>
    <w:p w:rsidR="001B7A8A" w:rsidRDefault="001B7A8A" w:rsidP="00E47FCF">
      <w:pPr>
        <w:pStyle w:val="1"/>
        <w:numPr>
          <w:ilvl w:val="0"/>
          <w:numId w:val="22"/>
        </w:numPr>
        <w:tabs>
          <w:tab w:val="left" w:pos="1031"/>
        </w:tabs>
        <w:suppressAutoHyphens w:val="0"/>
        <w:spacing w:before="72"/>
        <w:jc w:val="both"/>
      </w:pPr>
      <w:bookmarkStart w:id="19" w:name="_Toc164951044"/>
      <w:r>
        <w:br w:type="page"/>
      </w:r>
    </w:p>
    <w:p w:rsidR="00581DB7" w:rsidRPr="00581DB7" w:rsidRDefault="00581DB7" w:rsidP="00E47FCF">
      <w:pPr>
        <w:pStyle w:val="1"/>
        <w:numPr>
          <w:ilvl w:val="0"/>
          <w:numId w:val="29"/>
        </w:numPr>
        <w:tabs>
          <w:tab w:val="left" w:pos="1031"/>
        </w:tabs>
        <w:suppressAutoHyphens w:val="0"/>
        <w:spacing w:before="72"/>
        <w:jc w:val="both"/>
      </w:pPr>
      <w:r w:rsidRPr="00581DB7">
        <w:lastRenderedPageBreak/>
        <w:t>Наименование дисциплины</w:t>
      </w:r>
      <w:bookmarkEnd w:id="19"/>
    </w:p>
    <w:p w:rsidR="00581DB7" w:rsidRDefault="00581DB7" w:rsidP="00E47FCF">
      <w:pPr>
        <w:pStyle w:val="a4"/>
        <w:suppressAutoHyphens w:val="0"/>
        <w:spacing w:before="158"/>
        <w:ind w:left="672"/>
        <w:rPr>
          <w:color w:val="000000"/>
        </w:rPr>
      </w:pPr>
      <w:r w:rsidRPr="00581DB7">
        <w:rPr>
          <w:color w:val="000000"/>
        </w:rPr>
        <w:t xml:space="preserve">Дисциплина «Технический анализ на финансовых рынках». </w:t>
      </w:r>
    </w:p>
    <w:p w:rsidR="00581DB7" w:rsidRPr="00581DB7" w:rsidRDefault="00581DB7" w:rsidP="00E47FCF">
      <w:pPr>
        <w:pStyle w:val="a4"/>
        <w:suppressAutoHyphens w:val="0"/>
        <w:spacing w:before="158"/>
        <w:ind w:left="672"/>
        <w:rPr>
          <w:color w:val="000000"/>
        </w:rPr>
      </w:pPr>
    </w:p>
    <w:p w:rsidR="005E6B1D" w:rsidRPr="00581DB7" w:rsidRDefault="00581DB7" w:rsidP="00E47FCF">
      <w:pPr>
        <w:pStyle w:val="1"/>
        <w:numPr>
          <w:ilvl w:val="0"/>
          <w:numId w:val="29"/>
        </w:numPr>
        <w:tabs>
          <w:tab w:val="left" w:pos="1031"/>
        </w:tabs>
        <w:suppressAutoHyphens w:val="0"/>
        <w:spacing w:before="72"/>
        <w:jc w:val="both"/>
      </w:pPr>
      <w:bookmarkStart w:id="20" w:name="_Toc164951045"/>
      <w:r w:rsidRPr="00581DB7"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20"/>
    </w:p>
    <w:tbl>
      <w:tblPr>
        <w:tblStyle w:val="TableNormal"/>
        <w:tblW w:w="9783" w:type="dxa"/>
        <w:jc w:val="center"/>
        <w:tblInd w:w="0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1129"/>
        <w:gridCol w:w="2245"/>
        <w:gridCol w:w="2981"/>
        <w:gridCol w:w="3428"/>
      </w:tblGrid>
      <w:tr w:rsidR="005E6B1D" w:rsidRPr="00581DB7" w:rsidTr="00D259B1">
        <w:trPr>
          <w:jc w:val="center"/>
        </w:trPr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B1D" w:rsidRPr="00581DB7" w:rsidRDefault="00D259B1" w:rsidP="00E47FCF">
            <w:pPr>
              <w:pStyle w:val="TableParagraph"/>
              <w:suppressAutoHyphens w:val="0"/>
              <w:ind w:left="110" w:right="156"/>
              <w:contextualSpacing/>
              <w:jc w:val="center"/>
              <w:rPr>
                <w:sz w:val="24"/>
                <w:szCs w:val="24"/>
              </w:rPr>
            </w:pPr>
            <w:r w:rsidRPr="00581DB7">
              <w:rPr>
                <w:sz w:val="24"/>
                <w:szCs w:val="24"/>
              </w:rPr>
              <w:t xml:space="preserve">Код </w:t>
            </w:r>
            <w:proofErr w:type="spellStart"/>
            <w:r w:rsidRPr="00581DB7">
              <w:rPr>
                <w:sz w:val="24"/>
                <w:szCs w:val="24"/>
              </w:rPr>
              <w:t>компете</w:t>
            </w:r>
            <w:proofErr w:type="spellEnd"/>
            <w:r w:rsidRPr="00581DB7">
              <w:rPr>
                <w:sz w:val="24"/>
                <w:szCs w:val="24"/>
              </w:rPr>
              <w:t xml:space="preserve"> </w:t>
            </w:r>
            <w:proofErr w:type="spellStart"/>
            <w:r w:rsidRPr="00581DB7">
              <w:rPr>
                <w:sz w:val="24"/>
                <w:szCs w:val="24"/>
              </w:rPr>
              <w:t>нции</w:t>
            </w:r>
            <w:proofErr w:type="spellEnd"/>
          </w:p>
        </w:tc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B1D" w:rsidRPr="00581DB7" w:rsidRDefault="00D259B1" w:rsidP="00E47FCF">
            <w:pPr>
              <w:pStyle w:val="TableParagraph"/>
              <w:suppressAutoHyphens w:val="0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581DB7">
              <w:rPr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B1D" w:rsidRPr="00581DB7" w:rsidRDefault="00D259B1" w:rsidP="00E47FCF">
            <w:pPr>
              <w:pStyle w:val="TableParagraph"/>
              <w:suppressAutoHyphens w:val="0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581DB7">
              <w:rPr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B1D" w:rsidRPr="00581DB7" w:rsidRDefault="00D259B1" w:rsidP="00E47FCF">
            <w:pPr>
              <w:pStyle w:val="TableParagraph"/>
              <w:tabs>
                <w:tab w:val="left" w:pos="1707"/>
                <w:tab w:val="left" w:pos="2779"/>
                <w:tab w:val="left" w:pos="3892"/>
              </w:tabs>
              <w:suppressAutoHyphens w:val="0"/>
              <w:ind w:left="0" w:right="113"/>
              <w:contextualSpacing/>
              <w:jc w:val="center"/>
              <w:rPr>
                <w:sz w:val="24"/>
                <w:szCs w:val="24"/>
              </w:rPr>
            </w:pPr>
            <w:r w:rsidRPr="00581DB7">
              <w:rPr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5E6B1D" w:rsidRPr="00581DB7" w:rsidTr="00D259B1">
        <w:trPr>
          <w:jc w:val="center"/>
        </w:trPr>
        <w:tc>
          <w:tcPr>
            <w:tcW w:w="11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B1D" w:rsidRPr="00581DB7" w:rsidRDefault="00D259B1" w:rsidP="00E47FCF">
            <w:pPr>
              <w:suppressAutoHyphens w:val="0"/>
              <w:contextualSpacing/>
              <w:jc w:val="center"/>
            </w:pPr>
            <w:r w:rsidRPr="00581DB7">
              <w:rPr>
                <w:rStyle w:val="FontStyle12"/>
                <w:color w:val="000000"/>
                <w:sz w:val="24"/>
                <w:szCs w:val="24"/>
                <w:lang w:eastAsia="ru-RU" w:bidi="ru-RU"/>
              </w:rPr>
              <w:t>ПКН-3</w:t>
            </w:r>
          </w:p>
        </w:tc>
        <w:tc>
          <w:tcPr>
            <w:tcW w:w="22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B1D" w:rsidRDefault="00D259B1" w:rsidP="00E47FCF">
            <w:pPr>
              <w:pStyle w:val="ConsPlusNormal"/>
              <w:suppressAutoHyphens w:val="0"/>
              <w:ind w:firstLine="0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1D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Способность применять инновационные технологии, методы системного анализа и моделирования экономических процессов при постановке и решении экономических задач</w:t>
            </w:r>
          </w:p>
          <w:p w:rsidR="00420D3A" w:rsidRDefault="00420D3A" w:rsidP="00E47FCF">
            <w:pPr>
              <w:pStyle w:val="ConsPlusNormal"/>
              <w:suppressAutoHyphens w:val="0"/>
              <w:ind w:firstLine="0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20D3A" w:rsidRPr="00581DB7" w:rsidRDefault="00420D3A" w:rsidP="00420D3A">
            <w:pPr>
              <w:pStyle w:val="ConsPlusNormal"/>
              <w:suppressAutoHyphens w:val="0"/>
              <w:ind w:firstLine="0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B1D" w:rsidRPr="00581DB7" w:rsidRDefault="00D259B1" w:rsidP="00E47FCF">
            <w:pPr>
              <w:shd w:val="clear" w:color="auto" w:fill="FFFFFF"/>
              <w:suppressAutoHyphens w:val="0"/>
              <w:contextualSpacing/>
              <w:jc w:val="both"/>
            </w:pPr>
            <w:r w:rsidRPr="00581DB7">
              <w:rPr>
                <w:rStyle w:val="FontStyle12"/>
                <w:color w:val="000000"/>
                <w:sz w:val="24"/>
                <w:szCs w:val="24"/>
              </w:rPr>
              <w:t>1. Применяет современные математические модели и информационные технологии для прогнозирования тенденций экономического развития, решения экономических задач на макро-, мезо- и микроуровнях, оценки последствий принимаемых управленческих решений.</w:t>
            </w:r>
          </w:p>
        </w:tc>
        <w:tc>
          <w:tcPr>
            <w:tcW w:w="3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B1D" w:rsidRPr="00581DB7" w:rsidRDefault="00D259B1" w:rsidP="00E47FCF">
            <w:pPr>
              <w:pStyle w:val="TableParagraph"/>
              <w:suppressAutoHyphens w:val="0"/>
              <w:ind w:left="107"/>
              <w:contextualSpacing/>
              <w:rPr>
                <w:b/>
                <w:color w:val="000000"/>
                <w:sz w:val="24"/>
                <w:szCs w:val="24"/>
              </w:rPr>
            </w:pPr>
            <w:r w:rsidRPr="00581DB7">
              <w:rPr>
                <w:b/>
                <w:color w:val="000000"/>
                <w:sz w:val="24"/>
                <w:szCs w:val="24"/>
              </w:rPr>
              <w:t>Знать:</w:t>
            </w:r>
          </w:p>
          <w:p w:rsidR="005E6B1D" w:rsidRPr="00581DB7" w:rsidRDefault="00D259B1" w:rsidP="00E47FCF">
            <w:pPr>
              <w:pStyle w:val="TableParagraph"/>
              <w:tabs>
                <w:tab w:val="left" w:pos="1017"/>
                <w:tab w:val="left" w:pos="1018"/>
                <w:tab w:val="left" w:pos="1962"/>
                <w:tab w:val="left" w:pos="3038"/>
                <w:tab w:val="left" w:pos="3895"/>
              </w:tabs>
              <w:suppressAutoHyphens w:val="0"/>
              <w:ind w:left="107" w:right="92"/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581DB7">
              <w:rPr>
                <w:color w:val="000000"/>
                <w:sz w:val="24"/>
                <w:szCs w:val="24"/>
              </w:rPr>
              <w:t>1. Содержание основной отечественной и зарубежной литературы по теоретическим вопросам, связанным с функционированием финансового рынка; методологию экономического исследования и современные методы сбора, обработки и анализа экономических и социальных данных; специфику деятельности финансовых организаций, приемы технического анализа финансового рынка.</w:t>
            </w:r>
          </w:p>
          <w:p w:rsidR="005E6B1D" w:rsidRPr="00581DB7" w:rsidRDefault="00D259B1" w:rsidP="00E47FCF">
            <w:pPr>
              <w:pStyle w:val="TableParagraph"/>
              <w:tabs>
                <w:tab w:val="left" w:pos="473"/>
                <w:tab w:val="left" w:pos="1590"/>
                <w:tab w:val="left" w:pos="3004"/>
              </w:tabs>
              <w:suppressAutoHyphens w:val="0"/>
              <w:ind w:left="107" w:right="92"/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581DB7">
              <w:rPr>
                <w:color w:val="000000"/>
                <w:sz w:val="24"/>
                <w:szCs w:val="24"/>
              </w:rPr>
              <w:t>2. Данные статистики о развитии финансового рынка, тенденции и прогнозы деятельности организаций, порядок расчета основных показателей финансового рынка и технических индикаторов его участников.</w:t>
            </w:r>
          </w:p>
          <w:p w:rsidR="005E6B1D" w:rsidRPr="00581DB7" w:rsidRDefault="00D259B1" w:rsidP="00E47FCF">
            <w:pPr>
              <w:pStyle w:val="TableParagraph"/>
              <w:suppressAutoHyphens w:val="0"/>
              <w:ind w:left="107"/>
              <w:contextualSpacing/>
              <w:rPr>
                <w:b/>
                <w:color w:val="000000"/>
                <w:sz w:val="24"/>
                <w:szCs w:val="24"/>
              </w:rPr>
            </w:pPr>
            <w:r w:rsidRPr="00581DB7">
              <w:rPr>
                <w:b/>
                <w:color w:val="000000"/>
                <w:sz w:val="24"/>
                <w:szCs w:val="24"/>
              </w:rPr>
              <w:t>Уметь:</w:t>
            </w:r>
          </w:p>
          <w:p w:rsidR="005E6B1D" w:rsidRPr="00581DB7" w:rsidRDefault="00D259B1" w:rsidP="00E47FCF">
            <w:pPr>
              <w:pStyle w:val="TableParagraph"/>
              <w:tabs>
                <w:tab w:val="left" w:pos="348"/>
              </w:tabs>
              <w:suppressAutoHyphens w:val="0"/>
              <w:ind w:left="107" w:right="92"/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581DB7">
              <w:rPr>
                <w:color w:val="000000"/>
                <w:sz w:val="24"/>
                <w:szCs w:val="24"/>
              </w:rPr>
              <w:t>1. Анализировать и интерпретировать различные явления и закономерности финансового рынка, предлагать управленческие решения для организаций с учетом состояния финансового рынка.</w:t>
            </w:r>
          </w:p>
          <w:p w:rsidR="005E6B1D" w:rsidRPr="00581DB7" w:rsidRDefault="00D259B1" w:rsidP="00E47FCF">
            <w:pPr>
              <w:pStyle w:val="TableParagraph"/>
              <w:tabs>
                <w:tab w:val="left" w:pos="434"/>
                <w:tab w:val="left" w:pos="3649"/>
              </w:tabs>
              <w:suppressAutoHyphens w:val="0"/>
              <w:ind w:left="107" w:right="94"/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581DB7">
              <w:rPr>
                <w:color w:val="000000"/>
                <w:sz w:val="24"/>
                <w:szCs w:val="24"/>
              </w:rPr>
              <w:t>2. Составлять графики, диаграммы, гистограммы для</w:t>
            </w:r>
          </w:p>
          <w:p w:rsidR="005E6B1D" w:rsidRPr="00581DB7" w:rsidRDefault="00D259B1" w:rsidP="00E47FCF">
            <w:pPr>
              <w:pStyle w:val="TableParagraph"/>
              <w:tabs>
                <w:tab w:val="left" w:pos="2854"/>
                <w:tab w:val="left" w:pos="3144"/>
                <w:tab w:val="left" w:pos="3259"/>
              </w:tabs>
              <w:suppressAutoHyphens w:val="0"/>
              <w:ind w:left="107" w:right="93"/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581DB7">
              <w:rPr>
                <w:color w:val="000000"/>
                <w:sz w:val="24"/>
                <w:szCs w:val="24"/>
              </w:rPr>
              <w:t xml:space="preserve">технического анализа; представлять результаты аналитической и исследовательской работы в виде выступления, доклада, информационного обзора, </w:t>
            </w:r>
            <w:r w:rsidRPr="00581DB7">
              <w:rPr>
                <w:color w:val="000000"/>
                <w:sz w:val="24"/>
                <w:szCs w:val="24"/>
              </w:rPr>
              <w:lastRenderedPageBreak/>
              <w:t>аналитического отчета, статьи.</w:t>
            </w:r>
          </w:p>
        </w:tc>
      </w:tr>
      <w:tr w:rsidR="005E6B1D" w:rsidRPr="00581DB7" w:rsidTr="00D259B1">
        <w:trPr>
          <w:jc w:val="center"/>
        </w:trPr>
        <w:tc>
          <w:tcPr>
            <w:tcW w:w="11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B1D" w:rsidRPr="00581DB7" w:rsidRDefault="005E6B1D" w:rsidP="00E47FCF">
            <w:pPr>
              <w:suppressAutoHyphens w:val="0"/>
              <w:contextualSpacing/>
              <w:jc w:val="center"/>
              <w:rPr>
                <w:color w:val="158466"/>
                <w:sz w:val="24"/>
                <w:szCs w:val="24"/>
              </w:rPr>
            </w:pPr>
          </w:p>
        </w:tc>
        <w:tc>
          <w:tcPr>
            <w:tcW w:w="22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B1D" w:rsidRPr="00581DB7" w:rsidRDefault="005E6B1D" w:rsidP="00E47FCF">
            <w:pPr>
              <w:pStyle w:val="ConsPlusNormal"/>
              <w:suppressAutoHyphens w:val="0"/>
              <w:ind w:firstLine="0"/>
              <w:contextualSpacing/>
              <w:jc w:val="both"/>
              <w:rPr>
                <w:rFonts w:ascii="Times New Roman" w:hAnsi="Times New Roman" w:cs="Times New Roman"/>
                <w:color w:val="158466"/>
                <w:sz w:val="24"/>
                <w:szCs w:val="24"/>
              </w:rPr>
            </w:pPr>
          </w:p>
        </w:tc>
        <w:tc>
          <w:tcPr>
            <w:tcW w:w="29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B1D" w:rsidRPr="00581DB7" w:rsidRDefault="00D259B1" w:rsidP="00E47FCF">
            <w:pPr>
              <w:tabs>
                <w:tab w:val="left" w:pos="993"/>
              </w:tabs>
              <w:suppressAutoHyphens w:val="0"/>
              <w:contextualSpacing/>
              <w:jc w:val="both"/>
            </w:pPr>
            <w:r w:rsidRPr="00581DB7">
              <w:rPr>
                <w:rStyle w:val="FontStyle12"/>
                <w:color w:val="000000"/>
                <w:sz w:val="24"/>
                <w:szCs w:val="24"/>
              </w:rPr>
              <w:t>2.Ранжирует стратегические и тактические цели экономического развития на макро-, мезо- и микроуровнях, использует фактологические (статистические и экономико-математические) методы для проведения анализа и системных оценок.</w:t>
            </w:r>
          </w:p>
        </w:tc>
        <w:tc>
          <w:tcPr>
            <w:tcW w:w="3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B1D" w:rsidRPr="00581DB7" w:rsidRDefault="00D259B1" w:rsidP="00E47FCF">
            <w:pPr>
              <w:pStyle w:val="af0"/>
              <w:widowControl w:val="0"/>
              <w:suppressAutoHyphens w:val="0"/>
              <w:contextualSpacing/>
              <w:jc w:val="both"/>
            </w:pPr>
            <w:r w:rsidRPr="00581DB7">
              <w:rPr>
                <w:rStyle w:val="FontStyle12"/>
                <w:rFonts w:eastAsia="Calibri"/>
                <w:b/>
                <w:color w:val="000000"/>
                <w:sz w:val="24"/>
                <w:szCs w:val="24"/>
                <w:lang w:eastAsia="en-US"/>
              </w:rPr>
              <w:t xml:space="preserve">Знать: </w:t>
            </w:r>
            <w:r w:rsidRPr="00581DB7">
              <w:rPr>
                <w:rStyle w:val="FontStyle12"/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методы анализа внешней и внутренней среды ведения бизнеса, способы выявления основных факторов экономического роста, алгоритмы оценки эффективности формирования и использования производственного потенциала экономических </w:t>
            </w:r>
            <w:proofErr w:type="gramStart"/>
            <w:r w:rsidRPr="00581DB7">
              <w:rPr>
                <w:rStyle w:val="FontStyle12"/>
                <w:rFonts w:eastAsia="Times New Roman"/>
                <w:color w:val="000000"/>
                <w:sz w:val="24"/>
                <w:szCs w:val="24"/>
                <w:lang w:eastAsia="en-US"/>
              </w:rPr>
              <w:t>субъектов,  с</w:t>
            </w:r>
            <w:proofErr w:type="gramEnd"/>
            <w:r w:rsidRPr="00581DB7">
              <w:rPr>
                <w:rStyle w:val="FontStyle12"/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 учётом применения современных инструментов и методов технического анализа деятельности институтов финансового рынка. Методы расчета показателей деятельности экономических субъектов и формирования информационно-аналитического обеспечения разработки дифференцированных прогнозов развития финансового рынка и бизнес планирования организаций в рамках современной среды.</w:t>
            </w:r>
          </w:p>
          <w:p w:rsidR="005E6B1D" w:rsidRPr="00581DB7" w:rsidRDefault="00D259B1" w:rsidP="00E47FCF">
            <w:pPr>
              <w:tabs>
                <w:tab w:val="left" w:pos="993"/>
              </w:tabs>
              <w:suppressAutoHyphens w:val="0"/>
              <w:ind w:right="93"/>
              <w:contextualSpacing/>
              <w:jc w:val="both"/>
            </w:pPr>
            <w:r w:rsidRPr="00581DB7">
              <w:rPr>
                <w:rStyle w:val="FontStyle12"/>
                <w:rFonts w:eastAsia="Calibri"/>
                <w:b/>
                <w:color w:val="000000"/>
                <w:sz w:val="24"/>
                <w:szCs w:val="24"/>
                <w:lang w:eastAsia="ru-RU"/>
              </w:rPr>
              <w:t xml:space="preserve">Уметь: </w:t>
            </w:r>
            <w:r w:rsidRPr="00581DB7">
              <w:rPr>
                <w:rStyle w:val="FontStyle12"/>
                <w:color w:val="000000"/>
                <w:sz w:val="24"/>
                <w:szCs w:val="24"/>
              </w:rPr>
              <w:t>анализировать исходные данные, необходимые для расчета финансово-экономических показателей, характеризующих деятельность организации. Использовать современные инструменты и методы технического анализа деятельности институтов финансового рынка, с учётом подтверждения расчётных финансово-экономических показателях деятельности бизнес субъектов. Формировать информационно-аналитическое обеспечение разработки различных прогнозов развития финансового рынка и планов деятельности организаций, в рамках волатильности внешней среды.</w:t>
            </w:r>
          </w:p>
        </w:tc>
      </w:tr>
      <w:tr w:rsidR="005E6B1D" w:rsidRPr="00581DB7" w:rsidTr="00D259B1">
        <w:trPr>
          <w:jc w:val="center"/>
        </w:trPr>
        <w:tc>
          <w:tcPr>
            <w:tcW w:w="1128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B1D" w:rsidRPr="00581DB7" w:rsidRDefault="00D259B1" w:rsidP="00E47FCF">
            <w:pPr>
              <w:pStyle w:val="TableParagraph"/>
              <w:suppressAutoHyphens w:val="0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581DB7">
              <w:rPr>
                <w:color w:val="000000"/>
                <w:sz w:val="24"/>
                <w:szCs w:val="24"/>
                <w:lang w:eastAsia="ru-RU" w:bidi="ru-RU"/>
              </w:rPr>
              <w:t>ПК-1</w:t>
            </w:r>
          </w:p>
        </w:tc>
        <w:tc>
          <w:tcPr>
            <w:tcW w:w="2245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B1D" w:rsidRDefault="00D259B1" w:rsidP="00E47FCF">
            <w:pPr>
              <w:pStyle w:val="a9"/>
              <w:suppressAutoHyphens w:val="0"/>
              <w:ind w:left="0"/>
              <w:contextualSpacing/>
              <w:jc w:val="both"/>
              <w:rPr>
                <w:rStyle w:val="FontStyle12"/>
                <w:rFonts w:eastAsia="Calibri"/>
                <w:color w:val="000000"/>
                <w:sz w:val="24"/>
                <w:szCs w:val="24"/>
                <w:lang w:eastAsia="ru-RU"/>
              </w:rPr>
            </w:pPr>
            <w:r w:rsidRPr="00581DB7">
              <w:rPr>
                <w:rStyle w:val="FontStyle12"/>
                <w:rFonts w:eastAsia="Calibri"/>
                <w:color w:val="000000"/>
                <w:sz w:val="24"/>
                <w:szCs w:val="24"/>
                <w:lang w:eastAsia="ru-RU"/>
              </w:rPr>
              <w:t xml:space="preserve">Способность осуществлять сделки и операции с ценными бумагами и производными финансовыми </w:t>
            </w:r>
            <w:r w:rsidRPr="00581DB7">
              <w:rPr>
                <w:rStyle w:val="FontStyle12"/>
                <w:rFonts w:eastAsia="Calibri"/>
                <w:color w:val="000000"/>
                <w:sz w:val="24"/>
                <w:szCs w:val="24"/>
                <w:lang w:eastAsia="ru-RU"/>
              </w:rPr>
              <w:lastRenderedPageBreak/>
              <w:t>инструментами в рамках осуществления видов профессиональной деятельности на рынке ценных бумаг (брокерская, дилерская, депозитарная, деятельности по управлению ценными  бумагами, деятельности по ведению реестра владельцев ценных бумаг) и иных видов деятельности на финансовых рынках: деятельности по организации торговли, клиринговой деятельности, деятельности управляющей компании и специализированн</w:t>
            </w:r>
            <w:r w:rsidRPr="00581DB7">
              <w:rPr>
                <w:rStyle w:val="FontStyle12"/>
                <w:rFonts w:eastAsia="Calibri"/>
                <w:bCs/>
                <w:color w:val="000000"/>
                <w:sz w:val="24"/>
                <w:szCs w:val="24"/>
              </w:rPr>
              <w:t xml:space="preserve">ого </w:t>
            </w:r>
            <w:r w:rsidRPr="00581DB7">
              <w:rPr>
                <w:rStyle w:val="FontStyle12"/>
                <w:rFonts w:eastAsia="Calibri"/>
                <w:color w:val="000000"/>
                <w:sz w:val="24"/>
                <w:szCs w:val="24"/>
                <w:lang w:eastAsia="ru-RU"/>
              </w:rPr>
              <w:t>депозитария инвестиционных фондов,</w:t>
            </w:r>
            <w:r w:rsidRPr="00581DB7">
              <w:rPr>
                <w:rStyle w:val="FontStyle12"/>
                <w:rFonts w:eastAsia="Calibri"/>
                <w:bCs/>
                <w:color w:val="000000"/>
                <w:sz w:val="24"/>
                <w:szCs w:val="24"/>
              </w:rPr>
              <w:t xml:space="preserve"> </w:t>
            </w:r>
            <w:r w:rsidRPr="00581DB7">
              <w:rPr>
                <w:rStyle w:val="FontStyle12"/>
                <w:rFonts w:eastAsia="Calibri"/>
                <w:color w:val="000000"/>
                <w:sz w:val="24"/>
                <w:szCs w:val="24"/>
                <w:lang w:eastAsia="ru-RU"/>
              </w:rPr>
              <w:t>управляющего ипотечным покрытием, деятельности ипотечных агентов</w:t>
            </w:r>
          </w:p>
          <w:p w:rsidR="00420D3A" w:rsidRDefault="00420D3A" w:rsidP="00E47FCF">
            <w:pPr>
              <w:pStyle w:val="a9"/>
              <w:suppressAutoHyphens w:val="0"/>
              <w:ind w:left="0"/>
              <w:contextualSpacing/>
              <w:jc w:val="both"/>
              <w:rPr>
                <w:rStyle w:val="FontStyle12"/>
                <w:rFonts w:eastAsia="Calibri"/>
                <w:color w:val="000000"/>
                <w:sz w:val="24"/>
                <w:szCs w:val="24"/>
                <w:lang w:eastAsia="ru-RU"/>
              </w:rPr>
            </w:pPr>
          </w:p>
          <w:p w:rsidR="00420D3A" w:rsidRDefault="00420D3A" w:rsidP="00E47FCF">
            <w:pPr>
              <w:pStyle w:val="a9"/>
              <w:suppressAutoHyphens w:val="0"/>
              <w:ind w:left="0"/>
              <w:contextualSpacing/>
              <w:jc w:val="both"/>
              <w:rPr>
                <w:rStyle w:val="FontStyle12"/>
                <w:rFonts w:eastAsia="Calibri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FontStyle12"/>
                <w:rFonts w:eastAsia="Calibri"/>
                <w:color w:val="000000"/>
                <w:sz w:val="24"/>
                <w:szCs w:val="24"/>
                <w:lang w:eastAsia="ru-RU"/>
              </w:rPr>
              <w:t xml:space="preserve">  </w:t>
            </w:r>
          </w:p>
          <w:p w:rsidR="00420D3A" w:rsidRDefault="00420D3A" w:rsidP="00E47FCF">
            <w:pPr>
              <w:pStyle w:val="a9"/>
              <w:suppressAutoHyphens w:val="0"/>
              <w:ind w:left="0"/>
              <w:contextualSpacing/>
              <w:jc w:val="both"/>
              <w:rPr>
                <w:rStyle w:val="FontStyle12"/>
                <w:rFonts w:eastAsia="Calibri"/>
                <w:color w:val="000000"/>
                <w:sz w:val="24"/>
                <w:szCs w:val="24"/>
                <w:lang w:eastAsia="ru-RU"/>
              </w:rPr>
            </w:pPr>
          </w:p>
          <w:p w:rsidR="00420D3A" w:rsidRDefault="00420D3A" w:rsidP="00E47FCF">
            <w:pPr>
              <w:pStyle w:val="a9"/>
              <w:suppressAutoHyphens w:val="0"/>
              <w:ind w:left="0"/>
              <w:contextualSpacing/>
              <w:jc w:val="both"/>
              <w:rPr>
                <w:rStyle w:val="FontStyle12"/>
                <w:rFonts w:eastAsia="Calibri"/>
                <w:color w:val="000000"/>
                <w:sz w:val="24"/>
                <w:szCs w:val="24"/>
                <w:lang w:eastAsia="ru-RU"/>
              </w:rPr>
            </w:pPr>
          </w:p>
          <w:p w:rsidR="00420D3A" w:rsidRDefault="00420D3A" w:rsidP="00E47FCF">
            <w:pPr>
              <w:pStyle w:val="a9"/>
              <w:suppressAutoHyphens w:val="0"/>
              <w:ind w:left="0"/>
              <w:contextualSpacing/>
              <w:jc w:val="both"/>
              <w:rPr>
                <w:rStyle w:val="FontStyle12"/>
                <w:rFonts w:eastAsia="Calibri"/>
                <w:color w:val="000000"/>
                <w:sz w:val="24"/>
                <w:szCs w:val="24"/>
                <w:lang w:eastAsia="ru-RU"/>
              </w:rPr>
            </w:pPr>
          </w:p>
          <w:p w:rsidR="00420D3A" w:rsidRPr="00581DB7" w:rsidRDefault="00420D3A" w:rsidP="00E47FCF">
            <w:pPr>
              <w:pStyle w:val="a9"/>
              <w:suppressAutoHyphens w:val="0"/>
              <w:ind w:left="0"/>
              <w:contextualSpacing/>
              <w:jc w:val="both"/>
            </w:pPr>
          </w:p>
        </w:tc>
        <w:tc>
          <w:tcPr>
            <w:tcW w:w="29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B1D" w:rsidRPr="00581DB7" w:rsidRDefault="00D259B1" w:rsidP="00E47FCF">
            <w:pPr>
              <w:pStyle w:val="Style2"/>
              <w:tabs>
                <w:tab w:val="left" w:pos="993"/>
              </w:tabs>
              <w:suppressAutoHyphens w:val="0"/>
              <w:spacing w:line="240" w:lineRule="auto"/>
              <w:contextualSpacing/>
              <w:jc w:val="both"/>
            </w:pPr>
            <w:r w:rsidRPr="00581DB7">
              <w:rPr>
                <w:rStyle w:val="FontStyle12"/>
                <w:rFonts w:eastAsia="Calibri"/>
                <w:color w:val="000000"/>
                <w:sz w:val="24"/>
                <w:szCs w:val="24"/>
              </w:rPr>
              <w:lastRenderedPageBreak/>
              <w:t xml:space="preserve">1. Применяет современные теоретические подходы при разработке стратегий инвестирования на фондовом рынке, управления рисками при </w:t>
            </w:r>
            <w:r w:rsidRPr="00581DB7">
              <w:rPr>
                <w:rStyle w:val="FontStyle12"/>
                <w:rFonts w:eastAsia="Calibri"/>
                <w:color w:val="000000"/>
                <w:sz w:val="24"/>
                <w:szCs w:val="24"/>
              </w:rPr>
              <w:lastRenderedPageBreak/>
              <w:t>формировании портфеля ценных бумаг.</w:t>
            </w:r>
          </w:p>
          <w:p w:rsidR="005E6B1D" w:rsidRPr="00581DB7" w:rsidRDefault="005E6B1D" w:rsidP="00E47FCF">
            <w:pPr>
              <w:pStyle w:val="Style2"/>
              <w:tabs>
                <w:tab w:val="left" w:pos="993"/>
              </w:tabs>
              <w:suppressAutoHyphens w:val="0"/>
              <w:spacing w:line="240" w:lineRule="auto"/>
              <w:contextualSpacing/>
              <w:jc w:val="both"/>
              <w:rPr>
                <w:rFonts w:eastAsia="Calibri"/>
                <w:color w:val="000000"/>
              </w:rPr>
            </w:pPr>
          </w:p>
          <w:p w:rsidR="005E6B1D" w:rsidRPr="00581DB7" w:rsidRDefault="005E6B1D" w:rsidP="00E47FCF">
            <w:pPr>
              <w:pStyle w:val="Style2"/>
              <w:tabs>
                <w:tab w:val="left" w:pos="993"/>
              </w:tabs>
              <w:suppressAutoHyphens w:val="0"/>
              <w:spacing w:line="240" w:lineRule="auto"/>
              <w:contextualSpacing/>
              <w:jc w:val="both"/>
              <w:rPr>
                <w:rFonts w:eastAsia="Calibri"/>
                <w:color w:val="000000"/>
              </w:rPr>
            </w:pPr>
          </w:p>
        </w:tc>
        <w:tc>
          <w:tcPr>
            <w:tcW w:w="34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B1D" w:rsidRPr="00581DB7" w:rsidRDefault="00D259B1" w:rsidP="00E47FCF">
            <w:pPr>
              <w:tabs>
                <w:tab w:val="left" w:pos="993"/>
              </w:tabs>
              <w:suppressAutoHyphens w:val="0"/>
              <w:contextualSpacing/>
              <w:jc w:val="both"/>
            </w:pPr>
            <w:r w:rsidRPr="00581DB7">
              <w:rPr>
                <w:rStyle w:val="FontStyle12"/>
                <w:rFonts w:eastAsia="Calibri"/>
                <w:b/>
                <w:color w:val="000000"/>
                <w:sz w:val="24"/>
                <w:szCs w:val="24"/>
                <w:lang w:eastAsia="ru-RU"/>
              </w:rPr>
              <w:lastRenderedPageBreak/>
              <w:t>Знать</w:t>
            </w:r>
            <w:r w:rsidRPr="00581DB7">
              <w:rPr>
                <w:rStyle w:val="FontStyle12"/>
                <w:rFonts w:eastAsia="Calibri"/>
                <w:color w:val="000000"/>
                <w:sz w:val="24"/>
                <w:szCs w:val="24"/>
                <w:lang w:eastAsia="ru-RU"/>
              </w:rPr>
              <w:t xml:space="preserve">: методы формирования информационно-аналитического обеспечения разработки различных прогнозов развития финансового рынка и планов деятельности организаций, с </w:t>
            </w:r>
            <w:r w:rsidRPr="00581DB7">
              <w:rPr>
                <w:rStyle w:val="FontStyle12"/>
                <w:rFonts w:eastAsia="Calibri"/>
                <w:color w:val="000000"/>
                <w:sz w:val="24"/>
                <w:szCs w:val="24"/>
                <w:lang w:eastAsia="ru-RU"/>
              </w:rPr>
              <w:lastRenderedPageBreak/>
              <w:t>учётом флуктуации экономических индикаторов.</w:t>
            </w:r>
          </w:p>
          <w:p w:rsidR="005E6B1D" w:rsidRPr="00581DB7" w:rsidRDefault="00D259B1" w:rsidP="00E47FCF">
            <w:pPr>
              <w:tabs>
                <w:tab w:val="left" w:pos="993"/>
              </w:tabs>
              <w:suppressAutoHyphens w:val="0"/>
              <w:contextualSpacing/>
              <w:jc w:val="both"/>
            </w:pPr>
            <w:r w:rsidRPr="00581DB7">
              <w:rPr>
                <w:rStyle w:val="FontStyle12"/>
                <w:rFonts w:eastAsia="Calibri"/>
                <w:b/>
                <w:color w:val="000000"/>
                <w:sz w:val="24"/>
                <w:szCs w:val="24"/>
                <w:lang w:eastAsia="ru-RU"/>
              </w:rPr>
              <w:t>Уметь:</w:t>
            </w:r>
            <w:r w:rsidRPr="00581DB7">
              <w:rPr>
                <w:rStyle w:val="FontStyle12"/>
                <w:rFonts w:eastAsia="Calibri"/>
                <w:color w:val="000000"/>
                <w:sz w:val="24"/>
                <w:szCs w:val="24"/>
              </w:rPr>
              <w:t xml:space="preserve"> </w:t>
            </w:r>
            <w:r w:rsidRPr="00581DB7">
              <w:rPr>
                <w:rStyle w:val="FontStyle12"/>
                <w:rFonts w:eastAsia="Calibri"/>
                <w:color w:val="000000"/>
                <w:sz w:val="24"/>
                <w:szCs w:val="24"/>
                <w:lang w:eastAsia="ru-RU"/>
              </w:rPr>
              <w:t>формировать информационно-аналитическое обеспечение разработки различных прогнозов технического анализа, при условии изменения условий финансового рынка и планов деятельности организаций адаптивного профиля.</w:t>
            </w:r>
          </w:p>
        </w:tc>
      </w:tr>
      <w:tr w:rsidR="005E6B1D" w:rsidRPr="00581DB7" w:rsidTr="00D259B1">
        <w:trPr>
          <w:jc w:val="center"/>
        </w:trPr>
        <w:tc>
          <w:tcPr>
            <w:tcW w:w="112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B1D" w:rsidRPr="00581DB7" w:rsidRDefault="005E6B1D" w:rsidP="00E47FCF">
            <w:pPr>
              <w:suppressAutoHyphens w:val="0"/>
              <w:contextualSpacing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4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B1D" w:rsidRPr="00581DB7" w:rsidRDefault="005E6B1D" w:rsidP="00E47FCF">
            <w:pPr>
              <w:pStyle w:val="ConsPlusNormal"/>
              <w:suppressAutoHyphens w:val="0"/>
              <w:ind w:firstLine="0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B1D" w:rsidRPr="00581DB7" w:rsidRDefault="00D259B1" w:rsidP="00E47FCF">
            <w:pPr>
              <w:pStyle w:val="Style2"/>
              <w:tabs>
                <w:tab w:val="left" w:pos="993"/>
              </w:tabs>
              <w:suppressAutoHyphens w:val="0"/>
              <w:spacing w:line="240" w:lineRule="auto"/>
              <w:contextualSpacing/>
              <w:jc w:val="both"/>
              <w:rPr>
                <w:color w:val="000000"/>
              </w:rPr>
            </w:pPr>
            <w:r w:rsidRPr="00581DB7">
              <w:rPr>
                <w:color w:val="000000"/>
              </w:rPr>
              <w:t>2. Использует лучшие мировые практики при решении задач организации работы в рамках соответствующего вида профессиональной деятельности на финансовом рынке (брокерская, дилерская, депозитарная и т.п.)</w:t>
            </w:r>
          </w:p>
        </w:tc>
        <w:tc>
          <w:tcPr>
            <w:tcW w:w="34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B1D" w:rsidRPr="00581DB7" w:rsidRDefault="00D259B1" w:rsidP="00E47FCF">
            <w:pPr>
              <w:tabs>
                <w:tab w:val="left" w:pos="993"/>
              </w:tabs>
              <w:suppressAutoHyphens w:val="0"/>
              <w:contextualSpacing/>
              <w:jc w:val="both"/>
            </w:pPr>
            <w:r w:rsidRPr="00581DB7">
              <w:rPr>
                <w:rStyle w:val="FontStyle12"/>
                <w:rFonts w:eastAsia="Calibri"/>
                <w:b/>
                <w:color w:val="000000"/>
                <w:sz w:val="24"/>
                <w:szCs w:val="24"/>
                <w:lang w:eastAsia="ru-RU"/>
              </w:rPr>
              <w:t>Знать</w:t>
            </w:r>
            <w:r w:rsidRPr="00581DB7">
              <w:rPr>
                <w:rStyle w:val="FontStyle12"/>
                <w:rFonts w:eastAsia="Calibri"/>
                <w:color w:val="000000"/>
                <w:sz w:val="24"/>
                <w:szCs w:val="24"/>
                <w:lang w:eastAsia="ru-RU"/>
              </w:rPr>
              <w:t>:</w:t>
            </w:r>
            <w:r w:rsidRPr="00581DB7">
              <w:rPr>
                <w:rStyle w:val="FontStyle12"/>
                <w:rFonts w:eastAsia="Calibri"/>
                <w:color w:val="000000"/>
                <w:sz w:val="24"/>
                <w:szCs w:val="24"/>
              </w:rPr>
              <w:t xml:space="preserve"> </w:t>
            </w:r>
            <w:r w:rsidRPr="00581DB7">
              <w:rPr>
                <w:rStyle w:val="FontStyle12"/>
                <w:rFonts w:eastAsia="Calibri"/>
                <w:color w:val="000000"/>
                <w:sz w:val="24"/>
                <w:szCs w:val="24"/>
                <w:lang w:eastAsia="ru-RU"/>
              </w:rPr>
              <w:t>универсальные современные инструменты и методы технического анализа деятельности институтов финансового рынка.</w:t>
            </w:r>
          </w:p>
          <w:p w:rsidR="005E6B1D" w:rsidRPr="00581DB7" w:rsidRDefault="00D259B1" w:rsidP="00E47FCF">
            <w:pPr>
              <w:tabs>
                <w:tab w:val="left" w:pos="993"/>
              </w:tabs>
              <w:suppressAutoHyphens w:val="0"/>
              <w:contextualSpacing/>
              <w:jc w:val="both"/>
            </w:pPr>
            <w:r w:rsidRPr="00581DB7">
              <w:rPr>
                <w:rStyle w:val="FontStyle12"/>
                <w:rFonts w:eastAsia="Calibri"/>
                <w:b/>
                <w:color w:val="000000"/>
                <w:sz w:val="24"/>
                <w:szCs w:val="24"/>
                <w:lang w:eastAsia="ru-RU"/>
              </w:rPr>
              <w:t>Уметь:</w:t>
            </w:r>
            <w:r w:rsidRPr="00581DB7">
              <w:rPr>
                <w:rStyle w:val="FontStyle12"/>
                <w:rFonts w:eastAsia="Calibri"/>
                <w:color w:val="000000"/>
                <w:sz w:val="24"/>
                <w:szCs w:val="24"/>
              </w:rPr>
              <w:t xml:space="preserve"> </w:t>
            </w:r>
            <w:r w:rsidRPr="00581DB7">
              <w:rPr>
                <w:rStyle w:val="FontStyle12"/>
                <w:rFonts w:eastAsia="Calibri"/>
                <w:color w:val="000000"/>
                <w:sz w:val="24"/>
                <w:szCs w:val="24"/>
                <w:lang w:eastAsia="ru-RU"/>
              </w:rPr>
              <w:t>использовать     современные инструменты и методы технического анализа  деятельности институтов финансового рынка, применительно к различным формам финансовых  и товарных активов.</w:t>
            </w:r>
          </w:p>
        </w:tc>
      </w:tr>
    </w:tbl>
    <w:p w:rsidR="00E47FCF" w:rsidRDefault="00E47FCF" w:rsidP="00E47FCF">
      <w:pPr>
        <w:pStyle w:val="1"/>
        <w:tabs>
          <w:tab w:val="left" w:pos="954"/>
        </w:tabs>
        <w:suppressAutoHyphens w:val="0"/>
        <w:spacing w:before="72"/>
        <w:ind w:left="953"/>
        <w:jc w:val="both"/>
      </w:pPr>
      <w:bookmarkStart w:id="21" w:name="_Toc164951046"/>
    </w:p>
    <w:p w:rsidR="005E6B1D" w:rsidRPr="00581DB7" w:rsidRDefault="00D259B1" w:rsidP="00E47FCF">
      <w:pPr>
        <w:pStyle w:val="1"/>
        <w:numPr>
          <w:ilvl w:val="0"/>
          <w:numId w:val="29"/>
        </w:numPr>
        <w:tabs>
          <w:tab w:val="left" w:pos="954"/>
        </w:tabs>
        <w:suppressAutoHyphens w:val="0"/>
        <w:spacing w:before="72"/>
        <w:ind w:left="953" w:hanging="282"/>
        <w:jc w:val="both"/>
      </w:pPr>
      <w:r w:rsidRPr="00581DB7">
        <w:t>Место дисциплины в структуре образовательной программы</w:t>
      </w:r>
      <w:bookmarkEnd w:id="21"/>
    </w:p>
    <w:p w:rsidR="005E6B1D" w:rsidRPr="00581DB7" w:rsidRDefault="00D259B1" w:rsidP="00E47FCF">
      <w:pPr>
        <w:pStyle w:val="a4"/>
        <w:suppressAutoHyphens w:val="0"/>
        <w:spacing w:before="158" w:line="360" w:lineRule="auto"/>
        <w:ind w:left="672" w:right="387" w:firstLine="708"/>
        <w:jc w:val="both"/>
        <w:rPr>
          <w:color w:val="000000"/>
        </w:rPr>
      </w:pPr>
      <w:r w:rsidRPr="00581DB7">
        <w:rPr>
          <w:color w:val="000000"/>
        </w:rPr>
        <w:t xml:space="preserve">Дисциплина «Технический анализ на финансовых рынках» относится к модулю дисциплин по выбору, углубляющих освоение программы магистратуры «Ценные бумаги и финансовый инжиниринг» по направлению подготовки 38.04.01 «Экономика». Для эффективного освоения данной дисциплины студенты должны владеть знаниями в области экономической теории, денег, кредита, банков, основ </w:t>
      </w:r>
      <w:r w:rsidRPr="00581DB7">
        <w:rPr>
          <w:color w:val="000000"/>
        </w:rPr>
        <w:lastRenderedPageBreak/>
        <w:t>финансовых вычислений, статистики.</w:t>
      </w:r>
    </w:p>
    <w:p w:rsidR="005E6B1D" w:rsidRPr="00581DB7" w:rsidRDefault="00D259B1" w:rsidP="00E47FCF">
      <w:pPr>
        <w:pStyle w:val="a4"/>
        <w:suppressAutoHyphens w:val="0"/>
        <w:spacing w:line="360" w:lineRule="auto"/>
        <w:ind w:left="672" w:right="386" w:firstLine="708"/>
        <w:jc w:val="both"/>
        <w:rPr>
          <w:sz w:val="24"/>
        </w:rPr>
      </w:pPr>
      <w:r w:rsidRPr="00581DB7">
        <w:rPr>
          <w:color w:val="000000"/>
        </w:rPr>
        <w:t>Дисциплина «Технический анализ на финансовых рынках» имее</w:t>
      </w:r>
      <w:r w:rsidRPr="00581DB7">
        <w:t>т важное значение в подготовке профессионального экономиста финансово-кредитной сферы, расширяет знания по финансово-кредитным проблемам современной экономики, позволяет сформировать комплексное представление о научных основах исследования банковской сферы и ее регулирования, ознакомить и привить практические навыки по применению инструментария макроэкономического анализа в будущей деятельности.</w:t>
      </w:r>
    </w:p>
    <w:p w:rsidR="005E6B1D" w:rsidRPr="00581DB7" w:rsidRDefault="005E6B1D" w:rsidP="00E47FCF">
      <w:pPr>
        <w:pStyle w:val="a4"/>
        <w:suppressAutoHyphens w:val="0"/>
        <w:spacing w:before="5"/>
        <w:rPr>
          <w:sz w:val="26"/>
        </w:rPr>
      </w:pPr>
    </w:p>
    <w:p w:rsidR="005E6B1D" w:rsidRPr="00581DB7" w:rsidRDefault="00D259B1" w:rsidP="00E47FCF">
      <w:pPr>
        <w:pStyle w:val="1"/>
        <w:numPr>
          <w:ilvl w:val="0"/>
          <w:numId w:val="29"/>
        </w:numPr>
        <w:tabs>
          <w:tab w:val="left" w:pos="959"/>
        </w:tabs>
        <w:suppressAutoHyphens w:val="0"/>
        <w:ind w:left="672" w:right="386" w:firstLine="0"/>
        <w:jc w:val="both"/>
      </w:pPr>
      <w:bookmarkStart w:id="22" w:name="_Toc164951047"/>
      <w:r w:rsidRPr="00581DB7">
        <w:t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22"/>
    </w:p>
    <w:p w:rsidR="005E6B1D" w:rsidRPr="00581DB7" w:rsidRDefault="00D259B1" w:rsidP="00E47FCF">
      <w:pPr>
        <w:pStyle w:val="a4"/>
        <w:suppressAutoHyphens w:val="0"/>
        <w:spacing w:after="7"/>
        <w:ind w:right="386"/>
        <w:jc w:val="right"/>
      </w:pPr>
      <w:r w:rsidRPr="00581DB7">
        <w:t>Таблица 1</w:t>
      </w:r>
    </w:p>
    <w:tbl>
      <w:tblPr>
        <w:tblStyle w:val="TableNormal"/>
        <w:tblW w:w="9706" w:type="dxa"/>
        <w:tblInd w:w="790" w:type="dxa"/>
        <w:tblLayout w:type="fixed"/>
        <w:tblCellMar>
          <w:left w:w="5" w:type="dxa"/>
          <w:right w:w="7" w:type="dxa"/>
        </w:tblCellMar>
        <w:tblLook w:val="01E0" w:firstRow="1" w:lastRow="1" w:firstColumn="1" w:lastColumn="1" w:noHBand="0" w:noVBand="0"/>
      </w:tblPr>
      <w:tblGrid>
        <w:gridCol w:w="5088"/>
        <w:gridCol w:w="2260"/>
        <w:gridCol w:w="2358"/>
      </w:tblGrid>
      <w:tr w:rsidR="005E6B1D" w:rsidRPr="00581DB7">
        <w:trPr>
          <w:trHeight w:val="645"/>
        </w:trPr>
        <w:tc>
          <w:tcPr>
            <w:tcW w:w="5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5E6B1D" w:rsidRPr="00581DB7" w:rsidRDefault="00D259B1" w:rsidP="00E47FCF">
            <w:pPr>
              <w:tabs>
                <w:tab w:val="center" w:pos="4153"/>
                <w:tab w:val="right" w:pos="8306"/>
              </w:tabs>
              <w:suppressAutoHyphens w:val="0"/>
              <w:jc w:val="center"/>
              <w:rPr>
                <w:b/>
                <w:color w:val="000000"/>
                <w:sz w:val="24"/>
                <w:szCs w:val="24"/>
              </w:rPr>
            </w:pPr>
            <w:r w:rsidRPr="00581DB7">
              <w:rPr>
                <w:b/>
                <w:color w:val="000000"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5E6B1D" w:rsidRPr="00581DB7" w:rsidRDefault="00D259B1" w:rsidP="00E47FCF">
            <w:pPr>
              <w:tabs>
                <w:tab w:val="center" w:pos="4153"/>
                <w:tab w:val="right" w:pos="8306"/>
              </w:tabs>
              <w:suppressAutoHyphens w:val="0"/>
              <w:jc w:val="center"/>
              <w:rPr>
                <w:b/>
                <w:color w:val="000000"/>
                <w:sz w:val="24"/>
                <w:szCs w:val="24"/>
              </w:rPr>
            </w:pPr>
            <w:r w:rsidRPr="00581DB7">
              <w:rPr>
                <w:b/>
                <w:color w:val="000000"/>
                <w:sz w:val="24"/>
                <w:szCs w:val="24"/>
              </w:rPr>
              <w:t>Всего в з/е и часах</w:t>
            </w:r>
          </w:p>
        </w:tc>
        <w:tc>
          <w:tcPr>
            <w:tcW w:w="2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B1D" w:rsidRPr="00581DB7" w:rsidRDefault="00D259B1" w:rsidP="00E47FCF">
            <w:pPr>
              <w:tabs>
                <w:tab w:val="center" w:pos="4153"/>
                <w:tab w:val="right" w:pos="8306"/>
              </w:tabs>
              <w:suppressAutoHyphens w:val="0"/>
              <w:jc w:val="center"/>
              <w:rPr>
                <w:rFonts w:eastAsia="Calibri"/>
                <w:b/>
                <w:color w:val="000000"/>
                <w:sz w:val="24"/>
                <w:szCs w:val="24"/>
              </w:rPr>
            </w:pPr>
            <w:r w:rsidRPr="00581DB7">
              <w:rPr>
                <w:rFonts w:eastAsiaTheme="minorHAnsi" w:cstheme="minorBidi"/>
                <w:b/>
                <w:color w:val="000000"/>
                <w:sz w:val="24"/>
                <w:szCs w:val="24"/>
              </w:rPr>
              <w:t>Модуль 6</w:t>
            </w:r>
          </w:p>
          <w:p w:rsidR="005E6B1D" w:rsidRPr="00581DB7" w:rsidRDefault="00D259B1" w:rsidP="00E47FCF">
            <w:pPr>
              <w:tabs>
                <w:tab w:val="center" w:pos="4153"/>
                <w:tab w:val="right" w:pos="8306"/>
              </w:tabs>
              <w:suppressAutoHyphens w:val="0"/>
              <w:jc w:val="center"/>
              <w:rPr>
                <w:b/>
                <w:color w:val="000000"/>
                <w:sz w:val="24"/>
                <w:szCs w:val="24"/>
              </w:rPr>
            </w:pPr>
            <w:r w:rsidRPr="00581DB7">
              <w:rPr>
                <w:b/>
                <w:color w:val="000000"/>
                <w:sz w:val="24"/>
                <w:szCs w:val="24"/>
              </w:rPr>
              <w:t>(в часах)</w:t>
            </w:r>
          </w:p>
        </w:tc>
      </w:tr>
      <w:tr w:rsidR="005E6B1D" w:rsidRPr="00581DB7">
        <w:trPr>
          <w:trHeight w:val="321"/>
        </w:trPr>
        <w:tc>
          <w:tcPr>
            <w:tcW w:w="5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5E6B1D" w:rsidRPr="00581DB7" w:rsidRDefault="00D259B1" w:rsidP="00E47FCF">
            <w:pPr>
              <w:tabs>
                <w:tab w:val="center" w:pos="4153"/>
                <w:tab w:val="right" w:pos="8306"/>
              </w:tabs>
              <w:suppressAutoHyphens w:val="0"/>
              <w:rPr>
                <w:b/>
                <w:color w:val="000000"/>
                <w:sz w:val="24"/>
                <w:szCs w:val="24"/>
              </w:rPr>
            </w:pPr>
            <w:r w:rsidRPr="00581DB7">
              <w:rPr>
                <w:b/>
                <w:color w:val="000000"/>
                <w:sz w:val="24"/>
                <w:szCs w:val="24"/>
              </w:rPr>
              <w:t>Общая трудоёмкость дисциплины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5E6B1D" w:rsidRPr="00581DB7" w:rsidRDefault="00D259B1" w:rsidP="00E47FCF">
            <w:pPr>
              <w:suppressAutoHyphens w:val="0"/>
              <w:jc w:val="center"/>
              <w:rPr>
                <w:color w:val="000000"/>
                <w:sz w:val="24"/>
                <w:szCs w:val="24"/>
              </w:rPr>
            </w:pPr>
            <w:r w:rsidRPr="00581DB7">
              <w:rPr>
                <w:rFonts w:eastAsiaTheme="minorHAnsi" w:cstheme="minorBidi"/>
                <w:color w:val="000000"/>
                <w:sz w:val="24"/>
                <w:szCs w:val="24"/>
              </w:rPr>
              <w:t>3</w:t>
            </w:r>
            <w:r w:rsidRPr="00581DB7">
              <w:rPr>
                <w:color w:val="000000"/>
                <w:sz w:val="24"/>
                <w:szCs w:val="24"/>
              </w:rPr>
              <w:t>/</w:t>
            </w:r>
            <w:r w:rsidRPr="00581DB7">
              <w:rPr>
                <w:rFonts w:eastAsiaTheme="minorHAnsi" w:cstheme="minorBidi"/>
                <w:color w:val="000000"/>
                <w:sz w:val="24"/>
                <w:szCs w:val="24"/>
              </w:rPr>
              <w:t>108</w:t>
            </w:r>
          </w:p>
        </w:tc>
        <w:tc>
          <w:tcPr>
            <w:tcW w:w="2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B1D" w:rsidRPr="00581DB7" w:rsidRDefault="00D259B1" w:rsidP="00E47FCF">
            <w:pPr>
              <w:suppressAutoHyphens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581DB7">
              <w:rPr>
                <w:rFonts w:eastAsiaTheme="minorHAnsi" w:cstheme="minorBidi"/>
                <w:color w:val="000000"/>
                <w:sz w:val="24"/>
                <w:szCs w:val="24"/>
              </w:rPr>
              <w:t>108</w:t>
            </w:r>
          </w:p>
        </w:tc>
      </w:tr>
      <w:tr w:rsidR="005E6B1D" w:rsidRPr="00581DB7">
        <w:trPr>
          <w:trHeight w:val="334"/>
        </w:trPr>
        <w:tc>
          <w:tcPr>
            <w:tcW w:w="5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5E6B1D" w:rsidRPr="00581DB7" w:rsidRDefault="00D259B1" w:rsidP="00E47FCF">
            <w:pPr>
              <w:tabs>
                <w:tab w:val="center" w:pos="4153"/>
                <w:tab w:val="right" w:pos="8306"/>
              </w:tabs>
              <w:suppressAutoHyphens w:val="0"/>
              <w:rPr>
                <w:b/>
                <w:i/>
                <w:color w:val="000000"/>
                <w:sz w:val="24"/>
                <w:szCs w:val="24"/>
              </w:rPr>
            </w:pPr>
            <w:r w:rsidRPr="00581DB7">
              <w:rPr>
                <w:b/>
                <w:i/>
                <w:color w:val="000000"/>
                <w:sz w:val="24"/>
                <w:szCs w:val="24"/>
              </w:rPr>
              <w:t>Контактная работа - Аудиторные занятия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5E6B1D" w:rsidRPr="00581DB7" w:rsidRDefault="00D259B1" w:rsidP="00E47FCF">
            <w:pPr>
              <w:suppressAutoHyphens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581DB7">
              <w:rPr>
                <w:rFonts w:eastAsiaTheme="minorHAnsi" w:cstheme="minorBidi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B1D" w:rsidRPr="00581DB7" w:rsidRDefault="00D259B1" w:rsidP="00E47FCF">
            <w:pPr>
              <w:suppressAutoHyphens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581DB7">
              <w:rPr>
                <w:rFonts w:eastAsiaTheme="minorHAnsi" w:cstheme="minorBidi"/>
                <w:color w:val="000000"/>
                <w:sz w:val="24"/>
                <w:szCs w:val="24"/>
              </w:rPr>
              <w:t>30</w:t>
            </w:r>
          </w:p>
        </w:tc>
      </w:tr>
      <w:tr w:rsidR="005E6B1D" w:rsidRPr="00581DB7">
        <w:trPr>
          <w:trHeight w:val="321"/>
        </w:trPr>
        <w:tc>
          <w:tcPr>
            <w:tcW w:w="5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5E6B1D" w:rsidRPr="00581DB7" w:rsidRDefault="00D259B1" w:rsidP="00E47FCF">
            <w:pPr>
              <w:tabs>
                <w:tab w:val="center" w:pos="4153"/>
                <w:tab w:val="right" w:pos="8306"/>
              </w:tabs>
              <w:suppressAutoHyphens w:val="0"/>
              <w:rPr>
                <w:i/>
                <w:color w:val="000000"/>
                <w:sz w:val="24"/>
                <w:szCs w:val="24"/>
              </w:rPr>
            </w:pPr>
            <w:r w:rsidRPr="00581DB7">
              <w:rPr>
                <w:i/>
                <w:color w:val="000000"/>
                <w:sz w:val="24"/>
                <w:szCs w:val="24"/>
              </w:rPr>
              <w:t>Лекции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5E6B1D" w:rsidRPr="00581DB7" w:rsidRDefault="00D259B1" w:rsidP="00E47FCF">
            <w:pPr>
              <w:suppressAutoHyphens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581DB7">
              <w:rPr>
                <w:rFonts w:eastAsiaTheme="minorHAnsi" w:cstheme="minorBid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B1D" w:rsidRPr="00581DB7" w:rsidRDefault="00D259B1" w:rsidP="00E47FCF">
            <w:pPr>
              <w:suppressAutoHyphens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581DB7">
              <w:rPr>
                <w:rFonts w:eastAsiaTheme="minorHAnsi" w:cstheme="minorBidi"/>
                <w:color w:val="000000"/>
                <w:sz w:val="24"/>
                <w:szCs w:val="24"/>
              </w:rPr>
              <w:t>10</w:t>
            </w:r>
          </w:p>
        </w:tc>
      </w:tr>
      <w:tr w:rsidR="005E6B1D" w:rsidRPr="00581DB7">
        <w:trPr>
          <w:trHeight w:val="321"/>
        </w:trPr>
        <w:tc>
          <w:tcPr>
            <w:tcW w:w="5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5E6B1D" w:rsidRPr="00581DB7" w:rsidRDefault="00D259B1" w:rsidP="00E47FCF">
            <w:pPr>
              <w:tabs>
                <w:tab w:val="center" w:pos="4153"/>
                <w:tab w:val="right" w:pos="8306"/>
              </w:tabs>
              <w:suppressAutoHyphens w:val="0"/>
              <w:rPr>
                <w:i/>
                <w:color w:val="000000"/>
                <w:sz w:val="24"/>
                <w:szCs w:val="24"/>
              </w:rPr>
            </w:pPr>
            <w:r w:rsidRPr="00581DB7">
              <w:rPr>
                <w:i/>
                <w:color w:val="000000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5E6B1D" w:rsidRPr="00581DB7" w:rsidRDefault="00D259B1" w:rsidP="00E47FCF">
            <w:pPr>
              <w:suppressAutoHyphens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581DB7">
              <w:rPr>
                <w:rFonts w:eastAsiaTheme="minorHAnsi" w:cstheme="minorBid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B1D" w:rsidRPr="00581DB7" w:rsidRDefault="00D259B1" w:rsidP="00E47FCF">
            <w:pPr>
              <w:suppressAutoHyphens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581DB7">
              <w:rPr>
                <w:rFonts w:eastAsiaTheme="minorHAnsi" w:cstheme="minorBidi"/>
                <w:color w:val="000000"/>
                <w:sz w:val="24"/>
                <w:szCs w:val="24"/>
              </w:rPr>
              <w:t>20</w:t>
            </w:r>
          </w:p>
        </w:tc>
      </w:tr>
      <w:tr w:rsidR="005E6B1D" w:rsidRPr="00581DB7">
        <w:trPr>
          <w:trHeight w:val="321"/>
        </w:trPr>
        <w:tc>
          <w:tcPr>
            <w:tcW w:w="5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5E6B1D" w:rsidRPr="00581DB7" w:rsidRDefault="00D259B1" w:rsidP="00E47FCF">
            <w:pPr>
              <w:tabs>
                <w:tab w:val="center" w:pos="4153"/>
                <w:tab w:val="right" w:pos="8306"/>
              </w:tabs>
              <w:suppressAutoHyphens w:val="0"/>
              <w:rPr>
                <w:b/>
                <w:i/>
                <w:color w:val="000000"/>
                <w:sz w:val="24"/>
                <w:szCs w:val="24"/>
              </w:rPr>
            </w:pPr>
            <w:r w:rsidRPr="00581DB7">
              <w:rPr>
                <w:b/>
                <w:i/>
                <w:color w:val="000000"/>
                <w:sz w:val="24"/>
                <w:szCs w:val="24"/>
              </w:rPr>
              <w:t>Самостоятельная работа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5E6B1D" w:rsidRPr="00581DB7" w:rsidRDefault="00D259B1" w:rsidP="00E47FCF">
            <w:pPr>
              <w:suppressAutoHyphens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581DB7">
              <w:rPr>
                <w:rFonts w:eastAsiaTheme="minorHAnsi" w:cstheme="minorBidi"/>
                <w:color w:val="000000"/>
                <w:sz w:val="24"/>
                <w:szCs w:val="24"/>
              </w:rPr>
              <w:t>78</w:t>
            </w:r>
          </w:p>
        </w:tc>
        <w:tc>
          <w:tcPr>
            <w:tcW w:w="2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B1D" w:rsidRPr="00581DB7" w:rsidRDefault="00D259B1" w:rsidP="00E47FCF">
            <w:pPr>
              <w:suppressAutoHyphens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581DB7">
              <w:rPr>
                <w:rFonts w:eastAsiaTheme="minorHAnsi" w:cstheme="minorBidi"/>
                <w:color w:val="000000"/>
                <w:sz w:val="24"/>
                <w:szCs w:val="24"/>
              </w:rPr>
              <w:t>78</w:t>
            </w:r>
          </w:p>
        </w:tc>
      </w:tr>
      <w:tr w:rsidR="005E6B1D" w:rsidRPr="00581DB7">
        <w:trPr>
          <w:trHeight w:val="645"/>
        </w:trPr>
        <w:tc>
          <w:tcPr>
            <w:tcW w:w="5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5E6B1D" w:rsidRPr="00581DB7" w:rsidRDefault="00D259B1" w:rsidP="00E47FCF">
            <w:pPr>
              <w:tabs>
                <w:tab w:val="center" w:pos="4153"/>
                <w:tab w:val="right" w:pos="8306"/>
              </w:tabs>
              <w:suppressAutoHyphens w:val="0"/>
              <w:rPr>
                <w:color w:val="000000"/>
                <w:sz w:val="24"/>
                <w:szCs w:val="24"/>
              </w:rPr>
            </w:pPr>
            <w:r w:rsidRPr="00581DB7">
              <w:rPr>
                <w:color w:val="000000"/>
                <w:sz w:val="24"/>
                <w:szCs w:val="24"/>
              </w:rPr>
              <w:t>Вид текущего контроля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5E6B1D" w:rsidRPr="00581DB7" w:rsidRDefault="00D259B1" w:rsidP="00E47FCF">
            <w:pPr>
              <w:suppressAutoHyphens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581DB7">
              <w:rPr>
                <w:rFonts w:eastAsiaTheme="minorHAnsi" w:cstheme="minorBidi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B1D" w:rsidRPr="00581DB7" w:rsidRDefault="00D259B1" w:rsidP="00E47FCF">
            <w:pPr>
              <w:tabs>
                <w:tab w:val="center" w:pos="4153"/>
                <w:tab w:val="right" w:pos="8306"/>
              </w:tabs>
              <w:suppressAutoHyphens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581DB7">
              <w:rPr>
                <w:rFonts w:eastAsiaTheme="minorHAnsi" w:cstheme="minorBidi"/>
                <w:color w:val="000000"/>
                <w:sz w:val="24"/>
                <w:szCs w:val="24"/>
              </w:rPr>
              <w:t>Контрольная работа</w:t>
            </w:r>
          </w:p>
        </w:tc>
      </w:tr>
      <w:tr w:rsidR="005E6B1D" w:rsidRPr="00581DB7">
        <w:trPr>
          <w:trHeight w:val="321"/>
        </w:trPr>
        <w:tc>
          <w:tcPr>
            <w:tcW w:w="5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5E6B1D" w:rsidRPr="00581DB7" w:rsidRDefault="00D259B1" w:rsidP="00E47FCF">
            <w:pPr>
              <w:tabs>
                <w:tab w:val="center" w:pos="4153"/>
                <w:tab w:val="right" w:pos="8306"/>
              </w:tabs>
              <w:suppressAutoHyphens w:val="0"/>
              <w:rPr>
                <w:color w:val="000000"/>
                <w:sz w:val="24"/>
                <w:szCs w:val="24"/>
              </w:rPr>
            </w:pPr>
            <w:r w:rsidRPr="00581DB7">
              <w:rPr>
                <w:color w:val="000000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5E6B1D" w:rsidRPr="00581DB7" w:rsidRDefault="00D259B1" w:rsidP="00E47FCF">
            <w:pPr>
              <w:tabs>
                <w:tab w:val="center" w:pos="4153"/>
                <w:tab w:val="right" w:pos="8306"/>
              </w:tabs>
              <w:suppressAutoHyphens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581DB7">
              <w:rPr>
                <w:rFonts w:eastAsiaTheme="minorHAnsi" w:cstheme="minorBidi"/>
                <w:color w:val="000000"/>
                <w:sz w:val="24"/>
                <w:szCs w:val="24"/>
              </w:rPr>
              <w:t>Зачет</w:t>
            </w:r>
          </w:p>
        </w:tc>
        <w:tc>
          <w:tcPr>
            <w:tcW w:w="2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B1D" w:rsidRPr="00581DB7" w:rsidRDefault="00D259B1" w:rsidP="00E47FCF">
            <w:pPr>
              <w:tabs>
                <w:tab w:val="center" w:pos="4153"/>
                <w:tab w:val="right" w:pos="8306"/>
              </w:tabs>
              <w:suppressAutoHyphens w:val="0"/>
              <w:jc w:val="center"/>
              <w:rPr>
                <w:color w:val="000000"/>
                <w:sz w:val="24"/>
                <w:szCs w:val="24"/>
              </w:rPr>
            </w:pPr>
            <w:r w:rsidRPr="00581DB7">
              <w:rPr>
                <w:rFonts w:eastAsiaTheme="minorHAnsi" w:cstheme="minorBidi"/>
                <w:color w:val="000000"/>
                <w:sz w:val="24"/>
                <w:szCs w:val="24"/>
              </w:rPr>
              <w:t>Зачет</w:t>
            </w:r>
          </w:p>
        </w:tc>
      </w:tr>
    </w:tbl>
    <w:p w:rsidR="00E47FCF" w:rsidRDefault="00E47FCF" w:rsidP="00E47FCF">
      <w:pPr>
        <w:pStyle w:val="1"/>
        <w:tabs>
          <w:tab w:val="left" w:pos="1143"/>
        </w:tabs>
        <w:suppressAutoHyphens w:val="0"/>
        <w:spacing w:before="72"/>
        <w:ind w:left="680" w:right="397"/>
        <w:jc w:val="both"/>
      </w:pPr>
      <w:bookmarkStart w:id="23" w:name="_Toc164951048"/>
    </w:p>
    <w:p w:rsidR="005E6B1D" w:rsidRPr="00581DB7" w:rsidRDefault="00D259B1" w:rsidP="00E47FCF">
      <w:pPr>
        <w:pStyle w:val="1"/>
        <w:numPr>
          <w:ilvl w:val="0"/>
          <w:numId w:val="29"/>
        </w:numPr>
        <w:tabs>
          <w:tab w:val="left" w:pos="1143"/>
        </w:tabs>
        <w:suppressAutoHyphens w:val="0"/>
        <w:spacing w:before="72"/>
        <w:ind w:left="680" w:right="397" w:firstLine="0"/>
        <w:jc w:val="both"/>
      </w:pPr>
      <w:r w:rsidRPr="00581DB7"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23"/>
    </w:p>
    <w:p w:rsidR="005E6B1D" w:rsidRPr="00581DB7" w:rsidRDefault="005E6B1D" w:rsidP="00E47FCF">
      <w:pPr>
        <w:pStyle w:val="a4"/>
        <w:suppressAutoHyphens w:val="0"/>
        <w:spacing w:before="1"/>
        <w:rPr>
          <w:b/>
        </w:rPr>
      </w:pPr>
    </w:p>
    <w:p w:rsidR="005E6B1D" w:rsidRPr="00581DB7" w:rsidRDefault="00D259B1" w:rsidP="00E47FCF">
      <w:pPr>
        <w:pStyle w:val="1"/>
        <w:numPr>
          <w:ilvl w:val="1"/>
          <w:numId w:val="29"/>
        </w:numPr>
        <w:tabs>
          <w:tab w:val="left" w:pos="1874"/>
        </w:tabs>
        <w:suppressAutoHyphens w:val="0"/>
        <w:jc w:val="both"/>
      </w:pPr>
      <w:bookmarkStart w:id="24" w:name="_Toc164951049"/>
      <w:r w:rsidRPr="00581DB7">
        <w:t>Содержание дисциплины</w:t>
      </w:r>
      <w:bookmarkEnd w:id="24"/>
    </w:p>
    <w:p w:rsidR="005E6B1D" w:rsidRPr="00581DB7" w:rsidRDefault="00D259B1" w:rsidP="00E47FCF">
      <w:pPr>
        <w:pStyle w:val="1"/>
        <w:suppressAutoHyphens w:val="0"/>
        <w:spacing w:before="161"/>
        <w:ind w:left="1381"/>
        <w:jc w:val="both"/>
      </w:pPr>
      <w:bookmarkStart w:id="25" w:name="_Toc164950948"/>
      <w:bookmarkStart w:id="26" w:name="_Toc164951050"/>
      <w:r w:rsidRPr="00581DB7">
        <w:t>Тема 1. Основы технического анализа</w:t>
      </w:r>
      <w:bookmarkEnd w:id="25"/>
      <w:bookmarkEnd w:id="26"/>
    </w:p>
    <w:p w:rsidR="005E6B1D" w:rsidRPr="00581DB7" w:rsidRDefault="00D259B1" w:rsidP="00E47FCF">
      <w:pPr>
        <w:pStyle w:val="a4"/>
        <w:suppressAutoHyphens w:val="0"/>
        <w:spacing w:before="158" w:line="360" w:lineRule="auto"/>
        <w:ind w:left="672" w:right="397" w:firstLine="708"/>
        <w:jc w:val="both"/>
      </w:pPr>
      <w:r w:rsidRPr="00581DB7">
        <w:t>Основы технического анализа (Краткая история развития, Теория Доу, Постулаты технического анализа). Место технического анализа в системе методов анализа фондового рынка: общее и ключевые отличия. (Теория экономических циклов, Фундаментальный анализ, Портфельная теория, Гипотеза эффективности рынка, другие теории). Процессы, протекающие на биржевых рынках (Виды рынков и инструментов, механизм торговли, виды участников, торговые интервалы, международные рынки, информационные источники).</w:t>
      </w:r>
    </w:p>
    <w:p w:rsidR="005E6B1D" w:rsidRPr="00581DB7" w:rsidRDefault="005E6B1D" w:rsidP="00E47FCF">
      <w:pPr>
        <w:pStyle w:val="a4"/>
        <w:suppressAutoHyphens w:val="0"/>
        <w:spacing w:before="5"/>
      </w:pPr>
    </w:p>
    <w:p w:rsidR="005E6B1D" w:rsidRPr="00581DB7" w:rsidRDefault="00D259B1" w:rsidP="00E47FCF">
      <w:pPr>
        <w:pStyle w:val="1"/>
        <w:suppressAutoHyphens w:val="0"/>
        <w:spacing w:before="114" w:after="114"/>
        <w:ind w:left="1381"/>
        <w:jc w:val="both"/>
      </w:pPr>
      <w:bookmarkStart w:id="27" w:name="_Toc164950949"/>
      <w:bookmarkStart w:id="28" w:name="_Toc164951051"/>
      <w:r w:rsidRPr="00581DB7">
        <w:t>Тема 2. Графические методы технического анализа</w:t>
      </w:r>
      <w:bookmarkEnd w:id="27"/>
      <w:bookmarkEnd w:id="28"/>
    </w:p>
    <w:p w:rsidR="005E6B1D" w:rsidRPr="00581DB7" w:rsidRDefault="00D259B1" w:rsidP="00E47FCF">
      <w:pPr>
        <w:pStyle w:val="a4"/>
        <w:suppressAutoHyphens w:val="0"/>
        <w:spacing w:line="362" w:lineRule="auto"/>
        <w:ind w:left="672" w:right="398" w:firstLine="708"/>
        <w:jc w:val="both"/>
      </w:pPr>
      <w:r w:rsidRPr="00581DB7">
        <w:t xml:space="preserve">Виды графиков. Способы их построения и их особенности. (Линия, бары, японские свечи, </w:t>
      </w:r>
      <w:proofErr w:type="spellStart"/>
      <w:r w:rsidRPr="00581DB7">
        <w:t>points&amp;figure</w:t>
      </w:r>
      <w:proofErr w:type="spellEnd"/>
      <w:r w:rsidRPr="00581DB7">
        <w:t>, и др.) Тренды (Виды, строгий и нестрогий подходы к определению трендов.). Поддержка и сопротивление, их использование (определение сопротивлений и поддержек, «пробития уровней»). Графические модели. Фигуры (описание, методика торговли), свечи (описание, методика торговли). Сочетания методов. Линии Фибоначчи. Недостатки графических методов торговли.</w:t>
      </w:r>
    </w:p>
    <w:p w:rsidR="005E6B1D" w:rsidRPr="00581DB7" w:rsidRDefault="00D259B1" w:rsidP="00E47FCF">
      <w:pPr>
        <w:pStyle w:val="1"/>
        <w:suppressAutoHyphens w:val="0"/>
        <w:ind w:left="1381"/>
      </w:pPr>
      <w:bookmarkStart w:id="29" w:name="_Toc164950950"/>
      <w:bookmarkStart w:id="30" w:name="_Toc164951052"/>
      <w:r w:rsidRPr="00581DB7">
        <w:t>Тема 3. Численные (математические) методы технического анализа</w:t>
      </w:r>
      <w:bookmarkEnd w:id="29"/>
      <w:bookmarkEnd w:id="30"/>
    </w:p>
    <w:p w:rsidR="005E6B1D" w:rsidRPr="00581DB7" w:rsidRDefault="00D259B1" w:rsidP="00E47FCF">
      <w:pPr>
        <w:pStyle w:val="a4"/>
        <w:suppressAutoHyphens w:val="0"/>
        <w:spacing w:before="156" w:line="362" w:lineRule="auto"/>
        <w:ind w:left="672" w:firstLine="708"/>
        <w:jc w:val="both"/>
      </w:pPr>
      <w:r w:rsidRPr="00581DB7">
        <w:t xml:space="preserve">Скользящие средние и им подобные: </w:t>
      </w:r>
      <w:proofErr w:type="spellStart"/>
      <w:r w:rsidRPr="00581DB7">
        <w:t>Moving</w:t>
      </w:r>
      <w:proofErr w:type="spellEnd"/>
      <w:r w:rsidRPr="00581DB7">
        <w:t xml:space="preserve"> </w:t>
      </w:r>
      <w:proofErr w:type="spellStart"/>
      <w:r w:rsidRPr="00581DB7">
        <w:t>average</w:t>
      </w:r>
      <w:proofErr w:type="spellEnd"/>
      <w:r w:rsidRPr="00581DB7">
        <w:t xml:space="preserve">, MACD, </w:t>
      </w:r>
      <w:proofErr w:type="spellStart"/>
      <w:r w:rsidRPr="00581DB7">
        <w:t>Parabolic</w:t>
      </w:r>
      <w:proofErr w:type="spellEnd"/>
      <w:r w:rsidRPr="00581DB7">
        <w:t xml:space="preserve">. Пояса </w:t>
      </w:r>
      <w:proofErr w:type="spellStart"/>
      <w:r w:rsidRPr="00581DB7">
        <w:t>Боллинджера</w:t>
      </w:r>
      <w:proofErr w:type="spellEnd"/>
      <w:r w:rsidRPr="00581DB7">
        <w:t>. Осцилляторы:</w:t>
      </w:r>
      <w:r w:rsidRPr="00581DB7">
        <w:tab/>
      </w:r>
      <w:proofErr w:type="spellStart"/>
      <w:r w:rsidRPr="00581DB7">
        <w:t>Stohastic</w:t>
      </w:r>
      <w:proofErr w:type="spellEnd"/>
      <w:r w:rsidRPr="00581DB7">
        <w:t xml:space="preserve">, </w:t>
      </w:r>
      <w:proofErr w:type="spellStart"/>
      <w:r w:rsidRPr="00581DB7">
        <w:t>Momentum</w:t>
      </w:r>
      <w:proofErr w:type="spellEnd"/>
      <w:r w:rsidRPr="00581DB7">
        <w:t xml:space="preserve">, RSI, </w:t>
      </w:r>
      <w:proofErr w:type="spellStart"/>
      <w:r w:rsidRPr="00581DB7">
        <w:t>Chalkin</w:t>
      </w:r>
      <w:proofErr w:type="spellEnd"/>
      <w:r w:rsidRPr="00581DB7">
        <w:t xml:space="preserve"> </w:t>
      </w:r>
      <w:proofErr w:type="spellStart"/>
      <w:r w:rsidRPr="00581DB7">
        <w:t>osc</w:t>
      </w:r>
      <w:proofErr w:type="spellEnd"/>
      <w:r w:rsidRPr="00581DB7">
        <w:t>. Сочетания индикаторов. Процесс фильтрации временных рядов. Фракталы и их использование. Волновая теория Элиота. (Определение фрактала, фрактал Мандельброта, волны разных уровней). Порядок тестирования индикатора.</w:t>
      </w:r>
    </w:p>
    <w:p w:rsidR="005E6B1D" w:rsidRPr="00581DB7" w:rsidRDefault="005E6B1D" w:rsidP="00E47FCF">
      <w:pPr>
        <w:pStyle w:val="a4"/>
        <w:suppressAutoHyphens w:val="0"/>
      </w:pPr>
    </w:p>
    <w:p w:rsidR="005E6B1D" w:rsidRPr="00581DB7" w:rsidRDefault="00D259B1" w:rsidP="00E47FCF">
      <w:pPr>
        <w:pStyle w:val="1"/>
        <w:suppressAutoHyphens w:val="0"/>
        <w:spacing w:line="360" w:lineRule="auto"/>
        <w:ind w:left="1381"/>
        <w:jc w:val="both"/>
      </w:pPr>
      <w:bookmarkStart w:id="31" w:name="_Toc164950951"/>
      <w:bookmarkStart w:id="32" w:name="_Toc164951053"/>
      <w:r w:rsidRPr="00581DB7">
        <w:t>Тема 4. Психология и ее влияние на рыночные движения</w:t>
      </w:r>
      <w:bookmarkEnd w:id="31"/>
      <w:bookmarkEnd w:id="32"/>
    </w:p>
    <w:p w:rsidR="005E6B1D" w:rsidRPr="00581DB7" w:rsidRDefault="00D259B1" w:rsidP="00E47FCF">
      <w:pPr>
        <w:pStyle w:val="a4"/>
        <w:suppressAutoHyphens w:val="0"/>
        <w:spacing w:line="360" w:lineRule="auto"/>
        <w:ind w:left="672" w:right="395" w:firstLine="708"/>
        <w:jc w:val="both"/>
      </w:pPr>
      <w:r w:rsidRPr="00581DB7">
        <w:t>Основные положения теории поведенческих финансов. Основные эвристики и отклонения. Роль психологии масс в торговле. Коммерческие и некоммерческие трейдеры, их влияние на ценовые ряды. Типичное поведение рынков. Иррациональность поведения инвесторов и ее использование в практике торговли. Использование новостей. Индикаторы настроения. Индекс подразумеваемой волатильности VIX и показатели, производные от него. Индекс «годовые максимумы-минимумы». Анализ СОТ-отчетов и его использование в торговле на финансовом рынке. Стратегии торговли «следование «за трендом» и «против тренда»». Торговля «по стакану». Отслеживание поведения мажоритарных игроков рынка.</w:t>
      </w:r>
    </w:p>
    <w:p w:rsidR="005E6B1D" w:rsidRPr="00581DB7" w:rsidRDefault="005E6B1D" w:rsidP="00E47FCF">
      <w:pPr>
        <w:pStyle w:val="a4"/>
        <w:suppressAutoHyphens w:val="0"/>
        <w:rPr>
          <w:sz w:val="26"/>
        </w:rPr>
      </w:pPr>
    </w:p>
    <w:p w:rsidR="005E6B1D" w:rsidRPr="00581DB7" w:rsidRDefault="00D259B1" w:rsidP="00E47FCF">
      <w:pPr>
        <w:pStyle w:val="1"/>
        <w:suppressAutoHyphens w:val="0"/>
        <w:ind w:left="1381"/>
        <w:jc w:val="both"/>
      </w:pPr>
      <w:bookmarkStart w:id="33" w:name="_Toc164950952"/>
      <w:bookmarkStart w:id="34" w:name="_Toc164951054"/>
      <w:r w:rsidRPr="00581DB7">
        <w:t xml:space="preserve">Тема 5. </w:t>
      </w:r>
      <w:proofErr w:type="spellStart"/>
      <w:r w:rsidRPr="00581DB7">
        <w:t>Межрыночный</w:t>
      </w:r>
      <w:proofErr w:type="spellEnd"/>
      <w:r w:rsidRPr="00581DB7">
        <w:t xml:space="preserve"> технический анализ</w:t>
      </w:r>
      <w:bookmarkEnd w:id="33"/>
      <w:bookmarkEnd w:id="34"/>
    </w:p>
    <w:p w:rsidR="005E6B1D" w:rsidRPr="00581DB7" w:rsidRDefault="00D259B1" w:rsidP="00E47FCF">
      <w:pPr>
        <w:pStyle w:val="a4"/>
        <w:suppressAutoHyphens w:val="0"/>
        <w:spacing w:before="156" w:line="360" w:lineRule="auto"/>
        <w:ind w:left="672" w:right="385" w:firstLine="708"/>
        <w:jc w:val="both"/>
      </w:pPr>
      <w:r w:rsidRPr="00581DB7">
        <w:t xml:space="preserve">Циклические движения на различных рынках и внутри рыночных сегментов. Взаимосвязь различных рынков финансовых активов. Связи внутри рынков и </w:t>
      </w:r>
      <w:r w:rsidRPr="00581DB7">
        <w:lastRenderedPageBreak/>
        <w:t xml:space="preserve">между рынками. Срочный рынок и взаимосвязь срочного и спот-рынка (фьючерсы, опционы). Прямая и обратная зависимость в </w:t>
      </w:r>
      <w:proofErr w:type="spellStart"/>
      <w:r w:rsidRPr="00581DB7">
        <w:t>межрыночном</w:t>
      </w:r>
      <w:proofErr w:type="spellEnd"/>
      <w:r w:rsidRPr="00581DB7">
        <w:t xml:space="preserve"> анализе. Динамические стратегии технического анализа. Индексный и корреляционный анализ. Определение «базовых точек» для анализа взаимосвязи рынков. Арбитражные стратегии. Базис, контанго и бэквардейшн. Раздвижка базиса. Торговля «парами» и ее применение в арбитражной торговле.</w:t>
      </w:r>
    </w:p>
    <w:p w:rsidR="005E6B1D" w:rsidRPr="00581DB7" w:rsidRDefault="005E6B1D" w:rsidP="00E47FCF">
      <w:pPr>
        <w:pStyle w:val="a4"/>
        <w:suppressAutoHyphens w:val="0"/>
      </w:pPr>
    </w:p>
    <w:p w:rsidR="005E6B1D" w:rsidRPr="00581DB7" w:rsidRDefault="00D259B1" w:rsidP="00E47FCF">
      <w:pPr>
        <w:pStyle w:val="1"/>
        <w:suppressAutoHyphens w:val="0"/>
        <w:ind w:left="1381"/>
        <w:jc w:val="both"/>
      </w:pPr>
      <w:bookmarkStart w:id="35" w:name="_Toc164950953"/>
      <w:bookmarkStart w:id="36" w:name="_Toc164951055"/>
      <w:r w:rsidRPr="00581DB7">
        <w:t>Тема 6. Торговые системы</w:t>
      </w:r>
      <w:bookmarkEnd w:id="35"/>
      <w:bookmarkEnd w:id="36"/>
    </w:p>
    <w:p w:rsidR="005E6B1D" w:rsidRPr="00581DB7" w:rsidRDefault="00D259B1" w:rsidP="00E47FCF">
      <w:pPr>
        <w:pStyle w:val="a4"/>
        <w:suppressAutoHyphens w:val="0"/>
        <w:spacing w:before="158" w:line="360" w:lineRule="auto"/>
        <w:ind w:left="672" w:right="393" w:firstLine="708"/>
        <w:jc w:val="both"/>
      </w:pPr>
      <w:r w:rsidRPr="00581DB7">
        <w:t>Принципы построения и алгоритм торговой системы. Определение стратегии. Стратегии скальпирования, «</w:t>
      </w:r>
      <w:proofErr w:type="spellStart"/>
      <w:r w:rsidRPr="00581DB7">
        <w:t>интрадэй-трейдинга</w:t>
      </w:r>
      <w:proofErr w:type="spellEnd"/>
      <w:r w:rsidRPr="00581DB7">
        <w:t xml:space="preserve">», позиционной торговли. Особенности применения технического анализа в различных стратегиях. Ценовые паттерны, поиск и использование в торговых стратегиях. Мутации рынка. Отслеживание «ложных сигналов». Выбор инструментов. Выбор индикаторов. Порядок тестирования системы и критерии оценки системы. Порядок ревизии и отказа от торговой системы. Контроль рисков в рамках торговой системы. Роботизированные </w:t>
      </w:r>
      <w:proofErr w:type="gramStart"/>
      <w:r w:rsidRPr="00581DB7">
        <w:t>торговые  системы</w:t>
      </w:r>
      <w:proofErr w:type="gramEnd"/>
      <w:r w:rsidRPr="00581DB7">
        <w:t xml:space="preserve"> и их особенности. </w:t>
      </w:r>
    </w:p>
    <w:p w:rsidR="005E6B1D" w:rsidRPr="00581DB7" w:rsidRDefault="005E6B1D" w:rsidP="00E47FCF">
      <w:pPr>
        <w:pStyle w:val="a4"/>
        <w:suppressAutoHyphens w:val="0"/>
      </w:pPr>
    </w:p>
    <w:p w:rsidR="005E6B1D" w:rsidRPr="00581DB7" w:rsidRDefault="00D259B1" w:rsidP="00E47FCF">
      <w:pPr>
        <w:pStyle w:val="1"/>
        <w:suppressAutoHyphens w:val="0"/>
        <w:ind w:left="1381"/>
        <w:jc w:val="both"/>
      </w:pPr>
      <w:bookmarkStart w:id="37" w:name="_Toc164950954"/>
      <w:bookmarkStart w:id="38" w:name="_Toc164951056"/>
      <w:r w:rsidRPr="00581DB7">
        <w:t>Тема 7. Философия индивидуальной торговли</w:t>
      </w:r>
      <w:bookmarkEnd w:id="37"/>
      <w:bookmarkEnd w:id="38"/>
    </w:p>
    <w:p w:rsidR="005E6B1D" w:rsidRPr="00581DB7" w:rsidRDefault="00D259B1" w:rsidP="00E47FCF">
      <w:pPr>
        <w:pStyle w:val="a4"/>
        <w:suppressAutoHyphens w:val="0"/>
        <w:spacing w:before="156" w:line="360" w:lineRule="auto"/>
        <w:ind w:left="672" w:right="390" w:firstLine="708"/>
        <w:jc w:val="both"/>
      </w:pPr>
      <w:r w:rsidRPr="00581DB7">
        <w:t>Индивидуальный подход к трейдингу. Контролируемые и неконтролируемые факторы торговли. Временные рамки трейдинга и восприятие времени в трейдинге. Сочетание торговых систем. Определение эффективности деятельности. Особенности психологического анализа торговли. Управление убытками.</w:t>
      </w:r>
    </w:p>
    <w:p w:rsidR="005E6B1D" w:rsidRPr="00581DB7" w:rsidRDefault="00D259B1" w:rsidP="00E47FCF">
      <w:pPr>
        <w:pStyle w:val="1"/>
        <w:numPr>
          <w:ilvl w:val="1"/>
          <w:numId w:val="29"/>
        </w:numPr>
        <w:tabs>
          <w:tab w:val="left" w:pos="1166"/>
        </w:tabs>
        <w:suppressAutoHyphens w:val="0"/>
        <w:ind w:left="1165" w:hanging="494"/>
      </w:pPr>
      <w:bookmarkStart w:id="39" w:name="_Toc164951057"/>
      <w:proofErr w:type="spellStart"/>
      <w:r w:rsidRPr="00581DB7">
        <w:t>Учебно</w:t>
      </w:r>
      <w:proofErr w:type="spellEnd"/>
      <w:r w:rsidRPr="00581DB7">
        <w:t>–тематический план</w:t>
      </w:r>
      <w:bookmarkEnd w:id="39"/>
    </w:p>
    <w:p w:rsidR="005E6B1D" w:rsidRPr="00581DB7" w:rsidRDefault="005E6B1D" w:rsidP="00E47FCF">
      <w:pPr>
        <w:pStyle w:val="a4"/>
        <w:suppressAutoHyphens w:val="0"/>
        <w:spacing w:before="1"/>
        <w:rPr>
          <w:b/>
          <w:sz w:val="14"/>
        </w:rPr>
      </w:pPr>
    </w:p>
    <w:tbl>
      <w:tblPr>
        <w:tblStyle w:val="TableNormal"/>
        <w:tblW w:w="10002" w:type="dxa"/>
        <w:jc w:val="center"/>
        <w:tblInd w:w="0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438"/>
        <w:gridCol w:w="1597"/>
        <w:gridCol w:w="825"/>
        <w:gridCol w:w="1270"/>
        <w:gridCol w:w="1004"/>
        <w:gridCol w:w="1760"/>
        <w:gridCol w:w="1276"/>
        <w:gridCol w:w="1700"/>
        <w:gridCol w:w="132"/>
      </w:tblGrid>
      <w:tr w:rsidR="003366C3" w:rsidRPr="00581DB7" w:rsidTr="003366C3">
        <w:trPr>
          <w:jc w:val="center"/>
        </w:trPr>
        <w:tc>
          <w:tcPr>
            <w:tcW w:w="4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6C3" w:rsidRPr="00581DB7" w:rsidRDefault="003366C3" w:rsidP="00E47FCF">
            <w:pPr>
              <w:pStyle w:val="TableParagraph"/>
              <w:suppressAutoHyphens w:val="0"/>
              <w:ind w:left="110" w:right="88"/>
              <w:jc w:val="both"/>
              <w:rPr>
                <w:sz w:val="24"/>
                <w:szCs w:val="24"/>
              </w:rPr>
            </w:pPr>
            <w:r w:rsidRPr="00581DB7">
              <w:rPr>
                <w:sz w:val="24"/>
                <w:szCs w:val="24"/>
              </w:rPr>
              <w:t>№ п/ п</w:t>
            </w:r>
          </w:p>
        </w:tc>
        <w:tc>
          <w:tcPr>
            <w:tcW w:w="15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6C3" w:rsidRPr="00581DB7" w:rsidRDefault="003366C3" w:rsidP="00E47FCF">
            <w:pPr>
              <w:pStyle w:val="TableParagraph"/>
              <w:suppressAutoHyphens w:val="0"/>
              <w:ind w:left="0" w:right="113"/>
              <w:jc w:val="center"/>
              <w:rPr>
                <w:b/>
                <w:sz w:val="24"/>
                <w:szCs w:val="24"/>
              </w:rPr>
            </w:pPr>
            <w:r w:rsidRPr="00581DB7">
              <w:rPr>
                <w:b/>
                <w:sz w:val="24"/>
                <w:szCs w:val="24"/>
              </w:rPr>
              <w:t xml:space="preserve">Наименован </w:t>
            </w:r>
            <w:proofErr w:type="spellStart"/>
            <w:r w:rsidRPr="00581DB7">
              <w:rPr>
                <w:b/>
                <w:sz w:val="24"/>
                <w:szCs w:val="24"/>
              </w:rPr>
              <w:t>ие</w:t>
            </w:r>
            <w:proofErr w:type="spellEnd"/>
            <w:r w:rsidRPr="00581DB7">
              <w:rPr>
                <w:b/>
                <w:sz w:val="24"/>
                <w:szCs w:val="24"/>
              </w:rPr>
              <w:t xml:space="preserve"> темы (раздела) дисциплины</w:t>
            </w:r>
          </w:p>
        </w:tc>
        <w:tc>
          <w:tcPr>
            <w:tcW w:w="613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6C3" w:rsidRPr="00581DB7" w:rsidRDefault="003366C3" w:rsidP="00E47FCF">
            <w:pPr>
              <w:pStyle w:val="TableParagraph"/>
              <w:suppressAutoHyphens w:val="0"/>
              <w:spacing w:line="256" w:lineRule="exact"/>
              <w:ind w:left="1890"/>
              <w:rPr>
                <w:b/>
                <w:sz w:val="24"/>
                <w:szCs w:val="24"/>
              </w:rPr>
            </w:pPr>
            <w:r w:rsidRPr="00581DB7">
              <w:rPr>
                <w:b/>
                <w:sz w:val="24"/>
                <w:szCs w:val="24"/>
              </w:rPr>
              <w:t>Трудоемкость в часах</w:t>
            </w:r>
          </w:p>
        </w:tc>
        <w:tc>
          <w:tcPr>
            <w:tcW w:w="17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366C3" w:rsidRPr="00581DB7" w:rsidRDefault="003366C3" w:rsidP="00E47FCF">
            <w:pPr>
              <w:pStyle w:val="TableParagraph"/>
              <w:suppressAutoHyphens w:val="0"/>
              <w:ind w:left="0"/>
              <w:jc w:val="center"/>
              <w:rPr>
                <w:b/>
                <w:sz w:val="24"/>
                <w:szCs w:val="24"/>
              </w:rPr>
            </w:pPr>
            <w:r w:rsidRPr="00581DB7">
              <w:rPr>
                <w:b/>
                <w:sz w:val="24"/>
                <w:szCs w:val="24"/>
              </w:rPr>
              <w:t>Формы текущего контроля успеваемости</w:t>
            </w:r>
          </w:p>
        </w:tc>
        <w:tc>
          <w:tcPr>
            <w:tcW w:w="132" w:type="dxa"/>
          </w:tcPr>
          <w:p w:rsidR="003366C3" w:rsidRPr="00581DB7" w:rsidRDefault="003366C3" w:rsidP="00E47FCF">
            <w:pPr>
              <w:suppressAutoHyphens w:val="0"/>
            </w:pPr>
          </w:p>
        </w:tc>
      </w:tr>
      <w:tr w:rsidR="003366C3" w:rsidRPr="00581DB7" w:rsidTr="003366C3">
        <w:trPr>
          <w:jc w:val="center"/>
        </w:trPr>
        <w:tc>
          <w:tcPr>
            <w:tcW w:w="43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6C3" w:rsidRPr="00581DB7" w:rsidRDefault="003366C3" w:rsidP="00E47FCF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159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6C3" w:rsidRPr="00581DB7" w:rsidRDefault="003366C3" w:rsidP="00E47FCF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8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6C3" w:rsidRPr="00581DB7" w:rsidRDefault="003366C3" w:rsidP="00E47FCF">
            <w:pPr>
              <w:pStyle w:val="TableParagraph"/>
              <w:suppressAutoHyphens w:val="0"/>
              <w:spacing w:line="273" w:lineRule="exact"/>
              <w:ind w:left="97"/>
              <w:rPr>
                <w:b/>
                <w:sz w:val="24"/>
                <w:szCs w:val="24"/>
              </w:rPr>
            </w:pPr>
            <w:r w:rsidRPr="00581DB7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40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6C3" w:rsidRPr="00581DB7" w:rsidRDefault="007F4EF9" w:rsidP="00E47FCF">
            <w:pPr>
              <w:pStyle w:val="TableParagraph"/>
              <w:suppressAutoHyphens w:val="0"/>
              <w:spacing w:line="256" w:lineRule="exact"/>
              <w:ind w:left="984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Контактная работа-</w:t>
            </w:r>
            <w:r w:rsidR="003366C3" w:rsidRPr="00581DB7">
              <w:rPr>
                <w:b/>
                <w:sz w:val="24"/>
                <w:szCs w:val="24"/>
              </w:rPr>
              <w:t>Аудиторная работа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366C3" w:rsidRPr="00581DB7" w:rsidRDefault="003366C3" w:rsidP="00E47FCF">
            <w:pPr>
              <w:pStyle w:val="TableParagraph"/>
              <w:suppressAutoHyphens w:val="0"/>
              <w:ind w:left="0"/>
              <w:jc w:val="center"/>
              <w:rPr>
                <w:b/>
                <w:sz w:val="24"/>
                <w:szCs w:val="24"/>
              </w:rPr>
            </w:pPr>
            <w:proofErr w:type="spellStart"/>
            <w:r w:rsidRPr="00581DB7">
              <w:rPr>
                <w:b/>
                <w:sz w:val="24"/>
                <w:szCs w:val="24"/>
              </w:rPr>
              <w:t>Самостоятельн</w:t>
            </w:r>
            <w:proofErr w:type="spellEnd"/>
            <w:r w:rsidRPr="00581DB7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581DB7">
              <w:rPr>
                <w:b/>
                <w:sz w:val="24"/>
                <w:szCs w:val="24"/>
              </w:rPr>
              <w:t>ая</w:t>
            </w:r>
            <w:proofErr w:type="spellEnd"/>
            <w:r w:rsidRPr="00581DB7">
              <w:rPr>
                <w:b/>
                <w:sz w:val="24"/>
                <w:szCs w:val="24"/>
              </w:rPr>
              <w:t xml:space="preserve"> работа</w:t>
            </w:r>
          </w:p>
        </w:tc>
        <w:tc>
          <w:tcPr>
            <w:tcW w:w="170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366C3" w:rsidRPr="00581DB7" w:rsidRDefault="003366C3" w:rsidP="00E47FCF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132" w:type="dxa"/>
          </w:tcPr>
          <w:p w:rsidR="003366C3" w:rsidRPr="00581DB7" w:rsidRDefault="003366C3" w:rsidP="00E47FCF">
            <w:pPr>
              <w:suppressAutoHyphens w:val="0"/>
            </w:pPr>
          </w:p>
        </w:tc>
      </w:tr>
      <w:tr w:rsidR="003366C3" w:rsidRPr="00581DB7" w:rsidTr="003366C3">
        <w:trPr>
          <w:gridAfter w:val="1"/>
          <w:wAfter w:w="132" w:type="dxa"/>
          <w:jc w:val="center"/>
        </w:trPr>
        <w:tc>
          <w:tcPr>
            <w:tcW w:w="43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6C3" w:rsidRPr="00581DB7" w:rsidRDefault="003366C3" w:rsidP="00E47FCF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159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6C3" w:rsidRPr="00581DB7" w:rsidRDefault="003366C3" w:rsidP="00E47FCF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82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6C3" w:rsidRPr="00581DB7" w:rsidRDefault="003366C3" w:rsidP="00E47FCF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6C3" w:rsidRPr="00581DB7" w:rsidRDefault="003366C3" w:rsidP="00E47FCF">
            <w:pPr>
              <w:pStyle w:val="TableParagraph"/>
              <w:suppressAutoHyphens w:val="0"/>
              <w:spacing w:line="268" w:lineRule="exact"/>
              <w:ind w:left="106"/>
              <w:jc w:val="center"/>
              <w:rPr>
                <w:sz w:val="24"/>
                <w:szCs w:val="24"/>
              </w:rPr>
            </w:pPr>
            <w:r w:rsidRPr="00581DB7">
              <w:rPr>
                <w:sz w:val="24"/>
                <w:szCs w:val="24"/>
              </w:rPr>
              <w:t>Общая, в т.ч.: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6C3" w:rsidRPr="00581DB7" w:rsidRDefault="003366C3" w:rsidP="00E47FCF">
            <w:pPr>
              <w:pStyle w:val="TableParagraph"/>
              <w:suppressAutoHyphens w:val="0"/>
              <w:spacing w:line="268" w:lineRule="exact"/>
              <w:ind w:left="105"/>
              <w:jc w:val="center"/>
              <w:rPr>
                <w:sz w:val="24"/>
                <w:szCs w:val="24"/>
              </w:rPr>
            </w:pPr>
            <w:r w:rsidRPr="00581DB7">
              <w:rPr>
                <w:sz w:val="24"/>
                <w:szCs w:val="24"/>
              </w:rPr>
              <w:t>Лекции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6C3" w:rsidRPr="00581DB7" w:rsidRDefault="003366C3" w:rsidP="00E47FCF">
            <w:pPr>
              <w:pStyle w:val="TableParagraph"/>
              <w:suppressAutoHyphens w:val="0"/>
              <w:ind w:left="0"/>
              <w:jc w:val="center"/>
              <w:rPr>
                <w:sz w:val="24"/>
                <w:szCs w:val="24"/>
              </w:rPr>
            </w:pPr>
            <w:r w:rsidRPr="00581DB7">
              <w:rPr>
                <w:sz w:val="24"/>
                <w:szCs w:val="24"/>
              </w:rPr>
              <w:t>Семинары практические занятия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6C3" w:rsidRPr="00581DB7" w:rsidRDefault="003366C3" w:rsidP="00E47FCF">
            <w:pPr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17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6C3" w:rsidRPr="00581DB7" w:rsidRDefault="003366C3" w:rsidP="00E47FCF">
            <w:pPr>
              <w:suppressAutoHyphens w:val="0"/>
              <w:rPr>
                <w:sz w:val="24"/>
                <w:szCs w:val="24"/>
              </w:rPr>
            </w:pPr>
          </w:p>
        </w:tc>
      </w:tr>
      <w:tr w:rsidR="005E6B1D" w:rsidRPr="00581DB7" w:rsidTr="003366C3">
        <w:trPr>
          <w:gridAfter w:val="1"/>
          <w:wAfter w:w="132" w:type="dxa"/>
          <w:jc w:val="center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B1D" w:rsidRPr="00581DB7" w:rsidRDefault="00D259B1" w:rsidP="00E47FCF">
            <w:pPr>
              <w:pStyle w:val="TableParagraph"/>
              <w:suppressAutoHyphens w:val="0"/>
              <w:spacing w:line="268" w:lineRule="exact"/>
              <w:ind w:left="91" w:right="118"/>
              <w:jc w:val="center"/>
              <w:rPr>
                <w:sz w:val="24"/>
                <w:szCs w:val="24"/>
              </w:rPr>
            </w:pPr>
            <w:r w:rsidRPr="00581DB7">
              <w:rPr>
                <w:sz w:val="24"/>
                <w:szCs w:val="24"/>
              </w:rPr>
              <w:t>1.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B1D" w:rsidRPr="00581DB7" w:rsidRDefault="00D259B1" w:rsidP="00E47FCF">
            <w:pPr>
              <w:pStyle w:val="TableParagraph"/>
              <w:suppressAutoHyphens w:val="0"/>
              <w:ind w:left="109" w:right="82"/>
              <w:rPr>
                <w:sz w:val="24"/>
                <w:szCs w:val="24"/>
              </w:rPr>
            </w:pPr>
            <w:r w:rsidRPr="00581DB7">
              <w:rPr>
                <w:sz w:val="24"/>
                <w:szCs w:val="24"/>
              </w:rPr>
              <w:t>Основы технического анализа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B1D" w:rsidRPr="00581DB7" w:rsidRDefault="00D259B1" w:rsidP="00E47FCF">
            <w:pPr>
              <w:pStyle w:val="TableParagraph"/>
              <w:suppressAutoHyphens w:val="0"/>
              <w:spacing w:line="268" w:lineRule="exact"/>
              <w:ind w:left="17"/>
              <w:jc w:val="center"/>
              <w:rPr>
                <w:color w:val="000000"/>
                <w:sz w:val="24"/>
                <w:szCs w:val="24"/>
              </w:rPr>
            </w:pPr>
            <w:r w:rsidRPr="00581DB7">
              <w:rPr>
                <w:color w:val="000000"/>
                <w:sz w:val="24"/>
                <w:szCs w:val="24"/>
              </w:rPr>
              <w:t>22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B1D" w:rsidRPr="00581DB7" w:rsidRDefault="00D259B1" w:rsidP="00E47FCF">
            <w:pPr>
              <w:pStyle w:val="TableParagraph"/>
              <w:suppressAutoHyphens w:val="0"/>
              <w:spacing w:line="268" w:lineRule="exact"/>
              <w:ind w:left="17"/>
              <w:jc w:val="center"/>
              <w:rPr>
                <w:sz w:val="24"/>
                <w:szCs w:val="24"/>
              </w:rPr>
            </w:pPr>
            <w:r w:rsidRPr="00581DB7">
              <w:rPr>
                <w:sz w:val="24"/>
                <w:szCs w:val="24"/>
              </w:rPr>
              <w:t>6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B1D" w:rsidRPr="00581DB7" w:rsidRDefault="00D259B1" w:rsidP="00E47FCF">
            <w:pPr>
              <w:pStyle w:val="TableParagraph"/>
              <w:suppressAutoHyphens w:val="0"/>
              <w:spacing w:line="268" w:lineRule="exact"/>
              <w:ind w:left="17"/>
              <w:jc w:val="center"/>
              <w:rPr>
                <w:sz w:val="24"/>
                <w:szCs w:val="24"/>
              </w:rPr>
            </w:pPr>
            <w:r w:rsidRPr="00581DB7">
              <w:rPr>
                <w:sz w:val="24"/>
                <w:szCs w:val="24"/>
              </w:rPr>
              <w:t>3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B1D" w:rsidRPr="00581DB7" w:rsidRDefault="00D259B1" w:rsidP="00E47FCF">
            <w:pPr>
              <w:pStyle w:val="TableParagraph"/>
              <w:suppressAutoHyphens w:val="0"/>
              <w:spacing w:line="268" w:lineRule="exact"/>
              <w:ind w:left="17"/>
              <w:jc w:val="center"/>
              <w:rPr>
                <w:sz w:val="24"/>
                <w:szCs w:val="24"/>
              </w:rPr>
            </w:pPr>
            <w:r w:rsidRPr="00581DB7"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B1D" w:rsidRPr="00581DB7" w:rsidRDefault="00D259B1" w:rsidP="00E47FCF">
            <w:pPr>
              <w:pStyle w:val="TableParagraph"/>
              <w:suppressAutoHyphens w:val="0"/>
              <w:spacing w:line="268" w:lineRule="exact"/>
              <w:ind w:left="17"/>
              <w:jc w:val="center"/>
              <w:rPr>
                <w:sz w:val="24"/>
                <w:szCs w:val="24"/>
              </w:rPr>
            </w:pPr>
            <w:r w:rsidRPr="00581DB7">
              <w:rPr>
                <w:sz w:val="24"/>
                <w:szCs w:val="24"/>
              </w:rPr>
              <w:t>16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E6B1D" w:rsidRPr="00581DB7" w:rsidRDefault="00D259B1" w:rsidP="00E47FCF">
            <w:pPr>
              <w:pStyle w:val="TableParagraph"/>
              <w:suppressAutoHyphens w:val="0"/>
              <w:ind w:left="104" w:right="107"/>
              <w:rPr>
                <w:sz w:val="24"/>
                <w:szCs w:val="24"/>
              </w:rPr>
            </w:pPr>
            <w:r w:rsidRPr="00581DB7">
              <w:rPr>
                <w:sz w:val="24"/>
                <w:szCs w:val="24"/>
              </w:rPr>
              <w:t>Тестирование, решение творческого</w:t>
            </w:r>
          </w:p>
          <w:p w:rsidR="005E6B1D" w:rsidRPr="00581DB7" w:rsidRDefault="00D259B1" w:rsidP="00E47FCF">
            <w:pPr>
              <w:pStyle w:val="TableParagraph"/>
              <w:suppressAutoHyphens w:val="0"/>
              <w:spacing w:line="264" w:lineRule="exact"/>
              <w:ind w:left="104"/>
              <w:rPr>
                <w:sz w:val="24"/>
                <w:szCs w:val="24"/>
              </w:rPr>
            </w:pPr>
            <w:r w:rsidRPr="00581DB7">
              <w:rPr>
                <w:sz w:val="24"/>
                <w:szCs w:val="24"/>
                <w:lang w:val="en-US"/>
              </w:rPr>
              <w:t>Case</w:t>
            </w:r>
            <w:r w:rsidRPr="00581DB7">
              <w:rPr>
                <w:sz w:val="24"/>
                <w:szCs w:val="24"/>
              </w:rPr>
              <w:t xml:space="preserve"> </w:t>
            </w:r>
            <w:r w:rsidRPr="00581DB7">
              <w:rPr>
                <w:sz w:val="24"/>
                <w:szCs w:val="24"/>
                <w:lang w:val="en-US"/>
              </w:rPr>
              <w:t>Study</w:t>
            </w:r>
            <w:r w:rsidRPr="00581DB7">
              <w:rPr>
                <w:sz w:val="24"/>
                <w:szCs w:val="24"/>
              </w:rPr>
              <w:t xml:space="preserve"> задания</w:t>
            </w:r>
          </w:p>
        </w:tc>
      </w:tr>
      <w:tr w:rsidR="005E6B1D" w:rsidRPr="00581DB7" w:rsidTr="003366C3">
        <w:trPr>
          <w:gridAfter w:val="1"/>
          <w:wAfter w:w="132" w:type="dxa"/>
          <w:jc w:val="center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B1D" w:rsidRPr="00581DB7" w:rsidRDefault="00D259B1" w:rsidP="00E47FCF">
            <w:pPr>
              <w:pStyle w:val="TableParagraph"/>
              <w:suppressAutoHyphens w:val="0"/>
              <w:spacing w:line="268" w:lineRule="exact"/>
              <w:ind w:left="91" w:right="118"/>
              <w:jc w:val="center"/>
              <w:rPr>
                <w:sz w:val="24"/>
                <w:szCs w:val="24"/>
              </w:rPr>
            </w:pPr>
            <w:r w:rsidRPr="00581DB7">
              <w:rPr>
                <w:sz w:val="24"/>
                <w:szCs w:val="24"/>
              </w:rPr>
              <w:t>2.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B1D" w:rsidRPr="00581DB7" w:rsidRDefault="00D259B1" w:rsidP="00E47FCF">
            <w:pPr>
              <w:pStyle w:val="TableParagraph"/>
              <w:suppressAutoHyphens w:val="0"/>
              <w:ind w:left="109" w:right="82"/>
              <w:rPr>
                <w:sz w:val="24"/>
                <w:szCs w:val="24"/>
              </w:rPr>
            </w:pPr>
            <w:r w:rsidRPr="00581DB7">
              <w:rPr>
                <w:sz w:val="24"/>
                <w:szCs w:val="24"/>
              </w:rPr>
              <w:t xml:space="preserve">Графические методы технического </w:t>
            </w:r>
            <w:r w:rsidRPr="00581DB7">
              <w:rPr>
                <w:sz w:val="24"/>
                <w:szCs w:val="24"/>
              </w:rPr>
              <w:lastRenderedPageBreak/>
              <w:t>анализа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B1D" w:rsidRPr="00581DB7" w:rsidRDefault="00D259B1" w:rsidP="00E47FCF">
            <w:pPr>
              <w:pStyle w:val="TableParagraph"/>
              <w:suppressAutoHyphens w:val="0"/>
              <w:spacing w:line="268" w:lineRule="exact"/>
              <w:ind w:left="17"/>
              <w:jc w:val="center"/>
              <w:rPr>
                <w:color w:val="000000"/>
                <w:sz w:val="24"/>
                <w:szCs w:val="24"/>
              </w:rPr>
            </w:pPr>
            <w:r w:rsidRPr="00581DB7">
              <w:rPr>
                <w:color w:val="000000"/>
                <w:sz w:val="24"/>
                <w:szCs w:val="24"/>
              </w:rPr>
              <w:lastRenderedPageBreak/>
              <w:t>24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B1D" w:rsidRPr="00581DB7" w:rsidRDefault="00D259B1" w:rsidP="00E47FCF">
            <w:pPr>
              <w:pStyle w:val="TableParagraph"/>
              <w:suppressAutoHyphens w:val="0"/>
              <w:spacing w:line="268" w:lineRule="exact"/>
              <w:ind w:left="17"/>
              <w:jc w:val="center"/>
              <w:rPr>
                <w:sz w:val="24"/>
                <w:szCs w:val="24"/>
              </w:rPr>
            </w:pPr>
            <w:r w:rsidRPr="00581DB7">
              <w:rPr>
                <w:sz w:val="24"/>
                <w:szCs w:val="24"/>
              </w:rPr>
              <w:t>12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B1D" w:rsidRPr="00581DB7" w:rsidRDefault="00D259B1" w:rsidP="00E47FCF">
            <w:pPr>
              <w:pStyle w:val="TableParagraph"/>
              <w:suppressAutoHyphens w:val="0"/>
              <w:spacing w:line="268" w:lineRule="exact"/>
              <w:ind w:left="17"/>
              <w:jc w:val="center"/>
              <w:rPr>
                <w:sz w:val="24"/>
                <w:szCs w:val="24"/>
              </w:rPr>
            </w:pPr>
            <w:r w:rsidRPr="00581DB7">
              <w:rPr>
                <w:sz w:val="24"/>
                <w:szCs w:val="24"/>
              </w:rPr>
              <w:t>5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B1D" w:rsidRPr="00581DB7" w:rsidRDefault="00D259B1" w:rsidP="00E47FCF">
            <w:pPr>
              <w:pStyle w:val="TableParagraph"/>
              <w:suppressAutoHyphens w:val="0"/>
              <w:spacing w:line="268" w:lineRule="exact"/>
              <w:ind w:left="17"/>
              <w:jc w:val="center"/>
              <w:rPr>
                <w:sz w:val="24"/>
                <w:szCs w:val="24"/>
              </w:rPr>
            </w:pPr>
            <w:r w:rsidRPr="00581DB7">
              <w:rPr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B1D" w:rsidRPr="00581DB7" w:rsidRDefault="00D259B1" w:rsidP="00E47FCF">
            <w:pPr>
              <w:pStyle w:val="TableParagraph"/>
              <w:suppressAutoHyphens w:val="0"/>
              <w:spacing w:line="268" w:lineRule="exact"/>
              <w:ind w:left="17"/>
              <w:jc w:val="center"/>
              <w:rPr>
                <w:sz w:val="24"/>
                <w:szCs w:val="24"/>
              </w:rPr>
            </w:pPr>
            <w:r w:rsidRPr="00581DB7">
              <w:rPr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B1D" w:rsidRPr="00581DB7" w:rsidRDefault="00D259B1" w:rsidP="00E47FCF">
            <w:pPr>
              <w:pStyle w:val="TableParagraph"/>
              <w:suppressAutoHyphens w:val="0"/>
              <w:ind w:left="104" w:right="136"/>
              <w:rPr>
                <w:sz w:val="24"/>
                <w:szCs w:val="24"/>
              </w:rPr>
            </w:pPr>
            <w:r w:rsidRPr="00581DB7">
              <w:rPr>
                <w:sz w:val="24"/>
                <w:szCs w:val="24"/>
              </w:rPr>
              <w:t xml:space="preserve">Опрос, тестирование, дискуссия на </w:t>
            </w:r>
            <w:r w:rsidRPr="00581DB7">
              <w:rPr>
                <w:sz w:val="24"/>
                <w:szCs w:val="24"/>
              </w:rPr>
              <w:lastRenderedPageBreak/>
              <w:t>семинаре, обсуждение</w:t>
            </w:r>
          </w:p>
          <w:p w:rsidR="005E6B1D" w:rsidRPr="00581DB7" w:rsidRDefault="00D259B1" w:rsidP="00E47FCF">
            <w:pPr>
              <w:pStyle w:val="TableParagraph"/>
              <w:suppressAutoHyphens w:val="0"/>
              <w:spacing w:line="270" w:lineRule="atLeast"/>
              <w:ind w:left="104" w:right="630"/>
              <w:rPr>
                <w:sz w:val="24"/>
                <w:szCs w:val="24"/>
              </w:rPr>
            </w:pPr>
            <w:r w:rsidRPr="00581DB7">
              <w:rPr>
                <w:sz w:val="24"/>
                <w:szCs w:val="24"/>
              </w:rPr>
              <w:t>научных докладов</w:t>
            </w:r>
          </w:p>
        </w:tc>
      </w:tr>
      <w:tr w:rsidR="005E6B1D" w:rsidRPr="00581DB7" w:rsidTr="003366C3">
        <w:trPr>
          <w:gridAfter w:val="1"/>
          <w:wAfter w:w="132" w:type="dxa"/>
          <w:jc w:val="center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B1D" w:rsidRPr="00581DB7" w:rsidRDefault="00D259B1" w:rsidP="00E47FCF">
            <w:pPr>
              <w:pStyle w:val="TableParagraph"/>
              <w:suppressAutoHyphens w:val="0"/>
              <w:spacing w:line="270" w:lineRule="exact"/>
              <w:ind w:left="91" w:right="118"/>
              <w:jc w:val="center"/>
              <w:rPr>
                <w:sz w:val="24"/>
                <w:szCs w:val="24"/>
              </w:rPr>
            </w:pPr>
            <w:r w:rsidRPr="00581DB7">
              <w:rPr>
                <w:sz w:val="24"/>
                <w:szCs w:val="24"/>
              </w:rPr>
              <w:lastRenderedPageBreak/>
              <w:t>3.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B1D" w:rsidRPr="00581DB7" w:rsidRDefault="00D259B1" w:rsidP="00E47FCF">
            <w:pPr>
              <w:pStyle w:val="TableParagraph"/>
              <w:suppressAutoHyphens w:val="0"/>
              <w:ind w:left="109" w:right="82"/>
              <w:rPr>
                <w:sz w:val="24"/>
                <w:szCs w:val="24"/>
              </w:rPr>
            </w:pPr>
            <w:r w:rsidRPr="00581DB7">
              <w:rPr>
                <w:sz w:val="24"/>
                <w:szCs w:val="24"/>
              </w:rPr>
              <w:t>Численные (</w:t>
            </w:r>
            <w:proofErr w:type="spellStart"/>
            <w:r w:rsidRPr="00581DB7">
              <w:rPr>
                <w:sz w:val="24"/>
                <w:szCs w:val="24"/>
              </w:rPr>
              <w:t>математичес</w:t>
            </w:r>
            <w:proofErr w:type="spellEnd"/>
            <w:r w:rsidRPr="00581DB7">
              <w:rPr>
                <w:sz w:val="24"/>
                <w:szCs w:val="24"/>
              </w:rPr>
              <w:t xml:space="preserve"> кие) методы технического анализа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B1D" w:rsidRPr="00581DB7" w:rsidRDefault="00D259B1" w:rsidP="00E47FCF">
            <w:pPr>
              <w:pStyle w:val="TableParagraph"/>
              <w:suppressAutoHyphens w:val="0"/>
              <w:spacing w:line="270" w:lineRule="exact"/>
              <w:ind w:left="17"/>
              <w:jc w:val="center"/>
              <w:rPr>
                <w:color w:val="000000"/>
                <w:sz w:val="24"/>
                <w:szCs w:val="24"/>
              </w:rPr>
            </w:pPr>
            <w:r w:rsidRPr="00581DB7">
              <w:rPr>
                <w:color w:val="000000"/>
                <w:sz w:val="24"/>
                <w:szCs w:val="24"/>
              </w:rPr>
              <w:t>23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B1D" w:rsidRPr="00581DB7" w:rsidRDefault="00D259B1" w:rsidP="00E47FCF">
            <w:pPr>
              <w:pStyle w:val="TableParagraph"/>
              <w:suppressAutoHyphens w:val="0"/>
              <w:spacing w:line="270" w:lineRule="exact"/>
              <w:ind w:left="17"/>
              <w:jc w:val="center"/>
              <w:rPr>
                <w:sz w:val="24"/>
                <w:szCs w:val="24"/>
              </w:rPr>
            </w:pPr>
            <w:r w:rsidRPr="00581DB7">
              <w:rPr>
                <w:sz w:val="24"/>
                <w:szCs w:val="24"/>
              </w:rPr>
              <w:t>5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B1D" w:rsidRPr="00581DB7" w:rsidRDefault="00D259B1" w:rsidP="00E47FCF">
            <w:pPr>
              <w:pStyle w:val="TableParagraph"/>
              <w:suppressAutoHyphens w:val="0"/>
              <w:spacing w:line="270" w:lineRule="exact"/>
              <w:ind w:left="17"/>
              <w:jc w:val="center"/>
              <w:rPr>
                <w:sz w:val="24"/>
                <w:szCs w:val="24"/>
              </w:rPr>
            </w:pPr>
            <w:r w:rsidRPr="00581DB7">
              <w:rPr>
                <w:sz w:val="24"/>
                <w:szCs w:val="24"/>
              </w:rPr>
              <w:t>2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B1D" w:rsidRPr="00581DB7" w:rsidRDefault="00D259B1" w:rsidP="00E47FCF">
            <w:pPr>
              <w:pStyle w:val="TableParagraph"/>
              <w:suppressAutoHyphens w:val="0"/>
              <w:spacing w:line="270" w:lineRule="exact"/>
              <w:ind w:left="17"/>
              <w:jc w:val="center"/>
              <w:rPr>
                <w:sz w:val="24"/>
                <w:szCs w:val="24"/>
              </w:rPr>
            </w:pPr>
            <w:r w:rsidRPr="00581DB7"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B1D" w:rsidRPr="00581DB7" w:rsidRDefault="00D259B1" w:rsidP="00E47FCF">
            <w:pPr>
              <w:pStyle w:val="TableParagraph"/>
              <w:suppressAutoHyphens w:val="0"/>
              <w:spacing w:line="270" w:lineRule="exact"/>
              <w:ind w:left="17"/>
              <w:jc w:val="center"/>
              <w:rPr>
                <w:sz w:val="24"/>
                <w:szCs w:val="24"/>
              </w:rPr>
            </w:pPr>
            <w:r w:rsidRPr="00581DB7">
              <w:rPr>
                <w:sz w:val="24"/>
                <w:szCs w:val="24"/>
              </w:rPr>
              <w:t>18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B1D" w:rsidRPr="00581DB7" w:rsidRDefault="00D259B1" w:rsidP="00E47FCF">
            <w:pPr>
              <w:pStyle w:val="TableParagraph"/>
              <w:suppressAutoHyphens w:val="0"/>
              <w:ind w:left="104" w:right="136"/>
              <w:rPr>
                <w:sz w:val="24"/>
                <w:szCs w:val="24"/>
              </w:rPr>
            </w:pPr>
            <w:r w:rsidRPr="00581DB7">
              <w:rPr>
                <w:sz w:val="24"/>
                <w:szCs w:val="24"/>
              </w:rPr>
              <w:t>Опрос, тестирование, дискуссия на семинаре, обсуждение научных докладов,</w:t>
            </w:r>
          </w:p>
          <w:p w:rsidR="005E6B1D" w:rsidRPr="00581DB7" w:rsidRDefault="00D259B1" w:rsidP="00E47FCF">
            <w:pPr>
              <w:pStyle w:val="TableParagraph"/>
              <w:suppressAutoHyphens w:val="0"/>
              <w:spacing w:line="270" w:lineRule="atLeast"/>
              <w:ind w:left="104" w:right="101"/>
              <w:rPr>
                <w:sz w:val="24"/>
                <w:szCs w:val="24"/>
              </w:rPr>
            </w:pPr>
            <w:r w:rsidRPr="00581DB7">
              <w:rPr>
                <w:sz w:val="24"/>
                <w:szCs w:val="24"/>
              </w:rPr>
              <w:t>решение ситуационных</w:t>
            </w:r>
          </w:p>
        </w:tc>
      </w:tr>
      <w:tr w:rsidR="005E6B1D" w:rsidRPr="00581DB7" w:rsidTr="003366C3">
        <w:trPr>
          <w:jc w:val="center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B1D" w:rsidRPr="00581DB7" w:rsidRDefault="00D259B1" w:rsidP="00E47FCF">
            <w:pPr>
              <w:pStyle w:val="TableParagraph"/>
              <w:suppressAutoHyphens w:val="0"/>
              <w:spacing w:line="262" w:lineRule="exact"/>
              <w:ind w:left="91" w:right="118"/>
              <w:jc w:val="center"/>
              <w:rPr>
                <w:sz w:val="24"/>
                <w:szCs w:val="24"/>
              </w:rPr>
            </w:pPr>
            <w:r w:rsidRPr="00581DB7">
              <w:rPr>
                <w:sz w:val="24"/>
                <w:szCs w:val="24"/>
              </w:rPr>
              <w:t>4.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B1D" w:rsidRPr="00581DB7" w:rsidRDefault="00D259B1" w:rsidP="00E47FCF">
            <w:pPr>
              <w:pStyle w:val="TableParagraph"/>
              <w:suppressAutoHyphens w:val="0"/>
              <w:ind w:left="109" w:right="126"/>
              <w:rPr>
                <w:sz w:val="24"/>
                <w:szCs w:val="24"/>
              </w:rPr>
            </w:pPr>
            <w:r w:rsidRPr="00581DB7">
              <w:rPr>
                <w:sz w:val="24"/>
                <w:szCs w:val="24"/>
              </w:rPr>
              <w:t>Психология и ее влияние на рыночные движения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B1D" w:rsidRPr="00581DB7" w:rsidRDefault="00D259B1" w:rsidP="00E47FCF">
            <w:pPr>
              <w:pStyle w:val="TableParagraph"/>
              <w:suppressAutoHyphens w:val="0"/>
              <w:spacing w:line="262" w:lineRule="exact"/>
              <w:ind w:left="17"/>
              <w:jc w:val="center"/>
              <w:rPr>
                <w:color w:val="000000"/>
                <w:sz w:val="24"/>
                <w:szCs w:val="24"/>
              </w:rPr>
            </w:pPr>
            <w:r w:rsidRPr="00581DB7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B1D" w:rsidRPr="00581DB7" w:rsidRDefault="00D259B1" w:rsidP="00E47FCF">
            <w:pPr>
              <w:pStyle w:val="TableParagraph"/>
              <w:suppressAutoHyphens w:val="0"/>
              <w:spacing w:line="262" w:lineRule="exact"/>
              <w:ind w:left="17"/>
              <w:jc w:val="center"/>
              <w:rPr>
                <w:sz w:val="24"/>
                <w:szCs w:val="24"/>
              </w:rPr>
            </w:pPr>
            <w:r w:rsidRPr="00581DB7">
              <w:rPr>
                <w:sz w:val="24"/>
                <w:szCs w:val="24"/>
              </w:rPr>
              <w:t>2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B1D" w:rsidRPr="00581DB7" w:rsidRDefault="00D259B1" w:rsidP="00E47FCF">
            <w:pPr>
              <w:pStyle w:val="TableParagraph"/>
              <w:suppressAutoHyphens w:val="0"/>
              <w:spacing w:line="262" w:lineRule="exact"/>
              <w:ind w:left="17"/>
              <w:jc w:val="center"/>
              <w:rPr>
                <w:sz w:val="24"/>
                <w:szCs w:val="24"/>
              </w:rPr>
            </w:pPr>
            <w:r w:rsidRPr="00581DB7">
              <w:rPr>
                <w:sz w:val="24"/>
                <w:szCs w:val="24"/>
              </w:rPr>
              <w:t>-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B1D" w:rsidRPr="00581DB7" w:rsidRDefault="00D259B1" w:rsidP="00E47FCF">
            <w:pPr>
              <w:pStyle w:val="TableParagraph"/>
              <w:suppressAutoHyphens w:val="0"/>
              <w:spacing w:line="262" w:lineRule="exact"/>
              <w:ind w:left="17"/>
              <w:jc w:val="center"/>
              <w:rPr>
                <w:sz w:val="24"/>
                <w:szCs w:val="24"/>
              </w:rPr>
            </w:pPr>
            <w:r w:rsidRPr="00581DB7"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B1D" w:rsidRPr="00581DB7" w:rsidRDefault="00D259B1" w:rsidP="00E47FCF">
            <w:pPr>
              <w:pStyle w:val="TableParagraph"/>
              <w:suppressAutoHyphens w:val="0"/>
              <w:spacing w:line="262" w:lineRule="exact"/>
              <w:ind w:left="17"/>
              <w:jc w:val="center"/>
              <w:rPr>
                <w:sz w:val="24"/>
                <w:szCs w:val="24"/>
              </w:rPr>
            </w:pPr>
            <w:r w:rsidRPr="00581DB7">
              <w:rPr>
                <w:sz w:val="24"/>
                <w:szCs w:val="24"/>
              </w:rPr>
              <w:t>8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B1D" w:rsidRPr="00581DB7" w:rsidRDefault="00D259B1" w:rsidP="00E47FCF">
            <w:pPr>
              <w:pStyle w:val="TableParagraph"/>
              <w:suppressAutoHyphens w:val="0"/>
              <w:ind w:left="104" w:right="101"/>
              <w:rPr>
                <w:sz w:val="24"/>
                <w:szCs w:val="24"/>
              </w:rPr>
            </w:pPr>
            <w:r w:rsidRPr="00581DB7">
              <w:rPr>
                <w:sz w:val="24"/>
                <w:szCs w:val="24"/>
              </w:rPr>
              <w:t xml:space="preserve">Опрос, тестирование, дискуссия на семинаре, обсуждение научных докладов, решение ситуационных </w:t>
            </w:r>
            <w:r w:rsidRPr="00581DB7">
              <w:rPr>
                <w:sz w:val="24"/>
                <w:szCs w:val="24"/>
                <w:lang w:val="en-US"/>
              </w:rPr>
              <w:t>Case</w:t>
            </w:r>
            <w:r w:rsidRPr="00581DB7">
              <w:rPr>
                <w:sz w:val="24"/>
                <w:szCs w:val="24"/>
              </w:rPr>
              <w:t xml:space="preserve"> </w:t>
            </w:r>
            <w:r w:rsidRPr="00581DB7">
              <w:rPr>
                <w:sz w:val="24"/>
                <w:szCs w:val="24"/>
                <w:lang w:val="en-US"/>
              </w:rPr>
              <w:t>Study</w:t>
            </w:r>
            <w:r w:rsidRPr="00581DB7">
              <w:rPr>
                <w:sz w:val="24"/>
                <w:szCs w:val="24"/>
              </w:rPr>
              <w:t xml:space="preserve"> задач</w:t>
            </w:r>
          </w:p>
        </w:tc>
        <w:tc>
          <w:tcPr>
            <w:tcW w:w="132" w:type="dxa"/>
          </w:tcPr>
          <w:p w:rsidR="005E6B1D" w:rsidRPr="00581DB7" w:rsidRDefault="005E6B1D" w:rsidP="00E47FCF">
            <w:pPr>
              <w:suppressAutoHyphens w:val="0"/>
            </w:pPr>
          </w:p>
        </w:tc>
      </w:tr>
      <w:tr w:rsidR="005E6B1D" w:rsidRPr="00581DB7" w:rsidTr="003366C3">
        <w:trPr>
          <w:jc w:val="center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B1D" w:rsidRPr="00581DB7" w:rsidRDefault="00D259B1" w:rsidP="00E47FCF">
            <w:pPr>
              <w:pStyle w:val="TableParagraph"/>
              <w:suppressAutoHyphens w:val="0"/>
              <w:spacing w:line="262" w:lineRule="exact"/>
              <w:ind w:left="91" w:right="118"/>
              <w:jc w:val="center"/>
              <w:rPr>
                <w:sz w:val="24"/>
                <w:szCs w:val="24"/>
              </w:rPr>
            </w:pPr>
            <w:r w:rsidRPr="00581DB7">
              <w:rPr>
                <w:sz w:val="24"/>
                <w:szCs w:val="24"/>
              </w:rPr>
              <w:t>5.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B1D" w:rsidRPr="00581DB7" w:rsidRDefault="00D259B1" w:rsidP="00E47FCF">
            <w:pPr>
              <w:pStyle w:val="TableParagraph"/>
              <w:suppressAutoHyphens w:val="0"/>
              <w:ind w:left="109" w:right="164"/>
              <w:rPr>
                <w:sz w:val="24"/>
                <w:szCs w:val="24"/>
              </w:rPr>
            </w:pPr>
            <w:proofErr w:type="spellStart"/>
            <w:r w:rsidRPr="00581DB7">
              <w:rPr>
                <w:sz w:val="24"/>
                <w:szCs w:val="24"/>
              </w:rPr>
              <w:t>Межрыночн</w:t>
            </w:r>
            <w:proofErr w:type="spellEnd"/>
            <w:r w:rsidRPr="00581DB7">
              <w:rPr>
                <w:sz w:val="24"/>
                <w:szCs w:val="24"/>
              </w:rPr>
              <w:t xml:space="preserve"> </w:t>
            </w:r>
            <w:proofErr w:type="spellStart"/>
            <w:r w:rsidRPr="00581DB7">
              <w:rPr>
                <w:sz w:val="24"/>
                <w:szCs w:val="24"/>
              </w:rPr>
              <w:t>ый</w:t>
            </w:r>
            <w:proofErr w:type="spellEnd"/>
            <w:r w:rsidRPr="00581DB7">
              <w:rPr>
                <w:sz w:val="24"/>
                <w:szCs w:val="24"/>
              </w:rPr>
              <w:t xml:space="preserve"> технический анализ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B1D" w:rsidRPr="00581DB7" w:rsidRDefault="00D259B1" w:rsidP="00E47FCF">
            <w:pPr>
              <w:pStyle w:val="TableParagraph"/>
              <w:suppressAutoHyphens w:val="0"/>
              <w:spacing w:line="262" w:lineRule="exact"/>
              <w:ind w:left="17"/>
              <w:jc w:val="center"/>
              <w:rPr>
                <w:color w:val="000000"/>
                <w:sz w:val="24"/>
                <w:szCs w:val="24"/>
              </w:rPr>
            </w:pPr>
            <w:r w:rsidRPr="00581DB7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B1D" w:rsidRPr="00581DB7" w:rsidRDefault="00D259B1" w:rsidP="00E47FCF">
            <w:pPr>
              <w:pStyle w:val="TableParagraph"/>
              <w:suppressAutoHyphens w:val="0"/>
              <w:spacing w:line="262" w:lineRule="exact"/>
              <w:ind w:left="17"/>
              <w:jc w:val="center"/>
              <w:rPr>
                <w:sz w:val="24"/>
                <w:szCs w:val="24"/>
              </w:rPr>
            </w:pPr>
            <w:r w:rsidRPr="00581DB7">
              <w:rPr>
                <w:sz w:val="24"/>
                <w:szCs w:val="24"/>
              </w:rPr>
              <w:t>2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B1D" w:rsidRPr="00581DB7" w:rsidRDefault="00D259B1" w:rsidP="00E47FCF">
            <w:pPr>
              <w:pStyle w:val="TableParagraph"/>
              <w:suppressAutoHyphens w:val="0"/>
              <w:spacing w:line="262" w:lineRule="exact"/>
              <w:ind w:left="17"/>
              <w:jc w:val="center"/>
              <w:rPr>
                <w:sz w:val="24"/>
                <w:szCs w:val="24"/>
              </w:rPr>
            </w:pPr>
            <w:r w:rsidRPr="00581DB7">
              <w:rPr>
                <w:sz w:val="24"/>
                <w:szCs w:val="24"/>
              </w:rPr>
              <w:t>-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B1D" w:rsidRPr="00581DB7" w:rsidRDefault="00D259B1" w:rsidP="00E47FCF">
            <w:pPr>
              <w:pStyle w:val="TableParagraph"/>
              <w:suppressAutoHyphens w:val="0"/>
              <w:spacing w:line="262" w:lineRule="exact"/>
              <w:ind w:left="17"/>
              <w:jc w:val="center"/>
              <w:rPr>
                <w:sz w:val="24"/>
                <w:szCs w:val="24"/>
              </w:rPr>
            </w:pPr>
            <w:r w:rsidRPr="00581DB7"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B1D" w:rsidRPr="00581DB7" w:rsidRDefault="00D259B1" w:rsidP="00E47FCF">
            <w:pPr>
              <w:pStyle w:val="TableParagraph"/>
              <w:suppressAutoHyphens w:val="0"/>
              <w:spacing w:line="262" w:lineRule="exact"/>
              <w:ind w:left="17"/>
              <w:jc w:val="center"/>
              <w:rPr>
                <w:sz w:val="24"/>
                <w:szCs w:val="24"/>
              </w:rPr>
            </w:pPr>
            <w:r w:rsidRPr="00581DB7">
              <w:rPr>
                <w:sz w:val="24"/>
                <w:szCs w:val="24"/>
              </w:rPr>
              <w:t>8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B1D" w:rsidRPr="00581DB7" w:rsidRDefault="00D259B1" w:rsidP="00E47FCF">
            <w:pPr>
              <w:pStyle w:val="TableParagraph"/>
              <w:suppressAutoHyphens w:val="0"/>
              <w:ind w:left="104" w:right="101"/>
              <w:rPr>
                <w:sz w:val="24"/>
                <w:szCs w:val="24"/>
              </w:rPr>
            </w:pPr>
            <w:r w:rsidRPr="00581DB7">
              <w:rPr>
                <w:sz w:val="24"/>
                <w:szCs w:val="24"/>
              </w:rPr>
              <w:t xml:space="preserve">Опрос, тестирование, дискуссия на семинаре, обсуждение научных докладов, решение ситуационных </w:t>
            </w:r>
            <w:r w:rsidRPr="00581DB7">
              <w:rPr>
                <w:sz w:val="24"/>
                <w:szCs w:val="24"/>
                <w:lang w:val="en-US"/>
              </w:rPr>
              <w:t>Case</w:t>
            </w:r>
            <w:r w:rsidRPr="00581DB7">
              <w:rPr>
                <w:sz w:val="24"/>
                <w:szCs w:val="24"/>
              </w:rPr>
              <w:t xml:space="preserve"> </w:t>
            </w:r>
            <w:r w:rsidRPr="00581DB7">
              <w:rPr>
                <w:sz w:val="24"/>
                <w:szCs w:val="24"/>
                <w:lang w:val="en-US"/>
              </w:rPr>
              <w:t>Study</w:t>
            </w:r>
            <w:r w:rsidRPr="00581DB7">
              <w:rPr>
                <w:sz w:val="24"/>
                <w:szCs w:val="24"/>
              </w:rPr>
              <w:t xml:space="preserve"> задач, решение творческого</w:t>
            </w:r>
          </w:p>
          <w:p w:rsidR="005E6B1D" w:rsidRPr="00581DB7" w:rsidRDefault="00D259B1" w:rsidP="00E47FCF">
            <w:pPr>
              <w:pStyle w:val="TableParagraph"/>
              <w:suppressAutoHyphens w:val="0"/>
              <w:spacing w:line="269" w:lineRule="exact"/>
              <w:ind w:left="104"/>
              <w:rPr>
                <w:sz w:val="24"/>
                <w:szCs w:val="24"/>
              </w:rPr>
            </w:pPr>
            <w:r w:rsidRPr="00581DB7">
              <w:rPr>
                <w:sz w:val="24"/>
                <w:szCs w:val="24"/>
              </w:rPr>
              <w:t>задания</w:t>
            </w:r>
          </w:p>
        </w:tc>
        <w:tc>
          <w:tcPr>
            <w:tcW w:w="132" w:type="dxa"/>
          </w:tcPr>
          <w:p w:rsidR="005E6B1D" w:rsidRPr="00581DB7" w:rsidRDefault="005E6B1D" w:rsidP="00E47FCF">
            <w:pPr>
              <w:suppressAutoHyphens w:val="0"/>
            </w:pPr>
          </w:p>
        </w:tc>
      </w:tr>
      <w:tr w:rsidR="005E6B1D" w:rsidRPr="00581DB7" w:rsidTr="003366C3">
        <w:trPr>
          <w:jc w:val="center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B1D" w:rsidRPr="00581DB7" w:rsidRDefault="00D259B1" w:rsidP="00E47FCF">
            <w:pPr>
              <w:pStyle w:val="TableParagraph"/>
              <w:suppressAutoHyphens w:val="0"/>
              <w:spacing w:line="265" w:lineRule="exact"/>
              <w:ind w:left="91" w:right="118"/>
              <w:jc w:val="center"/>
              <w:rPr>
                <w:sz w:val="24"/>
                <w:szCs w:val="24"/>
              </w:rPr>
            </w:pPr>
            <w:r w:rsidRPr="00581DB7">
              <w:rPr>
                <w:sz w:val="24"/>
                <w:szCs w:val="24"/>
              </w:rPr>
              <w:t>6.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B1D" w:rsidRPr="00581DB7" w:rsidRDefault="00D259B1" w:rsidP="00E47FCF">
            <w:pPr>
              <w:pStyle w:val="TableParagraph"/>
              <w:suppressAutoHyphens w:val="0"/>
              <w:ind w:left="109" w:right="473"/>
              <w:rPr>
                <w:sz w:val="24"/>
                <w:szCs w:val="24"/>
              </w:rPr>
            </w:pPr>
            <w:r w:rsidRPr="00581DB7">
              <w:rPr>
                <w:sz w:val="24"/>
                <w:szCs w:val="24"/>
              </w:rPr>
              <w:t>Торговые системы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B1D" w:rsidRPr="00581DB7" w:rsidRDefault="00D259B1" w:rsidP="00E47FCF">
            <w:pPr>
              <w:pStyle w:val="TableParagraph"/>
              <w:suppressAutoHyphens w:val="0"/>
              <w:spacing w:line="265" w:lineRule="exact"/>
              <w:ind w:left="17"/>
              <w:jc w:val="center"/>
              <w:rPr>
                <w:color w:val="000000"/>
                <w:sz w:val="24"/>
                <w:szCs w:val="24"/>
              </w:rPr>
            </w:pPr>
            <w:r w:rsidRPr="00581DB7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B1D" w:rsidRPr="00581DB7" w:rsidRDefault="00D259B1" w:rsidP="00E47FCF">
            <w:pPr>
              <w:pStyle w:val="TableParagraph"/>
              <w:suppressAutoHyphens w:val="0"/>
              <w:spacing w:line="265" w:lineRule="exact"/>
              <w:ind w:left="17"/>
              <w:jc w:val="center"/>
              <w:rPr>
                <w:sz w:val="24"/>
                <w:szCs w:val="24"/>
              </w:rPr>
            </w:pPr>
            <w:r w:rsidRPr="00581DB7">
              <w:rPr>
                <w:sz w:val="24"/>
                <w:szCs w:val="24"/>
              </w:rPr>
              <w:t>3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B1D" w:rsidRPr="00581DB7" w:rsidRDefault="00D259B1" w:rsidP="00E47FCF">
            <w:pPr>
              <w:pStyle w:val="TableParagraph"/>
              <w:suppressAutoHyphens w:val="0"/>
              <w:spacing w:line="265" w:lineRule="exact"/>
              <w:ind w:left="17"/>
              <w:jc w:val="center"/>
              <w:rPr>
                <w:sz w:val="24"/>
                <w:szCs w:val="24"/>
              </w:rPr>
            </w:pPr>
            <w:r w:rsidRPr="00581DB7">
              <w:rPr>
                <w:sz w:val="24"/>
                <w:szCs w:val="24"/>
              </w:rPr>
              <w:t>-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B1D" w:rsidRPr="00581DB7" w:rsidRDefault="00D259B1" w:rsidP="00E47FCF">
            <w:pPr>
              <w:pStyle w:val="TableParagraph"/>
              <w:suppressAutoHyphens w:val="0"/>
              <w:spacing w:line="265" w:lineRule="exact"/>
              <w:ind w:left="17"/>
              <w:jc w:val="center"/>
              <w:rPr>
                <w:sz w:val="24"/>
                <w:szCs w:val="24"/>
              </w:rPr>
            </w:pPr>
            <w:r w:rsidRPr="00581DB7"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B1D" w:rsidRPr="00581DB7" w:rsidRDefault="00D259B1" w:rsidP="00E47FCF">
            <w:pPr>
              <w:pStyle w:val="TableParagraph"/>
              <w:suppressAutoHyphens w:val="0"/>
              <w:spacing w:line="265" w:lineRule="exact"/>
              <w:ind w:left="17"/>
              <w:jc w:val="center"/>
              <w:rPr>
                <w:sz w:val="24"/>
                <w:szCs w:val="24"/>
              </w:rPr>
            </w:pPr>
            <w:r w:rsidRPr="00581DB7">
              <w:rPr>
                <w:sz w:val="24"/>
                <w:szCs w:val="24"/>
              </w:rPr>
              <w:t>7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B1D" w:rsidRPr="00581DB7" w:rsidRDefault="00D259B1" w:rsidP="00E47FCF">
            <w:pPr>
              <w:pStyle w:val="TableParagraph"/>
              <w:suppressAutoHyphens w:val="0"/>
              <w:ind w:left="104" w:right="107"/>
              <w:rPr>
                <w:sz w:val="24"/>
                <w:szCs w:val="24"/>
              </w:rPr>
            </w:pPr>
            <w:r w:rsidRPr="00581DB7">
              <w:rPr>
                <w:sz w:val="24"/>
                <w:szCs w:val="24"/>
              </w:rPr>
              <w:t>Тестирование, решение</w:t>
            </w:r>
          </w:p>
          <w:p w:rsidR="005E6B1D" w:rsidRPr="00581DB7" w:rsidRDefault="00D259B1" w:rsidP="00E47FCF">
            <w:pPr>
              <w:pStyle w:val="TableParagraph"/>
              <w:suppressAutoHyphens w:val="0"/>
              <w:spacing w:line="276" w:lineRule="exact"/>
              <w:ind w:left="104" w:right="335"/>
              <w:rPr>
                <w:sz w:val="24"/>
                <w:szCs w:val="24"/>
              </w:rPr>
            </w:pPr>
            <w:r w:rsidRPr="00581DB7">
              <w:rPr>
                <w:sz w:val="24"/>
                <w:szCs w:val="24"/>
                <w:lang w:val="en-US"/>
              </w:rPr>
              <w:t>Case</w:t>
            </w:r>
            <w:r w:rsidRPr="00581DB7">
              <w:rPr>
                <w:sz w:val="24"/>
                <w:szCs w:val="24"/>
              </w:rPr>
              <w:t xml:space="preserve"> </w:t>
            </w:r>
            <w:r w:rsidRPr="00581DB7">
              <w:rPr>
                <w:sz w:val="24"/>
                <w:szCs w:val="24"/>
                <w:lang w:val="en-US"/>
              </w:rPr>
              <w:t>Study</w:t>
            </w:r>
            <w:r w:rsidRPr="00581DB7">
              <w:rPr>
                <w:sz w:val="24"/>
                <w:szCs w:val="24"/>
              </w:rPr>
              <w:t xml:space="preserve"> задания</w:t>
            </w:r>
          </w:p>
        </w:tc>
        <w:tc>
          <w:tcPr>
            <w:tcW w:w="132" w:type="dxa"/>
          </w:tcPr>
          <w:p w:rsidR="005E6B1D" w:rsidRPr="00581DB7" w:rsidRDefault="005E6B1D" w:rsidP="00E47FCF">
            <w:pPr>
              <w:suppressAutoHyphens w:val="0"/>
            </w:pPr>
          </w:p>
        </w:tc>
      </w:tr>
      <w:tr w:rsidR="005E6B1D" w:rsidRPr="00581DB7" w:rsidTr="003366C3">
        <w:trPr>
          <w:jc w:val="center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B1D" w:rsidRPr="00581DB7" w:rsidRDefault="00D259B1" w:rsidP="00E47FCF">
            <w:pPr>
              <w:pStyle w:val="TableParagraph"/>
              <w:suppressAutoHyphens w:val="0"/>
              <w:spacing w:line="264" w:lineRule="exact"/>
              <w:ind w:left="91" w:right="118"/>
              <w:jc w:val="center"/>
              <w:rPr>
                <w:sz w:val="24"/>
                <w:szCs w:val="24"/>
              </w:rPr>
            </w:pPr>
            <w:r w:rsidRPr="00581DB7">
              <w:rPr>
                <w:sz w:val="24"/>
                <w:szCs w:val="24"/>
              </w:rPr>
              <w:t>7.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B1D" w:rsidRPr="00581DB7" w:rsidRDefault="00D259B1" w:rsidP="00E47FCF">
            <w:pPr>
              <w:pStyle w:val="TableParagraph"/>
              <w:suppressAutoHyphens w:val="0"/>
              <w:spacing w:line="264" w:lineRule="exact"/>
              <w:ind w:left="109"/>
              <w:rPr>
                <w:sz w:val="24"/>
                <w:szCs w:val="24"/>
              </w:rPr>
            </w:pPr>
            <w:r w:rsidRPr="00581DB7">
              <w:rPr>
                <w:sz w:val="24"/>
                <w:szCs w:val="24"/>
              </w:rPr>
              <w:t>Философия</w:t>
            </w:r>
          </w:p>
          <w:p w:rsidR="005E6B1D" w:rsidRPr="00581DB7" w:rsidRDefault="00D259B1" w:rsidP="00E47FCF">
            <w:pPr>
              <w:pStyle w:val="TableParagraph"/>
              <w:suppressAutoHyphens w:val="0"/>
              <w:spacing w:line="270" w:lineRule="atLeast"/>
              <w:ind w:left="109" w:right="111"/>
              <w:rPr>
                <w:sz w:val="24"/>
                <w:szCs w:val="24"/>
              </w:rPr>
            </w:pPr>
            <w:proofErr w:type="spellStart"/>
            <w:r w:rsidRPr="00581DB7">
              <w:rPr>
                <w:sz w:val="24"/>
                <w:szCs w:val="24"/>
              </w:rPr>
              <w:t>индивидуаль</w:t>
            </w:r>
            <w:proofErr w:type="spellEnd"/>
            <w:r w:rsidRPr="00581DB7">
              <w:rPr>
                <w:sz w:val="24"/>
                <w:szCs w:val="24"/>
              </w:rPr>
              <w:t xml:space="preserve"> ной торговли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B1D" w:rsidRPr="00581DB7" w:rsidRDefault="00D259B1" w:rsidP="00E47FCF">
            <w:pPr>
              <w:pStyle w:val="TableParagraph"/>
              <w:suppressAutoHyphens w:val="0"/>
              <w:spacing w:line="264" w:lineRule="exact"/>
              <w:ind w:left="17"/>
              <w:jc w:val="center"/>
              <w:rPr>
                <w:color w:val="000000"/>
                <w:sz w:val="24"/>
                <w:szCs w:val="24"/>
              </w:rPr>
            </w:pPr>
            <w:r w:rsidRPr="00581DB7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B1D" w:rsidRPr="00581DB7" w:rsidRDefault="00D259B1" w:rsidP="00E47FCF">
            <w:pPr>
              <w:pStyle w:val="TableParagraph"/>
              <w:suppressAutoHyphens w:val="0"/>
              <w:spacing w:line="264" w:lineRule="exact"/>
              <w:ind w:left="17"/>
              <w:jc w:val="center"/>
              <w:rPr>
                <w:sz w:val="24"/>
                <w:szCs w:val="24"/>
              </w:rPr>
            </w:pPr>
            <w:r w:rsidRPr="00581DB7">
              <w:rPr>
                <w:sz w:val="24"/>
                <w:szCs w:val="24"/>
              </w:rPr>
              <w:t>-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B1D" w:rsidRPr="00581DB7" w:rsidRDefault="00D259B1" w:rsidP="00E47FCF">
            <w:pPr>
              <w:pStyle w:val="TableParagraph"/>
              <w:suppressAutoHyphens w:val="0"/>
              <w:spacing w:line="264" w:lineRule="exact"/>
              <w:ind w:left="17"/>
              <w:jc w:val="center"/>
              <w:rPr>
                <w:sz w:val="24"/>
                <w:szCs w:val="24"/>
              </w:rPr>
            </w:pPr>
            <w:r w:rsidRPr="00581DB7">
              <w:rPr>
                <w:sz w:val="24"/>
                <w:szCs w:val="24"/>
              </w:rPr>
              <w:t>-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B1D" w:rsidRPr="00581DB7" w:rsidRDefault="00D259B1" w:rsidP="00E47FCF">
            <w:pPr>
              <w:pStyle w:val="TableParagraph"/>
              <w:suppressAutoHyphens w:val="0"/>
              <w:spacing w:line="264" w:lineRule="exact"/>
              <w:ind w:left="17"/>
              <w:jc w:val="center"/>
              <w:rPr>
                <w:sz w:val="24"/>
                <w:szCs w:val="24"/>
              </w:rPr>
            </w:pPr>
            <w:r w:rsidRPr="00581DB7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B1D" w:rsidRPr="00581DB7" w:rsidRDefault="00D259B1" w:rsidP="00E47FCF">
            <w:pPr>
              <w:pStyle w:val="TableParagraph"/>
              <w:suppressAutoHyphens w:val="0"/>
              <w:spacing w:line="264" w:lineRule="exact"/>
              <w:ind w:left="17"/>
              <w:jc w:val="center"/>
              <w:rPr>
                <w:sz w:val="24"/>
                <w:szCs w:val="24"/>
              </w:rPr>
            </w:pPr>
            <w:r w:rsidRPr="00581DB7">
              <w:rPr>
                <w:sz w:val="24"/>
                <w:szCs w:val="24"/>
              </w:rPr>
              <w:t>9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B1D" w:rsidRPr="00581DB7" w:rsidRDefault="00D259B1" w:rsidP="00E47FCF">
            <w:pPr>
              <w:pStyle w:val="TableParagraph"/>
              <w:suppressAutoHyphens w:val="0"/>
              <w:spacing w:line="264" w:lineRule="exact"/>
              <w:ind w:left="104"/>
              <w:rPr>
                <w:sz w:val="24"/>
                <w:szCs w:val="24"/>
              </w:rPr>
            </w:pPr>
            <w:r w:rsidRPr="00581DB7">
              <w:rPr>
                <w:sz w:val="24"/>
                <w:szCs w:val="24"/>
              </w:rPr>
              <w:t>Решение</w:t>
            </w:r>
          </w:p>
          <w:p w:rsidR="005E6B1D" w:rsidRPr="00581DB7" w:rsidRDefault="00D259B1" w:rsidP="00E47FCF">
            <w:pPr>
              <w:pStyle w:val="TableParagraph"/>
              <w:suppressAutoHyphens w:val="0"/>
              <w:spacing w:line="270" w:lineRule="atLeast"/>
              <w:ind w:left="104" w:right="335"/>
              <w:rPr>
                <w:sz w:val="24"/>
                <w:szCs w:val="24"/>
              </w:rPr>
            </w:pPr>
            <w:r w:rsidRPr="00581DB7">
              <w:rPr>
                <w:sz w:val="24"/>
                <w:szCs w:val="24"/>
                <w:lang w:val="en-US"/>
              </w:rPr>
              <w:t xml:space="preserve">Case Study </w:t>
            </w:r>
            <w:r w:rsidRPr="00581DB7">
              <w:rPr>
                <w:sz w:val="24"/>
                <w:szCs w:val="24"/>
              </w:rPr>
              <w:t>задания</w:t>
            </w:r>
          </w:p>
        </w:tc>
        <w:tc>
          <w:tcPr>
            <w:tcW w:w="132" w:type="dxa"/>
          </w:tcPr>
          <w:p w:rsidR="005E6B1D" w:rsidRPr="00581DB7" w:rsidRDefault="005E6B1D" w:rsidP="00E47FCF">
            <w:pPr>
              <w:suppressAutoHyphens w:val="0"/>
            </w:pPr>
          </w:p>
        </w:tc>
      </w:tr>
      <w:tr w:rsidR="005E6B1D" w:rsidRPr="00581DB7" w:rsidTr="003366C3">
        <w:trPr>
          <w:jc w:val="center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B1D" w:rsidRPr="00581DB7" w:rsidRDefault="005E6B1D" w:rsidP="00E47FCF">
            <w:pPr>
              <w:pStyle w:val="TableParagraph"/>
              <w:suppressAutoHyphens w:val="0"/>
              <w:ind w:left="0"/>
              <w:rPr>
                <w:sz w:val="24"/>
                <w:szCs w:val="24"/>
              </w:rPr>
            </w:pP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6B1D" w:rsidRPr="00581DB7" w:rsidRDefault="00D259B1" w:rsidP="00E47FCF">
            <w:pPr>
              <w:pStyle w:val="TableParagraph"/>
              <w:suppressAutoHyphens w:val="0"/>
              <w:ind w:left="109" w:right="100"/>
              <w:rPr>
                <w:color w:val="000000"/>
                <w:sz w:val="24"/>
                <w:szCs w:val="24"/>
              </w:rPr>
            </w:pPr>
            <w:r w:rsidRPr="00581DB7">
              <w:rPr>
                <w:color w:val="000000"/>
                <w:sz w:val="24"/>
                <w:szCs w:val="24"/>
              </w:rPr>
              <w:t>В целом по дисциплине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6B1D" w:rsidRPr="00581DB7" w:rsidRDefault="00D259B1" w:rsidP="00E47FCF">
            <w:pPr>
              <w:pStyle w:val="TableParagraph"/>
              <w:suppressAutoHyphens w:val="0"/>
              <w:spacing w:line="267" w:lineRule="exact"/>
              <w:ind w:left="17" w:right="84"/>
              <w:jc w:val="center"/>
              <w:rPr>
                <w:color w:val="000000"/>
                <w:sz w:val="24"/>
                <w:szCs w:val="24"/>
              </w:rPr>
            </w:pPr>
            <w:r w:rsidRPr="00581DB7">
              <w:rPr>
                <w:color w:val="000000"/>
                <w:sz w:val="24"/>
                <w:szCs w:val="24"/>
              </w:rPr>
              <w:t>108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6B1D" w:rsidRPr="00581DB7" w:rsidRDefault="00D259B1" w:rsidP="00E47FCF">
            <w:pPr>
              <w:pStyle w:val="TableParagraph"/>
              <w:suppressAutoHyphens w:val="0"/>
              <w:spacing w:line="267" w:lineRule="exact"/>
              <w:ind w:left="17" w:right="84"/>
              <w:jc w:val="center"/>
              <w:rPr>
                <w:color w:val="000000"/>
                <w:sz w:val="24"/>
                <w:szCs w:val="24"/>
              </w:rPr>
            </w:pPr>
            <w:r w:rsidRPr="00581DB7"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6B1D" w:rsidRPr="00581DB7" w:rsidRDefault="00D259B1" w:rsidP="00E47FCF">
            <w:pPr>
              <w:pStyle w:val="TableParagraph"/>
              <w:suppressAutoHyphens w:val="0"/>
              <w:spacing w:line="267" w:lineRule="exact"/>
              <w:ind w:left="17" w:right="84"/>
              <w:jc w:val="center"/>
              <w:rPr>
                <w:color w:val="000000"/>
                <w:sz w:val="24"/>
                <w:szCs w:val="24"/>
              </w:rPr>
            </w:pPr>
            <w:r w:rsidRPr="00581DB7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6B1D" w:rsidRPr="00581DB7" w:rsidRDefault="00D259B1" w:rsidP="00E47FCF">
            <w:pPr>
              <w:pStyle w:val="TableParagraph"/>
              <w:suppressAutoHyphens w:val="0"/>
              <w:spacing w:line="267" w:lineRule="exact"/>
              <w:ind w:left="17" w:right="84"/>
              <w:jc w:val="center"/>
              <w:rPr>
                <w:color w:val="000000"/>
                <w:sz w:val="24"/>
                <w:szCs w:val="24"/>
              </w:rPr>
            </w:pPr>
            <w:r w:rsidRPr="00581DB7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6B1D" w:rsidRPr="00581DB7" w:rsidRDefault="00D259B1" w:rsidP="00E47FCF">
            <w:pPr>
              <w:pStyle w:val="TableParagraph"/>
              <w:suppressAutoHyphens w:val="0"/>
              <w:spacing w:line="267" w:lineRule="exact"/>
              <w:ind w:left="17" w:right="84"/>
              <w:jc w:val="center"/>
              <w:rPr>
                <w:color w:val="000000"/>
                <w:sz w:val="24"/>
                <w:szCs w:val="24"/>
              </w:rPr>
            </w:pPr>
            <w:r w:rsidRPr="00581DB7">
              <w:rPr>
                <w:color w:val="000000"/>
                <w:sz w:val="24"/>
                <w:szCs w:val="24"/>
              </w:rPr>
              <w:t>78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B1D" w:rsidRPr="00581DB7" w:rsidRDefault="00D259B1" w:rsidP="00E47FCF">
            <w:pPr>
              <w:pStyle w:val="TableParagraph"/>
              <w:suppressAutoHyphens w:val="0"/>
              <w:ind w:left="104" w:right="363"/>
              <w:rPr>
                <w:sz w:val="24"/>
                <w:szCs w:val="24"/>
              </w:rPr>
            </w:pPr>
            <w:r w:rsidRPr="00581DB7">
              <w:rPr>
                <w:sz w:val="24"/>
                <w:szCs w:val="24"/>
              </w:rPr>
              <w:t>Согласно учебному плану:</w:t>
            </w:r>
          </w:p>
          <w:p w:rsidR="005E6B1D" w:rsidRPr="00581DB7" w:rsidRDefault="00D259B1" w:rsidP="00E47FCF">
            <w:pPr>
              <w:pStyle w:val="TableParagraph"/>
              <w:suppressAutoHyphens w:val="0"/>
              <w:spacing w:line="270" w:lineRule="atLeast"/>
              <w:ind w:left="104" w:right="286"/>
              <w:rPr>
                <w:sz w:val="24"/>
                <w:szCs w:val="24"/>
              </w:rPr>
            </w:pPr>
            <w:r w:rsidRPr="00581DB7">
              <w:rPr>
                <w:sz w:val="24"/>
                <w:szCs w:val="24"/>
              </w:rPr>
              <w:t>контрольная работа</w:t>
            </w:r>
          </w:p>
        </w:tc>
        <w:tc>
          <w:tcPr>
            <w:tcW w:w="132" w:type="dxa"/>
          </w:tcPr>
          <w:p w:rsidR="005E6B1D" w:rsidRPr="00581DB7" w:rsidRDefault="005E6B1D" w:rsidP="00E47FCF">
            <w:pPr>
              <w:suppressAutoHyphens w:val="0"/>
            </w:pPr>
          </w:p>
        </w:tc>
      </w:tr>
      <w:tr w:rsidR="005E6B1D" w:rsidRPr="00581DB7" w:rsidTr="003366C3">
        <w:trPr>
          <w:jc w:val="center"/>
        </w:trPr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B1D" w:rsidRPr="00581DB7" w:rsidRDefault="005E6B1D" w:rsidP="00E47FCF">
            <w:pPr>
              <w:pStyle w:val="TableParagraph"/>
              <w:suppressAutoHyphens w:val="0"/>
              <w:ind w:left="0"/>
              <w:rPr>
                <w:sz w:val="24"/>
                <w:szCs w:val="24"/>
              </w:rPr>
            </w:pP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B1D" w:rsidRPr="00581DB7" w:rsidRDefault="00D259B1" w:rsidP="00E47FCF">
            <w:pPr>
              <w:pStyle w:val="TableParagraph"/>
              <w:suppressAutoHyphens w:val="0"/>
              <w:spacing w:line="246" w:lineRule="exact"/>
              <w:ind w:left="109"/>
              <w:rPr>
                <w:color w:val="000000"/>
                <w:sz w:val="24"/>
                <w:szCs w:val="24"/>
              </w:rPr>
            </w:pPr>
            <w:r w:rsidRPr="00581DB7">
              <w:rPr>
                <w:color w:val="000000"/>
                <w:sz w:val="24"/>
                <w:szCs w:val="24"/>
              </w:rPr>
              <w:t>Итого, %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B1D" w:rsidRPr="00581DB7" w:rsidRDefault="00D259B1" w:rsidP="00E47FCF">
            <w:pPr>
              <w:pStyle w:val="TableParagraph"/>
              <w:suppressAutoHyphens w:val="0"/>
              <w:spacing w:line="246" w:lineRule="exact"/>
              <w:ind w:left="17" w:right="84"/>
              <w:jc w:val="center"/>
              <w:rPr>
                <w:color w:val="000000"/>
                <w:sz w:val="24"/>
                <w:szCs w:val="24"/>
              </w:rPr>
            </w:pPr>
            <w:r w:rsidRPr="00581DB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B1D" w:rsidRPr="00581DB7" w:rsidRDefault="007F4EF9" w:rsidP="00E47FCF">
            <w:pPr>
              <w:pStyle w:val="TableParagraph"/>
              <w:suppressAutoHyphens w:val="0"/>
              <w:spacing w:line="246" w:lineRule="exact"/>
              <w:ind w:left="17" w:right="8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B1D" w:rsidRPr="00581DB7" w:rsidRDefault="007F4EF9" w:rsidP="00E47FCF">
            <w:pPr>
              <w:pStyle w:val="TableParagraph"/>
              <w:suppressAutoHyphens w:val="0"/>
              <w:spacing w:line="246" w:lineRule="exact"/>
              <w:ind w:left="17" w:right="8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B1D" w:rsidRPr="00581DB7" w:rsidRDefault="007F4EF9" w:rsidP="00E47FCF">
            <w:pPr>
              <w:pStyle w:val="TableParagraph"/>
              <w:suppressAutoHyphens w:val="0"/>
              <w:spacing w:line="246" w:lineRule="exact"/>
              <w:ind w:left="17" w:right="8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B1D" w:rsidRPr="00581DB7" w:rsidRDefault="007F4EF9" w:rsidP="00E47FCF">
            <w:pPr>
              <w:pStyle w:val="TableParagraph"/>
              <w:suppressAutoHyphens w:val="0"/>
              <w:spacing w:line="246" w:lineRule="exact"/>
              <w:ind w:left="17" w:right="8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B1D" w:rsidRPr="00581DB7" w:rsidRDefault="005E6B1D" w:rsidP="00E47FCF">
            <w:pPr>
              <w:pStyle w:val="TableParagraph"/>
              <w:suppressAutoHyphens w:val="0"/>
              <w:ind w:left="0"/>
              <w:rPr>
                <w:sz w:val="24"/>
                <w:szCs w:val="24"/>
              </w:rPr>
            </w:pPr>
          </w:p>
        </w:tc>
        <w:tc>
          <w:tcPr>
            <w:tcW w:w="132" w:type="dxa"/>
          </w:tcPr>
          <w:p w:rsidR="005E6B1D" w:rsidRPr="00581DB7" w:rsidRDefault="005E6B1D" w:rsidP="00E47FCF">
            <w:pPr>
              <w:suppressAutoHyphens w:val="0"/>
            </w:pPr>
          </w:p>
        </w:tc>
      </w:tr>
    </w:tbl>
    <w:p w:rsidR="00366476" w:rsidRPr="00366476" w:rsidRDefault="00366476" w:rsidP="00366476">
      <w:pPr>
        <w:pStyle w:val="1"/>
        <w:tabs>
          <w:tab w:val="left" w:pos="1166"/>
        </w:tabs>
        <w:suppressAutoHyphens w:val="0"/>
        <w:spacing w:before="72"/>
        <w:ind w:left="1165"/>
        <w:rPr>
          <w:sz w:val="24"/>
        </w:rPr>
      </w:pPr>
      <w:bookmarkStart w:id="40" w:name="_Toc164951058"/>
    </w:p>
    <w:p w:rsidR="005E6B1D" w:rsidRPr="00581DB7" w:rsidRDefault="00D259B1" w:rsidP="00E47FCF">
      <w:pPr>
        <w:pStyle w:val="1"/>
        <w:numPr>
          <w:ilvl w:val="1"/>
          <w:numId w:val="29"/>
        </w:numPr>
        <w:tabs>
          <w:tab w:val="left" w:pos="1166"/>
        </w:tabs>
        <w:suppressAutoHyphens w:val="0"/>
        <w:spacing w:before="72"/>
        <w:ind w:left="1165" w:hanging="494"/>
        <w:rPr>
          <w:sz w:val="24"/>
        </w:rPr>
      </w:pPr>
      <w:r w:rsidRPr="00581DB7">
        <w:lastRenderedPageBreak/>
        <w:t>Содержание семинаров, практических занятий</w:t>
      </w:r>
      <w:bookmarkEnd w:id="40"/>
    </w:p>
    <w:p w:rsidR="005E6B1D" w:rsidRPr="00581DB7" w:rsidRDefault="005E6B1D" w:rsidP="00E47FCF">
      <w:pPr>
        <w:pStyle w:val="a4"/>
        <w:suppressAutoHyphens w:val="0"/>
        <w:spacing w:before="4"/>
        <w:rPr>
          <w:b/>
        </w:rPr>
      </w:pPr>
    </w:p>
    <w:tbl>
      <w:tblPr>
        <w:tblStyle w:val="TableNormal"/>
        <w:tblW w:w="10175" w:type="dxa"/>
        <w:tblInd w:w="682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2405"/>
        <w:gridCol w:w="5253"/>
        <w:gridCol w:w="2517"/>
      </w:tblGrid>
      <w:tr w:rsidR="005E6B1D" w:rsidRPr="00581DB7">
        <w:trPr>
          <w:trHeight w:val="1379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B1D" w:rsidRPr="00581DB7" w:rsidRDefault="00D259B1" w:rsidP="00E47FCF">
            <w:pPr>
              <w:pStyle w:val="TableParagraph"/>
              <w:suppressAutoHyphens w:val="0"/>
              <w:ind w:left="110"/>
              <w:jc w:val="center"/>
              <w:rPr>
                <w:b/>
                <w:sz w:val="24"/>
                <w:szCs w:val="24"/>
              </w:rPr>
            </w:pPr>
            <w:r w:rsidRPr="00581DB7"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B1D" w:rsidRPr="00581DB7" w:rsidRDefault="00D259B1" w:rsidP="00E47FCF">
            <w:pPr>
              <w:pStyle w:val="TableParagraph"/>
              <w:suppressAutoHyphens w:val="0"/>
              <w:ind w:left="108" w:right="97"/>
              <w:jc w:val="center"/>
              <w:rPr>
                <w:b/>
                <w:sz w:val="24"/>
                <w:szCs w:val="24"/>
              </w:rPr>
            </w:pPr>
            <w:r w:rsidRPr="00581DB7">
              <w:rPr>
                <w:b/>
                <w:sz w:val="24"/>
                <w:szCs w:val="24"/>
              </w:rPr>
              <w:t>Перечень вопросов для обсуждения на семинарских, практических занятиях, рекомендуемые источники из разделов 8,9</w:t>
            </w:r>
          </w:p>
          <w:p w:rsidR="005E6B1D" w:rsidRPr="00581DB7" w:rsidRDefault="00D259B1" w:rsidP="00E47FCF">
            <w:pPr>
              <w:pStyle w:val="TableParagraph"/>
              <w:suppressAutoHyphens w:val="0"/>
              <w:spacing w:line="270" w:lineRule="atLeast"/>
              <w:ind w:left="108" w:right="100"/>
              <w:jc w:val="center"/>
              <w:rPr>
                <w:b/>
                <w:sz w:val="24"/>
                <w:szCs w:val="24"/>
              </w:rPr>
            </w:pPr>
            <w:r w:rsidRPr="00581DB7">
              <w:rPr>
                <w:b/>
                <w:sz w:val="24"/>
                <w:szCs w:val="24"/>
              </w:rPr>
              <w:t>(указывается раздел и порядковый номер источника)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B1D" w:rsidRPr="00581DB7" w:rsidRDefault="00D259B1" w:rsidP="00E47FCF">
            <w:pPr>
              <w:pStyle w:val="TableParagraph"/>
              <w:tabs>
                <w:tab w:val="left" w:pos="1142"/>
              </w:tabs>
              <w:suppressAutoHyphens w:val="0"/>
              <w:ind w:left="111" w:right="94"/>
              <w:jc w:val="center"/>
              <w:rPr>
                <w:b/>
                <w:sz w:val="24"/>
                <w:szCs w:val="24"/>
              </w:rPr>
            </w:pPr>
            <w:r w:rsidRPr="00581DB7">
              <w:rPr>
                <w:b/>
                <w:sz w:val="24"/>
                <w:szCs w:val="24"/>
              </w:rPr>
              <w:t>Формы</w:t>
            </w:r>
            <w:r w:rsidR="007D292C" w:rsidRPr="00581DB7">
              <w:rPr>
                <w:b/>
                <w:sz w:val="24"/>
                <w:szCs w:val="24"/>
              </w:rPr>
              <w:t xml:space="preserve"> </w:t>
            </w:r>
            <w:r w:rsidRPr="00581DB7">
              <w:rPr>
                <w:b/>
                <w:sz w:val="24"/>
                <w:szCs w:val="24"/>
              </w:rPr>
              <w:t>проведения занятий</w:t>
            </w:r>
          </w:p>
        </w:tc>
      </w:tr>
      <w:tr w:rsidR="005E6B1D" w:rsidRPr="00581DB7" w:rsidTr="007D292C"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B1D" w:rsidRPr="00581DB7" w:rsidRDefault="00D259B1" w:rsidP="00E47FCF">
            <w:pPr>
              <w:pStyle w:val="TableParagraph"/>
              <w:suppressAutoHyphens w:val="0"/>
              <w:spacing w:line="267" w:lineRule="exact"/>
              <w:ind w:left="110"/>
              <w:rPr>
                <w:sz w:val="24"/>
                <w:szCs w:val="24"/>
              </w:rPr>
            </w:pPr>
            <w:r w:rsidRPr="00581DB7">
              <w:rPr>
                <w:color w:val="221F1F"/>
                <w:sz w:val="24"/>
                <w:szCs w:val="24"/>
              </w:rPr>
              <w:t>Тема №1</w:t>
            </w:r>
          </w:p>
          <w:p w:rsidR="005E6B1D" w:rsidRPr="00581DB7" w:rsidRDefault="00D259B1" w:rsidP="00E47FCF">
            <w:pPr>
              <w:pStyle w:val="TableParagraph"/>
              <w:suppressAutoHyphens w:val="0"/>
              <w:ind w:left="110" w:right="887"/>
              <w:rPr>
                <w:sz w:val="24"/>
                <w:szCs w:val="24"/>
              </w:rPr>
            </w:pPr>
            <w:r w:rsidRPr="00581DB7">
              <w:rPr>
                <w:color w:val="221F1F"/>
                <w:sz w:val="24"/>
                <w:szCs w:val="24"/>
              </w:rPr>
              <w:t>«</w:t>
            </w:r>
            <w:r w:rsidRPr="00581DB7">
              <w:rPr>
                <w:sz w:val="24"/>
                <w:szCs w:val="24"/>
              </w:rPr>
              <w:t>Основы технического анализа»</w:t>
            </w:r>
          </w:p>
        </w:tc>
        <w:tc>
          <w:tcPr>
            <w:tcW w:w="5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B1D" w:rsidRPr="00581DB7" w:rsidRDefault="00D259B1" w:rsidP="00E47FCF">
            <w:pPr>
              <w:pStyle w:val="TableParagraph"/>
              <w:numPr>
                <w:ilvl w:val="0"/>
                <w:numId w:val="21"/>
              </w:numPr>
              <w:tabs>
                <w:tab w:val="clear" w:pos="0"/>
                <w:tab w:val="left" w:pos="312"/>
              </w:tabs>
              <w:suppressAutoHyphens w:val="0"/>
              <w:spacing w:line="246" w:lineRule="exact"/>
              <w:ind w:left="29" w:firstLine="0"/>
              <w:rPr>
                <w:sz w:val="24"/>
                <w:szCs w:val="24"/>
              </w:rPr>
            </w:pPr>
            <w:r w:rsidRPr="00581DB7">
              <w:rPr>
                <w:sz w:val="24"/>
                <w:szCs w:val="24"/>
              </w:rPr>
              <w:t>Краткая история развития технического анализа</w:t>
            </w:r>
          </w:p>
          <w:p w:rsidR="005E6B1D" w:rsidRPr="00581DB7" w:rsidRDefault="00D259B1" w:rsidP="00E47FCF">
            <w:pPr>
              <w:pStyle w:val="TableParagraph"/>
              <w:numPr>
                <w:ilvl w:val="0"/>
                <w:numId w:val="21"/>
              </w:numPr>
              <w:tabs>
                <w:tab w:val="clear" w:pos="0"/>
                <w:tab w:val="left" w:pos="312"/>
              </w:tabs>
              <w:suppressAutoHyphens w:val="0"/>
              <w:spacing w:before="1" w:line="252" w:lineRule="exact"/>
              <w:ind w:left="29" w:firstLine="0"/>
              <w:rPr>
                <w:sz w:val="24"/>
                <w:szCs w:val="24"/>
              </w:rPr>
            </w:pPr>
            <w:r w:rsidRPr="00581DB7">
              <w:rPr>
                <w:sz w:val="24"/>
                <w:szCs w:val="24"/>
              </w:rPr>
              <w:t>Теория Доу</w:t>
            </w:r>
          </w:p>
          <w:p w:rsidR="005E6B1D" w:rsidRPr="00581DB7" w:rsidRDefault="00D259B1" w:rsidP="00E47FCF">
            <w:pPr>
              <w:pStyle w:val="TableParagraph"/>
              <w:numPr>
                <w:ilvl w:val="0"/>
                <w:numId w:val="21"/>
              </w:numPr>
              <w:tabs>
                <w:tab w:val="clear" w:pos="0"/>
                <w:tab w:val="left" w:pos="312"/>
              </w:tabs>
              <w:suppressAutoHyphens w:val="0"/>
              <w:spacing w:line="252" w:lineRule="exact"/>
              <w:ind w:left="29" w:firstLine="0"/>
              <w:rPr>
                <w:sz w:val="24"/>
                <w:szCs w:val="24"/>
              </w:rPr>
            </w:pPr>
            <w:r w:rsidRPr="00581DB7">
              <w:rPr>
                <w:sz w:val="24"/>
                <w:szCs w:val="24"/>
              </w:rPr>
              <w:t>Постулаты технического анализа</w:t>
            </w:r>
          </w:p>
          <w:p w:rsidR="005E6B1D" w:rsidRPr="00581DB7" w:rsidRDefault="00D259B1" w:rsidP="00E47FCF">
            <w:pPr>
              <w:pStyle w:val="TableParagraph"/>
              <w:numPr>
                <w:ilvl w:val="0"/>
                <w:numId w:val="21"/>
              </w:numPr>
              <w:tabs>
                <w:tab w:val="clear" w:pos="0"/>
                <w:tab w:val="left" w:pos="312"/>
              </w:tabs>
              <w:suppressAutoHyphens w:val="0"/>
              <w:ind w:left="29" w:right="1741" w:firstLine="0"/>
              <w:rPr>
                <w:sz w:val="24"/>
                <w:szCs w:val="24"/>
              </w:rPr>
            </w:pPr>
            <w:r w:rsidRPr="00581DB7">
              <w:rPr>
                <w:sz w:val="24"/>
                <w:szCs w:val="24"/>
              </w:rPr>
              <w:t>Теория экономических циклов, Фундаментальный анализ</w:t>
            </w:r>
          </w:p>
          <w:p w:rsidR="005E6B1D" w:rsidRPr="00581DB7" w:rsidRDefault="00D259B1" w:rsidP="00E47FCF">
            <w:pPr>
              <w:pStyle w:val="TableParagraph"/>
              <w:numPr>
                <w:ilvl w:val="0"/>
                <w:numId w:val="21"/>
              </w:numPr>
              <w:tabs>
                <w:tab w:val="clear" w:pos="0"/>
                <w:tab w:val="left" w:pos="312"/>
              </w:tabs>
              <w:suppressAutoHyphens w:val="0"/>
              <w:ind w:left="29" w:firstLine="0"/>
              <w:rPr>
                <w:sz w:val="24"/>
                <w:szCs w:val="24"/>
              </w:rPr>
            </w:pPr>
            <w:r w:rsidRPr="00581DB7">
              <w:rPr>
                <w:sz w:val="24"/>
                <w:szCs w:val="24"/>
              </w:rPr>
              <w:t>Портфельная теория</w:t>
            </w:r>
          </w:p>
          <w:p w:rsidR="005E6B1D" w:rsidRPr="00581DB7" w:rsidRDefault="00D259B1" w:rsidP="00E47FCF">
            <w:pPr>
              <w:pStyle w:val="TableParagraph"/>
              <w:numPr>
                <w:ilvl w:val="0"/>
                <w:numId w:val="21"/>
              </w:numPr>
              <w:tabs>
                <w:tab w:val="clear" w:pos="0"/>
                <w:tab w:val="left" w:pos="312"/>
                <w:tab w:val="left" w:pos="622"/>
                <w:tab w:val="left" w:pos="623"/>
              </w:tabs>
              <w:suppressAutoHyphens w:val="0"/>
              <w:spacing w:before="1" w:line="253" w:lineRule="exact"/>
              <w:ind w:left="29" w:firstLine="0"/>
              <w:rPr>
                <w:sz w:val="24"/>
                <w:szCs w:val="24"/>
              </w:rPr>
            </w:pPr>
            <w:r w:rsidRPr="00581DB7">
              <w:rPr>
                <w:sz w:val="24"/>
                <w:szCs w:val="24"/>
              </w:rPr>
              <w:t>Гипотеза эффективности рынка</w:t>
            </w:r>
          </w:p>
          <w:p w:rsidR="005E6B1D" w:rsidRPr="00581DB7" w:rsidRDefault="00D259B1" w:rsidP="00E47FCF">
            <w:pPr>
              <w:pStyle w:val="TableParagraph"/>
              <w:numPr>
                <w:ilvl w:val="0"/>
                <w:numId w:val="21"/>
              </w:numPr>
              <w:tabs>
                <w:tab w:val="clear" w:pos="0"/>
                <w:tab w:val="left" w:pos="312"/>
              </w:tabs>
              <w:suppressAutoHyphens w:val="0"/>
              <w:spacing w:line="252" w:lineRule="exact"/>
              <w:ind w:left="29" w:firstLine="0"/>
              <w:rPr>
                <w:sz w:val="24"/>
                <w:szCs w:val="24"/>
              </w:rPr>
            </w:pPr>
            <w:r w:rsidRPr="00581DB7">
              <w:rPr>
                <w:sz w:val="24"/>
                <w:szCs w:val="24"/>
              </w:rPr>
              <w:t>Виды рынков и инструментов</w:t>
            </w:r>
          </w:p>
          <w:p w:rsidR="005E6B1D" w:rsidRPr="00581DB7" w:rsidRDefault="00D259B1" w:rsidP="00E47FCF">
            <w:pPr>
              <w:pStyle w:val="TableParagraph"/>
              <w:numPr>
                <w:ilvl w:val="0"/>
                <w:numId w:val="21"/>
              </w:numPr>
              <w:tabs>
                <w:tab w:val="clear" w:pos="0"/>
                <w:tab w:val="left" w:pos="312"/>
              </w:tabs>
              <w:suppressAutoHyphens w:val="0"/>
              <w:spacing w:line="252" w:lineRule="exact"/>
              <w:ind w:left="29" w:firstLine="0"/>
              <w:rPr>
                <w:sz w:val="24"/>
                <w:szCs w:val="24"/>
              </w:rPr>
            </w:pPr>
            <w:r w:rsidRPr="00581DB7">
              <w:rPr>
                <w:sz w:val="24"/>
                <w:szCs w:val="24"/>
              </w:rPr>
              <w:t>Механизм торговли на финансовом рынке</w:t>
            </w:r>
          </w:p>
          <w:p w:rsidR="005E6B1D" w:rsidRPr="00581DB7" w:rsidRDefault="00D259B1" w:rsidP="00E47FCF">
            <w:pPr>
              <w:pStyle w:val="TableParagraph"/>
              <w:numPr>
                <w:ilvl w:val="0"/>
                <w:numId w:val="21"/>
              </w:numPr>
              <w:tabs>
                <w:tab w:val="clear" w:pos="0"/>
                <w:tab w:val="left" w:pos="312"/>
              </w:tabs>
              <w:suppressAutoHyphens w:val="0"/>
              <w:spacing w:before="2" w:line="252" w:lineRule="exact"/>
              <w:ind w:left="29" w:firstLine="0"/>
              <w:rPr>
                <w:sz w:val="24"/>
                <w:szCs w:val="24"/>
              </w:rPr>
            </w:pPr>
            <w:r w:rsidRPr="00581DB7">
              <w:rPr>
                <w:sz w:val="24"/>
                <w:szCs w:val="24"/>
              </w:rPr>
              <w:t>Участники финансового рынка</w:t>
            </w:r>
          </w:p>
          <w:p w:rsidR="005E6B1D" w:rsidRPr="00581DB7" w:rsidRDefault="00D259B1" w:rsidP="00E47FCF">
            <w:pPr>
              <w:pStyle w:val="TableParagraph"/>
              <w:tabs>
                <w:tab w:val="left" w:pos="312"/>
              </w:tabs>
              <w:suppressAutoHyphens w:val="0"/>
              <w:spacing w:line="275" w:lineRule="exact"/>
              <w:ind w:left="29"/>
              <w:rPr>
                <w:sz w:val="24"/>
                <w:szCs w:val="24"/>
              </w:rPr>
            </w:pPr>
            <w:r w:rsidRPr="00581DB7">
              <w:rPr>
                <w:color w:val="221F1F"/>
                <w:sz w:val="24"/>
                <w:szCs w:val="24"/>
              </w:rPr>
              <w:t>Источники:</w:t>
            </w:r>
          </w:p>
          <w:p w:rsidR="005E6B1D" w:rsidRPr="00581DB7" w:rsidRDefault="00D259B1" w:rsidP="00E47FCF">
            <w:pPr>
              <w:pStyle w:val="TableParagraph"/>
              <w:tabs>
                <w:tab w:val="left" w:pos="312"/>
              </w:tabs>
              <w:suppressAutoHyphens w:val="0"/>
              <w:ind w:left="29" w:right="2273"/>
              <w:rPr>
                <w:sz w:val="24"/>
                <w:szCs w:val="24"/>
              </w:rPr>
            </w:pPr>
            <w:r w:rsidRPr="00581DB7">
              <w:rPr>
                <w:color w:val="221F1F"/>
                <w:sz w:val="24"/>
                <w:szCs w:val="24"/>
              </w:rPr>
              <w:t>Раздел 8, номера: А)1, Б)1, В) 1,5</w:t>
            </w:r>
          </w:p>
          <w:p w:rsidR="005E6B1D" w:rsidRPr="00581DB7" w:rsidRDefault="00D259B1" w:rsidP="00E47FCF">
            <w:pPr>
              <w:pStyle w:val="TableParagraph"/>
              <w:tabs>
                <w:tab w:val="left" w:pos="312"/>
              </w:tabs>
              <w:suppressAutoHyphens w:val="0"/>
              <w:ind w:left="29"/>
              <w:rPr>
                <w:sz w:val="24"/>
                <w:szCs w:val="24"/>
              </w:rPr>
            </w:pPr>
            <w:r w:rsidRPr="00581DB7">
              <w:rPr>
                <w:color w:val="221F1F"/>
                <w:sz w:val="24"/>
                <w:szCs w:val="24"/>
              </w:rPr>
              <w:t>Раздел 9, номера</w:t>
            </w:r>
            <w:r w:rsidRPr="00581DB7">
              <w:rPr>
                <w:sz w:val="24"/>
                <w:szCs w:val="24"/>
              </w:rPr>
              <w:t xml:space="preserve"> </w:t>
            </w:r>
            <w:r w:rsidRPr="00581DB7">
              <w:rPr>
                <w:color w:val="221F1F"/>
                <w:sz w:val="24"/>
                <w:szCs w:val="24"/>
              </w:rPr>
              <w:t>2,4,5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B1D" w:rsidRPr="00581DB7" w:rsidRDefault="00D259B1" w:rsidP="00E47FCF">
            <w:pPr>
              <w:pStyle w:val="TableParagraph"/>
              <w:suppressAutoHyphens w:val="0"/>
              <w:ind w:left="111" w:right="836"/>
              <w:rPr>
                <w:sz w:val="24"/>
                <w:szCs w:val="24"/>
              </w:rPr>
            </w:pPr>
            <w:r w:rsidRPr="00581DB7">
              <w:rPr>
                <w:sz w:val="24"/>
                <w:szCs w:val="24"/>
              </w:rPr>
              <w:t>Устные ответы Дискуссия</w:t>
            </w:r>
          </w:p>
          <w:p w:rsidR="005E6B1D" w:rsidRPr="00581DB7" w:rsidRDefault="00D259B1" w:rsidP="00E47FCF">
            <w:pPr>
              <w:pStyle w:val="TableParagraph"/>
              <w:tabs>
                <w:tab w:val="left" w:pos="1365"/>
                <w:tab w:val="left" w:pos="2274"/>
              </w:tabs>
              <w:suppressAutoHyphens w:val="0"/>
              <w:ind w:left="111" w:right="95"/>
              <w:rPr>
                <w:sz w:val="24"/>
                <w:szCs w:val="24"/>
              </w:rPr>
            </w:pPr>
            <w:r w:rsidRPr="00581DB7">
              <w:rPr>
                <w:sz w:val="24"/>
                <w:szCs w:val="24"/>
              </w:rPr>
              <w:t xml:space="preserve">Решение </w:t>
            </w:r>
            <w:r w:rsidRPr="00581DB7">
              <w:rPr>
                <w:sz w:val="24"/>
                <w:szCs w:val="24"/>
                <w:lang w:val="en-US"/>
              </w:rPr>
              <w:t>Case</w:t>
            </w:r>
            <w:r w:rsidRPr="00581DB7">
              <w:rPr>
                <w:sz w:val="24"/>
                <w:szCs w:val="24"/>
              </w:rPr>
              <w:t xml:space="preserve"> </w:t>
            </w:r>
            <w:r w:rsidRPr="00581DB7">
              <w:rPr>
                <w:sz w:val="24"/>
                <w:szCs w:val="24"/>
                <w:lang w:val="en-US"/>
              </w:rPr>
              <w:t>study</w:t>
            </w:r>
            <w:r w:rsidRPr="00581DB7">
              <w:rPr>
                <w:sz w:val="24"/>
                <w:szCs w:val="24"/>
              </w:rPr>
              <w:t xml:space="preserve"> задач и   тестов</w:t>
            </w:r>
          </w:p>
        </w:tc>
      </w:tr>
      <w:tr w:rsidR="005E6B1D" w:rsidRPr="00581DB7" w:rsidTr="007D292C"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B1D" w:rsidRPr="00581DB7" w:rsidRDefault="00D259B1" w:rsidP="00E47FCF">
            <w:pPr>
              <w:pStyle w:val="TableParagraph"/>
              <w:suppressAutoHyphens w:val="0"/>
              <w:spacing w:line="268" w:lineRule="exact"/>
              <w:ind w:left="134"/>
              <w:rPr>
                <w:sz w:val="24"/>
                <w:szCs w:val="24"/>
              </w:rPr>
            </w:pPr>
            <w:r w:rsidRPr="00581DB7">
              <w:rPr>
                <w:sz w:val="24"/>
                <w:szCs w:val="24"/>
              </w:rPr>
              <w:t>Тема №2</w:t>
            </w:r>
          </w:p>
          <w:p w:rsidR="005E6B1D" w:rsidRPr="00581DB7" w:rsidRDefault="00D259B1" w:rsidP="00E47FCF">
            <w:pPr>
              <w:pStyle w:val="TableParagraph"/>
              <w:suppressAutoHyphens w:val="0"/>
              <w:ind w:left="110" w:right="762" w:firstLine="60"/>
              <w:rPr>
                <w:sz w:val="24"/>
                <w:szCs w:val="24"/>
              </w:rPr>
            </w:pPr>
            <w:r w:rsidRPr="00581DB7">
              <w:rPr>
                <w:sz w:val="24"/>
                <w:szCs w:val="24"/>
              </w:rPr>
              <w:t>«Графические методы технического анализа»</w:t>
            </w:r>
          </w:p>
        </w:tc>
        <w:tc>
          <w:tcPr>
            <w:tcW w:w="5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B1D" w:rsidRPr="00581DB7" w:rsidRDefault="00D259B1" w:rsidP="00E47FCF">
            <w:pPr>
              <w:pStyle w:val="TableParagraph"/>
              <w:numPr>
                <w:ilvl w:val="0"/>
                <w:numId w:val="20"/>
              </w:numPr>
              <w:tabs>
                <w:tab w:val="clear" w:pos="0"/>
                <w:tab w:val="left" w:pos="312"/>
              </w:tabs>
              <w:suppressAutoHyphens w:val="0"/>
              <w:spacing w:line="247" w:lineRule="exact"/>
              <w:ind w:left="29" w:firstLine="0"/>
              <w:rPr>
                <w:sz w:val="24"/>
                <w:szCs w:val="24"/>
              </w:rPr>
            </w:pPr>
            <w:r w:rsidRPr="00581DB7">
              <w:rPr>
                <w:color w:val="221F1F"/>
                <w:sz w:val="24"/>
                <w:szCs w:val="24"/>
              </w:rPr>
              <w:t>Виды и способы построения графиков.</w:t>
            </w:r>
          </w:p>
          <w:p w:rsidR="005E6B1D" w:rsidRPr="00581DB7" w:rsidRDefault="00D259B1" w:rsidP="00E47FCF">
            <w:pPr>
              <w:pStyle w:val="TableParagraph"/>
              <w:numPr>
                <w:ilvl w:val="0"/>
                <w:numId w:val="20"/>
              </w:numPr>
              <w:tabs>
                <w:tab w:val="clear" w:pos="0"/>
                <w:tab w:val="left" w:pos="312"/>
              </w:tabs>
              <w:suppressAutoHyphens w:val="0"/>
              <w:spacing w:before="1" w:line="252" w:lineRule="exact"/>
              <w:ind w:left="29" w:firstLine="0"/>
              <w:rPr>
                <w:sz w:val="24"/>
                <w:szCs w:val="24"/>
              </w:rPr>
            </w:pPr>
            <w:r w:rsidRPr="00581DB7">
              <w:rPr>
                <w:color w:val="221F1F"/>
                <w:sz w:val="24"/>
                <w:szCs w:val="24"/>
              </w:rPr>
              <w:t>Тренды.</w:t>
            </w:r>
          </w:p>
          <w:p w:rsidR="005E6B1D" w:rsidRPr="00581DB7" w:rsidRDefault="00D259B1" w:rsidP="00E47FCF">
            <w:pPr>
              <w:pStyle w:val="TableParagraph"/>
              <w:numPr>
                <w:ilvl w:val="0"/>
                <w:numId w:val="20"/>
              </w:numPr>
              <w:tabs>
                <w:tab w:val="clear" w:pos="0"/>
                <w:tab w:val="left" w:pos="312"/>
              </w:tabs>
              <w:suppressAutoHyphens w:val="0"/>
              <w:spacing w:line="252" w:lineRule="exact"/>
              <w:ind w:left="29" w:firstLine="0"/>
              <w:rPr>
                <w:sz w:val="24"/>
                <w:szCs w:val="24"/>
              </w:rPr>
            </w:pPr>
            <w:r w:rsidRPr="00581DB7">
              <w:rPr>
                <w:color w:val="221F1F"/>
                <w:sz w:val="24"/>
                <w:szCs w:val="24"/>
              </w:rPr>
              <w:t>Поддержка и сопротивление, их использование</w:t>
            </w:r>
          </w:p>
          <w:p w:rsidR="005E6B1D" w:rsidRPr="00581DB7" w:rsidRDefault="00D259B1" w:rsidP="00E47FCF">
            <w:pPr>
              <w:pStyle w:val="TableParagraph"/>
              <w:numPr>
                <w:ilvl w:val="0"/>
                <w:numId w:val="20"/>
              </w:numPr>
              <w:tabs>
                <w:tab w:val="clear" w:pos="0"/>
                <w:tab w:val="left" w:pos="312"/>
              </w:tabs>
              <w:suppressAutoHyphens w:val="0"/>
              <w:spacing w:before="2" w:line="253" w:lineRule="exact"/>
              <w:ind w:left="29" w:firstLine="0"/>
              <w:rPr>
                <w:sz w:val="24"/>
                <w:szCs w:val="24"/>
              </w:rPr>
            </w:pPr>
            <w:r w:rsidRPr="00581DB7">
              <w:rPr>
                <w:color w:val="221F1F"/>
                <w:sz w:val="24"/>
                <w:szCs w:val="24"/>
              </w:rPr>
              <w:t>Графические модели.</w:t>
            </w:r>
          </w:p>
          <w:p w:rsidR="005E6B1D" w:rsidRPr="00581DB7" w:rsidRDefault="00D259B1" w:rsidP="00E47FCF">
            <w:pPr>
              <w:pStyle w:val="TableParagraph"/>
              <w:numPr>
                <w:ilvl w:val="0"/>
                <w:numId w:val="20"/>
              </w:numPr>
              <w:tabs>
                <w:tab w:val="clear" w:pos="0"/>
                <w:tab w:val="left" w:pos="312"/>
              </w:tabs>
              <w:suppressAutoHyphens w:val="0"/>
              <w:spacing w:line="252" w:lineRule="exact"/>
              <w:ind w:left="29" w:firstLine="0"/>
              <w:rPr>
                <w:sz w:val="24"/>
                <w:szCs w:val="24"/>
              </w:rPr>
            </w:pPr>
            <w:r w:rsidRPr="00581DB7">
              <w:rPr>
                <w:color w:val="221F1F"/>
                <w:sz w:val="24"/>
                <w:szCs w:val="24"/>
              </w:rPr>
              <w:t>Фигуры разворота и продолжения</w:t>
            </w:r>
          </w:p>
          <w:p w:rsidR="005E6B1D" w:rsidRPr="00581DB7" w:rsidRDefault="00D259B1" w:rsidP="00E47FCF">
            <w:pPr>
              <w:pStyle w:val="TableParagraph"/>
              <w:numPr>
                <w:ilvl w:val="0"/>
                <w:numId w:val="20"/>
              </w:numPr>
              <w:tabs>
                <w:tab w:val="clear" w:pos="0"/>
                <w:tab w:val="left" w:pos="312"/>
              </w:tabs>
              <w:suppressAutoHyphens w:val="0"/>
              <w:spacing w:line="252" w:lineRule="exact"/>
              <w:ind w:left="29" w:firstLine="0"/>
              <w:rPr>
                <w:sz w:val="24"/>
                <w:szCs w:val="24"/>
              </w:rPr>
            </w:pPr>
            <w:r w:rsidRPr="00581DB7">
              <w:rPr>
                <w:color w:val="221F1F"/>
                <w:sz w:val="24"/>
                <w:szCs w:val="24"/>
              </w:rPr>
              <w:t>Недостатки графических методов торговли.</w:t>
            </w:r>
          </w:p>
          <w:p w:rsidR="005E6B1D" w:rsidRPr="00581DB7" w:rsidRDefault="00D259B1" w:rsidP="00E47FCF">
            <w:pPr>
              <w:pStyle w:val="TableParagraph"/>
              <w:tabs>
                <w:tab w:val="left" w:pos="312"/>
              </w:tabs>
              <w:suppressAutoHyphens w:val="0"/>
              <w:spacing w:line="276" w:lineRule="exact"/>
              <w:ind w:left="29"/>
              <w:rPr>
                <w:sz w:val="24"/>
                <w:szCs w:val="24"/>
              </w:rPr>
            </w:pPr>
            <w:r w:rsidRPr="00581DB7">
              <w:rPr>
                <w:color w:val="221F1F"/>
                <w:sz w:val="24"/>
                <w:szCs w:val="24"/>
              </w:rPr>
              <w:t>Источники:</w:t>
            </w:r>
          </w:p>
          <w:p w:rsidR="005E6B1D" w:rsidRPr="00581DB7" w:rsidRDefault="00D259B1" w:rsidP="00E47FCF">
            <w:pPr>
              <w:pStyle w:val="TableParagraph"/>
              <w:tabs>
                <w:tab w:val="left" w:pos="312"/>
              </w:tabs>
              <w:suppressAutoHyphens w:val="0"/>
              <w:ind w:left="29"/>
              <w:rPr>
                <w:sz w:val="24"/>
                <w:szCs w:val="24"/>
              </w:rPr>
            </w:pPr>
            <w:r w:rsidRPr="00581DB7">
              <w:rPr>
                <w:color w:val="221F1F"/>
                <w:sz w:val="24"/>
                <w:szCs w:val="24"/>
              </w:rPr>
              <w:t>Раздел 8, А)1, Б)1,</w:t>
            </w:r>
          </w:p>
          <w:p w:rsidR="005E6B1D" w:rsidRPr="00581DB7" w:rsidRDefault="00D259B1" w:rsidP="00E47FCF">
            <w:pPr>
              <w:pStyle w:val="TableParagraph"/>
              <w:tabs>
                <w:tab w:val="left" w:pos="312"/>
              </w:tabs>
              <w:suppressAutoHyphens w:val="0"/>
              <w:ind w:left="29"/>
              <w:rPr>
                <w:sz w:val="24"/>
                <w:szCs w:val="24"/>
              </w:rPr>
            </w:pPr>
            <w:r w:rsidRPr="00581DB7">
              <w:rPr>
                <w:color w:val="221F1F"/>
                <w:sz w:val="24"/>
                <w:szCs w:val="24"/>
              </w:rPr>
              <w:t>В) 2,3,4</w:t>
            </w:r>
          </w:p>
          <w:p w:rsidR="005E6B1D" w:rsidRPr="00581DB7" w:rsidRDefault="00D259B1" w:rsidP="00E47FCF">
            <w:pPr>
              <w:pStyle w:val="TableParagraph"/>
              <w:tabs>
                <w:tab w:val="left" w:pos="312"/>
              </w:tabs>
              <w:suppressAutoHyphens w:val="0"/>
              <w:ind w:left="29"/>
              <w:rPr>
                <w:sz w:val="24"/>
                <w:szCs w:val="24"/>
              </w:rPr>
            </w:pPr>
            <w:r w:rsidRPr="00581DB7">
              <w:rPr>
                <w:color w:val="221F1F"/>
                <w:sz w:val="24"/>
                <w:szCs w:val="24"/>
              </w:rPr>
              <w:t>Раздел 9, номера 1,2,3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B1D" w:rsidRPr="00581DB7" w:rsidRDefault="00D259B1" w:rsidP="00E47FCF">
            <w:pPr>
              <w:pStyle w:val="TableParagraph"/>
              <w:suppressAutoHyphens w:val="0"/>
              <w:ind w:left="111" w:right="836"/>
              <w:rPr>
                <w:sz w:val="24"/>
                <w:szCs w:val="24"/>
              </w:rPr>
            </w:pPr>
            <w:r w:rsidRPr="00581DB7">
              <w:rPr>
                <w:sz w:val="24"/>
                <w:szCs w:val="24"/>
              </w:rPr>
              <w:t>Устные ответы Дискуссия</w:t>
            </w:r>
          </w:p>
          <w:p w:rsidR="005E6B1D" w:rsidRPr="00581DB7" w:rsidRDefault="00D259B1" w:rsidP="00E47FCF">
            <w:pPr>
              <w:pStyle w:val="TableParagraph"/>
              <w:tabs>
                <w:tab w:val="left" w:pos="1365"/>
                <w:tab w:val="left" w:pos="2274"/>
              </w:tabs>
              <w:suppressAutoHyphens w:val="0"/>
              <w:ind w:left="111" w:right="95"/>
              <w:rPr>
                <w:sz w:val="24"/>
                <w:szCs w:val="24"/>
              </w:rPr>
            </w:pPr>
            <w:r w:rsidRPr="00581DB7">
              <w:rPr>
                <w:sz w:val="24"/>
                <w:szCs w:val="24"/>
              </w:rPr>
              <w:t xml:space="preserve">Решение </w:t>
            </w:r>
            <w:r w:rsidRPr="00581DB7">
              <w:rPr>
                <w:sz w:val="24"/>
                <w:szCs w:val="24"/>
                <w:lang w:val="en-US"/>
              </w:rPr>
              <w:t>Case</w:t>
            </w:r>
            <w:r w:rsidRPr="00581DB7">
              <w:rPr>
                <w:sz w:val="24"/>
                <w:szCs w:val="24"/>
              </w:rPr>
              <w:t xml:space="preserve"> </w:t>
            </w:r>
            <w:r w:rsidRPr="00581DB7">
              <w:rPr>
                <w:sz w:val="24"/>
                <w:szCs w:val="24"/>
                <w:lang w:val="en-US"/>
              </w:rPr>
              <w:t>study</w:t>
            </w:r>
            <w:r w:rsidRPr="00581DB7">
              <w:rPr>
                <w:sz w:val="24"/>
                <w:szCs w:val="24"/>
              </w:rPr>
              <w:t xml:space="preserve"> задач и  тестов</w:t>
            </w:r>
          </w:p>
        </w:tc>
      </w:tr>
      <w:tr w:rsidR="005E6B1D" w:rsidRPr="00581DB7" w:rsidTr="007D292C"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B1D" w:rsidRPr="00581DB7" w:rsidRDefault="00D259B1" w:rsidP="00E47FCF">
            <w:pPr>
              <w:pStyle w:val="TableParagraph"/>
              <w:suppressAutoHyphens w:val="0"/>
              <w:spacing w:line="268" w:lineRule="exact"/>
              <w:ind w:left="134"/>
              <w:rPr>
                <w:sz w:val="24"/>
                <w:szCs w:val="24"/>
              </w:rPr>
            </w:pPr>
            <w:r w:rsidRPr="00581DB7">
              <w:rPr>
                <w:sz w:val="24"/>
                <w:szCs w:val="24"/>
              </w:rPr>
              <w:t>Тема №3</w:t>
            </w:r>
          </w:p>
          <w:p w:rsidR="005E6B1D" w:rsidRPr="00581DB7" w:rsidRDefault="00D259B1" w:rsidP="00E47FCF">
            <w:pPr>
              <w:pStyle w:val="TableParagraph"/>
              <w:suppressAutoHyphens w:val="0"/>
              <w:ind w:left="110" w:right="474" w:firstLine="60"/>
              <w:rPr>
                <w:sz w:val="24"/>
                <w:szCs w:val="24"/>
              </w:rPr>
            </w:pPr>
            <w:r w:rsidRPr="00581DB7">
              <w:rPr>
                <w:sz w:val="24"/>
                <w:szCs w:val="24"/>
              </w:rPr>
              <w:t>«Численные (математические) методы технического анализа»</w:t>
            </w:r>
          </w:p>
        </w:tc>
        <w:tc>
          <w:tcPr>
            <w:tcW w:w="5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B1D" w:rsidRPr="00581DB7" w:rsidRDefault="00D259B1" w:rsidP="00E47FCF">
            <w:pPr>
              <w:pStyle w:val="TableParagraph"/>
              <w:numPr>
                <w:ilvl w:val="0"/>
                <w:numId w:val="19"/>
              </w:numPr>
              <w:tabs>
                <w:tab w:val="clear" w:pos="0"/>
                <w:tab w:val="left" w:pos="312"/>
              </w:tabs>
              <w:suppressAutoHyphens w:val="0"/>
              <w:ind w:left="29" w:right="236" w:firstLine="0"/>
              <w:rPr>
                <w:sz w:val="24"/>
                <w:szCs w:val="24"/>
              </w:rPr>
            </w:pPr>
            <w:r w:rsidRPr="00581DB7">
              <w:rPr>
                <w:sz w:val="24"/>
                <w:szCs w:val="24"/>
              </w:rPr>
              <w:t xml:space="preserve">Скользящие средние и им подобные: </w:t>
            </w:r>
            <w:proofErr w:type="spellStart"/>
            <w:r w:rsidRPr="00581DB7">
              <w:rPr>
                <w:sz w:val="24"/>
                <w:szCs w:val="24"/>
              </w:rPr>
              <w:t>Moving</w:t>
            </w:r>
            <w:proofErr w:type="spellEnd"/>
            <w:r w:rsidRPr="00581DB7">
              <w:rPr>
                <w:sz w:val="24"/>
                <w:szCs w:val="24"/>
              </w:rPr>
              <w:t xml:space="preserve"> </w:t>
            </w:r>
            <w:proofErr w:type="spellStart"/>
            <w:r w:rsidRPr="00581DB7">
              <w:rPr>
                <w:sz w:val="24"/>
                <w:szCs w:val="24"/>
              </w:rPr>
              <w:t>average</w:t>
            </w:r>
            <w:proofErr w:type="spellEnd"/>
            <w:r w:rsidRPr="00581DB7">
              <w:rPr>
                <w:sz w:val="24"/>
                <w:szCs w:val="24"/>
              </w:rPr>
              <w:t xml:space="preserve">, MACD, </w:t>
            </w:r>
            <w:proofErr w:type="spellStart"/>
            <w:r w:rsidRPr="00581DB7">
              <w:rPr>
                <w:sz w:val="24"/>
                <w:szCs w:val="24"/>
              </w:rPr>
              <w:t>Parabolic</w:t>
            </w:r>
            <w:proofErr w:type="spellEnd"/>
            <w:r w:rsidRPr="00581DB7">
              <w:rPr>
                <w:sz w:val="24"/>
                <w:szCs w:val="24"/>
              </w:rPr>
              <w:t xml:space="preserve">. Пояса </w:t>
            </w:r>
            <w:proofErr w:type="spellStart"/>
            <w:r w:rsidRPr="00581DB7">
              <w:rPr>
                <w:sz w:val="24"/>
                <w:szCs w:val="24"/>
              </w:rPr>
              <w:t>Боллинджера</w:t>
            </w:r>
            <w:proofErr w:type="spellEnd"/>
            <w:r w:rsidRPr="00581DB7">
              <w:rPr>
                <w:sz w:val="24"/>
                <w:szCs w:val="24"/>
              </w:rPr>
              <w:t>.</w:t>
            </w:r>
          </w:p>
          <w:p w:rsidR="005E6B1D" w:rsidRPr="00581DB7" w:rsidRDefault="00D259B1" w:rsidP="00E47FCF">
            <w:pPr>
              <w:pStyle w:val="TableParagraph"/>
              <w:numPr>
                <w:ilvl w:val="0"/>
                <w:numId w:val="19"/>
              </w:numPr>
              <w:tabs>
                <w:tab w:val="clear" w:pos="0"/>
                <w:tab w:val="left" w:pos="312"/>
              </w:tabs>
              <w:suppressAutoHyphens w:val="0"/>
              <w:ind w:left="29" w:right="840" w:firstLine="0"/>
              <w:rPr>
                <w:sz w:val="24"/>
                <w:szCs w:val="24"/>
              </w:rPr>
            </w:pPr>
            <w:r w:rsidRPr="00581DB7">
              <w:rPr>
                <w:sz w:val="24"/>
                <w:szCs w:val="24"/>
              </w:rPr>
              <w:t>Осцилляторы</w:t>
            </w:r>
            <w:r w:rsidRPr="00581DB7">
              <w:rPr>
                <w:sz w:val="24"/>
                <w:szCs w:val="24"/>
                <w:lang w:val="en-US"/>
              </w:rPr>
              <w:t xml:space="preserve">: </w:t>
            </w:r>
            <w:proofErr w:type="spellStart"/>
            <w:r w:rsidRPr="00581DB7">
              <w:rPr>
                <w:sz w:val="24"/>
                <w:szCs w:val="24"/>
                <w:lang w:val="en-US"/>
              </w:rPr>
              <w:t>Stohastic</w:t>
            </w:r>
            <w:proofErr w:type="spellEnd"/>
            <w:r w:rsidRPr="00581DB7">
              <w:rPr>
                <w:sz w:val="24"/>
                <w:szCs w:val="24"/>
                <w:lang w:val="en-US"/>
              </w:rPr>
              <w:t xml:space="preserve">, Momentum, RSI, </w:t>
            </w:r>
            <w:proofErr w:type="spellStart"/>
            <w:r w:rsidRPr="00581DB7">
              <w:rPr>
                <w:sz w:val="24"/>
                <w:szCs w:val="24"/>
                <w:lang w:val="en-US"/>
              </w:rPr>
              <w:t>Chalkin</w:t>
            </w:r>
            <w:proofErr w:type="spellEnd"/>
            <w:r w:rsidRPr="00581DB7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proofErr w:type="gramStart"/>
            <w:r w:rsidRPr="00581DB7">
              <w:rPr>
                <w:sz w:val="24"/>
                <w:szCs w:val="24"/>
                <w:lang w:val="en-US"/>
              </w:rPr>
              <w:t>osc</w:t>
            </w:r>
            <w:proofErr w:type="spellEnd"/>
            <w:r w:rsidRPr="00581DB7">
              <w:rPr>
                <w:sz w:val="24"/>
                <w:szCs w:val="24"/>
                <w:lang w:val="en-US"/>
              </w:rPr>
              <w:t>..</w:t>
            </w:r>
            <w:proofErr w:type="gramEnd"/>
            <w:r w:rsidRPr="00581DB7">
              <w:rPr>
                <w:sz w:val="24"/>
                <w:szCs w:val="24"/>
                <w:lang w:val="en-US"/>
              </w:rPr>
              <w:t xml:space="preserve"> </w:t>
            </w:r>
            <w:r w:rsidRPr="00581DB7">
              <w:rPr>
                <w:sz w:val="24"/>
                <w:szCs w:val="24"/>
              </w:rPr>
              <w:t>Сочетания индикаторов.</w:t>
            </w:r>
          </w:p>
          <w:p w:rsidR="005E6B1D" w:rsidRPr="00581DB7" w:rsidRDefault="00D259B1" w:rsidP="00E47FCF">
            <w:pPr>
              <w:pStyle w:val="TableParagraph"/>
              <w:numPr>
                <w:ilvl w:val="0"/>
                <w:numId w:val="19"/>
              </w:numPr>
              <w:tabs>
                <w:tab w:val="clear" w:pos="0"/>
                <w:tab w:val="left" w:pos="312"/>
              </w:tabs>
              <w:suppressAutoHyphens w:val="0"/>
              <w:ind w:left="29" w:right="961" w:firstLine="0"/>
              <w:rPr>
                <w:sz w:val="24"/>
                <w:szCs w:val="24"/>
              </w:rPr>
            </w:pPr>
            <w:r w:rsidRPr="00581DB7">
              <w:rPr>
                <w:sz w:val="24"/>
                <w:szCs w:val="24"/>
              </w:rPr>
              <w:t>Процесс фильтрации временных рядов. Фракталы и их использование.</w:t>
            </w:r>
          </w:p>
          <w:p w:rsidR="005E6B1D" w:rsidRPr="00581DB7" w:rsidRDefault="00D259B1" w:rsidP="00E47FCF">
            <w:pPr>
              <w:pStyle w:val="TableParagraph"/>
              <w:numPr>
                <w:ilvl w:val="0"/>
                <w:numId w:val="19"/>
              </w:numPr>
              <w:tabs>
                <w:tab w:val="clear" w:pos="0"/>
                <w:tab w:val="left" w:pos="312"/>
              </w:tabs>
              <w:suppressAutoHyphens w:val="0"/>
              <w:spacing w:line="249" w:lineRule="exact"/>
              <w:ind w:left="29" w:firstLine="0"/>
              <w:rPr>
                <w:sz w:val="24"/>
                <w:szCs w:val="24"/>
              </w:rPr>
            </w:pPr>
            <w:r w:rsidRPr="00581DB7">
              <w:rPr>
                <w:sz w:val="24"/>
                <w:szCs w:val="24"/>
              </w:rPr>
              <w:t>Волновая теория Элиота.</w:t>
            </w:r>
          </w:p>
          <w:p w:rsidR="005E6B1D" w:rsidRPr="00581DB7" w:rsidRDefault="00D259B1" w:rsidP="00E47FCF">
            <w:pPr>
              <w:pStyle w:val="TableParagraph"/>
              <w:numPr>
                <w:ilvl w:val="0"/>
                <w:numId w:val="19"/>
              </w:numPr>
              <w:tabs>
                <w:tab w:val="clear" w:pos="0"/>
                <w:tab w:val="left" w:pos="312"/>
              </w:tabs>
              <w:suppressAutoHyphens w:val="0"/>
              <w:spacing w:line="252" w:lineRule="exact"/>
              <w:ind w:left="29" w:firstLine="0"/>
              <w:rPr>
                <w:sz w:val="24"/>
                <w:szCs w:val="24"/>
              </w:rPr>
            </w:pPr>
            <w:r w:rsidRPr="00581DB7">
              <w:rPr>
                <w:sz w:val="24"/>
                <w:szCs w:val="24"/>
              </w:rPr>
              <w:t>Порядок тестирования индикатора.</w:t>
            </w:r>
          </w:p>
          <w:p w:rsidR="005E6B1D" w:rsidRPr="00581DB7" w:rsidRDefault="00D259B1" w:rsidP="00E47FCF">
            <w:pPr>
              <w:pStyle w:val="TableParagraph"/>
              <w:tabs>
                <w:tab w:val="left" w:pos="312"/>
              </w:tabs>
              <w:suppressAutoHyphens w:val="0"/>
              <w:spacing w:line="275" w:lineRule="exact"/>
              <w:ind w:left="29"/>
              <w:rPr>
                <w:sz w:val="24"/>
                <w:szCs w:val="24"/>
              </w:rPr>
            </w:pPr>
            <w:r w:rsidRPr="00581DB7">
              <w:rPr>
                <w:color w:val="221F1F"/>
                <w:sz w:val="24"/>
                <w:szCs w:val="24"/>
              </w:rPr>
              <w:t>Источники:</w:t>
            </w:r>
          </w:p>
          <w:p w:rsidR="005E6B1D" w:rsidRPr="00581DB7" w:rsidRDefault="00D259B1" w:rsidP="00E47FCF">
            <w:pPr>
              <w:pStyle w:val="TableParagraph"/>
              <w:tabs>
                <w:tab w:val="left" w:pos="312"/>
              </w:tabs>
              <w:suppressAutoHyphens w:val="0"/>
              <w:ind w:left="29" w:right="2917"/>
              <w:rPr>
                <w:sz w:val="24"/>
                <w:szCs w:val="24"/>
              </w:rPr>
            </w:pPr>
            <w:r w:rsidRPr="00581DB7">
              <w:rPr>
                <w:color w:val="221F1F"/>
                <w:sz w:val="24"/>
                <w:szCs w:val="24"/>
              </w:rPr>
              <w:t>Раздел 8, А)1, Б)1, В) 1,2,3</w:t>
            </w:r>
          </w:p>
          <w:p w:rsidR="005E6B1D" w:rsidRPr="00581DB7" w:rsidRDefault="00D259B1" w:rsidP="00E47FCF">
            <w:pPr>
              <w:pStyle w:val="TableParagraph"/>
              <w:tabs>
                <w:tab w:val="left" w:pos="312"/>
              </w:tabs>
              <w:suppressAutoHyphens w:val="0"/>
              <w:ind w:left="29"/>
              <w:rPr>
                <w:sz w:val="24"/>
                <w:szCs w:val="24"/>
              </w:rPr>
            </w:pPr>
            <w:r w:rsidRPr="00581DB7">
              <w:rPr>
                <w:color w:val="221F1F"/>
                <w:sz w:val="24"/>
                <w:szCs w:val="24"/>
              </w:rPr>
              <w:t>Раздел 9, номера 1,2,5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B1D" w:rsidRPr="00581DB7" w:rsidRDefault="00D259B1" w:rsidP="00E47FCF">
            <w:pPr>
              <w:pStyle w:val="TableParagraph"/>
              <w:suppressAutoHyphens w:val="0"/>
              <w:ind w:left="111" w:right="836"/>
              <w:rPr>
                <w:sz w:val="24"/>
                <w:szCs w:val="24"/>
              </w:rPr>
            </w:pPr>
            <w:r w:rsidRPr="00581DB7">
              <w:rPr>
                <w:sz w:val="24"/>
                <w:szCs w:val="24"/>
              </w:rPr>
              <w:t>Устные ответы Дискуссия</w:t>
            </w:r>
          </w:p>
          <w:p w:rsidR="005E6B1D" w:rsidRPr="00581DB7" w:rsidRDefault="00D259B1" w:rsidP="00E47FCF">
            <w:pPr>
              <w:pStyle w:val="TableParagraph"/>
              <w:tabs>
                <w:tab w:val="left" w:pos="1365"/>
                <w:tab w:val="left" w:pos="2274"/>
              </w:tabs>
              <w:suppressAutoHyphens w:val="0"/>
              <w:ind w:left="111" w:right="95"/>
              <w:rPr>
                <w:sz w:val="24"/>
                <w:szCs w:val="24"/>
              </w:rPr>
            </w:pPr>
            <w:r w:rsidRPr="00581DB7">
              <w:rPr>
                <w:sz w:val="24"/>
                <w:szCs w:val="24"/>
              </w:rPr>
              <w:t xml:space="preserve">Решение </w:t>
            </w:r>
            <w:r w:rsidRPr="00581DB7">
              <w:rPr>
                <w:sz w:val="24"/>
                <w:szCs w:val="24"/>
                <w:lang w:val="en-US"/>
              </w:rPr>
              <w:t>Case</w:t>
            </w:r>
            <w:r w:rsidRPr="00581DB7">
              <w:rPr>
                <w:sz w:val="24"/>
                <w:szCs w:val="24"/>
              </w:rPr>
              <w:t xml:space="preserve"> </w:t>
            </w:r>
            <w:r w:rsidRPr="00581DB7">
              <w:rPr>
                <w:sz w:val="24"/>
                <w:szCs w:val="24"/>
                <w:lang w:val="en-US"/>
              </w:rPr>
              <w:t>study</w:t>
            </w:r>
            <w:r w:rsidRPr="00581DB7">
              <w:rPr>
                <w:sz w:val="24"/>
                <w:szCs w:val="24"/>
              </w:rPr>
              <w:t xml:space="preserve"> задач и  тестов</w:t>
            </w:r>
          </w:p>
        </w:tc>
      </w:tr>
      <w:tr w:rsidR="005E6B1D" w:rsidRPr="00581DB7" w:rsidTr="007D292C"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B1D" w:rsidRPr="00581DB7" w:rsidRDefault="00D259B1" w:rsidP="00E47FCF">
            <w:pPr>
              <w:pStyle w:val="TableParagraph"/>
              <w:suppressAutoHyphens w:val="0"/>
              <w:spacing w:line="268" w:lineRule="exact"/>
              <w:ind w:left="134"/>
              <w:rPr>
                <w:sz w:val="24"/>
                <w:szCs w:val="24"/>
              </w:rPr>
            </w:pPr>
            <w:r w:rsidRPr="00581DB7">
              <w:rPr>
                <w:sz w:val="24"/>
                <w:szCs w:val="24"/>
              </w:rPr>
              <w:t>Тема №4</w:t>
            </w:r>
          </w:p>
          <w:p w:rsidR="005E6B1D" w:rsidRPr="00581DB7" w:rsidRDefault="00D259B1" w:rsidP="00E47FCF">
            <w:pPr>
              <w:pStyle w:val="TableParagraph"/>
              <w:suppressAutoHyphens w:val="0"/>
              <w:ind w:left="110" w:right="398" w:firstLine="60"/>
              <w:rPr>
                <w:sz w:val="24"/>
                <w:szCs w:val="24"/>
              </w:rPr>
            </w:pPr>
            <w:r w:rsidRPr="00581DB7">
              <w:rPr>
                <w:sz w:val="24"/>
                <w:szCs w:val="24"/>
              </w:rPr>
              <w:t>«Психология и ее влияние на рыночные движения»</w:t>
            </w:r>
          </w:p>
        </w:tc>
        <w:tc>
          <w:tcPr>
            <w:tcW w:w="5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B1D" w:rsidRPr="00581DB7" w:rsidRDefault="00D259B1" w:rsidP="00E47FCF">
            <w:pPr>
              <w:pStyle w:val="TableParagraph"/>
              <w:numPr>
                <w:ilvl w:val="0"/>
                <w:numId w:val="18"/>
              </w:numPr>
              <w:tabs>
                <w:tab w:val="clear" w:pos="0"/>
                <w:tab w:val="left" w:pos="312"/>
              </w:tabs>
              <w:suppressAutoHyphens w:val="0"/>
              <w:ind w:left="29" w:right="91" w:firstLine="0"/>
              <w:rPr>
                <w:sz w:val="24"/>
                <w:szCs w:val="24"/>
              </w:rPr>
            </w:pPr>
            <w:r w:rsidRPr="00581DB7">
              <w:rPr>
                <w:color w:val="221F1F"/>
                <w:sz w:val="24"/>
                <w:szCs w:val="24"/>
              </w:rPr>
              <w:t>Основные положения теории поведенческих финансов.</w:t>
            </w:r>
          </w:p>
          <w:p w:rsidR="005E6B1D" w:rsidRPr="00581DB7" w:rsidRDefault="00D259B1" w:rsidP="00E47FCF">
            <w:pPr>
              <w:pStyle w:val="TableParagraph"/>
              <w:numPr>
                <w:ilvl w:val="0"/>
                <w:numId w:val="18"/>
              </w:numPr>
              <w:tabs>
                <w:tab w:val="clear" w:pos="0"/>
                <w:tab w:val="left" w:pos="312"/>
              </w:tabs>
              <w:suppressAutoHyphens w:val="0"/>
              <w:spacing w:line="248" w:lineRule="exact"/>
              <w:ind w:left="29" w:firstLine="0"/>
              <w:rPr>
                <w:sz w:val="24"/>
                <w:szCs w:val="24"/>
              </w:rPr>
            </w:pPr>
            <w:r w:rsidRPr="00581DB7">
              <w:rPr>
                <w:color w:val="221F1F"/>
                <w:sz w:val="24"/>
                <w:szCs w:val="24"/>
              </w:rPr>
              <w:t>Основные эвристики и отклонения.</w:t>
            </w:r>
          </w:p>
          <w:p w:rsidR="005E6B1D" w:rsidRPr="00581DB7" w:rsidRDefault="00D259B1" w:rsidP="00E47FCF">
            <w:pPr>
              <w:pStyle w:val="TableParagraph"/>
              <w:numPr>
                <w:ilvl w:val="0"/>
                <w:numId w:val="18"/>
              </w:numPr>
              <w:tabs>
                <w:tab w:val="clear" w:pos="0"/>
                <w:tab w:val="left" w:pos="312"/>
                <w:tab w:val="left" w:pos="622"/>
                <w:tab w:val="left" w:pos="623"/>
              </w:tabs>
              <w:suppressAutoHyphens w:val="0"/>
              <w:spacing w:line="252" w:lineRule="exact"/>
              <w:ind w:left="29" w:firstLine="0"/>
              <w:rPr>
                <w:sz w:val="24"/>
                <w:szCs w:val="24"/>
              </w:rPr>
            </w:pPr>
            <w:r w:rsidRPr="00581DB7">
              <w:rPr>
                <w:color w:val="221F1F"/>
                <w:sz w:val="24"/>
                <w:szCs w:val="24"/>
              </w:rPr>
              <w:t>Роль психологии масс в торговле.</w:t>
            </w:r>
          </w:p>
          <w:p w:rsidR="005E6B1D" w:rsidRPr="00581DB7" w:rsidRDefault="00D259B1" w:rsidP="00E47FCF">
            <w:pPr>
              <w:pStyle w:val="TableParagraph"/>
              <w:numPr>
                <w:ilvl w:val="0"/>
                <w:numId w:val="18"/>
              </w:numPr>
              <w:tabs>
                <w:tab w:val="clear" w:pos="0"/>
                <w:tab w:val="left" w:pos="312"/>
                <w:tab w:val="left" w:pos="622"/>
                <w:tab w:val="left" w:pos="623"/>
              </w:tabs>
              <w:suppressAutoHyphens w:val="0"/>
              <w:ind w:left="29" w:right="92" w:firstLine="0"/>
              <w:rPr>
                <w:sz w:val="24"/>
                <w:szCs w:val="24"/>
              </w:rPr>
            </w:pPr>
            <w:r w:rsidRPr="00581DB7">
              <w:rPr>
                <w:color w:val="221F1F"/>
                <w:sz w:val="24"/>
                <w:szCs w:val="24"/>
              </w:rPr>
              <w:t xml:space="preserve">Коммерческие и некоммерческие трейдеры, их влияние </w:t>
            </w:r>
            <w:proofErr w:type="gramStart"/>
            <w:r w:rsidRPr="00581DB7">
              <w:rPr>
                <w:color w:val="221F1F"/>
                <w:sz w:val="24"/>
                <w:szCs w:val="24"/>
              </w:rPr>
              <w:t>на  ценовые</w:t>
            </w:r>
            <w:proofErr w:type="gramEnd"/>
            <w:r w:rsidRPr="00581DB7">
              <w:rPr>
                <w:color w:val="221F1F"/>
                <w:sz w:val="24"/>
                <w:szCs w:val="24"/>
              </w:rPr>
              <w:t xml:space="preserve"> ряды.</w:t>
            </w:r>
          </w:p>
          <w:p w:rsidR="005E6B1D" w:rsidRPr="00581DB7" w:rsidRDefault="00D259B1" w:rsidP="00E47FCF">
            <w:pPr>
              <w:pStyle w:val="TableParagraph"/>
              <w:numPr>
                <w:ilvl w:val="0"/>
                <w:numId w:val="18"/>
              </w:numPr>
              <w:tabs>
                <w:tab w:val="clear" w:pos="0"/>
                <w:tab w:val="left" w:pos="312"/>
              </w:tabs>
              <w:suppressAutoHyphens w:val="0"/>
              <w:spacing w:line="238" w:lineRule="exact"/>
              <w:ind w:left="29" w:firstLine="0"/>
              <w:rPr>
                <w:sz w:val="24"/>
                <w:szCs w:val="24"/>
              </w:rPr>
            </w:pPr>
            <w:r w:rsidRPr="00581DB7">
              <w:rPr>
                <w:color w:val="221F1F"/>
                <w:sz w:val="24"/>
                <w:szCs w:val="24"/>
              </w:rPr>
              <w:t>Типичное поведение рынков.</w:t>
            </w:r>
          </w:p>
          <w:p w:rsidR="005E6B1D" w:rsidRPr="00581DB7" w:rsidRDefault="00D259B1" w:rsidP="00E47FCF">
            <w:pPr>
              <w:pStyle w:val="TableParagraph"/>
              <w:numPr>
                <w:ilvl w:val="0"/>
                <w:numId w:val="18"/>
              </w:numPr>
              <w:tabs>
                <w:tab w:val="clear" w:pos="0"/>
                <w:tab w:val="left" w:pos="312"/>
              </w:tabs>
              <w:suppressAutoHyphens w:val="0"/>
              <w:spacing w:line="238" w:lineRule="exact"/>
              <w:ind w:left="29" w:firstLine="0"/>
              <w:rPr>
                <w:sz w:val="24"/>
                <w:szCs w:val="24"/>
              </w:rPr>
            </w:pPr>
            <w:r w:rsidRPr="00581DB7">
              <w:rPr>
                <w:sz w:val="24"/>
                <w:szCs w:val="24"/>
              </w:rPr>
              <w:t>Иррациональность поведения инвесторов и ее использование в практике торговли. Использование новостей.</w:t>
            </w:r>
          </w:p>
          <w:p w:rsidR="005E6B1D" w:rsidRPr="00581DB7" w:rsidRDefault="00D259B1" w:rsidP="00E47FCF">
            <w:pPr>
              <w:pStyle w:val="TableParagraph"/>
              <w:numPr>
                <w:ilvl w:val="0"/>
                <w:numId w:val="18"/>
              </w:numPr>
              <w:tabs>
                <w:tab w:val="clear" w:pos="0"/>
                <w:tab w:val="left" w:pos="312"/>
              </w:tabs>
              <w:suppressAutoHyphens w:val="0"/>
              <w:spacing w:line="238" w:lineRule="exact"/>
              <w:ind w:left="29" w:firstLine="0"/>
              <w:rPr>
                <w:sz w:val="24"/>
                <w:szCs w:val="24"/>
              </w:rPr>
            </w:pPr>
            <w:r w:rsidRPr="00581DB7">
              <w:rPr>
                <w:sz w:val="24"/>
                <w:szCs w:val="24"/>
              </w:rPr>
              <w:lastRenderedPageBreak/>
              <w:t>Индикаторы настроения.</w:t>
            </w:r>
          </w:p>
          <w:p w:rsidR="005E6B1D" w:rsidRPr="00581DB7" w:rsidRDefault="00D259B1" w:rsidP="00E47FCF">
            <w:pPr>
              <w:pStyle w:val="TableParagraph"/>
              <w:numPr>
                <w:ilvl w:val="0"/>
                <w:numId w:val="18"/>
              </w:numPr>
              <w:tabs>
                <w:tab w:val="clear" w:pos="0"/>
                <w:tab w:val="left" w:pos="312"/>
              </w:tabs>
              <w:suppressAutoHyphens w:val="0"/>
              <w:spacing w:line="238" w:lineRule="exact"/>
              <w:ind w:left="29" w:firstLine="0"/>
              <w:rPr>
                <w:sz w:val="24"/>
                <w:szCs w:val="24"/>
              </w:rPr>
            </w:pPr>
            <w:r w:rsidRPr="00581DB7">
              <w:rPr>
                <w:sz w:val="24"/>
                <w:szCs w:val="24"/>
              </w:rPr>
              <w:t>Индекс подразумеваемой волатильности VIX и показатели, производные от него.</w:t>
            </w:r>
          </w:p>
          <w:p w:rsidR="005E6B1D" w:rsidRPr="00581DB7" w:rsidRDefault="00D259B1" w:rsidP="00E47FCF">
            <w:pPr>
              <w:pStyle w:val="TableParagraph"/>
              <w:numPr>
                <w:ilvl w:val="0"/>
                <w:numId w:val="18"/>
              </w:numPr>
              <w:tabs>
                <w:tab w:val="clear" w:pos="0"/>
                <w:tab w:val="left" w:pos="312"/>
              </w:tabs>
              <w:suppressAutoHyphens w:val="0"/>
              <w:spacing w:line="238" w:lineRule="exact"/>
              <w:ind w:left="29" w:firstLine="0"/>
              <w:rPr>
                <w:sz w:val="24"/>
                <w:szCs w:val="24"/>
              </w:rPr>
            </w:pPr>
            <w:r w:rsidRPr="00581DB7">
              <w:rPr>
                <w:sz w:val="24"/>
                <w:szCs w:val="24"/>
              </w:rPr>
              <w:t>Индекс «</w:t>
            </w:r>
            <w:proofErr w:type="spellStart"/>
            <w:r w:rsidRPr="00581DB7">
              <w:rPr>
                <w:sz w:val="24"/>
                <w:szCs w:val="24"/>
              </w:rPr>
              <w:t>годвые</w:t>
            </w:r>
            <w:proofErr w:type="spellEnd"/>
            <w:r w:rsidRPr="00581DB7">
              <w:rPr>
                <w:sz w:val="24"/>
                <w:szCs w:val="24"/>
              </w:rPr>
              <w:t xml:space="preserve"> максимумы-минимумы».</w:t>
            </w:r>
          </w:p>
          <w:p w:rsidR="005E6B1D" w:rsidRPr="00581DB7" w:rsidRDefault="00D259B1" w:rsidP="00E47FCF">
            <w:pPr>
              <w:pStyle w:val="TableParagraph"/>
              <w:numPr>
                <w:ilvl w:val="0"/>
                <w:numId w:val="18"/>
              </w:numPr>
              <w:tabs>
                <w:tab w:val="clear" w:pos="0"/>
                <w:tab w:val="left" w:pos="312"/>
              </w:tabs>
              <w:suppressAutoHyphens w:val="0"/>
              <w:spacing w:line="238" w:lineRule="exact"/>
              <w:ind w:left="29" w:firstLine="0"/>
              <w:rPr>
                <w:sz w:val="24"/>
                <w:szCs w:val="24"/>
              </w:rPr>
            </w:pPr>
            <w:r w:rsidRPr="00581DB7">
              <w:rPr>
                <w:sz w:val="24"/>
                <w:szCs w:val="24"/>
              </w:rPr>
              <w:t>Анализ СОТ-отчетов и его использование в торговле на финансовом рынке.</w:t>
            </w:r>
          </w:p>
          <w:p w:rsidR="005E6B1D" w:rsidRPr="00581DB7" w:rsidRDefault="00D259B1" w:rsidP="00E47FCF">
            <w:pPr>
              <w:pStyle w:val="TableParagraph"/>
              <w:numPr>
                <w:ilvl w:val="0"/>
                <w:numId w:val="18"/>
              </w:numPr>
              <w:tabs>
                <w:tab w:val="clear" w:pos="0"/>
                <w:tab w:val="left" w:pos="312"/>
              </w:tabs>
              <w:suppressAutoHyphens w:val="0"/>
              <w:spacing w:line="238" w:lineRule="exact"/>
              <w:ind w:left="29" w:firstLine="0"/>
              <w:rPr>
                <w:sz w:val="24"/>
                <w:szCs w:val="24"/>
              </w:rPr>
            </w:pPr>
            <w:r w:rsidRPr="00581DB7">
              <w:rPr>
                <w:sz w:val="24"/>
                <w:szCs w:val="24"/>
              </w:rPr>
              <w:t>Стратегии торговли «хождения «за трендом» и «против тренда»».</w:t>
            </w:r>
          </w:p>
          <w:p w:rsidR="005E6B1D" w:rsidRPr="00581DB7" w:rsidRDefault="00D259B1" w:rsidP="00E47FCF">
            <w:pPr>
              <w:pStyle w:val="TableParagraph"/>
              <w:numPr>
                <w:ilvl w:val="0"/>
                <w:numId w:val="18"/>
              </w:numPr>
              <w:tabs>
                <w:tab w:val="clear" w:pos="0"/>
                <w:tab w:val="left" w:pos="312"/>
              </w:tabs>
              <w:suppressAutoHyphens w:val="0"/>
              <w:spacing w:line="238" w:lineRule="exact"/>
              <w:ind w:left="29" w:firstLine="0"/>
              <w:rPr>
                <w:sz w:val="24"/>
                <w:szCs w:val="24"/>
              </w:rPr>
            </w:pPr>
            <w:r w:rsidRPr="00581DB7">
              <w:rPr>
                <w:sz w:val="24"/>
                <w:szCs w:val="24"/>
              </w:rPr>
              <w:t xml:space="preserve"> Отслеживание</w:t>
            </w:r>
            <w:r w:rsidRPr="00581DB7">
              <w:rPr>
                <w:sz w:val="24"/>
                <w:szCs w:val="24"/>
              </w:rPr>
              <w:tab/>
              <w:t>поведения</w:t>
            </w:r>
            <w:r w:rsidRPr="00581DB7">
              <w:rPr>
                <w:sz w:val="24"/>
                <w:szCs w:val="24"/>
              </w:rPr>
              <w:tab/>
              <w:t>крупных игроков рынка.</w:t>
            </w:r>
          </w:p>
          <w:p w:rsidR="005E6B1D" w:rsidRPr="00581DB7" w:rsidRDefault="00D259B1" w:rsidP="00E47FCF">
            <w:pPr>
              <w:pStyle w:val="TableParagraph"/>
              <w:tabs>
                <w:tab w:val="left" w:pos="312"/>
              </w:tabs>
              <w:suppressAutoHyphens w:val="0"/>
              <w:spacing w:line="238" w:lineRule="exact"/>
              <w:ind w:left="29"/>
              <w:rPr>
                <w:sz w:val="24"/>
                <w:szCs w:val="24"/>
              </w:rPr>
            </w:pPr>
            <w:r w:rsidRPr="00581DB7">
              <w:rPr>
                <w:sz w:val="24"/>
                <w:szCs w:val="24"/>
              </w:rPr>
              <w:t>Источники:</w:t>
            </w:r>
          </w:p>
          <w:p w:rsidR="005E6B1D" w:rsidRPr="00581DB7" w:rsidRDefault="00D259B1" w:rsidP="00E47FCF">
            <w:pPr>
              <w:pStyle w:val="TableParagraph"/>
              <w:tabs>
                <w:tab w:val="left" w:pos="312"/>
              </w:tabs>
              <w:suppressAutoHyphens w:val="0"/>
              <w:spacing w:line="238" w:lineRule="exact"/>
              <w:ind w:left="29"/>
              <w:rPr>
                <w:sz w:val="24"/>
                <w:szCs w:val="24"/>
              </w:rPr>
            </w:pPr>
            <w:r w:rsidRPr="00581DB7">
              <w:rPr>
                <w:sz w:val="24"/>
                <w:szCs w:val="24"/>
              </w:rPr>
              <w:t>Раздел 8, Б)1,</w:t>
            </w:r>
          </w:p>
          <w:p w:rsidR="005E6B1D" w:rsidRPr="00581DB7" w:rsidRDefault="00D259B1" w:rsidP="00E47FCF">
            <w:pPr>
              <w:pStyle w:val="TableParagraph"/>
              <w:tabs>
                <w:tab w:val="left" w:pos="312"/>
              </w:tabs>
              <w:suppressAutoHyphens w:val="0"/>
              <w:spacing w:line="238" w:lineRule="exact"/>
              <w:ind w:left="29"/>
              <w:rPr>
                <w:sz w:val="24"/>
                <w:szCs w:val="24"/>
              </w:rPr>
            </w:pPr>
            <w:r w:rsidRPr="00581DB7">
              <w:rPr>
                <w:sz w:val="24"/>
                <w:szCs w:val="24"/>
              </w:rPr>
              <w:t>В) 1,3,5</w:t>
            </w:r>
          </w:p>
          <w:p w:rsidR="005E6B1D" w:rsidRPr="00581DB7" w:rsidRDefault="00D259B1" w:rsidP="00E47FCF">
            <w:pPr>
              <w:pStyle w:val="TableParagraph"/>
              <w:tabs>
                <w:tab w:val="left" w:pos="312"/>
              </w:tabs>
              <w:suppressAutoHyphens w:val="0"/>
              <w:spacing w:line="238" w:lineRule="exact"/>
              <w:ind w:left="29"/>
              <w:rPr>
                <w:sz w:val="24"/>
                <w:szCs w:val="24"/>
              </w:rPr>
            </w:pPr>
            <w:r w:rsidRPr="00581DB7">
              <w:rPr>
                <w:sz w:val="24"/>
                <w:szCs w:val="24"/>
              </w:rPr>
              <w:t>Раздел 9, номера 1,2,3,5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B1D" w:rsidRPr="00581DB7" w:rsidRDefault="00D259B1" w:rsidP="00E47FCF">
            <w:pPr>
              <w:pStyle w:val="TableParagraph"/>
              <w:suppressAutoHyphens w:val="0"/>
              <w:ind w:left="111" w:right="836"/>
              <w:rPr>
                <w:sz w:val="24"/>
                <w:szCs w:val="24"/>
              </w:rPr>
            </w:pPr>
            <w:r w:rsidRPr="00581DB7">
              <w:rPr>
                <w:sz w:val="24"/>
                <w:szCs w:val="24"/>
              </w:rPr>
              <w:lastRenderedPageBreak/>
              <w:t>Устные ответы Дискуссия</w:t>
            </w:r>
          </w:p>
          <w:p w:rsidR="005E6B1D" w:rsidRPr="00581DB7" w:rsidRDefault="00D259B1" w:rsidP="00E47FCF">
            <w:pPr>
              <w:pStyle w:val="TableParagraph"/>
              <w:tabs>
                <w:tab w:val="left" w:pos="1365"/>
                <w:tab w:val="left" w:pos="2274"/>
              </w:tabs>
              <w:suppressAutoHyphens w:val="0"/>
              <w:ind w:left="111" w:right="95"/>
              <w:rPr>
                <w:sz w:val="24"/>
                <w:szCs w:val="24"/>
              </w:rPr>
            </w:pPr>
            <w:r w:rsidRPr="00581DB7">
              <w:rPr>
                <w:sz w:val="24"/>
                <w:szCs w:val="24"/>
              </w:rPr>
              <w:t xml:space="preserve">Решение </w:t>
            </w:r>
            <w:r w:rsidRPr="00581DB7">
              <w:rPr>
                <w:sz w:val="24"/>
                <w:szCs w:val="24"/>
                <w:lang w:val="en-US"/>
              </w:rPr>
              <w:t>Case</w:t>
            </w:r>
            <w:r w:rsidRPr="00581DB7">
              <w:rPr>
                <w:sz w:val="24"/>
                <w:szCs w:val="24"/>
              </w:rPr>
              <w:t xml:space="preserve"> </w:t>
            </w:r>
            <w:r w:rsidRPr="00581DB7">
              <w:rPr>
                <w:sz w:val="24"/>
                <w:szCs w:val="24"/>
                <w:lang w:val="en-US"/>
              </w:rPr>
              <w:t>study</w:t>
            </w:r>
            <w:r w:rsidRPr="00581DB7">
              <w:rPr>
                <w:sz w:val="24"/>
                <w:szCs w:val="24"/>
              </w:rPr>
              <w:t xml:space="preserve"> задач и      тестов</w:t>
            </w:r>
          </w:p>
        </w:tc>
      </w:tr>
      <w:tr w:rsidR="005E6B1D" w:rsidRPr="00581DB7" w:rsidTr="007D292C">
        <w:tc>
          <w:tcPr>
            <w:tcW w:w="24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B1D" w:rsidRPr="00581DB7" w:rsidRDefault="00D259B1" w:rsidP="00E47FCF">
            <w:pPr>
              <w:pStyle w:val="TableParagraph"/>
              <w:suppressAutoHyphens w:val="0"/>
              <w:spacing w:line="262" w:lineRule="exact"/>
              <w:ind w:left="134"/>
              <w:rPr>
                <w:sz w:val="24"/>
                <w:szCs w:val="24"/>
              </w:rPr>
            </w:pPr>
            <w:r w:rsidRPr="00581DB7">
              <w:rPr>
                <w:sz w:val="24"/>
                <w:szCs w:val="24"/>
              </w:rPr>
              <w:t>Тема №5</w:t>
            </w:r>
          </w:p>
          <w:p w:rsidR="005E6B1D" w:rsidRPr="00581DB7" w:rsidRDefault="00D259B1" w:rsidP="00E47FCF">
            <w:pPr>
              <w:pStyle w:val="TableParagraph"/>
              <w:suppressAutoHyphens w:val="0"/>
              <w:ind w:left="110" w:right="114" w:firstLine="65"/>
              <w:rPr>
                <w:sz w:val="24"/>
                <w:szCs w:val="24"/>
              </w:rPr>
            </w:pPr>
            <w:r w:rsidRPr="00581DB7">
              <w:rPr>
                <w:sz w:val="24"/>
                <w:szCs w:val="24"/>
              </w:rPr>
              <w:t>«</w:t>
            </w:r>
            <w:proofErr w:type="spellStart"/>
            <w:r w:rsidRPr="00581DB7">
              <w:rPr>
                <w:sz w:val="24"/>
                <w:szCs w:val="24"/>
              </w:rPr>
              <w:t>Межрыночный</w:t>
            </w:r>
            <w:proofErr w:type="spellEnd"/>
            <w:r w:rsidRPr="00581DB7">
              <w:rPr>
                <w:sz w:val="24"/>
                <w:szCs w:val="24"/>
              </w:rPr>
              <w:t xml:space="preserve"> технический анализ»</w:t>
            </w:r>
          </w:p>
        </w:tc>
        <w:tc>
          <w:tcPr>
            <w:tcW w:w="52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B1D" w:rsidRPr="00581DB7" w:rsidRDefault="00D259B1" w:rsidP="00E47FCF">
            <w:pPr>
              <w:pStyle w:val="TableParagraph"/>
              <w:numPr>
                <w:ilvl w:val="0"/>
                <w:numId w:val="17"/>
              </w:numPr>
              <w:tabs>
                <w:tab w:val="clear" w:pos="0"/>
                <w:tab w:val="left" w:pos="312"/>
              </w:tabs>
              <w:suppressAutoHyphens w:val="0"/>
              <w:ind w:left="29" w:right="211" w:firstLine="0"/>
              <w:rPr>
                <w:sz w:val="24"/>
                <w:szCs w:val="24"/>
              </w:rPr>
            </w:pPr>
            <w:r w:rsidRPr="00581DB7">
              <w:rPr>
                <w:color w:val="221F1F"/>
                <w:sz w:val="24"/>
                <w:szCs w:val="24"/>
              </w:rPr>
              <w:t>Циклические движения на различных рынках и внутри рыночных сегментов.</w:t>
            </w:r>
          </w:p>
          <w:p w:rsidR="005E6B1D" w:rsidRPr="00581DB7" w:rsidRDefault="00D259B1" w:rsidP="00E47FCF">
            <w:pPr>
              <w:pStyle w:val="TableParagraph"/>
              <w:numPr>
                <w:ilvl w:val="0"/>
                <w:numId w:val="17"/>
              </w:numPr>
              <w:tabs>
                <w:tab w:val="clear" w:pos="0"/>
                <w:tab w:val="left" w:pos="312"/>
              </w:tabs>
              <w:suppressAutoHyphens w:val="0"/>
              <w:ind w:left="29" w:right="455" w:firstLine="0"/>
              <w:rPr>
                <w:sz w:val="24"/>
                <w:szCs w:val="24"/>
              </w:rPr>
            </w:pPr>
            <w:r w:rsidRPr="00581DB7">
              <w:rPr>
                <w:color w:val="221F1F"/>
                <w:sz w:val="24"/>
                <w:szCs w:val="24"/>
              </w:rPr>
              <w:t>Взаимосвязь различных рынков финансовых активов.</w:t>
            </w:r>
          </w:p>
          <w:p w:rsidR="005E6B1D" w:rsidRPr="00581DB7" w:rsidRDefault="00D259B1" w:rsidP="00E47FCF">
            <w:pPr>
              <w:pStyle w:val="TableParagraph"/>
              <w:numPr>
                <w:ilvl w:val="0"/>
                <w:numId w:val="17"/>
              </w:numPr>
              <w:tabs>
                <w:tab w:val="clear" w:pos="0"/>
                <w:tab w:val="left" w:pos="312"/>
              </w:tabs>
              <w:suppressAutoHyphens w:val="0"/>
              <w:spacing w:line="252" w:lineRule="exact"/>
              <w:ind w:left="29" w:firstLine="0"/>
              <w:rPr>
                <w:sz w:val="24"/>
                <w:szCs w:val="24"/>
              </w:rPr>
            </w:pPr>
            <w:r w:rsidRPr="00581DB7">
              <w:rPr>
                <w:color w:val="221F1F"/>
                <w:sz w:val="24"/>
                <w:szCs w:val="24"/>
              </w:rPr>
              <w:t>Связи внутри рынков и между рынками.</w:t>
            </w:r>
          </w:p>
          <w:p w:rsidR="005E6B1D" w:rsidRPr="00581DB7" w:rsidRDefault="00D259B1" w:rsidP="00E47FCF">
            <w:pPr>
              <w:pStyle w:val="TableParagraph"/>
              <w:numPr>
                <w:ilvl w:val="0"/>
                <w:numId w:val="17"/>
              </w:numPr>
              <w:tabs>
                <w:tab w:val="clear" w:pos="0"/>
                <w:tab w:val="left" w:pos="312"/>
                <w:tab w:val="left" w:pos="622"/>
                <w:tab w:val="left" w:pos="623"/>
              </w:tabs>
              <w:suppressAutoHyphens w:val="0"/>
              <w:ind w:left="29" w:right="108" w:firstLine="0"/>
              <w:rPr>
                <w:sz w:val="24"/>
                <w:szCs w:val="24"/>
              </w:rPr>
            </w:pPr>
            <w:r w:rsidRPr="00581DB7">
              <w:rPr>
                <w:color w:val="221F1F"/>
                <w:sz w:val="24"/>
                <w:szCs w:val="24"/>
              </w:rPr>
              <w:t>Срочный рынок и взаимосвязь срочного и спот- рынка (фьючерсы, опционы).</w:t>
            </w:r>
          </w:p>
          <w:p w:rsidR="005E6B1D" w:rsidRPr="00581DB7" w:rsidRDefault="00D259B1" w:rsidP="00E47FCF">
            <w:pPr>
              <w:pStyle w:val="TableParagraph"/>
              <w:numPr>
                <w:ilvl w:val="0"/>
                <w:numId w:val="17"/>
              </w:numPr>
              <w:tabs>
                <w:tab w:val="clear" w:pos="0"/>
                <w:tab w:val="left" w:pos="312"/>
              </w:tabs>
              <w:suppressAutoHyphens w:val="0"/>
              <w:ind w:left="29" w:right="1465" w:firstLine="0"/>
              <w:rPr>
                <w:sz w:val="24"/>
                <w:szCs w:val="24"/>
              </w:rPr>
            </w:pPr>
            <w:r w:rsidRPr="00581DB7">
              <w:rPr>
                <w:color w:val="221F1F"/>
                <w:sz w:val="24"/>
                <w:szCs w:val="24"/>
              </w:rPr>
              <w:t xml:space="preserve">Прямая и обратная зависимость в </w:t>
            </w:r>
            <w:proofErr w:type="spellStart"/>
            <w:r w:rsidRPr="00581DB7">
              <w:rPr>
                <w:color w:val="221F1F"/>
                <w:sz w:val="24"/>
                <w:szCs w:val="24"/>
              </w:rPr>
              <w:t>межрыночном</w:t>
            </w:r>
            <w:proofErr w:type="spellEnd"/>
            <w:r w:rsidRPr="00581DB7">
              <w:rPr>
                <w:color w:val="221F1F"/>
                <w:sz w:val="24"/>
                <w:szCs w:val="24"/>
              </w:rPr>
              <w:t xml:space="preserve"> анализе.</w:t>
            </w:r>
          </w:p>
          <w:p w:rsidR="005E6B1D" w:rsidRPr="00581DB7" w:rsidRDefault="00D259B1" w:rsidP="00E47FCF">
            <w:pPr>
              <w:pStyle w:val="TableParagraph"/>
              <w:numPr>
                <w:ilvl w:val="0"/>
                <w:numId w:val="17"/>
              </w:numPr>
              <w:tabs>
                <w:tab w:val="clear" w:pos="0"/>
                <w:tab w:val="left" w:pos="312"/>
              </w:tabs>
              <w:suppressAutoHyphens w:val="0"/>
              <w:spacing w:line="252" w:lineRule="exact"/>
              <w:ind w:left="29" w:firstLine="0"/>
              <w:rPr>
                <w:sz w:val="24"/>
                <w:szCs w:val="24"/>
              </w:rPr>
            </w:pPr>
            <w:r w:rsidRPr="00581DB7">
              <w:rPr>
                <w:color w:val="221F1F"/>
                <w:sz w:val="24"/>
                <w:szCs w:val="24"/>
              </w:rPr>
              <w:t>Динамические стратегии технического анализа.</w:t>
            </w:r>
          </w:p>
          <w:p w:rsidR="005E6B1D" w:rsidRPr="00581DB7" w:rsidRDefault="00D259B1" w:rsidP="00E47FCF">
            <w:pPr>
              <w:pStyle w:val="TableParagraph"/>
              <w:numPr>
                <w:ilvl w:val="0"/>
                <w:numId w:val="17"/>
              </w:numPr>
              <w:tabs>
                <w:tab w:val="clear" w:pos="0"/>
                <w:tab w:val="left" w:pos="312"/>
                <w:tab w:val="left" w:pos="622"/>
                <w:tab w:val="left" w:pos="623"/>
              </w:tabs>
              <w:suppressAutoHyphens w:val="0"/>
              <w:spacing w:line="252" w:lineRule="exact"/>
              <w:ind w:left="29" w:firstLine="0"/>
              <w:rPr>
                <w:sz w:val="24"/>
                <w:szCs w:val="24"/>
              </w:rPr>
            </w:pPr>
            <w:r w:rsidRPr="00581DB7">
              <w:rPr>
                <w:color w:val="221F1F"/>
                <w:sz w:val="24"/>
                <w:szCs w:val="24"/>
              </w:rPr>
              <w:t>Индексный и корреляционный анализ.</w:t>
            </w:r>
          </w:p>
          <w:p w:rsidR="005E6B1D" w:rsidRPr="00581DB7" w:rsidRDefault="00D259B1" w:rsidP="00E47FCF">
            <w:pPr>
              <w:pStyle w:val="TableParagraph"/>
              <w:numPr>
                <w:ilvl w:val="0"/>
                <w:numId w:val="17"/>
              </w:numPr>
              <w:tabs>
                <w:tab w:val="clear" w:pos="0"/>
                <w:tab w:val="left" w:pos="312"/>
                <w:tab w:val="left" w:pos="622"/>
                <w:tab w:val="left" w:pos="623"/>
              </w:tabs>
              <w:suppressAutoHyphens w:val="0"/>
              <w:ind w:left="29" w:right="557" w:firstLine="0"/>
              <w:rPr>
                <w:sz w:val="24"/>
                <w:szCs w:val="24"/>
              </w:rPr>
            </w:pPr>
            <w:r w:rsidRPr="00581DB7">
              <w:rPr>
                <w:color w:val="221F1F"/>
                <w:sz w:val="24"/>
                <w:szCs w:val="24"/>
              </w:rPr>
              <w:t>Определение «базовых точек» для анализа взаимосвязи рынков.</w:t>
            </w:r>
          </w:p>
          <w:p w:rsidR="005E6B1D" w:rsidRPr="00581DB7" w:rsidRDefault="00D259B1" w:rsidP="00E47FCF">
            <w:pPr>
              <w:pStyle w:val="TableParagraph"/>
              <w:numPr>
                <w:ilvl w:val="0"/>
                <w:numId w:val="17"/>
              </w:numPr>
              <w:tabs>
                <w:tab w:val="clear" w:pos="0"/>
                <w:tab w:val="left" w:pos="312"/>
              </w:tabs>
              <w:suppressAutoHyphens w:val="0"/>
              <w:ind w:left="29" w:right="458" w:firstLine="0"/>
              <w:rPr>
                <w:sz w:val="24"/>
                <w:szCs w:val="24"/>
              </w:rPr>
            </w:pPr>
            <w:proofErr w:type="spellStart"/>
            <w:r w:rsidRPr="00581DB7">
              <w:rPr>
                <w:color w:val="221F1F"/>
                <w:sz w:val="24"/>
                <w:szCs w:val="24"/>
              </w:rPr>
              <w:t>Арбитражныве</w:t>
            </w:r>
            <w:proofErr w:type="spellEnd"/>
            <w:r w:rsidRPr="00581DB7">
              <w:rPr>
                <w:color w:val="221F1F"/>
                <w:sz w:val="24"/>
                <w:szCs w:val="24"/>
              </w:rPr>
              <w:t xml:space="preserve"> стратегии. Базис, контанго и </w:t>
            </w:r>
            <w:proofErr w:type="spellStart"/>
            <w:r w:rsidRPr="00581DB7">
              <w:rPr>
                <w:color w:val="221F1F"/>
                <w:sz w:val="24"/>
                <w:szCs w:val="24"/>
              </w:rPr>
              <w:t>бэквардэйшн</w:t>
            </w:r>
            <w:proofErr w:type="spellEnd"/>
            <w:r w:rsidRPr="00581DB7">
              <w:rPr>
                <w:color w:val="221F1F"/>
                <w:sz w:val="24"/>
                <w:szCs w:val="24"/>
              </w:rPr>
              <w:t>.</w:t>
            </w:r>
          </w:p>
          <w:p w:rsidR="005E6B1D" w:rsidRPr="00581DB7" w:rsidRDefault="00D259B1" w:rsidP="00E47FCF">
            <w:pPr>
              <w:pStyle w:val="TableParagraph"/>
              <w:numPr>
                <w:ilvl w:val="0"/>
                <w:numId w:val="17"/>
              </w:numPr>
              <w:tabs>
                <w:tab w:val="clear" w:pos="0"/>
                <w:tab w:val="left" w:pos="312"/>
              </w:tabs>
              <w:suppressAutoHyphens w:val="0"/>
              <w:ind w:left="29" w:right="1085" w:firstLine="0"/>
              <w:rPr>
                <w:sz w:val="24"/>
                <w:szCs w:val="24"/>
              </w:rPr>
            </w:pPr>
            <w:r w:rsidRPr="00581DB7">
              <w:rPr>
                <w:color w:val="221F1F"/>
                <w:sz w:val="24"/>
                <w:szCs w:val="24"/>
              </w:rPr>
              <w:t>Торговля «парами» и ее применение в арбитражной торговле.</w:t>
            </w:r>
          </w:p>
          <w:p w:rsidR="005E6B1D" w:rsidRPr="00581DB7" w:rsidRDefault="00D259B1" w:rsidP="00E47FCF">
            <w:pPr>
              <w:pStyle w:val="TableParagraph"/>
              <w:tabs>
                <w:tab w:val="left" w:pos="312"/>
              </w:tabs>
              <w:suppressAutoHyphens w:val="0"/>
              <w:spacing w:line="275" w:lineRule="exact"/>
              <w:ind w:left="29"/>
              <w:rPr>
                <w:sz w:val="24"/>
                <w:szCs w:val="24"/>
              </w:rPr>
            </w:pPr>
            <w:r w:rsidRPr="00581DB7">
              <w:rPr>
                <w:color w:val="221F1F"/>
                <w:sz w:val="24"/>
                <w:szCs w:val="24"/>
              </w:rPr>
              <w:t>Источники:</w:t>
            </w:r>
          </w:p>
          <w:p w:rsidR="005E6B1D" w:rsidRPr="00581DB7" w:rsidRDefault="00D259B1" w:rsidP="00E47FCF">
            <w:pPr>
              <w:pStyle w:val="TableParagraph"/>
              <w:tabs>
                <w:tab w:val="left" w:pos="312"/>
              </w:tabs>
              <w:suppressAutoHyphens w:val="0"/>
              <w:ind w:left="29" w:right="2855"/>
              <w:rPr>
                <w:color w:val="221F1F"/>
                <w:sz w:val="24"/>
                <w:szCs w:val="24"/>
              </w:rPr>
            </w:pPr>
            <w:r w:rsidRPr="00581DB7">
              <w:rPr>
                <w:color w:val="221F1F"/>
                <w:sz w:val="24"/>
                <w:szCs w:val="24"/>
              </w:rPr>
              <w:t>Раздел 8, А)1 Б)1</w:t>
            </w:r>
          </w:p>
          <w:p w:rsidR="005E6B1D" w:rsidRPr="00581DB7" w:rsidRDefault="00D259B1" w:rsidP="00E47FCF">
            <w:pPr>
              <w:pStyle w:val="TableParagraph"/>
              <w:tabs>
                <w:tab w:val="left" w:pos="312"/>
              </w:tabs>
              <w:suppressAutoHyphens w:val="0"/>
              <w:ind w:left="29" w:right="2855"/>
              <w:rPr>
                <w:sz w:val="24"/>
                <w:szCs w:val="24"/>
              </w:rPr>
            </w:pPr>
            <w:r w:rsidRPr="00581DB7">
              <w:rPr>
                <w:color w:val="221F1F"/>
                <w:sz w:val="24"/>
                <w:szCs w:val="24"/>
              </w:rPr>
              <w:t>В) 1,5,7,8</w:t>
            </w:r>
          </w:p>
          <w:p w:rsidR="005E6B1D" w:rsidRPr="00581DB7" w:rsidRDefault="00D259B1" w:rsidP="00E47FCF">
            <w:pPr>
              <w:pStyle w:val="TableParagraph"/>
              <w:tabs>
                <w:tab w:val="left" w:pos="312"/>
              </w:tabs>
              <w:suppressAutoHyphens w:val="0"/>
              <w:ind w:left="29"/>
              <w:rPr>
                <w:sz w:val="24"/>
                <w:szCs w:val="24"/>
              </w:rPr>
            </w:pPr>
            <w:r w:rsidRPr="00581DB7">
              <w:rPr>
                <w:color w:val="221F1F"/>
                <w:sz w:val="24"/>
                <w:szCs w:val="24"/>
              </w:rPr>
              <w:t>Раздел 9, номера 1,2,3,4</w:t>
            </w:r>
          </w:p>
        </w:tc>
        <w:tc>
          <w:tcPr>
            <w:tcW w:w="25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B1D" w:rsidRPr="00581DB7" w:rsidRDefault="00D259B1" w:rsidP="00E47FCF">
            <w:pPr>
              <w:pStyle w:val="TableParagraph"/>
              <w:suppressAutoHyphens w:val="0"/>
              <w:ind w:left="111" w:right="836"/>
              <w:rPr>
                <w:sz w:val="24"/>
                <w:szCs w:val="24"/>
              </w:rPr>
            </w:pPr>
            <w:r w:rsidRPr="00581DB7">
              <w:rPr>
                <w:sz w:val="24"/>
                <w:szCs w:val="24"/>
              </w:rPr>
              <w:t>Устные ответы Дискуссия</w:t>
            </w:r>
          </w:p>
          <w:p w:rsidR="005E6B1D" w:rsidRPr="00581DB7" w:rsidRDefault="00D259B1" w:rsidP="00E47FCF">
            <w:pPr>
              <w:pStyle w:val="TableParagraph"/>
              <w:tabs>
                <w:tab w:val="left" w:pos="1365"/>
                <w:tab w:val="left" w:pos="2274"/>
              </w:tabs>
              <w:suppressAutoHyphens w:val="0"/>
              <w:ind w:left="111" w:right="95"/>
              <w:rPr>
                <w:sz w:val="24"/>
                <w:szCs w:val="24"/>
              </w:rPr>
            </w:pPr>
            <w:r w:rsidRPr="00581DB7">
              <w:rPr>
                <w:sz w:val="24"/>
                <w:szCs w:val="24"/>
              </w:rPr>
              <w:t xml:space="preserve">Решение </w:t>
            </w:r>
            <w:r w:rsidRPr="00581DB7">
              <w:rPr>
                <w:sz w:val="24"/>
                <w:szCs w:val="24"/>
                <w:lang w:val="en-US"/>
              </w:rPr>
              <w:t>Case</w:t>
            </w:r>
            <w:r w:rsidRPr="00581DB7">
              <w:rPr>
                <w:sz w:val="24"/>
                <w:szCs w:val="24"/>
              </w:rPr>
              <w:t xml:space="preserve"> </w:t>
            </w:r>
            <w:r w:rsidRPr="00581DB7">
              <w:rPr>
                <w:sz w:val="24"/>
                <w:szCs w:val="24"/>
                <w:lang w:val="en-US"/>
              </w:rPr>
              <w:t>study</w:t>
            </w:r>
            <w:r w:rsidRPr="00581DB7">
              <w:rPr>
                <w:sz w:val="24"/>
                <w:szCs w:val="24"/>
              </w:rPr>
              <w:t xml:space="preserve"> задач и      тестов</w:t>
            </w:r>
          </w:p>
        </w:tc>
      </w:tr>
      <w:tr w:rsidR="005E6B1D" w:rsidRPr="00581DB7" w:rsidTr="007D292C">
        <w:tc>
          <w:tcPr>
            <w:tcW w:w="24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B1D" w:rsidRPr="00581DB7" w:rsidRDefault="00D259B1" w:rsidP="00E47FCF">
            <w:pPr>
              <w:pStyle w:val="TableParagraph"/>
              <w:suppressAutoHyphens w:val="0"/>
              <w:spacing w:line="241" w:lineRule="exact"/>
              <w:ind w:left="110"/>
              <w:rPr>
                <w:sz w:val="24"/>
                <w:szCs w:val="24"/>
              </w:rPr>
            </w:pPr>
            <w:r w:rsidRPr="00581DB7">
              <w:rPr>
                <w:color w:val="221F1F"/>
                <w:sz w:val="24"/>
                <w:szCs w:val="24"/>
              </w:rPr>
              <w:t>Тема №6</w:t>
            </w:r>
          </w:p>
          <w:p w:rsidR="005E6B1D" w:rsidRPr="00581DB7" w:rsidRDefault="00D259B1" w:rsidP="00E47FCF">
            <w:pPr>
              <w:pStyle w:val="TableParagraph"/>
              <w:suppressAutoHyphens w:val="0"/>
              <w:spacing w:line="276" w:lineRule="exact"/>
              <w:ind w:left="110"/>
              <w:rPr>
                <w:sz w:val="24"/>
                <w:szCs w:val="24"/>
              </w:rPr>
            </w:pPr>
            <w:r w:rsidRPr="00581DB7">
              <w:rPr>
                <w:sz w:val="24"/>
                <w:szCs w:val="24"/>
              </w:rPr>
              <w:t>«Торговые системы»</w:t>
            </w:r>
          </w:p>
        </w:tc>
        <w:tc>
          <w:tcPr>
            <w:tcW w:w="52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B1D" w:rsidRPr="00581DB7" w:rsidRDefault="00D259B1" w:rsidP="00E47FCF">
            <w:pPr>
              <w:pStyle w:val="TableParagraph"/>
              <w:numPr>
                <w:ilvl w:val="0"/>
                <w:numId w:val="16"/>
              </w:numPr>
              <w:tabs>
                <w:tab w:val="clear" w:pos="0"/>
                <w:tab w:val="left" w:pos="312"/>
              </w:tabs>
              <w:suppressAutoHyphens w:val="0"/>
              <w:ind w:left="29" w:right="539" w:firstLine="0"/>
              <w:rPr>
                <w:sz w:val="24"/>
                <w:szCs w:val="24"/>
              </w:rPr>
            </w:pPr>
            <w:r w:rsidRPr="00581DB7">
              <w:rPr>
                <w:color w:val="221F1F"/>
                <w:sz w:val="24"/>
                <w:szCs w:val="24"/>
              </w:rPr>
              <w:t>Принципы построения и алгоритм торговой системы.</w:t>
            </w:r>
          </w:p>
          <w:p w:rsidR="005E6B1D" w:rsidRPr="00581DB7" w:rsidRDefault="00D259B1" w:rsidP="00E47FCF">
            <w:pPr>
              <w:pStyle w:val="TableParagraph"/>
              <w:numPr>
                <w:ilvl w:val="0"/>
                <w:numId w:val="16"/>
              </w:numPr>
              <w:tabs>
                <w:tab w:val="clear" w:pos="0"/>
                <w:tab w:val="left" w:pos="312"/>
              </w:tabs>
              <w:suppressAutoHyphens w:val="0"/>
              <w:spacing w:line="248" w:lineRule="exact"/>
              <w:ind w:left="29" w:firstLine="0"/>
              <w:rPr>
                <w:sz w:val="24"/>
                <w:szCs w:val="24"/>
              </w:rPr>
            </w:pPr>
            <w:r w:rsidRPr="00581DB7">
              <w:rPr>
                <w:color w:val="221F1F"/>
                <w:sz w:val="24"/>
                <w:szCs w:val="24"/>
              </w:rPr>
              <w:t>Определение стратегии.</w:t>
            </w:r>
          </w:p>
          <w:p w:rsidR="005E6B1D" w:rsidRPr="00581DB7" w:rsidRDefault="00D259B1" w:rsidP="00E47FCF">
            <w:pPr>
              <w:pStyle w:val="TableParagraph"/>
              <w:numPr>
                <w:ilvl w:val="0"/>
                <w:numId w:val="16"/>
              </w:numPr>
              <w:tabs>
                <w:tab w:val="clear" w:pos="0"/>
                <w:tab w:val="left" w:pos="312"/>
              </w:tabs>
              <w:suppressAutoHyphens w:val="0"/>
              <w:ind w:left="29" w:right="412" w:firstLine="0"/>
              <w:rPr>
                <w:sz w:val="24"/>
                <w:szCs w:val="24"/>
              </w:rPr>
            </w:pPr>
            <w:r w:rsidRPr="00581DB7">
              <w:rPr>
                <w:color w:val="221F1F"/>
                <w:sz w:val="24"/>
                <w:szCs w:val="24"/>
              </w:rPr>
              <w:t>Стратегии скальпирования, «</w:t>
            </w:r>
            <w:proofErr w:type="spellStart"/>
            <w:r w:rsidRPr="00581DB7">
              <w:rPr>
                <w:color w:val="221F1F"/>
                <w:sz w:val="24"/>
                <w:szCs w:val="24"/>
              </w:rPr>
              <w:t>дэй-трейдинга</w:t>
            </w:r>
            <w:proofErr w:type="spellEnd"/>
            <w:r w:rsidRPr="00581DB7">
              <w:rPr>
                <w:color w:val="221F1F"/>
                <w:sz w:val="24"/>
                <w:szCs w:val="24"/>
              </w:rPr>
              <w:t>», позиционной торговли.</w:t>
            </w:r>
          </w:p>
          <w:p w:rsidR="005E6B1D" w:rsidRPr="00581DB7" w:rsidRDefault="00D259B1" w:rsidP="00E47FCF">
            <w:pPr>
              <w:pStyle w:val="TableParagraph"/>
              <w:numPr>
                <w:ilvl w:val="0"/>
                <w:numId w:val="16"/>
              </w:numPr>
              <w:tabs>
                <w:tab w:val="clear" w:pos="0"/>
                <w:tab w:val="left" w:pos="312"/>
              </w:tabs>
              <w:suppressAutoHyphens w:val="0"/>
              <w:ind w:left="29" w:right="103" w:firstLine="0"/>
              <w:rPr>
                <w:sz w:val="24"/>
                <w:szCs w:val="24"/>
              </w:rPr>
            </w:pPr>
            <w:r w:rsidRPr="00581DB7">
              <w:rPr>
                <w:color w:val="221F1F"/>
                <w:sz w:val="24"/>
                <w:szCs w:val="24"/>
              </w:rPr>
              <w:t>Особенности применения технического анализа в различных стратегиях.</w:t>
            </w:r>
          </w:p>
          <w:p w:rsidR="005E6B1D" w:rsidRPr="00581DB7" w:rsidRDefault="00D259B1" w:rsidP="00E47FCF">
            <w:pPr>
              <w:pStyle w:val="TableParagraph"/>
              <w:numPr>
                <w:ilvl w:val="0"/>
                <w:numId w:val="16"/>
              </w:numPr>
              <w:tabs>
                <w:tab w:val="clear" w:pos="0"/>
                <w:tab w:val="left" w:pos="312"/>
              </w:tabs>
              <w:suppressAutoHyphens w:val="0"/>
              <w:ind w:left="29" w:right="421" w:firstLine="0"/>
              <w:rPr>
                <w:sz w:val="24"/>
                <w:szCs w:val="24"/>
              </w:rPr>
            </w:pPr>
            <w:r w:rsidRPr="00581DB7">
              <w:rPr>
                <w:color w:val="221F1F"/>
                <w:sz w:val="24"/>
                <w:szCs w:val="24"/>
              </w:rPr>
              <w:t>Ценовые паттерны, поиск и использование в торговых стратегиях.</w:t>
            </w:r>
          </w:p>
          <w:p w:rsidR="005E6B1D" w:rsidRPr="00581DB7" w:rsidRDefault="00D259B1" w:rsidP="00E47FCF">
            <w:pPr>
              <w:pStyle w:val="TableParagraph"/>
              <w:numPr>
                <w:ilvl w:val="0"/>
                <w:numId w:val="16"/>
              </w:numPr>
              <w:tabs>
                <w:tab w:val="clear" w:pos="0"/>
                <w:tab w:val="left" w:pos="312"/>
              </w:tabs>
              <w:suppressAutoHyphens w:val="0"/>
              <w:ind w:left="29" w:right="802" w:firstLine="0"/>
              <w:rPr>
                <w:sz w:val="24"/>
                <w:szCs w:val="24"/>
              </w:rPr>
            </w:pPr>
            <w:r w:rsidRPr="00581DB7">
              <w:rPr>
                <w:color w:val="221F1F"/>
                <w:sz w:val="24"/>
                <w:szCs w:val="24"/>
              </w:rPr>
              <w:t>Мутации рынка. Отслеживание «ложных сигналов».</w:t>
            </w:r>
          </w:p>
          <w:p w:rsidR="005E6B1D" w:rsidRPr="00581DB7" w:rsidRDefault="00D259B1" w:rsidP="00E47FCF">
            <w:pPr>
              <w:pStyle w:val="TableParagraph"/>
              <w:numPr>
                <w:ilvl w:val="0"/>
                <w:numId w:val="16"/>
              </w:numPr>
              <w:tabs>
                <w:tab w:val="clear" w:pos="0"/>
                <w:tab w:val="left" w:pos="312"/>
              </w:tabs>
              <w:suppressAutoHyphens w:val="0"/>
              <w:spacing w:line="253" w:lineRule="exact"/>
              <w:ind w:left="29" w:firstLine="0"/>
              <w:rPr>
                <w:sz w:val="24"/>
                <w:szCs w:val="24"/>
              </w:rPr>
            </w:pPr>
            <w:r w:rsidRPr="00581DB7">
              <w:rPr>
                <w:color w:val="221F1F"/>
                <w:sz w:val="24"/>
                <w:szCs w:val="24"/>
              </w:rPr>
              <w:t>Выбор инструментов.</w:t>
            </w:r>
          </w:p>
          <w:p w:rsidR="005E6B1D" w:rsidRPr="00581DB7" w:rsidRDefault="00D259B1" w:rsidP="00E47FCF">
            <w:pPr>
              <w:pStyle w:val="TableParagraph"/>
              <w:numPr>
                <w:ilvl w:val="0"/>
                <w:numId w:val="16"/>
              </w:numPr>
              <w:tabs>
                <w:tab w:val="clear" w:pos="0"/>
                <w:tab w:val="left" w:pos="312"/>
              </w:tabs>
              <w:suppressAutoHyphens w:val="0"/>
              <w:spacing w:line="252" w:lineRule="exact"/>
              <w:ind w:left="29" w:firstLine="0"/>
              <w:rPr>
                <w:sz w:val="24"/>
                <w:szCs w:val="24"/>
              </w:rPr>
            </w:pPr>
            <w:r w:rsidRPr="00581DB7">
              <w:rPr>
                <w:color w:val="221F1F"/>
                <w:sz w:val="24"/>
                <w:szCs w:val="24"/>
              </w:rPr>
              <w:t>Выбор индикаторов.</w:t>
            </w:r>
          </w:p>
          <w:p w:rsidR="005E6B1D" w:rsidRPr="00581DB7" w:rsidRDefault="00D259B1" w:rsidP="00E47FCF">
            <w:pPr>
              <w:pStyle w:val="TableParagraph"/>
              <w:numPr>
                <w:ilvl w:val="0"/>
                <w:numId w:val="16"/>
              </w:numPr>
              <w:tabs>
                <w:tab w:val="clear" w:pos="0"/>
                <w:tab w:val="left" w:pos="312"/>
              </w:tabs>
              <w:suppressAutoHyphens w:val="0"/>
              <w:ind w:left="29" w:right="599" w:firstLine="0"/>
              <w:rPr>
                <w:sz w:val="24"/>
                <w:szCs w:val="24"/>
              </w:rPr>
            </w:pPr>
            <w:r w:rsidRPr="00581DB7">
              <w:rPr>
                <w:color w:val="221F1F"/>
                <w:sz w:val="24"/>
                <w:szCs w:val="24"/>
              </w:rPr>
              <w:t>Порядок тестирования системы и критерии оценки системы.</w:t>
            </w:r>
          </w:p>
          <w:p w:rsidR="005E6B1D" w:rsidRPr="00581DB7" w:rsidRDefault="00D259B1" w:rsidP="00E47FCF">
            <w:pPr>
              <w:pStyle w:val="TableParagraph"/>
              <w:numPr>
                <w:ilvl w:val="0"/>
                <w:numId w:val="16"/>
              </w:numPr>
              <w:tabs>
                <w:tab w:val="clear" w:pos="0"/>
                <w:tab w:val="left" w:pos="312"/>
              </w:tabs>
              <w:suppressAutoHyphens w:val="0"/>
              <w:spacing w:line="246" w:lineRule="exact"/>
              <w:ind w:left="29" w:firstLine="0"/>
              <w:rPr>
                <w:sz w:val="24"/>
                <w:szCs w:val="24"/>
              </w:rPr>
            </w:pPr>
            <w:r w:rsidRPr="00581DB7">
              <w:rPr>
                <w:color w:val="221F1F"/>
                <w:sz w:val="24"/>
                <w:szCs w:val="24"/>
              </w:rPr>
              <w:t>Порядок ревизии и отказа от торговой системы.</w:t>
            </w:r>
          </w:p>
          <w:p w:rsidR="005E6B1D" w:rsidRPr="00581DB7" w:rsidRDefault="00D259B1" w:rsidP="00E47FCF">
            <w:pPr>
              <w:pStyle w:val="TableParagraph"/>
              <w:numPr>
                <w:ilvl w:val="0"/>
                <w:numId w:val="16"/>
              </w:numPr>
              <w:tabs>
                <w:tab w:val="clear" w:pos="0"/>
                <w:tab w:val="left" w:pos="312"/>
              </w:tabs>
              <w:suppressAutoHyphens w:val="0"/>
              <w:spacing w:line="243" w:lineRule="exact"/>
              <w:ind w:left="29" w:firstLine="0"/>
              <w:rPr>
                <w:sz w:val="24"/>
                <w:szCs w:val="24"/>
              </w:rPr>
            </w:pPr>
            <w:r w:rsidRPr="00581DB7">
              <w:rPr>
                <w:color w:val="221F1F"/>
                <w:sz w:val="24"/>
                <w:szCs w:val="24"/>
              </w:rPr>
              <w:t>Контроль рисков в рамках торговой системы.</w:t>
            </w:r>
          </w:p>
          <w:p w:rsidR="005E6B1D" w:rsidRPr="00581DB7" w:rsidRDefault="00D259B1" w:rsidP="00E47FCF">
            <w:pPr>
              <w:pStyle w:val="TableParagraph"/>
              <w:numPr>
                <w:ilvl w:val="0"/>
                <w:numId w:val="16"/>
              </w:numPr>
              <w:tabs>
                <w:tab w:val="clear" w:pos="0"/>
                <w:tab w:val="left" w:pos="312"/>
              </w:tabs>
              <w:suppressAutoHyphens w:val="0"/>
              <w:ind w:left="29" w:right="1087" w:firstLine="0"/>
              <w:rPr>
                <w:sz w:val="24"/>
                <w:szCs w:val="24"/>
              </w:rPr>
            </w:pPr>
            <w:r w:rsidRPr="00581DB7">
              <w:rPr>
                <w:color w:val="221F1F"/>
                <w:sz w:val="24"/>
                <w:szCs w:val="24"/>
              </w:rPr>
              <w:t>Механические торговые системы и их особенности.</w:t>
            </w:r>
          </w:p>
          <w:p w:rsidR="005E6B1D" w:rsidRPr="00581DB7" w:rsidRDefault="00D259B1" w:rsidP="00E47FCF">
            <w:pPr>
              <w:pStyle w:val="TableParagraph"/>
              <w:numPr>
                <w:ilvl w:val="0"/>
                <w:numId w:val="16"/>
              </w:numPr>
              <w:tabs>
                <w:tab w:val="clear" w:pos="0"/>
                <w:tab w:val="left" w:pos="312"/>
              </w:tabs>
              <w:suppressAutoHyphens w:val="0"/>
              <w:ind w:left="29" w:right="973" w:firstLine="0"/>
              <w:rPr>
                <w:sz w:val="24"/>
                <w:szCs w:val="24"/>
              </w:rPr>
            </w:pPr>
            <w:r w:rsidRPr="00581DB7">
              <w:rPr>
                <w:color w:val="221F1F"/>
                <w:sz w:val="24"/>
                <w:szCs w:val="24"/>
              </w:rPr>
              <w:t>Нейронные сети и их использование в торговле.</w:t>
            </w:r>
          </w:p>
          <w:p w:rsidR="005E6B1D" w:rsidRPr="00581DB7" w:rsidRDefault="00D259B1" w:rsidP="00E47FCF">
            <w:pPr>
              <w:pStyle w:val="TableParagraph"/>
              <w:tabs>
                <w:tab w:val="left" w:pos="312"/>
              </w:tabs>
              <w:suppressAutoHyphens w:val="0"/>
              <w:spacing w:line="275" w:lineRule="exact"/>
              <w:ind w:left="29"/>
              <w:rPr>
                <w:sz w:val="24"/>
                <w:szCs w:val="24"/>
              </w:rPr>
            </w:pPr>
            <w:r w:rsidRPr="00581DB7">
              <w:rPr>
                <w:color w:val="221F1F"/>
                <w:sz w:val="24"/>
                <w:szCs w:val="24"/>
              </w:rPr>
              <w:lastRenderedPageBreak/>
              <w:t>Источники:</w:t>
            </w:r>
          </w:p>
          <w:p w:rsidR="005E6B1D" w:rsidRPr="00581DB7" w:rsidRDefault="00D259B1" w:rsidP="00E47FCF">
            <w:pPr>
              <w:pStyle w:val="TableParagraph"/>
              <w:tabs>
                <w:tab w:val="left" w:pos="312"/>
              </w:tabs>
              <w:suppressAutoHyphens w:val="0"/>
              <w:ind w:left="29"/>
              <w:rPr>
                <w:sz w:val="24"/>
                <w:szCs w:val="24"/>
              </w:rPr>
            </w:pPr>
            <w:r w:rsidRPr="00581DB7">
              <w:rPr>
                <w:color w:val="221F1F"/>
                <w:sz w:val="24"/>
                <w:szCs w:val="24"/>
              </w:rPr>
              <w:t>Раздел 8, А)1 Б)1,</w:t>
            </w:r>
          </w:p>
          <w:p w:rsidR="005E6B1D" w:rsidRPr="00581DB7" w:rsidRDefault="00D259B1" w:rsidP="00E47FCF">
            <w:pPr>
              <w:pStyle w:val="TableParagraph"/>
              <w:tabs>
                <w:tab w:val="left" w:pos="312"/>
              </w:tabs>
              <w:suppressAutoHyphens w:val="0"/>
              <w:ind w:left="29"/>
              <w:rPr>
                <w:sz w:val="24"/>
                <w:szCs w:val="24"/>
              </w:rPr>
            </w:pPr>
            <w:r w:rsidRPr="00581DB7">
              <w:rPr>
                <w:color w:val="221F1F"/>
                <w:sz w:val="24"/>
                <w:szCs w:val="24"/>
              </w:rPr>
              <w:t>В) 1,2,3,5</w:t>
            </w:r>
          </w:p>
          <w:p w:rsidR="005E6B1D" w:rsidRPr="00581DB7" w:rsidRDefault="00D259B1" w:rsidP="00E47FCF">
            <w:pPr>
              <w:pStyle w:val="TableParagraph"/>
              <w:tabs>
                <w:tab w:val="left" w:pos="312"/>
              </w:tabs>
              <w:suppressAutoHyphens w:val="0"/>
              <w:ind w:left="29"/>
              <w:rPr>
                <w:sz w:val="24"/>
                <w:szCs w:val="24"/>
              </w:rPr>
            </w:pPr>
            <w:r w:rsidRPr="00581DB7">
              <w:rPr>
                <w:color w:val="221F1F"/>
                <w:sz w:val="24"/>
                <w:szCs w:val="24"/>
              </w:rPr>
              <w:t>Раздел 9, номера 1,3,4,5</w:t>
            </w:r>
          </w:p>
        </w:tc>
        <w:tc>
          <w:tcPr>
            <w:tcW w:w="25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B1D" w:rsidRPr="00581DB7" w:rsidRDefault="00D259B1" w:rsidP="00E47FCF">
            <w:pPr>
              <w:pStyle w:val="TableParagraph"/>
              <w:suppressAutoHyphens w:val="0"/>
              <w:ind w:left="111" w:right="836"/>
              <w:rPr>
                <w:sz w:val="24"/>
                <w:szCs w:val="24"/>
              </w:rPr>
            </w:pPr>
            <w:r w:rsidRPr="00581DB7">
              <w:rPr>
                <w:sz w:val="24"/>
                <w:szCs w:val="24"/>
              </w:rPr>
              <w:lastRenderedPageBreak/>
              <w:t>Устные ответы Дискуссия</w:t>
            </w:r>
          </w:p>
          <w:p w:rsidR="005E6B1D" w:rsidRPr="00581DB7" w:rsidRDefault="00D259B1" w:rsidP="00E47FCF">
            <w:pPr>
              <w:pStyle w:val="TableParagraph"/>
              <w:tabs>
                <w:tab w:val="left" w:pos="1365"/>
                <w:tab w:val="left" w:pos="2274"/>
              </w:tabs>
              <w:suppressAutoHyphens w:val="0"/>
              <w:ind w:left="111" w:right="95"/>
              <w:rPr>
                <w:sz w:val="24"/>
                <w:szCs w:val="24"/>
              </w:rPr>
            </w:pPr>
            <w:r w:rsidRPr="00581DB7">
              <w:rPr>
                <w:sz w:val="24"/>
                <w:szCs w:val="24"/>
              </w:rPr>
              <w:t xml:space="preserve">Решение </w:t>
            </w:r>
            <w:r w:rsidRPr="00581DB7">
              <w:rPr>
                <w:sz w:val="24"/>
                <w:szCs w:val="24"/>
                <w:lang w:val="en-US"/>
              </w:rPr>
              <w:t>Case</w:t>
            </w:r>
            <w:r w:rsidRPr="00581DB7">
              <w:rPr>
                <w:sz w:val="24"/>
                <w:szCs w:val="24"/>
              </w:rPr>
              <w:t xml:space="preserve"> </w:t>
            </w:r>
            <w:r w:rsidRPr="00581DB7">
              <w:rPr>
                <w:sz w:val="24"/>
                <w:szCs w:val="24"/>
                <w:lang w:val="en-US"/>
              </w:rPr>
              <w:t>study</w:t>
            </w:r>
            <w:r w:rsidRPr="00581DB7">
              <w:rPr>
                <w:sz w:val="24"/>
                <w:szCs w:val="24"/>
              </w:rPr>
              <w:t xml:space="preserve"> задач и  тестов</w:t>
            </w:r>
          </w:p>
        </w:tc>
      </w:tr>
      <w:tr w:rsidR="005E6B1D" w:rsidRPr="00581DB7" w:rsidTr="007D292C">
        <w:tc>
          <w:tcPr>
            <w:tcW w:w="24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B1D" w:rsidRPr="00581DB7" w:rsidRDefault="00D259B1" w:rsidP="00E47FCF">
            <w:pPr>
              <w:pStyle w:val="TableParagraph"/>
              <w:suppressAutoHyphens w:val="0"/>
              <w:spacing w:line="262" w:lineRule="exact"/>
              <w:ind w:left="110"/>
              <w:rPr>
                <w:sz w:val="24"/>
                <w:szCs w:val="24"/>
              </w:rPr>
            </w:pPr>
            <w:r w:rsidRPr="00581DB7">
              <w:rPr>
                <w:sz w:val="24"/>
                <w:szCs w:val="24"/>
              </w:rPr>
              <w:t xml:space="preserve">Тема </w:t>
            </w:r>
            <w:r w:rsidRPr="00581DB7">
              <w:rPr>
                <w:color w:val="221F1F"/>
                <w:sz w:val="24"/>
                <w:szCs w:val="24"/>
              </w:rPr>
              <w:t>№</w:t>
            </w:r>
            <w:r w:rsidRPr="00581DB7">
              <w:rPr>
                <w:sz w:val="24"/>
                <w:szCs w:val="24"/>
              </w:rPr>
              <w:t>7.</w:t>
            </w:r>
          </w:p>
          <w:p w:rsidR="005E6B1D" w:rsidRPr="00581DB7" w:rsidRDefault="00D259B1" w:rsidP="00E47FCF">
            <w:pPr>
              <w:pStyle w:val="TableParagraph"/>
              <w:suppressAutoHyphens w:val="0"/>
              <w:ind w:left="110" w:right="575"/>
              <w:rPr>
                <w:sz w:val="24"/>
                <w:szCs w:val="24"/>
              </w:rPr>
            </w:pPr>
            <w:r w:rsidRPr="00581DB7">
              <w:rPr>
                <w:sz w:val="24"/>
                <w:szCs w:val="24"/>
              </w:rPr>
              <w:t>«Философия индивидуальной торговли»</w:t>
            </w:r>
          </w:p>
        </w:tc>
        <w:tc>
          <w:tcPr>
            <w:tcW w:w="52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B1D" w:rsidRPr="00581DB7" w:rsidRDefault="00D259B1" w:rsidP="00E47FCF">
            <w:pPr>
              <w:pStyle w:val="TableParagraph"/>
              <w:tabs>
                <w:tab w:val="left" w:pos="312"/>
              </w:tabs>
              <w:suppressAutoHyphens w:val="0"/>
              <w:ind w:left="29" w:right="1087"/>
              <w:rPr>
                <w:color w:val="221F1F"/>
                <w:sz w:val="24"/>
                <w:szCs w:val="24"/>
              </w:rPr>
            </w:pPr>
            <w:r w:rsidRPr="00581DB7">
              <w:rPr>
                <w:color w:val="221F1F"/>
                <w:sz w:val="24"/>
                <w:szCs w:val="24"/>
              </w:rPr>
              <w:t>1.Индивидуальный подход к трейдингу.</w:t>
            </w:r>
          </w:p>
          <w:p w:rsidR="005E6B1D" w:rsidRPr="00581DB7" w:rsidRDefault="00D259B1" w:rsidP="00E47FCF">
            <w:pPr>
              <w:pStyle w:val="TableParagraph"/>
              <w:tabs>
                <w:tab w:val="left" w:pos="312"/>
              </w:tabs>
              <w:suppressAutoHyphens w:val="0"/>
              <w:ind w:left="29" w:right="1087"/>
              <w:rPr>
                <w:color w:val="221F1F"/>
                <w:sz w:val="24"/>
                <w:szCs w:val="24"/>
              </w:rPr>
            </w:pPr>
            <w:r w:rsidRPr="00581DB7">
              <w:rPr>
                <w:color w:val="221F1F"/>
                <w:sz w:val="24"/>
                <w:szCs w:val="24"/>
              </w:rPr>
              <w:t>2. Контролируемые и неконтролируемые факторы торговли.</w:t>
            </w:r>
          </w:p>
          <w:p w:rsidR="005E6B1D" w:rsidRPr="00581DB7" w:rsidRDefault="00D259B1" w:rsidP="00E47FCF">
            <w:pPr>
              <w:pStyle w:val="TableParagraph"/>
              <w:tabs>
                <w:tab w:val="left" w:pos="312"/>
              </w:tabs>
              <w:suppressAutoHyphens w:val="0"/>
              <w:ind w:left="29" w:right="1087"/>
              <w:rPr>
                <w:color w:val="221F1F"/>
                <w:sz w:val="24"/>
                <w:szCs w:val="24"/>
              </w:rPr>
            </w:pPr>
            <w:r w:rsidRPr="00581DB7">
              <w:rPr>
                <w:color w:val="221F1F"/>
                <w:sz w:val="24"/>
                <w:szCs w:val="24"/>
              </w:rPr>
              <w:t>3. Временные рамки трейдинга и восприятие времени в трейдинге.</w:t>
            </w:r>
          </w:p>
          <w:p w:rsidR="005E6B1D" w:rsidRPr="00581DB7" w:rsidRDefault="00D259B1" w:rsidP="00E47FCF">
            <w:pPr>
              <w:pStyle w:val="TableParagraph"/>
              <w:tabs>
                <w:tab w:val="left" w:pos="312"/>
              </w:tabs>
              <w:suppressAutoHyphens w:val="0"/>
              <w:ind w:left="29" w:right="1087"/>
              <w:rPr>
                <w:color w:val="221F1F"/>
                <w:sz w:val="24"/>
                <w:szCs w:val="24"/>
              </w:rPr>
            </w:pPr>
            <w:r w:rsidRPr="00581DB7">
              <w:rPr>
                <w:color w:val="221F1F"/>
                <w:sz w:val="24"/>
                <w:szCs w:val="24"/>
              </w:rPr>
              <w:t>4. Сочетание торговых систем.</w:t>
            </w:r>
          </w:p>
          <w:p w:rsidR="005E6B1D" w:rsidRPr="00581DB7" w:rsidRDefault="00D259B1" w:rsidP="00E47FCF">
            <w:pPr>
              <w:pStyle w:val="TableParagraph"/>
              <w:tabs>
                <w:tab w:val="left" w:pos="312"/>
              </w:tabs>
              <w:suppressAutoHyphens w:val="0"/>
              <w:ind w:left="29" w:right="1087"/>
              <w:rPr>
                <w:color w:val="221F1F"/>
                <w:sz w:val="24"/>
                <w:szCs w:val="24"/>
              </w:rPr>
            </w:pPr>
            <w:r w:rsidRPr="00581DB7">
              <w:rPr>
                <w:color w:val="221F1F"/>
                <w:sz w:val="24"/>
                <w:szCs w:val="24"/>
              </w:rPr>
              <w:t>5. Определение эффективности деятельности.</w:t>
            </w:r>
          </w:p>
          <w:p w:rsidR="005E6B1D" w:rsidRPr="00581DB7" w:rsidRDefault="00D259B1" w:rsidP="00E47FCF">
            <w:pPr>
              <w:pStyle w:val="TableParagraph"/>
              <w:tabs>
                <w:tab w:val="left" w:pos="312"/>
              </w:tabs>
              <w:suppressAutoHyphens w:val="0"/>
              <w:ind w:left="29" w:right="1087"/>
              <w:rPr>
                <w:color w:val="221F1F"/>
                <w:sz w:val="24"/>
                <w:szCs w:val="24"/>
              </w:rPr>
            </w:pPr>
            <w:r w:rsidRPr="00581DB7">
              <w:rPr>
                <w:color w:val="221F1F"/>
                <w:sz w:val="24"/>
                <w:szCs w:val="24"/>
              </w:rPr>
              <w:t>6. Особенности психологического анализа торговли.</w:t>
            </w:r>
          </w:p>
          <w:p w:rsidR="005E6B1D" w:rsidRPr="00581DB7" w:rsidRDefault="00D259B1" w:rsidP="00E47FCF">
            <w:pPr>
              <w:pStyle w:val="TableParagraph"/>
              <w:tabs>
                <w:tab w:val="left" w:pos="312"/>
              </w:tabs>
              <w:suppressAutoHyphens w:val="0"/>
              <w:ind w:left="29" w:right="1087"/>
              <w:rPr>
                <w:sz w:val="24"/>
                <w:szCs w:val="24"/>
              </w:rPr>
            </w:pPr>
            <w:r w:rsidRPr="00581DB7">
              <w:rPr>
                <w:color w:val="221F1F"/>
                <w:sz w:val="24"/>
                <w:szCs w:val="24"/>
              </w:rPr>
              <w:t>7. Убыток и отношение трейдера к нему.</w:t>
            </w:r>
          </w:p>
          <w:p w:rsidR="005E6B1D" w:rsidRPr="00581DB7" w:rsidRDefault="00D259B1" w:rsidP="00E47FCF">
            <w:pPr>
              <w:pStyle w:val="TableParagraph"/>
              <w:tabs>
                <w:tab w:val="left" w:pos="312"/>
              </w:tabs>
              <w:suppressAutoHyphens w:val="0"/>
              <w:ind w:left="29" w:right="1087"/>
              <w:rPr>
                <w:sz w:val="24"/>
                <w:szCs w:val="24"/>
              </w:rPr>
            </w:pPr>
            <w:r w:rsidRPr="00581DB7">
              <w:rPr>
                <w:color w:val="221F1F"/>
                <w:sz w:val="24"/>
                <w:szCs w:val="24"/>
              </w:rPr>
              <w:t>Источники:</w:t>
            </w:r>
          </w:p>
          <w:p w:rsidR="005E6B1D" w:rsidRPr="00581DB7" w:rsidRDefault="00D259B1" w:rsidP="00E47FCF">
            <w:pPr>
              <w:pStyle w:val="TableParagraph"/>
              <w:tabs>
                <w:tab w:val="left" w:pos="312"/>
              </w:tabs>
              <w:suppressAutoHyphens w:val="0"/>
              <w:spacing w:before="7"/>
              <w:ind w:left="29"/>
              <w:rPr>
                <w:sz w:val="24"/>
                <w:szCs w:val="24"/>
              </w:rPr>
            </w:pPr>
            <w:r w:rsidRPr="00581DB7">
              <w:rPr>
                <w:color w:val="221F1F"/>
                <w:sz w:val="24"/>
                <w:szCs w:val="24"/>
              </w:rPr>
              <w:t>Раздел 8, А)1 Б)1,</w:t>
            </w:r>
          </w:p>
          <w:p w:rsidR="005E6B1D" w:rsidRPr="00581DB7" w:rsidRDefault="00D259B1" w:rsidP="00E47FCF">
            <w:pPr>
              <w:pStyle w:val="TableParagraph"/>
              <w:tabs>
                <w:tab w:val="left" w:pos="312"/>
              </w:tabs>
              <w:suppressAutoHyphens w:val="0"/>
              <w:ind w:left="29"/>
              <w:rPr>
                <w:sz w:val="24"/>
                <w:szCs w:val="24"/>
              </w:rPr>
            </w:pPr>
            <w:r w:rsidRPr="00581DB7">
              <w:rPr>
                <w:color w:val="221F1F"/>
                <w:sz w:val="24"/>
                <w:szCs w:val="24"/>
              </w:rPr>
              <w:t>В) 1,2,5</w:t>
            </w:r>
          </w:p>
          <w:p w:rsidR="005E6B1D" w:rsidRPr="00581DB7" w:rsidRDefault="00D259B1" w:rsidP="00E47FCF">
            <w:pPr>
              <w:pStyle w:val="TableParagraph"/>
              <w:tabs>
                <w:tab w:val="left" w:pos="312"/>
              </w:tabs>
              <w:suppressAutoHyphens w:val="0"/>
              <w:ind w:left="29"/>
              <w:rPr>
                <w:sz w:val="24"/>
                <w:szCs w:val="24"/>
              </w:rPr>
            </w:pPr>
            <w:r w:rsidRPr="00581DB7">
              <w:rPr>
                <w:color w:val="221F1F"/>
                <w:sz w:val="24"/>
                <w:szCs w:val="24"/>
              </w:rPr>
              <w:t>Раздел 9, номера 1,2,3</w:t>
            </w:r>
          </w:p>
        </w:tc>
        <w:tc>
          <w:tcPr>
            <w:tcW w:w="25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B1D" w:rsidRPr="00581DB7" w:rsidRDefault="00D259B1" w:rsidP="00E47FCF">
            <w:pPr>
              <w:pStyle w:val="TableParagraph"/>
              <w:suppressAutoHyphens w:val="0"/>
              <w:ind w:left="111" w:right="693"/>
              <w:rPr>
                <w:sz w:val="24"/>
                <w:szCs w:val="24"/>
              </w:rPr>
            </w:pPr>
            <w:r w:rsidRPr="00581DB7">
              <w:rPr>
                <w:sz w:val="24"/>
                <w:szCs w:val="24"/>
              </w:rPr>
              <w:t xml:space="preserve">Устные ответы Дискуссия Решение </w:t>
            </w:r>
            <w:r w:rsidRPr="00581DB7">
              <w:rPr>
                <w:sz w:val="24"/>
                <w:szCs w:val="24"/>
                <w:lang w:val="en-US"/>
              </w:rPr>
              <w:t>Case</w:t>
            </w:r>
            <w:r w:rsidRPr="00581DB7">
              <w:rPr>
                <w:sz w:val="24"/>
                <w:szCs w:val="24"/>
              </w:rPr>
              <w:t xml:space="preserve"> </w:t>
            </w:r>
            <w:r w:rsidRPr="00581DB7">
              <w:rPr>
                <w:sz w:val="24"/>
                <w:szCs w:val="24"/>
                <w:lang w:val="en-US"/>
              </w:rPr>
              <w:t>study</w:t>
            </w:r>
            <w:r w:rsidRPr="00581DB7">
              <w:rPr>
                <w:sz w:val="24"/>
                <w:szCs w:val="24"/>
              </w:rPr>
              <w:t xml:space="preserve"> задач и тестов</w:t>
            </w:r>
          </w:p>
        </w:tc>
      </w:tr>
    </w:tbl>
    <w:p w:rsidR="00936801" w:rsidRDefault="00936801" w:rsidP="00936801">
      <w:pPr>
        <w:pStyle w:val="1"/>
        <w:tabs>
          <w:tab w:val="left" w:pos="1394"/>
          <w:tab w:val="left" w:pos="2847"/>
          <w:tab w:val="left" w:pos="5915"/>
          <w:tab w:val="left" w:pos="7725"/>
          <w:tab w:val="left" w:pos="8416"/>
        </w:tabs>
        <w:suppressAutoHyphens w:val="0"/>
        <w:ind w:left="1389" w:right="386"/>
      </w:pPr>
      <w:bookmarkStart w:id="41" w:name="_Toc164951059"/>
    </w:p>
    <w:p w:rsidR="005E6B1D" w:rsidRPr="00581DB7" w:rsidRDefault="00D259B1" w:rsidP="00E47FCF">
      <w:pPr>
        <w:pStyle w:val="1"/>
        <w:numPr>
          <w:ilvl w:val="0"/>
          <w:numId w:val="29"/>
        </w:numPr>
        <w:tabs>
          <w:tab w:val="left" w:pos="1394"/>
          <w:tab w:val="left" w:pos="2847"/>
          <w:tab w:val="left" w:pos="5915"/>
          <w:tab w:val="left" w:pos="7725"/>
          <w:tab w:val="left" w:pos="8416"/>
        </w:tabs>
        <w:suppressAutoHyphens w:val="0"/>
        <w:ind w:left="1389" w:right="386" w:hanging="357"/>
      </w:pPr>
      <w:r w:rsidRPr="00581DB7">
        <w:t>Перечень</w:t>
      </w:r>
      <w:r w:rsidRPr="00581DB7">
        <w:tab/>
        <w:t>учебно-методического</w:t>
      </w:r>
      <w:r w:rsidRPr="00581DB7">
        <w:tab/>
        <w:t>обеспечения</w:t>
      </w:r>
      <w:r w:rsidRPr="00581DB7">
        <w:tab/>
        <w:t>для</w:t>
      </w:r>
      <w:r w:rsidRPr="00581DB7">
        <w:tab/>
        <w:t>самостоятельной работы обучающихся по дисциплине</w:t>
      </w:r>
      <w:bookmarkEnd w:id="41"/>
    </w:p>
    <w:p w:rsidR="005E6B1D" w:rsidRPr="00581DB7" w:rsidRDefault="005E6B1D" w:rsidP="00E47FCF">
      <w:pPr>
        <w:pStyle w:val="a4"/>
        <w:suppressAutoHyphens w:val="0"/>
        <w:spacing w:before="1"/>
        <w:rPr>
          <w:b/>
        </w:rPr>
      </w:pPr>
    </w:p>
    <w:p w:rsidR="005E6B1D" w:rsidRPr="00581DB7" w:rsidRDefault="00581DB7" w:rsidP="00E47FCF">
      <w:pPr>
        <w:pStyle w:val="1"/>
        <w:numPr>
          <w:ilvl w:val="1"/>
          <w:numId w:val="25"/>
        </w:numPr>
        <w:tabs>
          <w:tab w:val="left" w:pos="1031"/>
        </w:tabs>
        <w:suppressAutoHyphens w:val="0"/>
        <w:spacing w:before="72"/>
        <w:jc w:val="both"/>
      </w:pPr>
      <w:r>
        <w:t xml:space="preserve"> </w:t>
      </w:r>
      <w:bookmarkStart w:id="42" w:name="_Toc164951060"/>
      <w:r w:rsidR="00D259B1" w:rsidRPr="00581DB7">
        <w:t>Перечень</w:t>
      </w:r>
      <w:r w:rsidR="00D259B1" w:rsidRPr="00581DB7">
        <w:tab/>
        <w:t>вопросов,</w:t>
      </w:r>
      <w:r w:rsidR="00D259B1" w:rsidRPr="00581DB7">
        <w:tab/>
        <w:t>отводимых</w:t>
      </w:r>
      <w:r w:rsidR="00D259B1" w:rsidRPr="00581DB7">
        <w:tab/>
        <w:t>на</w:t>
      </w:r>
      <w:r w:rsidR="00D259B1" w:rsidRPr="00581DB7">
        <w:tab/>
        <w:t>самостоятельное</w:t>
      </w:r>
      <w:r w:rsidR="00D259B1" w:rsidRPr="00581DB7">
        <w:tab/>
        <w:t>освоение дисциплины, формы внеаудиторной самостоятельной работы</w:t>
      </w:r>
      <w:bookmarkEnd w:id="42"/>
    </w:p>
    <w:p w:rsidR="005E6B1D" w:rsidRPr="00581DB7" w:rsidRDefault="005E6B1D" w:rsidP="00E47FCF">
      <w:pPr>
        <w:pStyle w:val="a4"/>
        <w:suppressAutoHyphens w:val="0"/>
        <w:spacing w:before="2"/>
        <w:rPr>
          <w:b/>
        </w:rPr>
      </w:pPr>
    </w:p>
    <w:tbl>
      <w:tblPr>
        <w:tblStyle w:val="TableNormal"/>
        <w:tblW w:w="10175" w:type="dxa"/>
        <w:tblInd w:w="682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2483"/>
        <w:gridCol w:w="3999"/>
        <w:gridCol w:w="3693"/>
      </w:tblGrid>
      <w:tr w:rsidR="005E6B1D" w:rsidRPr="00581DB7" w:rsidTr="007D292C"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B1D" w:rsidRPr="00581DB7" w:rsidRDefault="00D259B1" w:rsidP="00E47FCF">
            <w:pPr>
              <w:pStyle w:val="TableParagraph"/>
              <w:suppressAutoHyphens w:val="0"/>
              <w:spacing w:line="276" w:lineRule="exact"/>
              <w:ind w:left="218" w:right="203"/>
              <w:jc w:val="center"/>
              <w:rPr>
                <w:b/>
                <w:sz w:val="24"/>
              </w:rPr>
            </w:pPr>
            <w:r w:rsidRPr="00581DB7">
              <w:rPr>
                <w:b/>
                <w:sz w:val="24"/>
              </w:rPr>
              <w:t>Наименование тем (разделов) дисциплины</w:t>
            </w:r>
          </w:p>
        </w:tc>
        <w:tc>
          <w:tcPr>
            <w:tcW w:w="3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B1D" w:rsidRPr="00581DB7" w:rsidRDefault="00D259B1" w:rsidP="00E47FCF">
            <w:pPr>
              <w:pStyle w:val="TableParagraph"/>
              <w:suppressAutoHyphens w:val="0"/>
              <w:ind w:left="571" w:right="93" w:hanging="450"/>
              <w:rPr>
                <w:b/>
                <w:sz w:val="24"/>
              </w:rPr>
            </w:pPr>
            <w:r w:rsidRPr="00581DB7">
              <w:rPr>
                <w:b/>
                <w:sz w:val="24"/>
              </w:rPr>
              <w:t>Перечень вопросов, отводимых на самостоятельное освоение</w:t>
            </w:r>
          </w:p>
        </w:tc>
        <w:tc>
          <w:tcPr>
            <w:tcW w:w="3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B1D" w:rsidRPr="00581DB7" w:rsidRDefault="00D259B1" w:rsidP="00E47FCF">
            <w:pPr>
              <w:pStyle w:val="TableParagraph"/>
              <w:tabs>
                <w:tab w:val="left" w:pos="300"/>
              </w:tabs>
              <w:suppressAutoHyphens w:val="0"/>
              <w:ind w:left="60" w:right="73"/>
              <w:jc w:val="center"/>
              <w:rPr>
                <w:b/>
                <w:sz w:val="24"/>
              </w:rPr>
            </w:pPr>
            <w:r w:rsidRPr="00581DB7">
              <w:rPr>
                <w:b/>
                <w:sz w:val="24"/>
              </w:rPr>
              <w:t>Формы внеаудиторной самостоятельной работы</w:t>
            </w:r>
          </w:p>
        </w:tc>
      </w:tr>
      <w:tr w:rsidR="005E6B1D" w:rsidRPr="00581DB7" w:rsidTr="007D292C"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B1D" w:rsidRPr="00581DB7" w:rsidRDefault="00D259B1" w:rsidP="00E47FCF">
            <w:pPr>
              <w:pStyle w:val="TableParagraph"/>
              <w:suppressAutoHyphens w:val="0"/>
              <w:spacing w:line="270" w:lineRule="exact"/>
              <w:ind w:left="110"/>
              <w:rPr>
                <w:sz w:val="24"/>
                <w:szCs w:val="24"/>
              </w:rPr>
            </w:pPr>
            <w:r w:rsidRPr="00581DB7">
              <w:rPr>
                <w:color w:val="221F1F"/>
                <w:sz w:val="24"/>
                <w:szCs w:val="24"/>
              </w:rPr>
              <w:t>Тема №1</w:t>
            </w:r>
          </w:p>
          <w:p w:rsidR="005E6B1D" w:rsidRPr="00581DB7" w:rsidRDefault="00D259B1" w:rsidP="00E47FCF">
            <w:pPr>
              <w:pStyle w:val="TableParagraph"/>
              <w:suppressAutoHyphens w:val="0"/>
              <w:ind w:left="110" w:right="971"/>
              <w:rPr>
                <w:sz w:val="24"/>
                <w:szCs w:val="24"/>
              </w:rPr>
            </w:pPr>
            <w:r w:rsidRPr="00581DB7">
              <w:rPr>
                <w:color w:val="221F1F"/>
                <w:sz w:val="24"/>
                <w:szCs w:val="24"/>
              </w:rPr>
              <w:t>«</w:t>
            </w:r>
            <w:r w:rsidRPr="00581DB7">
              <w:rPr>
                <w:sz w:val="24"/>
                <w:szCs w:val="24"/>
              </w:rPr>
              <w:t>Основы технического анализа»</w:t>
            </w:r>
          </w:p>
        </w:tc>
        <w:tc>
          <w:tcPr>
            <w:tcW w:w="3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B1D" w:rsidRPr="00581DB7" w:rsidRDefault="00D259B1" w:rsidP="00E47FCF">
            <w:pPr>
              <w:pStyle w:val="TableParagraph"/>
              <w:tabs>
                <w:tab w:val="left" w:pos="1619"/>
              </w:tabs>
              <w:suppressAutoHyphens w:val="0"/>
              <w:ind w:left="110" w:right="94"/>
              <w:jc w:val="both"/>
              <w:rPr>
                <w:sz w:val="24"/>
                <w:szCs w:val="24"/>
              </w:rPr>
            </w:pPr>
            <w:r w:rsidRPr="00581DB7">
              <w:rPr>
                <w:sz w:val="24"/>
                <w:szCs w:val="24"/>
              </w:rPr>
              <w:t>Основы</w:t>
            </w:r>
            <w:r w:rsidRPr="00581DB7">
              <w:rPr>
                <w:sz w:val="24"/>
                <w:szCs w:val="24"/>
              </w:rPr>
              <w:tab/>
              <w:t>макроэкономического анализа. Место технического анализа в системе методов анализа фондового рынка, ключевых отличий</w:t>
            </w:r>
          </w:p>
        </w:tc>
        <w:tc>
          <w:tcPr>
            <w:tcW w:w="3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B1D" w:rsidRPr="00581DB7" w:rsidRDefault="00D259B1" w:rsidP="00E47FCF">
            <w:pPr>
              <w:pStyle w:val="TableParagraph"/>
              <w:numPr>
                <w:ilvl w:val="0"/>
                <w:numId w:val="15"/>
              </w:numPr>
              <w:tabs>
                <w:tab w:val="clear" w:pos="0"/>
                <w:tab w:val="left" w:pos="270"/>
                <w:tab w:val="left" w:pos="300"/>
                <w:tab w:val="left" w:pos="817"/>
              </w:tabs>
              <w:suppressAutoHyphens w:val="0"/>
              <w:spacing w:line="235" w:lineRule="auto"/>
              <w:ind w:left="60" w:right="73" w:firstLine="0"/>
              <w:jc w:val="both"/>
              <w:rPr>
                <w:sz w:val="24"/>
                <w:szCs w:val="24"/>
              </w:rPr>
            </w:pPr>
            <w:r w:rsidRPr="00581DB7">
              <w:rPr>
                <w:sz w:val="24"/>
                <w:szCs w:val="24"/>
              </w:rPr>
              <w:t>работа с конспектом лекции;</w:t>
            </w:r>
          </w:p>
          <w:p w:rsidR="005E6B1D" w:rsidRPr="00581DB7" w:rsidRDefault="00D259B1" w:rsidP="00E47FCF">
            <w:pPr>
              <w:pStyle w:val="TableParagraph"/>
              <w:numPr>
                <w:ilvl w:val="0"/>
                <w:numId w:val="15"/>
              </w:numPr>
              <w:tabs>
                <w:tab w:val="clear" w:pos="0"/>
                <w:tab w:val="left" w:pos="270"/>
                <w:tab w:val="left" w:pos="300"/>
                <w:tab w:val="left" w:pos="817"/>
                <w:tab w:val="left" w:pos="3471"/>
              </w:tabs>
              <w:suppressAutoHyphens w:val="0"/>
              <w:spacing w:before="2" w:line="235" w:lineRule="auto"/>
              <w:ind w:left="60" w:right="73" w:firstLine="0"/>
              <w:jc w:val="both"/>
              <w:rPr>
                <w:sz w:val="24"/>
                <w:szCs w:val="24"/>
              </w:rPr>
            </w:pPr>
            <w:r w:rsidRPr="00581DB7">
              <w:rPr>
                <w:sz w:val="24"/>
                <w:szCs w:val="24"/>
              </w:rPr>
              <w:t>ознакомление</w:t>
            </w:r>
            <w:r w:rsidR="00140127" w:rsidRPr="00581DB7">
              <w:rPr>
                <w:sz w:val="24"/>
                <w:szCs w:val="24"/>
              </w:rPr>
              <w:t xml:space="preserve"> </w:t>
            </w:r>
            <w:r w:rsidRPr="00581DB7">
              <w:rPr>
                <w:sz w:val="24"/>
                <w:szCs w:val="24"/>
              </w:rPr>
              <w:t>с процессами, протекающими на биржевых рынках</w:t>
            </w:r>
          </w:p>
          <w:p w:rsidR="005E6B1D" w:rsidRPr="00581DB7" w:rsidRDefault="00D259B1" w:rsidP="00E47FCF">
            <w:pPr>
              <w:pStyle w:val="TableParagraph"/>
              <w:numPr>
                <w:ilvl w:val="0"/>
                <w:numId w:val="15"/>
              </w:numPr>
              <w:tabs>
                <w:tab w:val="clear" w:pos="0"/>
                <w:tab w:val="left" w:pos="270"/>
                <w:tab w:val="left" w:pos="300"/>
                <w:tab w:val="left" w:pos="406"/>
              </w:tabs>
              <w:suppressAutoHyphens w:val="0"/>
              <w:spacing w:before="8" w:line="235" w:lineRule="auto"/>
              <w:ind w:left="60" w:right="73" w:firstLine="0"/>
              <w:jc w:val="both"/>
              <w:rPr>
                <w:sz w:val="24"/>
                <w:szCs w:val="24"/>
              </w:rPr>
            </w:pPr>
            <w:r w:rsidRPr="00581DB7">
              <w:rPr>
                <w:sz w:val="24"/>
                <w:szCs w:val="24"/>
              </w:rPr>
              <w:t xml:space="preserve">ознакомительная работа в системе </w:t>
            </w:r>
            <w:proofErr w:type="spellStart"/>
            <w:r w:rsidRPr="00581DB7">
              <w:rPr>
                <w:sz w:val="24"/>
                <w:szCs w:val="24"/>
              </w:rPr>
              <w:t>Quik</w:t>
            </w:r>
            <w:proofErr w:type="spellEnd"/>
            <w:r w:rsidRPr="00581DB7">
              <w:rPr>
                <w:sz w:val="24"/>
                <w:szCs w:val="24"/>
              </w:rPr>
              <w:t>. Настройка</w:t>
            </w:r>
            <w:r w:rsidR="007D292C" w:rsidRPr="00581DB7">
              <w:rPr>
                <w:sz w:val="24"/>
                <w:szCs w:val="24"/>
              </w:rPr>
              <w:t xml:space="preserve"> </w:t>
            </w:r>
            <w:r w:rsidRPr="00581DB7">
              <w:rPr>
                <w:sz w:val="24"/>
                <w:szCs w:val="24"/>
              </w:rPr>
              <w:t>рабочего места.</w:t>
            </w:r>
          </w:p>
          <w:p w:rsidR="00140127" w:rsidRPr="00581DB7" w:rsidRDefault="00140127" w:rsidP="00E47FCF">
            <w:pPr>
              <w:pStyle w:val="TableParagraph"/>
              <w:numPr>
                <w:ilvl w:val="0"/>
                <w:numId w:val="15"/>
              </w:numPr>
              <w:tabs>
                <w:tab w:val="clear" w:pos="0"/>
                <w:tab w:val="left" w:pos="270"/>
                <w:tab w:val="left" w:pos="300"/>
                <w:tab w:val="left" w:pos="406"/>
              </w:tabs>
              <w:suppressAutoHyphens w:val="0"/>
              <w:spacing w:before="8" w:line="235" w:lineRule="auto"/>
              <w:ind w:left="60" w:right="73" w:firstLine="0"/>
              <w:jc w:val="both"/>
              <w:rPr>
                <w:sz w:val="24"/>
                <w:szCs w:val="24"/>
              </w:rPr>
            </w:pPr>
            <w:r w:rsidRPr="00581DB7">
              <w:rPr>
                <w:sz w:val="24"/>
                <w:szCs w:val="24"/>
              </w:rPr>
              <w:t>подготовка к выполнению и выполнение контрольной работы</w:t>
            </w:r>
          </w:p>
        </w:tc>
      </w:tr>
      <w:tr w:rsidR="005E6B1D" w:rsidRPr="00581DB7" w:rsidTr="007D292C"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B1D" w:rsidRPr="00581DB7" w:rsidRDefault="00D259B1" w:rsidP="00E47FCF">
            <w:pPr>
              <w:pStyle w:val="TableParagraph"/>
              <w:suppressAutoHyphens w:val="0"/>
              <w:spacing w:line="265" w:lineRule="exact"/>
              <w:ind w:left="134"/>
              <w:rPr>
                <w:sz w:val="24"/>
                <w:szCs w:val="24"/>
              </w:rPr>
            </w:pPr>
            <w:r w:rsidRPr="00581DB7">
              <w:rPr>
                <w:sz w:val="24"/>
                <w:szCs w:val="24"/>
              </w:rPr>
              <w:t>Тема №2</w:t>
            </w:r>
          </w:p>
          <w:p w:rsidR="005E6B1D" w:rsidRPr="00581DB7" w:rsidRDefault="00D259B1" w:rsidP="00E47FCF">
            <w:pPr>
              <w:pStyle w:val="TableParagraph"/>
              <w:suppressAutoHyphens w:val="0"/>
              <w:ind w:left="110" w:right="145" w:firstLine="60"/>
              <w:rPr>
                <w:sz w:val="24"/>
                <w:szCs w:val="24"/>
              </w:rPr>
            </w:pPr>
            <w:r w:rsidRPr="00581DB7">
              <w:rPr>
                <w:i/>
                <w:sz w:val="24"/>
                <w:szCs w:val="24"/>
              </w:rPr>
              <w:t>«</w:t>
            </w:r>
            <w:r w:rsidRPr="00581DB7">
              <w:rPr>
                <w:sz w:val="24"/>
                <w:szCs w:val="24"/>
              </w:rPr>
              <w:t>Графические методы технического анализа»</w:t>
            </w:r>
          </w:p>
        </w:tc>
        <w:tc>
          <w:tcPr>
            <w:tcW w:w="3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B1D" w:rsidRPr="00581DB7" w:rsidRDefault="00D259B1" w:rsidP="00E47FCF">
            <w:pPr>
              <w:pStyle w:val="TableParagraph"/>
              <w:tabs>
                <w:tab w:val="left" w:pos="2136"/>
                <w:tab w:val="left" w:pos="3640"/>
              </w:tabs>
              <w:suppressAutoHyphens w:val="0"/>
              <w:ind w:left="110" w:right="96"/>
              <w:rPr>
                <w:sz w:val="24"/>
                <w:szCs w:val="24"/>
              </w:rPr>
            </w:pPr>
            <w:r w:rsidRPr="00581DB7">
              <w:rPr>
                <w:sz w:val="24"/>
                <w:szCs w:val="24"/>
              </w:rPr>
              <w:t>Японские свечи и их комбинации. Рациональная</w:t>
            </w:r>
            <w:r w:rsidRPr="00581DB7">
              <w:rPr>
                <w:sz w:val="24"/>
                <w:szCs w:val="24"/>
              </w:rPr>
              <w:tab/>
              <w:t>торговля</w:t>
            </w:r>
            <w:r w:rsidRPr="00581DB7">
              <w:rPr>
                <w:sz w:val="24"/>
                <w:szCs w:val="24"/>
              </w:rPr>
              <w:tab/>
              <w:t xml:space="preserve">по </w:t>
            </w:r>
            <w:proofErr w:type="spellStart"/>
            <w:r w:rsidRPr="00581DB7">
              <w:rPr>
                <w:sz w:val="24"/>
                <w:szCs w:val="24"/>
              </w:rPr>
              <w:t>Боллинджеру</w:t>
            </w:r>
            <w:proofErr w:type="spellEnd"/>
            <w:r w:rsidRPr="00581DB7">
              <w:rPr>
                <w:sz w:val="24"/>
                <w:szCs w:val="24"/>
              </w:rPr>
              <w:t>.</w:t>
            </w:r>
          </w:p>
        </w:tc>
        <w:tc>
          <w:tcPr>
            <w:tcW w:w="3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B1D" w:rsidRPr="00581DB7" w:rsidRDefault="00D259B1" w:rsidP="00E47FCF">
            <w:pPr>
              <w:pStyle w:val="TableParagraph"/>
              <w:numPr>
                <w:ilvl w:val="0"/>
                <w:numId w:val="14"/>
              </w:numPr>
              <w:tabs>
                <w:tab w:val="clear" w:pos="0"/>
                <w:tab w:val="left" w:pos="270"/>
                <w:tab w:val="left" w:pos="300"/>
                <w:tab w:val="left" w:pos="817"/>
              </w:tabs>
              <w:suppressAutoHyphens w:val="0"/>
              <w:spacing w:line="235" w:lineRule="auto"/>
              <w:ind w:left="60" w:right="73" w:firstLine="0"/>
              <w:jc w:val="both"/>
              <w:rPr>
                <w:sz w:val="24"/>
                <w:szCs w:val="24"/>
              </w:rPr>
            </w:pPr>
            <w:r w:rsidRPr="00581DB7">
              <w:rPr>
                <w:sz w:val="24"/>
                <w:szCs w:val="24"/>
              </w:rPr>
              <w:t>чтение рекомендованной литературы и составление конспекта;</w:t>
            </w:r>
          </w:p>
          <w:p w:rsidR="005E6B1D" w:rsidRPr="00581DB7" w:rsidRDefault="00D259B1" w:rsidP="00E47FCF">
            <w:pPr>
              <w:pStyle w:val="TableParagraph"/>
              <w:numPr>
                <w:ilvl w:val="0"/>
                <w:numId w:val="14"/>
              </w:numPr>
              <w:tabs>
                <w:tab w:val="clear" w:pos="0"/>
                <w:tab w:val="left" w:pos="270"/>
                <w:tab w:val="left" w:pos="300"/>
                <w:tab w:val="left" w:pos="817"/>
              </w:tabs>
              <w:suppressAutoHyphens w:val="0"/>
              <w:spacing w:line="235" w:lineRule="auto"/>
              <w:ind w:left="60" w:right="73" w:firstLine="0"/>
              <w:jc w:val="both"/>
              <w:rPr>
                <w:sz w:val="24"/>
                <w:szCs w:val="24"/>
              </w:rPr>
            </w:pPr>
            <w:r w:rsidRPr="00581DB7">
              <w:rPr>
                <w:sz w:val="24"/>
                <w:szCs w:val="24"/>
              </w:rPr>
              <w:t>построение графиков, работа с фигурами и комбинациями свечей</w:t>
            </w:r>
          </w:p>
          <w:p w:rsidR="005E6B1D" w:rsidRPr="00581DB7" w:rsidRDefault="00140127" w:rsidP="00E47FCF">
            <w:pPr>
              <w:pStyle w:val="TableParagraph"/>
              <w:numPr>
                <w:ilvl w:val="0"/>
                <w:numId w:val="14"/>
              </w:numPr>
              <w:tabs>
                <w:tab w:val="clear" w:pos="0"/>
                <w:tab w:val="left" w:pos="270"/>
                <w:tab w:val="left" w:pos="300"/>
                <w:tab w:val="left" w:pos="817"/>
              </w:tabs>
              <w:suppressAutoHyphens w:val="0"/>
              <w:spacing w:before="17" w:line="274" w:lineRule="exact"/>
              <w:ind w:left="60" w:right="73" w:firstLine="0"/>
              <w:jc w:val="both"/>
              <w:rPr>
                <w:sz w:val="24"/>
                <w:szCs w:val="24"/>
              </w:rPr>
            </w:pPr>
            <w:r w:rsidRPr="00581DB7">
              <w:rPr>
                <w:sz w:val="24"/>
                <w:szCs w:val="24"/>
              </w:rPr>
              <w:t>п</w:t>
            </w:r>
            <w:r w:rsidR="00D259B1" w:rsidRPr="00581DB7">
              <w:rPr>
                <w:sz w:val="24"/>
                <w:szCs w:val="24"/>
              </w:rPr>
              <w:t>оиск комбинаций на реальном рынке.</w:t>
            </w:r>
          </w:p>
          <w:p w:rsidR="00140127" w:rsidRPr="00581DB7" w:rsidRDefault="00140127" w:rsidP="00E47FCF">
            <w:pPr>
              <w:pStyle w:val="TableParagraph"/>
              <w:numPr>
                <w:ilvl w:val="0"/>
                <w:numId w:val="14"/>
              </w:numPr>
              <w:tabs>
                <w:tab w:val="clear" w:pos="0"/>
                <w:tab w:val="left" w:pos="270"/>
                <w:tab w:val="left" w:pos="300"/>
                <w:tab w:val="left" w:pos="817"/>
              </w:tabs>
              <w:suppressAutoHyphens w:val="0"/>
              <w:spacing w:before="17" w:line="274" w:lineRule="exact"/>
              <w:ind w:left="60" w:right="73" w:firstLine="0"/>
              <w:jc w:val="both"/>
              <w:rPr>
                <w:sz w:val="24"/>
                <w:szCs w:val="24"/>
              </w:rPr>
            </w:pPr>
            <w:r w:rsidRPr="00581DB7">
              <w:rPr>
                <w:sz w:val="24"/>
                <w:szCs w:val="24"/>
              </w:rPr>
              <w:t>подготовка к выполнению и выполнение контрольной работы</w:t>
            </w:r>
          </w:p>
        </w:tc>
      </w:tr>
      <w:tr w:rsidR="005E6B1D" w:rsidRPr="00581DB7" w:rsidTr="007D292C"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B1D" w:rsidRPr="00581DB7" w:rsidRDefault="00D259B1" w:rsidP="00E47FCF">
            <w:pPr>
              <w:pStyle w:val="TableParagraph"/>
              <w:suppressAutoHyphens w:val="0"/>
              <w:spacing w:line="262" w:lineRule="exact"/>
              <w:ind w:left="134"/>
              <w:rPr>
                <w:sz w:val="24"/>
                <w:szCs w:val="24"/>
              </w:rPr>
            </w:pPr>
            <w:r w:rsidRPr="00581DB7">
              <w:rPr>
                <w:sz w:val="24"/>
                <w:szCs w:val="24"/>
              </w:rPr>
              <w:t>Тема №3</w:t>
            </w:r>
          </w:p>
          <w:p w:rsidR="005E6B1D" w:rsidRPr="00581DB7" w:rsidRDefault="00D259B1" w:rsidP="00E47FCF">
            <w:pPr>
              <w:pStyle w:val="TableParagraph"/>
              <w:suppressAutoHyphens w:val="0"/>
              <w:ind w:left="110" w:right="145" w:firstLine="60"/>
              <w:rPr>
                <w:sz w:val="24"/>
                <w:szCs w:val="24"/>
              </w:rPr>
            </w:pPr>
            <w:r w:rsidRPr="00581DB7">
              <w:rPr>
                <w:i/>
                <w:sz w:val="24"/>
                <w:szCs w:val="24"/>
              </w:rPr>
              <w:t>«</w:t>
            </w:r>
            <w:r w:rsidRPr="00581DB7">
              <w:rPr>
                <w:sz w:val="24"/>
                <w:szCs w:val="24"/>
              </w:rPr>
              <w:t xml:space="preserve">Численные (математические) </w:t>
            </w:r>
            <w:r w:rsidRPr="00581DB7">
              <w:rPr>
                <w:sz w:val="24"/>
                <w:szCs w:val="24"/>
              </w:rPr>
              <w:lastRenderedPageBreak/>
              <w:t>методы технического анализа»</w:t>
            </w:r>
          </w:p>
        </w:tc>
        <w:tc>
          <w:tcPr>
            <w:tcW w:w="3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B1D" w:rsidRPr="00581DB7" w:rsidRDefault="00D259B1" w:rsidP="00E47FCF">
            <w:pPr>
              <w:pStyle w:val="TableParagraph"/>
              <w:suppressAutoHyphens w:val="0"/>
              <w:ind w:left="110" w:right="312"/>
              <w:rPr>
                <w:sz w:val="24"/>
                <w:szCs w:val="24"/>
              </w:rPr>
            </w:pPr>
            <w:r w:rsidRPr="00581DB7">
              <w:rPr>
                <w:sz w:val="24"/>
                <w:szCs w:val="24"/>
              </w:rPr>
              <w:lastRenderedPageBreak/>
              <w:t xml:space="preserve">Использование различных индикаторов для прогнозирования поведения цен, анализ </w:t>
            </w:r>
            <w:r w:rsidRPr="00581DB7">
              <w:rPr>
                <w:sz w:val="24"/>
                <w:szCs w:val="24"/>
              </w:rPr>
              <w:lastRenderedPageBreak/>
              <w:t>эффективности технического индикатора</w:t>
            </w:r>
          </w:p>
        </w:tc>
        <w:tc>
          <w:tcPr>
            <w:tcW w:w="3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B1D" w:rsidRPr="00581DB7" w:rsidRDefault="00140127" w:rsidP="00E47FCF">
            <w:pPr>
              <w:pStyle w:val="TableParagraph"/>
              <w:numPr>
                <w:ilvl w:val="0"/>
                <w:numId w:val="13"/>
              </w:numPr>
              <w:tabs>
                <w:tab w:val="clear" w:pos="0"/>
                <w:tab w:val="left" w:pos="270"/>
                <w:tab w:val="left" w:pos="300"/>
                <w:tab w:val="left" w:pos="817"/>
              </w:tabs>
              <w:suppressAutoHyphens w:val="0"/>
              <w:spacing w:line="235" w:lineRule="auto"/>
              <w:ind w:left="60" w:right="73" w:firstLine="0"/>
              <w:jc w:val="both"/>
              <w:rPr>
                <w:sz w:val="24"/>
                <w:szCs w:val="24"/>
              </w:rPr>
            </w:pPr>
            <w:r w:rsidRPr="00581DB7">
              <w:rPr>
                <w:sz w:val="24"/>
                <w:szCs w:val="24"/>
              </w:rPr>
              <w:lastRenderedPageBreak/>
              <w:t>п</w:t>
            </w:r>
            <w:r w:rsidR="00D259B1" w:rsidRPr="00581DB7">
              <w:rPr>
                <w:sz w:val="24"/>
                <w:szCs w:val="24"/>
              </w:rPr>
              <w:t>одготовка</w:t>
            </w:r>
            <w:r w:rsidRPr="00581DB7">
              <w:rPr>
                <w:sz w:val="24"/>
                <w:szCs w:val="24"/>
              </w:rPr>
              <w:t xml:space="preserve"> </w:t>
            </w:r>
            <w:r w:rsidR="00D259B1" w:rsidRPr="00581DB7">
              <w:rPr>
                <w:sz w:val="24"/>
                <w:szCs w:val="24"/>
              </w:rPr>
              <w:t>тезисов</w:t>
            </w:r>
            <w:r w:rsidRPr="00581DB7">
              <w:rPr>
                <w:sz w:val="24"/>
                <w:szCs w:val="24"/>
              </w:rPr>
              <w:t xml:space="preserve"> </w:t>
            </w:r>
            <w:r w:rsidR="00D259B1" w:rsidRPr="00581DB7">
              <w:rPr>
                <w:sz w:val="24"/>
                <w:szCs w:val="24"/>
              </w:rPr>
              <w:t>сообщений к выступлению на семинаре;</w:t>
            </w:r>
          </w:p>
          <w:p w:rsidR="005E6B1D" w:rsidRPr="00581DB7" w:rsidRDefault="00D259B1" w:rsidP="00E47FCF">
            <w:pPr>
              <w:pStyle w:val="TableParagraph"/>
              <w:numPr>
                <w:ilvl w:val="0"/>
                <w:numId w:val="13"/>
              </w:numPr>
              <w:tabs>
                <w:tab w:val="clear" w:pos="0"/>
                <w:tab w:val="left" w:pos="270"/>
                <w:tab w:val="left" w:pos="300"/>
                <w:tab w:val="left" w:pos="817"/>
                <w:tab w:val="left" w:pos="817"/>
              </w:tabs>
              <w:suppressAutoHyphens w:val="0"/>
              <w:ind w:left="60" w:right="73" w:firstLine="0"/>
              <w:jc w:val="both"/>
              <w:rPr>
                <w:sz w:val="24"/>
                <w:szCs w:val="24"/>
              </w:rPr>
            </w:pPr>
            <w:r w:rsidRPr="00581DB7">
              <w:rPr>
                <w:sz w:val="24"/>
                <w:szCs w:val="24"/>
              </w:rPr>
              <w:t xml:space="preserve">подготовка домашнего задания </w:t>
            </w:r>
            <w:r w:rsidRPr="00581DB7">
              <w:rPr>
                <w:sz w:val="24"/>
                <w:szCs w:val="24"/>
              </w:rPr>
              <w:lastRenderedPageBreak/>
              <w:t>по итогам дискуссии</w:t>
            </w:r>
          </w:p>
          <w:p w:rsidR="005E6B1D" w:rsidRPr="00581DB7" w:rsidRDefault="00D259B1" w:rsidP="00E47FCF">
            <w:pPr>
              <w:pStyle w:val="TableParagraph"/>
              <w:numPr>
                <w:ilvl w:val="0"/>
                <w:numId w:val="13"/>
              </w:numPr>
              <w:tabs>
                <w:tab w:val="clear" w:pos="0"/>
                <w:tab w:val="left" w:pos="270"/>
                <w:tab w:val="left" w:pos="300"/>
                <w:tab w:val="left" w:pos="817"/>
              </w:tabs>
              <w:suppressAutoHyphens w:val="0"/>
              <w:spacing w:line="269" w:lineRule="exact"/>
              <w:ind w:left="60" w:right="73" w:firstLine="0"/>
              <w:jc w:val="both"/>
              <w:rPr>
                <w:sz w:val="24"/>
                <w:szCs w:val="24"/>
              </w:rPr>
            </w:pPr>
            <w:r w:rsidRPr="00581DB7">
              <w:rPr>
                <w:sz w:val="24"/>
                <w:szCs w:val="24"/>
              </w:rPr>
              <w:t>построение и анализ различных математических</w:t>
            </w:r>
            <w:r w:rsidR="00140127" w:rsidRPr="00581DB7">
              <w:rPr>
                <w:sz w:val="24"/>
                <w:szCs w:val="24"/>
              </w:rPr>
              <w:t xml:space="preserve"> </w:t>
            </w:r>
            <w:r w:rsidRPr="00581DB7">
              <w:rPr>
                <w:sz w:val="24"/>
                <w:szCs w:val="24"/>
              </w:rPr>
              <w:t>индикаторов.</w:t>
            </w:r>
          </w:p>
          <w:p w:rsidR="00140127" w:rsidRPr="00581DB7" w:rsidRDefault="00140127" w:rsidP="00E47FCF">
            <w:pPr>
              <w:pStyle w:val="TableParagraph"/>
              <w:numPr>
                <w:ilvl w:val="0"/>
                <w:numId w:val="13"/>
              </w:numPr>
              <w:tabs>
                <w:tab w:val="clear" w:pos="0"/>
                <w:tab w:val="left" w:pos="270"/>
                <w:tab w:val="left" w:pos="300"/>
                <w:tab w:val="left" w:pos="817"/>
              </w:tabs>
              <w:suppressAutoHyphens w:val="0"/>
              <w:spacing w:line="269" w:lineRule="exact"/>
              <w:ind w:left="60" w:right="73" w:firstLine="0"/>
              <w:jc w:val="both"/>
              <w:rPr>
                <w:sz w:val="24"/>
                <w:szCs w:val="24"/>
              </w:rPr>
            </w:pPr>
            <w:r w:rsidRPr="00581DB7">
              <w:rPr>
                <w:sz w:val="24"/>
                <w:szCs w:val="24"/>
              </w:rPr>
              <w:t>подготовка к выполнению и выполнение контрольной работы</w:t>
            </w:r>
          </w:p>
        </w:tc>
      </w:tr>
      <w:tr w:rsidR="005E6B1D" w:rsidRPr="00581DB7" w:rsidTr="007D292C"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B1D" w:rsidRPr="00581DB7" w:rsidRDefault="00D259B1" w:rsidP="00E47FCF">
            <w:pPr>
              <w:pStyle w:val="TableParagraph"/>
              <w:suppressAutoHyphens w:val="0"/>
              <w:spacing w:line="262" w:lineRule="exact"/>
              <w:ind w:left="134"/>
              <w:rPr>
                <w:sz w:val="24"/>
                <w:szCs w:val="24"/>
              </w:rPr>
            </w:pPr>
            <w:r w:rsidRPr="00581DB7">
              <w:rPr>
                <w:sz w:val="24"/>
                <w:szCs w:val="24"/>
              </w:rPr>
              <w:lastRenderedPageBreak/>
              <w:t>Тема №4</w:t>
            </w:r>
          </w:p>
          <w:p w:rsidR="005E6B1D" w:rsidRPr="00581DB7" w:rsidRDefault="00D259B1" w:rsidP="00E47FCF">
            <w:pPr>
              <w:pStyle w:val="TableParagraph"/>
              <w:suppressAutoHyphens w:val="0"/>
              <w:ind w:left="110" w:right="112" w:firstLine="60"/>
              <w:rPr>
                <w:sz w:val="24"/>
                <w:szCs w:val="24"/>
              </w:rPr>
            </w:pPr>
            <w:r w:rsidRPr="00581DB7">
              <w:rPr>
                <w:i/>
                <w:sz w:val="24"/>
                <w:szCs w:val="24"/>
              </w:rPr>
              <w:t>«</w:t>
            </w:r>
            <w:r w:rsidRPr="00581DB7">
              <w:rPr>
                <w:sz w:val="24"/>
                <w:szCs w:val="24"/>
              </w:rPr>
              <w:t>Психология и ее влияние на рыночные движения»</w:t>
            </w:r>
          </w:p>
        </w:tc>
        <w:tc>
          <w:tcPr>
            <w:tcW w:w="3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B1D" w:rsidRPr="00581DB7" w:rsidRDefault="00D259B1" w:rsidP="00E47FCF">
            <w:pPr>
              <w:pStyle w:val="TableParagraph"/>
              <w:suppressAutoHyphens w:val="0"/>
              <w:ind w:left="110" w:right="125"/>
              <w:rPr>
                <w:sz w:val="24"/>
                <w:szCs w:val="24"/>
              </w:rPr>
            </w:pPr>
            <w:r w:rsidRPr="00581DB7">
              <w:rPr>
                <w:sz w:val="24"/>
                <w:szCs w:val="24"/>
              </w:rPr>
              <w:t>Основные положения теории поведенческих финансов, связанные с техническим анализом.</w:t>
            </w:r>
          </w:p>
          <w:p w:rsidR="005E6B1D" w:rsidRPr="00581DB7" w:rsidRDefault="00D259B1" w:rsidP="00E47FCF">
            <w:pPr>
              <w:pStyle w:val="TableParagraph"/>
              <w:suppressAutoHyphens w:val="0"/>
              <w:ind w:left="110" w:right="925"/>
              <w:rPr>
                <w:sz w:val="24"/>
                <w:szCs w:val="24"/>
              </w:rPr>
            </w:pPr>
            <w:r w:rsidRPr="00581DB7">
              <w:rPr>
                <w:sz w:val="24"/>
                <w:szCs w:val="24"/>
              </w:rPr>
              <w:t>Анализ влияния новостей на ценовые движения.</w:t>
            </w:r>
          </w:p>
        </w:tc>
        <w:tc>
          <w:tcPr>
            <w:tcW w:w="3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B1D" w:rsidRPr="00581DB7" w:rsidRDefault="00140127" w:rsidP="00E47FCF">
            <w:pPr>
              <w:pStyle w:val="TableParagraph"/>
              <w:numPr>
                <w:ilvl w:val="0"/>
                <w:numId w:val="12"/>
              </w:numPr>
              <w:tabs>
                <w:tab w:val="clear" w:pos="0"/>
                <w:tab w:val="left" w:pos="270"/>
                <w:tab w:val="left" w:pos="300"/>
                <w:tab w:val="left" w:pos="816"/>
                <w:tab w:val="left" w:pos="817"/>
                <w:tab w:val="left" w:pos="1883"/>
                <w:tab w:val="left" w:pos="2378"/>
              </w:tabs>
              <w:suppressAutoHyphens w:val="0"/>
              <w:spacing w:line="235" w:lineRule="auto"/>
              <w:ind w:left="60" w:right="73" w:firstLine="0"/>
              <w:jc w:val="both"/>
              <w:rPr>
                <w:sz w:val="24"/>
                <w:szCs w:val="24"/>
              </w:rPr>
            </w:pPr>
            <w:r w:rsidRPr="00581DB7">
              <w:rPr>
                <w:sz w:val="24"/>
                <w:szCs w:val="24"/>
              </w:rPr>
              <w:t>р</w:t>
            </w:r>
            <w:r w:rsidR="00D259B1" w:rsidRPr="00581DB7">
              <w:rPr>
                <w:sz w:val="24"/>
                <w:szCs w:val="24"/>
              </w:rPr>
              <w:t>абота</w:t>
            </w:r>
            <w:r w:rsidRPr="00581DB7">
              <w:rPr>
                <w:sz w:val="24"/>
                <w:szCs w:val="24"/>
              </w:rPr>
              <w:t xml:space="preserve"> </w:t>
            </w:r>
            <w:r w:rsidR="00D259B1" w:rsidRPr="00581DB7">
              <w:rPr>
                <w:sz w:val="24"/>
                <w:szCs w:val="24"/>
              </w:rPr>
              <w:t>с</w:t>
            </w:r>
            <w:r w:rsidRPr="00581DB7">
              <w:rPr>
                <w:sz w:val="24"/>
                <w:szCs w:val="24"/>
              </w:rPr>
              <w:t xml:space="preserve"> </w:t>
            </w:r>
            <w:r w:rsidR="00D259B1" w:rsidRPr="00581DB7">
              <w:rPr>
                <w:sz w:val="24"/>
                <w:szCs w:val="24"/>
              </w:rPr>
              <w:t>конспектом лекции;</w:t>
            </w:r>
          </w:p>
          <w:p w:rsidR="005E6B1D" w:rsidRPr="00581DB7" w:rsidRDefault="00D259B1" w:rsidP="00E47FCF">
            <w:pPr>
              <w:pStyle w:val="TableParagraph"/>
              <w:numPr>
                <w:ilvl w:val="0"/>
                <w:numId w:val="12"/>
              </w:numPr>
              <w:tabs>
                <w:tab w:val="clear" w:pos="0"/>
                <w:tab w:val="left" w:pos="270"/>
                <w:tab w:val="left" w:pos="300"/>
                <w:tab w:val="left" w:pos="816"/>
                <w:tab w:val="left" w:pos="817"/>
                <w:tab w:val="left" w:pos="2459"/>
                <w:tab w:val="left" w:pos="3447"/>
              </w:tabs>
              <w:suppressAutoHyphens w:val="0"/>
              <w:spacing w:line="235" w:lineRule="auto"/>
              <w:ind w:left="60" w:right="73" w:firstLine="0"/>
              <w:jc w:val="both"/>
              <w:rPr>
                <w:sz w:val="24"/>
                <w:szCs w:val="24"/>
              </w:rPr>
            </w:pPr>
            <w:r w:rsidRPr="00581DB7">
              <w:rPr>
                <w:sz w:val="24"/>
                <w:szCs w:val="24"/>
              </w:rPr>
              <w:t>составление</w:t>
            </w:r>
            <w:r w:rsidR="00140127" w:rsidRPr="00581DB7">
              <w:rPr>
                <w:sz w:val="24"/>
                <w:szCs w:val="24"/>
              </w:rPr>
              <w:t xml:space="preserve"> </w:t>
            </w:r>
            <w:r w:rsidRPr="00581DB7">
              <w:rPr>
                <w:sz w:val="24"/>
                <w:szCs w:val="24"/>
              </w:rPr>
              <w:t>плана</w:t>
            </w:r>
            <w:r w:rsidR="00140127" w:rsidRPr="00581DB7">
              <w:rPr>
                <w:sz w:val="24"/>
                <w:szCs w:val="24"/>
              </w:rPr>
              <w:t xml:space="preserve"> </w:t>
            </w:r>
            <w:r w:rsidRPr="00581DB7">
              <w:rPr>
                <w:sz w:val="24"/>
                <w:szCs w:val="24"/>
              </w:rPr>
              <w:t>и тезисов ответа;</w:t>
            </w:r>
          </w:p>
          <w:p w:rsidR="005E6B1D" w:rsidRPr="00581DB7" w:rsidRDefault="00D259B1" w:rsidP="00E47FCF">
            <w:pPr>
              <w:pStyle w:val="TableParagraph"/>
              <w:numPr>
                <w:ilvl w:val="0"/>
                <w:numId w:val="12"/>
              </w:numPr>
              <w:tabs>
                <w:tab w:val="clear" w:pos="0"/>
                <w:tab w:val="left" w:pos="270"/>
                <w:tab w:val="left" w:pos="300"/>
                <w:tab w:val="left" w:pos="876"/>
                <w:tab w:val="left" w:pos="877"/>
                <w:tab w:val="left" w:pos="2339"/>
                <w:tab w:val="left" w:pos="3342"/>
              </w:tabs>
              <w:suppressAutoHyphens w:val="0"/>
              <w:spacing w:line="235" w:lineRule="auto"/>
              <w:ind w:left="60" w:right="73" w:firstLine="0"/>
              <w:jc w:val="both"/>
              <w:rPr>
                <w:sz w:val="24"/>
                <w:szCs w:val="24"/>
              </w:rPr>
            </w:pPr>
            <w:r w:rsidRPr="00581DB7">
              <w:rPr>
                <w:sz w:val="24"/>
                <w:szCs w:val="24"/>
              </w:rPr>
              <w:t>составление</w:t>
            </w:r>
            <w:r w:rsidR="00140127" w:rsidRPr="00581DB7">
              <w:rPr>
                <w:sz w:val="24"/>
                <w:szCs w:val="24"/>
              </w:rPr>
              <w:t xml:space="preserve"> </w:t>
            </w:r>
            <w:r w:rsidRPr="00581DB7">
              <w:rPr>
                <w:sz w:val="24"/>
                <w:szCs w:val="24"/>
              </w:rPr>
              <w:t>ответов</w:t>
            </w:r>
            <w:r w:rsidR="00140127" w:rsidRPr="00581DB7">
              <w:rPr>
                <w:sz w:val="24"/>
                <w:szCs w:val="24"/>
              </w:rPr>
              <w:t xml:space="preserve"> </w:t>
            </w:r>
            <w:r w:rsidRPr="00581DB7">
              <w:rPr>
                <w:sz w:val="24"/>
                <w:szCs w:val="24"/>
              </w:rPr>
              <w:t>на контрольные вопросы;</w:t>
            </w:r>
          </w:p>
          <w:p w:rsidR="005E6B1D" w:rsidRPr="00581DB7" w:rsidRDefault="00D259B1" w:rsidP="00E47FCF">
            <w:pPr>
              <w:pStyle w:val="TableParagraph"/>
              <w:numPr>
                <w:ilvl w:val="0"/>
                <w:numId w:val="12"/>
              </w:numPr>
              <w:tabs>
                <w:tab w:val="clear" w:pos="0"/>
                <w:tab w:val="left" w:pos="270"/>
                <w:tab w:val="left" w:pos="300"/>
                <w:tab w:val="left" w:pos="816"/>
                <w:tab w:val="left" w:pos="817"/>
              </w:tabs>
              <w:suppressAutoHyphens w:val="0"/>
              <w:spacing w:before="12" w:line="276" w:lineRule="exact"/>
              <w:ind w:left="60" w:right="73" w:firstLine="0"/>
              <w:jc w:val="both"/>
              <w:rPr>
                <w:sz w:val="24"/>
                <w:szCs w:val="24"/>
              </w:rPr>
            </w:pPr>
            <w:r w:rsidRPr="00581DB7">
              <w:rPr>
                <w:sz w:val="24"/>
                <w:szCs w:val="24"/>
              </w:rPr>
              <w:t>подготовка к тестированию.</w:t>
            </w:r>
          </w:p>
          <w:p w:rsidR="00140127" w:rsidRPr="00581DB7" w:rsidRDefault="00140127" w:rsidP="00E47FCF">
            <w:pPr>
              <w:pStyle w:val="TableParagraph"/>
              <w:numPr>
                <w:ilvl w:val="0"/>
                <w:numId w:val="12"/>
              </w:numPr>
              <w:tabs>
                <w:tab w:val="clear" w:pos="0"/>
                <w:tab w:val="left" w:pos="270"/>
                <w:tab w:val="left" w:pos="300"/>
                <w:tab w:val="left" w:pos="816"/>
                <w:tab w:val="left" w:pos="817"/>
              </w:tabs>
              <w:suppressAutoHyphens w:val="0"/>
              <w:spacing w:before="12" w:line="276" w:lineRule="exact"/>
              <w:ind w:left="60" w:right="73" w:firstLine="0"/>
              <w:jc w:val="both"/>
              <w:rPr>
                <w:sz w:val="24"/>
                <w:szCs w:val="24"/>
              </w:rPr>
            </w:pPr>
            <w:r w:rsidRPr="00581DB7">
              <w:rPr>
                <w:sz w:val="24"/>
                <w:szCs w:val="24"/>
              </w:rPr>
              <w:t>подготовка к выполнению и выполнение контрольной работы</w:t>
            </w:r>
          </w:p>
        </w:tc>
      </w:tr>
      <w:tr w:rsidR="005E6B1D" w:rsidRPr="00581DB7" w:rsidTr="007D292C"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B1D" w:rsidRPr="00581DB7" w:rsidRDefault="00D259B1" w:rsidP="00E47FCF">
            <w:pPr>
              <w:pStyle w:val="TableParagraph"/>
              <w:suppressAutoHyphens w:val="0"/>
              <w:spacing w:line="263" w:lineRule="exact"/>
              <w:ind w:left="134"/>
              <w:rPr>
                <w:sz w:val="24"/>
              </w:rPr>
            </w:pPr>
            <w:r w:rsidRPr="00581DB7">
              <w:rPr>
                <w:sz w:val="24"/>
              </w:rPr>
              <w:t>Тема №5</w:t>
            </w:r>
          </w:p>
          <w:p w:rsidR="005E6B1D" w:rsidRPr="00581DB7" w:rsidRDefault="00D259B1" w:rsidP="00E47FCF">
            <w:pPr>
              <w:pStyle w:val="TableParagraph"/>
              <w:suppressAutoHyphens w:val="0"/>
              <w:ind w:left="110" w:right="198" w:firstLine="65"/>
              <w:rPr>
                <w:sz w:val="24"/>
              </w:rPr>
            </w:pPr>
            <w:r w:rsidRPr="00581DB7">
              <w:rPr>
                <w:sz w:val="24"/>
              </w:rPr>
              <w:t>«</w:t>
            </w:r>
            <w:proofErr w:type="spellStart"/>
            <w:r w:rsidRPr="00581DB7">
              <w:rPr>
                <w:sz w:val="24"/>
              </w:rPr>
              <w:t>Межрыночный</w:t>
            </w:r>
            <w:proofErr w:type="spellEnd"/>
            <w:r w:rsidRPr="00581DB7">
              <w:rPr>
                <w:sz w:val="24"/>
              </w:rPr>
              <w:t xml:space="preserve"> технический анализ»</w:t>
            </w:r>
          </w:p>
        </w:tc>
        <w:tc>
          <w:tcPr>
            <w:tcW w:w="3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B1D" w:rsidRPr="00581DB7" w:rsidRDefault="00D259B1" w:rsidP="00E47FCF">
            <w:pPr>
              <w:pStyle w:val="TableParagraph"/>
              <w:suppressAutoHyphens w:val="0"/>
              <w:ind w:left="110" w:right="109"/>
              <w:rPr>
                <w:sz w:val="24"/>
              </w:rPr>
            </w:pPr>
            <w:r w:rsidRPr="00581DB7">
              <w:rPr>
                <w:sz w:val="24"/>
              </w:rPr>
              <w:t>Взаимовлияние и циклического движение внутри различных рыночных сегментов. Возможности совершения арбитражных операций.</w:t>
            </w:r>
          </w:p>
        </w:tc>
        <w:tc>
          <w:tcPr>
            <w:tcW w:w="3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B1D" w:rsidRPr="00581DB7" w:rsidRDefault="00D259B1" w:rsidP="00E47FCF">
            <w:pPr>
              <w:pStyle w:val="TableParagraph"/>
              <w:numPr>
                <w:ilvl w:val="0"/>
                <w:numId w:val="11"/>
              </w:numPr>
              <w:tabs>
                <w:tab w:val="clear" w:pos="0"/>
                <w:tab w:val="left" w:pos="270"/>
                <w:tab w:val="left" w:pos="300"/>
                <w:tab w:val="left" w:pos="817"/>
              </w:tabs>
              <w:suppressAutoHyphens w:val="0"/>
              <w:spacing w:line="235" w:lineRule="auto"/>
              <w:ind w:left="60" w:right="73" w:firstLine="0"/>
              <w:jc w:val="both"/>
              <w:rPr>
                <w:sz w:val="24"/>
              </w:rPr>
            </w:pPr>
            <w:r w:rsidRPr="00581DB7">
              <w:rPr>
                <w:sz w:val="24"/>
              </w:rPr>
              <w:t>чтение рекомендованной литературы и составление конспекта;</w:t>
            </w:r>
          </w:p>
          <w:p w:rsidR="005E6B1D" w:rsidRPr="00581DB7" w:rsidRDefault="00D259B1" w:rsidP="00E47FCF">
            <w:pPr>
              <w:pStyle w:val="TableParagraph"/>
              <w:numPr>
                <w:ilvl w:val="0"/>
                <w:numId w:val="11"/>
              </w:numPr>
              <w:tabs>
                <w:tab w:val="clear" w:pos="0"/>
                <w:tab w:val="left" w:pos="270"/>
                <w:tab w:val="left" w:pos="300"/>
                <w:tab w:val="left" w:pos="817"/>
              </w:tabs>
              <w:suppressAutoHyphens w:val="0"/>
              <w:spacing w:line="235" w:lineRule="auto"/>
              <w:ind w:left="60" w:right="73" w:firstLine="0"/>
              <w:jc w:val="both"/>
              <w:rPr>
                <w:sz w:val="24"/>
              </w:rPr>
            </w:pPr>
            <w:r w:rsidRPr="00581DB7">
              <w:rPr>
                <w:sz w:val="24"/>
              </w:rPr>
              <w:t>работа с рыночной информацией</w:t>
            </w:r>
          </w:p>
          <w:p w:rsidR="005E6B1D" w:rsidRPr="00581DB7" w:rsidRDefault="00D259B1" w:rsidP="00E47FCF">
            <w:pPr>
              <w:pStyle w:val="TableParagraph"/>
              <w:numPr>
                <w:ilvl w:val="0"/>
                <w:numId w:val="11"/>
              </w:numPr>
              <w:tabs>
                <w:tab w:val="clear" w:pos="0"/>
                <w:tab w:val="left" w:pos="270"/>
                <w:tab w:val="left" w:pos="300"/>
                <w:tab w:val="left" w:pos="816"/>
                <w:tab w:val="left" w:pos="817"/>
              </w:tabs>
              <w:suppressAutoHyphens w:val="0"/>
              <w:spacing w:before="2" w:line="235" w:lineRule="auto"/>
              <w:ind w:left="60" w:right="73" w:firstLine="0"/>
              <w:jc w:val="both"/>
              <w:rPr>
                <w:sz w:val="24"/>
              </w:rPr>
            </w:pPr>
            <w:r w:rsidRPr="00581DB7">
              <w:rPr>
                <w:sz w:val="24"/>
              </w:rPr>
              <w:t>ведение торгового дневника.</w:t>
            </w:r>
          </w:p>
          <w:p w:rsidR="005E6B1D" w:rsidRPr="00581DB7" w:rsidRDefault="00D259B1" w:rsidP="00E47FCF">
            <w:pPr>
              <w:pStyle w:val="TableParagraph"/>
              <w:numPr>
                <w:ilvl w:val="0"/>
                <w:numId w:val="11"/>
              </w:numPr>
              <w:tabs>
                <w:tab w:val="clear" w:pos="0"/>
                <w:tab w:val="left" w:pos="270"/>
                <w:tab w:val="left" w:pos="300"/>
                <w:tab w:val="left" w:pos="876"/>
                <w:tab w:val="left" w:pos="877"/>
              </w:tabs>
              <w:suppressAutoHyphens w:val="0"/>
              <w:spacing w:before="2"/>
              <w:ind w:left="60" w:right="73" w:firstLine="0"/>
              <w:jc w:val="both"/>
              <w:rPr>
                <w:sz w:val="24"/>
              </w:rPr>
            </w:pPr>
            <w:r w:rsidRPr="00581DB7">
              <w:rPr>
                <w:sz w:val="24"/>
              </w:rPr>
              <w:t xml:space="preserve">анализ взаимосвязей между а) двумя бумагами одной отрасли, б) бумагой и </w:t>
            </w:r>
            <w:r w:rsidR="00140127" w:rsidRPr="00581DB7">
              <w:rPr>
                <w:sz w:val="24"/>
              </w:rPr>
              <w:t>производными финансовыми инструментами,</w:t>
            </w:r>
            <w:r w:rsidRPr="00581DB7">
              <w:rPr>
                <w:sz w:val="24"/>
              </w:rPr>
              <w:t xml:space="preserve"> для которых она</w:t>
            </w:r>
            <w:r w:rsidR="00140127" w:rsidRPr="00581DB7">
              <w:rPr>
                <w:sz w:val="24"/>
              </w:rPr>
              <w:t xml:space="preserve"> </w:t>
            </w:r>
            <w:r w:rsidRPr="00581DB7">
              <w:rPr>
                <w:sz w:val="24"/>
              </w:rPr>
              <w:t>является базовым активом</w:t>
            </w:r>
          </w:p>
          <w:p w:rsidR="00140127" w:rsidRPr="00581DB7" w:rsidRDefault="00140127" w:rsidP="00E47FCF">
            <w:pPr>
              <w:pStyle w:val="TableParagraph"/>
              <w:numPr>
                <w:ilvl w:val="0"/>
                <w:numId w:val="11"/>
              </w:numPr>
              <w:tabs>
                <w:tab w:val="clear" w:pos="0"/>
                <w:tab w:val="left" w:pos="270"/>
                <w:tab w:val="left" w:pos="300"/>
                <w:tab w:val="left" w:pos="876"/>
                <w:tab w:val="left" w:pos="877"/>
              </w:tabs>
              <w:suppressAutoHyphens w:val="0"/>
              <w:spacing w:before="2"/>
              <w:ind w:left="60" w:right="73" w:firstLine="0"/>
              <w:jc w:val="both"/>
              <w:rPr>
                <w:sz w:val="24"/>
              </w:rPr>
            </w:pPr>
            <w:r w:rsidRPr="00581DB7">
              <w:rPr>
                <w:sz w:val="24"/>
                <w:szCs w:val="24"/>
              </w:rPr>
              <w:t>подготовка к выполнению и выполнение контрольной работы</w:t>
            </w:r>
          </w:p>
        </w:tc>
      </w:tr>
      <w:tr w:rsidR="005E6B1D" w:rsidRPr="00581DB7" w:rsidTr="007D292C"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B1D" w:rsidRPr="00581DB7" w:rsidRDefault="00D259B1" w:rsidP="00E47FCF">
            <w:pPr>
              <w:pStyle w:val="TableParagraph"/>
              <w:suppressAutoHyphens w:val="0"/>
              <w:spacing w:line="241" w:lineRule="exact"/>
              <w:ind w:left="110"/>
              <w:rPr>
                <w:sz w:val="24"/>
              </w:rPr>
            </w:pPr>
            <w:r w:rsidRPr="00581DB7">
              <w:rPr>
                <w:color w:val="221F1F"/>
              </w:rPr>
              <w:t>Тема №6</w:t>
            </w:r>
          </w:p>
          <w:p w:rsidR="005E6B1D" w:rsidRPr="00581DB7" w:rsidRDefault="00D259B1" w:rsidP="00E47FCF">
            <w:pPr>
              <w:pStyle w:val="TableParagraph"/>
              <w:suppressAutoHyphens w:val="0"/>
              <w:spacing w:line="276" w:lineRule="exact"/>
              <w:ind w:left="110"/>
              <w:rPr>
                <w:sz w:val="24"/>
              </w:rPr>
            </w:pPr>
            <w:r w:rsidRPr="00581DB7">
              <w:rPr>
                <w:i/>
                <w:sz w:val="24"/>
              </w:rPr>
              <w:t>«</w:t>
            </w:r>
            <w:r w:rsidRPr="00581DB7">
              <w:rPr>
                <w:sz w:val="24"/>
              </w:rPr>
              <w:t>Торговые системы»</w:t>
            </w:r>
          </w:p>
        </w:tc>
        <w:tc>
          <w:tcPr>
            <w:tcW w:w="3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B1D" w:rsidRPr="00581DB7" w:rsidRDefault="00D259B1" w:rsidP="00E47FCF">
            <w:pPr>
              <w:pStyle w:val="TableParagraph"/>
              <w:suppressAutoHyphens w:val="0"/>
              <w:ind w:left="110" w:right="354"/>
              <w:rPr>
                <w:sz w:val="24"/>
              </w:rPr>
            </w:pPr>
            <w:r w:rsidRPr="00581DB7">
              <w:rPr>
                <w:sz w:val="24"/>
              </w:rPr>
              <w:t>Разработка торговой системы, анализ рисков, связанных с торговлей и специфики механических торговых систем. Поиск ценовых паттернов, построение системы на основе их использования.</w:t>
            </w:r>
          </w:p>
          <w:p w:rsidR="005E6B1D" w:rsidRPr="00581DB7" w:rsidRDefault="00D259B1" w:rsidP="00E47FCF">
            <w:pPr>
              <w:pStyle w:val="TableParagraph"/>
              <w:suppressAutoHyphens w:val="0"/>
              <w:spacing w:line="270" w:lineRule="atLeast"/>
              <w:ind w:left="110" w:right="546"/>
              <w:rPr>
                <w:sz w:val="24"/>
              </w:rPr>
            </w:pPr>
            <w:r w:rsidRPr="00581DB7">
              <w:rPr>
                <w:sz w:val="24"/>
              </w:rPr>
              <w:t>Анализ индивидуальных систем торговли, разработанных слушателями.</w:t>
            </w:r>
          </w:p>
        </w:tc>
        <w:tc>
          <w:tcPr>
            <w:tcW w:w="3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B1D" w:rsidRPr="00581DB7" w:rsidRDefault="00D259B1" w:rsidP="00E47FCF">
            <w:pPr>
              <w:pStyle w:val="TableParagraph"/>
              <w:numPr>
                <w:ilvl w:val="0"/>
                <w:numId w:val="10"/>
              </w:numPr>
              <w:tabs>
                <w:tab w:val="clear" w:pos="0"/>
                <w:tab w:val="left" w:pos="270"/>
                <w:tab w:val="left" w:pos="300"/>
                <w:tab w:val="left" w:pos="817"/>
              </w:tabs>
              <w:suppressAutoHyphens w:val="0"/>
              <w:ind w:left="60" w:right="73" w:firstLine="0"/>
              <w:jc w:val="both"/>
              <w:rPr>
                <w:sz w:val="24"/>
              </w:rPr>
            </w:pPr>
            <w:r w:rsidRPr="00581DB7">
              <w:rPr>
                <w:sz w:val="24"/>
              </w:rPr>
              <w:t>чтение рекомендованной литературы и составление конспекта;</w:t>
            </w:r>
          </w:p>
          <w:p w:rsidR="005E6B1D" w:rsidRPr="00581DB7" w:rsidRDefault="00D259B1" w:rsidP="00E47FCF">
            <w:pPr>
              <w:pStyle w:val="TableParagraph"/>
              <w:numPr>
                <w:ilvl w:val="0"/>
                <w:numId w:val="10"/>
              </w:numPr>
              <w:tabs>
                <w:tab w:val="clear" w:pos="0"/>
                <w:tab w:val="left" w:pos="270"/>
                <w:tab w:val="left" w:pos="300"/>
                <w:tab w:val="left" w:pos="817"/>
              </w:tabs>
              <w:suppressAutoHyphens w:val="0"/>
              <w:spacing w:line="235" w:lineRule="auto"/>
              <w:ind w:left="60" w:right="73" w:firstLine="0"/>
              <w:jc w:val="both"/>
              <w:rPr>
                <w:sz w:val="24"/>
              </w:rPr>
            </w:pPr>
            <w:r w:rsidRPr="00581DB7">
              <w:rPr>
                <w:sz w:val="24"/>
              </w:rPr>
              <w:t>работа со словарями и справочниками, ознакомление с нормативными документами;</w:t>
            </w:r>
          </w:p>
          <w:p w:rsidR="005E6B1D" w:rsidRPr="00581DB7" w:rsidRDefault="00D259B1" w:rsidP="00E47FCF">
            <w:pPr>
              <w:pStyle w:val="TableParagraph"/>
              <w:numPr>
                <w:ilvl w:val="0"/>
                <w:numId w:val="10"/>
              </w:numPr>
              <w:tabs>
                <w:tab w:val="clear" w:pos="0"/>
                <w:tab w:val="left" w:pos="270"/>
                <w:tab w:val="left" w:pos="300"/>
                <w:tab w:val="left" w:pos="817"/>
              </w:tabs>
              <w:suppressAutoHyphens w:val="0"/>
              <w:ind w:left="60" w:right="73" w:firstLine="0"/>
              <w:jc w:val="both"/>
              <w:rPr>
                <w:sz w:val="24"/>
              </w:rPr>
            </w:pPr>
            <w:r w:rsidRPr="00581DB7">
              <w:rPr>
                <w:sz w:val="24"/>
              </w:rPr>
              <w:t>подготовка к дискуссии.</w:t>
            </w:r>
          </w:p>
          <w:p w:rsidR="00140127" w:rsidRPr="00581DB7" w:rsidRDefault="00140127" w:rsidP="00E47FCF">
            <w:pPr>
              <w:pStyle w:val="TableParagraph"/>
              <w:numPr>
                <w:ilvl w:val="0"/>
                <w:numId w:val="10"/>
              </w:numPr>
              <w:tabs>
                <w:tab w:val="clear" w:pos="0"/>
                <w:tab w:val="left" w:pos="270"/>
                <w:tab w:val="left" w:pos="300"/>
                <w:tab w:val="left" w:pos="817"/>
              </w:tabs>
              <w:suppressAutoHyphens w:val="0"/>
              <w:ind w:left="60" w:right="73" w:firstLine="0"/>
              <w:jc w:val="both"/>
              <w:rPr>
                <w:sz w:val="24"/>
              </w:rPr>
            </w:pPr>
            <w:r w:rsidRPr="00581DB7">
              <w:rPr>
                <w:sz w:val="24"/>
                <w:szCs w:val="24"/>
              </w:rPr>
              <w:t>подготовка к выполнению и выполнение контрольной работы</w:t>
            </w:r>
          </w:p>
        </w:tc>
      </w:tr>
      <w:tr w:rsidR="005E6B1D" w:rsidRPr="00581DB7" w:rsidTr="007D292C">
        <w:tc>
          <w:tcPr>
            <w:tcW w:w="2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B1D" w:rsidRPr="00581DB7" w:rsidRDefault="00D259B1" w:rsidP="00E47FCF">
            <w:pPr>
              <w:pStyle w:val="TableParagraph"/>
              <w:suppressAutoHyphens w:val="0"/>
              <w:spacing w:line="264" w:lineRule="exact"/>
              <w:ind w:left="110"/>
              <w:rPr>
                <w:sz w:val="24"/>
              </w:rPr>
            </w:pPr>
            <w:r w:rsidRPr="00581DB7">
              <w:rPr>
                <w:sz w:val="24"/>
              </w:rPr>
              <w:t xml:space="preserve">Тема </w:t>
            </w:r>
            <w:r w:rsidRPr="00581DB7">
              <w:rPr>
                <w:color w:val="221F1F"/>
                <w:sz w:val="24"/>
              </w:rPr>
              <w:t>№</w:t>
            </w:r>
            <w:r w:rsidRPr="00581DB7">
              <w:rPr>
                <w:sz w:val="24"/>
              </w:rPr>
              <w:t>7.</w:t>
            </w:r>
          </w:p>
          <w:p w:rsidR="005E6B1D" w:rsidRPr="00581DB7" w:rsidRDefault="00D259B1" w:rsidP="00E47FCF">
            <w:pPr>
              <w:pStyle w:val="TableParagraph"/>
              <w:suppressAutoHyphens w:val="0"/>
              <w:ind w:left="110" w:right="659"/>
              <w:rPr>
                <w:sz w:val="24"/>
              </w:rPr>
            </w:pPr>
            <w:r w:rsidRPr="00581DB7">
              <w:rPr>
                <w:sz w:val="24"/>
              </w:rPr>
              <w:t>«Философия индивидуальной торговли»</w:t>
            </w:r>
          </w:p>
        </w:tc>
        <w:tc>
          <w:tcPr>
            <w:tcW w:w="3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B1D" w:rsidRPr="00581DB7" w:rsidRDefault="00D259B1" w:rsidP="00E47FCF">
            <w:pPr>
              <w:pStyle w:val="TableParagraph"/>
              <w:suppressAutoHyphens w:val="0"/>
              <w:ind w:left="110" w:right="110"/>
              <w:rPr>
                <w:sz w:val="24"/>
              </w:rPr>
            </w:pPr>
            <w:r w:rsidRPr="00581DB7">
              <w:rPr>
                <w:sz w:val="24"/>
              </w:rPr>
              <w:t>Анализ временных рамок трейдинга и восприятия времени в трейдинге. Подход к совместному использованию различных торговых</w:t>
            </w:r>
          </w:p>
          <w:p w:rsidR="005E6B1D" w:rsidRPr="00581DB7" w:rsidRDefault="00D259B1" w:rsidP="00E47FCF">
            <w:pPr>
              <w:pStyle w:val="TableParagraph"/>
              <w:suppressAutoHyphens w:val="0"/>
              <w:ind w:left="110" w:right="323"/>
              <w:rPr>
                <w:sz w:val="24"/>
              </w:rPr>
            </w:pPr>
            <w:r w:rsidRPr="00581DB7">
              <w:rPr>
                <w:sz w:val="24"/>
              </w:rPr>
              <w:t>систем. Определение эффективности торговой деятельности. Анализ индивидуальных систем торговли, разработанных слушателями.</w:t>
            </w:r>
          </w:p>
        </w:tc>
        <w:tc>
          <w:tcPr>
            <w:tcW w:w="3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B1D" w:rsidRPr="00581DB7" w:rsidRDefault="00140127" w:rsidP="00E47FCF">
            <w:pPr>
              <w:pStyle w:val="TableParagraph"/>
              <w:numPr>
                <w:ilvl w:val="0"/>
                <w:numId w:val="9"/>
              </w:numPr>
              <w:tabs>
                <w:tab w:val="clear" w:pos="0"/>
                <w:tab w:val="left" w:pos="270"/>
                <w:tab w:val="left" w:pos="300"/>
                <w:tab w:val="left" w:pos="816"/>
                <w:tab w:val="left" w:pos="817"/>
                <w:tab w:val="left" w:pos="1883"/>
                <w:tab w:val="left" w:pos="2378"/>
              </w:tabs>
              <w:suppressAutoHyphens w:val="0"/>
              <w:spacing w:line="235" w:lineRule="auto"/>
              <w:ind w:left="60" w:right="73" w:firstLine="0"/>
              <w:jc w:val="both"/>
              <w:rPr>
                <w:sz w:val="24"/>
              </w:rPr>
            </w:pPr>
            <w:r w:rsidRPr="00581DB7">
              <w:rPr>
                <w:sz w:val="24"/>
              </w:rPr>
              <w:t>р</w:t>
            </w:r>
            <w:r w:rsidR="00D259B1" w:rsidRPr="00581DB7">
              <w:rPr>
                <w:sz w:val="24"/>
              </w:rPr>
              <w:t>абота</w:t>
            </w:r>
            <w:r w:rsidRPr="00581DB7">
              <w:rPr>
                <w:sz w:val="24"/>
              </w:rPr>
              <w:t xml:space="preserve"> </w:t>
            </w:r>
            <w:r w:rsidR="00D259B1" w:rsidRPr="00581DB7">
              <w:rPr>
                <w:sz w:val="24"/>
              </w:rPr>
              <w:t>с</w:t>
            </w:r>
            <w:r w:rsidRPr="00581DB7">
              <w:rPr>
                <w:sz w:val="24"/>
              </w:rPr>
              <w:t xml:space="preserve"> </w:t>
            </w:r>
            <w:r w:rsidR="00D259B1" w:rsidRPr="00581DB7">
              <w:rPr>
                <w:sz w:val="24"/>
              </w:rPr>
              <w:t>конспектом лекции;</w:t>
            </w:r>
          </w:p>
          <w:p w:rsidR="005E6B1D" w:rsidRPr="00581DB7" w:rsidRDefault="00D259B1" w:rsidP="00E47FCF">
            <w:pPr>
              <w:pStyle w:val="TableParagraph"/>
              <w:numPr>
                <w:ilvl w:val="0"/>
                <w:numId w:val="9"/>
              </w:numPr>
              <w:tabs>
                <w:tab w:val="clear" w:pos="0"/>
                <w:tab w:val="left" w:pos="270"/>
                <w:tab w:val="left" w:pos="300"/>
                <w:tab w:val="left" w:pos="816"/>
                <w:tab w:val="left" w:pos="817"/>
                <w:tab w:val="left" w:pos="2560"/>
              </w:tabs>
              <w:suppressAutoHyphens w:val="0"/>
              <w:spacing w:before="7" w:line="274" w:lineRule="exact"/>
              <w:ind w:left="60" w:right="73" w:firstLine="0"/>
              <w:jc w:val="both"/>
              <w:rPr>
                <w:sz w:val="24"/>
              </w:rPr>
            </w:pPr>
            <w:r w:rsidRPr="00581DB7">
              <w:rPr>
                <w:sz w:val="24"/>
              </w:rPr>
              <w:t>ведение</w:t>
            </w:r>
            <w:r w:rsidR="00140127" w:rsidRPr="00581DB7">
              <w:rPr>
                <w:sz w:val="24"/>
              </w:rPr>
              <w:t xml:space="preserve"> </w:t>
            </w:r>
            <w:r w:rsidRPr="00581DB7">
              <w:rPr>
                <w:sz w:val="24"/>
              </w:rPr>
              <w:t>торгового дневника.</w:t>
            </w:r>
          </w:p>
          <w:p w:rsidR="005E6B1D" w:rsidRPr="00581DB7" w:rsidRDefault="00D259B1" w:rsidP="00E47FCF">
            <w:pPr>
              <w:pStyle w:val="TableParagraph"/>
              <w:numPr>
                <w:ilvl w:val="0"/>
                <w:numId w:val="9"/>
              </w:numPr>
              <w:tabs>
                <w:tab w:val="clear" w:pos="0"/>
                <w:tab w:val="left" w:pos="270"/>
                <w:tab w:val="left" w:pos="300"/>
                <w:tab w:val="left" w:pos="816"/>
                <w:tab w:val="left" w:pos="817"/>
                <w:tab w:val="left" w:pos="2560"/>
              </w:tabs>
              <w:suppressAutoHyphens w:val="0"/>
              <w:spacing w:before="7" w:line="274" w:lineRule="exact"/>
              <w:ind w:left="60" w:right="73" w:firstLine="0"/>
              <w:jc w:val="both"/>
              <w:rPr>
                <w:sz w:val="24"/>
              </w:rPr>
            </w:pPr>
            <w:r w:rsidRPr="00581DB7">
              <w:rPr>
                <w:sz w:val="24"/>
              </w:rPr>
              <w:t>корректировка индивидуальной системы торговли.</w:t>
            </w:r>
          </w:p>
          <w:p w:rsidR="005E6B1D" w:rsidRPr="00581DB7" w:rsidRDefault="00D259B1" w:rsidP="00E47FCF">
            <w:pPr>
              <w:pStyle w:val="TableParagraph"/>
              <w:numPr>
                <w:ilvl w:val="0"/>
                <w:numId w:val="9"/>
              </w:numPr>
              <w:tabs>
                <w:tab w:val="clear" w:pos="0"/>
                <w:tab w:val="left" w:pos="270"/>
                <w:tab w:val="left" w:pos="300"/>
                <w:tab w:val="left" w:pos="816"/>
                <w:tab w:val="left" w:pos="817"/>
                <w:tab w:val="left" w:pos="2560"/>
              </w:tabs>
              <w:suppressAutoHyphens w:val="0"/>
              <w:spacing w:before="7" w:line="274" w:lineRule="exact"/>
              <w:ind w:left="60" w:right="73" w:firstLine="0"/>
              <w:jc w:val="both"/>
              <w:rPr>
                <w:sz w:val="24"/>
              </w:rPr>
            </w:pPr>
            <w:r w:rsidRPr="00581DB7">
              <w:rPr>
                <w:sz w:val="24"/>
              </w:rPr>
              <w:t>расчет эффективности проведения торговых операций, формирование выводов и коррекция стратегий.</w:t>
            </w:r>
          </w:p>
          <w:p w:rsidR="005E6B1D" w:rsidRPr="00581DB7" w:rsidRDefault="00D259B1" w:rsidP="00E47FCF">
            <w:pPr>
              <w:pStyle w:val="TableParagraph"/>
              <w:numPr>
                <w:ilvl w:val="0"/>
                <w:numId w:val="9"/>
              </w:numPr>
              <w:tabs>
                <w:tab w:val="clear" w:pos="0"/>
                <w:tab w:val="left" w:pos="270"/>
                <w:tab w:val="left" w:pos="300"/>
                <w:tab w:val="left" w:pos="816"/>
                <w:tab w:val="left" w:pos="817"/>
                <w:tab w:val="left" w:pos="2560"/>
              </w:tabs>
              <w:suppressAutoHyphens w:val="0"/>
              <w:spacing w:before="7" w:line="274" w:lineRule="exact"/>
              <w:ind w:left="60" w:right="73" w:firstLine="0"/>
              <w:jc w:val="both"/>
              <w:rPr>
                <w:sz w:val="24"/>
              </w:rPr>
            </w:pPr>
            <w:r w:rsidRPr="00581DB7">
              <w:rPr>
                <w:sz w:val="24"/>
              </w:rPr>
              <w:t>подготовка к тестированию.</w:t>
            </w:r>
          </w:p>
          <w:p w:rsidR="00140127" w:rsidRPr="00581DB7" w:rsidRDefault="00140127" w:rsidP="00E47FCF">
            <w:pPr>
              <w:pStyle w:val="TableParagraph"/>
              <w:numPr>
                <w:ilvl w:val="0"/>
                <w:numId w:val="9"/>
              </w:numPr>
              <w:tabs>
                <w:tab w:val="clear" w:pos="0"/>
                <w:tab w:val="left" w:pos="270"/>
                <w:tab w:val="left" w:pos="300"/>
                <w:tab w:val="left" w:pos="816"/>
                <w:tab w:val="left" w:pos="817"/>
                <w:tab w:val="left" w:pos="2560"/>
              </w:tabs>
              <w:suppressAutoHyphens w:val="0"/>
              <w:spacing w:before="7" w:line="274" w:lineRule="exact"/>
              <w:ind w:left="60" w:right="73" w:firstLine="0"/>
              <w:jc w:val="both"/>
              <w:rPr>
                <w:sz w:val="24"/>
              </w:rPr>
            </w:pPr>
            <w:r w:rsidRPr="00581DB7">
              <w:rPr>
                <w:sz w:val="24"/>
                <w:szCs w:val="24"/>
              </w:rPr>
              <w:t>подготовка к выполнению и выполнение контрольной работы</w:t>
            </w:r>
          </w:p>
        </w:tc>
      </w:tr>
    </w:tbl>
    <w:p w:rsidR="005E6B1D" w:rsidRPr="00581DB7" w:rsidRDefault="005E6B1D" w:rsidP="00E47FCF">
      <w:pPr>
        <w:suppressAutoHyphens w:val="0"/>
        <w:spacing w:line="274" w:lineRule="exact"/>
        <w:rPr>
          <w:sz w:val="24"/>
        </w:rPr>
      </w:pPr>
    </w:p>
    <w:p w:rsidR="005E6B1D" w:rsidRPr="00581DB7" w:rsidRDefault="00D259B1" w:rsidP="00E47FCF">
      <w:pPr>
        <w:pStyle w:val="1"/>
        <w:numPr>
          <w:ilvl w:val="1"/>
          <w:numId w:val="25"/>
        </w:numPr>
        <w:tabs>
          <w:tab w:val="left" w:pos="1197"/>
        </w:tabs>
        <w:suppressAutoHyphens w:val="0"/>
        <w:spacing w:before="89"/>
        <w:ind w:right="387"/>
        <w:rPr>
          <w:sz w:val="24"/>
        </w:rPr>
      </w:pPr>
      <w:bookmarkStart w:id="43" w:name="_Toc164951061"/>
      <w:r w:rsidRPr="00581DB7">
        <w:t>Перечень вопросов, заданий, тем для подготовки к текущему контролю (согласно таблице 2)</w:t>
      </w:r>
      <w:bookmarkEnd w:id="43"/>
    </w:p>
    <w:p w:rsidR="005E6B1D" w:rsidRPr="00581DB7" w:rsidRDefault="005E6B1D" w:rsidP="00E47FCF">
      <w:pPr>
        <w:pStyle w:val="a4"/>
        <w:suppressAutoHyphens w:val="0"/>
        <w:spacing w:before="6"/>
        <w:rPr>
          <w:b/>
          <w:sz w:val="27"/>
        </w:rPr>
      </w:pPr>
    </w:p>
    <w:p w:rsidR="005E6B1D" w:rsidRPr="00581DB7" w:rsidRDefault="00D259B1" w:rsidP="00E47FCF">
      <w:pPr>
        <w:pStyle w:val="a4"/>
        <w:suppressAutoHyphens w:val="0"/>
        <w:spacing w:line="360" w:lineRule="auto"/>
        <w:ind w:left="672" w:right="393" w:firstLine="708"/>
        <w:jc w:val="both"/>
        <w:rPr>
          <w:sz w:val="24"/>
        </w:rPr>
      </w:pPr>
      <w:r w:rsidRPr="00581DB7">
        <w:lastRenderedPageBreak/>
        <w:t>Критерии балльной оценки различных форм текущего контроля успеваемости содержатся в соответствующих методических рекомендациях Кафедры финансовых рынков и финансового инжиниринга.</w:t>
      </w:r>
    </w:p>
    <w:p w:rsidR="005E6B1D" w:rsidRPr="00581DB7" w:rsidRDefault="00D259B1" w:rsidP="00366476">
      <w:pPr>
        <w:pStyle w:val="a4"/>
        <w:suppressAutoHyphens w:val="0"/>
        <w:spacing w:line="360" w:lineRule="auto"/>
        <w:jc w:val="center"/>
        <w:rPr>
          <w:sz w:val="24"/>
        </w:rPr>
      </w:pPr>
      <w:r w:rsidRPr="00581DB7">
        <w:rPr>
          <w:b/>
          <w:bCs/>
        </w:rPr>
        <w:t>Примерный перечень тем контрольных работ</w:t>
      </w:r>
      <w:r w:rsidRPr="00581DB7">
        <w:t>.</w:t>
      </w:r>
    </w:p>
    <w:p w:rsidR="005E6B1D" w:rsidRPr="00581DB7" w:rsidRDefault="00D259B1" w:rsidP="00366476">
      <w:pPr>
        <w:pStyle w:val="a9"/>
        <w:numPr>
          <w:ilvl w:val="0"/>
          <w:numId w:val="27"/>
        </w:numPr>
        <w:tabs>
          <w:tab w:val="left" w:pos="1134"/>
          <w:tab w:val="left" w:pos="1276"/>
        </w:tabs>
        <w:suppressAutoHyphens w:val="0"/>
        <w:spacing w:line="360" w:lineRule="auto"/>
        <w:ind w:left="426" w:firstLine="425"/>
        <w:jc w:val="both"/>
        <w:rPr>
          <w:sz w:val="28"/>
          <w:szCs w:val="28"/>
        </w:rPr>
      </w:pPr>
      <w:r w:rsidRPr="00581DB7">
        <w:rPr>
          <w:sz w:val="28"/>
          <w:szCs w:val="28"/>
        </w:rPr>
        <w:t>Основные постулаты теории Доу.</w:t>
      </w:r>
    </w:p>
    <w:p w:rsidR="005E6B1D" w:rsidRPr="00581DB7" w:rsidRDefault="00D259B1" w:rsidP="00E47FCF">
      <w:pPr>
        <w:pStyle w:val="a9"/>
        <w:numPr>
          <w:ilvl w:val="0"/>
          <w:numId w:val="27"/>
        </w:numPr>
        <w:tabs>
          <w:tab w:val="left" w:pos="1134"/>
          <w:tab w:val="left" w:pos="1276"/>
        </w:tabs>
        <w:suppressAutoHyphens w:val="0"/>
        <w:spacing w:line="360" w:lineRule="auto"/>
        <w:ind w:left="426" w:firstLine="425"/>
        <w:jc w:val="both"/>
        <w:rPr>
          <w:sz w:val="28"/>
          <w:szCs w:val="28"/>
        </w:rPr>
      </w:pPr>
      <w:r w:rsidRPr="00581DB7">
        <w:rPr>
          <w:sz w:val="28"/>
          <w:szCs w:val="28"/>
        </w:rPr>
        <w:t>Развитие теоретической базы технического анализа.</w:t>
      </w:r>
    </w:p>
    <w:p w:rsidR="005E6B1D" w:rsidRPr="00581DB7" w:rsidRDefault="00D259B1" w:rsidP="00E47FCF">
      <w:pPr>
        <w:pStyle w:val="a9"/>
        <w:numPr>
          <w:ilvl w:val="0"/>
          <w:numId w:val="27"/>
        </w:numPr>
        <w:tabs>
          <w:tab w:val="left" w:pos="1134"/>
          <w:tab w:val="left" w:pos="1276"/>
        </w:tabs>
        <w:suppressAutoHyphens w:val="0"/>
        <w:spacing w:line="360" w:lineRule="auto"/>
        <w:ind w:left="426" w:right="394" w:firstLine="425"/>
        <w:jc w:val="both"/>
        <w:rPr>
          <w:sz w:val="28"/>
          <w:szCs w:val="28"/>
        </w:rPr>
      </w:pPr>
      <w:r w:rsidRPr="00581DB7">
        <w:rPr>
          <w:sz w:val="28"/>
          <w:szCs w:val="28"/>
        </w:rPr>
        <w:t>Место технического анализа в системе методов анализа фондового рынка: общее и ключевые отличия.</w:t>
      </w:r>
    </w:p>
    <w:p w:rsidR="005E6B1D" w:rsidRPr="00581DB7" w:rsidRDefault="00D259B1" w:rsidP="00E47FCF">
      <w:pPr>
        <w:pStyle w:val="a9"/>
        <w:numPr>
          <w:ilvl w:val="0"/>
          <w:numId w:val="27"/>
        </w:numPr>
        <w:tabs>
          <w:tab w:val="left" w:pos="1134"/>
          <w:tab w:val="left" w:pos="1276"/>
        </w:tabs>
        <w:suppressAutoHyphens w:val="0"/>
        <w:spacing w:line="360" w:lineRule="auto"/>
        <w:ind w:left="426" w:right="385" w:firstLine="425"/>
        <w:jc w:val="both"/>
        <w:rPr>
          <w:sz w:val="28"/>
          <w:szCs w:val="28"/>
        </w:rPr>
      </w:pPr>
      <w:r w:rsidRPr="00581DB7">
        <w:rPr>
          <w:sz w:val="28"/>
          <w:szCs w:val="28"/>
        </w:rPr>
        <w:t xml:space="preserve">Способы построения графиков и их применения в техническом анализе. (Линия, бары, японские свечи, </w:t>
      </w:r>
      <w:proofErr w:type="spellStart"/>
      <w:r w:rsidRPr="00581DB7">
        <w:rPr>
          <w:sz w:val="28"/>
          <w:szCs w:val="28"/>
        </w:rPr>
        <w:t>points&amp;figure</w:t>
      </w:r>
      <w:proofErr w:type="spellEnd"/>
      <w:r w:rsidRPr="00581DB7">
        <w:rPr>
          <w:sz w:val="28"/>
          <w:szCs w:val="28"/>
        </w:rPr>
        <w:t>, и др.)</w:t>
      </w:r>
    </w:p>
    <w:p w:rsidR="005E6B1D" w:rsidRPr="00581DB7" w:rsidRDefault="00D259B1" w:rsidP="00E47FCF">
      <w:pPr>
        <w:pStyle w:val="a9"/>
        <w:numPr>
          <w:ilvl w:val="0"/>
          <w:numId w:val="27"/>
        </w:numPr>
        <w:tabs>
          <w:tab w:val="left" w:pos="1134"/>
          <w:tab w:val="left" w:pos="1276"/>
        </w:tabs>
        <w:suppressAutoHyphens w:val="0"/>
        <w:spacing w:line="360" w:lineRule="auto"/>
        <w:ind w:left="426" w:firstLine="425"/>
        <w:jc w:val="both"/>
        <w:rPr>
          <w:sz w:val="28"/>
          <w:szCs w:val="28"/>
        </w:rPr>
      </w:pPr>
      <w:r w:rsidRPr="00581DB7">
        <w:rPr>
          <w:sz w:val="28"/>
          <w:szCs w:val="28"/>
        </w:rPr>
        <w:t>Трендовый анализ: достоинства и недостатки.</w:t>
      </w:r>
    </w:p>
    <w:p w:rsidR="005E6B1D" w:rsidRPr="00581DB7" w:rsidRDefault="00D259B1" w:rsidP="00E47FCF">
      <w:pPr>
        <w:pStyle w:val="a9"/>
        <w:numPr>
          <w:ilvl w:val="0"/>
          <w:numId w:val="27"/>
        </w:numPr>
        <w:tabs>
          <w:tab w:val="left" w:pos="1134"/>
          <w:tab w:val="left" w:pos="1276"/>
          <w:tab w:val="left" w:pos="3191"/>
          <w:tab w:val="left" w:pos="4371"/>
          <w:tab w:val="left" w:pos="5565"/>
          <w:tab w:val="left" w:pos="7081"/>
          <w:tab w:val="left" w:pos="8439"/>
          <w:tab w:val="left" w:pos="9918"/>
        </w:tabs>
        <w:suppressAutoHyphens w:val="0"/>
        <w:spacing w:line="360" w:lineRule="auto"/>
        <w:ind w:left="426" w:right="394" w:firstLine="425"/>
        <w:jc w:val="both"/>
        <w:rPr>
          <w:sz w:val="28"/>
          <w:szCs w:val="28"/>
        </w:rPr>
      </w:pPr>
      <w:r w:rsidRPr="00581DB7">
        <w:rPr>
          <w:sz w:val="28"/>
          <w:szCs w:val="28"/>
        </w:rPr>
        <w:t>Графические</w:t>
      </w:r>
      <w:r w:rsidRPr="00581DB7">
        <w:rPr>
          <w:sz w:val="28"/>
          <w:szCs w:val="28"/>
        </w:rPr>
        <w:tab/>
        <w:t>модели.</w:t>
      </w:r>
      <w:r w:rsidRPr="00581DB7">
        <w:rPr>
          <w:sz w:val="28"/>
          <w:szCs w:val="28"/>
        </w:rPr>
        <w:tab/>
        <w:t>Фигуры</w:t>
      </w:r>
      <w:r w:rsidRPr="00581DB7">
        <w:rPr>
          <w:sz w:val="28"/>
          <w:szCs w:val="28"/>
        </w:rPr>
        <w:tab/>
        <w:t>(описание,</w:t>
      </w:r>
      <w:r w:rsidRPr="00581DB7">
        <w:rPr>
          <w:sz w:val="28"/>
          <w:szCs w:val="28"/>
        </w:rPr>
        <w:tab/>
        <w:t>методика</w:t>
      </w:r>
      <w:r w:rsidRPr="00581DB7">
        <w:rPr>
          <w:sz w:val="28"/>
          <w:szCs w:val="28"/>
        </w:rPr>
        <w:tab/>
        <w:t>торговли),</w:t>
      </w:r>
      <w:r w:rsidRPr="00581DB7">
        <w:rPr>
          <w:sz w:val="28"/>
          <w:szCs w:val="28"/>
        </w:rPr>
        <w:tab/>
        <w:t>свечи (описание, методика торговли).</w:t>
      </w:r>
    </w:p>
    <w:p w:rsidR="005E6B1D" w:rsidRPr="00581DB7" w:rsidRDefault="00D259B1" w:rsidP="00E47FCF">
      <w:pPr>
        <w:pStyle w:val="a9"/>
        <w:numPr>
          <w:ilvl w:val="0"/>
          <w:numId w:val="27"/>
        </w:numPr>
        <w:tabs>
          <w:tab w:val="left" w:pos="1134"/>
          <w:tab w:val="left" w:pos="1276"/>
        </w:tabs>
        <w:suppressAutoHyphens w:val="0"/>
        <w:spacing w:line="360" w:lineRule="auto"/>
        <w:ind w:left="426" w:firstLine="425"/>
        <w:jc w:val="both"/>
        <w:rPr>
          <w:sz w:val="28"/>
          <w:szCs w:val="28"/>
        </w:rPr>
      </w:pPr>
      <w:r w:rsidRPr="00581DB7">
        <w:rPr>
          <w:sz w:val="28"/>
          <w:szCs w:val="28"/>
        </w:rPr>
        <w:t>Теория Фибоначчи.</w:t>
      </w:r>
    </w:p>
    <w:p w:rsidR="005E6B1D" w:rsidRPr="00581DB7" w:rsidRDefault="00D259B1" w:rsidP="00E47FCF">
      <w:pPr>
        <w:pStyle w:val="a9"/>
        <w:numPr>
          <w:ilvl w:val="0"/>
          <w:numId w:val="27"/>
        </w:numPr>
        <w:tabs>
          <w:tab w:val="left" w:pos="1134"/>
          <w:tab w:val="left" w:pos="1276"/>
        </w:tabs>
        <w:suppressAutoHyphens w:val="0"/>
        <w:spacing w:line="360" w:lineRule="auto"/>
        <w:ind w:left="426" w:firstLine="425"/>
        <w:jc w:val="both"/>
        <w:rPr>
          <w:sz w:val="28"/>
          <w:szCs w:val="28"/>
        </w:rPr>
      </w:pPr>
      <w:r w:rsidRPr="00581DB7">
        <w:rPr>
          <w:sz w:val="28"/>
          <w:szCs w:val="28"/>
        </w:rPr>
        <w:t>Недостатки графических методов торговли.</w:t>
      </w:r>
    </w:p>
    <w:p w:rsidR="005E6B1D" w:rsidRPr="00581DB7" w:rsidRDefault="00D259B1" w:rsidP="00E47FCF">
      <w:pPr>
        <w:pStyle w:val="a9"/>
        <w:numPr>
          <w:ilvl w:val="0"/>
          <w:numId w:val="27"/>
        </w:numPr>
        <w:tabs>
          <w:tab w:val="left" w:pos="1134"/>
          <w:tab w:val="left" w:pos="1276"/>
        </w:tabs>
        <w:suppressAutoHyphens w:val="0"/>
        <w:spacing w:line="360" w:lineRule="auto"/>
        <w:ind w:left="426" w:right="394" w:firstLine="425"/>
        <w:jc w:val="both"/>
        <w:rPr>
          <w:sz w:val="28"/>
          <w:szCs w:val="28"/>
        </w:rPr>
      </w:pPr>
      <w:r w:rsidRPr="00581DB7">
        <w:rPr>
          <w:sz w:val="28"/>
          <w:szCs w:val="28"/>
        </w:rPr>
        <w:t xml:space="preserve">Скользящие средние и им подобные: </w:t>
      </w:r>
      <w:proofErr w:type="spellStart"/>
      <w:r w:rsidRPr="00581DB7">
        <w:rPr>
          <w:sz w:val="28"/>
          <w:szCs w:val="28"/>
        </w:rPr>
        <w:t>Moving</w:t>
      </w:r>
      <w:proofErr w:type="spellEnd"/>
      <w:r w:rsidRPr="00581DB7">
        <w:rPr>
          <w:sz w:val="28"/>
          <w:szCs w:val="28"/>
        </w:rPr>
        <w:t xml:space="preserve"> </w:t>
      </w:r>
      <w:proofErr w:type="spellStart"/>
      <w:r w:rsidRPr="00581DB7">
        <w:rPr>
          <w:sz w:val="28"/>
          <w:szCs w:val="28"/>
        </w:rPr>
        <w:t>average</w:t>
      </w:r>
      <w:proofErr w:type="spellEnd"/>
      <w:r w:rsidRPr="00581DB7">
        <w:rPr>
          <w:sz w:val="28"/>
          <w:szCs w:val="28"/>
        </w:rPr>
        <w:t xml:space="preserve">, MACD, </w:t>
      </w:r>
      <w:proofErr w:type="spellStart"/>
      <w:r w:rsidRPr="00581DB7">
        <w:rPr>
          <w:sz w:val="28"/>
          <w:szCs w:val="28"/>
        </w:rPr>
        <w:t>Parabolic</w:t>
      </w:r>
      <w:proofErr w:type="spellEnd"/>
      <w:r w:rsidRPr="00581DB7">
        <w:rPr>
          <w:sz w:val="28"/>
          <w:szCs w:val="28"/>
        </w:rPr>
        <w:t xml:space="preserve">. Рациональная торговля по </w:t>
      </w:r>
      <w:proofErr w:type="spellStart"/>
      <w:r w:rsidRPr="00581DB7">
        <w:rPr>
          <w:sz w:val="28"/>
          <w:szCs w:val="28"/>
        </w:rPr>
        <w:t>Боллинджеру</w:t>
      </w:r>
      <w:proofErr w:type="spellEnd"/>
      <w:r w:rsidRPr="00581DB7">
        <w:rPr>
          <w:sz w:val="28"/>
          <w:szCs w:val="28"/>
        </w:rPr>
        <w:t>.</w:t>
      </w:r>
    </w:p>
    <w:p w:rsidR="005E6B1D" w:rsidRPr="00581DB7" w:rsidRDefault="00D259B1" w:rsidP="00E47FCF">
      <w:pPr>
        <w:pStyle w:val="a9"/>
        <w:numPr>
          <w:ilvl w:val="0"/>
          <w:numId w:val="27"/>
        </w:numPr>
        <w:tabs>
          <w:tab w:val="left" w:pos="1134"/>
          <w:tab w:val="left" w:pos="1276"/>
          <w:tab w:val="left" w:pos="3419"/>
          <w:tab w:val="left" w:pos="4835"/>
          <w:tab w:val="left" w:pos="6532"/>
          <w:tab w:val="left" w:pos="7358"/>
          <w:tab w:val="left" w:pos="8568"/>
          <w:tab w:val="left" w:pos="9333"/>
        </w:tabs>
        <w:suppressAutoHyphens w:val="0"/>
        <w:spacing w:line="360" w:lineRule="auto"/>
        <w:ind w:left="426" w:right="386" w:firstLine="425"/>
        <w:jc w:val="both"/>
        <w:rPr>
          <w:sz w:val="28"/>
          <w:szCs w:val="28"/>
        </w:rPr>
      </w:pPr>
      <w:r w:rsidRPr="00581DB7">
        <w:rPr>
          <w:sz w:val="28"/>
          <w:szCs w:val="28"/>
        </w:rPr>
        <w:t>Осцилляторы</w:t>
      </w:r>
      <w:r w:rsidRPr="00581DB7">
        <w:rPr>
          <w:sz w:val="28"/>
          <w:szCs w:val="28"/>
          <w:lang w:val="en-US"/>
        </w:rPr>
        <w:t>:</w:t>
      </w:r>
      <w:r w:rsidRPr="00581DB7">
        <w:rPr>
          <w:sz w:val="28"/>
          <w:szCs w:val="28"/>
          <w:lang w:val="en-US"/>
        </w:rPr>
        <w:tab/>
      </w:r>
      <w:proofErr w:type="spellStart"/>
      <w:r w:rsidRPr="00581DB7">
        <w:rPr>
          <w:sz w:val="28"/>
          <w:szCs w:val="28"/>
          <w:lang w:val="en-US"/>
        </w:rPr>
        <w:t>Stohastic</w:t>
      </w:r>
      <w:proofErr w:type="spellEnd"/>
      <w:r w:rsidRPr="00581DB7">
        <w:rPr>
          <w:sz w:val="28"/>
          <w:szCs w:val="28"/>
          <w:lang w:val="en-US"/>
        </w:rPr>
        <w:t>,</w:t>
      </w:r>
      <w:r w:rsidRPr="00581DB7">
        <w:rPr>
          <w:sz w:val="28"/>
          <w:szCs w:val="28"/>
          <w:lang w:val="en-US"/>
        </w:rPr>
        <w:tab/>
        <w:t>Momentum,</w:t>
      </w:r>
      <w:r w:rsidRPr="00581DB7">
        <w:rPr>
          <w:sz w:val="28"/>
          <w:szCs w:val="28"/>
          <w:lang w:val="en-US"/>
        </w:rPr>
        <w:tab/>
        <w:t>RSI,</w:t>
      </w:r>
      <w:r w:rsidRPr="00581DB7">
        <w:rPr>
          <w:sz w:val="28"/>
          <w:szCs w:val="28"/>
          <w:lang w:val="en-US"/>
        </w:rPr>
        <w:tab/>
      </w:r>
      <w:proofErr w:type="spellStart"/>
      <w:r w:rsidRPr="00581DB7">
        <w:rPr>
          <w:sz w:val="28"/>
          <w:szCs w:val="28"/>
          <w:lang w:val="en-US"/>
        </w:rPr>
        <w:t>Chalkin</w:t>
      </w:r>
      <w:proofErr w:type="spellEnd"/>
      <w:r w:rsidRPr="00581DB7">
        <w:rPr>
          <w:sz w:val="28"/>
          <w:szCs w:val="28"/>
          <w:lang w:val="en-US"/>
        </w:rPr>
        <w:tab/>
      </w:r>
      <w:proofErr w:type="spellStart"/>
      <w:r w:rsidRPr="00581DB7">
        <w:rPr>
          <w:sz w:val="28"/>
          <w:szCs w:val="28"/>
          <w:lang w:val="en-US"/>
        </w:rPr>
        <w:t>osc</w:t>
      </w:r>
      <w:proofErr w:type="spellEnd"/>
      <w:r w:rsidRPr="00581DB7">
        <w:rPr>
          <w:sz w:val="28"/>
          <w:szCs w:val="28"/>
          <w:lang w:val="en-US"/>
        </w:rPr>
        <w:t>.</w:t>
      </w:r>
      <w:r w:rsidRPr="00581DB7">
        <w:rPr>
          <w:sz w:val="28"/>
          <w:szCs w:val="28"/>
          <w:lang w:val="en-US"/>
        </w:rPr>
        <w:tab/>
      </w:r>
      <w:r w:rsidRPr="00581DB7">
        <w:rPr>
          <w:sz w:val="28"/>
          <w:szCs w:val="28"/>
        </w:rPr>
        <w:t>Сочетания индикаторов.</w:t>
      </w:r>
    </w:p>
    <w:p w:rsidR="005E6B1D" w:rsidRPr="00581DB7" w:rsidRDefault="00D259B1" w:rsidP="00E47FCF">
      <w:pPr>
        <w:pStyle w:val="a9"/>
        <w:numPr>
          <w:ilvl w:val="0"/>
          <w:numId w:val="27"/>
        </w:numPr>
        <w:tabs>
          <w:tab w:val="left" w:pos="1134"/>
          <w:tab w:val="left" w:pos="1276"/>
        </w:tabs>
        <w:suppressAutoHyphens w:val="0"/>
        <w:spacing w:line="360" w:lineRule="auto"/>
        <w:ind w:left="426" w:firstLine="425"/>
        <w:jc w:val="both"/>
        <w:rPr>
          <w:sz w:val="28"/>
          <w:szCs w:val="28"/>
        </w:rPr>
      </w:pPr>
      <w:r w:rsidRPr="00581DB7">
        <w:rPr>
          <w:sz w:val="28"/>
          <w:szCs w:val="28"/>
        </w:rPr>
        <w:t xml:space="preserve">Фрактальная теория. </w:t>
      </w:r>
    </w:p>
    <w:p w:rsidR="005E6B1D" w:rsidRPr="00581DB7" w:rsidRDefault="00D259B1" w:rsidP="00E47FCF">
      <w:pPr>
        <w:pStyle w:val="a9"/>
        <w:numPr>
          <w:ilvl w:val="0"/>
          <w:numId w:val="27"/>
        </w:numPr>
        <w:tabs>
          <w:tab w:val="left" w:pos="1134"/>
          <w:tab w:val="left" w:pos="1276"/>
        </w:tabs>
        <w:suppressAutoHyphens w:val="0"/>
        <w:spacing w:line="360" w:lineRule="auto"/>
        <w:ind w:left="426" w:firstLine="425"/>
        <w:jc w:val="both"/>
        <w:rPr>
          <w:sz w:val="28"/>
          <w:szCs w:val="28"/>
        </w:rPr>
      </w:pPr>
      <w:r w:rsidRPr="00581DB7">
        <w:rPr>
          <w:sz w:val="28"/>
          <w:szCs w:val="28"/>
        </w:rPr>
        <w:t>Волновая теория Элиота.</w:t>
      </w:r>
    </w:p>
    <w:p w:rsidR="005E6B1D" w:rsidRPr="00581DB7" w:rsidRDefault="00D259B1" w:rsidP="00E47FCF">
      <w:pPr>
        <w:pStyle w:val="a9"/>
        <w:numPr>
          <w:ilvl w:val="0"/>
          <w:numId w:val="27"/>
        </w:numPr>
        <w:tabs>
          <w:tab w:val="left" w:pos="1134"/>
          <w:tab w:val="left" w:pos="1276"/>
        </w:tabs>
        <w:suppressAutoHyphens w:val="0"/>
        <w:spacing w:line="360" w:lineRule="auto"/>
        <w:ind w:left="426" w:firstLine="425"/>
        <w:jc w:val="both"/>
        <w:rPr>
          <w:sz w:val="28"/>
          <w:szCs w:val="28"/>
        </w:rPr>
      </w:pPr>
      <w:r w:rsidRPr="00581DB7">
        <w:rPr>
          <w:sz w:val="28"/>
          <w:szCs w:val="28"/>
        </w:rPr>
        <w:t>Порядок тестирования технических индикаторов.</w:t>
      </w:r>
    </w:p>
    <w:p w:rsidR="005E6B1D" w:rsidRPr="00581DB7" w:rsidRDefault="00D259B1" w:rsidP="00E47FCF">
      <w:pPr>
        <w:pStyle w:val="a9"/>
        <w:numPr>
          <w:ilvl w:val="0"/>
          <w:numId w:val="27"/>
        </w:numPr>
        <w:tabs>
          <w:tab w:val="left" w:pos="1134"/>
          <w:tab w:val="left" w:pos="1276"/>
        </w:tabs>
        <w:suppressAutoHyphens w:val="0"/>
        <w:spacing w:line="360" w:lineRule="auto"/>
        <w:ind w:left="426" w:firstLine="425"/>
        <w:jc w:val="both"/>
        <w:rPr>
          <w:sz w:val="28"/>
          <w:szCs w:val="28"/>
        </w:rPr>
      </w:pPr>
      <w:r w:rsidRPr="00581DB7">
        <w:rPr>
          <w:sz w:val="28"/>
          <w:szCs w:val="28"/>
        </w:rPr>
        <w:t>Индикаторы технического анализа и их использование (на примере одного- двух индикаторов).</w:t>
      </w:r>
    </w:p>
    <w:p w:rsidR="005E6B1D" w:rsidRPr="00581DB7" w:rsidRDefault="00D259B1" w:rsidP="00E47FCF">
      <w:pPr>
        <w:pStyle w:val="a9"/>
        <w:numPr>
          <w:ilvl w:val="0"/>
          <w:numId w:val="27"/>
        </w:numPr>
        <w:tabs>
          <w:tab w:val="left" w:pos="1134"/>
          <w:tab w:val="left" w:pos="1276"/>
        </w:tabs>
        <w:suppressAutoHyphens w:val="0"/>
        <w:spacing w:line="360" w:lineRule="auto"/>
        <w:ind w:left="426" w:firstLine="425"/>
        <w:jc w:val="both"/>
        <w:rPr>
          <w:sz w:val="28"/>
          <w:szCs w:val="28"/>
        </w:rPr>
      </w:pPr>
      <w:r w:rsidRPr="00581DB7">
        <w:rPr>
          <w:sz w:val="28"/>
          <w:szCs w:val="28"/>
        </w:rPr>
        <w:t>Типичное поведение рынков. Иррациональность поведения инвесторов и ее использование в практике торговли. Использование новостей.</w:t>
      </w:r>
    </w:p>
    <w:p w:rsidR="005E6B1D" w:rsidRPr="00581DB7" w:rsidRDefault="00D259B1" w:rsidP="00E47FCF">
      <w:pPr>
        <w:pStyle w:val="a9"/>
        <w:numPr>
          <w:ilvl w:val="0"/>
          <w:numId w:val="27"/>
        </w:numPr>
        <w:tabs>
          <w:tab w:val="left" w:pos="1134"/>
          <w:tab w:val="left" w:pos="1276"/>
        </w:tabs>
        <w:suppressAutoHyphens w:val="0"/>
        <w:spacing w:line="360" w:lineRule="auto"/>
        <w:ind w:left="426" w:firstLine="425"/>
        <w:jc w:val="both"/>
        <w:rPr>
          <w:sz w:val="28"/>
          <w:szCs w:val="28"/>
        </w:rPr>
      </w:pPr>
      <w:r w:rsidRPr="00581DB7">
        <w:rPr>
          <w:sz w:val="28"/>
          <w:szCs w:val="28"/>
        </w:rPr>
        <w:t>Индекс подразумеваемой волатильности VIX и показатели, производные от него.</w:t>
      </w:r>
    </w:p>
    <w:p w:rsidR="005E6B1D" w:rsidRPr="00581DB7" w:rsidRDefault="00D259B1" w:rsidP="00E47FCF">
      <w:pPr>
        <w:pStyle w:val="a9"/>
        <w:numPr>
          <w:ilvl w:val="0"/>
          <w:numId w:val="27"/>
        </w:numPr>
        <w:tabs>
          <w:tab w:val="left" w:pos="1134"/>
          <w:tab w:val="left" w:pos="1276"/>
        </w:tabs>
        <w:suppressAutoHyphens w:val="0"/>
        <w:spacing w:line="360" w:lineRule="auto"/>
        <w:ind w:left="426" w:firstLine="425"/>
        <w:jc w:val="both"/>
        <w:rPr>
          <w:sz w:val="28"/>
          <w:szCs w:val="28"/>
        </w:rPr>
      </w:pPr>
      <w:r w:rsidRPr="00581DB7">
        <w:rPr>
          <w:sz w:val="28"/>
          <w:szCs w:val="28"/>
        </w:rPr>
        <w:t>Анализ СОТ-отчетов и его использование в торговле на финансовом рынке.</w:t>
      </w:r>
    </w:p>
    <w:p w:rsidR="005E6B1D" w:rsidRPr="00581DB7" w:rsidRDefault="00D259B1" w:rsidP="00E47FCF">
      <w:pPr>
        <w:pStyle w:val="a9"/>
        <w:numPr>
          <w:ilvl w:val="0"/>
          <w:numId w:val="27"/>
        </w:numPr>
        <w:tabs>
          <w:tab w:val="left" w:pos="1134"/>
          <w:tab w:val="left" w:pos="1276"/>
        </w:tabs>
        <w:suppressAutoHyphens w:val="0"/>
        <w:spacing w:line="360" w:lineRule="auto"/>
        <w:ind w:left="426" w:firstLine="425"/>
        <w:jc w:val="both"/>
        <w:rPr>
          <w:sz w:val="28"/>
          <w:szCs w:val="28"/>
        </w:rPr>
      </w:pPr>
      <w:r w:rsidRPr="00581DB7">
        <w:rPr>
          <w:sz w:val="28"/>
          <w:szCs w:val="28"/>
        </w:rPr>
        <w:t>Стратегии торговли «хождения «за трендом» и «против тренда»».</w:t>
      </w:r>
    </w:p>
    <w:p w:rsidR="005E6B1D" w:rsidRPr="00581DB7" w:rsidRDefault="00D259B1" w:rsidP="00E47FCF">
      <w:pPr>
        <w:pStyle w:val="a9"/>
        <w:numPr>
          <w:ilvl w:val="0"/>
          <w:numId w:val="27"/>
        </w:numPr>
        <w:tabs>
          <w:tab w:val="left" w:pos="1134"/>
          <w:tab w:val="left" w:pos="1276"/>
        </w:tabs>
        <w:suppressAutoHyphens w:val="0"/>
        <w:spacing w:line="360" w:lineRule="auto"/>
        <w:ind w:left="426" w:firstLine="425"/>
        <w:jc w:val="both"/>
        <w:rPr>
          <w:sz w:val="28"/>
          <w:szCs w:val="28"/>
        </w:rPr>
      </w:pPr>
      <w:proofErr w:type="spellStart"/>
      <w:r w:rsidRPr="00581DB7">
        <w:rPr>
          <w:sz w:val="28"/>
          <w:szCs w:val="28"/>
        </w:rPr>
        <w:t>Межрыночный</w:t>
      </w:r>
      <w:proofErr w:type="spellEnd"/>
      <w:r w:rsidRPr="00581DB7">
        <w:rPr>
          <w:sz w:val="28"/>
          <w:szCs w:val="28"/>
        </w:rPr>
        <w:t xml:space="preserve"> анализ.</w:t>
      </w:r>
    </w:p>
    <w:p w:rsidR="005E6B1D" w:rsidRPr="00581DB7" w:rsidRDefault="00D259B1" w:rsidP="00E47FCF">
      <w:pPr>
        <w:pStyle w:val="a9"/>
        <w:numPr>
          <w:ilvl w:val="0"/>
          <w:numId w:val="27"/>
        </w:numPr>
        <w:tabs>
          <w:tab w:val="left" w:pos="1134"/>
          <w:tab w:val="left" w:pos="1276"/>
        </w:tabs>
        <w:suppressAutoHyphens w:val="0"/>
        <w:spacing w:line="360" w:lineRule="auto"/>
        <w:ind w:left="426" w:firstLine="425"/>
        <w:jc w:val="both"/>
        <w:rPr>
          <w:sz w:val="28"/>
          <w:szCs w:val="28"/>
        </w:rPr>
      </w:pPr>
      <w:r w:rsidRPr="00581DB7">
        <w:rPr>
          <w:sz w:val="28"/>
          <w:szCs w:val="28"/>
        </w:rPr>
        <w:lastRenderedPageBreak/>
        <w:t xml:space="preserve">Динамические стратегии технического анализа. </w:t>
      </w:r>
    </w:p>
    <w:p w:rsidR="005E6B1D" w:rsidRPr="00581DB7" w:rsidRDefault="00D259B1" w:rsidP="00E47FCF">
      <w:pPr>
        <w:pStyle w:val="a9"/>
        <w:numPr>
          <w:ilvl w:val="0"/>
          <w:numId w:val="27"/>
        </w:numPr>
        <w:tabs>
          <w:tab w:val="left" w:pos="1134"/>
          <w:tab w:val="left" w:pos="1276"/>
        </w:tabs>
        <w:suppressAutoHyphens w:val="0"/>
        <w:spacing w:line="360" w:lineRule="auto"/>
        <w:ind w:left="426" w:firstLine="425"/>
        <w:jc w:val="both"/>
        <w:rPr>
          <w:sz w:val="28"/>
          <w:szCs w:val="28"/>
        </w:rPr>
      </w:pPr>
      <w:r w:rsidRPr="00581DB7">
        <w:rPr>
          <w:sz w:val="28"/>
          <w:szCs w:val="28"/>
        </w:rPr>
        <w:t>Индексный и корреляционный анализ.</w:t>
      </w:r>
    </w:p>
    <w:p w:rsidR="005E6B1D" w:rsidRPr="00581DB7" w:rsidRDefault="00D259B1" w:rsidP="00E47FCF">
      <w:pPr>
        <w:pStyle w:val="a9"/>
        <w:numPr>
          <w:ilvl w:val="0"/>
          <w:numId w:val="27"/>
        </w:numPr>
        <w:tabs>
          <w:tab w:val="left" w:pos="1134"/>
          <w:tab w:val="left" w:pos="1276"/>
        </w:tabs>
        <w:suppressAutoHyphens w:val="0"/>
        <w:spacing w:line="360" w:lineRule="auto"/>
        <w:ind w:left="426" w:firstLine="425"/>
        <w:jc w:val="both"/>
        <w:rPr>
          <w:sz w:val="28"/>
          <w:szCs w:val="28"/>
        </w:rPr>
      </w:pPr>
      <w:r w:rsidRPr="00581DB7">
        <w:rPr>
          <w:sz w:val="28"/>
          <w:szCs w:val="28"/>
        </w:rPr>
        <w:t>Арбитражные стратегии.</w:t>
      </w:r>
    </w:p>
    <w:p w:rsidR="005E6B1D" w:rsidRPr="00581DB7" w:rsidRDefault="00D259B1" w:rsidP="00E47FCF">
      <w:pPr>
        <w:pStyle w:val="a9"/>
        <w:numPr>
          <w:ilvl w:val="0"/>
          <w:numId w:val="27"/>
        </w:numPr>
        <w:tabs>
          <w:tab w:val="left" w:pos="1134"/>
          <w:tab w:val="left" w:pos="1276"/>
        </w:tabs>
        <w:suppressAutoHyphens w:val="0"/>
        <w:spacing w:line="360" w:lineRule="auto"/>
        <w:ind w:left="426" w:firstLine="425"/>
        <w:jc w:val="both"/>
        <w:rPr>
          <w:sz w:val="28"/>
          <w:szCs w:val="28"/>
        </w:rPr>
      </w:pPr>
      <w:r w:rsidRPr="00581DB7">
        <w:rPr>
          <w:sz w:val="28"/>
          <w:szCs w:val="28"/>
        </w:rPr>
        <w:t>Торговля «парами» и ее применение в арбитражной торговле.</w:t>
      </w:r>
    </w:p>
    <w:p w:rsidR="005E6B1D" w:rsidRPr="00581DB7" w:rsidRDefault="00D259B1" w:rsidP="00E47FCF">
      <w:pPr>
        <w:pStyle w:val="a9"/>
        <w:numPr>
          <w:ilvl w:val="0"/>
          <w:numId w:val="27"/>
        </w:numPr>
        <w:tabs>
          <w:tab w:val="left" w:pos="1134"/>
          <w:tab w:val="left" w:pos="1276"/>
        </w:tabs>
        <w:suppressAutoHyphens w:val="0"/>
        <w:spacing w:line="360" w:lineRule="auto"/>
        <w:ind w:left="426" w:firstLine="425"/>
        <w:jc w:val="both"/>
        <w:rPr>
          <w:sz w:val="28"/>
          <w:szCs w:val="28"/>
        </w:rPr>
      </w:pPr>
      <w:r w:rsidRPr="00581DB7">
        <w:rPr>
          <w:sz w:val="28"/>
          <w:szCs w:val="28"/>
        </w:rPr>
        <w:t xml:space="preserve">Ценовые паттерны, поиск и использование в торговых стратегиях. </w:t>
      </w:r>
    </w:p>
    <w:p w:rsidR="005E6B1D" w:rsidRPr="00581DB7" w:rsidRDefault="00D259B1" w:rsidP="00E47FCF">
      <w:pPr>
        <w:pStyle w:val="a9"/>
        <w:numPr>
          <w:ilvl w:val="0"/>
          <w:numId w:val="27"/>
        </w:numPr>
        <w:tabs>
          <w:tab w:val="left" w:pos="1134"/>
          <w:tab w:val="left" w:pos="1276"/>
        </w:tabs>
        <w:suppressAutoHyphens w:val="0"/>
        <w:spacing w:line="360" w:lineRule="auto"/>
        <w:ind w:left="426" w:firstLine="425"/>
        <w:jc w:val="both"/>
        <w:rPr>
          <w:sz w:val="28"/>
          <w:szCs w:val="28"/>
        </w:rPr>
      </w:pPr>
      <w:r w:rsidRPr="00581DB7">
        <w:rPr>
          <w:sz w:val="28"/>
          <w:szCs w:val="28"/>
        </w:rPr>
        <w:t>Мутации рынка.</w:t>
      </w:r>
    </w:p>
    <w:p w:rsidR="005E6B1D" w:rsidRPr="00581DB7" w:rsidRDefault="00D259B1" w:rsidP="00E47FCF">
      <w:pPr>
        <w:pStyle w:val="a9"/>
        <w:numPr>
          <w:ilvl w:val="0"/>
          <w:numId w:val="27"/>
        </w:numPr>
        <w:tabs>
          <w:tab w:val="left" w:pos="1134"/>
          <w:tab w:val="left" w:pos="1276"/>
        </w:tabs>
        <w:suppressAutoHyphens w:val="0"/>
        <w:spacing w:line="360" w:lineRule="auto"/>
        <w:ind w:left="426" w:firstLine="425"/>
        <w:jc w:val="both"/>
        <w:rPr>
          <w:sz w:val="28"/>
          <w:szCs w:val="28"/>
        </w:rPr>
      </w:pPr>
      <w:r w:rsidRPr="00581DB7">
        <w:rPr>
          <w:sz w:val="28"/>
          <w:szCs w:val="28"/>
        </w:rPr>
        <w:t xml:space="preserve">Механические торговые системы и их особенности. </w:t>
      </w:r>
    </w:p>
    <w:p w:rsidR="005E6B1D" w:rsidRPr="00581DB7" w:rsidRDefault="00D259B1" w:rsidP="00E47FCF">
      <w:pPr>
        <w:pStyle w:val="a9"/>
        <w:numPr>
          <w:ilvl w:val="0"/>
          <w:numId w:val="27"/>
        </w:numPr>
        <w:tabs>
          <w:tab w:val="left" w:pos="1134"/>
          <w:tab w:val="left" w:pos="1276"/>
        </w:tabs>
        <w:suppressAutoHyphens w:val="0"/>
        <w:spacing w:line="360" w:lineRule="auto"/>
        <w:ind w:left="426" w:firstLine="425"/>
        <w:jc w:val="both"/>
        <w:rPr>
          <w:sz w:val="28"/>
          <w:szCs w:val="28"/>
        </w:rPr>
      </w:pPr>
      <w:r w:rsidRPr="00581DB7">
        <w:rPr>
          <w:sz w:val="28"/>
          <w:szCs w:val="28"/>
        </w:rPr>
        <w:t>Нейронные сети и их использование в торговле.</w:t>
      </w:r>
    </w:p>
    <w:p w:rsidR="005E6B1D" w:rsidRPr="00581DB7" w:rsidRDefault="00D259B1" w:rsidP="00E47FCF">
      <w:pPr>
        <w:pStyle w:val="a9"/>
        <w:numPr>
          <w:ilvl w:val="0"/>
          <w:numId w:val="27"/>
        </w:numPr>
        <w:tabs>
          <w:tab w:val="left" w:pos="1134"/>
          <w:tab w:val="left" w:pos="1276"/>
        </w:tabs>
        <w:suppressAutoHyphens w:val="0"/>
        <w:spacing w:line="360" w:lineRule="auto"/>
        <w:ind w:left="426" w:firstLine="425"/>
        <w:jc w:val="both"/>
        <w:rPr>
          <w:sz w:val="28"/>
          <w:szCs w:val="28"/>
        </w:rPr>
      </w:pPr>
      <w:r w:rsidRPr="00581DB7">
        <w:rPr>
          <w:sz w:val="28"/>
          <w:szCs w:val="28"/>
        </w:rPr>
        <w:t xml:space="preserve">Основные этапы создания торгового алгоритма. </w:t>
      </w:r>
    </w:p>
    <w:p w:rsidR="005E6B1D" w:rsidRPr="00581DB7" w:rsidRDefault="00D259B1" w:rsidP="00E47FCF">
      <w:pPr>
        <w:pStyle w:val="a9"/>
        <w:numPr>
          <w:ilvl w:val="0"/>
          <w:numId w:val="27"/>
        </w:numPr>
        <w:tabs>
          <w:tab w:val="left" w:pos="1134"/>
          <w:tab w:val="left" w:pos="1276"/>
        </w:tabs>
        <w:suppressAutoHyphens w:val="0"/>
        <w:spacing w:line="360" w:lineRule="auto"/>
        <w:ind w:left="426" w:firstLine="425"/>
        <w:jc w:val="both"/>
        <w:rPr>
          <w:sz w:val="28"/>
          <w:szCs w:val="28"/>
        </w:rPr>
      </w:pPr>
      <w:r w:rsidRPr="00581DB7">
        <w:rPr>
          <w:sz w:val="28"/>
          <w:szCs w:val="28"/>
        </w:rPr>
        <w:t xml:space="preserve">Понятие и методы проведения </w:t>
      </w:r>
      <w:proofErr w:type="spellStart"/>
      <w:r w:rsidRPr="00581DB7">
        <w:rPr>
          <w:sz w:val="28"/>
          <w:szCs w:val="28"/>
        </w:rPr>
        <w:t>бэк</w:t>
      </w:r>
      <w:proofErr w:type="spellEnd"/>
      <w:r w:rsidRPr="00581DB7">
        <w:rPr>
          <w:sz w:val="28"/>
          <w:szCs w:val="28"/>
        </w:rPr>
        <w:t>-тестирования.</w:t>
      </w:r>
    </w:p>
    <w:p w:rsidR="005E6B1D" w:rsidRPr="00581DB7" w:rsidRDefault="005E6B1D" w:rsidP="00E47FCF">
      <w:pPr>
        <w:pStyle w:val="a4"/>
        <w:suppressAutoHyphens w:val="0"/>
        <w:rPr>
          <w:sz w:val="30"/>
        </w:rPr>
      </w:pPr>
    </w:p>
    <w:p w:rsidR="005E6B1D" w:rsidRPr="00581DB7" w:rsidRDefault="00D259B1" w:rsidP="00E47FCF">
      <w:pPr>
        <w:pStyle w:val="1"/>
        <w:numPr>
          <w:ilvl w:val="0"/>
          <w:numId w:val="8"/>
        </w:numPr>
        <w:tabs>
          <w:tab w:val="left" w:pos="1360"/>
        </w:tabs>
        <w:suppressAutoHyphens w:val="0"/>
        <w:ind w:right="796" w:hanging="2706"/>
      </w:pPr>
      <w:bookmarkStart w:id="44" w:name="_Toc164951062"/>
      <w:r w:rsidRPr="00581DB7">
        <w:t>Фонд оценочных средств для проведения промежуточной аттестации обучающихся по дисциплине</w:t>
      </w:r>
      <w:bookmarkEnd w:id="44"/>
    </w:p>
    <w:p w:rsidR="005E6B1D" w:rsidRPr="00581DB7" w:rsidRDefault="00D259B1" w:rsidP="005B7584">
      <w:pPr>
        <w:pStyle w:val="1"/>
        <w:tabs>
          <w:tab w:val="left" w:pos="1267"/>
        </w:tabs>
        <w:suppressAutoHyphens w:val="0"/>
        <w:spacing w:before="242"/>
        <w:ind w:left="0"/>
        <w:jc w:val="both"/>
      </w:pPr>
      <w:bookmarkStart w:id="45" w:name="_Toc164951063"/>
      <w:r w:rsidRPr="00581DB7">
        <w:t>Перечень компетенций, формируемых в процессе освоения дисциплины</w:t>
      </w:r>
      <w:bookmarkEnd w:id="45"/>
    </w:p>
    <w:p w:rsidR="005E6B1D" w:rsidRPr="00581DB7" w:rsidRDefault="00D259B1" w:rsidP="00E47FCF">
      <w:pPr>
        <w:pStyle w:val="a4"/>
        <w:suppressAutoHyphens w:val="0"/>
        <w:spacing w:before="156" w:line="360" w:lineRule="auto"/>
        <w:ind w:left="492" w:right="383" w:firstLine="538"/>
        <w:jc w:val="both"/>
      </w:pPr>
      <w:r w:rsidRPr="00581DB7">
        <w:t xml:space="preserve"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 </w:t>
      </w:r>
    </w:p>
    <w:p w:rsidR="00140127" w:rsidRPr="00581DB7" w:rsidRDefault="00140127" w:rsidP="00E47FCF">
      <w:pPr>
        <w:pStyle w:val="a4"/>
        <w:suppressAutoHyphens w:val="0"/>
        <w:spacing w:before="156" w:line="360" w:lineRule="auto"/>
        <w:ind w:left="492" w:right="383" w:firstLine="538"/>
        <w:jc w:val="both"/>
        <w:sectPr w:rsidR="00140127" w:rsidRPr="00581DB7">
          <w:footerReference w:type="default" r:id="rId8"/>
          <w:pgSz w:w="11906" w:h="16838"/>
          <w:pgMar w:top="1120" w:right="460" w:bottom="880" w:left="460" w:header="0" w:footer="699" w:gutter="0"/>
          <w:cols w:space="720"/>
          <w:formProt w:val="0"/>
          <w:docGrid w:linePitch="100" w:charSpace="12288"/>
        </w:sectPr>
      </w:pPr>
    </w:p>
    <w:p w:rsidR="005E6B1D" w:rsidRPr="00581DB7" w:rsidRDefault="00D259B1" w:rsidP="00420D3A">
      <w:pPr>
        <w:pStyle w:val="1"/>
        <w:tabs>
          <w:tab w:val="left" w:pos="1718"/>
        </w:tabs>
        <w:suppressAutoHyphens w:val="0"/>
        <w:spacing w:before="6"/>
        <w:ind w:right="57"/>
        <w:rPr>
          <w:sz w:val="24"/>
        </w:rPr>
      </w:pPr>
      <w:bookmarkStart w:id="46" w:name="_Toc164951064"/>
      <w:bookmarkStart w:id="47" w:name="_GoBack"/>
      <w:bookmarkEnd w:id="47"/>
      <w:r w:rsidRPr="00581DB7">
        <w:lastRenderedPageBreak/>
        <w:t>Типовые задания или иные материалы, необходимые для оценки индикаторов достижения компетенций, умений и знаний</w:t>
      </w:r>
      <w:bookmarkEnd w:id="46"/>
    </w:p>
    <w:tbl>
      <w:tblPr>
        <w:tblStyle w:val="TableNormal"/>
        <w:tblW w:w="10200" w:type="dxa"/>
        <w:tblInd w:w="682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1812"/>
        <w:gridCol w:w="2412"/>
        <w:gridCol w:w="2783"/>
        <w:gridCol w:w="3193"/>
      </w:tblGrid>
      <w:tr w:rsidR="005E6B1D" w:rsidRPr="00581DB7" w:rsidTr="00140127">
        <w:tc>
          <w:tcPr>
            <w:tcW w:w="1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B1D" w:rsidRPr="00581DB7" w:rsidRDefault="00D259B1" w:rsidP="00E47FCF">
            <w:pPr>
              <w:pStyle w:val="TableParagraph"/>
              <w:suppressAutoHyphens w:val="0"/>
              <w:ind w:left="0"/>
              <w:jc w:val="center"/>
              <w:rPr>
                <w:sz w:val="24"/>
              </w:rPr>
            </w:pPr>
            <w:r w:rsidRPr="00581DB7">
              <w:rPr>
                <w:sz w:val="24"/>
              </w:rPr>
              <w:t>Наименование компетенции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B1D" w:rsidRPr="00581DB7" w:rsidRDefault="00D259B1" w:rsidP="00E47FCF">
            <w:pPr>
              <w:pStyle w:val="TableParagraph"/>
              <w:suppressAutoHyphens w:val="0"/>
              <w:ind w:left="0"/>
              <w:jc w:val="center"/>
              <w:rPr>
                <w:sz w:val="24"/>
              </w:rPr>
            </w:pPr>
            <w:r w:rsidRPr="00581DB7">
              <w:rPr>
                <w:sz w:val="24"/>
              </w:rPr>
              <w:t>Индикаторы достижения компетенции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E6B1D" w:rsidRPr="00581DB7" w:rsidRDefault="00D259B1" w:rsidP="00E47FCF">
            <w:pPr>
              <w:pStyle w:val="TableParagraph"/>
              <w:tabs>
                <w:tab w:val="left" w:pos="1707"/>
                <w:tab w:val="left" w:pos="2779"/>
                <w:tab w:val="left" w:pos="3892"/>
              </w:tabs>
              <w:suppressAutoHyphens w:val="0"/>
              <w:ind w:left="0" w:right="113"/>
              <w:jc w:val="center"/>
              <w:rPr>
                <w:sz w:val="24"/>
              </w:rPr>
            </w:pPr>
            <w:r w:rsidRPr="00581DB7">
              <w:rPr>
                <w:sz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3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B1D" w:rsidRPr="00581DB7" w:rsidRDefault="00D259B1" w:rsidP="00E47FCF">
            <w:pPr>
              <w:pStyle w:val="TableParagraph"/>
              <w:tabs>
                <w:tab w:val="left" w:pos="1707"/>
                <w:tab w:val="left" w:pos="2779"/>
                <w:tab w:val="left" w:pos="3892"/>
              </w:tabs>
              <w:suppressAutoHyphens w:val="0"/>
              <w:ind w:left="0" w:right="113"/>
              <w:jc w:val="center"/>
              <w:rPr>
                <w:sz w:val="24"/>
              </w:rPr>
            </w:pPr>
            <w:r w:rsidRPr="00581DB7">
              <w:rPr>
                <w:sz w:val="24"/>
              </w:rPr>
              <w:t>Типовые контрольные задания</w:t>
            </w:r>
          </w:p>
        </w:tc>
      </w:tr>
      <w:tr w:rsidR="005E6B1D" w:rsidRPr="00581DB7" w:rsidTr="00140127">
        <w:tc>
          <w:tcPr>
            <w:tcW w:w="18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B1D" w:rsidRPr="00581DB7" w:rsidRDefault="00D259B1" w:rsidP="00E47FCF">
            <w:pPr>
              <w:pStyle w:val="ConsPlusNormal"/>
              <w:suppressAutoHyphens w:val="0"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1D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ПКН-3</w:t>
            </w:r>
          </w:p>
          <w:p w:rsidR="005E6B1D" w:rsidRPr="00581DB7" w:rsidRDefault="00D259B1" w:rsidP="00E47FCF">
            <w:pPr>
              <w:pStyle w:val="ConsPlusNormal"/>
              <w:suppressAutoHyphens w:val="0"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1DB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Способность применять инновационные технологии, методы системного анализа и моделирования экономических процессов при постановке и решении экономических задач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B1D" w:rsidRPr="00581DB7" w:rsidRDefault="00D259B1" w:rsidP="00E47FCF">
            <w:pPr>
              <w:shd w:val="clear" w:color="auto" w:fill="FFFFFF"/>
              <w:tabs>
                <w:tab w:val="left" w:pos="204"/>
                <w:tab w:val="left" w:pos="345"/>
              </w:tabs>
              <w:suppressAutoHyphens w:val="0"/>
              <w:jc w:val="both"/>
            </w:pPr>
            <w:r w:rsidRPr="00581DB7">
              <w:rPr>
                <w:rStyle w:val="FontStyle12"/>
                <w:color w:val="000000"/>
                <w:sz w:val="24"/>
                <w:szCs w:val="24"/>
              </w:rPr>
              <w:t>1. Применяет современные математические модели и информационные технологии для прогнозирования тенденций экономического развития, решения экономических задач на макро-, мезо- и микроуровнях, оценки последствий принимаемых управленческих решений.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E6B1D" w:rsidRPr="00581DB7" w:rsidRDefault="00D259B1" w:rsidP="00E47FCF">
            <w:pPr>
              <w:pStyle w:val="TableParagraph"/>
              <w:suppressAutoHyphens w:val="0"/>
              <w:spacing w:line="271" w:lineRule="exact"/>
              <w:ind w:left="107"/>
              <w:rPr>
                <w:b/>
                <w:color w:val="000000"/>
                <w:sz w:val="24"/>
              </w:rPr>
            </w:pPr>
            <w:r w:rsidRPr="00581DB7">
              <w:rPr>
                <w:b/>
                <w:color w:val="000000"/>
                <w:sz w:val="24"/>
              </w:rPr>
              <w:t>Знать:</w:t>
            </w:r>
          </w:p>
          <w:p w:rsidR="005E6B1D" w:rsidRPr="00581DB7" w:rsidRDefault="00D259B1" w:rsidP="00E47FCF">
            <w:pPr>
              <w:pStyle w:val="TableParagraph"/>
              <w:tabs>
                <w:tab w:val="left" w:pos="1017"/>
                <w:tab w:val="left" w:pos="1018"/>
                <w:tab w:val="left" w:pos="1962"/>
                <w:tab w:val="left" w:pos="3038"/>
                <w:tab w:val="left" w:pos="3895"/>
              </w:tabs>
              <w:suppressAutoHyphens w:val="0"/>
              <w:ind w:left="107" w:right="92"/>
              <w:jc w:val="both"/>
              <w:rPr>
                <w:color w:val="000000"/>
                <w:sz w:val="24"/>
              </w:rPr>
            </w:pPr>
            <w:r w:rsidRPr="00581DB7">
              <w:rPr>
                <w:color w:val="000000"/>
                <w:sz w:val="24"/>
              </w:rPr>
              <w:t>1. Содержание основной отечественной и зарубежной литературы по теоретическим вопросам, связанным с функционированием финансового рынка; методологию экономического исследования и современные методы сбора, обработки и анализа экономических и социальных данных; специфику деятельности финансовых организаций, приемы технического анализа финансового рынка.</w:t>
            </w:r>
          </w:p>
          <w:p w:rsidR="005E6B1D" w:rsidRPr="00581DB7" w:rsidRDefault="00D259B1" w:rsidP="00E47FCF">
            <w:pPr>
              <w:pStyle w:val="TableParagraph"/>
              <w:tabs>
                <w:tab w:val="left" w:pos="473"/>
                <w:tab w:val="left" w:pos="1590"/>
                <w:tab w:val="left" w:pos="3004"/>
              </w:tabs>
              <w:suppressAutoHyphens w:val="0"/>
              <w:ind w:left="107" w:right="92"/>
              <w:jc w:val="both"/>
              <w:rPr>
                <w:color w:val="000000"/>
                <w:sz w:val="24"/>
              </w:rPr>
            </w:pPr>
            <w:r w:rsidRPr="00581DB7">
              <w:rPr>
                <w:color w:val="000000"/>
                <w:sz w:val="24"/>
              </w:rPr>
              <w:t>2. Данные статистики о развитии финансового рынка, тенденции и прогнозы деятельности организаций, порядок расчета основных показателей финансового рынка и технических индикаторов его участников.</w:t>
            </w:r>
          </w:p>
          <w:p w:rsidR="005E6B1D" w:rsidRPr="00581DB7" w:rsidRDefault="00D259B1" w:rsidP="00E47FCF">
            <w:pPr>
              <w:pStyle w:val="TableParagraph"/>
              <w:suppressAutoHyphens w:val="0"/>
              <w:spacing w:before="3" w:line="274" w:lineRule="exact"/>
              <w:ind w:left="107"/>
              <w:rPr>
                <w:b/>
                <w:color w:val="000000"/>
                <w:sz w:val="24"/>
              </w:rPr>
            </w:pPr>
            <w:r w:rsidRPr="00581DB7">
              <w:rPr>
                <w:b/>
                <w:color w:val="000000"/>
                <w:sz w:val="24"/>
              </w:rPr>
              <w:t>Уметь:</w:t>
            </w:r>
          </w:p>
          <w:p w:rsidR="005E6B1D" w:rsidRPr="00581DB7" w:rsidRDefault="00D259B1" w:rsidP="00E47FCF">
            <w:pPr>
              <w:pStyle w:val="TableParagraph"/>
              <w:tabs>
                <w:tab w:val="left" w:pos="348"/>
              </w:tabs>
              <w:suppressAutoHyphens w:val="0"/>
              <w:ind w:left="107" w:right="92"/>
              <w:jc w:val="both"/>
              <w:rPr>
                <w:color w:val="000000"/>
                <w:sz w:val="24"/>
              </w:rPr>
            </w:pPr>
            <w:r w:rsidRPr="00581DB7">
              <w:rPr>
                <w:color w:val="000000"/>
                <w:sz w:val="24"/>
              </w:rPr>
              <w:t>1. Анализировать и интерпретировать различные явления и закономерности финансового рынка, предлагать управленческие решения для организаций с учетом состояния финансового рынка.</w:t>
            </w:r>
          </w:p>
          <w:p w:rsidR="005E6B1D" w:rsidRPr="00581DB7" w:rsidRDefault="00D259B1" w:rsidP="00E47FCF">
            <w:pPr>
              <w:pStyle w:val="TableParagraph"/>
              <w:tabs>
                <w:tab w:val="left" w:pos="434"/>
                <w:tab w:val="left" w:pos="3649"/>
              </w:tabs>
              <w:suppressAutoHyphens w:val="0"/>
              <w:ind w:left="107" w:right="94"/>
              <w:jc w:val="both"/>
              <w:rPr>
                <w:color w:val="000000"/>
                <w:sz w:val="24"/>
              </w:rPr>
            </w:pPr>
            <w:r w:rsidRPr="00581DB7">
              <w:rPr>
                <w:color w:val="000000"/>
                <w:sz w:val="24"/>
              </w:rPr>
              <w:t>2. Составлять графики, диаграммы, гистограммы для</w:t>
            </w:r>
          </w:p>
          <w:p w:rsidR="005E6B1D" w:rsidRPr="00581DB7" w:rsidRDefault="00D259B1" w:rsidP="00E47FCF">
            <w:pPr>
              <w:pStyle w:val="TableParagraph"/>
              <w:tabs>
                <w:tab w:val="left" w:pos="2854"/>
                <w:tab w:val="left" w:pos="3144"/>
                <w:tab w:val="left" w:pos="3259"/>
              </w:tabs>
              <w:suppressAutoHyphens w:val="0"/>
              <w:spacing w:line="270" w:lineRule="atLeast"/>
              <w:ind w:left="107" w:right="93"/>
              <w:jc w:val="both"/>
              <w:rPr>
                <w:color w:val="000000"/>
                <w:sz w:val="24"/>
              </w:rPr>
            </w:pPr>
            <w:r w:rsidRPr="00581DB7">
              <w:rPr>
                <w:color w:val="000000"/>
                <w:sz w:val="24"/>
              </w:rPr>
              <w:t xml:space="preserve">технического анализа; </w:t>
            </w:r>
            <w:r w:rsidRPr="00581DB7">
              <w:rPr>
                <w:color w:val="000000"/>
                <w:sz w:val="24"/>
              </w:rPr>
              <w:lastRenderedPageBreak/>
              <w:t>представлять результаты аналитической и исследовательской работы в виде выступления, доклада, информационного обзора, аналитического отчета, статьи.</w:t>
            </w:r>
            <w:r w:rsidRPr="00581DB7">
              <w:rPr>
                <w:color w:val="000000"/>
                <w:sz w:val="24"/>
              </w:rPr>
              <w:tab/>
            </w:r>
            <w:r w:rsidRPr="00581DB7">
              <w:rPr>
                <w:color w:val="000000"/>
                <w:sz w:val="24"/>
              </w:rPr>
              <w:tab/>
              <w:t>обзора, аналитического отчета, статьи.</w:t>
            </w:r>
          </w:p>
        </w:tc>
        <w:tc>
          <w:tcPr>
            <w:tcW w:w="3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B1D" w:rsidRPr="00581DB7" w:rsidRDefault="00D259B1" w:rsidP="00E47FCF">
            <w:pPr>
              <w:pStyle w:val="TableParagraph"/>
              <w:suppressAutoHyphens w:val="0"/>
              <w:spacing w:line="271" w:lineRule="exact"/>
              <w:ind w:left="107"/>
              <w:rPr>
                <w:b/>
                <w:bCs/>
                <w:color w:val="000000"/>
                <w:sz w:val="24"/>
              </w:rPr>
            </w:pPr>
            <w:r w:rsidRPr="00581DB7">
              <w:rPr>
                <w:b/>
                <w:bCs/>
                <w:color w:val="000000"/>
                <w:sz w:val="24"/>
              </w:rPr>
              <w:lastRenderedPageBreak/>
              <w:t>Задание 1</w:t>
            </w:r>
          </w:p>
          <w:p w:rsidR="005E6B1D" w:rsidRPr="00581DB7" w:rsidRDefault="00D259B1" w:rsidP="00E47FCF">
            <w:pPr>
              <w:pStyle w:val="TableParagraph"/>
              <w:suppressAutoHyphens w:val="0"/>
              <w:spacing w:line="271" w:lineRule="exact"/>
              <w:ind w:left="107"/>
              <w:rPr>
                <w:color w:val="000000"/>
                <w:sz w:val="24"/>
              </w:rPr>
            </w:pPr>
            <w:r w:rsidRPr="00581DB7">
              <w:rPr>
                <w:color w:val="000000"/>
                <w:sz w:val="24"/>
              </w:rPr>
              <w:t>На основе анализа процессов, происходящих на финансовом рынке дать оценку его состояния в определенный момент времени.</w:t>
            </w:r>
          </w:p>
          <w:p w:rsidR="005E6B1D" w:rsidRPr="00581DB7" w:rsidRDefault="005E6B1D" w:rsidP="00E47FCF">
            <w:pPr>
              <w:pStyle w:val="TableParagraph"/>
              <w:suppressAutoHyphens w:val="0"/>
              <w:spacing w:line="271" w:lineRule="exact"/>
              <w:ind w:left="107"/>
              <w:rPr>
                <w:color w:val="000000"/>
                <w:sz w:val="24"/>
              </w:rPr>
            </w:pPr>
          </w:p>
          <w:p w:rsidR="005E6B1D" w:rsidRPr="00581DB7" w:rsidRDefault="005E6B1D" w:rsidP="00E47FCF">
            <w:pPr>
              <w:pStyle w:val="TableParagraph"/>
              <w:suppressAutoHyphens w:val="0"/>
              <w:spacing w:line="271" w:lineRule="exact"/>
              <w:ind w:left="107"/>
              <w:rPr>
                <w:b/>
                <w:bCs/>
                <w:color w:val="000000"/>
                <w:sz w:val="24"/>
              </w:rPr>
            </w:pPr>
          </w:p>
          <w:p w:rsidR="005E6B1D" w:rsidRPr="00581DB7" w:rsidRDefault="00D259B1" w:rsidP="00E47FCF">
            <w:pPr>
              <w:pStyle w:val="TableParagraph"/>
              <w:suppressAutoHyphens w:val="0"/>
              <w:spacing w:line="271" w:lineRule="exact"/>
              <w:ind w:left="107"/>
              <w:rPr>
                <w:b/>
                <w:bCs/>
                <w:color w:val="000000"/>
                <w:sz w:val="24"/>
              </w:rPr>
            </w:pPr>
            <w:r w:rsidRPr="00581DB7">
              <w:rPr>
                <w:b/>
                <w:bCs/>
                <w:color w:val="000000"/>
                <w:sz w:val="24"/>
              </w:rPr>
              <w:t>Задание 2</w:t>
            </w:r>
          </w:p>
          <w:p w:rsidR="005E6B1D" w:rsidRPr="00581DB7" w:rsidRDefault="00D259B1" w:rsidP="00E47FCF">
            <w:pPr>
              <w:pStyle w:val="TableParagraph"/>
              <w:suppressAutoHyphens w:val="0"/>
              <w:spacing w:line="271" w:lineRule="exact"/>
              <w:ind w:left="107"/>
              <w:rPr>
                <w:color w:val="000000"/>
                <w:sz w:val="24"/>
              </w:rPr>
            </w:pPr>
            <w:r w:rsidRPr="00581DB7">
              <w:rPr>
                <w:color w:val="000000"/>
                <w:sz w:val="24"/>
              </w:rPr>
              <w:t>Провести технический анализ акций эмитента в торгово-аналитических системах, дать предложения по инвестированию в акции</w:t>
            </w:r>
          </w:p>
        </w:tc>
      </w:tr>
      <w:tr w:rsidR="005E6B1D" w:rsidRPr="00581DB7" w:rsidTr="00140127">
        <w:tc>
          <w:tcPr>
            <w:tcW w:w="18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B1D" w:rsidRPr="00581DB7" w:rsidRDefault="005E6B1D" w:rsidP="00E47FCF">
            <w:pPr>
              <w:pStyle w:val="ConsPlusNormal"/>
              <w:suppressAutoHyphens w:val="0"/>
              <w:ind w:firstLine="0"/>
              <w:jc w:val="both"/>
              <w:rPr>
                <w:rFonts w:ascii="Times New Roman" w:hAnsi="Times New Roman" w:cs="Times New Roman"/>
                <w:color w:val="158466"/>
                <w:sz w:val="24"/>
                <w:szCs w:val="24"/>
              </w:rPr>
            </w:pPr>
          </w:p>
        </w:tc>
        <w:tc>
          <w:tcPr>
            <w:tcW w:w="24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B1D" w:rsidRPr="00581DB7" w:rsidRDefault="00D259B1" w:rsidP="00E47FCF">
            <w:pPr>
              <w:tabs>
                <w:tab w:val="left" w:pos="993"/>
              </w:tabs>
              <w:suppressAutoHyphens w:val="0"/>
              <w:jc w:val="both"/>
            </w:pPr>
            <w:r w:rsidRPr="00581DB7">
              <w:rPr>
                <w:rStyle w:val="FontStyle12"/>
                <w:color w:val="000000"/>
                <w:sz w:val="24"/>
                <w:szCs w:val="24"/>
              </w:rPr>
              <w:t>2.Ранжирует стратегические и тактические цели экономического развития на макро-, мезо- и микроуровнях, использует фактологические (статистические и экономико-математические) методы для проведения анализа и системных оценок.</w:t>
            </w:r>
          </w:p>
        </w:tc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E6B1D" w:rsidRPr="00581DB7" w:rsidRDefault="00D259B1" w:rsidP="00E47FCF">
            <w:pPr>
              <w:pStyle w:val="af0"/>
              <w:widowControl w:val="0"/>
              <w:suppressAutoHyphens w:val="0"/>
              <w:jc w:val="both"/>
              <w:rPr>
                <w:rFonts w:ascii="Times New Roman" w:hAnsi="Times New Roman" w:cs="Times New Roman"/>
              </w:rPr>
            </w:pPr>
            <w:r w:rsidRPr="00581DB7">
              <w:rPr>
                <w:rStyle w:val="FontStyle12"/>
                <w:rFonts w:eastAsia="Calibri"/>
                <w:b/>
                <w:color w:val="000000"/>
                <w:sz w:val="24"/>
                <w:szCs w:val="24"/>
                <w:lang w:eastAsia="en-US"/>
              </w:rPr>
              <w:t xml:space="preserve">Знать: </w:t>
            </w:r>
            <w:r w:rsidRPr="00581DB7">
              <w:rPr>
                <w:rStyle w:val="FontStyle12"/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методы анализа внешней и внутренней среды ведения бизнеса, способы выявления основных факторов экономического роста, алгоритмы оценки эффективности формирования и использования производственного потенциала экономических </w:t>
            </w:r>
            <w:proofErr w:type="gramStart"/>
            <w:r w:rsidRPr="00581DB7">
              <w:rPr>
                <w:rStyle w:val="FontStyle12"/>
                <w:rFonts w:eastAsia="Times New Roman"/>
                <w:color w:val="000000"/>
                <w:sz w:val="24"/>
                <w:szCs w:val="24"/>
                <w:lang w:eastAsia="en-US"/>
              </w:rPr>
              <w:t>субъектов,  с</w:t>
            </w:r>
            <w:proofErr w:type="gramEnd"/>
            <w:r w:rsidRPr="00581DB7">
              <w:rPr>
                <w:rStyle w:val="FontStyle12"/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 учётом применения современных инструментов и методов технического анализа деятельности институтов финансового рынка. Методы расчета показателей деятельности экономических субъектов и формирования информационно-аналитического обеспечения разработки дифференцированных прогнозов развития финансового рынка и бизнес планирования организаций в рамках современной среды.</w:t>
            </w:r>
          </w:p>
          <w:p w:rsidR="005E6B1D" w:rsidRPr="00581DB7" w:rsidRDefault="00D259B1" w:rsidP="00E47FCF">
            <w:pPr>
              <w:tabs>
                <w:tab w:val="left" w:pos="993"/>
              </w:tabs>
              <w:suppressAutoHyphens w:val="0"/>
              <w:spacing w:line="270" w:lineRule="atLeast"/>
              <w:ind w:right="93"/>
              <w:jc w:val="both"/>
            </w:pPr>
            <w:r w:rsidRPr="00581DB7">
              <w:rPr>
                <w:rStyle w:val="FontStyle12"/>
                <w:rFonts w:eastAsia="Calibri"/>
                <w:b/>
                <w:color w:val="000000"/>
                <w:sz w:val="24"/>
                <w:szCs w:val="24"/>
                <w:lang w:eastAsia="ru-RU"/>
              </w:rPr>
              <w:t xml:space="preserve">Уметь: </w:t>
            </w:r>
            <w:r w:rsidRPr="00581DB7">
              <w:rPr>
                <w:rStyle w:val="FontStyle12"/>
                <w:color w:val="000000"/>
                <w:sz w:val="24"/>
                <w:szCs w:val="24"/>
              </w:rPr>
              <w:t xml:space="preserve">анализировать исходные данные, необходимые для расчета финансово-экономических показателей, характеризующих деятельность </w:t>
            </w:r>
            <w:r w:rsidRPr="00581DB7">
              <w:rPr>
                <w:rStyle w:val="FontStyle12"/>
                <w:color w:val="000000"/>
                <w:sz w:val="24"/>
                <w:szCs w:val="24"/>
              </w:rPr>
              <w:lastRenderedPageBreak/>
              <w:t xml:space="preserve">организации. Использовать современные инструменты и методы технического анализа деятельности институтов финансового рынка, с учётом подтверждения расчётных финансово-экономических показателях деятельности бизнес субъектов. Формировать информационно-аналитическое </w:t>
            </w:r>
            <w:r w:rsidR="00140127" w:rsidRPr="00581DB7">
              <w:rPr>
                <w:rStyle w:val="FontStyle12"/>
                <w:color w:val="000000"/>
                <w:sz w:val="24"/>
                <w:szCs w:val="24"/>
              </w:rPr>
              <w:t>обеспечение разработки</w:t>
            </w:r>
            <w:r w:rsidRPr="00581DB7">
              <w:rPr>
                <w:rStyle w:val="FontStyle12"/>
                <w:color w:val="000000"/>
                <w:sz w:val="24"/>
                <w:szCs w:val="24"/>
              </w:rPr>
              <w:t xml:space="preserve"> различных прогнозов развития финансового рынка и планов деятельности организаций, в рамках волатильности внешней среды.</w:t>
            </w:r>
          </w:p>
        </w:tc>
        <w:tc>
          <w:tcPr>
            <w:tcW w:w="3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B1D" w:rsidRPr="00581DB7" w:rsidRDefault="00D259B1" w:rsidP="00E47FCF">
            <w:pPr>
              <w:pStyle w:val="TableParagraph"/>
              <w:suppressAutoHyphens w:val="0"/>
              <w:spacing w:line="271" w:lineRule="exact"/>
              <w:ind w:left="107"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581DB7">
              <w:rPr>
                <w:b/>
                <w:bCs/>
                <w:color w:val="000000"/>
                <w:sz w:val="24"/>
                <w:szCs w:val="24"/>
              </w:rPr>
              <w:lastRenderedPageBreak/>
              <w:t>Задание 1</w:t>
            </w:r>
          </w:p>
          <w:p w:rsidR="005E6B1D" w:rsidRPr="00581DB7" w:rsidRDefault="00D259B1" w:rsidP="00E47FCF">
            <w:pPr>
              <w:pStyle w:val="TableParagraph"/>
              <w:suppressAutoHyphens w:val="0"/>
              <w:spacing w:line="271" w:lineRule="exact"/>
              <w:ind w:left="107"/>
              <w:jc w:val="both"/>
              <w:rPr>
                <w:color w:val="000000"/>
                <w:sz w:val="24"/>
                <w:szCs w:val="24"/>
              </w:rPr>
            </w:pPr>
            <w:r w:rsidRPr="00581DB7">
              <w:rPr>
                <w:color w:val="000000"/>
                <w:sz w:val="24"/>
                <w:szCs w:val="24"/>
              </w:rPr>
              <w:t>С учетом определения технических паттернов, формирующихся на финансовом рынке дать оценку динамики стоимости портфеля активов в определенный момент времени.</w:t>
            </w:r>
          </w:p>
          <w:p w:rsidR="005E6B1D" w:rsidRPr="00581DB7" w:rsidRDefault="005E6B1D" w:rsidP="00E47FCF">
            <w:pPr>
              <w:pStyle w:val="TableParagraph"/>
              <w:suppressAutoHyphens w:val="0"/>
              <w:spacing w:line="271" w:lineRule="exact"/>
              <w:ind w:left="107"/>
              <w:jc w:val="both"/>
              <w:rPr>
                <w:color w:val="000000"/>
                <w:sz w:val="24"/>
                <w:szCs w:val="24"/>
              </w:rPr>
            </w:pPr>
          </w:p>
          <w:p w:rsidR="005E6B1D" w:rsidRPr="00581DB7" w:rsidRDefault="005E6B1D" w:rsidP="00E47FCF">
            <w:pPr>
              <w:pStyle w:val="TableParagraph"/>
              <w:suppressAutoHyphens w:val="0"/>
              <w:spacing w:line="271" w:lineRule="exact"/>
              <w:ind w:left="107"/>
              <w:jc w:val="both"/>
              <w:rPr>
                <w:color w:val="000000"/>
                <w:sz w:val="24"/>
                <w:szCs w:val="24"/>
              </w:rPr>
            </w:pPr>
          </w:p>
          <w:p w:rsidR="005E6B1D" w:rsidRPr="00581DB7" w:rsidRDefault="00D259B1" w:rsidP="00E47FCF">
            <w:pPr>
              <w:pStyle w:val="TableParagraph"/>
              <w:suppressAutoHyphens w:val="0"/>
              <w:spacing w:line="271" w:lineRule="exact"/>
              <w:ind w:left="107"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581DB7">
              <w:rPr>
                <w:b/>
                <w:bCs/>
                <w:color w:val="000000"/>
                <w:sz w:val="24"/>
                <w:szCs w:val="24"/>
              </w:rPr>
              <w:t>Задание 2</w:t>
            </w:r>
          </w:p>
          <w:p w:rsidR="005E6B1D" w:rsidRPr="00581DB7" w:rsidRDefault="00D259B1" w:rsidP="00E47FCF">
            <w:pPr>
              <w:tabs>
                <w:tab w:val="left" w:pos="993"/>
              </w:tabs>
              <w:suppressAutoHyphens w:val="0"/>
              <w:ind w:left="107"/>
              <w:jc w:val="both"/>
              <w:rPr>
                <w:color w:val="000000"/>
                <w:sz w:val="24"/>
                <w:szCs w:val="24"/>
              </w:rPr>
            </w:pPr>
            <w:r w:rsidRPr="00581DB7">
              <w:rPr>
                <w:color w:val="000000"/>
                <w:sz w:val="24"/>
                <w:szCs w:val="24"/>
              </w:rPr>
              <w:t>Провести технический анализ финансового рынка и на основе динамики развития ситуации, с учётом индексных биржевых индикаторов в торгово-аналитических системах, дать предложения по открытию/закрытию торговых позиций при проведении трейдинга.</w:t>
            </w:r>
          </w:p>
        </w:tc>
      </w:tr>
      <w:tr w:rsidR="005E6B1D" w:rsidRPr="00581DB7" w:rsidTr="00140127">
        <w:tc>
          <w:tcPr>
            <w:tcW w:w="1811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B1D" w:rsidRPr="00581DB7" w:rsidRDefault="00D259B1" w:rsidP="00E47FCF">
            <w:pPr>
              <w:pStyle w:val="a9"/>
              <w:suppressAutoHyphens w:val="0"/>
              <w:ind w:left="0"/>
              <w:contextualSpacing/>
              <w:jc w:val="both"/>
            </w:pPr>
            <w:r w:rsidRPr="00581DB7">
              <w:rPr>
                <w:rStyle w:val="FontStyle12"/>
                <w:rFonts w:eastAsia="Calibri"/>
                <w:bCs/>
                <w:color w:val="000000"/>
                <w:sz w:val="24"/>
                <w:szCs w:val="24"/>
              </w:rPr>
              <w:t>ПК-1</w:t>
            </w:r>
          </w:p>
          <w:p w:rsidR="005E6B1D" w:rsidRPr="00581DB7" w:rsidRDefault="00D259B1" w:rsidP="00E47FCF">
            <w:pPr>
              <w:pStyle w:val="a9"/>
              <w:suppressAutoHyphens w:val="0"/>
              <w:ind w:left="0"/>
              <w:contextualSpacing/>
              <w:jc w:val="both"/>
            </w:pPr>
            <w:r w:rsidRPr="00581DB7">
              <w:rPr>
                <w:rStyle w:val="FontStyle12"/>
                <w:rFonts w:eastAsia="Calibri"/>
                <w:bCs/>
                <w:color w:val="000000"/>
                <w:sz w:val="24"/>
                <w:szCs w:val="24"/>
              </w:rPr>
              <w:t xml:space="preserve">Способность осуществлять сделки и операции с ценными бумагами и производными финансовыми инструментами в рамках осуществления видов профессиональной деятельности на рынке ценных бумаг (брокерская, дилерская, депозитарная, деятельности по управлению ценными  бумагами, деятельности по ведению реестра владельцев ценных бумаг) и иных видов деятельности на </w:t>
            </w:r>
            <w:r w:rsidRPr="00581DB7">
              <w:rPr>
                <w:rStyle w:val="FontStyle12"/>
                <w:rFonts w:eastAsia="Calibri"/>
                <w:bCs/>
                <w:color w:val="000000"/>
                <w:sz w:val="24"/>
                <w:szCs w:val="24"/>
              </w:rPr>
              <w:lastRenderedPageBreak/>
              <w:t>финансовых рынках: деятельности по организации торговли, клиринговой деятельности, деятельности управляющей компании и специализированного депозитария инвестиционных фондов, управляющего ипотечным покрытием, деятельности ипотечных агентов</w:t>
            </w:r>
          </w:p>
        </w:tc>
        <w:tc>
          <w:tcPr>
            <w:tcW w:w="24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B1D" w:rsidRPr="00581DB7" w:rsidRDefault="00D259B1" w:rsidP="00E47FCF">
            <w:pPr>
              <w:pStyle w:val="Style2"/>
              <w:tabs>
                <w:tab w:val="left" w:pos="993"/>
              </w:tabs>
              <w:suppressAutoHyphens w:val="0"/>
              <w:spacing w:line="240" w:lineRule="auto"/>
              <w:jc w:val="both"/>
            </w:pPr>
            <w:r w:rsidRPr="00581DB7">
              <w:rPr>
                <w:rStyle w:val="FontStyle12"/>
                <w:rFonts w:eastAsia="Calibri"/>
                <w:color w:val="000000"/>
                <w:sz w:val="24"/>
                <w:szCs w:val="24"/>
              </w:rPr>
              <w:lastRenderedPageBreak/>
              <w:t>1. Применяет современные теоретические подходы при разработке стратегий инвестирования на фондовом рынке, управления рисками при формировании портфеля ценных бумаг.</w:t>
            </w:r>
          </w:p>
          <w:p w:rsidR="005E6B1D" w:rsidRPr="00581DB7" w:rsidRDefault="005E6B1D" w:rsidP="00E47FCF">
            <w:pPr>
              <w:pStyle w:val="Style2"/>
              <w:tabs>
                <w:tab w:val="left" w:pos="993"/>
              </w:tabs>
              <w:suppressAutoHyphens w:val="0"/>
              <w:spacing w:line="240" w:lineRule="auto"/>
              <w:jc w:val="both"/>
              <w:rPr>
                <w:rFonts w:eastAsia="Calibri"/>
                <w:color w:val="000000"/>
              </w:rPr>
            </w:pPr>
          </w:p>
          <w:p w:rsidR="005E6B1D" w:rsidRPr="00581DB7" w:rsidRDefault="005E6B1D" w:rsidP="00E47FCF">
            <w:pPr>
              <w:pStyle w:val="Style2"/>
              <w:tabs>
                <w:tab w:val="left" w:pos="993"/>
              </w:tabs>
              <w:suppressAutoHyphens w:val="0"/>
              <w:spacing w:line="240" w:lineRule="auto"/>
              <w:jc w:val="both"/>
              <w:rPr>
                <w:rFonts w:eastAsia="Calibri"/>
                <w:color w:val="000000"/>
              </w:rPr>
            </w:pPr>
          </w:p>
        </w:tc>
        <w:tc>
          <w:tcPr>
            <w:tcW w:w="2783" w:type="dxa"/>
            <w:tcBorders>
              <w:left w:val="single" w:sz="4" w:space="0" w:color="000000"/>
              <w:bottom w:val="single" w:sz="4" w:space="0" w:color="000000"/>
            </w:tcBorders>
          </w:tcPr>
          <w:p w:rsidR="005E6B1D" w:rsidRPr="00581DB7" w:rsidRDefault="00D259B1" w:rsidP="00E47FCF">
            <w:pPr>
              <w:tabs>
                <w:tab w:val="left" w:pos="993"/>
              </w:tabs>
              <w:suppressAutoHyphens w:val="0"/>
              <w:jc w:val="both"/>
            </w:pPr>
            <w:r w:rsidRPr="00581DB7">
              <w:rPr>
                <w:rStyle w:val="FontStyle12"/>
                <w:rFonts w:eastAsia="Calibri"/>
                <w:b/>
                <w:color w:val="000000"/>
                <w:sz w:val="24"/>
                <w:szCs w:val="24"/>
                <w:lang w:eastAsia="ru-RU"/>
              </w:rPr>
              <w:t>Знать</w:t>
            </w:r>
            <w:r w:rsidRPr="00581DB7">
              <w:rPr>
                <w:rStyle w:val="FontStyle12"/>
                <w:rFonts w:eastAsia="Calibri"/>
                <w:color w:val="000000"/>
                <w:sz w:val="24"/>
                <w:szCs w:val="24"/>
                <w:lang w:eastAsia="ru-RU"/>
              </w:rPr>
              <w:t>: методы формирования информационно-аналитического обеспечения разработки различных прогнозов развития финансового рынка и планов деятельности организаций, с учётом флуктуации экономических индикаторов.</w:t>
            </w:r>
          </w:p>
          <w:p w:rsidR="005E6B1D" w:rsidRPr="00581DB7" w:rsidRDefault="00D259B1" w:rsidP="00E47FCF">
            <w:pPr>
              <w:tabs>
                <w:tab w:val="left" w:pos="993"/>
              </w:tabs>
              <w:suppressAutoHyphens w:val="0"/>
            </w:pPr>
            <w:r w:rsidRPr="00581DB7">
              <w:rPr>
                <w:rStyle w:val="FontStyle12"/>
                <w:rFonts w:eastAsia="Calibri"/>
                <w:b/>
                <w:color w:val="000000"/>
                <w:sz w:val="24"/>
                <w:szCs w:val="24"/>
                <w:lang w:eastAsia="ru-RU"/>
              </w:rPr>
              <w:t>Уметь:</w:t>
            </w:r>
            <w:r w:rsidRPr="00581DB7">
              <w:rPr>
                <w:rStyle w:val="FontStyle12"/>
                <w:rFonts w:eastAsia="Calibri"/>
                <w:color w:val="000000"/>
                <w:sz w:val="24"/>
                <w:szCs w:val="24"/>
              </w:rPr>
              <w:t xml:space="preserve"> </w:t>
            </w:r>
            <w:r w:rsidRPr="00581DB7">
              <w:rPr>
                <w:rStyle w:val="FontStyle12"/>
                <w:rFonts w:eastAsia="Calibri"/>
                <w:color w:val="000000"/>
                <w:sz w:val="24"/>
                <w:szCs w:val="24"/>
                <w:lang w:eastAsia="ru-RU"/>
              </w:rPr>
              <w:t>формировать информационно-аналитическое обеспечение разработки различных прогнозов технического анализа, при условии изменения условий финансового рынка и планов деятельности организаций адаптивного профиля.</w:t>
            </w:r>
          </w:p>
        </w:tc>
        <w:tc>
          <w:tcPr>
            <w:tcW w:w="31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B1D" w:rsidRPr="00581DB7" w:rsidRDefault="00D259B1" w:rsidP="00E47FCF">
            <w:pPr>
              <w:pStyle w:val="TableParagraph"/>
              <w:suppressAutoHyphens w:val="0"/>
              <w:spacing w:line="271" w:lineRule="exact"/>
              <w:ind w:left="107"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581DB7">
              <w:rPr>
                <w:b/>
                <w:bCs/>
                <w:color w:val="000000"/>
                <w:sz w:val="24"/>
                <w:szCs w:val="24"/>
              </w:rPr>
              <w:t>Задание 1</w:t>
            </w:r>
          </w:p>
          <w:p w:rsidR="005E6B1D" w:rsidRPr="00581DB7" w:rsidRDefault="00D259B1" w:rsidP="00E47FCF">
            <w:pPr>
              <w:pStyle w:val="TableParagraph"/>
              <w:suppressAutoHyphens w:val="0"/>
              <w:spacing w:line="271" w:lineRule="exact"/>
              <w:ind w:left="107"/>
              <w:jc w:val="both"/>
              <w:rPr>
                <w:color w:val="000000"/>
                <w:sz w:val="24"/>
                <w:szCs w:val="24"/>
              </w:rPr>
            </w:pPr>
            <w:r w:rsidRPr="00581DB7">
              <w:rPr>
                <w:color w:val="000000"/>
                <w:sz w:val="24"/>
                <w:szCs w:val="24"/>
              </w:rPr>
              <w:t>На основе анализа развития биржевых торговых инструментов на финансовом рынке сформировать прогноз движения цен активов в рамках построения трендовых линий технического анализа, в том числе в разрезе показателя объёма торгов.</w:t>
            </w:r>
          </w:p>
          <w:p w:rsidR="005E6B1D" w:rsidRPr="00581DB7" w:rsidRDefault="005E6B1D" w:rsidP="00E47FCF">
            <w:pPr>
              <w:pStyle w:val="TableParagraph"/>
              <w:suppressAutoHyphens w:val="0"/>
              <w:spacing w:line="271" w:lineRule="exact"/>
              <w:ind w:left="107"/>
              <w:jc w:val="both"/>
              <w:rPr>
                <w:color w:val="000000"/>
                <w:sz w:val="24"/>
                <w:szCs w:val="24"/>
              </w:rPr>
            </w:pPr>
          </w:p>
          <w:p w:rsidR="005E6B1D" w:rsidRPr="00581DB7" w:rsidRDefault="005E6B1D" w:rsidP="00E47FCF">
            <w:pPr>
              <w:pStyle w:val="TableParagraph"/>
              <w:suppressAutoHyphens w:val="0"/>
              <w:spacing w:line="271" w:lineRule="exact"/>
              <w:ind w:left="107"/>
              <w:jc w:val="both"/>
              <w:rPr>
                <w:color w:val="000000"/>
                <w:sz w:val="24"/>
                <w:szCs w:val="24"/>
              </w:rPr>
            </w:pPr>
          </w:p>
          <w:p w:rsidR="005E6B1D" w:rsidRPr="00581DB7" w:rsidRDefault="00D259B1" w:rsidP="00E47FCF">
            <w:pPr>
              <w:pStyle w:val="TableParagraph"/>
              <w:suppressAutoHyphens w:val="0"/>
              <w:spacing w:line="271" w:lineRule="exact"/>
              <w:ind w:left="107"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581DB7">
              <w:rPr>
                <w:b/>
                <w:bCs/>
                <w:color w:val="000000"/>
                <w:sz w:val="24"/>
                <w:szCs w:val="24"/>
              </w:rPr>
              <w:t>Задание 2</w:t>
            </w:r>
          </w:p>
          <w:p w:rsidR="005E6B1D" w:rsidRPr="00581DB7" w:rsidRDefault="00D259B1" w:rsidP="00E47FCF">
            <w:pPr>
              <w:tabs>
                <w:tab w:val="left" w:pos="993"/>
              </w:tabs>
              <w:suppressAutoHyphens w:val="0"/>
              <w:ind w:left="107"/>
              <w:jc w:val="both"/>
              <w:rPr>
                <w:color w:val="000000"/>
                <w:sz w:val="24"/>
                <w:szCs w:val="24"/>
              </w:rPr>
            </w:pPr>
            <w:r w:rsidRPr="00581DB7">
              <w:rPr>
                <w:color w:val="000000"/>
                <w:sz w:val="24"/>
                <w:szCs w:val="24"/>
              </w:rPr>
              <w:t>Провести технический анализ движения цены активов в торгово-аналитических системах по итогам определения динамики трендового анализа финансового рынка.</w:t>
            </w:r>
          </w:p>
        </w:tc>
      </w:tr>
      <w:tr w:rsidR="005E6B1D" w:rsidRPr="00581DB7" w:rsidTr="00140127">
        <w:tc>
          <w:tcPr>
            <w:tcW w:w="181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B1D" w:rsidRPr="00581DB7" w:rsidRDefault="005E6B1D" w:rsidP="00E47FCF">
            <w:pPr>
              <w:pStyle w:val="ConsPlusNormal"/>
              <w:suppressAutoHyphens w:val="0"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B1D" w:rsidRPr="00581DB7" w:rsidRDefault="00D259B1" w:rsidP="00E47FCF">
            <w:pPr>
              <w:pStyle w:val="Style2"/>
              <w:tabs>
                <w:tab w:val="left" w:pos="993"/>
              </w:tabs>
              <w:suppressAutoHyphens w:val="0"/>
              <w:spacing w:line="240" w:lineRule="auto"/>
              <w:jc w:val="both"/>
              <w:rPr>
                <w:color w:val="000000"/>
              </w:rPr>
            </w:pPr>
            <w:r w:rsidRPr="00581DB7">
              <w:rPr>
                <w:color w:val="000000"/>
              </w:rPr>
              <w:t xml:space="preserve">2. Использует лучшие мировые практики при решении задач организации работы в рамках соответствующего вида </w:t>
            </w:r>
            <w:r w:rsidRPr="00581DB7">
              <w:rPr>
                <w:color w:val="000000"/>
              </w:rPr>
              <w:lastRenderedPageBreak/>
              <w:t>профессиональной деятельности на финансовом рынке (брокерская, дилерская, депозитарная и т.п.)</w:t>
            </w:r>
          </w:p>
        </w:tc>
        <w:tc>
          <w:tcPr>
            <w:tcW w:w="2783" w:type="dxa"/>
            <w:tcBorders>
              <w:left w:val="single" w:sz="4" w:space="0" w:color="000000"/>
              <w:bottom w:val="single" w:sz="4" w:space="0" w:color="000000"/>
            </w:tcBorders>
          </w:tcPr>
          <w:p w:rsidR="005E6B1D" w:rsidRPr="00581DB7" w:rsidRDefault="00D259B1" w:rsidP="00E47FCF">
            <w:pPr>
              <w:tabs>
                <w:tab w:val="left" w:pos="993"/>
              </w:tabs>
              <w:suppressAutoHyphens w:val="0"/>
              <w:jc w:val="both"/>
            </w:pPr>
            <w:r w:rsidRPr="00581DB7">
              <w:rPr>
                <w:rStyle w:val="FontStyle12"/>
                <w:rFonts w:eastAsia="Calibri"/>
                <w:b/>
                <w:color w:val="000000"/>
                <w:sz w:val="24"/>
                <w:szCs w:val="24"/>
                <w:lang w:eastAsia="ru-RU"/>
              </w:rPr>
              <w:lastRenderedPageBreak/>
              <w:t>Знать</w:t>
            </w:r>
            <w:r w:rsidRPr="00581DB7">
              <w:rPr>
                <w:rStyle w:val="FontStyle12"/>
                <w:rFonts w:eastAsia="Calibri"/>
                <w:color w:val="000000"/>
                <w:sz w:val="24"/>
                <w:szCs w:val="24"/>
                <w:lang w:eastAsia="ru-RU"/>
              </w:rPr>
              <w:t>:</w:t>
            </w:r>
            <w:r w:rsidRPr="00581DB7">
              <w:rPr>
                <w:rStyle w:val="FontStyle12"/>
                <w:rFonts w:eastAsia="Calibri"/>
                <w:color w:val="000000"/>
                <w:sz w:val="24"/>
                <w:szCs w:val="24"/>
              </w:rPr>
              <w:t xml:space="preserve"> </w:t>
            </w:r>
            <w:r w:rsidRPr="00581DB7">
              <w:rPr>
                <w:rStyle w:val="FontStyle12"/>
                <w:rFonts w:eastAsia="Calibri"/>
                <w:color w:val="000000"/>
                <w:sz w:val="24"/>
                <w:szCs w:val="24"/>
                <w:lang w:eastAsia="ru-RU"/>
              </w:rPr>
              <w:t>универсальные современные инструменты и методы технического анализа деятельности институтов финансового рынка.</w:t>
            </w:r>
          </w:p>
          <w:p w:rsidR="005E6B1D" w:rsidRPr="00581DB7" w:rsidRDefault="00D259B1" w:rsidP="00E47FCF">
            <w:pPr>
              <w:tabs>
                <w:tab w:val="left" w:pos="993"/>
              </w:tabs>
              <w:suppressAutoHyphens w:val="0"/>
            </w:pPr>
            <w:r w:rsidRPr="00581DB7">
              <w:rPr>
                <w:rStyle w:val="FontStyle12"/>
                <w:rFonts w:eastAsia="Calibri"/>
                <w:b/>
                <w:color w:val="000000"/>
                <w:sz w:val="24"/>
                <w:szCs w:val="24"/>
                <w:lang w:eastAsia="ru-RU"/>
              </w:rPr>
              <w:t>Уметь:</w:t>
            </w:r>
            <w:r w:rsidRPr="00581DB7">
              <w:rPr>
                <w:rStyle w:val="FontStyle12"/>
                <w:rFonts w:eastAsia="Calibri"/>
                <w:color w:val="000000"/>
                <w:sz w:val="24"/>
                <w:szCs w:val="24"/>
              </w:rPr>
              <w:t xml:space="preserve"> </w:t>
            </w:r>
            <w:r w:rsidRPr="00581DB7">
              <w:rPr>
                <w:rStyle w:val="FontStyle12"/>
                <w:rFonts w:eastAsia="Calibri"/>
                <w:color w:val="000000"/>
                <w:sz w:val="24"/>
                <w:szCs w:val="24"/>
                <w:lang w:eastAsia="ru-RU"/>
              </w:rPr>
              <w:t xml:space="preserve">использовать     </w:t>
            </w:r>
            <w:r w:rsidRPr="00581DB7">
              <w:rPr>
                <w:rStyle w:val="FontStyle12"/>
                <w:rFonts w:eastAsia="Calibri"/>
                <w:color w:val="000000"/>
                <w:sz w:val="24"/>
                <w:szCs w:val="24"/>
                <w:lang w:eastAsia="ru-RU"/>
              </w:rPr>
              <w:lastRenderedPageBreak/>
              <w:t>современные инструменты и методы технического анализа  деятельности институтов финансового рынка, применительно к различным формам финансовых  и товарных активов.</w:t>
            </w:r>
          </w:p>
        </w:tc>
        <w:tc>
          <w:tcPr>
            <w:tcW w:w="31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B1D" w:rsidRPr="00581DB7" w:rsidRDefault="00D259B1" w:rsidP="00E47FCF">
            <w:pPr>
              <w:pStyle w:val="TableParagraph"/>
              <w:suppressAutoHyphens w:val="0"/>
              <w:spacing w:line="271" w:lineRule="exact"/>
              <w:ind w:left="110"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581DB7">
              <w:rPr>
                <w:b/>
                <w:bCs/>
                <w:color w:val="000000"/>
                <w:sz w:val="24"/>
                <w:szCs w:val="24"/>
              </w:rPr>
              <w:lastRenderedPageBreak/>
              <w:t>Задание 1</w:t>
            </w:r>
          </w:p>
          <w:p w:rsidR="005E6B1D" w:rsidRPr="00581DB7" w:rsidRDefault="00D259B1" w:rsidP="00E47FCF">
            <w:pPr>
              <w:pStyle w:val="TableParagraph"/>
              <w:suppressAutoHyphens w:val="0"/>
              <w:spacing w:line="271" w:lineRule="exact"/>
              <w:ind w:left="110"/>
              <w:jc w:val="both"/>
              <w:rPr>
                <w:color w:val="000000"/>
                <w:sz w:val="24"/>
                <w:szCs w:val="24"/>
              </w:rPr>
            </w:pPr>
            <w:r w:rsidRPr="00581DB7">
              <w:rPr>
                <w:color w:val="000000"/>
                <w:sz w:val="24"/>
                <w:szCs w:val="24"/>
              </w:rPr>
              <w:t xml:space="preserve">На основе технического анализа процессов, происходящих на финансовом рынке сформировать канальную стратегию управления </w:t>
            </w:r>
            <w:r w:rsidRPr="00581DB7">
              <w:rPr>
                <w:color w:val="000000"/>
                <w:sz w:val="24"/>
                <w:szCs w:val="24"/>
              </w:rPr>
              <w:lastRenderedPageBreak/>
              <w:t>портфелем активов на среднесрочном горизонте.</w:t>
            </w:r>
          </w:p>
          <w:p w:rsidR="005E6B1D" w:rsidRPr="00581DB7" w:rsidRDefault="00D259B1" w:rsidP="00E47FCF">
            <w:pPr>
              <w:pStyle w:val="TableParagraph"/>
              <w:suppressAutoHyphens w:val="0"/>
              <w:spacing w:line="271" w:lineRule="exact"/>
              <w:ind w:left="110"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581DB7">
              <w:rPr>
                <w:b/>
                <w:bCs/>
                <w:color w:val="000000"/>
                <w:sz w:val="24"/>
                <w:szCs w:val="24"/>
              </w:rPr>
              <w:t>Задание 2</w:t>
            </w:r>
          </w:p>
          <w:p w:rsidR="005E6B1D" w:rsidRPr="00581DB7" w:rsidRDefault="00D259B1" w:rsidP="00E47FCF">
            <w:pPr>
              <w:tabs>
                <w:tab w:val="left" w:pos="993"/>
              </w:tabs>
              <w:suppressAutoHyphens w:val="0"/>
              <w:ind w:left="110"/>
              <w:jc w:val="both"/>
              <w:rPr>
                <w:color w:val="000000"/>
                <w:sz w:val="24"/>
                <w:szCs w:val="24"/>
              </w:rPr>
            </w:pPr>
            <w:r w:rsidRPr="00581DB7">
              <w:rPr>
                <w:color w:val="000000"/>
                <w:sz w:val="24"/>
                <w:szCs w:val="24"/>
              </w:rPr>
              <w:t>Провести технический анализ портфеля активов и сформировать порядок действий при подтверждении истинного пробития нисходящего среднесрочного канала вверх, при инвестировании в долгосрочном периоде.</w:t>
            </w:r>
          </w:p>
        </w:tc>
      </w:tr>
    </w:tbl>
    <w:p w:rsidR="005E6B1D" w:rsidRPr="00581DB7" w:rsidRDefault="005E6B1D" w:rsidP="00E47FCF">
      <w:pPr>
        <w:suppressAutoHyphens w:val="0"/>
        <w:sectPr w:rsidR="005E6B1D" w:rsidRPr="00581DB7">
          <w:footerReference w:type="default" r:id="rId9"/>
          <w:pgSz w:w="11906" w:h="16838"/>
          <w:pgMar w:top="1040" w:right="460" w:bottom="960" w:left="460" w:header="0" w:footer="699" w:gutter="0"/>
          <w:cols w:space="720"/>
          <w:formProt w:val="0"/>
          <w:docGrid w:linePitch="100" w:charSpace="12288"/>
        </w:sectPr>
      </w:pPr>
    </w:p>
    <w:p w:rsidR="005E6B1D" w:rsidRPr="00581DB7" w:rsidRDefault="00D259B1" w:rsidP="00E47FCF">
      <w:pPr>
        <w:pStyle w:val="1"/>
        <w:suppressAutoHyphens w:val="0"/>
        <w:spacing w:before="89"/>
        <w:ind w:left="1392" w:firstLine="48"/>
        <w:rPr>
          <w:sz w:val="24"/>
        </w:rPr>
      </w:pPr>
      <w:bookmarkStart w:id="48" w:name="_Toc164950963"/>
      <w:bookmarkStart w:id="49" w:name="_Toc164951065"/>
      <w:r w:rsidRPr="00581DB7">
        <w:lastRenderedPageBreak/>
        <w:t>Примерные мини-кейсы</w:t>
      </w:r>
      <w:bookmarkEnd w:id="48"/>
      <w:bookmarkEnd w:id="49"/>
    </w:p>
    <w:p w:rsidR="005E6B1D" w:rsidRPr="00581DB7" w:rsidRDefault="00D259B1" w:rsidP="00E47FCF">
      <w:pPr>
        <w:pStyle w:val="a4"/>
        <w:suppressAutoHyphens w:val="0"/>
        <w:spacing w:before="158" w:line="360" w:lineRule="auto"/>
        <w:ind w:left="720" w:firstLine="672"/>
        <w:jc w:val="both"/>
        <w:rPr>
          <w:sz w:val="24"/>
        </w:rPr>
      </w:pPr>
      <w:r w:rsidRPr="00581DB7">
        <w:t xml:space="preserve">Определите уровень цены акции </w:t>
      </w:r>
      <w:proofErr w:type="spellStart"/>
      <w:r w:rsidRPr="00581DB7">
        <w:t>Мосбиржи</w:t>
      </w:r>
      <w:proofErr w:type="spellEnd"/>
      <w:r w:rsidRPr="00581DB7">
        <w:t xml:space="preserve"> в долгосрочном, среднесрочном и краткосрочном консенсус-прогнозе тренда в позитивном </w:t>
      </w:r>
      <w:proofErr w:type="gramStart"/>
      <w:r w:rsidRPr="00581DB7">
        <w:t>и  негативном</w:t>
      </w:r>
      <w:proofErr w:type="gramEnd"/>
      <w:r w:rsidRPr="00581DB7">
        <w:t xml:space="preserve"> сценариях.</w:t>
      </w:r>
    </w:p>
    <w:p w:rsidR="005E6B1D" w:rsidRPr="00581DB7" w:rsidRDefault="00D259B1" w:rsidP="00E47FCF">
      <w:pPr>
        <w:pStyle w:val="a4"/>
        <w:suppressAutoHyphens w:val="0"/>
        <w:spacing w:before="158" w:line="360" w:lineRule="auto"/>
        <w:ind w:left="672"/>
        <w:jc w:val="both"/>
        <w:rPr>
          <w:sz w:val="24"/>
        </w:rPr>
      </w:pPr>
      <w:r w:rsidRPr="00581DB7">
        <w:rPr>
          <w:noProof/>
          <w:lang w:eastAsia="ru-RU"/>
        </w:rPr>
        <w:drawing>
          <wp:inline distT="0" distB="0" distL="0" distR="0">
            <wp:extent cx="6564630" cy="3526790"/>
            <wp:effectExtent l="0" t="0" r="0" b="0"/>
            <wp:docPr id="15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64630" cy="35267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E6B1D" w:rsidRPr="00581DB7" w:rsidRDefault="00D259B1" w:rsidP="00E47FCF">
      <w:pPr>
        <w:pStyle w:val="a4"/>
        <w:suppressAutoHyphens w:val="0"/>
        <w:spacing w:before="158" w:line="360" w:lineRule="auto"/>
        <w:ind w:left="672"/>
        <w:jc w:val="both"/>
        <w:rPr>
          <w:sz w:val="24"/>
        </w:rPr>
      </w:pPr>
      <w:r w:rsidRPr="00581DB7">
        <w:rPr>
          <w:b/>
          <w:bCs/>
        </w:rPr>
        <w:t>Пример практико-ориентированного задания</w:t>
      </w:r>
    </w:p>
    <w:p w:rsidR="005E6B1D" w:rsidRPr="00581DB7" w:rsidRDefault="00D259B1" w:rsidP="00E47FCF">
      <w:pPr>
        <w:pStyle w:val="a4"/>
        <w:suppressAutoHyphens w:val="0"/>
        <w:spacing w:line="360" w:lineRule="auto"/>
        <w:ind w:left="672" w:right="387" w:firstLine="708"/>
        <w:jc w:val="both"/>
        <w:rPr>
          <w:sz w:val="24"/>
        </w:rPr>
      </w:pPr>
      <w:r w:rsidRPr="00581DB7">
        <w:t xml:space="preserve">15 декабря 2024 года произошло медвежье пробитие уровня 3000 по индексу Московской биржи. При этом рыночная ситуация определялась сочетанием совокупности фундаментальных (изменение ключевой ставки ЦБ РФ) и технических факторов (формирование медвежьей ловушки на низких объёмах торгов), определяющих ложное пробитие формирования тренда индекса на уровне 3000 и возврат в торговый канал бокового тренда на уровне линии поддержки 3030 и уровне сопротивления 3150 по индексу </w:t>
      </w:r>
      <w:r w:rsidRPr="00581DB7">
        <w:rPr>
          <w:lang w:val="en-US"/>
        </w:rPr>
        <w:t>MOEX</w:t>
      </w:r>
      <w:r w:rsidRPr="00581DB7">
        <w:t xml:space="preserve">. </w:t>
      </w:r>
    </w:p>
    <w:p w:rsidR="005E6B1D" w:rsidRPr="00581DB7" w:rsidRDefault="00D259B1" w:rsidP="00E47FCF">
      <w:pPr>
        <w:pStyle w:val="a4"/>
        <w:suppressAutoHyphens w:val="0"/>
        <w:spacing w:line="360" w:lineRule="auto"/>
        <w:ind w:left="672" w:right="386" w:firstLine="708"/>
        <w:jc w:val="both"/>
        <w:rPr>
          <w:sz w:val="24"/>
        </w:rPr>
      </w:pPr>
      <w:r w:rsidRPr="00581DB7">
        <w:t xml:space="preserve">Критерии определения границ бокового канала линий поддержки и сопротивления, определяются, в том числе, построением линии тренда экспоненциальной скользящей средней (EMA), являющейся иллюстрацией подтверждения формирования паттерна Прямоугольник. При этом изменение угла наклона трендовой линии </w:t>
      </w:r>
      <w:r w:rsidRPr="00581DB7">
        <w:rPr>
          <w:lang w:val="en-US"/>
        </w:rPr>
        <w:t>EMA</w:t>
      </w:r>
      <w:r w:rsidRPr="00581DB7">
        <w:t xml:space="preserve">, объективно формирует тенденцию входа в боковой канал, формирование поддержки </w:t>
      </w:r>
      <w:proofErr w:type="spellStart"/>
      <w:r w:rsidRPr="00581DB7">
        <w:t>флэта</w:t>
      </w:r>
      <w:proofErr w:type="spellEnd"/>
      <w:r w:rsidRPr="00581DB7">
        <w:t xml:space="preserve"> индекса и накопление </w:t>
      </w:r>
      <w:r w:rsidRPr="00581DB7">
        <w:lastRenderedPageBreak/>
        <w:t xml:space="preserve">консолидации с перспективой возможного пробития бокового канал наверх.  </w:t>
      </w:r>
    </w:p>
    <w:p w:rsidR="005E6B1D" w:rsidRPr="00581DB7" w:rsidRDefault="00D259B1" w:rsidP="00E47FCF">
      <w:pPr>
        <w:pStyle w:val="a4"/>
        <w:suppressAutoHyphens w:val="0"/>
        <w:ind w:firstLine="709"/>
        <w:jc w:val="center"/>
        <w:rPr>
          <w:sz w:val="20"/>
        </w:rPr>
      </w:pPr>
      <w:r w:rsidRPr="00581DB7">
        <w:rPr>
          <w:noProof/>
          <w:lang w:eastAsia="ru-RU"/>
        </w:rPr>
        <w:drawing>
          <wp:inline distT="0" distB="0" distL="0" distR="0">
            <wp:extent cx="6273800" cy="3069590"/>
            <wp:effectExtent l="0" t="0" r="0" b="0"/>
            <wp:docPr id="16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Picture 3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3800" cy="3069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E6B1D" w:rsidRPr="00581DB7" w:rsidRDefault="00D259B1" w:rsidP="00E47FCF">
      <w:pPr>
        <w:pStyle w:val="a4"/>
        <w:suppressAutoHyphens w:val="0"/>
        <w:spacing w:before="41" w:line="360" w:lineRule="auto"/>
        <w:ind w:left="672" w:right="385" w:firstLine="604"/>
        <w:jc w:val="both"/>
        <w:rPr>
          <w:sz w:val="24"/>
        </w:rPr>
      </w:pPr>
      <w:r w:rsidRPr="00581DB7">
        <w:t xml:space="preserve">Объёмы торгов развития технической картины индекса </w:t>
      </w:r>
      <w:r w:rsidRPr="00581DB7">
        <w:rPr>
          <w:lang w:val="en-US"/>
        </w:rPr>
        <w:t>MOEX</w:t>
      </w:r>
      <w:r w:rsidRPr="00581DB7">
        <w:t xml:space="preserve"> в указанный период, отражают тенденции подтверждения формирования бокового канала </w:t>
      </w:r>
      <w:proofErr w:type="spellStart"/>
      <w:r w:rsidRPr="00581DB7">
        <w:t>Мосбиржи</w:t>
      </w:r>
      <w:proofErr w:type="spellEnd"/>
      <w:r w:rsidRPr="00581DB7">
        <w:t>, ложного пробития линий поддержки, определённые на графике, а также попытки реализации истинных пробитий линии тренда бокового канала наверх.</w:t>
      </w:r>
    </w:p>
    <w:p w:rsidR="005E6B1D" w:rsidRPr="00581DB7" w:rsidRDefault="00D259B1" w:rsidP="00E47FCF">
      <w:pPr>
        <w:pStyle w:val="1"/>
        <w:suppressAutoHyphens w:val="0"/>
        <w:spacing w:before="6" w:line="360" w:lineRule="auto"/>
        <w:rPr>
          <w:sz w:val="24"/>
        </w:rPr>
      </w:pPr>
      <w:bookmarkStart w:id="50" w:name="_Toc164950964"/>
      <w:bookmarkStart w:id="51" w:name="_Toc164951066"/>
      <w:r w:rsidRPr="00581DB7">
        <w:t>Вопросы:</w:t>
      </w:r>
      <w:bookmarkEnd w:id="50"/>
      <w:bookmarkEnd w:id="51"/>
    </w:p>
    <w:p w:rsidR="005E6B1D" w:rsidRPr="00581DB7" w:rsidRDefault="00D259B1" w:rsidP="00E47FCF">
      <w:pPr>
        <w:pStyle w:val="a9"/>
        <w:numPr>
          <w:ilvl w:val="0"/>
          <w:numId w:val="6"/>
        </w:numPr>
        <w:tabs>
          <w:tab w:val="left" w:pos="1250"/>
          <w:tab w:val="left" w:pos="2089"/>
        </w:tabs>
        <w:suppressAutoHyphens w:val="0"/>
        <w:spacing w:line="360" w:lineRule="auto"/>
        <w:ind w:left="567" w:right="397" w:firstLine="283"/>
        <w:jc w:val="both"/>
      </w:pPr>
      <w:r w:rsidRPr="00581DB7">
        <w:rPr>
          <w:sz w:val="28"/>
        </w:rPr>
        <w:t>Что такое истинное/ложное пробитие трендовой линии, в рамках модели примера индекса MOEX.?</w:t>
      </w:r>
    </w:p>
    <w:p w:rsidR="005E6B1D" w:rsidRPr="00581DB7" w:rsidRDefault="00D259B1" w:rsidP="00E47FCF">
      <w:pPr>
        <w:pStyle w:val="a9"/>
        <w:numPr>
          <w:ilvl w:val="0"/>
          <w:numId w:val="6"/>
        </w:numPr>
        <w:tabs>
          <w:tab w:val="left" w:pos="1300"/>
          <w:tab w:val="left" w:pos="2089"/>
          <w:tab w:val="left" w:pos="2090"/>
        </w:tabs>
        <w:suppressAutoHyphens w:val="0"/>
        <w:spacing w:line="360" w:lineRule="auto"/>
        <w:ind w:left="567" w:right="397" w:firstLine="283"/>
        <w:jc w:val="both"/>
      </w:pPr>
      <w:r w:rsidRPr="00581DB7">
        <w:rPr>
          <w:sz w:val="28"/>
        </w:rPr>
        <w:t>Определить уровни тестирования зоны истинного пробития бокового канала по индексу?</w:t>
      </w:r>
    </w:p>
    <w:p w:rsidR="005E6B1D" w:rsidRPr="00581DB7" w:rsidRDefault="00D259B1" w:rsidP="00E47FCF">
      <w:pPr>
        <w:pStyle w:val="a9"/>
        <w:numPr>
          <w:ilvl w:val="0"/>
          <w:numId w:val="6"/>
        </w:numPr>
        <w:tabs>
          <w:tab w:val="left" w:pos="1300"/>
          <w:tab w:val="left" w:pos="2089"/>
          <w:tab w:val="left" w:pos="2090"/>
        </w:tabs>
        <w:suppressAutoHyphens w:val="0"/>
        <w:spacing w:line="360" w:lineRule="auto"/>
        <w:ind w:left="567" w:right="397" w:firstLine="283"/>
        <w:jc w:val="both"/>
      </w:pPr>
      <w:r w:rsidRPr="00581DB7">
        <w:rPr>
          <w:sz w:val="28"/>
        </w:rPr>
        <w:t xml:space="preserve">Определить критерии возможного переноса линий бокового канала, показанного на графике </w:t>
      </w:r>
      <w:r w:rsidRPr="00581DB7">
        <w:rPr>
          <w:sz w:val="28"/>
          <w:lang w:val="en-US"/>
        </w:rPr>
        <w:t>MOEX</w:t>
      </w:r>
      <w:r w:rsidRPr="00581DB7">
        <w:rPr>
          <w:sz w:val="28"/>
        </w:rPr>
        <w:t>, с учетом правила двух свечей и 3-х процентного прорыва линии тренда?</w:t>
      </w:r>
    </w:p>
    <w:p w:rsidR="005E6B1D" w:rsidRPr="00581DB7" w:rsidRDefault="00D259B1" w:rsidP="00E47FCF">
      <w:pPr>
        <w:pStyle w:val="a4"/>
        <w:suppressAutoHyphens w:val="0"/>
        <w:spacing w:before="187" w:line="360" w:lineRule="auto"/>
        <w:ind w:left="672" w:right="385" w:firstLine="708"/>
        <w:jc w:val="both"/>
      </w:pPr>
      <w:r w:rsidRPr="00581DB7">
        <w:t xml:space="preserve">Промежуточная аттестация по дисциплине оценивается по 100-бальной шкале. Балльная оценка текущего контроля успеваемости студента в семестре составляет максимально 40 баллов. Балльная оценка в </w:t>
      </w:r>
      <w:proofErr w:type="spellStart"/>
      <w:r w:rsidRPr="00581DB7">
        <w:t>зачетно</w:t>
      </w:r>
      <w:proofErr w:type="spellEnd"/>
      <w:r w:rsidRPr="00581DB7">
        <w:t>-экзаменационную сессию не превышает 60 баллов.</w:t>
      </w:r>
    </w:p>
    <w:p w:rsidR="005E6B1D" w:rsidRPr="00581DB7" w:rsidRDefault="00D259B1" w:rsidP="00E47FCF">
      <w:pPr>
        <w:pStyle w:val="a4"/>
        <w:suppressAutoHyphens w:val="0"/>
        <w:spacing w:before="1"/>
        <w:ind w:left="1381"/>
        <w:jc w:val="both"/>
      </w:pPr>
      <w:r w:rsidRPr="00581DB7">
        <w:t>Распределение максимальных баллов по видам работ:</w:t>
      </w:r>
    </w:p>
    <w:p w:rsidR="005E6B1D" w:rsidRPr="00581DB7" w:rsidRDefault="005E6B1D" w:rsidP="00E47FCF">
      <w:pPr>
        <w:pStyle w:val="a4"/>
        <w:suppressAutoHyphens w:val="0"/>
        <w:spacing w:before="1"/>
        <w:ind w:left="1381"/>
        <w:jc w:val="both"/>
      </w:pPr>
    </w:p>
    <w:tbl>
      <w:tblPr>
        <w:tblStyle w:val="TableNormal"/>
        <w:tblW w:w="9912" w:type="dxa"/>
        <w:tblInd w:w="682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960"/>
        <w:gridCol w:w="6371"/>
        <w:gridCol w:w="2581"/>
      </w:tblGrid>
      <w:tr w:rsidR="005E6B1D" w:rsidRPr="00581DB7">
        <w:trPr>
          <w:trHeight w:val="551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B1D" w:rsidRPr="00581DB7" w:rsidRDefault="00D259B1" w:rsidP="00E47FCF">
            <w:pPr>
              <w:pStyle w:val="TableParagraph"/>
              <w:suppressAutoHyphens w:val="0"/>
              <w:spacing w:line="268" w:lineRule="exact"/>
              <w:ind w:left="185"/>
              <w:rPr>
                <w:i/>
                <w:sz w:val="24"/>
              </w:rPr>
            </w:pPr>
            <w:r w:rsidRPr="00581DB7">
              <w:rPr>
                <w:i/>
                <w:sz w:val="24"/>
              </w:rPr>
              <w:lastRenderedPageBreak/>
              <w:t>№ п/п</w:t>
            </w:r>
          </w:p>
        </w:tc>
        <w:tc>
          <w:tcPr>
            <w:tcW w:w="6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B1D" w:rsidRPr="00581DB7" w:rsidRDefault="00D259B1" w:rsidP="00E47FCF">
            <w:pPr>
              <w:pStyle w:val="TableParagraph"/>
              <w:suppressAutoHyphens w:val="0"/>
              <w:spacing w:line="268" w:lineRule="exact"/>
              <w:ind w:left="2283" w:right="2272"/>
              <w:jc w:val="center"/>
              <w:rPr>
                <w:i/>
                <w:sz w:val="24"/>
              </w:rPr>
            </w:pPr>
            <w:r w:rsidRPr="00581DB7">
              <w:rPr>
                <w:i/>
                <w:sz w:val="24"/>
              </w:rPr>
              <w:t>Вид отчетности</w:t>
            </w:r>
          </w:p>
        </w:tc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B1D" w:rsidRPr="00581DB7" w:rsidRDefault="00D259B1" w:rsidP="00E47FCF">
            <w:pPr>
              <w:pStyle w:val="TableParagraph"/>
              <w:suppressAutoHyphens w:val="0"/>
              <w:spacing w:line="268" w:lineRule="exact"/>
              <w:ind w:left="172" w:right="161"/>
              <w:jc w:val="center"/>
              <w:rPr>
                <w:i/>
                <w:sz w:val="24"/>
              </w:rPr>
            </w:pPr>
            <w:r w:rsidRPr="00581DB7">
              <w:rPr>
                <w:i/>
                <w:sz w:val="24"/>
              </w:rPr>
              <w:t>Максимальная сумма</w:t>
            </w:r>
          </w:p>
          <w:p w:rsidR="005E6B1D" w:rsidRPr="00581DB7" w:rsidRDefault="00D259B1" w:rsidP="00E47FCF">
            <w:pPr>
              <w:pStyle w:val="TableParagraph"/>
              <w:suppressAutoHyphens w:val="0"/>
              <w:spacing w:line="264" w:lineRule="exact"/>
              <w:ind w:left="171" w:right="161"/>
              <w:jc w:val="center"/>
              <w:rPr>
                <w:i/>
                <w:sz w:val="24"/>
              </w:rPr>
            </w:pPr>
            <w:r w:rsidRPr="00581DB7">
              <w:rPr>
                <w:i/>
                <w:sz w:val="24"/>
              </w:rPr>
              <w:t>баллов.</w:t>
            </w:r>
          </w:p>
        </w:tc>
      </w:tr>
      <w:tr w:rsidR="005E6B1D" w:rsidRPr="00581DB7">
        <w:trPr>
          <w:trHeight w:val="414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B1D" w:rsidRPr="00581DB7" w:rsidRDefault="00D259B1" w:rsidP="00E47FCF">
            <w:pPr>
              <w:pStyle w:val="TableParagraph"/>
              <w:suppressAutoHyphens w:val="0"/>
              <w:spacing w:line="273" w:lineRule="exact"/>
              <w:ind w:left="110"/>
              <w:rPr>
                <w:sz w:val="24"/>
              </w:rPr>
            </w:pPr>
            <w:r w:rsidRPr="00581DB7">
              <w:rPr>
                <w:sz w:val="24"/>
              </w:rPr>
              <w:t>1</w:t>
            </w:r>
          </w:p>
        </w:tc>
        <w:tc>
          <w:tcPr>
            <w:tcW w:w="6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B1D" w:rsidRPr="00581DB7" w:rsidRDefault="00D259B1" w:rsidP="00E47FCF">
            <w:pPr>
              <w:pStyle w:val="TableParagraph"/>
              <w:suppressAutoHyphens w:val="0"/>
              <w:spacing w:line="273" w:lineRule="exact"/>
              <w:ind w:left="108"/>
              <w:rPr>
                <w:sz w:val="24"/>
              </w:rPr>
            </w:pPr>
            <w:r w:rsidRPr="00581DB7">
              <w:rPr>
                <w:sz w:val="24"/>
              </w:rPr>
              <w:t>Работа в семестре</w:t>
            </w:r>
          </w:p>
        </w:tc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B1D" w:rsidRPr="00581DB7" w:rsidRDefault="00D259B1" w:rsidP="00E47FCF">
            <w:pPr>
              <w:pStyle w:val="TableParagraph"/>
              <w:suppressAutoHyphens w:val="0"/>
              <w:spacing w:line="273" w:lineRule="exact"/>
              <w:ind w:left="108"/>
              <w:rPr>
                <w:sz w:val="24"/>
              </w:rPr>
            </w:pPr>
            <w:r w:rsidRPr="00581DB7">
              <w:rPr>
                <w:sz w:val="24"/>
              </w:rPr>
              <w:t>40</w:t>
            </w:r>
          </w:p>
        </w:tc>
      </w:tr>
      <w:tr w:rsidR="005E6B1D" w:rsidRPr="00581DB7">
        <w:trPr>
          <w:trHeight w:val="415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B1D" w:rsidRPr="00581DB7" w:rsidRDefault="00D259B1" w:rsidP="00E47FCF">
            <w:pPr>
              <w:pStyle w:val="TableParagraph"/>
              <w:suppressAutoHyphens w:val="0"/>
              <w:spacing w:line="271" w:lineRule="exact"/>
              <w:ind w:left="110"/>
              <w:rPr>
                <w:sz w:val="24"/>
              </w:rPr>
            </w:pPr>
            <w:r w:rsidRPr="00581DB7">
              <w:rPr>
                <w:sz w:val="24"/>
              </w:rPr>
              <w:t>2</w:t>
            </w:r>
          </w:p>
        </w:tc>
        <w:tc>
          <w:tcPr>
            <w:tcW w:w="6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B1D" w:rsidRPr="00581DB7" w:rsidRDefault="00D259B1" w:rsidP="00E47FCF">
            <w:pPr>
              <w:pStyle w:val="TableParagraph"/>
              <w:suppressAutoHyphens w:val="0"/>
              <w:spacing w:line="271" w:lineRule="exact"/>
              <w:ind w:left="108"/>
              <w:rPr>
                <w:sz w:val="24"/>
              </w:rPr>
            </w:pPr>
            <w:r w:rsidRPr="00581DB7">
              <w:rPr>
                <w:sz w:val="24"/>
              </w:rPr>
              <w:t>Зачет</w:t>
            </w:r>
          </w:p>
        </w:tc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B1D" w:rsidRPr="00581DB7" w:rsidRDefault="00D259B1" w:rsidP="00E47FCF">
            <w:pPr>
              <w:pStyle w:val="TableParagraph"/>
              <w:suppressAutoHyphens w:val="0"/>
              <w:spacing w:line="271" w:lineRule="exact"/>
              <w:ind w:left="108"/>
              <w:rPr>
                <w:sz w:val="24"/>
              </w:rPr>
            </w:pPr>
            <w:r w:rsidRPr="00581DB7">
              <w:rPr>
                <w:sz w:val="24"/>
              </w:rPr>
              <w:t>60</w:t>
            </w:r>
          </w:p>
        </w:tc>
      </w:tr>
      <w:tr w:rsidR="005E6B1D" w:rsidRPr="00581DB7">
        <w:trPr>
          <w:trHeight w:val="414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B1D" w:rsidRPr="00581DB7" w:rsidRDefault="00D259B1" w:rsidP="00E47FCF">
            <w:pPr>
              <w:pStyle w:val="TableParagraph"/>
              <w:suppressAutoHyphens w:val="0"/>
              <w:spacing w:line="270" w:lineRule="exact"/>
              <w:ind w:left="110"/>
              <w:rPr>
                <w:sz w:val="24"/>
              </w:rPr>
            </w:pPr>
            <w:r w:rsidRPr="00581DB7">
              <w:rPr>
                <w:sz w:val="24"/>
              </w:rPr>
              <w:t>3</w:t>
            </w:r>
          </w:p>
        </w:tc>
        <w:tc>
          <w:tcPr>
            <w:tcW w:w="6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B1D" w:rsidRPr="00581DB7" w:rsidRDefault="00D259B1" w:rsidP="00E47FCF">
            <w:pPr>
              <w:pStyle w:val="TableParagraph"/>
              <w:suppressAutoHyphens w:val="0"/>
              <w:spacing w:line="270" w:lineRule="exact"/>
              <w:ind w:left="108"/>
              <w:rPr>
                <w:sz w:val="24"/>
              </w:rPr>
            </w:pPr>
            <w:r w:rsidRPr="00581DB7">
              <w:rPr>
                <w:sz w:val="24"/>
              </w:rPr>
              <w:t>Итого:</w:t>
            </w:r>
          </w:p>
        </w:tc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6B1D" w:rsidRPr="00581DB7" w:rsidRDefault="00D259B1" w:rsidP="00E47FCF">
            <w:pPr>
              <w:pStyle w:val="TableParagraph"/>
              <w:suppressAutoHyphens w:val="0"/>
              <w:spacing w:line="270" w:lineRule="exact"/>
              <w:ind w:left="108"/>
              <w:rPr>
                <w:sz w:val="24"/>
              </w:rPr>
            </w:pPr>
            <w:r w:rsidRPr="00581DB7">
              <w:rPr>
                <w:sz w:val="24"/>
              </w:rPr>
              <w:t>100</w:t>
            </w:r>
          </w:p>
        </w:tc>
      </w:tr>
    </w:tbl>
    <w:p w:rsidR="005E6B1D" w:rsidRPr="00581DB7" w:rsidRDefault="005E6B1D" w:rsidP="00E47FCF">
      <w:pPr>
        <w:pStyle w:val="a4"/>
        <w:suppressAutoHyphens w:val="0"/>
        <w:spacing w:before="1"/>
        <w:ind w:left="1381"/>
        <w:jc w:val="both"/>
      </w:pPr>
    </w:p>
    <w:p w:rsidR="005E6B1D" w:rsidRPr="00581DB7" w:rsidRDefault="00D259B1" w:rsidP="00E47FCF">
      <w:pPr>
        <w:pStyle w:val="a4"/>
        <w:suppressAutoHyphens w:val="0"/>
        <w:spacing w:line="360" w:lineRule="auto"/>
        <w:ind w:left="624" w:firstLine="680"/>
        <w:jc w:val="both"/>
      </w:pPr>
      <w:r w:rsidRPr="00581DB7">
        <w:t>При проведении промежуточной аттестации по дисциплине учитываются:</w:t>
      </w:r>
    </w:p>
    <w:p w:rsidR="005E6B1D" w:rsidRPr="00581DB7" w:rsidRDefault="00D259B1" w:rsidP="00E47FCF">
      <w:pPr>
        <w:pStyle w:val="a4"/>
        <w:suppressAutoHyphens w:val="0"/>
        <w:spacing w:line="360" w:lineRule="auto"/>
        <w:ind w:left="624" w:firstLine="680"/>
        <w:jc w:val="both"/>
      </w:pPr>
      <w:r w:rsidRPr="00581DB7">
        <w:t>1) посещение студентом занятий и работа студента на занятиях (участие в дискуссии, разбор практических ситуаций);</w:t>
      </w:r>
    </w:p>
    <w:p w:rsidR="005E6B1D" w:rsidRPr="00581DB7" w:rsidRDefault="00D259B1" w:rsidP="00E47FCF">
      <w:pPr>
        <w:pStyle w:val="a4"/>
        <w:suppressAutoHyphens w:val="0"/>
        <w:spacing w:line="360" w:lineRule="auto"/>
        <w:ind w:left="624" w:firstLine="680"/>
        <w:jc w:val="both"/>
      </w:pPr>
      <w:r w:rsidRPr="00581DB7">
        <w:t>2) работа студента во внеаудиторное время (изучение основной и дополнительной литературы, интернет-ресурсов, работа с электронными образовательными ресурсами), выполнение заданий преподавателя, написание домашнего творческого задания.</w:t>
      </w:r>
    </w:p>
    <w:p w:rsidR="005E6B1D" w:rsidRPr="00581DB7" w:rsidRDefault="00D259B1" w:rsidP="00E47FCF">
      <w:pPr>
        <w:pStyle w:val="a4"/>
        <w:suppressAutoHyphens w:val="0"/>
        <w:spacing w:line="360" w:lineRule="auto"/>
        <w:ind w:left="624" w:firstLine="680"/>
        <w:jc w:val="both"/>
        <w:rPr>
          <w:sz w:val="24"/>
        </w:rPr>
      </w:pPr>
      <w:r w:rsidRPr="00581DB7">
        <w:t xml:space="preserve">Текущий контроль осуществляется в ходе учебного процесса, консультирования студентов, проверки выполнения ими самостоятельных заданий, проверки контрольных и тестовых заданий, проверке творческого </w:t>
      </w:r>
      <w:proofErr w:type="spellStart"/>
      <w:r w:rsidRPr="00581DB7">
        <w:t>Case</w:t>
      </w:r>
      <w:proofErr w:type="spellEnd"/>
      <w:r w:rsidRPr="00581DB7">
        <w:t xml:space="preserve"> </w:t>
      </w:r>
      <w:proofErr w:type="spellStart"/>
      <w:r w:rsidRPr="00581DB7">
        <w:t>study</w:t>
      </w:r>
      <w:proofErr w:type="spellEnd"/>
      <w:r w:rsidRPr="00581DB7">
        <w:t xml:space="preserve"> задания, защите отчета по результатам проведенных компьютерных экспериментов с имитационными моделями.</w:t>
      </w:r>
    </w:p>
    <w:p w:rsidR="005E6B1D" w:rsidRPr="00581DB7" w:rsidRDefault="00D259B1" w:rsidP="00E47FCF">
      <w:pPr>
        <w:pStyle w:val="a4"/>
        <w:suppressAutoHyphens w:val="0"/>
        <w:spacing w:line="360" w:lineRule="auto"/>
        <w:ind w:left="624" w:firstLine="680"/>
        <w:jc w:val="both"/>
        <w:rPr>
          <w:sz w:val="24"/>
        </w:rPr>
      </w:pPr>
      <w:r w:rsidRPr="00581DB7">
        <w:t xml:space="preserve">Промежуточная аттестация проводится в форме зачета. </w:t>
      </w:r>
    </w:p>
    <w:p w:rsidR="00936801" w:rsidRDefault="00936801" w:rsidP="00E47FCF">
      <w:pPr>
        <w:pStyle w:val="1"/>
        <w:suppressAutoHyphens w:val="0"/>
      </w:pPr>
      <w:bookmarkStart w:id="52" w:name="_Toc164950965"/>
      <w:bookmarkStart w:id="53" w:name="_Toc164951067"/>
    </w:p>
    <w:p w:rsidR="005E6B1D" w:rsidRPr="00581DB7" w:rsidRDefault="00D259B1" w:rsidP="00936801">
      <w:pPr>
        <w:pStyle w:val="1"/>
        <w:suppressAutoHyphens w:val="0"/>
        <w:jc w:val="center"/>
        <w:rPr>
          <w:sz w:val="24"/>
        </w:rPr>
      </w:pPr>
      <w:r w:rsidRPr="00581DB7">
        <w:t>Примерный перечень вопросов для подготовки к зачету</w:t>
      </w:r>
      <w:bookmarkEnd w:id="52"/>
      <w:bookmarkEnd w:id="53"/>
    </w:p>
    <w:p w:rsidR="005E6B1D" w:rsidRPr="00581DB7" w:rsidRDefault="005E6B1D" w:rsidP="00E47FCF">
      <w:pPr>
        <w:pStyle w:val="a4"/>
        <w:suppressAutoHyphens w:val="0"/>
        <w:spacing w:before="6"/>
        <w:rPr>
          <w:b/>
          <w:sz w:val="27"/>
        </w:rPr>
      </w:pPr>
    </w:p>
    <w:p w:rsidR="005E6B1D" w:rsidRPr="00581DB7" w:rsidRDefault="00D259B1" w:rsidP="00936801">
      <w:pPr>
        <w:pStyle w:val="a9"/>
        <w:numPr>
          <w:ilvl w:val="1"/>
          <w:numId w:val="6"/>
        </w:numPr>
        <w:tabs>
          <w:tab w:val="clear" w:pos="0"/>
          <w:tab w:val="left" w:pos="1418"/>
          <w:tab w:val="left" w:pos="1560"/>
        </w:tabs>
        <w:suppressAutoHyphens w:val="0"/>
        <w:spacing w:line="360" w:lineRule="auto"/>
        <w:ind w:left="680" w:right="397" w:firstLine="454"/>
        <w:jc w:val="both"/>
        <w:rPr>
          <w:sz w:val="28"/>
        </w:rPr>
      </w:pPr>
      <w:r w:rsidRPr="00581DB7">
        <w:rPr>
          <w:sz w:val="28"/>
        </w:rPr>
        <w:t>Основные виды временных интервалов и особенности работы на каждом из них.</w:t>
      </w:r>
    </w:p>
    <w:p w:rsidR="005E6B1D" w:rsidRPr="00581DB7" w:rsidRDefault="00D259B1" w:rsidP="00936801">
      <w:pPr>
        <w:pStyle w:val="a9"/>
        <w:numPr>
          <w:ilvl w:val="1"/>
          <w:numId w:val="6"/>
        </w:numPr>
        <w:tabs>
          <w:tab w:val="clear" w:pos="0"/>
          <w:tab w:val="left" w:pos="1418"/>
          <w:tab w:val="left" w:pos="1560"/>
        </w:tabs>
        <w:suppressAutoHyphens w:val="0"/>
        <w:spacing w:line="360" w:lineRule="auto"/>
        <w:ind w:left="680" w:right="397" w:firstLine="454"/>
        <w:jc w:val="both"/>
        <w:rPr>
          <w:sz w:val="24"/>
        </w:rPr>
      </w:pPr>
      <w:r w:rsidRPr="00581DB7">
        <w:rPr>
          <w:sz w:val="28"/>
        </w:rPr>
        <w:t>Основные виды графиков и их особенности.</w:t>
      </w:r>
    </w:p>
    <w:p w:rsidR="005E6B1D" w:rsidRPr="00581DB7" w:rsidRDefault="00D259B1" w:rsidP="00936801">
      <w:pPr>
        <w:pStyle w:val="a9"/>
        <w:numPr>
          <w:ilvl w:val="1"/>
          <w:numId w:val="6"/>
        </w:numPr>
        <w:tabs>
          <w:tab w:val="clear" w:pos="0"/>
          <w:tab w:val="left" w:pos="1418"/>
          <w:tab w:val="left" w:pos="1560"/>
        </w:tabs>
        <w:suppressAutoHyphens w:val="0"/>
        <w:spacing w:line="360" w:lineRule="auto"/>
        <w:ind w:left="680" w:right="397" w:firstLine="454"/>
        <w:jc w:val="both"/>
        <w:rPr>
          <w:sz w:val="24"/>
        </w:rPr>
      </w:pPr>
      <w:r w:rsidRPr="00581DB7">
        <w:rPr>
          <w:sz w:val="28"/>
        </w:rPr>
        <w:t>Постулаты технического анализа. Технический анализ в сравнении с другими видами анализа.</w:t>
      </w:r>
    </w:p>
    <w:p w:rsidR="005E6B1D" w:rsidRPr="00581DB7" w:rsidRDefault="00D259B1" w:rsidP="00936801">
      <w:pPr>
        <w:pStyle w:val="a9"/>
        <w:numPr>
          <w:ilvl w:val="1"/>
          <w:numId w:val="6"/>
        </w:numPr>
        <w:tabs>
          <w:tab w:val="clear" w:pos="0"/>
          <w:tab w:val="left" w:pos="1418"/>
          <w:tab w:val="left" w:pos="1560"/>
        </w:tabs>
        <w:suppressAutoHyphens w:val="0"/>
        <w:spacing w:line="360" w:lineRule="auto"/>
        <w:ind w:left="680" w:right="397" w:firstLine="454"/>
        <w:jc w:val="both"/>
      </w:pPr>
      <w:r w:rsidRPr="00581DB7">
        <w:rPr>
          <w:sz w:val="28"/>
        </w:rPr>
        <w:t>Теория Доу.</w:t>
      </w:r>
    </w:p>
    <w:p w:rsidR="005E6B1D" w:rsidRPr="00581DB7" w:rsidRDefault="00D259B1" w:rsidP="00936801">
      <w:pPr>
        <w:pStyle w:val="a9"/>
        <w:numPr>
          <w:ilvl w:val="1"/>
          <w:numId w:val="6"/>
        </w:numPr>
        <w:tabs>
          <w:tab w:val="clear" w:pos="0"/>
          <w:tab w:val="left" w:pos="1418"/>
          <w:tab w:val="left" w:pos="1560"/>
        </w:tabs>
        <w:suppressAutoHyphens w:val="0"/>
        <w:spacing w:line="360" w:lineRule="auto"/>
        <w:ind w:left="680" w:right="397" w:firstLine="454"/>
        <w:jc w:val="both"/>
        <w:rPr>
          <w:sz w:val="24"/>
        </w:rPr>
      </w:pPr>
      <w:r w:rsidRPr="00581DB7">
        <w:rPr>
          <w:sz w:val="28"/>
        </w:rPr>
        <w:t>Графический анализ. Достоинства и недостатки.</w:t>
      </w:r>
    </w:p>
    <w:p w:rsidR="005E6B1D" w:rsidRPr="00581DB7" w:rsidRDefault="00D259B1" w:rsidP="00936801">
      <w:pPr>
        <w:pStyle w:val="a9"/>
        <w:numPr>
          <w:ilvl w:val="1"/>
          <w:numId w:val="6"/>
        </w:numPr>
        <w:tabs>
          <w:tab w:val="clear" w:pos="0"/>
          <w:tab w:val="left" w:pos="1418"/>
          <w:tab w:val="left" w:pos="1560"/>
        </w:tabs>
        <w:suppressAutoHyphens w:val="0"/>
        <w:spacing w:line="360" w:lineRule="auto"/>
        <w:ind w:left="680" w:right="397" w:firstLine="454"/>
        <w:jc w:val="both"/>
        <w:rPr>
          <w:sz w:val="24"/>
        </w:rPr>
      </w:pPr>
      <w:r w:rsidRPr="00581DB7">
        <w:rPr>
          <w:sz w:val="28"/>
        </w:rPr>
        <w:t>Виды трендов, порядок определения трендов.</w:t>
      </w:r>
    </w:p>
    <w:p w:rsidR="005E6B1D" w:rsidRPr="00581DB7" w:rsidRDefault="00D259B1" w:rsidP="00936801">
      <w:pPr>
        <w:pStyle w:val="a9"/>
        <w:numPr>
          <w:ilvl w:val="1"/>
          <w:numId w:val="6"/>
        </w:numPr>
        <w:tabs>
          <w:tab w:val="clear" w:pos="0"/>
          <w:tab w:val="left" w:pos="1418"/>
          <w:tab w:val="left" w:pos="1560"/>
        </w:tabs>
        <w:suppressAutoHyphens w:val="0"/>
        <w:spacing w:line="360" w:lineRule="auto"/>
        <w:ind w:left="680" w:right="397" w:firstLine="454"/>
        <w:jc w:val="both"/>
        <w:rPr>
          <w:sz w:val="24"/>
        </w:rPr>
      </w:pPr>
      <w:r w:rsidRPr="00581DB7">
        <w:rPr>
          <w:sz w:val="28"/>
        </w:rPr>
        <w:t>Основные виды участников на рынке. Применение ими технического анализа.</w:t>
      </w:r>
    </w:p>
    <w:p w:rsidR="005E6B1D" w:rsidRPr="00581DB7" w:rsidRDefault="00D259B1" w:rsidP="00936801">
      <w:pPr>
        <w:pStyle w:val="a9"/>
        <w:numPr>
          <w:ilvl w:val="1"/>
          <w:numId w:val="6"/>
        </w:numPr>
        <w:tabs>
          <w:tab w:val="clear" w:pos="0"/>
          <w:tab w:val="left" w:pos="1418"/>
          <w:tab w:val="left" w:pos="1560"/>
        </w:tabs>
        <w:suppressAutoHyphens w:val="0"/>
        <w:spacing w:line="360" w:lineRule="auto"/>
        <w:ind w:left="680" w:right="397" w:firstLine="454"/>
        <w:jc w:val="both"/>
        <w:rPr>
          <w:sz w:val="24"/>
        </w:rPr>
      </w:pPr>
      <w:r w:rsidRPr="00581DB7">
        <w:rPr>
          <w:sz w:val="28"/>
        </w:rPr>
        <w:t>Основные фигуры разворота.</w:t>
      </w:r>
    </w:p>
    <w:p w:rsidR="005E6B1D" w:rsidRPr="00581DB7" w:rsidRDefault="00D259B1" w:rsidP="00936801">
      <w:pPr>
        <w:pStyle w:val="a9"/>
        <w:numPr>
          <w:ilvl w:val="1"/>
          <w:numId w:val="6"/>
        </w:numPr>
        <w:tabs>
          <w:tab w:val="clear" w:pos="0"/>
          <w:tab w:val="left" w:pos="1418"/>
          <w:tab w:val="left" w:pos="1560"/>
        </w:tabs>
        <w:suppressAutoHyphens w:val="0"/>
        <w:spacing w:line="360" w:lineRule="auto"/>
        <w:ind w:left="680" w:right="397" w:firstLine="454"/>
        <w:jc w:val="both"/>
        <w:rPr>
          <w:sz w:val="24"/>
        </w:rPr>
      </w:pPr>
      <w:r w:rsidRPr="00581DB7">
        <w:rPr>
          <w:sz w:val="28"/>
        </w:rPr>
        <w:lastRenderedPageBreak/>
        <w:t>Основные фигуры продолжения.</w:t>
      </w:r>
    </w:p>
    <w:p w:rsidR="005E6B1D" w:rsidRPr="00581DB7" w:rsidRDefault="00D259B1" w:rsidP="00936801">
      <w:pPr>
        <w:pStyle w:val="a9"/>
        <w:numPr>
          <w:ilvl w:val="1"/>
          <w:numId w:val="6"/>
        </w:numPr>
        <w:tabs>
          <w:tab w:val="clear" w:pos="0"/>
          <w:tab w:val="left" w:pos="1418"/>
          <w:tab w:val="left" w:pos="1560"/>
        </w:tabs>
        <w:suppressAutoHyphens w:val="0"/>
        <w:spacing w:line="360" w:lineRule="auto"/>
        <w:ind w:left="680" w:right="397" w:firstLine="454"/>
        <w:jc w:val="both"/>
        <w:rPr>
          <w:sz w:val="24"/>
        </w:rPr>
      </w:pPr>
      <w:r w:rsidRPr="00581DB7">
        <w:rPr>
          <w:sz w:val="28"/>
        </w:rPr>
        <w:t>Основные комбинации японских свечей, указывающих на разворот тренда.</w:t>
      </w:r>
    </w:p>
    <w:p w:rsidR="005E6B1D" w:rsidRPr="00581DB7" w:rsidRDefault="00D259B1" w:rsidP="00936801">
      <w:pPr>
        <w:pStyle w:val="a9"/>
        <w:numPr>
          <w:ilvl w:val="1"/>
          <w:numId w:val="6"/>
        </w:numPr>
        <w:tabs>
          <w:tab w:val="clear" w:pos="0"/>
          <w:tab w:val="left" w:pos="1418"/>
          <w:tab w:val="left" w:pos="1560"/>
        </w:tabs>
        <w:suppressAutoHyphens w:val="0"/>
        <w:spacing w:line="360" w:lineRule="auto"/>
        <w:ind w:left="680" w:right="397" w:firstLine="454"/>
        <w:jc w:val="both"/>
        <w:rPr>
          <w:sz w:val="24"/>
        </w:rPr>
      </w:pPr>
      <w:r w:rsidRPr="00581DB7">
        <w:rPr>
          <w:sz w:val="28"/>
        </w:rPr>
        <w:t>Основные</w:t>
      </w:r>
      <w:r w:rsidRPr="00581DB7">
        <w:rPr>
          <w:sz w:val="28"/>
        </w:rPr>
        <w:tab/>
        <w:t>комбинации</w:t>
      </w:r>
      <w:r w:rsidRPr="00581DB7">
        <w:rPr>
          <w:sz w:val="28"/>
        </w:rPr>
        <w:tab/>
        <w:t>японских</w:t>
      </w:r>
      <w:r w:rsidRPr="00581DB7">
        <w:rPr>
          <w:sz w:val="28"/>
        </w:rPr>
        <w:tab/>
        <w:t>свечей,</w:t>
      </w:r>
      <w:r w:rsidRPr="00581DB7">
        <w:rPr>
          <w:sz w:val="28"/>
        </w:rPr>
        <w:tab/>
        <w:t>указывающих на продолжение тренда.</w:t>
      </w:r>
    </w:p>
    <w:p w:rsidR="005E6B1D" w:rsidRPr="00581DB7" w:rsidRDefault="00D259B1" w:rsidP="00936801">
      <w:pPr>
        <w:pStyle w:val="a9"/>
        <w:numPr>
          <w:ilvl w:val="1"/>
          <w:numId w:val="6"/>
        </w:numPr>
        <w:tabs>
          <w:tab w:val="clear" w:pos="0"/>
          <w:tab w:val="left" w:pos="1418"/>
          <w:tab w:val="left" w:pos="1560"/>
        </w:tabs>
        <w:suppressAutoHyphens w:val="0"/>
        <w:spacing w:line="360" w:lineRule="auto"/>
        <w:ind w:left="680" w:right="397" w:firstLine="454"/>
        <w:jc w:val="both"/>
        <w:rPr>
          <w:sz w:val="24"/>
        </w:rPr>
      </w:pPr>
      <w:r w:rsidRPr="00581DB7">
        <w:rPr>
          <w:sz w:val="28"/>
        </w:rPr>
        <w:t>Линии и дуги Фибоначчи. Применение в торговле.</w:t>
      </w:r>
    </w:p>
    <w:p w:rsidR="005E6B1D" w:rsidRPr="00581DB7" w:rsidRDefault="00D259B1" w:rsidP="00936801">
      <w:pPr>
        <w:pStyle w:val="a9"/>
        <w:numPr>
          <w:ilvl w:val="1"/>
          <w:numId w:val="6"/>
        </w:numPr>
        <w:tabs>
          <w:tab w:val="clear" w:pos="0"/>
          <w:tab w:val="left" w:pos="1418"/>
          <w:tab w:val="left" w:pos="1560"/>
        </w:tabs>
        <w:suppressAutoHyphens w:val="0"/>
        <w:spacing w:line="360" w:lineRule="auto"/>
        <w:ind w:left="680" w:right="397" w:firstLine="454"/>
        <w:jc w:val="both"/>
        <w:rPr>
          <w:sz w:val="24"/>
        </w:rPr>
      </w:pPr>
      <w:r w:rsidRPr="00581DB7">
        <w:rPr>
          <w:sz w:val="28"/>
        </w:rPr>
        <w:t>Скользящие средние. Виды и способы расчета. Торговые стратегии с использованием скользящих средних.</w:t>
      </w:r>
    </w:p>
    <w:p w:rsidR="005E6B1D" w:rsidRPr="00581DB7" w:rsidRDefault="00D259B1" w:rsidP="00936801">
      <w:pPr>
        <w:pStyle w:val="a9"/>
        <w:numPr>
          <w:ilvl w:val="1"/>
          <w:numId w:val="6"/>
        </w:numPr>
        <w:tabs>
          <w:tab w:val="clear" w:pos="0"/>
          <w:tab w:val="left" w:pos="1418"/>
          <w:tab w:val="left" w:pos="1560"/>
        </w:tabs>
        <w:suppressAutoHyphens w:val="0"/>
        <w:spacing w:line="360" w:lineRule="auto"/>
        <w:ind w:left="680" w:right="397" w:firstLine="454"/>
        <w:jc w:val="both"/>
        <w:rPr>
          <w:sz w:val="24"/>
        </w:rPr>
      </w:pPr>
      <w:r w:rsidRPr="00581DB7">
        <w:rPr>
          <w:sz w:val="28"/>
        </w:rPr>
        <w:t>Осцилляторы. Виды и способы расчета.</w:t>
      </w:r>
    </w:p>
    <w:p w:rsidR="005E6B1D" w:rsidRPr="00581DB7" w:rsidRDefault="00D259B1" w:rsidP="00936801">
      <w:pPr>
        <w:pStyle w:val="a9"/>
        <w:numPr>
          <w:ilvl w:val="1"/>
          <w:numId w:val="6"/>
        </w:numPr>
        <w:tabs>
          <w:tab w:val="clear" w:pos="0"/>
          <w:tab w:val="left" w:pos="1418"/>
          <w:tab w:val="left" w:pos="1560"/>
        </w:tabs>
        <w:suppressAutoHyphens w:val="0"/>
        <w:spacing w:line="360" w:lineRule="auto"/>
        <w:ind w:left="680" w:right="397" w:firstLine="454"/>
        <w:jc w:val="both"/>
        <w:rPr>
          <w:sz w:val="24"/>
        </w:rPr>
      </w:pPr>
      <w:r w:rsidRPr="00581DB7">
        <w:rPr>
          <w:sz w:val="28"/>
        </w:rPr>
        <w:t>RSI – и его использование на трендовом рынке.</w:t>
      </w:r>
    </w:p>
    <w:p w:rsidR="005E6B1D" w:rsidRPr="00581DB7" w:rsidRDefault="00D259B1" w:rsidP="00936801">
      <w:pPr>
        <w:pStyle w:val="a9"/>
        <w:numPr>
          <w:ilvl w:val="1"/>
          <w:numId w:val="6"/>
        </w:numPr>
        <w:tabs>
          <w:tab w:val="clear" w:pos="0"/>
          <w:tab w:val="left" w:pos="1418"/>
          <w:tab w:val="left" w:pos="1560"/>
        </w:tabs>
        <w:suppressAutoHyphens w:val="0"/>
        <w:spacing w:line="360" w:lineRule="auto"/>
        <w:ind w:left="680" w:right="397" w:firstLine="454"/>
        <w:jc w:val="both"/>
        <w:rPr>
          <w:sz w:val="24"/>
        </w:rPr>
      </w:pPr>
      <w:r w:rsidRPr="00581DB7">
        <w:rPr>
          <w:sz w:val="28"/>
        </w:rPr>
        <w:t>Теория волн Элиота.</w:t>
      </w:r>
    </w:p>
    <w:p w:rsidR="005E6B1D" w:rsidRPr="00581DB7" w:rsidRDefault="00D259B1" w:rsidP="00936801">
      <w:pPr>
        <w:pStyle w:val="a9"/>
        <w:numPr>
          <w:ilvl w:val="1"/>
          <w:numId w:val="6"/>
        </w:numPr>
        <w:tabs>
          <w:tab w:val="clear" w:pos="0"/>
          <w:tab w:val="left" w:pos="1418"/>
          <w:tab w:val="left" w:pos="1560"/>
        </w:tabs>
        <w:suppressAutoHyphens w:val="0"/>
        <w:spacing w:line="360" w:lineRule="auto"/>
        <w:ind w:left="680" w:right="397" w:firstLine="454"/>
        <w:jc w:val="both"/>
        <w:rPr>
          <w:sz w:val="24"/>
        </w:rPr>
      </w:pPr>
      <w:r w:rsidRPr="00581DB7">
        <w:rPr>
          <w:sz w:val="28"/>
        </w:rPr>
        <w:t>Особенности применения технического анализа на срочных рынках.</w:t>
      </w:r>
    </w:p>
    <w:p w:rsidR="005E6B1D" w:rsidRPr="00581DB7" w:rsidRDefault="00D259B1" w:rsidP="00936801">
      <w:pPr>
        <w:pStyle w:val="a9"/>
        <w:numPr>
          <w:ilvl w:val="1"/>
          <w:numId w:val="6"/>
        </w:numPr>
        <w:tabs>
          <w:tab w:val="clear" w:pos="0"/>
          <w:tab w:val="left" w:pos="1418"/>
          <w:tab w:val="left" w:pos="1560"/>
        </w:tabs>
        <w:suppressAutoHyphens w:val="0"/>
        <w:spacing w:line="360" w:lineRule="auto"/>
        <w:ind w:left="680" w:right="397" w:firstLine="454"/>
        <w:jc w:val="both"/>
        <w:rPr>
          <w:sz w:val="24"/>
        </w:rPr>
      </w:pPr>
      <w:r w:rsidRPr="00581DB7">
        <w:rPr>
          <w:sz w:val="28"/>
        </w:rPr>
        <w:t>Особенности применения технического анализа на валютных рынках.</w:t>
      </w:r>
    </w:p>
    <w:p w:rsidR="005E6B1D" w:rsidRPr="00581DB7" w:rsidRDefault="00D259B1" w:rsidP="00936801">
      <w:pPr>
        <w:pStyle w:val="a9"/>
        <w:numPr>
          <w:ilvl w:val="1"/>
          <w:numId w:val="6"/>
        </w:numPr>
        <w:tabs>
          <w:tab w:val="clear" w:pos="0"/>
          <w:tab w:val="left" w:pos="1418"/>
          <w:tab w:val="left" w:pos="1560"/>
        </w:tabs>
        <w:suppressAutoHyphens w:val="0"/>
        <w:spacing w:line="360" w:lineRule="auto"/>
        <w:ind w:left="680" w:right="397" w:firstLine="454"/>
        <w:jc w:val="both"/>
        <w:rPr>
          <w:sz w:val="24"/>
        </w:rPr>
      </w:pPr>
      <w:r w:rsidRPr="00581DB7">
        <w:rPr>
          <w:sz w:val="28"/>
        </w:rPr>
        <w:t>Особенности применения технического анализа на рынках акций и облигаций.</w:t>
      </w:r>
    </w:p>
    <w:p w:rsidR="005E6B1D" w:rsidRPr="00581DB7" w:rsidRDefault="00D259B1" w:rsidP="00936801">
      <w:pPr>
        <w:pStyle w:val="a9"/>
        <w:numPr>
          <w:ilvl w:val="1"/>
          <w:numId w:val="6"/>
        </w:numPr>
        <w:tabs>
          <w:tab w:val="clear" w:pos="0"/>
          <w:tab w:val="left" w:pos="1418"/>
          <w:tab w:val="left" w:pos="1560"/>
        </w:tabs>
        <w:suppressAutoHyphens w:val="0"/>
        <w:spacing w:line="360" w:lineRule="auto"/>
        <w:ind w:left="680" w:right="397" w:firstLine="454"/>
        <w:jc w:val="both"/>
        <w:rPr>
          <w:sz w:val="24"/>
        </w:rPr>
      </w:pPr>
      <w:r w:rsidRPr="00581DB7">
        <w:rPr>
          <w:sz w:val="28"/>
        </w:rPr>
        <w:t>Психологические аспекты технического анализа.</w:t>
      </w:r>
    </w:p>
    <w:p w:rsidR="005E6B1D" w:rsidRPr="00581DB7" w:rsidRDefault="00D259B1" w:rsidP="00936801">
      <w:pPr>
        <w:pStyle w:val="a9"/>
        <w:numPr>
          <w:ilvl w:val="1"/>
          <w:numId w:val="6"/>
        </w:numPr>
        <w:tabs>
          <w:tab w:val="clear" w:pos="0"/>
          <w:tab w:val="left" w:pos="1418"/>
          <w:tab w:val="left" w:pos="1560"/>
        </w:tabs>
        <w:suppressAutoHyphens w:val="0"/>
        <w:spacing w:line="360" w:lineRule="auto"/>
        <w:ind w:left="680" w:right="397" w:firstLine="454"/>
        <w:jc w:val="both"/>
        <w:rPr>
          <w:sz w:val="24"/>
        </w:rPr>
      </w:pPr>
      <w:r w:rsidRPr="00581DB7">
        <w:rPr>
          <w:sz w:val="28"/>
        </w:rPr>
        <w:t>Порядок тестирования нового технического индикатора.</w:t>
      </w:r>
    </w:p>
    <w:p w:rsidR="005E6B1D" w:rsidRPr="00581DB7" w:rsidRDefault="00D259B1" w:rsidP="00936801">
      <w:pPr>
        <w:pStyle w:val="a9"/>
        <w:numPr>
          <w:ilvl w:val="1"/>
          <w:numId w:val="6"/>
        </w:numPr>
        <w:tabs>
          <w:tab w:val="clear" w:pos="0"/>
          <w:tab w:val="left" w:pos="1418"/>
          <w:tab w:val="left" w:pos="1560"/>
        </w:tabs>
        <w:suppressAutoHyphens w:val="0"/>
        <w:spacing w:line="360" w:lineRule="auto"/>
        <w:ind w:left="680" w:right="397" w:firstLine="454"/>
        <w:jc w:val="both"/>
        <w:rPr>
          <w:sz w:val="24"/>
        </w:rPr>
      </w:pPr>
      <w:r w:rsidRPr="00581DB7">
        <w:rPr>
          <w:sz w:val="28"/>
        </w:rPr>
        <w:t>Контроль за рисками в торговых стратегиях.</w:t>
      </w:r>
    </w:p>
    <w:p w:rsidR="005E6B1D" w:rsidRPr="00581DB7" w:rsidRDefault="00D259B1" w:rsidP="00936801">
      <w:pPr>
        <w:pStyle w:val="a9"/>
        <w:numPr>
          <w:ilvl w:val="1"/>
          <w:numId w:val="6"/>
        </w:numPr>
        <w:tabs>
          <w:tab w:val="clear" w:pos="0"/>
          <w:tab w:val="left" w:pos="1418"/>
          <w:tab w:val="left" w:pos="1560"/>
        </w:tabs>
        <w:suppressAutoHyphens w:val="0"/>
        <w:spacing w:line="360" w:lineRule="auto"/>
        <w:ind w:left="680" w:right="397" w:firstLine="454"/>
        <w:jc w:val="both"/>
        <w:rPr>
          <w:sz w:val="28"/>
        </w:rPr>
      </w:pPr>
      <w:r w:rsidRPr="00581DB7">
        <w:rPr>
          <w:sz w:val="28"/>
        </w:rPr>
        <w:t>Механические торговые системы и их особенности.</w:t>
      </w:r>
    </w:p>
    <w:p w:rsidR="005E6B1D" w:rsidRPr="00581DB7" w:rsidRDefault="00D259B1" w:rsidP="00936801">
      <w:pPr>
        <w:pStyle w:val="a9"/>
        <w:numPr>
          <w:ilvl w:val="1"/>
          <w:numId w:val="6"/>
        </w:numPr>
        <w:tabs>
          <w:tab w:val="clear" w:pos="0"/>
          <w:tab w:val="left" w:pos="1418"/>
          <w:tab w:val="left" w:pos="1560"/>
        </w:tabs>
        <w:suppressAutoHyphens w:val="0"/>
        <w:spacing w:line="360" w:lineRule="auto"/>
        <w:ind w:left="680" w:right="397" w:firstLine="454"/>
        <w:jc w:val="both"/>
        <w:rPr>
          <w:sz w:val="28"/>
        </w:rPr>
      </w:pPr>
      <w:r w:rsidRPr="00581DB7">
        <w:rPr>
          <w:sz w:val="28"/>
        </w:rPr>
        <w:t>Индикаторы настроения.</w:t>
      </w:r>
    </w:p>
    <w:p w:rsidR="005E6B1D" w:rsidRPr="00581DB7" w:rsidRDefault="00D259B1" w:rsidP="00936801">
      <w:pPr>
        <w:pStyle w:val="a9"/>
        <w:numPr>
          <w:ilvl w:val="1"/>
          <w:numId w:val="6"/>
        </w:numPr>
        <w:tabs>
          <w:tab w:val="clear" w:pos="0"/>
          <w:tab w:val="left" w:pos="1418"/>
          <w:tab w:val="left" w:pos="1560"/>
        </w:tabs>
        <w:suppressAutoHyphens w:val="0"/>
        <w:spacing w:line="360" w:lineRule="auto"/>
        <w:ind w:left="680" w:right="397" w:firstLine="454"/>
        <w:jc w:val="both"/>
        <w:rPr>
          <w:sz w:val="28"/>
        </w:rPr>
      </w:pPr>
      <w:r w:rsidRPr="00581DB7">
        <w:rPr>
          <w:sz w:val="28"/>
        </w:rPr>
        <w:t>Основные эвристики и их проявления.</w:t>
      </w:r>
    </w:p>
    <w:p w:rsidR="005E6B1D" w:rsidRPr="00581DB7" w:rsidRDefault="00D259B1" w:rsidP="00936801">
      <w:pPr>
        <w:pStyle w:val="a9"/>
        <w:numPr>
          <w:ilvl w:val="1"/>
          <w:numId w:val="6"/>
        </w:numPr>
        <w:tabs>
          <w:tab w:val="clear" w:pos="0"/>
          <w:tab w:val="left" w:pos="1418"/>
          <w:tab w:val="left" w:pos="1560"/>
        </w:tabs>
        <w:suppressAutoHyphens w:val="0"/>
        <w:spacing w:line="360" w:lineRule="auto"/>
        <w:ind w:left="680" w:right="397" w:firstLine="454"/>
        <w:jc w:val="both"/>
        <w:rPr>
          <w:sz w:val="28"/>
        </w:rPr>
      </w:pPr>
      <w:r w:rsidRPr="00581DB7">
        <w:rPr>
          <w:sz w:val="28"/>
        </w:rPr>
        <w:t>Разработка индивидуальной торговой системы.</w:t>
      </w:r>
    </w:p>
    <w:p w:rsidR="005E6B1D" w:rsidRPr="00581DB7" w:rsidRDefault="00D259B1" w:rsidP="00E47FCF">
      <w:pPr>
        <w:pStyle w:val="1"/>
        <w:numPr>
          <w:ilvl w:val="0"/>
          <w:numId w:val="8"/>
        </w:numPr>
        <w:tabs>
          <w:tab w:val="left" w:pos="999"/>
        </w:tabs>
        <w:suppressAutoHyphens w:val="0"/>
        <w:spacing w:before="267"/>
        <w:ind w:left="680" w:firstLine="0"/>
      </w:pPr>
      <w:bookmarkStart w:id="54" w:name="_Toc164951068"/>
      <w:r w:rsidRPr="00581DB7">
        <w:t>Перечень основной и дополнительной учебной литературы, необходимой для освоения дисциплины</w:t>
      </w:r>
      <w:bookmarkEnd w:id="54"/>
    </w:p>
    <w:p w:rsidR="005E6B1D" w:rsidRPr="00581DB7" w:rsidRDefault="005E6B1D" w:rsidP="00E47FCF">
      <w:pPr>
        <w:pStyle w:val="a4"/>
        <w:suppressAutoHyphens w:val="0"/>
        <w:rPr>
          <w:b/>
          <w:sz w:val="30"/>
        </w:rPr>
      </w:pPr>
    </w:p>
    <w:p w:rsidR="005E6B1D" w:rsidRPr="00581DB7" w:rsidRDefault="00D259B1" w:rsidP="00E47FCF">
      <w:pPr>
        <w:suppressAutoHyphens w:val="0"/>
        <w:spacing w:before="1"/>
        <w:ind w:left="807"/>
        <w:rPr>
          <w:b/>
          <w:sz w:val="28"/>
        </w:rPr>
      </w:pPr>
      <w:r w:rsidRPr="00581DB7">
        <w:rPr>
          <w:b/>
          <w:sz w:val="28"/>
        </w:rPr>
        <w:t>А) Нормативные документы:</w:t>
      </w:r>
    </w:p>
    <w:p w:rsidR="005E6B1D" w:rsidRPr="00581DB7" w:rsidRDefault="00D259B1" w:rsidP="00E47FCF">
      <w:pPr>
        <w:pStyle w:val="a9"/>
        <w:numPr>
          <w:ilvl w:val="1"/>
          <w:numId w:val="8"/>
        </w:numPr>
        <w:tabs>
          <w:tab w:val="left" w:pos="1240"/>
        </w:tabs>
        <w:suppressAutoHyphens w:val="0"/>
        <w:spacing w:before="158"/>
        <w:ind w:hanging="361"/>
        <w:rPr>
          <w:sz w:val="28"/>
        </w:rPr>
      </w:pPr>
      <w:r w:rsidRPr="00581DB7">
        <w:rPr>
          <w:color w:val="221F1F"/>
          <w:sz w:val="28"/>
        </w:rPr>
        <w:t>Федеральный закон «О рынке ценных бумаг» от 22 апреля 1996 г. № 39-ФЗ</w:t>
      </w:r>
    </w:p>
    <w:p w:rsidR="005E6B1D" w:rsidRPr="00581DB7" w:rsidRDefault="00B96E3B" w:rsidP="00E47FCF">
      <w:pPr>
        <w:pStyle w:val="a9"/>
        <w:numPr>
          <w:ilvl w:val="1"/>
          <w:numId w:val="8"/>
        </w:numPr>
        <w:tabs>
          <w:tab w:val="left" w:pos="1240"/>
        </w:tabs>
        <w:suppressAutoHyphens w:val="0"/>
        <w:spacing w:before="160"/>
        <w:ind w:hanging="361"/>
        <w:rPr>
          <w:sz w:val="28"/>
        </w:rPr>
      </w:pPr>
      <w:hyperlink r:id="rId12">
        <w:r w:rsidR="00D259B1" w:rsidRPr="00581DB7">
          <w:rPr>
            <w:color w:val="221F1F"/>
            <w:sz w:val="28"/>
          </w:rPr>
          <w:t>Федеральный закон от 26.12.1995 № 208-ФЗ "Об акционерных обществах"</w:t>
        </w:r>
      </w:hyperlink>
    </w:p>
    <w:p w:rsidR="005E6B1D" w:rsidRPr="00581DB7" w:rsidRDefault="005E6B1D" w:rsidP="00E47FCF">
      <w:pPr>
        <w:pStyle w:val="a4"/>
        <w:suppressAutoHyphens w:val="0"/>
        <w:spacing w:before="4"/>
        <w:rPr>
          <w:sz w:val="26"/>
        </w:rPr>
      </w:pPr>
    </w:p>
    <w:p w:rsidR="005E6B1D" w:rsidRPr="00581DB7" w:rsidRDefault="00D259B1" w:rsidP="00E47FCF">
      <w:pPr>
        <w:pStyle w:val="1"/>
        <w:suppressAutoHyphens w:val="0"/>
        <w:ind w:left="807"/>
      </w:pPr>
      <w:bookmarkStart w:id="55" w:name="_Toc164950967"/>
      <w:bookmarkStart w:id="56" w:name="_Toc164951069"/>
      <w:r w:rsidRPr="00581DB7">
        <w:t>Б) Основная литература:</w:t>
      </w:r>
      <w:bookmarkEnd w:id="55"/>
      <w:bookmarkEnd w:id="56"/>
    </w:p>
    <w:p w:rsidR="005E6B1D" w:rsidRPr="00581DB7" w:rsidRDefault="00D259B1" w:rsidP="00E47FCF">
      <w:pPr>
        <w:pStyle w:val="a4"/>
        <w:tabs>
          <w:tab w:val="left" w:pos="1381"/>
        </w:tabs>
        <w:suppressAutoHyphens w:val="0"/>
        <w:spacing w:before="158" w:line="360" w:lineRule="auto"/>
        <w:ind w:left="814"/>
        <w:jc w:val="both"/>
      </w:pPr>
      <w:r w:rsidRPr="00581DB7">
        <w:t>1.</w:t>
      </w:r>
      <w:r w:rsidRPr="00581DB7">
        <w:tab/>
      </w:r>
      <w:proofErr w:type="spellStart"/>
      <w:r w:rsidRPr="00581DB7">
        <w:t>Швагер</w:t>
      </w:r>
      <w:proofErr w:type="spellEnd"/>
      <w:r w:rsidRPr="00581DB7">
        <w:t xml:space="preserve">, Д. Технический анализ: полный курс: </w:t>
      </w:r>
      <w:proofErr w:type="spellStart"/>
      <w:r w:rsidRPr="00581DB7">
        <w:t>практич</w:t>
      </w:r>
      <w:proofErr w:type="spellEnd"/>
      <w:r w:rsidRPr="00581DB7">
        <w:t xml:space="preserve">. пособие / Д. </w:t>
      </w:r>
      <w:proofErr w:type="spellStart"/>
      <w:r w:rsidRPr="00581DB7">
        <w:t>Швагер</w:t>
      </w:r>
      <w:proofErr w:type="spellEnd"/>
      <w:r w:rsidRPr="00581DB7">
        <w:t xml:space="preserve">; пер. с англ. А. Куницына, Б. Зуева. – </w:t>
      </w:r>
      <w:proofErr w:type="gramStart"/>
      <w:r w:rsidRPr="00581DB7">
        <w:t>Москва :</w:t>
      </w:r>
      <w:proofErr w:type="gramEnd"/>
      <w:r w:rsidRPr="00581DB7">
        <w:t xml:space="preserve"> Альпина </w:t>
      </w:r>
      <w:proofErr w:type="spellStart"/>
      <w:r w:rsidRPr="00581DB7">
        <w:t>Паблишер</w:t>
      </w:r>
      <w:proofErr w:type="spellEnd"/>
      <w:r w:rsidRPr="00581DB7">
        <w:t xml:space="preserve">, 2017. – 803 с. </w:t>
      </w:r>
      <w:r w:rsidRPr="00581DB7">
        <w:lastRenderedPageBreak/>
        <w:t xml:space="preserve">– ЭБС «Университетская библиотека ONLINE». – URL: </w:t>
      </w:r>
      <w:hyperlink r:id="rId13">
        <w:r w:rsidRPr="00581DB7">
          <w:t>https://biblioclub.ru/index.php?page=book&amp;id=495626</w:t>
        </w:r>
      </w:hyperlink>
      <w:r w:rsidRPr="00581DB7">
        <w:tab/>
        <w:t>(дата</w:t>
      </w:r>
      <w:r w:rsidRPr="00581DB7">
        <w:tab/>
        <w:t>обращения: 08.04.2024). –</w:t>
      </w:r>
      <w:proofErr w:type="gramStart"/>
      <w:r w:rsidRPr="00581DB7">
        <w:t>Текст :</w:t>
      </w:r>
      <w:proofErr w:type="gramEnd"/>
      <w:r w:rsidRPr="00581DB7">
        <w:t xml:space="preserve"> электронный.</w:t>
      </w:r>
    </w:p>
    <w:p w:rsidR="005E6B1D" w:rsidRPr="00581DB7" w:rsidRDefault="00D259B1" w:rsidP="00E47FCF">
      <w:pPr>
        <w:pStyle w:val="1"/>
        <w:suppressAutoHyphens w:val="0"/>
        <w:spacing w:before="208" w:line="360" w:lineRule="auto"/>
        <w:ind w:left="807"/>
        <w:jc w:val="both"/>
        <w:rPr>
          <w:sz w:val="24"/>
        </w:rPr>
      </w:pPr>
      <w:bookmarkStart w:id="57" w:name="_Toc164950968"/>
      <w:bookmarkStart w:id="58" w:name="_Toc164951070"/>
      <w:r w:rsidRPr="00581DB7">
        <w:t>В) Дополнительная литература:</w:t>
      </w:r>
      <w:bookmarkEnd w:id="57"/>
      <w:bookmarkEnd w:id="58"/>
    </w:p>
    <w:p w:rsidR="005E6B1D" w:rsidRPr="00581DB7" w:rsidRDefault="00D259B1" w:rsidP="00E47FCF">
      <w:pPr>
        <w:pStyle w:val="a9"/>
        <w:numPr>
          <w:ilvl w:val="0"/>
          <w:numId w:val="5"/>
        </w:numPr>
        <w:tabs>
          <w:tab w:val="left" w:pos="1382"/>
        </w:tabs>
        <w:suppressAutoHyphens w:val="0"/>
        <w:spacing w:before="155" w:line="360" w:lineRule="auto"/>
        <w:ind w:right="387" w:firstLine="0"/>
        <w:jc w:val="both"/>
        <w:rPr>
          <w:sz w:val="28"/>
        </w:rPr>
      </w:pPr>
      <w:proofErr w:type="spellStart"/>
      <w:r w:rsidRPr="00581DB7">
        <w:rPr>
          <w:sz w:val="28"/>
        </w:rPr>
        <w:t>Аппель</w:t>
      </w:r>
      <w:proofErr w:type="spellEnd"/>
      <w:r w:rsidRPr="00581DB7">
        <w:rPr>
          <w:sz w:val="28"/>
        </w:rPr>
        <w:t xml:space="preserve">, Дж. Технический анализ. Эффективные инструменты для активного инвестора: пер. с англ. / Дж. </w:t>
      </w:r>
      <w:proofErr w:type="spellStart"/>
      <w:r w:rsidRPr="00581DB7">
        <w:rPr>
          <w:sz w:val="28"/>
        </w:rPr>
        <w:t>Аппель</w:t>
      </w:r>
      <w:proofErr w:type="spellEnd"/>
      <w:r w:rsidRPr="00581DB7">
        <w:rPr>
          <w:sz w:val="28"/>
        </w:rPr>
        <w:t>. — Санкт-Петербург: Питер, 2010. — 303 с.</w:t>
      </w:r>
    </w:p>
    <w:p w:rsidR="005E6B1D" w:rsidRPr="00581DB7" w:rsidRDefault="00D259B1" w:rsidP="00E47FCF">
      <w:pPr>
        <w:pStyle w:val="a4"/>
        <w:suppressAutoHyphens w:val="0"/>
        <w:spacing w:line="321" w:lineRule="exact"/>
        <w:ind w:left="807"/>
        <w:jc w:val="both"/>
      </w:pPr>
      <w:r w:rsidRPr="00581DB7">
        <w:t>— (Трейдинг &amp; Инвестиции). — Текст: непосредственный.</w:t>
      </w:r>
    </w:p>
    <w:p w:rsidR="005E6B1D" w:rsidRPr="00581DB7" w:rsidRDefault="00D259B1" w:rsidP="00E47FCF">
      <w:pPr>
        <w:pStyle w:val="a9"/>
        <w:numPr>
          <w:ilvl w:val="0"/>
          <w:numId w:val="5"/>
        </w:numPr>
        <w:tabs>
          <w:tab w:val="left" w:pos="1382"/>
        </w:tabs>
        <w:suppressAutoHyphens w:val="0"/>
        <w:spacing w:before="161" w:line="360" w:lineRule="auto"/>
        <w:ind w:left="814" w:right="388" w:firstLine="0"/>
        <w:jc w:val="both"/>
        <w:rPr>
          <w:sz w:val="28"/>
        </w:rPr>
      </w:pPr>
      <w:proofErr w:type="spellStart"/>
      <w:r w:rsidRPr="00581DB7">
        <w:rPr>
          <w:sz w:val="28"/>
        </w:rPr>
        <w:t>Трегуб</w:t>
      </w:r>
      <w:proofErr w:type="spellEnd"/>
      <w:r w:rsidRPr="00581DB7">
        <w:rPr>
          <w:sz w:val="28"/>
        </w:rPr>
        <w:t xml:space="preserve">, И.В. Технический анализ фондового рынка: учеб. пособие для студентов, </w:t>
      </w:r>
      <w:proofErr w:type="spellStart"/>
      <w:r w:rsidRPr="00581DB7">
        <w:rPr>
          <w:sz w:val="28"/>
        </w:rPr>
        <w:t>обуч</w:t>
      </w:r>
      <w:proofErr w:type="spellEnd"/>
      <w:r w:rsidRPr="00581DB7">
        <w:rPr>
          <w:sz w:val="28"/>
        </w:rPr>
        <w:t xml:space="preserve">. по напр. "Экономика", "Менеджмент", "Прикладная информатика", "Прикладная математика и информатика" / И.В. </w:t>
      </w:r>
      <w:proofErr w:type="spellStart"/>
      <w:r w:rsidRPr="00581DB7">
        <w:rPr>
          <w:sz w:val="28"/>
        </w:rPr>
        <w:t>Трегуб</w:t>
      </w:r>
      <w:proofErr w:type="spellEnd"/>
      <w:r w:rsidRPr="00581DB7">
        <w:rPr>
          <w:sz w:val="28"/>
        </w:rPr>
        <w:t>; Финансовый ун-т при Правительстве РФ, каф. "Математическое моделирование экономических процессов". — Москва: ПСТМ, 2011. — 196 с. — Текст: непосредственный.</w:t>
      </w:r>
    </w:p>
    <w:p w:rsidR="005E6B1D" w:rsidRPr="00581DB7" w:rsidRDefault="00D259B1" w:rsidP="00E47FCF">
      <w:pPr>
        <w:pStyle w:val="a9"/>
        <w:numPr>
          <w:ilvl w:val="0"/>
          <w:numId w:val="5"/>
        </w:numPr>
        <w:tabs>
          <w:tab w:val="left" w:pos="1382"/>
        </w:tabs>
        <w:suppressAutoHyphens w:val="0"/>
        <w:spacing w:before="2" w:line="360" w:lineRule="auto"/>
        <w:ind w:left="814" w:right="385" w:firstLine="0"/>
        <w:jc w:val="both"/>
        <w:rPr>
          <w:sz w:val="28"/>
        </w:rPr>
      </w:pPr>
      <w:proofErr w:type="spellStart"/>
      <w:r w:rsidRPr="00581DB7">
        <w:rPr>
          <w:sz w:val="28"/>
        </w:rPr>
        <w:t>Колби</w:t>
      </w:r>
      <w:proofErr w:type="spellEnd"/>
      <w:r w:rsidRPr="00581DB7">
        <w:rPr>
          <w:sz w:val="28"/>
        </w:rPr>
        <w:t xml:space="preserve">, Р. Энциклопедия технических индикаторов рынка: пер. с англ. / Р. </w:t>
      </w:r>
      <w:proofErr w:type="spellStart"/>
      <w:r w:rsidRPr="00581DB7">
        <w:rPr>
          <w:sz w:val="28"/>
        </w:rPr>
        <w:t>Колби</w:t>
      </w:r>
      <w:proofErr w:type="spellEnd"/>
      <w:r w:rsidRPr="00581DB7">
        <w:rPr>
          <w:sz w:val="28"/>
        </w:rPr>
        <w:t xml:space="preserve">. — 4-е изд. — Москва: Альпина </w:t>
      </w:r>
      <w:proofErr w:type="spellStart"/>
      <w:r w:rsidRPr="00581DB7">
        <w:rPr>
          <w:sz w:val="28"/>
        </w:rPr>
        <w:t>Паблишерз</w:t>
      </w:r>
      <w:proofErr w:type="spellEnd"/>
      <w:r w:rsidRPr="00581DB7">
        <w:rPr>
          <w:sz w:val="28"/>
        </w:rPr>
        <w:t>, 2011. — 837 с.: ил. — Текст</w:t>
      </w:r>
      <w:r w:rsidRPr="00581DB7">
        <w:t xml:space="preserve">: </w:t>
      </w:r>
      <w:r w:rsidRPr="00581DB7">
        <w:rPr>
          <w:sz w:val="28"/>
          <w:szCs w:val="28"/>
        </w:rPr>
        <w:t>непосредственный.</w:t>
      </w:r>
    </w:p>
    <w:p w:rsidR="005E6B1D" w:rsidRPr="00581DB7" w:rsidRDefault="00D259B1" w:rsidP="00E47FCF">
      <w:pPr>
        <w:pStyle w:val="a9"/>
        <w:numPr>
          <w:ilvl w:val="0"/>
          <w:numId w:val="5"/>
        </w:numPr>
        <w:tabs>
          <w:tab w:val="left" w:pos="1382"/>
        </w:tabs>
        <w:suppressAutoHyphens w:val="0"/>
        <w:spacing w:line="360" w:lineRule="auto"/>
        <w:ind w:left="794" w:firstLine="0"/>
        <w:jc w:val="both"/>
        <w:rPr>
          <w:sz w:val="28"/>
        </w:rPr>
      </w:pPr>
      <w:r w:rsidRPr="00581DB7">
        <w:rPr>
          <w:sz w:val="28"/>
        </w:rPr>
        <w:t xml:space="preserve">Технический анализ: Курс для начинающих: пер. с англ. / ред. А. Стеценко; науч. ред. А. Ильин, В. Ионов. — Москва: Альпина </w:t>
      </w:r>
      <w:proofErr w:type="spellStart"/>
      <w:r w:rsidRPr="00581DB7">
        <w:rPr>
          <w:sz w:val="28"/>
        </w:rPr>
        <w:t>Паблишер</w:t>
      </w:r>
      <w:proofErr w:type="spellEnd"/>
      <w:r w:rsidRPr="00581DB7">
        <w:rPr>
          <w:sz w:val="28"/>
        </w:rPr>
        <w:t>, 2011. — 186 с. — (</w:t>
      </w:r>
      <w:proofErr w:type="spellStart"/>
      <w:r w:rsidRPr="00581DB7">
        <w:rPr>
          <w:sz w:val="28"/>
        </w:rPr>
        <w:t>Reuters</w:t>
      </w:r>
      <w:proofErr w:type="spellEnd"/>
      <w:r w:rsidRPr="00581DB7">
        <w:rPr>
          <w:sz w:val="28"/>
        </w:rPr>
        <w:t xml:space="preserve"> для финансистов). — Текст: непосредственный.</w:t>
      </w:r>
    </w:p>
    <w:p w:rsidR="005E6B1D" w:rsidRPr="00581DB7" w:rsidRDefault="00D259B1" w:rsidP="00E47FCF">
      <w:pPr>
        <w:pStyle w:val="a9"/>
        <w:numPr>
          <w:ilvl w:val="0"/>
          <w:numId w:val="5"/>
        </w:numPr>
        <w:tabs>
          <w:tab w:val="left" w:pos="1382"/>
        </w:tabs>
        <w:suppressAutoHyphens w:val="0"/>
        <w:spacing w:line="360" w:lineRule="auto"/>
        <w:ind w:left="794" w:firstLine="0"/>
        <w:jc w:val="both"/>
        <w:rPr>
          <w:sz w:val="28"/>
        </w:rPr>
      </w:pPr>
      <w:proofErr w:type="spellStart"/>
      <w:r w:rsidRPr="00581DB7">
        <w:rPr>
          <w:sz w:val="28"/>
        </w:rPr>
        <w:t>Баффетт</w:t>
      </w:r>
      <w:proofErr w:type="spellEnd"/>
      <w:r w:rsidRPr="00581DB7">
        <w:rPr>
          <w:sz w:val="28"/>
        </w:rPr>
        <w:t xml:space="preserve">, У. Эссе об инвестициях, корпоративных финансах и управлении компаниями: пер. с англ. / сост., авт. введения Л.А. </w:t>
      </w:r>
      <w:proofErr w:type="spellStart"/>
      <w:r w:rsidRPr="00581DB7">
        <w:rPr>
          <w:sz w:val="28"/>
        </w:rPr>
        <w:t>Каннингем</w:t>
      </w:r>
      <w:proofErr w:type="spellEnd"/>
      <w:r w:rsidRPr="00581DB7">
        <w:rPr>
          <w:sz w:val="28"/>
        </w:rPr>
        <w:t>. — Москва: Альпина Бизнес Букс, 2007. — 268 с. — Текст: непосредственный.</w:t>
      </w:r>
    </w:p>
    <w:p w:rsidR="005E6B1D" w:rsidRPr="00581DB7" w:rsidRDefault="00D259B1" w:rsidP="00E47FCF">
      <w:pPr>
        <w:pStyle w:val="a9"/>
        <w:numPr>
          <w:ilvl w:val="0"/>
          <w:numId w:val="5"/>
        </w:numPr>
        <w:tabs>
          <w:tab w:val="left" w:pos="1382"/>
        </w:tabs>
        <w:suppressAutoHyphens w:val="0"/>
        <w:spacing w:before="1" w:line="360" w:lineRule="auto"/>
        <w:ind w:left="794" w:firstLine="0"/>
        <w:jc w:val="both"/>
        <w:rPr>
          <w:sz w:val="28"/>
          <w:szCs w:val="28"/>
        </w:rPr>
      </w:pPr>
      <w:r w:rsidRPr="00581DB7">
        <w:rPr>
          <w:sz w:val="28"/>
        </w:rPr>
        <w:t xml:space="preserve">Грегори-Вильямс, Д. Торговый хаос: Увеличение прибыли методами технического анализа: пер. с англ. / Джастин Грегори-Вильямс. – Москва: Альпина </w:t>
      </w:r>
      <w:proofErr w:type="spellStart"/>
      <w:r w:rsidRPr="00581DB7">
        <w:rPr>
          <w:sz w:val="28"/>
        </w:rPr>
        <w:t>Паблишер</w:t>
      </w:r>
      <w:proofErr w:type="spellEnd"/>
      <w:r w:rsidRPr="00581DB7">
        <w:rPr>
          <w:sz w:val="28"/>
        </w:rPr>
        <w:t>, 2016. — 310 с. — ЭБС Znanium.com. — URL:</w:t>
      </w:r>
      <w:r w:rsidRPr="00581DB7">
        <w:rPr>
          <w:color w:val="0000FF"/>
          <w:sz w:val="28"/>
        </w:rPr>
        <w:t xml:space="preserve"> </w:t>
      </w:r>
      <w:r w:rsidRPr="00581DB7">
        <w:rPr>
          <w:color w:val="0000FF"/>
          <w:sz w:val="28"/>
          <w:u w:val="single" w:color="0000FF"/>
        </w:rPr>
        <w:t xml:space="preserve">https://znanium.com/catalog/product/925741 </w:t>
      </w:r>
      <w:r w:rsidRPr="00581DB7">
        <w:rPr>
          <w:sz w:val="28"/>
        </w:rPr>
        <w:t>(дата обращения: 08.04.2024). — Текст</w:t>
      </w:r>
      <w:r w:rsidRPr="00581DB7">
        <w:t xml:space="preserve">: </w:t>
      </w:r>
      <w:r w:rsidRPr="00581DB7">
        <w:rPr>
          <w:sz w:val="28"/>
          <w:szCs w:val="28"/>
        </w:rPr>
        <w:t>электронный.</w:t>
      </w:r>
    </w:p>
    <w:p w:rsidR="005E6B1D" w:rsidRPr="00581DB7" w:rsidRDefault="00B96E3B" w:rsidP="00E47FCF">
      <w:pPr>
        <w:pStyle w:val="a9"/>
        <w:numPr>
          <w:ilvl w:val="0"/>
          <w:numId w:val="5"/>
        </w:numPr>
        <w:tabs>
          <w:tab w:val="left" w:pos="1382"/>
        </w:tabs>
        <w:suppressAutoHyphens w:val="0"/>
        <w:spacing w:line="360" w:lineRule="auto"/>
        <w:ind w:left="794" w:firstLine="0"/>
        <w:jc w:val="both"/>
        <w:rPr>
          <w:sz w:val="28"/>
          <w:szCs w:val="28"/>
        </w:rPr>
      </w:pPr>
      <w:hyperlink r:id="rId14">
        <w:r w:rsidR="00D259B1" w:rsidRPr="00581DB7">
          <w:rPr>
            <w:sz w:val="28"/>
          </w:rPr>
          <w:t>Гилман, М</w:t>
        </w:r>
      </w:hyperlink>
      <w:r w:rsidR="00D259B1" w:rsidRPr="00581DB7">
        <w:rPr>
          <w:sz w:val="28"/>
        </w:rPr>
        <w:t>. Дефолт, которого могло не быть: пер. с англ. / М. Гилман. — Москва: Время, 2009. — 480 с. — (Дело). — Текст: непосредственный.</w:t>
      </w:r>
    </w:p>
    <w:p w:rsidR="005E6B1D" w:rsidRPr="00581DB7" w:rsidRDefault="00B96E3B" w:rsidP="00E47FCF">
      <w:pPr>
        <w:pStyle w:val="a9"/>
        <w:numPr>
          <w:ilvl w:val="0"/>
          <w:numId w:val="5"/>
        </w:numPr>
        <w:tabs>
          <w:tab w:val="left" w:pos="1382"/>
        </w:tabs>
        <w:suppressAutoHyphens w:val="0"/>
        <w:spacing w:line="360" w:lineRule="auto"/>
        <w:ind w:left="794" w:firstLine="0"/>
        <w:jc w:val="both"/>
        <w:rPr>
          <w:sz w:val="28"/>
        </w:rPr>
      </w:pPr>
      <w:hyperlink r:id="rId15">
        <w:r w:rsidR="00D259B1" w:rsidRPr="00581DB7">
          <w:rPr>
            <w:sz w:val="28"/>
          </w:rPr>
          <w:t>Гринспен</w:t>
        </w:r>
      </w:hyperlink>
      <w:r w:rsidR="00D259B1" w:rsidRPr="00581DB7">
        <w:rPr>
          <w:sz w:val="28"/>
        </w:rPr>
        <w:t xml:space="preserve">, А. Эпоха потрясений: Проблемы и перспективы мировой финансовой системы: пер. с англ. / Алан </w:t>
      </w:r>
      <w:proofErr w:type="spellStart"/>
      <w:r w:rsidR="00D259B1" w:rsidRPr="00581DB7">
        <w:rPr>
          <w:sz w:val="28"/>
        </w:rPr>
        <w:t>Гринспен</w:t>
      </w:r>
      <w:proofErr w:type="spellEnd"/>
      <w:r w:rsidR="00D259B1" w:rsidRPr="00581DB7">
        <w:rPr>
          <w:sz w:val="28"/>
        </w:rPr>
        <w:t xml:space="preserve">. – 3-е изд., доп. – Москва: Альпина Бизнес Букс, 2016. – 520 с. – (Сколково). – ЭБС Znanium.com. – URL: </w:t>
      </w:r>
      <w:hyperlink r:id="rId16">
        <w:r w:rsidR="00D259B1" w:rsidRPr="00581DB7">
          <w:rPr>
            <w:sz w:val="28"/>
          </w:rPr>
          <w:t>https://znanium.com/catalog/product/926970</w:t>
        </w:r>
      </w:hyperlink>
      <w:r w:rsidR="00D259B1" w:rsidRPr="00581DB7">
        <w:rPr>
          <w:sz w:val="28"/>
        </w:rPr>
        <w:t xml:space="preserve"> (дата обращения: 08.04.2024). – Текст: электронный.</w:t>
      </w:r>
    </w:p>
    <w:p w:rsidR="005E6B1D" w:rsidRPr="00581DB7" w:rsidRDefault="00D259B1" w:rsidP="00E47FCF">
      <w:pPr>
        <w:pStyle w:val="a9"/>
        <w:numPr>
          <w:ilvl w:val="0"/>
          <w:numId w:val="5"/>
        </w:numPr>
        <w:tabs>
          <w:tab w:val="left" w:pos="1310"/>
        </w:tabs>
        <w:suppressAutoHyphens w:val="0"/>
        <w:spacing w:before="1" w:line="360" w:lineRule="auto"/>
        <w:ind w:left="794" w:firstLine="0"/>
        <w:jc w:val="both"/>
        <w:rPr>
          <w:sz w:val="28"/>
          <w:szCs w:val="28"/>
        </w:rPr>
      </w:pPr>
      <w:r w:rsidRPr="00581DB7">
        <w:rPr>
          <w:sz w:val="28"/>
        </w:rPr>
        <w:t xml:space="preserve">Чиркова, Е.В. Как оценить бизнес по аналогии: Пособие по использованию сравнительных рыночных коэффициентов / Е.В. Чиркова. – 4-е изд., </w:t>
      </w:r>
      <w:proofErr w:type="spellStart"/>
      <w:r w:rsidRPr="00581DB7">
        <w:rPr>
          <w:sz w:val="28"/>
        </w:rPr>
        <w:t>исправ</w:t>
      </w:r>
      <w:proofErr w:type="spellEnd"/>
      <w:r w:rsidRPr="00581DB7">
        <w:rPr>
          <w:sz w:val="28"/>
        </w:rPr>
        <w:t xml:space="preserve">. и доп. – </w:t>
      </w:r>
      <w:proofErr w:type="spellStart"/>
      <w:proofErr w:type="gramStart"/>
      <w:r w:rsidRPr="00581DB7">
        <w:rPr>
          <w:sz w:val="28"/>
        </w:rPr>
        <w:t>Москва:Альпина</w:t>
      </w:r>
      <w:proofErr w:type="spellEnd"/>
      <w:proofErr w:type="gramEnd"/>
      <w:r w:rsidRPr="00581DB7">
        <w:rPr>
          <w:sz w:val="28"/>
        </w:rPr>
        <w:t xml:space="preserve"> </w:t>
      </w:r>
      <w:proofErr w:type="spellStart"/>
      <w:r w:rsidRPr="00581DB7">
        <w:rPr>
          <w:sz w:val="28"/>
        </w:rPr>
        <w:t>Паблишер</w:t>
      </w:r>
      <w:proofErr w:type="spellEnd"/>
      <w:r w:rsidRPr="00581DB7">
        <w:rPr>
          <w:sz w:val="28"/>
        </w:rPr>
        <w:t xml:space="preserve">, 2017. – 284 с. – ЭБС Znanium.com. – URL: </w:t>
      </w:r>
      <w:hyperlink r:id="rId17">
        <w:r w:rsidRPr="00581DB7">
          <w:rPr>
            <w:sz w:val="28"/>
          </w:rPr>
          <w:t>https://znanium.com/catalog/product/1002519</w:t>
        </w:r>
      </w:hyperlink>
      <w:r w:rsidRPr="00581DB7">
        <w:rPr>
          <w:sz w:val="28"/>
        </w:rPr>
        <w:t xml:space="preserve"> (дата обращения: 08.04.2024). – Текст</w:t>
      </w:r>
      <w:r w:rsidRPr="00581DB7">
        <w:t xml:space="preserve">: </w:t>
      </w:r>
      <w:r w:rsidRPr="00581DB7">
        <w:rPr>
          <w:sz w:val="28"/>
          <w:szCs w:val="28"/>
        </w:rPr>
        <w:t>электронный.</w:t>
      </w:r>
    </w:p>
    <w:p w:rsidR="005E6B1D" w:rsidRPr="00581DB7" w:rsidRDefault="005E6B1D" w:rsidP="00E47FCF">
      <w:pPr>
        <w:pStyle w:val="a4"/>
        <w:suppressAutoHyphens w:val="0"/>
        <w:rPr>
          <w:sz w:val="30"/>
        </w:rPr>
      </w:pPr>
    </w:p>
    <w:p w:rsidR="005E6B1D" w:rsidRPr="00581DB7" w:rsidRDefault="00D259B1" w:rsidP="00E47FCF">
      <w:pPr>
        <w:pStyle w:val="1"/>
        <w:numPr>
          <w:ilvl w:val="0"/>
          <w:numId w:val="4"/>
        </w:numPr>
        <w:tabs>
          <w:tab w:val="left" w:pos="954"/>
        </w:tabs>
        <w:suppressAutoHyphens w:val="0"/>
        <w:ind w:hanging="282"/>
        <w:jc w:val="both"/>
      </w:pPr>
      <w:bookmarkStart w:id="59" w:name="_Toc164951071"/>
      <w:r w:rsidRPr="00581DB7">
        <w:t>Перечень ресурсов информационно-телекоммуникационной сети «Интернет», необходимых для освоения дисциплины</w:t>
      </w:r>
      <w:bookmarkEnd w:id="59"/>
    </w:p>
    <w:p w:rsidR="005E6B1D" w:rsidRPr="00581DB7" w:rsidRDefault="005E6B1D" w:rsidP="00E47FCF">
      <w:pPr>
        <w:pStyle w:val="1"/>
        <w:tabs>
          <w:tab w:val="left" w:pos="954"/>
        </w:tabs>
        <w:suppressAutoHyphens w:val="0"/>
        <w:ind w:left="953" w:hanging="282"/>
        <w:jc w:val="both"/>
      </w:pPr>
    </w:p>
    <w:p w:rsidR="005E6B1D" w:rsidRPr="00581DB7" w:rsidRDefault="00D259B1" w:rsidP="00E47FCF">
      <w:pPr>
        <w:pStyle w:val="1"/>
        <w:tabs>
          <w:tab w:val="left" w:pos="954"/>
        </w:tabs>
        <w:suppressAutoHyphens w:val="0"/>
        <w:spacing w:line="360" w:lineRule="auto"/>
        <w:ind w:left="953" w:hanging="282"/>
        <w:jc w:val="both"/>
        <w:rPr>
          <w:b w:val="0"/>
          <w:bCs w:val="0"/>
        </w:rPr>
      </w:pPr>
      <w:bookmarkStart w:id="60" w:name="_Toc164950970"/>
      <w:bookmarkStart w:id="61" w:name="_Toc164951072"/>
      <w:r w:rsidRPr="00581DB7">
        <w:rPr>
          <w:b w:val="0"/>
          <w:bCs w:val="0"/>
        </w:rPr>
        <w:t xml:space="preserve">1. </w:t>
      </w:r>
      <w:r w:rsidRPr="00581DB7">
        <w:rPr>
          <w:b w:val="0"/>
          <w:bCs w:val="0"/>
          <w:szCs w:val="22"/>
        </w:rPr>
        <w:t>Интернет-страница</w:t>
      </w:r>
      <w:r w:rsidRPr="00581DB7">
        <w:rPr>
          <w:b w:val="0"/>
          <w:bCs w:val="0"/>
          <w:szCs w:val="22"/>
        </w:rPr>
        <w:tab/>
        <w:t xml:space="preserve">Международного валютного фонда: </w:t>
      </w:r>
      <w:hyperlink r:id="rId18">
        <w:r w:rsidRPr="00581DB7">
          <w:rPr>
            <w:b w:val="0"/>
            <w:bCs w:val="0"/>
            <w:color w:val="0000FF"/>
            <w:szCs w:val="22"/>
            <w:u w:val="single" w:color="0000FF"/>
          </w:rPr>
          <w:t>http://</w:t>
        </w:r>
        <w:r w:rsidRPr="00581DB7">
          <w:rPr>
            <w:b w:val="0"/>
            <w:bCs w:val="0"/>
            <w:szCs w:val="22"/>
          </w:rPr>
          <w:t>www.imf.org/external/index.htm</w:t>
        </w:r>
        <w:bookmarkEnd w:id="60"/>
        <w:bookmarkEnd w:id="61"/>
      </w:hyperlink>
    </w:p>
    <w:p w:rsidR="005E6B1D" w:rsidRPr="00581DB7" w:rsidRDefault="00D259B1" w:rsidP="00E47FCF">
      <w:pPr>
        <w:pStyle w:val="1"/>
        <w:tabs>
          <w:tab w:val="left" w:pos="954"/>
        </w:tabs>
        <w:suppressAutoHyphens w:val="0"/>
        <w:spacing w:line="360" w:lineRule="auto"/>
        <w:ind w:left="953" w:hanging="282"/>
        <w:jc w:val="both"/>
        <w:rPr>
          <w:b w:val="0"/>
          <w:bCs w:val="0"/>
        </w:rPr>
      </w:pPr>
      <w:bookmarkStart w:id="62" w:name="_Toc164950971"/>
      <w:bookmarkStart w:id="63" w:name="_Toc164951073"/>
      <w:r w:rsidRPr="00581DB7">
        <w:rPr>
          <w:b w:val="0"/>
          <w:bCs w:val="0"/>
          <w:szCs w:val="22"/>
        </w:rPr>
        <w:t xml:space="preserve">2. Интернет-страница Всемирного банка: </w:t>
      </w:r>
      <w:hyperlink r:id="rId19">
        <w:r w:rsidRPr="00581DB7">
          <w:rPr>
            <w:b w:val="0"/>
            <w:bCs w:val="0"/>
            <w:color w:val="0000FF"/>
            <w:szCs w:val="22"/>
            <w:u w:val="single" w:color="0000FF"/>
          </w:rPr>
          <w:t>http://www.worldbank.org</w:t>
        </w:r>
      </w:hyperlink>
      <w:r w:rsidRPr="00581DB7">
        <w:rPr>
          <w:b w:val="0"/>
          <w:bCs w:val="0"/>
          <w:color w:val="0000FF"/>
          <w:szCs w:val="22"/>
          <w:u w:val="single" w:color="0000FF"/>
        </w:rPr>
        <w:t>.</w:t>
      </w:r>
      <w:bookmarkEnd w:id="62"/>
      <w:bookmarkEnd w:id="63"/>
      <w:r w:rsidRPr="00581DB7">
        <w:rPr>
          <w:b w:val="0"/>
          <w:bCs w:val="0"/>
          <w:color w:val="0000FF"/>
          <w:szCs w:val="22"/>
          <w:u w:val="single" w:color="0000FF"/>
        </w:rPr>
        <w:t xml:space="preserve"> </w:t>
      </w:r>
    </w:p>
    <w:p w:rsidR="005E6B1D" w:rsidRPr="00581DB7" w:rsidRDefault="00D259B1" w:rsidP="00E47FCF">
      <w:pPr>
        <w:pStyle w:val="1"/>
        <w:suppressAutoHyphens w:val="0"/>
        <w:spacing w:line="360" w:lineRule="auto"/>
        <w:jc w:val="both"/>
        <w:rPr>
          <w:b w:val="0"/>
          <w:bCs w:val="0"/>
        </w:rPr>
      </w:pPr>
      <w:bookmarkStart w:id="64" w:name="_Toc164950972"/>
      <w:bookmarkStart w:id="65" w:name="_Toc164951074"/>
      <w:r w:rsidRPr="00581DB7">
        <w:rPr>
          <w:b w:val="0"/>
          <w:bCs w:val="0"/>
        </w:rPr>
        <w:t xml:space="preserve">3. Интернет-страница Экономической экспертной группы – независимого аналитического центра по проблемам макроэкономики и государственных финансов: </w:t>
      </w:r>
      <w:hyperlink r:id="rId20">
        <w:r w:rsidRPr="00581DB7">
          <w:rPr>
            <w:b w:val="0"/>
            <w:bCs w:val="0"/>
            <w:color w:val="0000FF"/>
            <w:szCs w:val="22"/>
            <w:u w:val="single" w:color="0000FF"/>
          </w:rPr>
          <w:t>http://www.eeg.ru</w:t>
        </w:r>
      </w:hyperlink>
      <w:r w:rsidRPr="00581DB7">
        <w:rPr>
          <w:b w:val="0"/>
          <w:bCs w:val="0"/>
          <w:color w:val="0000FF"/>
          <w:szCs w:val="22"/>
          <w:u w:val="single" w:color="0000FF"/>
        </w:rPr>
        <w:t>.</w:t>
      </w:r>
      <w:bookmarkEnd w:id="64"/>
      <w:bookmarkEnd w:id="65"/>
    </w:p>
    <w:p w:rsidR="005E6B1D" w:rsidRPr="00581DB7" w:rsidRDefault="00D259B1" w:rsidP="00E47FCF">
      <w:pPr>
        <w:pStyle w:val="1"/>
        <w:suppressAutoHyphens w:val="0"/>
        <w:spacing w:line="360" w:lineRule="auto"/>
        <w:jc w:val="both"/>
        <w:rPr>
          <w:b w:val="0"/>
          <w:bCs w:val="0"/>
        </w:rPr>
      </w:pPr>
      <w:bookmarkStart w:id="66" w:name="_Toc164950973"/>
      <w:bookmarkStart w:id="67" w:name="_Toc164951075"/>
      <w:r w:rsidRPr="00581DB7">
        <w:rPr>
          <w:b w:val="0"/>
          <w:bCs w:val="0"/>
        </w:rPr>
        <w:t xml:space="preserve">4. Интернет-страница информационного агентства «Эксперт РА»: </w:t>
      </w:r>
      <w:hyperlink r:id="rId21">
        <w:r w:rsidRPr="00581DB7">
          <w:rPr>
            <w:b w:val="0"/>
            <w:bCs w:val="0"/>
            <w:szCs w:val="22"/>
            <w:lang w:val="en-US"/>
          </w:rPr>
          <w:t>http</w:t>
        </w:r>
        <w:r w:rsidRPr="00581DB7">
          <w:rPr>
            <w:b w:val="0"/>
            <w:bCs w:val="0"/>
            <w:szCs w:val="22"/>
          </w:rPr>
          <w:t>://</w:t>
        </w:r>
        <w:r w:rsidRPr="00581DB7">
          <w:rPr>
            <w:b w:val="0"/>
            <w:bCs w:val="0"/>
            <w:szCs w:val="22"/>
            <w:lang w:val="en-US"/>
          </w:rPr>
          <w:t>www</w:t>
        </w:r>
        <w:r w:rsidRPr="00581DB7">
          <w:rPr>
            <w:b w:val="0"/>
            <w:bCs w:val="0"/>
            <w:szCs w:val="22"/>
          </w:rPr>
          <w:t xml:space="preserve">. </w:t>
        </w:r>
      </w:hyperlink>
      <w:proofErr w:type="spellStart"/>
      <w:r w:rsidRPr="00581DB7">
        <w:rPr>
          <w:b w:val="0"/>
          <w:bCs w:val="0"/>
          <w:szCs w:val="22"/>
          <w:lang w:val="en-US"/>
        </w:rPr>
        <w:t>raexpert</w:t>
      </w:r>
      <w:proofErr w:type="spellEnd"/>
      <w:r w:rsidRPr="00581DB7">
        <w:rPr>
          <w:b w:val="0"/>
          <w:bCs w:val="0"/>
          <w:szCs w:val="22"/>
        </w:rPr>
        <w:t>.</w:t>
      </w:r>
      <w:proofErr w:type="spellStart"/>
      <w:r w:rsidRPr="00581DB7">
        <w:rPr>
          <w:b w:val="0"/>
          <w:bCs w:val="0"/>
          <w:szCs w:val="22"/>
          <w:lang w:val="en-US"/>
        </w:rPr>
        <w:t>ru</w:t>
      </w:r>
      <w:proofErr w:type="spellEnd"/>
      <w:r w:rsidRPr="00581DB7">
        <w:rPr>
          <w:b w:val="0"/>
          <w:bCs w:val="0"/>
          <w:szCs w:val="22"/>
        </w:rPr>
        <w:t>/</w:t>
      </w:r>
      <w:r w:rsidRPr="00581DB7">
        <w:rPr>
          <w:b w:val="0"/>
          <w:bCs w:val="0"/>
          <w:szCs w:val="22"/>
          <w:lang w:val="en-US"/>
        </w:rPr>
        <w:t>research</w:t>
      </w:r>
      <w:bookmarkEnd w:id="66"/>
      <w:bookmarkEnd w:id="67"/>
      <w:r w:rsidRPr="00581DB7">
        <w:rPr>
          <w:b w:val="0"/>
          <w:bCs w:val="0"/>
          <w:szCs w:val="22"/>
        </w:rPr>
        <w:t xml:space="preserve"> </w:t>
      </w:r>
    </w:p>
    <w:p w:rsidR="005E6B1D" w:rsidRPr="00581DB7" w:rsidRDefault="00D259B1" w:rsidP="00E47FCF">
      <w:pPr>
        <w:pStyle w:val="1"/>
        <w:suppressAutoHyphens w:val="0"/>
        <w:spacing w:line="360" w:lineRule="auto"/>
        <w:jc w:val="both"/>
        <w:rPr>
          <w:b w:val="0"/>
          <w:bCs w:val="0"/>
        </w:rPr>
      </w:pPr>
      <w:bookmarkStart w:id="68" w:name="_Toc164950974"/>
      <w:bookmarkStart w:id="69" w:name="_Toc164951076"/>
      <w:r w:rsidRPr="00581DB7">
        <w:rPr>
          <w:b w:val="0"/>
          <w:bCs w:val="0"/>
          <w:szCs w:val="22"/>
        </w:rPr>
        <w:t xml:space="preserve">5. Интернет-страница информационного агентства РБК: </w:t>
      </w:r>
      <w:hyperlink r:id="rId22">
        <w:r w:rsidRPr="00581DB7">
          <w:rPr>
            <w:b w:val="0"/>
            <w:bCs w:val="0"/>
            <w:szCs w:val="22"/>
            <w:lang w:val="en-US"/>
          </w:rPr>
          <w:t>http</w:t>
        </w:r>
        <w:r w:rsidRPr="00581DB7">
          <w:rPr>
            <w:b w:val="0"/>
            <w:bCs w:val="0"/>
            <w:szCs w:val="22"/>
          </w:rPr>
          <w:t>://</w:t>
        </w:r>
        <w:r w:rsidRPr="00581DB7">
          <w:rPr>
            <w:b w:val="0"/>
            <w:bCs w:val="0"/>
            <w:szCs w:val="22"/>
            <w:lang w:val="en-US"/>
          </w:rPr>
          <w:t>www</w:t>
        </w:r>
        <w:r w:rsidRPr="00581DB7">
          <w:rPr>
            <w:b w:val="0"/>
            <w:bCs w:val="0"/>
            <w:szCs w:val="22"/>
          </w:rPr>
          <w:t xml:space="preserve">. </w:t>
        </w:r>
      </w:hyperlink>
      <w:proofErr w:type="spellStart"/>
      <w:r w:rsidRPr="00581DB7">
        <w:rPr>
          <w:b w:val="0"/>
          <w:bCs w:val="0"/>
          <w:szCs w:val="22"/>
          <w:lang w:val="en-US"/>
        </w:rPr>
        <w:t>rbc</w:t>
      </w:r>
      <w:proofErr w:type="spellEnd"/>
      <w:r w:rsidRPr="00581DB7">
        <w:rPr>
          <w:b w:val="0"/>
          <w:bCs w:val="0"/>
          <w:szCs w:val="22"/>
        </w:rPr>
        <w:t>.</w:t>
      </w:r>
      <w:proofErr w:type="spellStart"/>
      <w:r w:rsidRPr="00581DB7">
        <w:rPr>
          <w:b w:val="0"/>
          <w:bCs w:val="0"/>
          <w:szCs w:val="22"/>
          <w:lang w:val="en-US"/>
        </w:rPr>
        <w:t>ru</w:t>
      </w:r>
      <w:bookmarkEnd w:id="68"/>
      <w:bookmarkEnd w:id="69"/>
      <w:proofErr w:type="spellEnd"/>
      <w:r w:rsidRPr="00581DB7">
        <w:rPr>
          <w:b w:val="0"/>
          <w:bCs w:val="0"/>
          <w:szCs w:val="22"/>
        </w:rPr>
        <w:t xml:space="preserve"> </w:t>
      </w:r>
    </w:p>
    <w:p w:rsidR="005E6B1D" w:rsidRPr="00581DB7" w:rsidRDefault="00D259B1" w:rsidP="00E47FCF">
      <w:pPr>
        <w:pStyle w:val="1"/>
        <w:suppressAutoHyphens w:val="0"/>
        <w:spacing w:line="360" w:lineRule="auto"/>
        <w:jc w:val="both"/>
        <w:rPr>
          <w:sz w:val="24"/>
        </w:rPr>
      </w:pPr>
      <w:bookmarkStart w:id="70" w:name="_Toc164950975"/>
      <w:bookmarkStart w:id="71" w:name="_Toc164951077"/>
      <w:r w:rsidRPr="00581DB7">
        <w:rPr>
          <w:b w:val="0"/>
          <w:bCs w:val="0"/>
          <w:szCs w:val="22"/>
        </w:rPr>
        <w:t>6. Справочная правовая система «</w:t>
      </w:r>
      <w:proofErr w:type="spellStart"/>
      <w:r w:rsidRPr="00581DB7">
        <w:rPr>
          <w:b w:val="0"/>
          <w:bCs w:val="0"/>
          <w:szCs w:val="22"/>
        </w:rPr>
        <w:t>КонсультантПлюс</w:t>
      </w:r>
      <w:proofErr w:type="spellEnd"/>
      <w:r w:rsidRPr="00581DB7">
        <w:rPr>
          <w:b w:val="0"/>
          <w:bCs w:val="0"/>
          <w:szCs w:val="22"/>
        </w:rPr>
        <w:t xml:space="preserve">»: </w:t>
      </w:r>
      <w:r w:rsidRPr="00581DB7">
        <w:rPr>
          <w:b w:val="0"/>
          <w:bCs w:val="0"/>
          <w:szCs w:val="22"/>
          <w:lang w:val="en-US"/>
        </w:rPr>
        <w:t>http</w:t>
      </w:r>
      <w:r w:rsidRPr="00581DB7">
        <w:rPr>
          <w:b w:val="0"/>
          <w:bCs w:val="0"/>
          <w:szCs w:val="22"/>
        </w:rPr>
        <w:t>://</w:t>
      </w:r>
      <w:r w:rsidRPr="00581DB7">
        <w:rPr>
          <w:b w:val="0"/>
          <w:bCs w:val="0"/>
          <w:szCs w:val="22"/>
          <w:lang w:val="en-US"/>
        </w:rPr>
        <w:t>www</w:t>
      </w:r>
      <w:r w:rsidRPr="00581DB7">
        <w:rPr>
          <w:b w:val="0"/>
          <w:bCs w:val="0"/>
          <w:szCs w:val="22"/>
        </w:rPr>
        <w:t>.</w:t>
      </w:r>
      <w:r w:rsidRPr="00581DB7">
        <w:rPr>
          <w:b w:val="0"/>
          <w:bCs w:val="0"/>
          <w:szCs w:val="22"/>
          <w:lang w:val="en-US"/>
        </w:rPr>
        <w:t>consultant</w:t>
      </w:r>
      <w:r w:rsidRPr="00581DB7">
        <w:rPr>
          <w:b w:val="0"/>
          <w:bCs w:val="0"/>
          <w:szCs w:val="22"/>
        </w:rPr>
        <w:t>.</w:t>
      </w:r>
      <w:proofErr w:type="spellStart"/>
      <w:r w:rsidRPr="00581DB7">
        <w:rPr>
          <w:b w:val="0"/>
          <w:bCs w:val="0"/>
          <w:szCs w:val="22"/>
          <w:lang w:val="en-US"/>
        </w:rPr>
        <w:t>ru</w:t>
      </w:r>
      <w:bookmarkEnd w:id="70"/>
      <w:bookmarkEnd w:id="71"/>
      <w:proofErr w:type="spellEnd"/>
    </w:p>
    <w:p w:rsidR="005E6B1D" w:rsidRPr="00581DB7" w:rsidRDefault="00D259B1" w:rsidP="00E47FCF">
      <w:pPr>
        <w:pStyle w:val="1"/>
        <w:suppressAutoHyphens w:val="0"/>
        <w:spacing w:line="360" w:lineRule="auto"/>
        <w:jc w:val="both"/>
        <w:rPr>
          <w:sz w:val="24"/>
        </w:rPr>
      </w:pPr>
      <w:bookmarkStart w:id="72" w:name="_Toc164950976"/>
      <w:bookmarkStart w:id="73" w:name="_Toc164951078"/>
      <w:r w:rsidRPr="00581DB7">
        <w:rPr>
          <w:b w:val="0"/>
          <w:bCs w:val="0"/>
          <w:szCs w:val="22"/>
        </w:rPr>
        <w:t>7. Справочная</w:t>
      </w:r>
      <w:r w:rsidRPr="00581DB7">
        <w:rPr>
          <w:b w:val="0"/>
          <w:bCs w:val="0"/>
          <w:szCs w:val="22"/>
        </w:rPr>
        <w:tab/>
        <w:t>правовая</w:t>
      </w:r>
      <w:r w:rsidRPr="00581DB7">
        <w:rPr>
          <w:b w:val="0"/>
          <w:bCs w:val="0"/>
          <w:szCs w:val="22"/>
        </w:rPr>
        <w:tab/>
        <w:t xml:space="preserve">система «Гарант»: </w:t>
      </w:r>
      <w:r w:rsidRPr="00581DB7">
        <w:rPr>
          <w:b w:val="0"/>
          <w:bCs w:val="0"/>
          <w:szCs w:val="22"/>
          <w:lang w:val="en-US"/>
        </w:rPr>
        <w:t>http</w:t>
      </w:r>
      <w:r w:rsidRPr="00581DB7">
        <w:rPr>
          <w:b w:val="0"/>
          <w:bCs w:val="0"/>
          <w:szCs w:val="22"/>
        </w:rPr>
        <w:t>://</w:t>
      </w:r>
      <w:r w:rsidRPr="00581DB7">
        <w:rPr>
          <w:b w:val="0"/>
          <w:bCs w:val="0"/>
          <w:szCs w:val="22"/>
          <w:lang w:val="en-US"/>
        </w:rPr>
        <w:t>www</w:t>
      </w:r>
      <w:r w:rsidRPr="00581DB7">
        <w:rPr>
          <w:b w:val="0"/>
          <w:bCs w:val="0"/>
          <w:szCs w:val="22"/>
        </w:rPr>
        <w:t>.</w:t>
      </w:r>
      <w:proofErr w:type="spellStart"/>
      <w:r w:rsidRPr="00581DB7">
        <w:rPr>
          <w:b w:val="0"/>
          <w:bCs w:val="0"/>
          <w:szCs w:val="22"/>
          <w:lang w:val="en-US"/>
        </w:rPr>
        <w:t>garant</w:t>
      </w:r>
      <w:proofErr w:type="spellEnd"/>
      <w:r w:rsidRPr="00581DB7">
        <w:rPr>
          <w:b w:val="0"/>
          <w:bCs w:val="0"/>
          <w:szCs w:val="22"/>
        </w:rPr>
        <w:t>.</w:t>
      </w:r>
      <w:proofErr w:type="spellStart"/>
      <w:r w:rsidRPr="00581DB7">
        <w:rPr>
          <w:b w:val="0"/>
          <w:bCs w:val="0"/>
          <w:szCs w:val="22"/>
          <w:lang w:val="en-US"/>
        </w:rPr>
        <w:t>ru</w:t>
      </w:r>
      <w:bookmarkEnd w:id="72"/>
      <w:bookmarkEnd w:id="73"/>
      <w:proofErr w:type="spellEnd"/>
    </w:p>
    <w:p w:rsidR="005E6B1D" w:rsidRPr="00581DB7" w:rsidRDefault="00D259B1" w:rsidP="00E47FCF">
      <w:pPr>
        <w:pStyle w:val="1"/>
        <w:suppressAutoHyphens w:val="0"/>
        <w:spacing w:line="360" w:lineRule="auto"/>
        <w:jc w:val="both"/>
        <w:rPr>
          <w:sz w:val="24"/>
        </w:rPr>
      </w:pPr>
      <w:bookmarkStart w:id="74" w:name="_Toc164950977"/>
      <w:bookmarkStart w:id="75" w:name="_Toc164951079"/>
      <w:r w:rsidRPr="00581DB7">
        <w:rPr>
          <w:b w:val="0"/>
          <w:bCs w:val="0"/>
          <w:szCs w:val="22"/>
        </w:rPr>
        <w:t xml:space="preserve">8. Электронная библиотека Финансового университета (ЭБ): </w:t>
      </w:r>
      <w:r w:rsidRPr="00581DB7">
        <w:rPr>
          <w:b w:val="0"/>
          <w:bCs w:val="0"/>
          <w:szCs w:val="22"/>
          <w:lang w:val="en-US"/>
        </w:rPr>
        <w:t>http</w:t>
      </w:r>
      <w:r w:rsidRPr="00581DB7">
        <w:rPr>
          <w:b w:val="0"/>
          <w:bCs w:val="0"/>
          <w:szCs w:val="22"/>
        </w:rPr>
        <w:t>://</w:t>
      </w:r>
      <w:proofErr w:type="spellStart"/>
      <w:r w:rsidRPr="00581DB7">
        <w:rPr>
          <w:b w:val="0"/>
          <w:bCs w:val="0"/>
          <w:szCs w:val="22"/>
          <w:lang w:val="en-US"/>
        </w:rPr>
        <w:t>elib</w:t>
      </w:r>
      <w:proofErr w:type="spellEnd"/>
      <w:r w:rsidRPr="00581DB7">
        <w:rPr>
          <w:b w:val="0"/>
          <w:bCs w:val="0"/>
          <w:szCs w:val="22"/>
        </w:rPr>
        <w:t>.</w:t>
      </w:r>
      <w:r w:rsidRPr="00581DB7">
        <w:rPr>
          <w:b w:val="0"/>
          <w:bCs w:val="0"/>
          <w:szCs w:val="22"/>
          <w:lang w:val="en-US"/>
        </w:rPr>
        <w:t>fa</w:t>
      </w:r>
      <w:r w:rsidRPr="00581DB7">
        <w:rPr>
          <w:b w:val="0"/>
          <w:bCs w:val="0"/>
          <w:szCs w:val="22"/>
        </w:rPr>
        <w:t>.</w:t>
      </w:r>
      <w:proofErr w:type="spellStart"/>
      <w:r w:rsidRPr="00581DB7">
        <w:rPr>
          <w:b w:val="0"/>
          <w:bCs w:val="0"/>
          <w:szCs w:val="22"/>
          <w:lang w:val="en-US"/>
        </w:rPr>
        <w:t>ru</w:t>
      </w:r>
      <w:proofErr w:type="spellEnd"/>
      <w:r w:rsidRPr="00581DB7">
        <w:rPr>
          <w:b w:val="0"/>
          <w:bCs w:val="0"/>
          <w:szCs w:val="22"/>
        </w:rPr>
        <w:t>/</w:t>
      </w:r>
      <w:bookmarkEnd w:id="74"/>
      <w:bookmarkEnd w:id="75"/>
    </w:p>
    <w:p w:rsidR="005E6B1D" w:rsidRPr="00581DB7" w:rsidRDefault="00D259B1" w:rsidP="00E47FCF">
      <w:pPr>
        <w:pStyle w:val="1"/>
        <w:suppressAutoHyphens w:val="0"/>
        <w:spacing w:line="360" w:lineRule="auto"/>
        <w:jc w:val="both"/>
        <w:rPr>
          <w:sz w:val="24"/>
        </w:rPr>
      </w:pPr>
      <w:bookmarkStart w:id="76" w:name="_Toc164950978"/>
      <w:bookmarkStart w:id="77" w:name="_Toc164951080"/>
      <w:r w:rsidRPr="00581DB7">
        <w:rPr>
          <w:b w:val="0"/>
          <w:bCs w:val="0"/>
          <w:szCs w:val="22"/>
        </w:rPr>
        <w:t>9. Электронно-библиотечная</w:t>
      </w:r>
      <w:r w:rsidRPr="00581DB7">
        <w:rPr>
          <w:b w:val="0"/>
          <w:bCs w:val="0"/>
          <w:szCs w:val="22"/>
        </w:rPr>
        <w:tab/>
        <w:t xml:space="preserve">система </w:t>
      </w:r>
      <w:r w:rsidRPr="00581DB7">
        <w:rPr>
          <w:b w:val="0"/>
          <w:bCs w:val="0"/>
          <w:szCs w:val="22"/>
          <w:lang w:val="en-US"/>
        </w:rPr>
        <w:t>BOOK</w:t>
      </w:r>
      <w:r w:rsidRPr="00581DB7">
        <w:rPr>
          <w:b w:val="0"/>
          <w:bCs w:val="0"/>
          <w:szCs w:val="22"/>
        </w:rPr>
        <w:t>.</w:t>
      </w:r>
      <w:r w:rsidRPr="00581DB7">
        <w:rPr>
          <w:b w:val="0"/>
          <w:bCs w:val="0"/>
          <w:szCs w:val="22"/>
          <w:lang w:val="en-US"/>
        </w:rPr>
        <w:t>RU</w:t>
      </w:r>
      <w:r w:rsidRPr="00581DB7">
        <w:rPr>
          <w:b w:val="0"/>
          <w:bCs w:val="0"/>
          <w:szCs w:val="22"/>
        </w:rPr>
        <w:t xml:space="preserve">: </w:t>
      </w:r>
      <w:r w:rsidRPr="00581DB7">
        <w:rPr>
          <w:b w:val="0"/>
          <w:bCs w:val="0"/>
          <w:szCs w:val="22"/>
          <w:lang w:val="en-US"/>
        </w:rPr>
        <w:t>http</w:t>
      </w:r>
      <w:r w:rsidRPr="00581DB7">
        <w:rPr>
          <w:b w:val="0"/>
          <w:bCs w:val="0"/>
          <w:szCs w:val="22"/>
        </w:rPr>
        <w:t>://</w:t>
      </w:r>
      <w:r w:rsidRPr="00581DB7">
        <w:rPr>
          <w:b w:val="0"/>
          <w:bCs w:val="0"/>
          <w:szCs w:val="22"/>
          <w:lang w:val="en-US"/>
        </w:rPr>
        <w:t>www</w:t>
      </w:r>
      <w:r w:rsidRPr="00581DB7">
        <w:rPr>
          <w:b w:val="0"/>
          <w:bCs w:val="0"/>
          <w:szCs w:val="22"/>
        </w:rPr>
        <w:t>.</w:t>
      </w:r>
      <w:r w:rsidRPr="00581DB7">
        <w:rPr>
          <w:b w:val="0"/>
          <w:bCs w:val="0"/>
          <w:szCs w:val="22"/>
          <w:lang w:val="en-US"/>
        </w:rPr>
        <w:t>book</w:t>
      </w:r>
      <w:r w:rsidRPr="00581DB7">
        <w:rPr>
          <w:b w:val="0"/>
          <w:bCs w:val="0"/>
          <w:szCs w:val="22"/>
        </w:rPr>
        <w:t>.</w:t>
      </w:r>
      <w:proofErr w:type="spellStart"/>
      <w:r w:rsidRPr="00581DB7">
        <w:rPr>
          <w:b w:val="0"/>
          <w:bCs w:val="0"/>
          <w:szCs w:val="22"/>
          <w:lang w:val="en-US"/>
        </w:rPr>
        <w:t>ru</w:t>
      </w:r>
      <w:bookmarkEnd w:id="76"/>
      <w:bookmarkEnd w:id="77"/>
      <w:proofErr w:type="spellEnd"/>
    </w:p>
    <w:p w:rsidR="005E6B1D" w:rsidRPr="00581DB7" w:rsidRDefault="00D259B1" w:rsidP="00E47FCF">
      <w:pPr>
        <w:pStyle w:val="1"/>
        <w:suppressAutoHyphens w:val="0"/>
        <w:spacing w:line="360" w:lineRule="auto"/>
        <w:jc w:val="both"/>
        <w:rPr>
          <w:sz w:val="24"/>
        </w:rPr>
      </w:pPr>
      <w:bookmarkStart w:id="78" w:name="_Toc164950979"/>
      <w:bookmarkStart w:id="79" w:name="_Toc164951081"/>
      <w:r w:rsidRPr="00581DB7">
        <w:rPr>
          <w:b w:val="0"/>
          <w:bCs w:val="0"/>
          <w:szCs w:val="22"/>
        </w:rPr>
        <w:t>10. Электронно-библиотечная</w:t>
      </w:r>
      <w:r w:rsidRPr="00581DB7">
        <w:rPr>
          <w:b w:val="0"/>
          <w:bCs w:val="0"/>
          <w:szCs w:val="22"/>
        </w:rPr>
        <w:tab/>
        <w:t>система «Университетская</w:t>
      </w:r>
      <w:r w:rsidRPr="00581DB7">
        <w:rPr>
          <w:b w:val="0"/>
          <w:bCs w:val="0"/>
          <w:szCs w:val="22"/>
        </w:rPr>
        <w:tab/>
        <w:t xml:space="preserve">библиотека ОНЛАЙН»: </w:t>
      </w:r>
      <w:r w:rsidRPr="00581DB7">
        <w:rPr>
          <w:b w:val="0"/>
          <w:bCs w:val="0"/>
          <w:szCs w:val="22"/>
          <w:lang w:val="en-US"/>
        </w:rPr>
        <w:t>http</w:t>
      </w:r>
      <w:r w:rsidRPr="00581DB7">
        <w:rPr>
          <w:b w:val="0"/>
          <w:bCs w:val="0"/>
          <w:szCs w:val="22"/>
        </w:rPr>
        <w:t>://</w:t>
      </w:r>
      <w:proofErr w:type="spellStart"/>
      <w:r w:rsidRPr="00581DB7">
        <w:rPr>
          <w:b w:val="0"/>
          <w:bCs w:val="0"/>
          <w:szCs w:val="22"/>
          <w:lang w:val="en-US"/>
        </w:rPr>
        <w:t>biblioclub</w:t>
      </w:r>
      <w:proofErr w:type="spellEnd"/>
      <w:r w:rsidRPr="00581DB7">
        <w:rPr>
          <w:b w:val="0"/>
          <w:bCs w:val="0"/>
          <w:szCs w:val="22"/>
        </w:rPr>
        <w:t>.</w:t>
      </w:r>
      <w:proofErr w:type="spellStart"/>
      <w:r w:rsidRPr="00581DB7">
        <w:rPr>
          <w:b w:val="0"/>
          <w:bCs w:val="0"/>
          <w:szCs w:val="22"/>
          <w:lang w:val="en-US"/>
        </w:rPr>
        <w:t>ru</w:t>
      </w:r>
      <w:proofErr w:type="spellEnd"/>
      <w:r w:rsidRPr="00581DB7">
        <w:rPr>
          <w:b w:val="0"/>
          <w:bCs w:val="0"/>
          <w:szCs w:val="22"/>
        </w:rPr>
        <w:t>/</w:t>
      </w:r>
      <w:bookmarkEnd w:id="78"/>
      <w:bookmarkEnd w:id="79"/>
    </w:p>
    <w:p w:rsidR="005E6B1D" w:rsidRPr="00581DB7" w:rsidRDefault="00D259B1" w:rsidP="00E47FCF">
      <w:pPr>
        <w:pStyle w:val="1"/>
        <w:suppressAutoHyphens w:val="0"/>
        <w:spacing w:line="360" w:lineRule="auto"/>
        <w:jc w:val="both"/>
        <w:rPr>
          <w:sz w:val="24"/>
        </w:rPr>
      </w:pPr>
      <w:bookmarkStart w:id="80" w:name="_Toc164950980"/>
      <w:bookmarkStart w:id="81" w:name="_Toc164951082"/>
      <w:r w:rsidRPr="00581DB7">
        <w:rPr>
          <w:b w:val="0"/>
          <w:bCs w:val="0"/>
          <w:szCs w:val="22"/>
        </w:rPr>
        <w:t>11. Электронно-библиотечная</w:t>
      </w:r>
      <w:r w:rsidRPr="00581DB7">
        <w:rPr>
          <w:b w:val="0"/>
          <w:bCs w:val="0"/>
          <w:szCs w:val="22"/>
        </w:rPr>
        <w:tab/>
        <w:t xml:space="preserve">система </w:t>
      </w:r>
      <w:proofErr w:type="spellStart"/>
      <w:r w:rsidRPr="00581DB7">
        <w:rPr>
          <w:b w:val="0"/>
          <w:bCs w:val="0"/>
          <w:szCs w:val="22"/>
          <w:lang w:val="en-US"/>
        </w:rPr>
        <w:t>Znanium</w:t>
      </w:r>
      <w:proofErr w:type="spellEnd"/>
      <w:r w:rsidRPr="00581DB7">
        <w:rPr>
          <w:b w:val="0"/>
          <w:bCs w:val="0"/>
          <w:szCs w:val="22"/>
        </w:rPr>
        <w:t xml:space="preserve">: </w:t>
      </w:r>
      <w:r w:rsidRPr="00581DB7">
        <w:rPr>
          <w:b w:val="0"/>
          <w:bCs w:val="0"/>
          <w:szCs w:val="22"/>
          <w:lang w:val="en-US"/>
        </w:rPr>
        <w:t>http</w:t>
      </w:r>
      <w:r w:rsidRPr="00581DB7">
        <w:rPr>
          <w:b w:val="0"/>
          <w:bCs w:val="0"/>
          <w:szCs w:val="22"/>
        </w:rPr>
        <w:t>://</w:t>
      </w:r>
      <w:r w:rsidRPr="00581DB7">
        <w:rPr>
          <w:b w:val="0"/>
          <w:bCs w:val="0"/>
          <w:szCs w:val="22"/>
          <w:lang w:val="en-US"/>
        </w:rPr>
        <w:t>www</w:t>
      </w:r>
      <w:r w:rsidRPr="00581DB7">
        <w:rPr>
          <w:b w:val="0"/>
          <w:bCs w:val="0"/>
          <w:szCs w:val="22"/>
        </w:rPr>
        <w:t>.</w:t>
      </w:r>
      <w:proofErr w:type="spellStart"/>
      <w:r w:rsidRPr="00581DB7">
        <w:rPr>
          <w:b w:val="0"/>
          <w:bCs w:val="0"/>
          <w:szCs w:val="22"/>
          <w:lang w:val="en-US"/>
        </w:rPr>
        <w:t>znanium</w:t>
      </w:r>
      <w:proofErr w:type="spellEnd"/>
      <w:r w:rsidRPr="00581DB7">
        <w:rPr>
          <w:b w:val="0"/>
          <w:bCs w:val="0"/>
          <w:szCs w:val="22"/>
        </w:rPr>
        <w:t>.</w:t>
      </w:r>
      <w:r w:rsidRPr="00581DB7">
        <w:rPr>
          <w:b w:val="0"/>
          <w:bCs w:val="0"/>
          <w:szCs w:val="22"/>
          <w:lang w:val="en-US"/>
        </w:rPr>
        <w:t>com</w:t>
      </w:r>
      <w:bookmarkEnd w:id="80"/>
      <w:bookmarkEnd w:id="81"/>
    </w:p>
    <w:p w:rsidR="005E6B1D" w:rsidRPr="00581DB7" w:rsidRDefault="00D259B1" w:rsidP="00E47FCF">
      <w:pPr>
        <w:pStyle w:val="1"/>
        <w:suppressAutoHyphens w:val="0"/>
        <w:spacing w:line="360" w:lineRule="auto"/>
        <w:jc w:val="both"/>
        <w:rPr>
          <w:b w:val="0"/>
          <w:bCs w:val="0"/>
        </w:rPr>
      </w:pPr>
      <w:bookmarkStart w:id="82" w:name="_Toc164950981"/>
      <w:bookmarkStart w:id="83" w:name="_Toc164951083"/>
      <w:r w:rsidRPr="00581DB7">
        <w:rPr>
          <w:b w:val="0"/>
          <w:bCs w:val="0"/>
          <w:szCs w:val="22"/>
        </w:rPr>
        <w:t>12. Электронно-библиотечная</w:t>
      </w:r>
      <w:r w:rsidRPr="00581DB7">
        <w:rPr>
          <w:b w:val="0"/>
          <w:bCs w:val="0"/>
          <w:szCs w:val="22"/>
        </w:rPr>
        <w:tab/>
        <w:t xml:space="preserve">система издательства «ЮРАЙТ»: </w:t>
      </w:r>
      <w:r w:rsidRPr="00581DB7">
        <w:rPr>
          <w:b w:val="0"/>
          <w:bCs w:val="0"/>
          <w:szCs w:val="22"/>
          <w:lang w:val="en-US"/>
        </w:rPr>
        <w:t>https</w:t>
      </w:r>
      <w:r w:rsidRPr="00581DB7">
        <w:rPr>
          <w:b w:val="0"/>
          <w:bCs w:val="0"/>
          <w:szCs w:val="22"/>
        </w:rPr>
        <w:t>://</w:t>
      </w:r>
      <w:r w:rsidRPr="00581DB7">
        <w:rPr>
          <w:b w:val="0"/>
          <w:bCs w:val="0"/>
          <w:szCs w:val="22"/>
          <w:lang w:val="en-US"/>
        </w:rPr>
        <w:t>www</w:t>
      </w:r>
      <w:r w:rsidRPr="00581DB7">
        <w:rPr>
          <w:b w:val="0"/>
          <w:bCs w:val="0"/>
          <w:szCs w:val="22"/>
        </w:rPr>
        <w:t>.</w:t>
      </w:r>
      <w:proofErr w:type="spellStart"/>
      <w:r w:rsidRPr="00581DB7">
        <w:rPr>
          <w:b w:val="0"/>
          <w:bCs w:val="0"/>
          <w:szCs w:val="22"/>
          <w:lang w:val="en-US"/>
        </w:rPr>
        <w:t>biblio</w:t>
      </w:r>
      <w:proofErr w:type="spellEnd"/>
      <w:r w:rsidRPr="00581DB7">
        <w:rPr>
          <w:b w:val="0"/>
          <w:bCs w:val="0"/>
          <w:szCs w:val="22"/>
        </w:rPr>
        <w:t xml:space="preserve">- </w:t>
      </w:r>
      <w:r w:rsidRPr="00581DB7">
        <w:rPr>
          <w:b w:val="0"/>
          <w:bCs w:val="0"/>
          <w:szCs w:val="22"/>
          <w:lang w:val="en-US"/>
        </w:rPr>
        <w:t>online</w:t>
      </w:r>
      <w:r w:rsidRPr="00581DB7">
        <w:rPr>
          <w:b w:val="0"/>
          <w:bCs w:val="0"/>
          <w:szCs w:val="22"/>
        </w:rPr>
        <w:t>.</w:t>
      </w:r>
      <w:proofErr w:type="spellStart"/>
      <w:r w:rsidRPr="00581DB7">
        <w:rPr>
          <w:b w:val="0"/>
          <w:bCs w:val="0"/>
          <w:szCs w:val="22"/>
          <w:lang w:val="en-US"/>
        </w:rPr>
        <w:t>ru</w:t>
      </w:r>
      <w:proofErr w:type="spellEnd"/>
      <w:r w:rsidRPr="00581DB7">
        <w:rPr>
          <w:b w:val="0"/>
          <w:bCs w:val="0"/>
          <w:szCs w:val="22"/>
        </w:rPr>
        <w:t>/</w:t>
      </w:r>
      <w:bookmarkEnd w:id="82"/>
      <w:bookmarkEnd w:id="83"/>
    </w:p>
    <w:p w:rsidR="005E6B1D" w:rsidRPr="00581DB7" w:rsidRDefault="00D259B1" w:rsidP="00E47FCF">
      <w:pPr>
        <w:pStyle w:val="1"/>
        <w:suppressAutoHyphens w:val="0"/>
        <w:spacing w:line="360" w:lineRule="auto"/>
        <w:jc w:val="both"/>
        <w:rPr>
          <w:sz w:val="24"/>
        </w:rPr>
      </w:pPr>
      <w:bookmarkStart w:id="84" w:name="_Toc164950982"/>
      <w:bookmarkStart w:id="85" w:name="_Toc164951084"/>
      <w:r w:rsidRPr="00581DB7">
        <w:rPr>
          <w:b w:val="0"/>
          <w:bCs w:val="0"/>
          <w:szCs w:val="22"/>
        </w:rPr>
        <w:lastRenderedPageBreak/>
        <w:t>13. Деловая</w:t>
      </w:r>
      <w:r w:rsidRPr="00581DB7">
        <w:rPr>
          <w:b w:val="0"/>
          <w:bCs w:val="0"/>
          <w:szCs w:val="22"/>
        </w:rPr>
        <w:tab/>
        <w:t xml:space="preserve">онлайн-библиотека </w:t>
      </w:r>
      <w:proofErr w:type="spellStart"/>
      <w:r w:rsidRPr="00581DB7">
        <w:rPr>
          <w:b w:val="0"/>
          <w:bCs w:val="0"/>
          <w:szCs w:val="22"/>
          <w:lang w:val="en-US"/>
        </w:rPr>
        <w:t>Alpina</w:t>
      </w:r>
      <w:proofErr w:type="spellEnd"/>
      <w:r w:rsidRPr="00581DB7">
        <w:rPr>
          <w:b w:val="0"/>
          <w:bCs w:val="0"/>
          <w:szCs w:val="22"/>
        </w:rPr>
        <w:t xml:space="preserve"> </w:t>
      </w:r>
      <w:proofErr w:type="gramStart"/>
      <w:r w:rsidRPr="00581DB7">
        <w:rPr>
          <w:b w:val="0"/>
          <w:bCs w:val="0"/>
          <w:szCs w:val="22"/>
          <w:lang w:val="en-US"/>
        </w:rPr>
        <w:t>Digital</w:t>
      </w:r>
      <w:r w:rsidRPr="00581DB7">
        <w:rPr>
          <w:b w:val="0"/>
          <w:bCs w:val="0"/>
          <w:szCs w:val="22"/>
        </w:rPr>
        <w:t xml:space="preserve"> :</w:t>
      </w:r>
      <w:proofErr w:type="gramEnd"/>
      <w:r w:rsidRPr="00581DB7">
        <w:rPr>
          <w:b w:val="0"/>
          <w:bCs w:val="0"/>
          <w:szCs w:val="22"/>
          <w:lang w:val="en-US"/>
        </w:rPr>
        <w:t>http</w:t>
      </w:r>
      <w:r w:rsidRPr="00581DB7">
        <w:rPr>
          <w:b w:val="0"/>
          <w:bCs w:val="0"/>
          <w:szCs w:val="22"/>
        </w:rPr>
        <w:t>://</w:t>
      </w:r>
      <w:r w:rsidRPr="00581DB7">
        <w:rPr>
          <w:b w:val="0"/>
          <w:bCs w:val="0"/>
          <w:szCs w:val="22"/>
          <w:lang w:val="en-US"/>
        </w:rPr>
        <w:t>lib</w:t>
      </w:r>
      <w:r w:rsidRPr="00581DB7">
        <w:rPr>
          <w:b w:val="0"/>
          <w:bCs w:val="0"/>
          <w:szCs w:val="22"/>
        </w:rPr>
        <w:t>.</w:t>
      </w:r>
      <w:proofErr w:type="spellStart"/>
      <w:r w:rsidRPr="00581DB7">
        <w:rPr>
          <w:b w:val="0"/>
          <w:bCs w:val="0"/>
          <w:szCs w:val="22"/>
          <w:lang w:val="en-US"/>
        </w:rPr>
        <w:t>alpinadigital</w:t>
      </w:r>
      <w:proofErr w:type="spellEnd"/>
      <w:r w:rsidRPr="00581DB7">
        <w:rPr>
          <w:b w:val="0"/>
          <w:bCs w:val="0"/>
          <w:szCs w:val="22"/>
        </w:rPr>
        <w:t>.</w:t>
      </w:r>
      <w:proofErr w:type="spellStart"/>
      <w:r w:rsidRPr="00581DB7">
        <w:rPr>
          <w:b w:val="0"/>
          <w:bCs w:val="0"/>
          <w:szCs w:val="22"/>
          <w:lang w:val="en-US"/>
        </w:rPr>
        <w:t>ru</w:t>
      </w:r>
      <w:proofErr w:type="spellEnd"/>
      <w:r w:rsidRPr="00581DB7">
        <w:rPr>
          <w:b w:val="0"/>
          <w:bCs w:val="0"/>
          <w:szCs w:val="22"/>
        </w:rPr>
        <w:t>/</w:t>
      </w:r>
      <w:bookmarkEnd w:id="84"/>
      <w:bookmarkEnd w:id="85"/>
    </w:p>
    <w:p w:rsidR="005E6B1D" w:rsidRPr="00581DB7" w:rsidRDefault="00D259B1" w:rsidP="00E47FCF">
      <w:pPr>
        <w:pStyle w:val="1"/>
        <w:suppressAutoHyphens w:val="0"/>
        <w:spacing w:line="360" w:lineRule="auto"/>
        <w:jc w:val="both"/>
        <w:rPr>
          <w:sz w:val="24"/>
        </w:rPr>
      </w:pPr>
      <w:bookmarkStart w:id="86" w:name="_Toc164950983"/>
      <w:bookmarkStart w:id="87" w:name="_Toc164951085"/>
      <w:r w:rsidRPr="00581DB7">
        <w:rPr>
          <w:b w:val="0"/>
          <w:bCs w:val="0"/>
          <w:szCs w:val="22"/>
        </w:rPr>
        <w:t xml:space="preserve">14.  Научная электронная библиотека </w:t>
      </w:r>
      <w:proofErr w:type="spellStart"/>
      <w:r w:rsidRPr="00581DB7">
        <w:rPr>
          <w:b w:val="0"/>
          <w:bCs w:val="0"/>
          <w:szCs w:val="22"/>
          <w:lang w:val="en-US"/>
        </w:rPr>
        <w:t>eLibrary</w:t>
      </w:r>
      <w:proofErr w:type="spellEnd"/>
      <w:r w:rsidRPr="00581DB7">
        <w:rPr>
          <w:b w:val="0"/>
          <w:bCs w:val="0"/>
          <w:szCs w:val="22"/>
        </w:rPr>
        <w:t>.</w:t>
      </w:r>
      <w:proofErr w:type="spellStart"/>
      <w:r w:rsidRPr="00581DB7">
        <w:rPr>
          <w:b w:val="0"/>
          <w:bCs w:val="0"/>
          <w:szCs w:val="22"/>
          <w:lang w:val="en-US"/>
        </w:rPr>
        <w:t>ru</w:t>
      </w:r>
      <w:proofErr w:type="spellEnd"/>
      <w:r w:rsidRPr="00581DB7">
        <w:rPr>
          <w:b w:val="0"/>
          <w:bCs w:val="0"/>
          <w:szCs w:val="22"/>
        </w:rPr>
        <w:t xml:space="preserve">: </w:t>
      </w:r>
      <w:r w:rsidRPr="00581DB7">
        <w:rPr>
          <w:b w:val="0"/>
          <w:bCs w:val="0"/>
          <w:szCs w:val="22"/>
          <w:lang w:val="en-US"/>
        </w:rPr>
        <w:t>http</w:t>
      </w:r>
      <w:r w:rsidRPr="00581DB7">
        <w:rPr>
          <w:b w:val="0"/>
          <w:bCs w:val="0"/>
          <w:szCs w:val="22"/>
        </w:rPr>
        <w:t>://</w:t>
      </w:r>
      <w:proofErr w:type="spellStart"/>
      <w:r w:rsidRPr="00581DB7">
        <w:rPr>
          <w:b w:val="0"/>
          <w:bCs w:val="0"/>
          <w:szCs w:val="22"/>
          <w:lang w:val="en-US"/>
        </w:rPr>
        <w:t>elibrary</w:t>
      </w:r>
      <w:proofErr w:type="spellEnd"/>
      <w:r w:rsidRPr="00581DB7">
        <w:rPr>
          <w:b w:val="0"/>
          <w:bCs w:val="0"/>
          <w:szCs w:val="22"/>
        </w:rPr>
        <w:t>.</w:t>
      </w:r>
      <w:proofErr w:type="spellStart"/>
      <w:r w:rsidRPr="00581DB7">
        <w:rPr>
          <w:b w:val="0"/>
          <w:bCs w:val="0"/>
          <w:szCs w:val="22"/>
          <w:lang w:val="en-US"/>
        </w:rPr>
        <w:t>ru</w:t>
      </w:r>
      <w:bookmarkEnd w:id="86"/>
      <w:bookmarkEnd w:id="87"/>
      <w:proofErr w:type="spellEnd"/>
    </w:p>
    <w:p w:rsidR="005E6B1D" w:rsidRPr="00581DB7" w:rsidRDefault="00D259B1" w:rsidP="00E47FCF">
      <w:pPr>
        <w:pStyle w:val="1"/>
        <w:suppressAutoHyphens w:val="0"/>
        <w:spacing w:line="360" w:lineRule="auto"/>
        <w:jc w:val="both"/>
        <w:rPr>
          <w:sz w:val="24"/>
        </w:rPr>
      </w:pPr>
      <w:bookmarkStart w:id="88" w:name="_Toc164950984"/>
      <w:bookmarkStart w:id="89" w:name="_Toc164951086"/>
      <w:r w:rsidRPr="00581DB7">
        <w:rPr>
          <w:b w:val="0"/>
          <w:bCs w:val="0"/>
          <w:szCs w:val="22"/>
        </w:rPr>
        <w:t xml:space="preserve">15. Электронная библиотека: </w:t>
      </w:r>
      <w:r w:rsidRPr="00581DB7">
        <w:rPr>
          <w:b w:val="0"/>
          <w:bCs w:val="0"/>
          <w:szCs w:val="22"/>
          <w:lang w:val="en-US"/>
        </w:rPr>
        <w:t>http</w:t>
      </w:r>
      <w:r w:rsidRPr="00581DB7">
        <w:rPr>
          <w:b w:val="0"/>
          <w:bCs w:val="0"/>
          <w:szCs w:val="22"/>
        </w:rPr>
        <w:t>://</w:t>
      </w:r>
      <w:proofErr w:type="spellStart"/>
      <w:r w:rsidRPr="00581DB7">
        <w:rPr>
          <w:b w:val="0"/>
          <w:bCs w:val="0"/>
          <w:szCs w:val="22"/>
          <w:lang w:val="en-US"/>
        </w:rPr>
        <w:t>grebennikon</w:t>
      </w:r>
      <w:proofErr w:type="spellEnd"/>
      <w:r w:rsidRPr="00581DB7">
        <w:rPr>
          <w:b w:val="0"/>
          <w:bCs w:val="0"/>
          <w:szCs w:val="22"/>
        </w:rPr>
        <w:t>.</w:t>
      </w:r>
      <w:proofErr w:type="spellStart"/>
      <w:r w:rsidRPr="00581DB7">
        <w:rPr>
          <w:b w:val="0"/>
          <w:bCs w:val="0"/>
          <w:szCs w:val="22"/>
          <w:lang w:val="en-US"/>
        </w:rPr>
        <w:t>ru</w:t>
      </w:r>
      <w:bookmarkEnd w:id="88"/>
      <w:bookmarkEnd w:id="89"/>
      <w:proofErr w:type="spellEnd"/>
    </w:p>
    <w:p w:rsidR="005E6B1D" w:rsidRPr="00581DB7" w:rsidRDefault="00D259B1" w:rsidP="00E47FCF">
      <w:pPr>
        <w:pStyle w:val="1"/>
        <w:suppressAutoHyphens w:val="0"/>
        <w:spacing w:line="360" w:lineRule="auto"/>
        <w:jc w:val="both"/>
        <w:rPr>
          <w:b w:val="0"/>
          <w:bCs w:val="0"/>
        </w:rPr>
      </w:pPr>
      <w:bookmarkStart w:id="90" w:name="_Toc164950985"/>
      <w:bookmarkStart w:id="91" w:name="_Toc164951087"/>
      <w:r w:rsidRPr="00581DB7">
        <w:rPr>
          <w:b w:val="0"/>
          <w:bCs w:val="0"/>
          <w:szCs w:val="22"/>
        </w:rPr>
        <w:t>16. Национальная</w:t>
      </w:r>
      <w:r w:rsidRPr="00581DB7">
        <w:rPr>
          <w:b w:val="0"/>
          <w:bCs w:val="0"/>
          <w:szCs w:val="22"/>
        </w:rPr>
        <w:tab/>
        <w:t xml:space="preserve">электронная библиотека: </w:t>
      </w:r>
      <w:r w:rsidRPr="00581DB7">
        <w:rPr>
          <w:b w:val="0"/>
          <w:bCs w:val="0"/>
          <w:szCs w:val="22"/>
          <w:lang w:val="en-US"/>
        </w:rPr>
        <w:t>http</w:t>
      </w:r>
      <w:r w:rsidRPr="00581DB7">
        <w:rPr>
          <w:b w:val="0"/>
          <w:bCs w:val="0"/>
          <w:szCs w:val="22"/>
        </w:rPr>
        <w:t>://</w:t>
      </w:r>
      <w:proofErr w:type="spellStart"/>
      <w:r w:rsidRPr="00581DB7">
        <w:rPr>
          <w:b w:val="0"/>
          <w:bCs w:val="0"/>
          <w:szCs w:val="22"/>
        </w:rPr>
        <w:t>нэб.рф</w:t>
      </w:r>
      <w:proofErr w:type="spellEnd"/>
      <w:r w:rsidRPr="00581DB7">
        <w:rPr>
          <w:b w:val="0"/>
          <w:bCs w:val="0"/>
          <w:szCs w:val="22"/>
        </w:rPr>
        <w:t>/.</w:t>
      </w:r>
      <w:bookmarkEnd w:id="90"/>
      <w:bookmarkEnd w:id="91"/>
    </w:p>
    <w:p w:rsidR="005E6B1D" w:rsidRPr="00581DB7" w:rsidRDefault="00D259B1" w:rsidP="00E47FCF">
      <w:pPr>
        <w:pStyle w:val="1"/>
        <w:suppressAutoHyphens w:val="0"/>
        <w:spacing w:line="360" w:lineRule="auto"/>
        <w:jc w:val="both"/>
        <w:rPr>
          <w:sz w:val="24"/>
        </w:rPr>
      </w:pPr>
      <w:bookmarkStart w:id="92" w:name="_Toc164950986"/>
      <w:bookmarkStart w:id="93" w:name="_Toc164951088"/>
      <w:r w:rsidRPr="00581DB7">
        <w:rPr>
          <w:b w:val="0"/>
          <w:bCs w:val="0"/>
          <w:szCs w:val="22"/>
        </w:rPr>
        <w:t xml:space="preserve">17.  Электронная библиотека диссертаций Российской государственной библиотеки: </w:t>
      </w:r>
      <w:r w:rsidRPr="00581DB7">
        <w:rPr>
          <w:b w:val="0"/>
          <w:bCs w:val="0"/>
          <w:szCs w:val="22"/>
          <w:lang w:val="en-US"/>
        </w:rPr>
        <w:t>https</w:t>
      </w:r>
      <w:r w:rsidRPr="00581DB7">
        <w:rPr>
          <w:b w:val="0"/>
          <w:bCs w:val="0"/>
          <w:szCs w:val="22"/>
        </w:rPr>
        <w:t>://</w:t>
      </w:r>
      <w:proofErr w:type="spellStart"/>
      <w:r w:rsidRPr="00581DB7">
        <w:rPr>
          <w:b w:val="0"/>
          <w:bCs w:val="0"/>
          <w:szCs w:val="22"/>
          <w:lang w:val="en-US"/>
        </w:rPr>
        <w:t>dvs</w:t>
      </w:r>
      <w:proofErr w:type="spellEnd"/>
      <w:r w:rsidRPr="00581DB7">
        <w:rPr>
          <w:b w:val="0"/>
          <w:bCs w:val="0"/>
          <w:szCs w:val="22"/>
        </w:rPr>
        <w:t>.</w:t>
      </w:r>
      <w:proofErr w:type="spellStart"/>
      <w:r w:rsidRPr="00581DB7">
        <w:rPr>
          <w:b w:val="0"/>
          <w:bCs w:val="0"/>
          <w:szCs w:val="22"/>
          <w:lang w:val="en-US"/>
        </w:rPr>
        <w:t>rsl</w:t>
      </w:r>
      <w:proofErr w:type="spellEnd"/>
      <w:r w:rsidRPr="00581DB7">
        <w:rPr>
          <w:b w:val="0"/>
          <w:bCs w:val="0"/>
          <w:szCs w:val="22"/>
        </w:rPr>
        <w:t>.</w:t>
      </w:r>
      <w:proofErr w:type="spellStart"/>
      <w:r w:rsidRPr="00581DB7">
        <w:rPr>
          <w:b w:val="0"/>
          <w:bCs w:val="0"/>
          <w:szCs w:val="22"/>
          <w:lang w:val="en-US"/>
        </w:rPr>
        <w:t>ru</w:t>
      </w:r>
      <w:proofErr w:type="spellEnd"/>
      <w:r w:rsidRPr="00581DB7">
        <w:rPr>
          <w:b w:val="0"/>
          <w:bCs w:val="0"/>
          <w:szCs w:val="22"/>
        </w:rPr>
        <w:t>/</w:t>
      </w:r>
      <w:bookmarkEnd w:id="92"/>
      <w:bookmarkEnd w:id="93"/>
    </w:p>
    <w:p w:rsidR="005E6B1D" w:rsidRDefault="00D259B1" w:rsidP="00E47FCF">
      <w:pPr>
        <w:pStyle w:val="1"/>
        <w:suppressAutoHyphens w:val="0"/>
        <w:spacing w:line="360" w:lineRule="auto"/>
        <w:jc w:val="both"/>
        <w:rPr>
          <w:b w:val="0"/>
          <w:bCs w:val="0"/>
          <w:szCs w:val="22"/>
        </w:rPr>
      </w:pPr>
      <w:bookmarkStart w:id="94" w:name="_Toc164950987"/>
      <w:bookmarkStart w:id="95" w:name="_Toc164951089"/>
      <w:r w:rsidRPr="00581DB7">
        <w:rPr>
          <w:b w:val="0"/>
          <w:bCs w:val="0"/>
          <w:szCs w:val="22"/>
        </w:rPr>
        <w:t>18. Информационный ресурс, содержащий информацию о зарегистрированных юридических лицах и индивидуальных предпринимателях («СПАРК»).</w:t>
      </w:r>
      <w:bookmarkEnd w:id="94"/>
      <w:bookmarkEnd w:id="95"/>
      <w:r w:rsidRPr="00581DB7">
        <w:rPr>
          <w:b w:val="0"/>
          <w:bCs w:val="0"/>
          <w:szCs w:val="22"/>
        </w:rPr>
        <w:t xml:space="preserve"> </w:t>
      </w:r>
    </w:p>
    <w:p w:rsidR="00936801" w:rsidRPr="00581DB7" w:rsidRDefault="00936801" w:rsidP="00E47FCF">
      <w:pPr>
        <w:pStyle w:val="1"/>
        <w:suppressAutoHyphens w:val="0"/>
        <w:spacing w:line="360" w:lineRule="auto"/>
        <w:jc w:val="both"/>
        <w:rPr>
          <w:b w:val="0"/>
        </w:rPr>
      </w:pPr>
    </w:p>
    <w:p w:rsidR="005E6B1D" w:rsidRPr="00581DB7" w:rsidRDefault="00D259B1" w:rsidP="00E47FCF">
      <w:pPr>
        <w:pStyle w:val="1"/>
        <w:numPr>
          <w:ilvl w:val="0"/>
          <w:numId w:val="4"/>
        </w:numPr>
        <w:tabs>
          <w:tab w:val="left" w:pos="1095"/>
        </w:tabs>
        <w:suppressAutoHyphens w:val="0"/>
        <w:spacing w:before="89"/>
        <w:ind w:left="1094" w:hanging="423"/>
      </w:pPr>
      <w:bookmarkStart w:id="96" w:name="_Toc164951090"/>
      <w:r w:rsidRPr="00581DB7">
        <w:t>Методические указания для обучающихся по освоению дисциплины</w:t>
      </w:r>
      <w:bookmarkEnd w:id="96"/>
    </w:p>
    <w:p w:rsidR="005E6B1D" w:rsidRPr="00581DB7" w:rsidRDefault="00D259B1" w:rsidP="00E47FCF">
      <w:pPr>
        <w:pStyle w:val="a4"/>
        <w:tabs>
          <w:tab w:val="left" w:pos="1888"/>
          <w:tab w:val="left" w:pos="2980"/>
          <w:tab w:val="left" w:pos="3701"/>
          <w:tab w:val="left" w:pos="4895"/>
          <w:tab w:val="left" w:pos="6228"/>
          <w:tab w:val="left" w:pos="6616"/>
          <w:tab w:val="left" w:pos="7400"/>
          <w:tab w:val="left" w:pos="7562"/>
          <w:tab w:val="left" w:pos="8983"/>
          <w:tab w:val="left" w:pos="9028"/>
          <w:tab w:val="left" w:pos="10472"/>
        </w:tabs>
        <w:suppressAutoHyphens w:val="0"/>
        <w:spacing w:before="156" w:line="360" w:lineRule="auto"/>
        <w:ind w:left="680" w:right="57" w:firstLine="737"/>
        <w:jc w:val="both"/>
      </w:pPr>
      <w:r w:rsidRPr="00581DB7">
        <w:t>Методические указания для обучающихся по освоению дисциплины – комплекс рекомендаций и разъяснений, позволяющий студенту оптимальным образом</w:t>
      </w:r>
      <w:r w:rsidRPr="00581DB7">
        <w:tab/>
        <w:t>организовать</w:t>
      </w:r>
      <w:r w:rsidRPr="00581DB7">
        <w:tab/>
        <w:t>процесс</w:t>
      </w:r>
      <w:r w:rsidRPr="00581DB7">
        <w:tab/>
        <w:t>изучения</w:t>
      </w:r>
      <w:r w:rsidRPr="00581DB7">
        <w:tab/>
        <w:t>учебного</w:t>
      </w:r>
      <w:r w:rsidRPr="00581DB7">
        <w:tab/>
      </w:r>
      <w:r w:rsidRPr="00581DB7">
        <w:tab/>
        <w:t>материала дисциплины. Разрабатываются</w:t>
      </w:r>
      <w:r w:rsidRPr="00581DB7">
        <w:tab/>
        <w:t>департаментом/кафедрой</w:t>
      </w:r>
      <w:r w:rsidRPr="00581DB7">
        <w:tab/>
        <w:t>в</w:t>
      </w:r>
      <w:r w:rsidRPr="00581DB7">
        <w:tab/>
        <w:t>виде</w:t>
      </w:r>
      <w:r w:rsidRPr="00581DB7">
        <w:tab/>
        <w:t>отдельного</w:t>
      </w:r>
      <w:r w:rsidRPr="00581DB7">
        <w:tab/>
        <w:t xml:space="preserve">документа с использованием </w:t>
      </w:r>
      <w:hyperlink r:id="rId23">
        <w:r w:rsidRPr="00581DB7">
          <w:rPr>
            <w:color w:val="0000FF"/>
            <w:u w:val="single" w:color="0000FF"/>
          </w:rPr>
          <w:t>Методических рекомендаций по планированию и организации</w:t>
        </w:r>
      </w:hyperlink>
      <w:r w:rsidRPr="00581DB7">
        <w:rPr>
          <w:color w:val="0000FF"/>
        </w:rPr>
        <w:t xml:space="preserve"> </w:t>
      </w:r>
      <w:hyperlink r:id="rId24">
        <w:r w:rsidRPr="00581DB7">
          <w:rPr>
            <w:color w:val="0000FF"/>
            <w:u w:val="single" w:color="0000FF"/>
          </w:rPr>
          <w:t>внеаудиторной работы самостоятельной работы по образовательным программам</w:t>
        </w:r>
      </w:hyperlink>
      <w:r w:rsidRPr="00581DB7">
        <w:rPr>
          <w:color w:val="0000FF"/>
        </w:rPr>
        <w:t xml:space="preserve"> </w:t>
      </w:r>
      <w:hyperlink r:id="rId25">
        <w:r w:rsidRPr="00581DB7">
          <w:rPr>
            <w:color w:val="0000FF"/>
            <w:u w:val="single" w:color="0000FF"/>
          </w:rPr>
          <w:t>бакалавриата и магистратуры Финансового университета, утвержденных</w:t>
        </w:r>
      </w:hyperlink>
      <w:r w:rsidRPr="00581DB7">
        <w:rPr>
          <w:color w:val="0000FF"/>
        </w:rPr>
        <w:t xml:space="preserve"> </w:t>
      </w:r>
      <w:hyperlink r:id="rId26">
        <w:r w:rsidRPr="00581DB7">
          <w:rPr>
            <w:color w:val="0000FF"/>
            <w:u w:val="single" w:color="0000FF"/>
          </w:rPr>
          <w:t>Приказом Финуниверситета от 11 мая 2021 г. № 1040/о.</w:t>
        </w:r>
      </w:hyperlink>
    </w:p>
    <w:p w:rsidR="005E6B1D" w:rsidRPr="00581DB7" w:rsidRDefault="00D259B1" w:rsidP="00E47FCF">
      <w:pPr>
        <w:pStyle w:val="a4"/>
        <w:suppressAutoHyphens w:val="0"/>
        <w:spacing w:before="1" w:line="360" w:lineRule="auto"/>
        <w:ind w:left="680" w:firstLine="737"/>
        <w:jc w:val="both"/>
      </w:pPr>
      <w:r w:rsidRPr="00581DB7">
        <w:t>Контрольная (домашняя) работа является одной из форм внеаудиторной самостоятельной работы студентов, выполняемой в письменном виде, в том числе с использованием информационных технологий.</w:t>
      </w:r>
    </w:p>
    <w:p w:rsidR="005E6B1D" w:rsidRPr="00581DB7" w:rsidRDefault="00D259B1" w:rsidP="00E47FCF">
      <w:pPr>
        <w:pStyle w:val="a4"/>
        <w:suppressAutoHyphens w:val="0"/>
        <w:spacing w:line="360" w:lineRule="auto"/>
        <w:ind w:left="680" w:firstLine="737"/>
        <w:jc w:val="both"/>
      </w:pPr>
      <w:r w:rsidRPr="00581DB7">
        <w:t xml:space="preserve">Цель выполнения контрольной работы – оценка степени освоения тематики и знания студентами вопросов дисциплины, владения навыками четкого и последовательного изложения материала, умения работать с источниками информации и решать типовые расчетные </w:t>
      </w:r>
      <w:r w:rsidRPr="00581DB7">
        <w:rPr>
          <w:lang w:val="en-US"/>
        </w:rPr>
        <w:t>Case</w:t>
      </w:r>
      <w:r w:rsidRPr="00581DB7">
        <w:t xml:space="preserve"> </w:t>
      </w:r>
      <w:r w:rsidRPr="00581DB7">
        <w:rPr>
          <w:lang w:val="en-US"/>
        </w:rPr>
        <w:t>Study</w:t>
      </w:r>
      <w:r w:rsidRPr="00581DB7">
        <w:t xml:space="preserve"> задачи.</w:t>
      </w:r>
    </w:p>
    <w:p w:rsidR="005E6B1D" w:rsidRPr="00581DB7" w:rsidRDefault="00D259B1" w:rsidP="00E47FCF">
      <w:pPr>
        <w:pStyle w:val="a4"/>
        <w:suppressAutoHyphens w:val="0"/>
        <w:spacing w:line="360" w:lineRule="auto"/>
        <w:ind w:left="680" w:firstLine="737"/>
        <w:jc w:val="both"/>
      </w:pPr>
      <w:r w:rsidRPr="00581DB7">
        <w:t>Выполнение контрольной работы предполагает раскрытие вопросов выбранной темы и решение типовой расчетной задачи. Содержание тем и задач контрольной работы охватывает основной объем материала дисциплины «Технический анализ финансовых рынков». Темы и задачи сконструированы во многих вариантах, равноценных по объему и сложности.</w:t>
      </w:r>
    </w:p>
    <w:p w:rsidR="005E6B1D" w:rsidRPr="00581DB7" w:rsidRDefault="00D259B1" w:rsidP="00E47FCF">
      <w:pPr>
        <w:pStyle w:val="a4"/>
        <w:tabs>
          <w:tab w:val="left" w:pos="10267"/>
        </w:tabs>
        <w:suppressAutoHyphens w:val="0"/>
        <w:spacing w:line="360" w:lineRule="auto"/>
        <w:ind w:left="680" w:firstLine="737"/>
        <w:jc w:val="both"/>
      </w:pPr>
      <w:r w:rsidRPr="00581DB7">
        <w:lastRenderedPageBreak/>
        <w:t>Подготовка контрольной работы осуществляется под методическим руководством преподавателя, проводящего семинарские занятия по дисциплине. Преподаватель обязан, при необходимости, проводить индивидуальное консультирование студентов в процессе выбора ими темы контрольной работы и ее выполнения. Контрольная работа, после завершения ее выполнения студентом, должна быть отрецензирована преподавателем в установленные сроки. Рецензия должна отражать оценку степени соответствия работы предъявляемым требованиям, указывать на конкретные недостатки формы и содержания работы (если они имеют место), а также содержать рекомендации по их устранению.</w:t>
      </w:r>
    </w:p>
    <w:p w:rsidR="005E6B1D" w:rsidRPr="00581DB7" w:rsidRDefault="00D259B1" w:rsidP="00E47FCF">
      <w:pPr>
        <w:pStyle w:val="a4"/>
        <w:suppressAutoHyphens w:val="0"/>
        <w:spacing w:line="360" w:lineRule="auto"/>
        <w:ind w:left="680" w:firstLine="737"/>
        <w:jc w:val="both"/>
      </w:pPr>
      <w:r w:rsidRPr="00581DB7">
        <w:t>Оценка выполненной контрольной работы проводится в процессе текущего контроля успеваемости студентов в форме собеседования. Преподаватель обязан определить насколько глубоко студент освоил тематику дисциплины и осознанно владеет вопросами, раскрытыми в работе.</w:t>
      </w:r>
    </w:p>
    <w:p w:rsidR="005E6B1D" w:rsidRPr="00581DB7" w:rsidRDefault="00D259B1" w:rsidP="00E47FCF">
      <w:pPr>
        <w:pStyle w:val="1"/>
        <w:suppressAutoHyphens w:val="0"/>
        <w:spacing w:before="6"/>
        <w:jc w:val="both"/>
      </w:pPr>
      <w:bookmarkStart w:id="97" w:name="_Toc164950989"/>
      <w:bookmarkStart w:id="98" w:name="_Toc164951091"/>
      <w:r w:rsidRPr="00581DB7">
        <w:t>Требования к оформлению контрольной работы:</w:t>
      </w:r>
      <w:bookmarkEnd w:id="97"/>
      <w:bookmarkEnd w:id="98"/>
    </w:p>
    <w:p w:rsidR="005E6B1D" w:rsidRPr="00581DB7" w:rsidRDefault="005E6B1D" w:rsidP="00E47FCF">
      <w:pPr>
        <w:pStyle w:val="a4"/>
        <w:suppressAutoHyphens w:val="0"/>
        <w:spacing w:before="6"/>
        <w:rPr>
          <w:b/>
          <w:sz w:val="23"/>
        </w:rPr>
      </w:pPr>
    </w:p>
    <w:p w:rsidR="005E6B1D" w:rsidRPr="00581DB7" w:rsidRDefault="00D259B1" w:rsidP="00E47FCF">
      <w:pPr>
        <w:pStyle w:val="a9"/>
        <w:numPr>
          <w:ilvl w:val="0"/>
          <w:numId w:val="3"/>
        </w:numPr>
        <w:tabs>
          <w:tab w:val="left" w:pos="1101"/>
        </w:tabs>
        <w:suppressAutoHyphens w:val="0"/>
        <w:spacing w:line="360" w:lineRule="auto"/>
        <w:ind w:left="1077" w:hanging="340"/>
        <w:jc w:val="both"/>
        <w:rPr>
          <w:sz w:val="28"/>
        </w:rPr>
      </w:pPr>
      <w:r w:rsidRPr="00581DB7">
        <w:rPr>
          <w:sz w:val="28"/>
        </w:rPr>
        <w:t>Тема работы выбирается из рекомендуемого перечня тем. Она может быть скорректирована преподавателем по просьбе студента путем сужения или расширения предметной области.</w:t>
      </w:r>
    </w:p>
    <w:p w:rsidR="005E6B1D" w:rsidRPr="00581DB7" w:rsidRDefault="00D259B1" w:rsidP="00E47FCF">
      <w:pPr>
        <w:pStyle w:val="a9"/>
        <w:numPr>
          <w:ilvl w:val="0"/>
          <w:numId w:val="3"/>
        </w:numPr>
        <w:tabs>
          <w:tab w:val="left" w:pos="1171"/>
        </w:tabs>
        <w:suppressAutoHyphens w:val="0"/>
        <w:spacing w:line="360" w:lineRule="auto"/>
        <w:ind w:left="1077" w:hanging="340"/>
        <w:jc w:val="both"/>
        <w:rPr>
          <w:sz w:val="28"/>
        </w:rPr>
      </w:pPr>
      <w:r w:rsidRPr="00581DB7">
        <w:tab/>
      </w:r>
      <w:r w:rsidRPr="00581DB7">
        <w:rPr>
          <w:sz w:val="28"/>
        </w:rPr>
        <w:t>Объем работы – до 6 страниц оформленного связного текста (без титульного листа и списка литературы). Таблицы, графики, диаграммы входят в указанный объем.</w:t>
      </w:r>
    </w:p>
    <w:p w:rsidR="005E6B1D" w:rsidRPr="00581DB7" w:rsidRDefault="00D259B1" w:rsidP="00E47FCF">
      <w:pPr>
        <w:pStyle w:val="a9"/>
        <w:numPr>
          <w:ilvl w:val="0"/>
          <w:numId w:val="3"/>
        </w:numPr>
        <w:tabs>
          <w:tab w:val="left" w:pos="1101"/>
        </w:tabs>
        <w:suppressAutoHyphens w:val="0"/>
        <w:spacing w:line="360" w:lineRule="auto"/>
        <w:ind w:left="1077" w:hanging="340"/>
        <w:jc w:val="both"/>
        <w:rPr>
          <w:sz w:val="28"/>
        </w:rPr>
      </w:pPr>
      <w:r w:rsidRPr="00581DB7">
        <w:rPr>
          <w:sz w:val="28"/>
        </w:rPr>
        <w:t>Во введении кратко обосновывается актуальность темы, формулируется цель и конкретные задачи исследования (не более 0,5 страницы).</w:t>
      </w:r>
    </w:p>
    <w:p w:rsidR="005E6B1D" w:rsidRPr="00581DB7" w:rsidRDefault="00D259B1" w:rsidP="00E47FCF">
      <w:pPr>
        <w:pStyle w:val="a9"/>
        <w:numPr>
          <w:ilvl w:val="0"/>
          <w:numId w:val="3"/>
        </w:numPr>
        <w:tabs>
          <w:tab w:val="left" w:pos="1101"/>
        </w:tabs>
        <w:suppressAutoHyphens w:val="0"/>
        <w:spacing w:before="1" w:line="360" w:lineRule="auto"/>
        <w:ind w:left="1077" w:hanging="340"/>
        <w:jc w:val="both"/>
        <w:rPr>
          <w:sz w:val="28"/>
        </w:rPr>
      </w:pPr>
      <w:r w:rsidRPr="00581DB7">
        <w:rPr>
          <w:sz w:val="28"/>
        </w:rPr>
        <w:t>Основная часть должна точно соответствовать теме и полностью ее раскрывать. Обязательный элемент основной части – таблицы, графики, диаграммы, иллюстрирующие ход анализа и подтверждающие его результаты. Период анализа 5 - 10 лет (для некоторых тем данные могут быть расширены до 60-80 лет или сужены в рамках периода, но с обязательным наличием данных для анализа не менее 1000 тайм-фреймов). Приведенные таблицы, графики и диаграммы должны быть актуальными на текущую дату и иметь комментарии.</w:t>
      </w:r>
    </w:p>
    <w:p w:rsidR="005E6B1D" w:rsidRPr="00581DB7" w:rsidRDefault="00D259B1" w:rsidP="00E47FCF">
      <w:pPr>
        <w:pStyle w:val="a9"/>
        <w:numPr>
          <w:ilvl w:val="0"/>
          <w:numId w:val="3"/>
        </w:numPr>
        <w:tabs>
          <w:tab w:val="left" w:pos="1101"/>
        </w:tabs>
        <w:suppressAutoHyphens w:val="0"/>
        <w:spacing w:line="360" w:lineRule="auto"/>
        <w:ind w:left="1077" w:hanging="340"/>
        <w:jc w:val="both"/>
        <w:rPr>
          <w:sz w:val="28"/>
        </w:rPr>
      </w:pPr>
      <w:r w:rsidRPr="00581DB7">
        <w:rPr>
          <w:sz w:val="28"/>
        </w:rPr>
        <w:t xml:space="preserve">Заключение должно содержать итоговые результаты работы, выводы и </w:t>
      </w:r>
      <w:r w:rsidRPr="00581DB7">
        <w:rPr>
          <w:sz w:val="28"/>
        </w:rPr>
        <w:lastRenderedPageBreak/>
        <w:t>предложения, рекомендации автора.</w:t>
      </w:r>
    </w:p>
    <w:p w:rsidR="005E6B1D" w:rsidRPr="00581DB7" w:rsidRDefault="00D259B1" w:rsidP="00E47FCF">
      <w:pPr>
        <w:pStyle w:val="a9"/>
        <w:numPr>
          <w:ilvl w:val="0"/>
          <w:numId w:val="3"/>
        </w:numPr>
        <w:tabs>
          <w:tab w:val="left" w:pos="1101"/>
        </w:tabs>
        <w:suppressAutoHyphens w:val="0"/>
        <w:spacing w:before="1" w:line="360" w:lineRule="auto"/>
        <w:ind w:left="1077" w:hanging="340"/>
        <w:jc w:val="both"/>
        <w:rPr>
          <w:sz w:val="28"/>
        </w:rPr>
      </w:pPr>
      <w:r w:rsidRPr="00581DB7">
        <w:rPr>
          <w:sz w:val="28"/>
        </w:rPr>
        <w:t>Таблицы, графики, диаграммы должны быть озаглавлены, пронумерованы, иметь единицы измерения.</w:t>
      </w:r>
    </w:p>
    <w:p w:rsidR="005E6B1D" w:rsidRPr="00581DB7" w:rsidRDefault="00D259B1" w:rsidP="00E47FCF">
      <w:pPr>
        <w:pStyle w:val="a9"/>
        <w:numPr>
          <w:ilvl w:val="0"/>
          <w:numId w:val="3"/>
        </w:numPr>
        <w:tabs>
          <w:tab w:val="left" w:pos="1101"/>
        </w:tabs>
        <w:suppressAutoHyphens w:val="0"/>
        <w:spacing w:before="1" w:line="360" w:lineRule="auto"/>
        <w:ind w:left="1077" w:hanging="340"/>
        <w:jc w:val="both"/>
        <w:rPr>
          <w:sz w:val="28"/>
        </w:rPr>
      </w:pPr>
      <w:r w:rsidRPr="00581DB7">
        <w:rPr>
          <w:sz w:val="28"/>
        </w:rPr>
        <w:t>Библиографический список должен включать фактически использованные источники. Наличие проблемных статей по теме в списке литературы обязательно!</w:t>
      </w:r>
    </w:p>
    <w:p w:rsidR="005E6B1D" w:rsidRPr="00581DB7" w:rsidRDefault="00D259B1" w:rsidP="00E47FCF">
      <w:pPr>
        <w:pStyle w:val="a9"/>
        <w:numPr>
          <w:ilvl w:val="0"/>
          <w:numId w:val="3"/>
        </w:numPr>
        <w:tabs>
          <w:tab w:val="left" w:pos="1101"/>
        </w:tabs>
        <w:suppressAutoHyphens w:val="0"/>
        <w:spacing w:before="1" w:line="360" w:lineRule="auto"/>
        <w:ind w:left="1077" w:hanging="340"/>
        <w:jc w:val="both"/>
        <w:rPr>
          <w:sz w:val="28"/>
        </w:rPr>
      </w:pPr>
      <w:r w:rsidRPr="00581DB7">
        <w:rPr>
          <w:sz w:val="28"/>
        </w:rPr>
        <w:t>Уровень авторского текста при проверке на Антиплагиат - не менее 70 %. Отчет о проверке делается автором и прикладывается к работе. Выборочная проверка работ на «антиплагиат» не исключается.</w:t>
      </w:r>
    </w:p>
    <w:p w:rsidR="005E6B1D" w:rsidRPr="00581DB7" w:rsidRDefault="00D259B1" w:rsidP="00E47FCF">
      <w:pPr>
        <w:pStyle w:val="a9"/>
        <w:numPr>
          <w:ilvl w:val="0"/>
          <w:numId w:val="3"/>
        </w:numPr>
        <w:tabs>
          <w:tab w:val="left" w:pos="1101"/>
        </w:tabs>
        <w:suppressAutoHyphens w:val="0"/>
        <w:spacing w:before="1" w:line="360" w:lineRule="auto"/>
        <w:ind w:left="1077" w:hanging="340"/>
        <w:jc w:val="both"/>
        <w:rPr>
          <w:sz w:val="28"/>
        </w:rPr>
      </w:pPr>
      <w:r w:rsidRPr="00581DB7">
        <w:rPr>
          <w:sz w:val="28"/>
        </w:rPr>
        <w:t>Работа подлежит защите на одном из семинарских занятий. От выполнения работы рекомендуется освобождать студентов, подготовивших по тематике дисциплины и под руководством преподавателя статью и направивших ее в сборник (журнал).</w:t>
      </w:r>
    </w:p>
    <w:p w:rsidR="005E6B1D" w:rsidRPr="00581DB7" w:rsidRDefault="005E6B1D" w:rsidP="00E47FCF">
      <w:pPr>
        <w:pStyle w:val="a4"/>
        <w:suppressAutoHyphens w:val="0"/>
        <w:spacing w:before="5"/>
      </w:pPr>
    </w:p>
    <w:p w:rsidR="005E6B1D" w:rsidRPr="00581DB7" w:rsidRDefault="00D259B1" w:rsidP="00E47FCF">
      <w:pPr>
        <w:pStyle w:val="1"/>
        <w:suppressAutoHyphens w:val="0"/>
        <w:ind w:left="680"/>
        <w:jc w:val="both"/>
      </w:pPr>
      <w:bookmarkStart w:id="99" w:name="_Toc164951092"/>
      <w:r w:rsidRPr="00581DB7"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необходимости).</w:t>
      </w:r>
      <w:bookmarkEnd w:id="99"/>
    </w:p>
    <w:p w:rsidR="005E6B1D" w:rsidRPr="00581DB7" w:rsidRDefault="005E6B1D" w:rsidP="00E47FCF">
      <w:pPr>
        <w:suppressAutoHyphens w:val="0"/>
        <w:spacing w:before="1" w:line="319" w:lineRule="exact"/>
        <w:ind w:left="672"/>
        <w:jc w:val="both"/>
        <w:rPr>
          <w:sz w:val="24"/>
        </w:rPr>
      </w:pPr>
    </w:p>
    <w:p w:rsidR="005E6B1D" w:rsidRPr="00336304" w:rsidRDefault="00D259B1" w:rsidP="00E47FCF">
      <w:pPr>
        <w:pStyle w:val="1"/>
        <w:numPr>
          <w:ilvl w:val="1"/>
          <w:numId w:val="28"/>
        </w:numPr>
        <w:tabs>
          <w:tab w:val="left" w:pos="1428"/>
        </w:tabs>
        <w:suppressAutoHyphens w:val="0"/>
        <w:spacing w:before="4"/>
        <w:ind w:firstLine="267"/>
        <w:jc w:val="both"/>
      </w:pPr>
      <w:bookmarkStart w:id="100" w:name="_Toc164951093"/>
      <w:r w:rsidRPr="00336304">
        <w:t>Комплект лицензионного программного обеспечения:</w:t>
      </w:r>
      <w:bookmarkEnd w:id="100"/>
    </w:p>
    <w:p w:rsidR="005E6B1D" w:rsidRPr="00581DB7" w:rsidRDefault="00D259B1" w:rsidP="00E47FCF">
      <w:pPr>
        <w:pStyle w:val="a9"/>
        <w:numPr>
          <w:ilvl w:val="0"/>
          <w:numId w:val="2"/>
        </w:numPr>
        <w:tabs>
          <w:tab w:val="left" w:pos="955"/>
        </w:tabs>
        <w:suppressAutoHyphens w:val="0"/>
        <w:spacing w:line="360" w:lineRule="auto"/>
        <w:ind w:hanging="283"/>
        <w:jc w:val="both"/>
        <w:rPr>
          <w:sz w:val="24"/>
        </w:rPr>
      </w:pPr>
      <w:proofErr w:type="spellStart"/>
      <w:r w:rsidRPr="00581DB7">
        <w:rPr>
          <w:sz w:val="28"/>
        </w:rPr>
        <w:t>Windows</w:t>
      </w:r>
      <w:proofErr w:type="spellEnd"/>
      <w:r w:rsidRPr="00581DB7">
        <w:rPr>
          <w:sz w:val="28"/>
        </w:rPr>
        <w:t xml:space="preserve">, </w:t>
      </w:r>
      <w:proofErr w:type="spellStart"/>
      <w:r w:rsidRPr="00581DB7">
        <w:rPr>
          <w:sz w:val="28"/>
        </w:rPr>
        <w:t>Microsoft</w:t>
      </w:r>
      <w:proofErr w:type="spellEnd"/>
      <w:r w:rsidRPr="00581DB7">
        <w:rPr>
          <w:sz w:val="28"/>
        </w:rPr>
        <w:t xml:space="preserve"> </w:t>
      </w:r>
      <w:proofErr w:type="spellStart"/>
      <w:r w:rsidRPr="00581DB7">
        <w:rPr>
          <w:sz w:val="28"/>
        </w:rPr>
        <w:t>Office</w:t>
      </w:r>
      <w:proofErr w:type="spellEnd"/>
      <w:r w:rsidRPr="00581DB7">
        <w:rPr>
          <w:sz w:val="28"/>
        </w:rPr>
        <w:t>.</w:t>
      </w:r>
    </w:p>
    <w:p w:rsidR="005E6B1D" w:rsidRPr="00581DB7" w:rsidRDefault="00D259B1" w:rsidP="00E47FCF">
      <w:pPr>
        <w:pStyle w:val="a9"/>
        <w:numPr>
          <w:ilvl w:val="0"/>
          <w:numId w:val="2"/>
        </w:numPr>
        <w:tabs>
          <w:tab w:val="left" w:pos="955"/>
        </w:tabs>
        <w:suppressAutoHyphens w:val="0"/>
        <w:spacing w:line="360" w:lineRule="auto"/>
        <w:ind w:hanging="283"/>
        <w:jc w:val="both"/>
        <w:rPr>
          <w:sz w:val="24"/>
        </w:rPr>
      </w:pPr>
      <w:r w:rsidRPr="00581DB7">
        <w:rPr>
          <w:sz w:val="28"/>
        </w:rPr>
        <w:t xml:space="preserve">Антивирус ESET </w:t>
      </w:r>
      <w:proofErr w:type="spellStart"/>
      <w:r w:rsidRPr="00581DB7">
        <w:rPr>
          <w:sz w:val="28"/>
        </w:rPr>
        <w:t>Endpoint</w:t>
      </w:r>
      <w:proofErr w:type="spellEnd"/>
      <w:r w:rsidRPr="00581DB7">
        <w:rPr>
          <w:sz w:val="28"/>
        </w:rPr>
        <w:t xml:space="preserve"> </w:t>
      </w:r>
      <w:proofErr w:type="spellStart"/>
      <w:r w:rsidRPr="00581DB7">
        <w:rPr>
          <w:sz w:val="28"/>
        </w:rPr>
        <w:t>Security</w:t>
      </w:r>
      <w:proofErr w:type="spellEnd"/>
      <w:r w:rsidRPr="00581DB7">
        <w:rPr>
          <w:sz w:val="28"/>
        </w:rPr>
        <w:t>.</w:t>
      </w:r>
    </w:p>
    <w:p w:rsidR="005E6B1D" w:rsidRPr="00581DB7" w:rsidRDefault="00D259B1" w:rsidP="00E47FCF">
      <w:pPr>
        <w:pStyle w:val="a9"/>
        <w:numPr>
          <w:ilvl w:val="0"/>
          <w:numId w:val="2"/>
        </w:numPr>
        <w:tabs>
          <w:tab w:val="left" w:pos="954"/>
        </w:tabs>
        <w:suppressAutoHyphens w:val="0"/>
        <w:spacing w:line="360" w:lineRule="auto"/>
        <w:ind w:left="672" w:right="5776" w:firstLine="0"/>
        <w:jc w:val="both"/>
        <w:rPr>
          <w:sz w:val="24"/>
        </w:rPr>
      </w:pPr>
      <w:r w:rsidRPr="00581DB7">
        <w:rPr>
          <w:sz w:val="28"/>
        </w:rPr>
        <w:t xml:space="preserve">Торговая система </w:t>
      </w:r>
      <w:proofErr w:type="gramStart"/>
      <w:r w:rsidRPr="00581DB7">
        <w:rPr>
          <w:sz w:val="28"/>
        </w:rPr>
        <w:t>QUIKE .</w:t>
      </w:r>
      <w:proofErr w:type="gramEnd"/>
    </w:p>
    <w:p w:rsidR="005E6B1D" w:rsidRPr="00581DB7" w:rsidRDefault="00D259B1" w:rsidP="00E47FCF">
      <w:pPr>
        <w:pStyle w:val="a9"/>
        <w:numPr>
          <w:ilvl w:val="0"/>
          <w:numId w:val="2"/>
        </w:numPr>
        <w:tabs>
          <w:tab w:val="left" w:pos="954"/>
        </w:tabs>
        <w:suppressAutoHyphens w:val="0"/>
        <w:spacing w:line="360" w:lineRule="auto"/>
        <w:ind w:left="680" w:firstLine="0"/>
        <w:jc w:val="both"/>
        <w:rPr>
          <w:sz w:val="24"/>
        </w:rPr>
      </w:pPr>
      <w:r w:rsidRPr="00581DB7">
        <w:rPr>
          <w:sz w:val="28"/>
        </w:rPr>
        <w:t xml:space="preserve">Веб сервис </w:t>
      </w:r>
      <w:proofErr w:type="spellStart"/>
      <w:r w:rsidRPr="00581DB7">
        <w:rPr>
          <w:sz w:val="28"/>
        </w:rPr>
        <w:t>TradingView</w:t>
      </w:r>
      <w:proofErr w:type="spellEnd"/>
      <w:r w:rsidRPr="00581DB7">
        <w:rPr>
          <w:sz w:val="28"/>
        </w:rPr>
        <w:t xml:space="preserve"> и др.</w:t>
      </w:r>
    </w:p>
    <w:p w:rsidR="005E6B1D" w:rsidRPr="00581DB7" w:rsidRDefault="00D259B1" w:rsidP="00E47FCF">
      <w:pPr>
        <w:pStyle w:val="1"/>
        <w:numPr>
          <w:ilvl w:val="1"/>
          <w:numId w:val="1"/>
        </w:numPr>
        <w:tabs>
          <w:tab w:val="left" w:pos="1428"/>
        </w:tabs>
        <w:suppressAutoHyphens w:val="0"/>
        <w:spacing w:before="4"/>
        <w:ind w:left="680" w:firstLine="0"/>
        <w:jc w:val="both"/>
        <w:rPr>
          <w:sz w:val="24"/>
        </w:rPr>
      </w:pPr>
      <w:bookmarkStart w:id="101" w:name="_Toc164951094"/>
      <w:r w:rsidRPr="00581DB7">
        <w:t>Современные профессиональные базы данных и информационные справочные системы</w:t>
      </w:r>
      <w:bookmarkEnd w:id="101"/>
    </w:p>
    <w:p w:rsidR="005E6B1D" w:rsidRPr="00581DB7" w:rsidRDefault="005E6B1D" w:rsidP="00E47FCF">
      <w:pPr>
        <w:pStyle w:val="1"/>
        <w:tabs>
          <w:tab w:val="left" w:pos="1428"/>
        </w:tabs>
        <w:suppressAutoHyphens w:val="0"/>
        <w:spacing w:before="4"/>
        <w:ind w:right="394"/>
        <w:jc w:val="both"/>
        <w:rPr>
          <w:sz w:val="24"/>
        </w:rPr>
      </w:pPr>
    </w:p>
    <w:p w:rsidR="005E6B1D" w:rsidRPr="00581DB7" w:rsidRDefault="00D259B1" w:rsidP="00E47FCF">
      <w:pPr>
        <w:pStyle w:val="1"/>
        <w:tabs>
          <w:tab w:val="left" w:pos="1428"/>
        </w:tabs>
        <w:suppressAutoHyphens w:val="0"/>
        <w:spacing w:line="360" w:lineRule="auto"/>
        <w:ind w:right="394"/>
        <w:jc w:val="both"/>
        <w:rPr>
          <w:sz w:val="24"/>
        </w:rPr>
      </w:pPr>
      <w:bookmarkStart w:id="102" w:name="_Toc164951095"/>
      <w:r w:rsidRPr="00581DB7">
        <w:rPr>
          <w:b w:val="0"/>
          <w:bCs w:val="0"/>
        </w:rPr>
        <w:t>1. Справочная правовая система «КонсультантПлюс»: http://www.consultant.ru</w:t>
      </w:r>
      <w:bookmarkEnd w:id="102"/>
    </w:p>
    <w:p w:rsidR="005E6B1D" w:rsidRPr="00581DB7" w:rsidRDefault="00D259B1" w:rsidP="00E47FCF">
      <w:pPr>
        <w:pStyle w:val="1"/>
        <w:tabs>
          <w:tab w:val="left" w:pos="1428"/>
        </w:tabs>
        <w:suppressAutoHyphens w:val="0"/>
        <w:spacing w:line="360" w:lineRule="auto"/>
        <w:ind w:right="394"/>
        <w:jc w:val="both"/>
        <w:rPr>
          <w:sz w:val="24"/>
        </w:rPr>
      </w:pPr>
      <w:bookmarkStart w:id="103" w:name="_Toc164951096"/>
      <w:r w:rsidRPr="00581DB7">
        <w:rPr>
          <w:b w:val="0"/>
          <w:bCs w:val="0"/>
        </w:rPr>
        <w:t>2. Справочная правовая</w:t>
      </w:r>
      <w:r w:rsidRPr="00581DB7">
        <w:rPr>
          <w:b w:val="0"/>
          <w:bCs w:val="0"/>
        </w:rPr>
        <w:tab/>
        <w:t>система «Гарант»: http://www.garant.ru</w:t>
      </w:r>
      <w:bookmarkEnd w:id="103"/>
    </w:p>
    <w:p w:rsidR="005E6B1D" w:rsidRPr="00581DB7" w:rsidRDefault="00D259B1" w:rsidP="00E47FCF">
      <w:pPr>
        <w:pStyle w:val="1"/>
        <w:tabs>
          <w:tab w:val="left" w:pos="1428"/>
        </w:tabs>
        <w:suppressAutoHyphens w:val="0"/>
        <w:spacing w:line="360" w:lineRule="auto"/>
        <w:ind w:right="394"/>
        <w:jc w:val="both"/>
        <w:rPr>
          <w:sz w:val="24"/>
        </w:rPr>
      </w:pPr>
      <w:bookmarkStart w:id="104" w:name="_Toc164951097"/>
      <w:r w:rsidRPr="00581DB7">
        <w:rPr>
          <w:b w:val="0"/>
          <w:bCs w:val="0"/>
        </w:rPr>
        <w:t>3. Электронная библиотека Финансового университета (ЭБ): http://elib.fa.ru/</w:t>
      </w:r>
      <w:bookmarkEnd w:id="104"/>
    </w:p>
    <w:p w:rsidR="005E6B1D" w:rsidRPr="00581DB7" w:rsidRDefault="00D259B1" w:rsidP="00E47FCF">
      <w:pPr>
        <w:pStyle w:val="1"/>
        <w:tabs>
          <w:tab w:val="left" w:pos="1428"/>
        </w:tabs>
        <w:suppressAutoHyphens w:val="0"/>
        <w:spacing w:line="360" w:lineRule="auto"/>
        <w:ind w:right="394"/>
        <w:jc w:val="both"/>
        <w:rPr>
          <w:sz w:val="24"/>
        </w:rPr>
      </w:pPr>
      <w:bookmarkStart w:id="105" w:name="_Toc164951098"/>
      <w:r w:rsidRPr="00581DB7">
        <w:rPr>
          <w:b w:val="0"/>
          <w:bCs w:val="0"/>
        </w:rPr>
        <w:t>4. Электронно-библиотечная</w:t>
      </w:r>
      <w:r w:rsidRPr="00581DB7">
        <w:rPr>
          <w:b w:val="0"/>
          <w:bCs w:val="0"/>
        </w:rPr>
        <w:tab/>
        <w:t>система BOOK.RU: http://www.book.ru</w:t>
      </w:r>
      <w:bookmarkEnd w:id="105"/>
    </w:p>
    <w:p w:rsidR="005E6B1D" w:rsidRPr="00581DB7" w:rsidRDefault="00D259B1" w:rsidP="00E47FCF">
      <w:pPr>
        <w:pStyle w:val="1"/>
        <w:tabs>
          <w:tab w:val="left" w:pos="1428"/>
        </w:tabs>
        <w:suppressAutoHyphens w:val="0"/>
        <w:spacing w:line="360" w:lineRule="auto"/>
        <w:ind w:right="394"/>
        <w:jc w:val="both"/>
        <w:rPr>
          <w:sz w:val="24"/>
        </w:rPr>
      </w:pPr>
      <w:bookmarkStart w:id="106" w:name="_Toc164951099"/>
      <w:r w:rsidRPr="00581DB7">
        <w:rPr>
          <w:b w:val="0"/>
          <w:bCs w:val="0"/>
        </w:rPr>
        <w:t>5. Электронно-библиотечная</w:t>
      </w:r>
      <w:r w:rsidRPr="00581DB7">
        <w:rPr>
          <w:b w:val="0"/>
          <w:bCs w:val="0"/>
        </w:rPr>
        <w:tab/>
        <w:t>система «Университетская</w:t>
      </w:r>
      <w:r w:rsidRPr="00581DB7">
        <w:rPr>
          <w:b w:val="0"/>
          <w:bCs w:val="0"/>
        </w:rPr>
        <w:tab/>
        <w:t>библиотека ОНЛАЙН»: http://biblioclub.ru/</w:t>
      </w:r>
      <w:bookmarkEnd w:id="106"/>
    </w:p>
    <w:p w:rsidR="005E6B1D" w:rsidRPr="00581DB7" w:rsidRDefault="00D259B1" w:rsidP="00E47FCF">
      <w:pPr>
        <w:pStyle w:val="1"/>
        <w:tabs>
          <w:tab w:val="left" w:pos="1428"/>
        </w:tabs>
        <w:suppressAutoHyphens w:val="0"/>
        <w:spacing w:line="360" w:lineRule="auto"/>
        <w:ind w:right="394"/>
        <w:jc w:val="both"/>
        <w:rPr>
          <w:sz w:val="24"/>
        </w:rPr>
      </w:pPr>
      <w:bookmarkStart w:id="107" w:name="_Toc164951100"/>
      <w:r w:rsidRPr="00581DB7">
        <w:rPr>
          <w:b w:val="0"/>
          <w:bCs w:val="0"/>
        </w:rPr>
        <w:t>6. Электронно-библиотечная</w:t>
      </w:r>
      <w:r w:rsidRPr="00581DB7">
        <w:rPr>
          <w:b w:val="0"/>
          <w:bCs w:val="0"/>
        </w:rPr>
        <w:tab/>
        <w:t xml:space="preserve">система </w:t>
      </w:r>
      <w:proofErr w:type="spellStart"/>
      <w:r w:rsidRPr="00581DB7">
        <w:rPr>
          <w:b w:val="0"/>
          <w:bCs w:val="0"/>
        </w:rPr>
        <w:t>Znanium</w:t>
      </w:r>
      <w:proofErr w:type="spellEnd"/>
      <w:r w:rsidRPr="00581DB7">
        <w:rPr>
          <w:b w:val="0"/>
          <w:bCs w:val="0"/>
        </w:rPr>
        <w:t>: http://www.znanium.com</w:t>
      </w:r>
      <w:bookmarkEnd w:id="107"/>
    </w:p>
    <w:p w:rsidR="005E6B1D" w:rsidRPr="00581DB7" w:rsidRDefault="00D259B1" w:rsidP="00E47FCF">
      <w:pPr>
        <w:pStyle w:val="1"/>
        <w:tabs>
          <w:tab w:val="left" w:pos="1428"/>
        </w:tabs>
        <w:suppressAutoHyphens w:val="0"/>
        <w:spacing w:line="360" w:lineRule="auto"/>
        <w:ind w:right="394"/>
        <w:jc w:val="both"/>
        <w:rPr>
          <w:b w:val="0"/>
          <w:bCs w:val="0"/>
        </w:rPr>
      </w:pPr>
      <w:bookmarkStart w:id="108" w:name="_Toc164951101"/>
      <w:r w:rsidRPr="00581DB7">
        <w:rPr>
          <w:b w:val="0"/>
          <w:bCs w:val="0"/>
        </w:rPr>
        <w:lastRenderedPageBreak/>
        <w:t>7. Электронно-библиотечная</w:t>
      </w:r>
      <w:r w:rsidRPr="00581DB7">
        <w:rPr>
          <w:b w:val="0"/>
          <w:bCs w:val="0"/>
        </w:rPr>
        <w:tab/>
        <w:t>система издательства «ЮРАЙТ»: https://www.biblio- online.ru/</w:t>
      </w:r>
      <w:bookmarkEnd w:id="108"/>
    </w:p>
    <w:p w:rsidR="005E6B1D" w:rsidRPr="00581DB7" w:rsidRDefault="00D259B1" w:rsidP="00E47FCF">
      <w:pPr>
        <w:pStyle w:val="1"/>
        <w:tabs>
          <w:tab w:val="left" w:pos="1428"/>
        </w:tabs>
        <w:suppressAutoHyphens w:val="0"/>
        <w:spacing w:line="360" w:lineRule="auto"/>
        <w:ind w:right="394"/>
        <w:jc w:val="both"/>
        <w:rPr>
          <w:sz w:val="24"/>
        </w:rPr>
      </w:pPr>
      <w:bookmarkStart w:id="109" w:name="_Toc164951102"/>
      <w:r w:rsidRPr="00581DB7">
        <w:rPr>
          <w:b w:val="0"/>
          <w:bCs w:val="0"/>
        </w:rPr>
        <w:t>8. Деловая</w:t>
      </w:r>
      <w:r w:rsidRPr="00581DB7">
        <w:rPr>
          <w:b w:val="0"/>
          <w:bCs w:val="0"/>
        </w:rPr>
        <w:tab/>
        <w:t xml:space="preserve">онлайн-библиотека </w:t>
      </w:r>
      <w:proofErr w:type="spellStart"/>
      <w:r w:rsidRPr="00581DB7">
        <w:rPr>
          <w:b w:val="0"/>
          <w:bCs w:val="0"/>
        </w:rPr>
        <w:t>Alpina</w:t>
      </w:r>
      <w:proofErr w:type="spellEnd"/>
      <w:r w:rsidRPr="00581DB7">
        <w:rPr>
          <w:b w:val="0"/>
          <w:bCs w:val="0"/>
        </w:rPr>
        <w:t xml:space="preserve"> </w:t>
      </w:r>
      <w:proofErr w:type="spellStart"/>
      <w:r w:rsidRPr="00581DB7">
        <w:rPr>
          <w:b w:val="0"/>
          <w:bCs w:val="0"/>
        </w:rPr>
        <w:t>Digital</w:t>
      </w:r>
      <w:proofErr w:type="spellEnd"/>
      <w:r w:rsidRPr="00581DB7">
        <w:rPr>
          <w:b w:val="0"/>
          <w:bCs w:val="0"/>
        </w:rPr>
        <w:t>: http://lib.alpinadigital.ru/</w:t>
      </w:r>
      <w:bookmarkEnd w:id="109"/>
    </w:p>
    <w:p w:rsidR="005E6B1D" w:rsidRPr="00581DB7" w:rsidRDefault="00D259B1" w:rsidP="00E47FCF">
      <w:pPr>
        <w:pStyle w:val="1"/>
        <w:tabs>
          <w:tab w:val="left" w:pos="1428"/>
        </w:tabs>
        <w:suppressAutoHyphens w:val="0"/>
        <w:spacing w:line="360" w:lineRule="auto"/>
        <w:ind w:right="394"/>
        <w:jc w:val="both"/>
        <w:rPr>
          <w:sz w:val="24"/>
        </w:rPr>
      </w:pPr>
      <w:bookmarkStart w:id="110" w:name="_Toc164951103"/>
      <w:r w:rsidRPr="00581DB7">
        <w:rPr>
          <w:b w:val="0"/>
          <w:bCs w:val="0"/>
        </w:rPr>
        <w:t>9. Научная</w:t>
      </w:r>
      <w:r w:rsidRPr="00581DB7">
        <w:rPr>
          <w:b w:val="0"/>
          <w:bCs w:val="0"/>
        </w:rPr>
        <w:tab/>
      </w:r>
      <w:proofErr w:type="spellStart"/>
      <w:r w:rsidRPr="00581DB7">
        <w:rPr>
          <w:b w:val="0"/>
          <w:bCs w:val="0"/>
        </w:rPr>
        <w:t>электронна</w:t>
      </w:r>
      <w:proofErr w:type="spellEnd"/>
      <w:r w:rsidRPr="00581DB7">
        <w:rPr>
          <w:b w:val="0"/>
          <w:bCs w:val="0"/>
        </w:rPr>
        <w:t xml:space="preserve"> библиотека eLibrary.ru: http://elibrary.ru</w:t>
      </w:r>
      <w:bookmarkEnd w:id="110"/>
    </w:p>
    <w:p w:rsidR="005E6B1D" w:rsidRPr="00581DB7" w:rsidRDefault="00D259B1" w:rsidP="00E47FCF">
      <w:pPr>
        <w:pStyle w:val="1"/>
        <w:tabs>
          <w:tab w:val="left" w:pos="1428"/>
        </w:tabs>
        <w:suppressAutoHyphens w:val="0"/>
        <w:spacing w:line="360" w:lineRule="auto"/>
        <w:ind w:right="394"/>
        <w:jc w:val="both"/>
        <w:rPr>
          <w:sz w:val="24"/>
        </w:rPr>
      </w:pPr>
      <w:bookmarkStart w:id="111" w:name="_Toc164951104"/>
      <w:r w:rsidRPr="00581DB7">
        <w:rPr>
          <w:b w:val="0"/>
          <w:bCs w:val="0"/>
        </w:rPr>
        <w:t>10. Электронная библиотека: http://grebennikon.ru</w:t>
      </w:r>
      <w:bookmarkEnd w:id="111"/>
    </w:p>
    <w:p w:rsidR="005E6B1D" w:rsidRPr="00581DB7" w:rsidRDefault="00D259B1" w:rsidP="00E47FCF">
      <w:pPr>
        <w:pStyle w:val="1"/>
        <w:tabs>
          <w:tab w:val="left" w:pos="1428"/>
        </w:tabs>
        <w:suppressAutoHyphens w:val="0"/>
        <w:spacing w:line="360" w:lineRule="auto"/>
        <w:ind w:right="394"/>
        <w:jc w:val="both"/>
        <w:rPr>
          <w:sz w:val="24"/>
        </w:rPr>
      </w:pPr>
      <w:bookmarkStart w:id="112" w:name="_Toc164951105"/>
      <w:r w:rsidRPr="00581DB7">
        <w:rPr>
          <w:b w:val="0"/>
          <w:bCs w:val="0"/>
        </w:rPr>
        <w:t>11. Национальная</w:t>
      </w:r>
      <w:r w:rsidRPr="00581DB7">
        <w:rPr>
          <w:b w:val="0"/>
          <w:bCs w:val="0"/>
        </w:rPr>
        <w:tab/>
        <w:t>электронная библиотека: http://нэб.рф/</w:t>
      </w:r>
      <w:bookmarkEnd w:id="112"/>
    </w:p>
    <w:p w:rsidR="005E6B1D" w:rsidRPr="00581DB7" w:rsidRDefault="00D259B1" w:rsidP="00E47FCF">
      <w:pPr>
        <w:pStyle w:val="1"/>
        <w:tabs>
          <w:tab w:val="left" w:pos="1428"/>
        </w:tabs>
        <w:suppressAutoHyphens w:val="0"/>
        <w:spacing w:line="360" w:lineRule="auto"/>
        <w:ind w:right="394"/>
        <w:jc w:val="both"/>
        <w:rPr>
          <w:sz w:val="24"/>
        </w:rPr>
      </w:pPr>
      <w:bookmarkStart w:id="113" w:name="_Toc164951106"/>
      <w:r w:rsidRPr="00581DB7">
        <w:rPr>
          <w:b w:val="0"/>
          <w:bCs w:val="0"/>
        </w:rPr>
        <w:t>12. Электронная библиотека диссертаций Российской Государственной библиотеки: https://dvs.rsl.ru/</w:t>
      </w:r>
      <w:bookmarkEnd w:id="113"/>
    </w:p>
    <w:p w:rsidR="005E6B1D" w:rsidRPr="00581DB7" w:rsidRDefault="00D259B1" w:rsidP="00E47FCF">
      <w:pPr>
        <w:pStyle w:val="1"/>
        <w:tabs>
          <w:tab w:val="left" w:pos="1428"/>
        </w:tabs>
        <w:suppressAutoHyphens w:val="0"/>
        <w:spacing w:line="360" w:lineRule="auto"/>
        <w:ind w:right="394"/>
        <w:jc w:val="both"/>
        <w:rPr>
          <w:sz w:val="24"/>
        </w:rPr>
      </w:pPr>
      <w:bookmarkStart w:id="114" w:name="_Toc164951107"/>
      <w:r w:rsidRPr="00581DB7">
        <w:rPr>
          <w:b w:val="0"/>
          <w:bCs w:val="0"/>
        </w:rPr>
        <w:t>13. Информационный ресурс, содержащий информацию о зарегистрированных юридических лицах и индивидуальных предпринимателях («СПАРК»)</w:t>
      </w:r>
      <w:bookmarkEnd w:id="114"/>
    </w:p>
    <w:p w:rsidR="005E6B1D" w:rsidRPr="00581DB7" w:rsidRDefault="00D259B1" w:rsidP="00936801">
      <w:pPr>
        <w:pStyle w:val="a9"/>
        <w:tabs>
          <w:tab w:val="left" w:pos="683"/>
        </w:tabs>
        <w:suppressAutoHyphens w:val="0"/>
        <w:spacing w:before="76"/>
        <w:ind w:left="567"/>
        <w:jc w:val="both"/>
        <w:rPr>
          <w:b/>
          <w:bCs/>
          <w:sz w:val="28"/>
          <w:szCs w:val="28"/>
        </w:rPr>
      </w:pPr>
      <w:r w:rsidRPr="00581DB7">
        <w:rPr>
          <w:b/>
          <w:bCs/>
          <w:sz w:val="28"/>
          <w:szCs w:val="28"/>
        </w:rPr>
        <w:t>11.3 Сертифицированные программные и аппаратные средства защиты информации</w:t>
      </w:r>
    </w:p>
    <w:p w:rsidR="005E6B1D" w:rsidRPr="00581DB7" w:rsidRDefault="00D259B1" w:rsidP="00E47FCF">
      <w:pPr>
        <w:pStyle w:val="a4"/>
        <w:suppressAutoHyphens w:val="0"/>
        <w:spacing w:line="316" w:lineRule="exact"/>
        <w:ind w:left="672"/>
        <w:jc w:val="both"/>
        <w:rPr>
          <w:sz w:val="24"/>
        </w:rPr>
      </w:pPr>
      <w:r w:rsidRPr="00581DB7">
        <w:t>Не используются</w:t>
      </w:r>
    </w:p>
    <w:p w:rsidR="005E6B1D" w:rsidRPr="00581DB7" w:rsidRDefault="005E6B1D" w:rsidP="00E47FCF">
      <w:pPr>
        <w:pStyle w:val="a4"/>
        <w:suppressAutoHyphens w:val="0"/>
        <w:spacing w:before="4"/>
        <w:jc w:val="both"/>
      </w:pPr>
    </w:p>
    <w:p w:rsidR="005E6B1D" w:rsidRPr="00581DB7" w:rsidRDefault="00D259B1" w:rsidP="00E47FCF">
      <w:pPr>
        <w:pStyle w:val="1"/>
        <w:tabs>
          <w:tab w:val="left" w:pos="1463"/>
          <w:tab w:val="left" w:pos="3155"/>
          <w:tab w:val="left" w:pos="6942"/>
          <w:tab w:val="left" w:pos="8064"/>
          <w:tab w:val="left" w:pos="10199"/>
        </w:tabs>
        <w:suppressAutoHyphens w:val="0"/>
        <w:ind w:left="567" w:right="-57"/>
        <w:jc w:val="both"/>
        <w:rPr>
          <w:sz w:val="24"/>
        </w:rPr>
      </w:pPr>
      <w:bookmarkStart w:id="115" w:name="_Toc164951108"/>
      <w:r w:rsidRPr="00581DB7">
        <w:t>12.</w:t>
      </w:r>
      <w:r w:rsidRPr="00581DB7">
        <w:tab/>
        <w:t>Описание</w:t>
      </w:r>
      <w:r w:rsidRPr="00581DB7">
        <w:tab/>
        <w:t>материально-технической</w:t>
      </w:r>
      <w:r w:rsidRPr="00581DB7">
        <w:tab/>
        <w:t>базы,</w:t>
      </w:r>
      <w:r w:rsidRPr="00581DB7">
        <w:tab/>
        <w:t>необходимой</w:t>
      </w:r>
      <w:r w:rsidRPr="00581DB7">
        <w:tab/>
        <w:t>для осуществления образовательного процесса по дисциплине.</w:t>
      </w:r>
      <w:bookmarkEnd w:id="115"/>
    </w:p>
    <w:p w:rsidR="005E6B1D" w:rsidRPr="00581DB7" w:rsidRDefault="005E6B1D" w:rsidP="00E47FCF">
      <w:pPr>
        <w:pStyle w:val="a4"/>
        <w:suppressAutoHyphens w:val="0"/>
        <w:spacing w:before="9"/>
        <w:jc w:val="both"/>
        <w:rPr>
          <w:b/>
          <w:sz w:val="23"/>
        </w:rPr>
      </w:pPr>
    </w:p>
    <w:p w:rsidR="005E6B1D" w:rsidRPr="00581DB7" w:rsidRDefault="00D259B1" w:rsidP="00E47FCF">
      <w:pPr>
        <w:pStyle w:val="a4"/>
        <w:suppressAutoHyphens w:val="0"/>
        <w:spacing w:line="360" w:lineRule="auto"/>
        <w:ind w:left="672" w:right="386" w:firstLine="708"/>
        <w:jc w:val="both"/>
      </w:pPr>
      <w:r w:rsidRPr="00581DB7">
        <w:t>Образовательный процесс по учебной дисциплине «Технический анализ на финансовых рынках» осуществляется в учебных аудиториях, оборудованных системами дистанционного проектирования и техническим средствами обучения, требует доступа к ресурсам Библиотечно-информационного комплекса Финансового университета, другим полнотекстовым электронным библиотекам и электронным коллекциям (BOOK.ru, Znanium.com, eLIBRARY.ru и др.), Интернет-ресурсам.</w:t>
      </w:r>
    </w:p>
    <w:sectPr w:rsidR="005E6B1D" w:rsidRPr="00581DB7">
      <w:footerReference w:type="default" r:id="rId27"/>
      <w:pgSz w:w="11906" w:h="16838"/>
      <w:pgMar w:top="1120" w:right="850" w:bottom="960" w:left="460" w:header="0" w:footer="699" w:gutter="0"/>
      <w:cols w:space="720"/>
      <w:formProt w:val="0"/>
      <w:docGrid w:linePitch="100" w:charSpace="1228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96E3B" w:rsidRDefault="00B96E3B">
      <w:r>
        <w:separator/>
      </w:r>
    </w:p>
  </w:endnote>
  <w:endnote w:type="continuationSeparator" w:id="0">
    <w:p w:rsidR="00B96E3B" w:rsidRDefault="00B96E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altName w:val=" 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 Mono">
    <w:altName w:val="Verdana"/>
    <w:charset w:val="01"/>
    <w:family w:val="roman"/>
    <w:pitch w:val="default"/>
  </w:font>
  <w:font w:name="Lohit Marathi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1DB7" w:rsidRDefault="00581DB7">
    <w:pPr>
      <w:pStyle w:val="a4"/>
      <w:spacing w:line="0" w:lineRule="atLeast"/>
      <w:rPr>
        <w:sz w:val="19"/>
      </w:rPr>
    </w:pPr>
    <w:r>
      <w:rPr>
        <w:noProof/>
        <w:sz w:val="19"/>
        <w:lang w:eastAsia="ru-RU"/>
      </w:rPr>
      <mc:AlternateContent>
        <mc:Choice Requires="wps">
          <w:drawing>
            <wp:anchor distT="0" distB="0" distL="0" distR="0" simplePos="0" relativeHeight="251645952" behindDoc="1" locked="0" layoutInCell="0" allowOverlap="1" wp14:anchorId="62A54BED">
              <wp:simplePos x="0" y="0"/>
              <wp:positionH relativeFrom="page">
                <wp:posOffset>3756025</wp:posOffset>
              </wp:positionH>
              <wp:positionV relativeFrom="page">
                <wp:posOffset>10057765</wp:posOffset>
              </wp:positionV>
              <wp:extent cx="285115" cy="197485"/>
              <wp:effectExtent l="0" t="0" r="0" b="0"/>
              <wp:wrapNone/>
              <wp:docPr id="11" name="Врезка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84400" cy="1969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581DB7" w:rsidRDefault="00581DB7">
                          <w:pPr>
                            <w:pStyle w:val="ad"/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>PAGE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420D3A">
                            <w:rPr>
                              <w:noProof/>
                              <w:color w:val="000000"/>
                            </w:rPr>
                            <w:t>15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62A54BED" id="Врезка11" o:spid="_x0000_s1026" style="position:absolute;margin-left:295.75pt;margin-top:791.95pt;width:22.45pt;height:15.55pt;z-index:-2516705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OZpC7QEAABoEAAAOAAAAZHJzL2Uyb0RvYy54bWysU81u1DAQviPxDpbvbLKrqmqjzVaIqggJ&#10;QUXhARzH3ljyn8buJnvjGXgSLgiJpwhv1LGTTfk5FXFxxuP5vplvZrK9GowmBwFBOVvT9aqkRFju&#10;WmX3Nf308ebFBSUhMtsy7ayo6VEEerV7/mzb+0psXOd0K4AgiQ1V72vaxeirogi8E4aFlfPC4qN0&#10;YFjEK+yLFliP7EYXm7I8L3oHrQfHRQjovZ4e6S7zSyl4fC9lEJHommJtMZ+QzyadxW7Lqj0w3yk+&#10;l8H+oQrDlMWkC9U1i4zcg/qLyigOLjgZV9yZwkmpuMgaUM26/EPNXce8yFqwOcEvbQr/j5a/O9wC&#10;US3Obk2JZQZnNH75+Xn8Nn4ff4xf0Yst6n2oMPLO38J8C2gmvYMEk76ohAy5rcelrWKIhKNzc3F2&#10;VmLzOT6tL88vN7ntxSPYQ4ivhTMkGTUFnFpuJju8DRETYugpJOWy7kZpnSenLelTvt/cGK4tolLV&#10;U53ZikctUpy2H4REybnc5Agc9s0rDWTaC1xcLPa0HZkMASlQYtonYmdIQou8jk/EL6Cc39m44I2y&#10;DtJwJp2TuiQ0Ds0wT6lx7RHHq99YXJm0/icDTkYzG4neupf30UmVW56YJvicARcwT2L+WdKG/3rP&#10;UY+/9O4BAAD//wMAUEsDBBQABgAIAAAAIQARmTgq4AAAAA0BAAAPAAAAZHJzL2Rvd25yZXYueG1s&#10;TI/BToQwEIbvJr5DMybe3IIrzYKUjVlCojddvXjr0hGItAXaBXx7x5N7nPm//PNNvl9Nz2acfOes&#10;hHgTAUNbO93ZRsLHe3W3A+aDslr1zqKEH/SwL66vcpVpt9g3nI+hYVRifaYktCEMGee+btEov3ED&#10;Wsq+3GRUoHFquJ7UQuWm5/dRJLhRnaULrRrw0GL9fTwbCeUkdOUPz2WVfi5leHkd55GPUt7erE+P&#10;wAKu4R+GP31Sh4KcTu5stWe9hCSNE0IpSHbbFBghYisegJ1oJeIkAl7k/PKL4hcAAP//AwBQSwEC&#10;LQAUAAYACAAAACEAtoM4kv4AAADhAQAAEwAAAAAAAAAAAAAAAAAAAAAAW0NvbnRlbnRfVHlwZXNd&#10;LnhtbFBLAQItABQABgAIAAAAIQA4/SH/1gAAAJQBAAALAAAAAAAAAAAAAAAAAC8BAABfcmVscy8u&#10;cmVsc1BLAQItABQABgAIAAAAIQD3OZpC7QEAABoEAAAOAAAAAAAAAAAAAAAAAC4CAABkcnMvZTJv&#10;RG9jLnhtbFBLAQItABQABgAIAAAAIQARmTgq4AAAAA0BAAAPAAAAAAAAAAAAAAAAAEcEAABkcnMv&#10;ZG93bnJldi54bWxQSwUGAAAAAAQABADzAAAAVAUAAAAA&#10;" o:allowincell="f" filled="f" stroked="f" strokeweight="0">
              <v:textbox inset="0,0,0,0">
                <w:txbxContent>
                  <w:p w:rsidR="00581DB7" w:rsidRDefault="00581DB7">
                    <w:pPr>
                      <w:pStyle w:val="ad"/>
                      <w:spacing w:before="10"/>
                      <w:ind w:left="60"/>
                      <w:rPr>
                        <w:sz w:val="24"/>
                      </w:rPr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>PAGE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420D3A">
                      <w:rPr>
                        <w:noProof/>
                        <w:color w:val="000000"/>
                      </w:rPr>
                      <w:t>15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1DB7" w:rsidRDefault="00581DB7">
    <w:pPr>
      <w:pStyle w:val="a4"/>
      <w:spacing w:line="0" w:lineRule="atLeast"/>
      <w:rPr>
        <w:sz w:val="19"/>
      </w:rPr>
    </w:pPr>
    <w:r>
      <w:rPr>
        <w:noProof/>
        <w:sz w:val="19"/>
        <w:lang w:eastAsia="ru-RU"/>
      </w:rPr>
      <mc:AlternateContent>
        <mc:Choice Requires="wps">
          <w:drawing>
            <wp:anchor distT="0" distB="0" distL="0" distR="0" simplePos="0" relativeHeight="251638784" behindDoc="1" locked="0" layoutInCell="0" allowOverlap="1" wp14:anchorId="1C80804D">
              <wp:simplePos x="0" y="0"/>
              <wp:positionH relativeFrom="page">
                <wp:posOffset>3756025</wp:posOffset>
              </wp:positionH>
              <wp:positionV relativeFrom="page">
                <wp:posOffset>10057765</wp:posOffset>
              </wp:positionV>
              <wp:extent cx="285115" cy="197485"/>
              <wp:effectExtent l="0" t="0" r="0" b="0"/>
              <wp:wrapNone/>
              <wp:docPr id="13" name="Врезка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84400" cy="1969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581DB7" w:rsidRDefault="00581DB7">
                          <w:pPr>
                            <w:pStyle w:val="ad"/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>PAGE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420D3A">
                            <w:rPr>
                              <w:noProof/>
                              <w:color w:val="000000"/>
                            </w:rPr>
                            <w:t>19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1C80804D" id="Врезка16" o:spid="_x0000_s1027" style="position:absolute;margin-left:295.75pt;margin-top:791.95pt;width:22.45pt;height:15.55pt;z-index:-2516776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3A5h8QEAACEEAAAOAAAAZHJzL2Uyb0RvYy54bWysU81u1DAQviPxDpbvbLJLtWqjzVaIqggJ&#10;QUXhARzH3ljyn8buJnvjGXgSLgiJp1jeiLGTbKE9FXGxx/Z8M/PNN95cDkaTvYCgnK3pclFSIix3&#10;rbK7mn7+dP3inJIQmW2ZdlbU9CACvdw+f7bpfSVWrnO6FUAwiA1V72vaxeirogi8E4aFhfPC4qN0&#10;YFjEI+yKFliP0Y0uVmW5LnoHrQfHRQh4ezU+0m2OL6Xg8YOUQUSia4q1xbxCXpu0FtsNq3bAfKf4&#10;VAb7hyoMUxaTnkJdscjIHahHoYzi4IKTccGdKZyUiovMAdksywdsbjvmReaCzQn+1Kbw/8Ly9/sb&#10;IKpF7V5SYplBjY5ff305fj/+OP48fluuU4t6Hyr0vPU3MJ0CmonvIMGkHZmQIbf1cGqrGCLheLk6&#10;Pzsrsfkcn5YX64tVbntxD/YQ4hvhDElGTQFVy81k+3chYkJ0nV1SLuuuldZZOW1Jn/L9dY3u2iIq&#10;VT3Wma140CL5aftRSKScy00XgcOuea2BjHOBg4vFztORgyEgOUpM+0TsBElokcfxifgTKOd3Np7w&#10;RlkHSZyR58guEY1DM4yKztI1rj2gyvqtxclJv2A2YDaayUhZrHt1F51UufMp4AifEuEcZkGmP5MG&#10;/c9z9rr/2dvfAAAA//8DAFBLAwQUAAYACAAAACEAEZk4KuAAAAANAQAADwAAAGRycy9kb3ducmV2&#10;LnhtbEyPwU6EMBCG7ya+QzMm3tyCK82ClI1ZQqI3Xb1469IRiLQF2gV8e8eTe5z5v/zzTb5fTc9m&#10;nHznrIR4EwFDWzvd2UbCx3t1twPmg7Ja9c6ihB/0sC+ur3KVabfYN5yPoWFUYn2mJLQhDBnnvm7R&#10;KL9xA1rKvtxkVKBxarie1ELlpuf3USS4UZ2lC60a8NBi/X08GwnlJHTlD89llX4uZXh5HeeRj1Le&#10;3qxPj8ACruEfhj99UoeCnE7ubLVnvYQkjRNCKUh22xQYIWIrHoCdaCXiJAJe5Pzyi+IXAAD//wMA&#10;UEsBAi0AFAAGAAgAAAAhALaDOJL+AAAA4QEAABMAAAAAAAAAAAAAAAAAAAAAAFtDb250ZW50X1R5&#10;cGVzXS54bWxQSwECLQAUAAYACAAAACEAOP0h/9YAAACUAQAACwAAAAAAAAAAAAAAAAAvAQAAX3Jl&#10;bHMvLnJlbHNQSwECLQAUAAYACAAAACEAMdwOYfEBAAAhBAAADgAAAAAAAAAAAAAAAAAuAgAAZHJz&#10;L2Uyb0RvYy54bWxQSwECLQAUAAYACAAAACEAEZk4KuAAAAANAQAADwAAAAAAAAAAAAAAAABLBAAA&#10;ZHJzL2Rvd25yZXYueG1sUEsFBgAAAAAEAAQA8wAAAFgFAAAAAA==&#10;" o:allowincell="f" filled="f" stroked="f" strokeweight="0">
              <v:textbox inset="0,0,0,0">
                <w:txbxContent>
                  <w:p w:rsidR="00581DB7" w:rsidRDefault="00581DB7">
                    <w:pPr>
                      <w:pStyle w:val="ad"/>
                      <w:spacing w:before="10"/>
                      <w:ind w:left="60"/>
                      <w:rPr>
                        <w:sz w:val="24"/>
                      </w:rPr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>PAGE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420D3A">
                      <w:rPr>
                        <w:noProof/>
                        <w:color w:val="000000"/>
                      </w:rPr>
                      <w:t>19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1DB7" w:rsidRDefault="00581DB7">
    <w:pPr>
      <w:pStyle w:val="a4"/>
      <w:spacing w:line="0" w:lineRule="atLeast"/>
      <w:rPr>
        <w:sz w:val="19"/>
      </w:rPr>
    </w:pPr>
    <w:r>
      <w:rPr>
        <w:noProof/>
        <w:sz w:val="19"/>
        <w:lang w:eastAsia="ru-RU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page">
                <wp:posOffset>3756025</wp:posOffset>
              </wp:positionH>
              <wp:positionV relativeFrom="page">
                <wp:posOffset>10057765</wp:posOffset>
              </wp:positionV>
              <wp:extent cx="285115" cy="197485"/>
              <wp:effectExtent l="0" t="0" r="0" b="0"/>
              <wp:wrapNone/>
              <wp:docPr id="17" name="Врезка1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84400" cy="1969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581DB7" w:rsidRDefault="00581DB7">
                          <w:pPr>
                            <w:pStyle w:val="ad"/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>PAGE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420D3A">
                            <w:rPr>
                              <w:noProof/>
                              <w:color w:val="000000"/>
                            </w:rPr>
                            <w:t>29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Врезка17" o:spid="_x0000_s1028" style="position:absolute;margin-left:295.75pt;margin-top:791.95pt;width:22.45pt;height:15.55pt;z-index:-5033164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Jbeq8QEAACEEAAAOAAAAZHJzL2Uyb0RvYy54bWysU81u1DAQviPxDpbvbHajqrSrzVaIqggJ&#10;QUXhARzH3liyPZbtbrI3noEn4YKQeIrwRoydn/JzKuLijCfzzcw333h31RtNjsIHBbaim9WaEmE5&#10;NMoeKvrxw82zC0pCZLZhGqyo6EkEerV/+mTXua0ooQXdCE8wiQ3bzlW0jdFtiyLwVhgWVuCExZ8S&#10;vGERr/5QNJ51mN3oolyvz4sOfOM8cBECeq/Hn3Sf80speHwnZRCR6IpibzGfPp91Oov9jm0PnrlW&#10;8akN9g9dGKYsFl1SXbPIyL1Xf6UyinsIIOOKgylASsVF5oBsNus/2Ny1zInMBYcT3DKm8P/S8rfH&#10;W09Ug9o9p8QygxoNn398Gr4O34bvwxf04og6F7YYeedu/XQLaCa+vfQmfZEJ6fNYT8tYRR8JR2d5&#10;cXa2xuFz/LW5PL8s89iLB7DzIb4SYEgyKupRtTxMdnwTIhbE0Dkk1bJwo7TOymlLulTvNzeGa4uo&#10;1PXYZ7biSYsUp+17IZFybjc5AveH+qX2ZNwLXFxsdt6OnAwBKVBi2UdiJ0hCi7yOj8QvoFwfbFzw&#10;RlnwSZyR58guEY193WdFy1m6GpoTqqxfW9yc9Apmw89GPRmpioUX9xGkypNPCUf4VAj3MAsyvZm0&#10;6L/ec9TDy97/BAAA//8DAFBLAwQUAAYACAAAACEAEZk4KuAAAAANAQAADwAAAGRycy9kb3ducmV2&#10;LnhtbEyPwU6EMBCG7ya+QzMm3tyCK82ClI1ZQqI3Xb1469IRiLQF2gV8e8eTe5z5v/zzTb5fTc9m&#10;nHznrIR4EwFDWzvd2UbCx3t1twPmg7Ja9c6ihB/0sC+ur3KVabfYN5yPoWFUYn2mJLQhDBnnvm7R&#10;KL9xA1rKvtxkVKBxarie1ELlpuf3USS4UZ2lC60a8NBi/X08GwnlJHTlD89llX4uZXh5HeeRj1Le&#10;3qxPj8ACruEfhj99UoeCnE7ubLVnvYQkjRNCKUh22xQYIWIrHoCdaCXiJAJe5Pzyi+IXAAD//wMA&#10;UEsBAi0AFAAGAAgAAAAhALaDOJL+AAAA4QEAABMAAAAAAAAAAAAAAAAAAAAAAFtDb250ZW50X1R5&#10;cGVzXS54bWxQSwECLQAUAAYACAAAACEAOP0h/9YAAACUAQAACwAAAAAAAAAAAAAAAAAvAQAAX3Jl&#10;bHMvLnJlbHNQSwECLQAUAAYACAAAACEAdiW3qvEBAAAhBAAADgAAAAAAAAAAAAAAAAAuAgAAZHJz&#10;L2Uyb0RvYy54bWxQSwECLQAUAAYACAAAACEAEZk4KuAAAAANAQAADwAAAAAAAAAAAAAAAABLBAAA&#10;ZHJzL2Rvd25yZXYueG1sUEsFBgAAAAAEAAQA8wAAAFgFAAAAAA==&#10;" o:allowincell="f" filled="f" stroked="f" strokeweight="0">
              <v:textbox inset="0,0,0,0">
                <w:txbxContent>
                  <w:p w:rsidR="00581DB7" w:rsidRDefault="00581DB7">
                    <w:pPr>
                      <w:pStyle w:val="ad"/>
                      <w:spacing w:before="10"/>
                      <w:ind w:left="60"/>
                      <w:rPr>
                        <w:sz w:val="24"/>
                      </w:rPr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>PAGE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420D3A">
                      <w:rPr>
                        <w:noProof/>
                        <w:color w:val="000000"/>
                      </w:rPr>
                      <w:t>29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96E3B" w:rsidRDefault="00B96E3B">
      <w:r>
        <w:separator/>
      </w:r>
    </w:p>
  </w:footnote>
  <w:footnote w:type="continuationSeparator" w:id="0">
    <w:p w:rsidR="00B96E3B" w:rsidRDefault="00B96E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F80E83"/>
    <w:multiLevelType w:val="multilevel"/>
    <w:tmpl w:val="EB584B3E"/>
    <w:lvl w:ilvl="0">
      <w:start w:val="1"/>
      <w:numFmt w:val="decimal"/>
      <w:lvlText w:val="%1."/>
      <w:lvlJc w:val="left"/>
      <w:pPr>
        <w:tabs>
          <w:tab w:val="num" w:pos="0"/>
        </w:tabs>
        <w:ind w:left="567" w:hanging="337"/>
      </w:pPr>
      <w:rPr>
        <w:rFonts w:ascii="Times New Roman" w:eastAsia="Times New Roman" w:hAnsi="Times New Roman" w:cs="Times New Roman"/>
        <w:color w:val="221F1F"/>
        <w:w w:val="100"/>
        <w:sz w:val="22"/>
        <w:szCs w:val="22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028" w:hanging="337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497" w:hanging="337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1966" w:hanging="337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2435" w:hanging="337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2904" w:hanging="337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3373" w:hanging="337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3842" w:hanging="337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4311" w:hanging="337"/>
      </w:pPr>
      <w:rPr>
        <w:rFonts w:ascii="Symbol" w:hAnsi="Symbol" w:cs="Symbol" w:hint="default"/>
        <w:lang w:val="ru-RU" w:eastAsia="en-US" w:bidi="ar-SA"/>
      </w:rPr>
    </w:lvl>
  </w:abstractNum>
  <w:abstractNum w:abstractNumId="1" w15:restartNumberingAfterBreak="0">
    <w:nsid w:val="0AF04C3D"/>
    <w:multiLevelType w:val="multilevel"/>
    <w:tmpl w:val="17C652B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E0D2DE8"/>
    <w:multiLevelType w:val="multilevel"/>
    <w:tmpl w:val="BB9A792C"/>
    <w:lvl w:ilvl="0">
      <w:numFmt w:val="bullet"/>
      <w:lvlText w:val=""/>
      <w:lvlJc w:val="left"/>
      <w:pPr>
        <w:tabs>
          <w:tab w:val="num" w:pos="0"/>
        </w:tabs>
        <w:ind w:left="108" w:hanging="708"/>
      </w:pPr>
      <w:rPr>
        <w:rFonts w:ascii="Symbol" w:hAnsi="Symbol" w:cs="Symbol" w:hint="default"/>
        <w:w w:val="100"/>
        <w:sz w:val="24"/>
        <w:szCs w:val="24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457" w:hanging="708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815" w:hanging="708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1173" w:hanging="708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1530" w:hanging="708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1888" w:hanging="708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2246" w:hanging="708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2603" w:hanging="708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2961" w:hanging="708"/>
      </w:pPr>
      <w:rPr>
        <w:rFonts w:ascii="Symbol" w:hAnsi="Symbol" w:cs="Symbol" w:hint="default"/>
        <w:lang w:val="ru-RU" w:eastAsia="en-US" w:bidi="ar-SA"/>
      </w:rPr>
    </w:lvl>
  </w:abstractNum>
  <w:abstractNum w:abstractNumId="3" w15:restartNumberingAfterBreak="0">
    <w:nsid w:val="1039181A"/>
    <w:multiLevelType w:val="multilevel"/>
    <w:tmpl w:val="BBF413C6"/>
    <w:lvl w:ilvl="0">
      <w:start w:val="1"/>
      <w:numFmt w:val="decimal"/>
      <w:lvlText w:val="%1."/>
      <w:lvlJc w:val="left"/>
      <w:pPr>
        <w:tabs>
          <w:tab w:val="num" w:pos="0"/>
        </w:tabs>
        <w:ind w:left="1100" w:hanging="359"/>
      </w:pPr>
      <w:rPr>
        <w:rFonts w:ascii="Times New Roman" w:eastAsia="Times New Roman" w:hAnsi="Times New Roman" w:cs="Times New Roman"/>
        <w:spacing w:val="0"/>
        <w:w w:val="100"/>
        <w:sz w:val="28"/>
        <w:szCs w:val="28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2088" w:hanging="359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3077" w:hanging="359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4065" w:hanging="359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5054" w:hanging="359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6043" w:hanging="359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7031" w:hanging="359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8020" w:hanging="359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9009" w:hanging="359"/>
      </w:pPr>
      <w:rPr>
        <w:rFonts w:ascii="Symbol" w:hAnsi="Symbol" w:cs="Symbol" w:hint="default"/>
        <w:lang w:val="ru-RU" w:eastAsia="en-US" w:bidi="ar-SA"/>
      </w:rPr>
    </w:lvl>
  </w:abstractNum>
  <w:abstractNum w:abstractNumId="4" w15:restartNumberingAfterBreak="0">
    <w:nsid w:val="17E6136A"/>
    <w:multiLevelType w:val="multilevel"/>
    <w:tmpl w:val="050C0B8A"/>
    <w:lvl w:ilvl="0">
      <w:numFmt w:val="bullet"/>
      <w:lvlText w:val=""/>
      <w:lvlJc w:val="left"/>
      <w:pPr>
        <w:tabs>
          <w:tab w:val="num" w:pos="0"/>
        </w:tabs>
        <w:ind w:left="108" w:hanging="708"/>
      </w:pPr>
      <w:rPr>
        <w:rFonts w:ascii="Symbol" w:hAnsi="Symbol" w:cs="Symbol" w:hint="default"/>
        <w:w w:val="100"/>
        <w:sz w:val="24"/>
        <w:szCs w:val="24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457" w:hanging="708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815" w:hanging="708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1173" w:hanging="708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1530" w:hanging="708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1888" w:hanging="708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2246" w:hanging="708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2603" w:hanging="708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2961" w:hanging="708"/>
      </w:pPr>
      <w:rPr>
        <w:rFonts w:ascii="Symbol" w:hAnsi="Symbol" w:cs="Symbol" w:hint="default"/>
        <w:lang w:val="ru-RU" w:eastAsia="en-US" w:bidi="ar-SA"/>
      </w:rPr>
    </w:lvl>
  </w:abstractNum>
  <w:abstractNum w:abstractNumId="5" w15:restartNumberingAfterBreak="0">
    <w:nsid w:val="24045CF4"/>
    <w:multiLevelType w:val="multilevel"/>
    <w:tmpl w:val="9B188F4E"/>
    <w:lvl w:ilvl="0">
      <w:start w:val="1"/>
      <w:numFmt w:val="decimal"/>
      <w:lvlText w:val="%1."/>
      <w:lvlJc w:val="left"/>
      <w:pPr>
        <w:tabs>
          <w:tab w:val="num" w:pos="0"/>
        </w:tabs>
        <w:ind w:left="567" w:hanging="337"/>
      </w:pPr>
      <w:rPr>
        <w:rFonts w:ascii="Times New Roman" w:eastAsia="Times New Roman" w:hAnsi="Times New Roman" w:cs="Times New Roman"/>
        <w:w w:val="100"/>
        <w:sz w:val="22"/>
        <w:szCs w:val="22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028" w:hanging="337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497" w:hanging="337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1966" w:hanging="337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2435" w:hanging="337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2904" w:hanging="337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3373" w:hanging="337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3842" w:hanging="337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4311" w:hanging="337"/>
      </w:pPr>
      <w:rPr>
        <w:rFonts w:ascii="Symbol" w:hAnsi="Symbol" w:cs="Symbol" w:hint="default"/>
        <w:lang w:val="ru-RU" w:eastAsia="en-US" w:bidi="ar-SA"/>
      </w:rPr>
    </w:lvl>
  </w:abstractNum>
  <w:abstractNum w:abstractNumId="6" w15:restartNumberingAfterBreak="0">
    <w:nsid w:val="319C5864"/>
    <w:multiLevelType w:val="multilevel"/>
    <w:tmpl w:val="7292AF72"/>
    <w:lvl w:ilvl="0">
      <w:start w:val="1"/>
      <w:numFmt w:val="decimal"/>
      <w:lvlText w:val="%1."/>
      <w:lvlJc w:val="left"/>
      <w:pPr>
        <w:tabs>
          <w:tab w:val="num" w:pos="0"/>
        </w:tabs>
        <w:ind w:left="1174" w:hanging="708"/>
      </w:pPr>
      <w:rPr>
        <w:rFonts w:ascii="Times New Roman" w:eastAsia="Times New Roman" w:hAnsi="Times New Roman" w:cs="Times New Roman"/>
        <w:w w:val="100"/>
        <w:sz w:val="24"/>
        <w:szCs w:val="24"/>
        <w:shd w:val="clear" w:color="auto" w:fill="auto"/>
        <w:lang w:val="ru-RU" w:eastAsia="en-US" w:bidi="ar-SA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2101" w:hanging="348"/>
      </w:pPr>
      <w:rPr>
        <w:rFonts w:ascii="Times New Roman" w:eastAsia="Times New Roman" w:hAnsi="Times New Roman" w:cs="Times New Roman"/>
        <w:w w:val="100"/>
        <w:sz w:val="28"/>
        <w:szCs w:val="28"/>
        <w:shd w:val="clear" w:color="auto" w:fill="auto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3087" w:hanging="348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4074" w:hanging="348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5062" w:hanging="348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6049" w:hanging="348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7036" w:hanging="348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8024" w:hanging="348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9011" w:hanging="348"/>
      </w:pPr>
      <w:rPr>
        <w:rFonts w:ascii="Symbol" w:hAnsi="Symbol" w:cs="Symbol" w:hint="default"/>
        <w:lang w:val="ru-RU" w:eastAsia="en-US" w:bidi="ar-SA"/>
      </w:rPr>
    </w:lvl>
  </w:abstractNum>
  <w:abstractNum w:abstractNumId="7" w15:restartNumberingAfterBreak="0">
    <w:nsid w:val="33D351A7"/>
    <w:multiLevelType w:val="multilevel"/>
    <w:tmpl w:val="2BBE8A3E"/>
    <w:lvl w:ilvl="0">
      <w:start w:val="1"/>
      <w:numFmt w:val="decimal"/>
      <w:lvlText w:val="%1."/>
      <w:lvlJc w:val="left"/>
      <w:pPr>
        <w:tabs>
          <w:tab w:val="num" w:pos="0"/>
        </w:tabs>
        <w:ind w:left="1030" w:hanging="359"/>
      </w:pPr>
      <w:rPr>
        <w:rFonts w:ascii="Times New Roman" w:eastAsia="Times New Roman" w:hAnsi="Times New Roman" w:cs="Times New Roman"/>
        <w:b/>
        <w:bCs/>
        <w:color w:val="00000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873" w:hanging="493"/>
      </w:pPr>
      <w:rPr>
        <w:rFonts w:ascii="Times New Roman" w:eastAsia="Times New Roman" w:hAnsi="Times New Roman" w:cs="Times New Roman"/>
        <w:b/>
        <w:bCs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1393" w:hanging="360"/>
      </w:pPr>
      <w:rPr>
        <w:rFonts w:ascii="Times New Roman" w:eastAsia="Times New Roman" w:hAnsi="Times New Roman" w:cs="Times New Roman"/>
        <w:spacing w:val="0"/>
        <w:w w:val="100"/>
        <w:sz w:val="28"/>
        <w:szCs w:val="28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1880" w:hanging="360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180" w:hanging="360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4481" w:hanging="360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5782" w:hanging="360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083" w:hanging="360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384" w:hanging="360"/>
      </w:pPr>
      <w:rPr>
        <w:rFonts w:ascii="Symbol" w:hAnsi="Symbol" w:cs="Symbol" w:hint="default"/>
        <w:lang w:val="ru-RU" w:eastAsia="en-US" w:bidi="ar-SA"/>
      </w:rPr>
    </w:lvl>
  </w:abstractNum>
  <w:abstractNum w:abstractNumId="8" w15:restartNumberingAfterBreak="0">
    <w:nsid w:val="3BDF2A63"/>
    <w:multiLevelType w:val="multilevel"/>
    <w:tmpl w:val="BBE25914"/>
    <w:lvl w:ilvl="0">
      <w:numFmt w:val="bullet"/>
      <w:lvlText w:val=""/>
      <w:lvlJc w:val="left"/>
      <w:pPr>
        <w:tabs>
          <w:tab w:val="num" w:pos="0"/>
        </w:tabs>
        <w:ind w:left="108" w:hanging="708"/>
      </w:pPr>
      <w:rPr>
        <w:rFonts w:ascii="Symbol" w:hAnsi="Symbol" w:cs="Symbol" w:hint="default"/>
        <w:w w:val="100"/>
        <w:sz w:val="24"/>
        <w:szCs w:val="24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457" w:hanging="708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815" w:hanging="708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1173" w:hanging="708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1530" w:hanging="708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1888" w:hanging="708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2246" w:hanging="708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2603" w:hanging="708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2961" w:hanging="708"/>
      </w:pPr>
      <w:rPr>
        <w:rFonts w:ascii="Symbol" w:hAnsi="Symbol" w:cs="Symbol" w:hint="default"/>
        <w:lang w:val="ru-RU" w:eastAsia="en-US" w:bidi="ar-SA"/>
      </w:rPr>
    </w:lvl>
  </w:abstractNum>
  <w:abstractNum w:abstractNumId="9" w15:restartNumberingAfterBreak="0">
    <w:nsid w:val="3F014A25"/>
    <w:multiLevelType w:val="multilevel"/>
    <w:tmpl w:val="5836756A"/>
    <w:lvl w:ilvl="0">
      <w:start w:val="11"/>
      <w:numFmt w:val="decimal"/>
      <w:lvlText w:val="%1"/>
      <w:lvlJc w:val="left"/>
      <w:pPr>
        <w:tabs>
          <w:tab w:val="num" w:pos="0"/>
        </w:tabs>
        <w:ind w:left="672" w:hanging="755"/>
      </w:pPr>
      <w:rPr>
        <w:lang w:val="ru-RU" w:eastAsia="en-US" w:bidi="ar-SA"/>
      </w:rPr>
    </w:lvl>
    <w:lvl w:ilvl="1">
      <w:start w:val="2"/>
      <w:numFmt w:val="decimal"/>
      <w:lvlText w:val="%1.%2."/>
      <w:lvlJc w:val="left"/>
      <w:pPr>
        <w:tabs>
          <w:tab w:val="num" w:pos="0"/>
        </w:tabs>
        <w:ind w:left="672" w:hanging="755"/>
      </w:pPr>
      <w:rPr>
        <w:rFonts w:ascii="Times New Roman" w:eastAsia="Times New Roman" w:hAnsi="Times New Roman" w:cs="Times New Roman"/>
        <w:b/>
        <w:bCs/>
        <w:spacing w:val="-4"/>
        <w:w w:val="100"/>
        <w:sz w:val="28"/>
        <w:szCs w:val="28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741" w:hanging="755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771" w:hanging="755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802" w:hanging="755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833" w:hanging="755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863" w:hanging="755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894" w:hanging="755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925" w:hanging="755"/>
      </w:pPr>
      <w:rPr>
        <w:rFonts w:ascii="Symbol" w:hAnsi="Symbol" w:cs="Symbol" w:hint="default"/>
        <w:lang w:val="ru-RU" w:eastAsia="en-US" w:bidi="ar-SA"/>
      </w:rPr>
    </w:lvl>
  </w:abstractNum>
  <w:abstractNum w:abstractNumId="10" w15:restartNumberingAfterBreak="0">
    <w:nsid w:val="43892D12"/>
    <w:multiLevelType w:val="multilevel"/>
    <w:tmpl w:val="AA4CCCDE"/>
    <w:lvl w:ilvl="0">
      <w:numFmt w:val="bullet"/>
      <w:lvlText w:val=""/>
      <w:lvlJc w:val="left"/>
      <w:pPr>
        <w:tabs>
          <w:tab w:val="num" w:pos="0"/>
        </w:tabs>
        <w:ind w:left="108" w:hanging="708"/>
      </w:pPr>
      <w:rPr>
        <w:rFonts w:ascii="Symbol" w:hAnsi="Symbol" w:cs="Symbol" w:hint="default"/>
        <w:w w:val="100"/>
        <w:sz w:val="24"/>
        <w:szCs w:val="24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457" w:hanging="708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815" w:hanging="708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1173" w:hanging="708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1530" w:hanging="708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1888" w:hanging="708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2246" w:hanging="708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2603" w:hanging="708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2961" w:hanging="708"/>
      </w:pPr>
      <w:rPr>
        <w:rFonts w:ascii="Symbol" w:hAnsi="Symbol" w:cs="Symbol" w:hint="default"/>
        <w:lang w:val="ru-RU" w:eastAsia="en-US" w:bidi="ar-SA"/>
      </w:rPr>
    </w:lvl>
  </w:abstractNum>
  <w:abstractNum w:abstractNumId="11" w15:restartNumberingAfterBreak="0">
    <w:nsid w:val="4632338F"/>
    <w:multiLevelType w:val="multilevel"/>
    <w:tmpl w:val="5B065E02"/>
    <w:lvl w:ilvl="0">
      <w:start w:val="1"/>
      <w:numFmt w:val="decimal"/>
      <w:lvlText w:val="%1."/>
      <w:lvlJc w:val="left"/>
      <w:pPr>
        <w:tabs>
          <w:tab w:val="num" w:pos="0"/>
        </w:tabs>
        <w:ind w:left="172" w:hanging="337"/>
      </w:pPr>
      <w:rPr>
        <w:rFonts w:ascii="Times New Roman" w:eastAsia="Times New Roman" w:hAnsi="Times New Roman" w:cs="Times New Roman"/>
        <w:color w:val="221F1F"/>
        <w:w w:val="100"/>
        <w:sz w:val="22"/>
        <w:szCs w:val="22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686" w:hanging="337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193" w:hanging="337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1700" w:hanging="337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2207" w:hanging="337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2714" w:hanging="337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3221" w:hanging="337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3728" w:hanging="337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4235" w:hanging="337"/>
      </w:pPr>
      <w:rPr>
        <w:rFonts w:ascii="Symbol" w:hAnsi="Symbol" w:cs="Symbol" w:hint="default"/>
        <w:lang w:val="ru-RU" w:eastAsia="en-US" w:bidi="ar-SA"/>
      </w:rPr>
    </w:lvl>
  </w:abstractNum>
  <w:abstractNum w:abstractNumId="12" w15:restartNumberingAfterBreak="0">
    <w:nsid w:val="47676B81"/>
    <w:multiLevelType w:val="multilevel"/>
    <w:tmpl w:val="B3D0B40C"/>
    <w:lvl w:ilvl="0">
      <w:start w:val="6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6" w:hanging="375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9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7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7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6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9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28" w:hanging="2160"/>
      </w:pPr>
      <w:rPr>
        <w:rFonts w:hint="default"/>
      </w:rPr>
    </w:lvl>
  </w:abstractNum>
  <w:abstractNum w:abstractNumId="13" w15:restartNumberingAfterBreak="0">
    <w:nsid w:val="4C5A63AC"/>
    <w:multiLevelType w:val="multilevel"/>
    <w:tmpl w:val="F67E0AAC"/>
    <w:lvl w:ilvl="0">
      <w:start w:val="7"/>
      <w:numFmt w:val="decimal"/>
      <w:lvlText w:val="%1"/>
      <w:lvlJc w:val="left"/>
      <w:pPr>
        <w:tabs>
          <w:tab w:val="num" w:pos="0"/>
        </w:tabs>
        <w:ind w:left="1266" w:hanging="493"/>
      </w:pPr>
      <w:rPr>
        <w:lang w:val="ru-RU" w:eastAsia="en-US" w:bidi="ar-SA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266" w:hanging="493"/>
      </w:pPr>
      <w:rPr>
        <w:rFonts w:ascii="Times New Roman" w:eastAsia="Times New Roman" w:hAnsi="Times New Roman" w:cs="Times New Roman"/>
        <w:b/>
        <w:bCs/>
        <w:w w:val="100"/>
        <w:sz w:val="28"/>
        <w:szCs w:val="28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340" w:hanging="493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421" w:hanging="493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502" w:hanging="493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582" w:hanging="493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663" w:hanging="493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744" w:hanging="493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824" w:hanging="493"/>
      </w:pPr>
      <w:rPr>
        <w:rFonts w:ascii="Symbol" w:hAnsi="Symbol" w:cs="Symbol" w:hint="default"/>
        <w:lang w:val="ru-RU" w:eastAsia="en-US" w:bidi="ar-SA"/>
      </w:rPr>
    </w:lvl>
  </w:abstractNum>
  <w:abstractNum w:abstractNumId="14" w15:restartNumberingAfterBreak="0">
    <w:nsid w:val="54922813"/>
    <w:multiLevelType w:val="multilevel"/>
    <w:tmpl w:val="2BBE8A3E"/>
    <w:lvl w:ilvl="0">
      <w:start w:val="1"/>
      <w:numFmt w:val="decimal"/>
      <w:lvlText w:val="%1."/>
      <w:lvlJc w:val="left"/>
      <w:pPr>
        <w:tabs>
          <w:tab w:val="num" w:pos="0"/>
        </w:tabs>
        <w:ind w:left="1030" w:hanging="359"/>
      </w:pPr>
      <w:rPr>
        <w:rFonts w:ascii="Times New Roman" w:eastAsia="Times New Roman" w:hAnsi="Times New Roman" w:cs="Times New Roman"/>
        <w:b/>
        <w:bCs/>
        <w:color w:val="00000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873" w:hanging="493"/>
      </w:pPr>
      <w:rPr>
        <w:rFonts w:ascii="Times New Roman" w:eastAsia="Times New Roman" w:hAnsi="Times New Roman" w:cs="Times New Roman"/>
        <w:b/>
        <w:bCs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1393" w:hanging="360"/>
      </w:pPr>
      <w:rPr>
        <w:rFonts w:ascii="Times New Roman" w:eastAsia="Times New Roman" w:hAnsi="Times New Roman" w:cs="Times New Roman"/>
        <w:spacing w:val="0"/>
        <w:w w:val="100"/>
        <w:sz w:val="28"/>
        <w:szCs w:val="28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1880" w:hanging="360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180" w:hanging="360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4481" w:hanging="360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5782" w:hanging="360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083" w:hanging="360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384" w:hanging="360"/>
      </w:pPr>
      <w:rPr>
        <w:rFonts w:ascii="Symbol" w:hAnsi="Symbol" w:cs="Symbol" w:hint="default"/>
        <w:lang w:val="ru-RU" w:eastAsia="en-US" w:bidi="ar-SA"/>
      </w:rPr>
    </w:lvl>
  </w:abstractNum>
  <w:abstractNum w:abstractNumId="15" w15:restartNumberingAfterBreak="0">
    <w:nsid w:val="571E69FB"/>
    <w:multiLevelType w:val="multilevel"/>
    <w:tmpl w:val="0CC2B006"/>
    <w:lvl w:ilvl="0">
      <w:start w:val="1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42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3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2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1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96" w:hanging="2160"/>
      </w:pPr>
      <w:rPr>
        <w:rFonts w:hint="default"/>
      </w:rPr>
    </w:lvl>
  </w:abstractNum>
  <w:abstractNum w:abstractNumId="16" w15:restartNumberingAfterBreak="0">
    <w:nsid w:val="5AA071EB"/>
    <w:multiLevelType w:val="multilevel"/>
    <w:tmpl w:val="349E00DC"/>
    <w:lvl w:ilvl="0">
      <w:start w:val="1"/>
      <w:numFmt w:val="decimal"/>
      <w:lvlText w:val="%1."/>
      <w:lvlJc w:val="left"/>
      <w:pPr>
        <w:tabs>
          <w:tab w:val="num" w:pos="0"/>
        </w:tabs>
        <w:ind w:left="807" w:hanging="575"/>
      </w:pPr>
      <w:rPr>
        <w:rFonts w:ascii="Times New Roman" w:eastAsia="Times New Roman" w:hAnsi="Times New Roman" w:cs="Times New Roman"/>
        <w:spacing w:val="0"/>
        <w:w w:val="100"/>
        <w:sz w:val="28"/>
        <w:szCs w:val="28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818" w:hanging="575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837" w:hanging="575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855" w:hanging="575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874" w:hanging="575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893" w:hanging="575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911" w:hanging="575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930" w:hanging="575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949" w:hanging="575"/>
      </w:pPr>
      <w:rPr>
        <w:rFonts w:ascii="Symbol" w:hAnsi="Symbol" w:cs="Symbol" w:hint="default"/>
        <w:lang w:val="ru-RU" w:eastAsia="en-US" w:bidi="ar-SA"/>
      </w:rPr>
    </w:lvl>
  </w:abstractNum>
  <w:abstractNum w:abstractNumId="17" w15:restartNumberingAfterBreak="0">
    <w:nsid w:val="5B9C4920"/>
    <w:multiLevelType w:val="multilevel"/>
    <w:tmpl w:val="1048DE36"/>
    <w:lvl w:ilvl="0">
      <w:start w:val="7"/>
      <w:numFmt w:val="decimal"/>
      <w:lvlText w:val="%1."/>
      <w:lvlJc w:val="left"/>
      <w:pPr>
        <w:tabs>
          <w:tab w:val="num" w:pos="0"/>
        </w:tabs>
        <w:ind w:left="3784" w:hanging="281"/>
      </w:pPr>
      <w:rPr>
        <w:rFonts w:ascii="Times New Roman" w:eastAsia="Times New Roman" w:hAnsi="Times New Roman" w:cs="Times New Roman"/>
        <w:b/>
        <w:bCs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239" w:hanging="360"/>
      </w:pPr>
      <w:rPr>
        <w:rFonts w:ascii="Times New Roman" w:eastAsia="Times New Roman" w:hAnsi="Times New Roman" w:cs="Times New Roman"/>
        <w:color w:val="221F1F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4580" w:hanging="360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5381" w:hanging="360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6182" w:hanging="360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6982" w:hanging="360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7783" w:hanging="360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8584" w:hanging="360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9384" w:hanging="360"/>
      </w:pPr>
      <w:rPr>
        <w:rFonts w:ascii="Symbol" w:hAnsi="Symbol" w:cs="Symbol" w:hint="default"/>
        <w:lang w:val="ru-RU" w:eastAsia="en-US" w:bidi="ar-SA"/>
      </w:rPr>
    </w:lvl>
  </w:abstractNum>
  <w:abstractNum w:abstractNumId="18" w15:restartNumberingAfterBreak="0">
    <w:nsid w:val="62040B1F"/>
    <w:multiLevelType w:val="hybridMultilevel"/>
    <w:tmpl w:val="AF2EFC74"/>
    <w:lvl w:ilvl="0" w:tplc="0419000F">
      <w:start w:val="1"/>
      <w:numFmt w:val="decimal"/>
      <w:lvlText w:val="%1."/>
      <w:lvlJc w:val="left"/>
      <w:pPr>
        <w:ind w:left="2700" w:hanging="360"/>
      </w:pPr>
    </w:lvl>
    <w:lvl w:ilvl="1" w:tplc="04190019" w:tentative="1">
      <w:start w:val="1"/>
      <w:numFmt w:val="lowerLetter"/>
      <w:lvlText w:val="%2."/>
      <w:lvlJc w:val="left"/>
      <w:pPr>
        <w:ind w:left="3420" w:hanging="360"/>
      </w:pPr>
    </w:lvl>
    <w:lvl w:ilvl="2" w:tplc="0419001B" w:tentative="1">
      <w:start w:val="1"/>
      <w:numFmt w:val="lowerRoman"/>
      <w:lvlText w:val="%3."/>
      <w:lvlJc w:val="right"/>
      <w:pPr>
        <w:ind w:left="4140" w:hanging="180"/>
      </w:pPr>
    </w:lvl>
    <w:lvl w:ilvl="3" w:tplc="0419000F" w:tentative="1">
      <w:start w:val="1"/>
      <w:numFmt w:val="decimal"/>
      <w:lvlText w:val="%4."/>
      <w:lvlJc w:val="left"/>
      <w:pPr>
        <w:ind w:left="4860" w:hanging="360"/>
      </w:pPr>
    </w:lvl>
    <w:lvl w:ilvl="4" w:tplc="04190019" w:tentative="1">
      <w:start w:val="1"/>
      <w:numFmt w:val="lowerLetter"/>
      <w:lvlText w:val="%5."/>
      <w:lvlJc w:val="left"/>
      <w:pPr>
        <w:ind w:left="5580" w:hanging="360"/>
      </w:pPr>
    </w:lvl>
    <w:lvl w:ilvl="5" w:tplc="0419001B" w:tentative="1">
      <w:start w:val="1"/>
      <w:numFmt w:val="lowerRoman"/>
      <w:lvlText w:val="%6."/>
      <w:lvlJc w:val="right"/>
      <w:pPr>
        <w:ind w:left="6300" w:hanging="180"/>
      </w:pPr>
    </w:lvl>
    <w:lvl w:ilvl="6" w:tplc="0419000F" w:tentative="1">
      <w:start w:val="1"/>
      <w:numFmt w:val="decimal"/>
      <w:lvlText w:val="%7."/>
      <w:lvlJc w:val="left"/>
      <w:pPr>
        <w:ind w:left="7020" w:hanging="360"/>
      </w:pPr>
    </w:lvl>
    <w:lvl w:ilvl="7" w:tplc="04190019" w:tentative="1">
      <w:start w:val="1"/>
      <w:numFmt w:val="lowerLetter"/>
      <w:lvlText w:val="%8."/>
      <w:lvlJc w:val="left"/>
      <w:pPr>
        <w:ind w:left="7740" w:hanging="360"/>
      </w:pPr>
    </w:lvl>
    <w:lvl w:ilvl="8" w:tplc="041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19" w15:restartNumberingAfterBreak="0">
    <w:nsid w:val="6A8C4BDC"/>
    <w:multiLevelType w:val="multilevel"/>
    <w:tmpl w:val="19CAA96C"/>
    <w:lvl w:ilvl="0">
      <w:start w:val="1"/>
      <w:numFmt w:val="decimal"/>
      <w:lvlText w:val="%1."/>
      <w:lvlJc w:val="left"/>
      <w:pPr>
        <w:tabs>
          <w:tab w:val="num" w:pos="0"/>
        </w:tabs>
        <w:ind w:left="172" w:hanging="337"/>
      </w:pPr>
      <w:rPr>
        <w:rFonts w:ascii="Times New Roman" w:eastAsia="Times New Roman" w:hAnsi="Times New Roman" w:cs="Times New Roman"/>
        <w:color w:val="221F1F"/>
        <w:w w:val="100"/>
        <w:sz w:val="22"/>
        <w:szCs w:val="22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686" w:hanging="337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193" w:hanging="337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1700" w:hanging="337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2207" w:hanging="337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2714" w:hanging="337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3221" w:hanging="337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3728" w:hanging="337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4235" w:hanging="337"/>
      </w:pPr>
      <w:rPr>
        <w:rFonts w:ascii="Symbol" w:hAnsi="Symbol" w:cs="Symbol" w:hint="default"/>
        <w:lang w:val="ru-RU" w:eastAsia="en-US" w:bidi="ar-SA"/>
      </w:rPr>
    </w:lvl>
  </w:abstractNum>
  <w:abstractNum w:abstractNumId="20" w15:restartNumberingAfterBreak="0">
    <w:nsid w:val="6DF23F45"/>
    <w:multiLevelType w:val="multilevel"/>
    <w:tmpl w:val="E40C52B0"/>
    <w:lvl w:ilvl="0">
      <w:start w:val="1"/>
      <w:numFmt w:val="decimal"/>
      <w:lvlText w:val="%1."/>
      <w:lvlJc w:val="left"/>
      <w:pPr>
        <w:tabs>
          <w:tab w:val="num" w:pos="0"/>
        </w:tabs>
        <w:ind w:left="567" w:hanging="337"/>
      </w:pPr>
      <w:rPr>
        <w:rFonts w:ascii="Times New Roman" w:eastAsia="Times New Roman" w:hAnsi="Times New Roman" w:cs="Times New Roman"/>
        <w:w w:val="100"/>
        <w:sz w:val="22"/>
        <w:szCs w:val="22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028" w:hanging="337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497" w:hanging="337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1966" w:hanging="337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2435" w:hanging="337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2904" w:hanging="337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3373" w:hanging="337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3842" w:hanging="337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4311" w:hanging="337"/>
      </w:pPr>
      <w:rPr>
        <w:rFonts w:ascii="Symbol" w:hAnsi="Symbol" w:cs="Symbol" w:hint="default"/>
        <w:lang w:val="ru-RU" w:eastAsia="en-US" w:bidi="ar-SA"/>
      </w:rPr>
    </w:lvl>
  </w:abstractNum>
  <w:abstractNum w:abstractNumId="21" w15:restartNumberingAfterBreak="0">
    <w:nsid w:val="6F0313B5"/>
    <w:multiLevelType w:val="multilevel"/>
    <w:tmpl w:val="837A3EFA"/>
    <w:lvl w:ilvl="0">
      <w:start w:val="1"/>
      <w:numFmt w:val="decimal"/>
      <w:lvlText w:val="%1."/>
      <w:lvlJc w:val="left"/>
      <w:pPr>
        <w:tabs>
          <w:tab w:val="num" w:pos="0"/>
        </w:tabs>
        <w:ind w:left="567" w:hanging="337"/>
      </w:pPr>
      <w:rPr>
        <w:rFonts w:ascii="Times New Roman" w:eastAsia="Times New Roman" w:hAnsi="Times New Roman" w:cs="Times New Roman"/>
        <w:color w:val="221F1F"/>
        <w:w w:val="100"/>
        <w:sz w:val="22"/>
        <w:szCs w:val="22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028" w:hanging="337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497" w:hanging="337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1966" w:hanging="337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2435" w:hanging="337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2904" w:hanging="337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3373" w:hanging="337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3842" w:hanging="337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4311" w:hanging="337"/>
      </w:pPr>
      <w:rPr>
        <w:rFonts w:ascii="Symbol" w:hAnsi="Symbol" w:cs="Symbol" w:hint="default"/>
        <w:lang w:val="ru-RU" w:eastAsia="en-US" w:bidi="ar-SA"/>
      </w:rPr>
    </w:lvl>
  </w:abstractNum>
  <w:abstractNum w:abstractNumId="22" w15:restartNumberingAfterBreak="0">
    <w:nsid w:val="742C06B2"/>
    <w:multiLevelType w:val="multilevel"/>
    <w:tmpl w:val="F0F0D996"/>
    <w:lvl w:ilvl="0">
      <w:numFmt w:val="bullet"/>
      <w:lvlText w:val=""/>
      <w:lvlJc w:val="left"/>
      <w:pPr>
        <w:tabs>
          <w:tab w:val="num" w:pos="0"/>
        </w:tabs>
        <w:ind w:left="108" w:hanging="708"/>
      </w:pPr>
      <w:rPr>
        <w:rFonts w:ascii="Symbol" w:hAnsi="Symbol" w:cs="Symbol" w:hint="default"/>
        <w:w w:val="100"/>
        <w:sz w:val="24"/>
        <w:szCs w:val="24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457" w:hanging="708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815" w:hanging="708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1173" w:hanging="708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1530" w:hanging="708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1888" w:hanging="708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2246" w:hanging="708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2603" w:hanging="708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2961" w:hanging="708"/>
      </w:pPr>
      <w:rPr>
        <w:rFonts w:ascii="Symbol" w:hAnsi="Symbol" w:cs="Symbol" w:hint="default"/>
        <w:lang w:val="ru-RU" w:eastAsia="en-US" w:bidi="ar-SA"/>
      </w:rPr>
    </w:lvl>
  </w:abstractNum>
  <w:abstractNum w:abstractNumId="23" w15:restartNumberingAfterBreak="0">
    <w:nsid w:val="75AD4C73"/>
    <w:multiLevelType w:val="multilevel"/>
    <w:tmpl w:val="2ACC1750"/>
    <w:lvl w:ilvl="0">
      <w:start w:val="9"/>
      <w:numFmt w:val="decimal"/>
      <w:lvlText w:val="%1."/>
      <w:lvlJc w:val="left"/>
      <w:pPr>
        <w:tabs>
          <w:tab w:val="num" w:pos="0"/>
        </w:tabs>
        <w:ind w:left="953" w:hanging="281"/>
      </w:pPr>
      <w:rPr>
        <w:rFonts w:ascii="Times New Roman" w:eastAsia="Times New Roman" w:hAnsi="Times New Roman" w:cs="Times New Roman"/>
        <w:b/>
        <w:bCs/>
        <w:w w:val="100"/>
        <w:sz w:val="28"/>
        <w:szCs w:val="28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962" w:hanging="281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965" w:hanging="281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967" w:hanging="281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970" w:hanging="281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973" w:hanging="281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975" w:hanging="281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978" w:hanging="281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981" w:hanging="281"/>
      </w:pPr>
      <w:rPr>
        <w:rFonts w:ascii="Symbol" w:hAnsi="Symbol" w:cs="Symbol" w:hint="default"/>
        <w:lang w:val="ru-RU" w:eastAsia="en-US" w:bidi="ar-SA"/>
      </w:rPr>
    </w:lvl>
  </w:abstractNum>
  <w:abstractNum w:abstractNumId="24" w15:restartNumberingAfterBreak="0">
    <w:nsid w:val="78B64233"/>
    <w:multiLevelType w:val="multilevel"/>
    <w:tmpl w:val="C7603178"/>
    <w:lvl w:ilvl="0">
      <w:numFmt w:val="bullet"/>
      <w:lvlText w:val=""/>
      <w:lvlJc w:val="left"/>
      <w:pPr>
        <w:tabs>
          <w:tab w:val="num" w:pos="0"/>
        </w:tabs>
        <w:ind w:left="108" w:hanging="708"/>
      </w:pPr>
      <w:rPr>
        <w:rFonts w:ascii="Symbol" w:hAnsi="Symbol" w:cs="Symbol" w:hint="default"/>
        <w:w w:val="100"/>
        <w:sz w:val="24"/>
        <w:szCs w:val="24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457" w:hanging="708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815" w:hanging="708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1173" w:hanging="708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1530" w:hanging="708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1888" w:hanging="708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2246" w:hanging="708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2603" w:hanging="708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2961" w:hanging="708"/>
      </w:pPr>
      <w:rPr>
        <w:rFonts w:ascii="Symbol" w:hAnsi="Symbol" w:cs="Symbol" w:hint="default"/>
        <w:lang w:val="ru-RU" w:eastAsia="en-US" w:bidi="ar-SA"/>
      </w:rPr>
    </w:lvl>
  </w:abstractNum>
  <w:abstractNum w:abstractNumId="25" w15:restartNumberingAfterBreak="0">
    <w:nsid w:val="78E004A2"/>
    <w:multiLevelType w:val="multilevel"/>
    <w:tmpl w:val="C6286C52"/>
    <w:lvl w:ilvl="0">
      <w:start w:val="1"/>
      <w:numFmt w:val="decimal"/>
      <w:lvlText w:val="%1."/>
      <w:lvlJc w:val="left"/>
      <w:pPr>
        <w:tabs>
          <w:tab w:val="num" w:pos="0"/>
        </w:tabs>
        <w:ind w:left="287" w:hanging="181"/>
      </w:pPr>
      <w:rPr>
        <w:rFonts w:ascii="Times New Roman" w:eastAsia="Times New Roman" w:hAnsi="Times New Roman" w:cs="Times New Roman"/>
        <w:w w:val="100"/>
        <w:sz w:val="22"/>
        <w:szCs w:val="22"/>
        <w:lang w:val="ru-RU" w:eastAsia="en-US" w:bidi="ar-SA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526" w:hanging="420"/>
      </w:pPr>
      <w:rPr>
        <w:rFonts w:ascii="Times New Roman" w:eastAsia="Times New Roman" w:hAnsi="Times New Roman" w:cs="Times New Roman"/>
        <w:w w:val="100"/>
        <w:sz w:val="24"/>
        <w:szCs w:val="24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520" w:hanging="420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1828" w:hanging="420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136" w:hanging="420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4444" w:hanging="420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5753" w:hanging="420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061" w:hanging="420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369" w:hanging="420"/>
      </w:pPr>
      <w:rPr>
        <w:rFonts w:ascii="Symbol" w:hAnsi="Symbol" w:cs="Symbol" w:hint="default"/>
        <w:lang w:val="ru-RU" w:eastAsia="en-US" w:bidi="ar-SA"/>
      </w:rPr>
    </w:lvl>
  </w:abstractNum>
  <w:abstractNum w:abstractNumId="26" w15:restartNumberingAfterBreak="0">
    <w:nsid w:val="7BF24AA2"/>
    <w:multiLevelType w:val="multilevel"/>
    <w:tmpl w:val="0068160E"/>
    <w:lvl w:ilvl="0">
      <w:numFmt w:val="bullet"/>
      <w:lvlText w:val=""/>
      <w:lvlJc w:val="left"/>
      <w:pPr>
        <w:tabs>
          <w:tab w:val="num" w:pos="0"/>
        </w:tabs>
        <w:ind w:left="108" w:hanging="708"/>
      </w:pPr>
      <w:rPr>
        <w:rFonts w:ascii="Symbol" w:hAnsi="Symbol" w:cs="Symbol" w:hint="default"/>
        <w:w w:val="100"/>
        <w:sz w:val="24"/>
        <w:szCs w:val="24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457" w:hanging="708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815" w:hanging="708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1173" w:hanging="708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1530" w:hanging="708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1888" w:hanging="708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2246" w:hanging="708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2603" w:hanging="708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2961" w:hanging="708"/>
      </w:pPr>
      <w:rPr>
        <w:rFonts w:ascii="Symbol" w:hAnsi="Symbol" w:cs="Symbol" w:hint="default"/>
        <w:lang w:val="ru-RU" w:eastAsia="en-US" w:bidi="ar-SA"/>
      </w:rPr>
    </w:lvl>
  </w:abstractNum>
  <w:abstractNum w:abstractNumId="27" w15:restartNumberingAfterBreak="0">
    <w:nsid w:val="7D587FDF"/>
    <w:multiLevelType w:val="multilevel"/>
    <w:tmpl w:val="BA40CA44"/>
    <w:lvl w:ilvl="0">
      <w:start w:val="1"/>
      <w:numFmt w:val="decimal"/>
      <w:lvlText w:val="%1."/>
      <w:lvlJc w:val="left"/>
      <w:pPr>
        <w:tabs>
          <w:tab w:val="num" w:pos="0"/>
        </w:tabs>
        <w:ind w:left="954" w:hanging="282"/>
      </w:pPr>
      <w:rPr>
        <w:rFonts w:ascii="Times New Roman" w:eastAsia="Times New Roman" w:hAnsi="Times New Roman" w:cs="Times New Roman"/>
        <w:w w:val="100"/>
        <w:sz w:val="28"/>
        <w:szCs w:val="28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962" w:hanging="282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965" w:hanging="282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967" w:hanging="282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970" w:hanging="282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973" w:hanging="282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975" w:hanging="282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978" w:hanging="282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981" w:hanging="282"/>
      </w:pPr>
      <w:rPr>
        <w:rFonts w:ascii="Symbol" w:hAnsi="Symbol" w:cs="Symbol" w:hint="default"/>
        <w:lang w:val="ru-RU" w:eastAsia="en-US" w:bidi="ar-SA"/>
      </w:rPr>
    </w:lvl>
  </w:abstractNum>
  <w:abstractNum w:abstractNumId="28" w15:restartNumberingAfterBreak="0">
    <w:nsid w:val="7DA8582A"/>
    <w:multiLevelType w:val="hybridMultilevel"/>
    <w:tmpl w:val="004241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7"/>
  </w:num>
  <w:num w:numId="3">
    <w:abstractNumId w:val="3"/>
  </w:num>
  <w:num w:numId="4">
    <w:abstractNumId w:val="23"/>
  </w:num>
  <w:num w:numId="5">
    <w:abstractNumId w:val="16"/>
  </w:num>
  <w:num w:numId="6">
    <w:abstractNumId w:val="6"/>
  </w:num>
  <w:num w:numId="7">
    <w:abstractNumId w:val="13"/>
  </w:num>
  <w:num w:numId="8">
    <w:abstractNumId w:val="17"/>
  </w:num>
  <w:num w:numId="9">
    <w:abstractNumId w:val="8"/>
  </w:num>
  <w:num w:numId="10">
    <w:abstractNumId w:val="24"/>
  </w:num>
  <w:num w:numId="11">
    <w:abstractNumId w:val="4"/>
  </w:num>
  <w:num w:numId="12">
    <w:abstractNumId w:val="2"/>
  </w:num>
  <w:num w:numId="13">
    <w:abstractNumId w:val="22"/>
  </w:num>
  <w:num w:numId="14">
    <w:abstractNumId w:val="26"/>
  </w:num>
  <w:num w:numId="15">
    <w:abstractNumId w:val="10"/>
  </w:num>
  <w:num w:numId="16">
    <w:abstractNumId w:val="21"/>
  </w:num>
  <w:num w:numId="17">
    <w:abstractNumId w:val="11"/>
  </w:num>
  <w:num w:numId="18">
    <w:abstractNumId w:val="19"/>
  </w:num>
  <w:num w:numId="19">
    <w:abstractNumId w:val="5"/>
  </w:num>
  <w:num w:numId="20">
    <w:abstractNumId w:val="0"/>
  </w:num>
  <w:num w:numId="21">
    <w:abstractNumId w:val="20"/>
  </w:num>
  <w:num w:numId="22">
    <w:abstractNumId w:val="14"/>
  </w:num>
  <w:num w:numId="23">
    <w:abstractNumId w:val="25"/>
  </w:num>
  <w:num w:numId="24">
    <w:abstractNumId w:val="1"/>
  </w:num>
  <w:num w:numId="25">
    <w:abstractNumId w:val="12"/>
  </w:num>
  <w:num w:numId="26">
    <w:abstractNumId w:val="28"/>
  </w:num>
  <w:num w:numId="27">
    <w:abstractNumId w:val="18"/>
  </w:num>
  <w:num w:numId="28">
    <w:abstractNumId w:val="15"/>
  </w:num>
  <w:num w:numId="2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6B1D"/>
    <w:rsid w:val="00043A4C"/>
    <w:rsid w:val="00115EC9"/>
    <w:rsid w:val="00140127"/>
    <w:rsid w:val="00142043"/>
    <w:rsid w:val="001B7A8A"/>
    <w:rsid w:val="00334DF7"/>
    <w:rsid w:val="00336304"/>
    <w:rsid w:val="003366C3"/>
    <w:rsid w:val="00366476"/>
    <w:rsid w:val="00420D3A"/>
    <w:rsid w:val="00581DB7"/>
    <w:rsid w:val="005B7584"/>
    <w:rsid w:val="005E6B1D"/>
    <w:rsid w:val="00683D1C"/>
    <w:rsid w:val="007D292C"/>
    <w:rsid w:val="007F4EF9"/>
    <w:rsid w:val="00936801"/>
    <w:rsid w:val="00B96E3B"/>
    <w:rsid w:val="00D259B1"/>
    <w:rsid w:val="00E47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FF80EB"/>
  <w15:docId w15:val="{590B977E-4F02-4DDE-BF5D-32E9B86DE4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1C6A8B"/>
    <w:pPr>
      <w:widowControl w:val="0"/>
    </w:pPr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672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35789D"/>
    <w:rPr>
      <w:rFonts w:ascii="Tahoma" w:eastAsia="Times New Roman" w:hAnsi="Tahoma" w:cs="Tahoma"/>
      <w:sz w:val="16"/>
      <w:szCs w:val="16"/>
      <w:lang w:val="ru-RU"/>
    </w:rPr>
  </w:style>
  <w:style w:type="character" w:customStyle="1" w:styleId="-">
    <w:name w:val="Интернет-ссылка"/>
    <w:basedOn w:val="a0"/>
    <w:uiPriority w:val="99"/>
    <w:unhideWhenUsed/>
    <w:rsid w:val="00363C7B"/>
    <w:rPr>
      <w:color w:val="0000FF" w:themeColor="hyperlink"/>
      <w:u w:val="single"/>
    </w:rPr>
  </w:style>
  <w:style w:type="character" w:customStyle="1" w:styleId="FontStyle12">
    <w:name w:val="Font Style12"/>
    <w:qFormat/>
    <w:rPr>
      <w:rFonts w:ascii="Times New Roman" w:hAnsi="Times New Roman" w:cs="Times New Roman"/>
      <w:sz w:val="26"/>
      <w:szCs w:val="26"/>
    </w:rPr>
  </w:style>
  <w:style w:type="paragraph" w:customStyle="1" w:styleId="10">
    <w:name w:val="Заголовок1"/>
    <w:basedOn w:val="a"/>
    <w:next w:val="a4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4">
    <w:name w:val="Body Text"/>
    <w:basedOn w:val="a"/>
    <w:uiPriority w:val="1"/>
    <w:qFormat/>
    <w:rPr>
      <w:sz w:val="28"/>
      <w:szCs w:val="28"/>
    </w:rPr>
  </w:style>
  <w:style w:type="paragraph" w:styleId="a5">
    <w:name w:val="List"/>
    <w:basedOn w:val="a4"/>
    <w:rPr>
      <w:rFonts w:ascii="PT Astra Serif" w:hAnsi="PT Astra Serif" w:cs="Noto Sans Devanagari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styleId="11">
    <w:name w:val="toc 1"/>
    <w:basedOn w:val="a"/>
    <w:uiPriority w:val="39"/>
    <w:qFormat/>
    <w:pPr>
      <w:ind w:left="106"/>
    </w:pPr>
    <w:rPr>
      <w:sz w:val="24"/>
      <w:szCs w:val="24"/>
    </w:rPr>
  </w:style>
  <w:style w:type="paragraph" w:styleId="2">
    <w:name w:val="toc 2"/>
    <w:basedOn w:val="a"/>
    <w:uiPriority w:val="1"/>
    <w:qFormat/>
    <w:pPr>
      <w:spacing w:before="139"/>
      <w:ind w:left="140"/>
      <w:jc w:val="both"/>
    </w:pPr>
    <w:rPr>
      <w:sz w:val="24"/>
      <w:szCs w:val="24"/>
    </w:rPr>
  </w:style>
  <w:style w:type="paragraph" w:styleId="a8">
    <w:name w:val="Title"/>
    <w:basedOn w:val="a"/>
    <w:uiPriority w:val="1"/>
    <w:qFormat/>
    <w:pPr>
      <w:ind w:left="1195" w:right="628"/>
      <w:jc w:val="center"/>
    </w:pPr>
    <w:rPr>
      <w:b/>
      <w:bCs/>
      <w:sz w:val="36"/>
      <w:szCs w:val="36"/>
    </w:rPr>
  </w:style>
  <w:style w:type="paragraph" w:styleId="a9">
    <w:name w:val="List Paragraph"/>
    <w:basedOn w:val="a"/>
    <w:uiPriority w:val="1"/>
    <w:qFormat/>
    <w:pPr>
      <w:ind w:left="2089"/>
    </w:pPr>
  </w:style>
  <w:style w:type="paragraph" w:customStyle="1" w:styleId="TableParagraph">
    <w:name w:val="Table Paragraph"/>
    <w:basedOn w:val="a"/>
    <w:uiPriority w:val="1"/>
    <w:qFormat/>
    <w:pPr>
      <w:ind w:left="156"/>
    </w:pPr>
  </w:style>
  <w:style w:type="paragraph" w:styleId="aa">
    <w:name w:val="Balloon Text"/>
    <w:basedOn w:val="a"/>
    <w:uiPriority w:val="99"/>
    <w:semiHidden/>
    <w:unhideWhenUsed/>
    <w:qFormat/>
    <w:rsid w:val="0035789D"/>
    <w:rPr>
      <w:rFonts w:ascii="Tahoma" w:hAnsi="Tahoma" w:cs="Tahoma"/>
      <w:sz w:val="16"/>
      <w:szCs w:val="16"/>
    </w:rPr>
  </w:style>
  <w:style w:type="paragraph" w:customStyle="1" w:styleId="ab">
    <w:name w:val="Верхний и нижний колонтитулы"/>
    <w:basedOn w:val="a"/>
    <w:qFormat/>
  </w:style>
  <w:style w:type="paragraph" w:styleId="ac">
    <w:name w:val="footer"/>
    <w:basedOn w:val="ab"/>
  </w:style>
  <w:style w:type="paragraph" w:customStyle="1" w:styleId="ad">
    <w:name w:val="Содержимое врезки"/>
    <w:basedOn w:val="a"/>
    <w:qFormat/>
  </w:style>
  <w:style w:type="paragraph" w:customStyle="1" w:styleId="ConsPlusNormal">
    <w:name w:val="ConsPlusNormal"/>
    <w:qFormat/>
    <w:pPr>
      <w:widowControl w:val="0"/>
      <w:ind w:firstLine="720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customStyle="1" w:styleId="Style2">
    <w:name w:val="Style2"/>
    <w:basedOn w:val="a"/>
    <w:qFormat/>
    <w:pPr>
      <w:spacing w:line="322" w:lineRule="exact"/>
    </w:pPr>
    <w:rPr>
      <w:sz w:val="24"/>
      <w:szCs w:val="24"/>
      <w:lang w:eastAsia="ru-RU"/>
    </w:rPr>
  </w:style>
  <w:style w:type="paragraph" w:customStyle="1" w:styleId="ae">
    <w:name w:val="Содержимое таблицы"/>
    <w:basedOn w:val="a"/>
    <w:qFormat/>
    <w:pPr>
      <w:suppressLineNumbers/>
    </w:pPr>
  </w:style>
  <w:style w:type="paragraph" w:customStyle="1" w:styleId="af">
    <w:name w:val="Заголовок таблицы"/>
    <w:basedOn w:val="ae"/>
    <w:qFormat/>
    <w:pPr>
      <w:jc w:val="center"/>
    </w:pPr>
    <w:rPr>
      <w:b/>
      <w:bCs/>
    </w:rPr>
  </w:style>
  <w:style w:type="paragraph" w:customStyle="1" w:styleId="af0">
    <w:name w:val="Текст в заданном формате"/>
    <w:basedOn w:val="a"/>
    <w:qFormat/>
    <w:rsid w:val="005B7D3B"/>
    <w:pPr>
      <w:widowControl/>
    </w:pPr>
    <w:rPr>
      <w:rFonts w:ascii="DejaVu Sans Mono" w:eastAsia="DejaVu Sans Mono" w:hAnsi="DejaVu Sans Mono" w:cs="Lohit Marathi"/>
      <w:color w:val="00000A"/>
      <w:sz w:val="20"/>
      <w:szCs w:val="20"/>
      <w:lang w:eastAsia="ru-RU"/>
    </w:r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1">
    <w:name w:val="TOC Heading"/>
    <w:basedOn w:val="1"/>
    <w:next w:val="a"/>
    <w:uiPriority w:val="39"/>
    <w:unhideWhenUsed/>
    <w:qFormat/>
    <w:rsid w:val="00581DB7"/>
    <w:pPr>
      <w:keepNext/>
      <w:keepLines/>
      <w:widowControl/>
      <w:suppressAutoHyphens w:val="0"/>
      <w:spacing w:before="240" w:line="259" w:lineRule="auto"/>
      <w:ind w:left="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eastAsia="ru-RU"/>
    </w:rPr>
  </w:style>
  <w:style w:type="character" w:styleId="af2">
    <w:name w:val="Hyperlink"/>
    <w:basedOn w:val="a0"/>
    <w:uiPriority w:val="99"/>
    <w:unhideWhenUsed/>
    <w:rsid w:val="00581DB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biblioclub.ru/index.php?page=book&amp;id=495626" TargetMode="External"/><Relationship Id="rId18" Type="http://schemas.openxmlformats.org/officeDocument/2006/relationships/hyperlink" Target="http://www.imf.org/external/index.htm" TargetMode="External"/><Relationship Id="rId26" Type="http://schemas.openxmlformats.org/officeDocument/2006/relationships/hyperlink" Target="http://www.fa.ru/univer/DocLib/&#1052;&#1077;&#1090;&#1086;&#1076;&#1080;&#1095;&#1077;&#1089;&#1082;&#1072;&#1103;%20&#1088;&#1072;&#1073;&#1086;&#1090;&#1072;/&#1055;&#1088;&#1080;&#1082;&#1072;&#1079;&#1099;%20&#1060;&#1080;&#1085;&#1072;&#1085;&#1089;&#1086;&#1074;&#1086;&#1075;&#1086;%20&#1091;&#1085;&#1080;&#1074;&#1077;&#1088;&#1089;&#1080;&#1090;&#1077;&#1090;&#1072;/&#1054;&#1073;&#1097;&#1072;&#1103;/&#1055;&#1088;&#1080;&#1082;&#1072;&#1079;%20&#8470;%201040_&#1086;%20&#1086;&#1090;%2011.05.2021.PDF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softportal.com/software-13161-federalnij-zakon-ot-26121995-208-fz-ob-aktsionernih-obschestvah-tekst-s-izm-i-dop-na-2009-god.html" TargetMode="External"/><Relationship Id="rId17" Type="http://schemas.openxmlformats.org/officeDocument/2006/relationships/hyperlink" Target="https://znanium.com/catalog/product/1002519" TargetMode="External"/><Relationship Id="rId25" Type="http://schemas.openxmlformats.org/officeDocument/2006/relationships/hyperlink" Target="http://www.fa.ru/univer/DocLib/&#1052;&#1077;&#1090;&#1086;&#1076;&#1080;&#1095;&#1077;&#1089;&#1082;&#1072;&#1103;%20&#1088;&#1072;&#1073;&#1086;&#1090;&#1072;/&#1055;&#1088;&#1080;&#1082;&#1072;&#1079;&#1099;%20&#1060;&#1080;&#1085;&#1072;&#1085;&#1089;&#1086;&#1074;&#1086;&#1075;&#1086;%20&#1091;&#1085;&#1080;&#1074;&#1077;&#1088;&#1089;&#1080;&#1090;&#1077;&#1090;&#1072;/&#1054;&#1073;&#1097;&#1072;&#1103;/&#1055;&#1088;&#1080;&#1082;&#1072;&#1079;%20&#8470;%201040_&#1086;%20&#1086;&#1090;%2011.05.2021.PDF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znanium.com/catalog/product/926970" TargetMode="External"/><Relationship Id="rId20" Type="http://schemas.openxmlformats.org/officeDocument/2006/relationships/hyperlink" Target="http://www.eeg.ru/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24" Type="http://schemas.openxmlformats.org/officeDocument/2006/relationships/hyperlink" Target="http://www.fa.ru/univer/DocLib/&#1052;&#1077;&#1090;&#1086;&#1076;&#1080;&#1095;&#1077;&#1089;&#1082;&#1072;&#1103;%20&#1088;&#1072;&#1073;&#1086;&#1090;&#1072;/&#1055;&#1088;&#1080;&#1082;&#1072;&#1079;&#1099;%20&#1060;&#1080;&#1085;&#1072;&#1085;&#1089;&#1086;&#1074;&#1086;&#1075;&#1086;%20&#1091;&#1085;&#1080;&#1074;&#1077;&#1088;&#1089;&#1080;&#1090;&#1077;&#1090;&#1072;/&#1054;&#1073;&#1097;&#1072;&#1103;/&#1055;&#1088;&#1080;&#1082;&#1072;&#1079;%20&#8470;%201040_&#1086;%20&#1086;&#1090;%2011.05.2021.PDF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livepage.apple.com/" TargetMode="External"/><Relationship Id="rId23" Type="http://schemas.openxmlformats.org/officeDocument/2006/relationships/hyperlink" Target="http://www.fa.ru/univer/DocLib/&#1052;&#1077;&#1090;&#1086;&#1076;&#1080;&#1095;&#1077;&#1089;&#1082;&#1072;&#1103;%20&#1088;&#1072;&#1073;&#1086;&#1090;&#1072;/&#1055;&#1088;&#1080;&#1082;&#1072;&#1079;&#1099;%20&#1060;&#1080;&#1085;&#1072;&#1085;&#1089;&#1086;&#1074;&#1086;&#1075;&#1086;%20&#1091;&#1085;&#1080;&#1074;&#1077;&#1088;&#1089;&#1080;&#1090;&#1077;&#1090;&#1072;/&#1054;&#1073;&#1097;&#1072;&#1103;/&#1055;&#1088;&#1080;&#1082;&#1072;&#1079;%20&#8470;%201040_&#1086;%20&#1086;&#1090;%2011.05.2021.PDF" TargetMode="External"/><Relationship Id="rId28" Type="http://schemas.openxmlformats.org/officeDocument/2006/relationships/fontTable" Target="fontTable.xml"/><Relationship Id="rId10" Type="http://schemas.openxmlformats.org/officeDocument/2006/relationships/image" Target="media/image1.png"/><Relationship Id="rId19" Type="http://schemas.openxmlformats.org/officeDocument/2006/relationships/hyperlink" Target="http://www.worldbank.org/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livepage.apple.com/" TargetMode="External"/><Relationship Id="rId22" Type="http://schemas.openxmlformats.org/officeDocument/2006/relationships/hyperlink" Target="http://www/" TargetMode="External"/><Relationship Id="rId27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568E64-ED97-41A6-9BC0-1A0E21529C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29</Pages>
  <Words>7200</Words>
  <Characters>41043</Characters>
  <Application>Microsoft Office Word</Application>
  <DocSecurity>0</DocSecurity>
  <Lines>342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dc:description/>
  <cp:lastModifiedBy>Дзайнукова Марина Ибрагимовна</cp:lastModifiedBy>
  <cp:revision>13</cp:revision>
  <dcterms:created xsi:type="dcterms:W3CDTF">2024-04-25T13:05:00Z</dcterms:created>
  <dcterms:modified xsi:type="dcterms:W3CDTF">2024-06-11T06:28:00Z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2022-01-12T00:00:00Z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2024-04-02T00:00:00Z</vt:filetime>
  </property>
</Properties>
</file>