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417"/>
        <w:gridCol w:w="1560"/>
        <w:gridCol w:w="1403"/>
        <w:gridCol w:w="1497"/>
        <w:gridCol w:w="1322"/>
        <w:gridCol w:w="873"/>
        <w:gridCol w:w="1800"/>
        <w:gridCol w:w="1764"/>
        <w:gridCol w:w="1531"/>
      </w:tblGrid>
      <w:tr w:rsidR="00F72B87" w:rsidRPr="007511C6" w:rsidTr="00746D7D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направления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подготовки 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(или) специальности,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том числе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научной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Учёная степень 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Учёное звание 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before="140"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и 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профессионально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7511C6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переподготовке (при наличии)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F72B87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8F15FD" w:rsidRPr="007511C6" w:rsidTr="001A332B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F15FD" w:rsidRDefault="008F15FD" w:rsidP="008F15FD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Профессиональное образование, высшее образование – </w:t>
            </w:r>
            <w:proofErr w:type="spellStart"/>
            <w:r w:rsidRPr="000B360D">
              <w:rPr>
                <w:rFonts w:ascii="Times New Roman" w:hAnsi="Times New Roman"/>
                <w:b/>
              </w:rPr>
              <w:t>бакалавриат</w:t>
            </w:r>
            <w:proofErr w:type="spellEnd"/>
            <w:r w:rsidRPr="000B360D">
              <w:rPr>
                <w:rFonts w:ascii="Times New Roman" w:hAnsi="Times New Roman"/>
                <w:b/>
              </w:rPr>
              <w:t xml:space="preserve">, направление подготовки </w:t>
            </w:r>
            <w:r>
              <w:rPr>
                <w:rFonts w:ascii="Times New Roman" w:hAnsi="Times New Roman"/>
                <w:b/>
              </w:rPr>
              <w:t>40</w:t>
            </w:r>
            <w:r w:rsidRPr="000B360D">
              <w:rPr>
                <w:rFonts w:ascii="Times New Roman" w:hAnsi="Times New Roman"/>
                <w:b/>
              </w:rPr>
              <w:t xml:space="preserve">.03.01  </w:t>
            </w:r>
            <w:r>
              <w:rPr>
                <w:rFonts w:ascii="Times New Roman" w:hAnsi="Times New Roman"/>
                <w:b/>
              </w:rPr>
              <w:t>Юриспруденция</w:t>
            </w:r>
            <w:r w:rsidR="006F1D77">
              <w:rPr>
                <w:rFonts w:ascii="Times New Roman" w:hAnsi="Times New Roman"/>
                <w:b/>
              </w:rPr>
              <w:t>,</w:t>
            </w:r>
          </w:p>
          <w:p w:rsidR="006F1D77" w:rsidRPr="007511C6" w:rsidRDefault="002A23EB" w:rsidP="007B695E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202</w:t>
            </w:r>
            <w:r w:rsidR="007B695E">
              <w:rPr>
                <w:rFonts w:ascii="Times New Roman" w:hAnsi="Times New Roman"/>
                <w:b/>
              </w:rPr>
              <w:t>6</w:t>
            </w:r>
            <w:r w:rsidR="00BA5B6D">
              <w:rPr>
                <w:rFonts w:ascii="Times New Roman" w:hAnsi="Times New Roman"/>
                <w:b/>
              </w:rPr>
              <w:t xml:space="preserve"> года набора, очная</w:t>
            </w:r>
            <w:r w:rsidR="006F1D77">
              <w:rPr>
                <w:rFonts w:ascii="Times New Roman" w:hAnsi="Times New Roman"/>
                <w:b/>
              </w:rPr>
              <w:t xml:space="preserve"> форма обучения</w:t>
            </w:r>
          </w:p>
        </w:tc>
      </w:tr>
      <w:tr w:rsidR="008215EB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7511C6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Борщ Ольга Григорьевна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</w:t>
            </w:r>
          </w:p>
          <w:p w:rsidR="008215EB" w:rsidRPr="007511C6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юридической деятельности</w:t>
            </w:r>
          </w:p>
          <w:p w:rsidR="00712787" w:rsidRPr="007511C6" w:rsidRDefault="00712787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Инженер-механик по специальности «Летательные аппараты»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Двигатели, приборы и автоматы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3B3B" w:rsidRPr="00453B3B" w:rsidRDefault="00453B3B" w:rsidP="001A332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Профессиональная переподготовка 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переподготовке №80/111-1022 29.10.2012-10.11.2012, 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Южно-Уральский государственный университет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15EB" w:rsidRDefault="00453B3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3B3B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8215EB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«Основы информационной безопасности.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Базовый уровень»</w:t>
            </w:r>
            <w:r w:rsidR="007B695E">
              <w:rPr>
                <w:rFonts w:ascii="Times New Roman" w:hAnsi="Times New Roman" w:cs="Times New Roman"/>
                <w:sz w:val="20"/>
                <w:szCs w:val="20"/>
              </w:rPr>
              <w:t>, 2024, 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7B695E" w:rsidRPr="00F72B87" w:rsidRDefault="007B695E" w:rsidP="007B69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Комплексное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образовательного процесса обучения инвалидов и лиц с ограниченными возможностями здоровья» , 2025,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8215EB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8215EB" w:rsidRPr="007511C6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Будаева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ED2F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</w:t>
            </w:r>
          </w:p>
          <w:p w:rsidR="00ED2F62" w:rsidRDefault="00ED2F62" w:rsidP="00ED2F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кафедры «Социально-гуманитарные и </w:t>
            </w:r>
            <w:proofErr w:type="gram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Коммерческое право</w:t>
            </w:r>
          </w:p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управления проектами</w:t>
            </w:r>
          </w:p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Проектная деятельность по заключению, изменению, расторжению договоров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D2F62" w:rsidRPr="00F72B87" w:rsidRDefault="00ED2F6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Коммерция (торговое дело)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Менеджмент, маркетинг, реклама, торговое дело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ED2F6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ED2F62" w:rsidRPr="00ED2F62" w:rsidRDefault="00ED2F62" w:rsidP="001A332B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, 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Педагогический работник высшего образования. Введение в профессию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Финансовый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Правовые и организационные основы профилактики коррупции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безопасности. Базовый уровень,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Путь к интеллекту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Инновационный маркетинг: формирование цифровых компетенций, 202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6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Финансовый университет при Правительстве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ED2F62" w:rsidRPr="00ED2F62" w:rsidRDefault="00ED2F62" w:rsidP="001A332B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Современное управление проектами: реалии, перспективы, особенности Финансового университета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2026,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Astra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Linux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LibreOffice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)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Бухгалтерский учет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2026, Финансовый университет при Правительстве Российской Федерации</w:t>
            </w:r>
          </w:p>
          <w:p w:rsidR="00ED2F62" w:rsidRPr="00ED2F62" w:rsidRDefault="00ED2F62" w:rsidP="001A332B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2026, Финансовый университет при Правительстве Российской Федерации</w:t>
            </w:r>
          </w:p>
          <w:p w:rsidR="00ED2F62" w:rsidRPr="00ED2F62" w:rsidRDefault="00ED2F62" w:rsidP="001A332B">
            <w:pPr>
              <w:spacing w:after="0"/>
              <w:rPr>
                <w:rFonts w:ascii="Arial" w:hAnsi="Arial" w:cs="Arial"/>
                <w:color w:val="121314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Профессиональная коммуникация в университетской среде: роль личного позиционирования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1A33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ED2F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Pr="007511C6" w:rsidRDefault="00ED2F62" w:rsidP="00ED2F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ED2F62" w:rsidRPr="00F72B87" w:rsidRDefault="00ED2F62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Гаевская Надежда Геннадьевна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–практик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7B6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Административное право, Арбитражный процесс, Гражданский процесс, Конституционное право,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Право социального обеспечения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Римское право, Страховое право, Финансовое право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юрист</w:t>
            </w:r>
            <w:proofErr w:type="spellEnd"/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ЧелГУ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2007,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специалист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юриспруденция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ED2F62" w:rsidRPr="007B695E" w:rsidRDefault="00ED2F62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Продвижение статей в ядре РИНЦ, 2026, Финансовый университет при Правительстве Российской 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Коммуникативные компетенции преподавателя, 2026, Финансовый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ED2F62" w:rsidRPr="007B695E" w:rsidRDefault="00ED2F62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Бухгалтерский учет,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Финансовый университет при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Профилактика рисков в студенческой среде и развитие психологической устойчивости личности, 2026, Финансовый университет при Правительстве Российской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F72B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Денисович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Вероника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2787">
              <w:rPr>
                <w:rFonts w:ascii="Times New Roman" w:eastAsia="Calibri" w:hAnsi="Times New Roman" w:cs="Times New Roman"/>
                <w:sz w:val="20"/>
                <w:szCs w:val="20"/>
              </w:rPr>
              <w:t>Адвокатура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Вещное право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7127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7127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27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к.ю.н</w:t>
            </w:r>
            <w:proofErr w:type="spellEnd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ED2F62" w:rsidRPr="007511C6" w:rsidRDefault="00ED2F62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«Государственное и муниципальное управление», 2023 год, Российская академия народного хозяйства и государственной службы при Президенте Российской Федерации</w:t>
            </w:r>
          </w:p>
          <w:p w:rsidR="00ED2F62" w:rsidRPr="007511C6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ED2F62" w:rsidRPr="007511C6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511C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ED2F62" w:rsidRDefault="00ED2F62" w:rsidP="00CC13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Pro</w:t>
            </w:r>
            <w:r w:rsidRPr="000C72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журнал: издательские стратегии и лучшие издательские практики, 2025,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РАНХиГС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D2F62" w:rsidRDefault="00ED2F62" w:rsidP="00CC13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ED2F62" w:rsidRPr="005E1707" w:rsidRDefault="00ED2F62" w:rsidP="00CC13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Письмо для научно-публикационных </w:t>
            </w:r>
            <w:r w:rsidR="005E17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статей, 2025, </w:t>
            </w:r>
            <w:proofErr w:type="spellStart"/>
            <w:r w:rsidR="005E17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РАНХиГС</w:t>
            </w:r>
            <w:proofErr w:type="spellEnd"/>
            <w:r w:rsidR="005E17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ED2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Дубынина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Анна Валерьевна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«Экономика, финансы и управление»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Экономическая теория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D2F62" w:rsidRPr="008F15FD" w:rsidRDefault="00ED2F62" w:rsidP="00CC13DA">
            <w:pPr>
              <w:rPr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Менеджер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Государственное и муниципальное управление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6C254C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C25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ED2F62" w:rsidRPr="008F15FD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Суверенитет России в ново</w:t>
            </w:r>
            <w:r w:rsidRPr="005C7F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й геоэкономической конфигурации мира, 2024,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обучающегося</w:t>
            </w:r>
            <w:proofErr w:type="gramEnd"/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в цифровой образовательной среде, 2024 год, Финансовый университет при Правительстве Российской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как ВКР»,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Преподаватель-Лидер-Наставник, 2024 год, </w:t>
            </w:r>
            <w:r w:rsidRPr="00EC0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Инициативное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бюджетирование: новые подходы в условиях цифровизации, 2025, 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Российской </w:t>
            </w: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Цифровой куратор: сопровождение </w:t>
            </w: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в цифровой образовательной среде, 2026,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Национальная экономика России в новой геоэкономической реальности, 2026,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</w:t>
            </w:r>
          </w:p>
          <w:p w:rsidR="00ED2F62" w:rsidRPr="005E1707" w:rsidRDefault="005E1707" w:rsidP="00CC13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5E170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5E17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Калмакова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Надежда Анатольевна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«Экономика, финансы и управление»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Учебно-научный семинар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образование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B1169" w:rsidRPr="005C7F9F" w:rsidRDefault="00DB1169" w:rsidP="00B625BC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C7F9F" w:rsidRDefault="00DB1169" w:rsidP="00B62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Экономист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DB1169" w:rsidRDefault="00DB1169" w:rsidP="00B62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1169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32E58" w:rsidRDefault="00DB1169" w:rsidP="00B625B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214967" w:rsidRDefault="00DB1169" w:rsidP="00DB11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B1169" w:rsidRP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DB1169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Государственное и муниципальное управление», 2020 год, </w:t>
            </w:r>
            <w:r w:rsidRPr="00DB116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Федерации,</w:t>
            </w:r>
          </w:p>
          <w:p w:rsidR="00DB1169" w:rsidRP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B116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proofErr w:type="spellStart"/>
            <w:r w:rsidRPr="00DB116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DB116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2016 год, </w:t>
            </w:r>
            <w:r w:rsidRPr="00DB116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214967" w:rsidRDefault="00DB1169" w:rsidP="00DB11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 год,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 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Оказание первой помощи в образовательной организации, 2024 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2024год,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Основы финансовой этики, 2024 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Содержание и методика преподавания курса финансовой грамотности, 2024 год, Высшая школа экономики.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Формирование эффективных предпринимательских компетенций, 2024 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DB1169" w:rsidRP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5C7F9F" w:rsidRDefault="00DB1169" w:rsidP="00B62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C7F9F" w:rsidRDefault="00DB1169" w:rsidP="00DB11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40.03.01 </w:t>
            </w:r>
          </w:p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732726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информатика</w:t>
            </w:r>
          </w:p>
          <w:p w:rsidR="00DB1169" w:rsidRPr="007511C6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Кетова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Ирина Александровна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Заведующая кафедрой </w:t>
            </w:r>
          </w:p>
          <w:p w:rsidR="00DB1169" w:rsidRPr="00732726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 xml:space="preserve">«Социально-гуманитарные и </w:t>
            </w:r>
            <w:proofErr w:type="gramStart"/>
            <w:r w:rsidRPr="0073272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3272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Бюджетное право</w:t>
            </w:r>
          </w:p>
          <w:p w:rsidR="00081F82" w:rsidRDefault="00081F8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Налоговое право</w:t>
            </w:r>
          </w:p>
          <w:p w:rsidR="00081F82" w:rsidRPr="00732726" w:rsidRDefault="00081F8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Конкурентное право</w:t>
            </w:r>
            <w:bookmarkStart w:id="0" w:name="_GoBack"/>
            <w:bookmarkEnd w:id="0"/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9760A" w:rsidRDefault="00DB1169" w:rsidP="00B625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E496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нженер-математик</w:t>
            </w:r>
          </w:p>
          <w:p w:rsidR="00DB1169" w:rsidRPr="00BE4965" w:rsidRDefault="00DB1169" w:rsidP="00B625BC">
            <w:pPr>
              <w:rPr>
                <w:sz w:val="20"/>
                <w:szCs w:val="20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Магистр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экономики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Прикладная математика</w:t>
            </w: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Экономика</w:t>
            </w: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4965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к.т.н.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4965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214967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Default="00DB1169" w:rsidP="005E1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Преподаватель правовых дисциплин, 2026, ООО Центр дистанционного обучения и современных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педагогических технологий</w:t>
            </w:r>
          </w:p>
          <w:p w:rsidR="00DB1169" w:rsidRDefault="00DB1169" w:rsidP="005E1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5E1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Государственное и муниципальное управление, 2025, </w:t>
            </w:r>
            <w:r w:rsidRPr="00BE496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2016 год, </w:t>
            </w:r>
            <w:r w:rsidRPr="00BE496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Default="00DB1169" w:rsidP="00B625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BE4965" w:rsidRDefault="00DB1169" w:rsidP="00B625B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«Экономика», 2010 год, 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Челябинский государственный университет,</w:t>
            </w:r>
          </w:p>
          <w:p w:rsidR="00DB1169" w:rsidRPr="00214967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DB1169" w:rsidRPr="00BE4965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Путь к интеллекту, 2024,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Преподавател</w:t>
            </w:r>
            <w:proofErr w:type="gramStart"/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ь-</w:t>
            </w:r>
            <w:proofErr w:type="gramEnd"/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Лидер- Наставник, 2024,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Основы информационной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безопасности. Базовый уровень, 2025,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Правовые и организационные основы профилактики коррупции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, 2025,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Управление семейным благосостоянием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 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Путь к интеллекту, 2025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Экосистема развития компетенций ППС ООВО под запросы цифровой экономики 2.0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опасности. Базовый уровень, 2026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Продвижение статей в ядре РИНЦ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ельной организации,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B1169" w:rsidRPr="00AE2540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Современное управление проектами: реалии, перспективы, особенности Финансового университета</w:t>
            </w: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5E170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.01 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73272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Ковшов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Игорь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Валентинович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 России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университет: история и современность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военно-политическим образованием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Военно-политическая, культурно-просветительная работа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агроинженерная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академия, протокол № 9 от 25 марта 2014 года</w:t>
            </w: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DB1169" w:rsidRPr="00F72B87" w:rsidRDefault="00DB1169" w:rsidP="00CC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«Генеративный искусственный интеллект для преподавателя: стратегии, инструменты, этика».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НИУ Томский </w:t>
            </w: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Государственный университет.  2024 г.)</w:t>
            </w:r>
            <w:proofErr w:type="gramEnd"/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Default="00DB1169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информационной без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опасности. Базовый уровень, 2024</w:t>
            </w: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год, </w:t>
            </w:r>
            <w:r w:rsidRPr="00F72B8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Путь к интеллекту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2025 год, Финансовый университет при Правительстве Российской Федерации 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</w:t>
            </w:r>
          </w:p>
          <w:p w:rsidR="00DB1169" w:rsidRPr="00110E44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2025 год, Финансовый университет при Правительстве Российской Федерации</w:t>
            </w:r>
          </w:p>
          <w:p w:rsidR="00DB1169" w:rsidRPr="00110E44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образовательной организации,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  <w:p w:rsidR="00DB1169" w:rsidRPr="00F72B87" w:rsidRDefault="00DB1169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5E1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Кравченко Ирина Александровна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Введение в специальность</w:t>
            </w:r>
          </w:p>
          <w:p w:rsidR="00081F82" w:rsidRDefault="00081F82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Трудовое право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Учитель истории и социально-экономических дисциплин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История и социально-экономические дисциплины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Управление проектной деятельностью в цифровой образовательной среде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юриспруденции, 2004 год,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Челябинский государственный университет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Управление проектной деятельностью в цифровой образовательной среде университета, 2021 год, ФГАО УВО «Национальный исследовательский ядерный  университет МИФИ»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университет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Astra</w:t>
            </w:r>
            <w:r w:rsidRPr="007C0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10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LiberOffice</w:t>
            </w:r>
            <w:proofErr w:type="spellEnd"/>
            <w:r w:rsidRPr="00110E44">
              <w:rPr>
                <w:rFonts w:ascii="Times New Roman" w:hAnsi="Times New Roman" w:cs="Times New Roman"/>
                <w:sz w:val="20"/>
                <w:szCs w:val="20"/>
              </w:rPr>
              <w:t>), 2024 год,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 11,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государственными, муниципальными и корпоративными закупками в соответствии с 44-ФЗ и 223-ФЗ,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 , 2025, 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Финансовое просвещение в трудовых коллективах,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электронных курсов в СДО </w:t>
            </w:r>
            <w:proofErr w:type="spell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Moodle</w:t>
            </w:r>
            <w:proofErr w:type="spell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</w:p>
          <w:p w:rsidR="00DB1169" w:rsidRPr="00E53B0F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E53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F72B87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Медведева Диана Игоревна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Административное право</w:t>
            </w: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Гражданское право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ч.1, ч.2</w:t>
            </w: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Конституционное право, Уголовное право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Уголовный процесс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8B4D45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основы профилактики коррупции,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Финансовый университет при Правитель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стве Российской Федерации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DB1169" w:rsidRPr="0087400E" w:rsidRDefault="00DB1169" w:rsidP="00E53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Корпоративный юрист: общие положения корпоративного права и особен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ности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корпоративного управления,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университет при Правительстве Российской </w:t>
            </w:r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Федерации Особенности организации образовательного процесса и доступной среды для </w:t>
            </w:r>
            <w:proofErr w:type="gramStart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инвалидностью и ограниченными возможностями здоровья в образовательной организации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:rsidR="00DB1169" w:rsidRPr="0087400E" w:rsidRDefault="00DB1169" w:rsidP="00E53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7511C6" w:rsidRDefault="00DB1169" w:rsidP="00E53B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Мельник Екатерина Викторовна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t xml:space="preserve">На условиях гражданско-правового </w:t>
            </w: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договора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Корпоративное право</w:t>
            </w:r>
          </w:p>
          <w:p w:rsidR="00DB1169" w:rsidRPr="006C254C" w:rsidRDefault="00DB1169" w:rsidP="00CC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государства и права зарубежных стран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t>юрист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2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E53B0F">
            <w:pPr>
              <w:widowControl w:val="0"/>
              <w:spacing w:after="0" w:line="240" w:lineRule="auto"/>
              <w:rPr>
                <w:rFonts w:ascii="Roboto" w:hAnsi="Roboto"/>
                <w:sz w:val="20"/>
                <w:szCs w:val="20"/>
              </w:rPr>
            </w:pPr>
            <w:r w:rsidRPr="006C254C">
              <w:rPr>
                <w:rFonts w:ascii="Roboto" w:hAnsi="Roboto"/>
                <w:b/>
                <w:sz w:val="20"/>
                <w:szCs w:val="20"/>
              </w:rPr>
              <w:t>Повышение квалификации</w:t>
            </w:r>
            <w:r w:rsidRPr="006C254C">
              <w:rPr>
                <w:rFonts w:ascii="Roboto" w:hAnsi="Roboto"/>
                <w:sz w:val="20"/>
                <w:szCs w:val="20"/>
              </w:rPr>
              <w:t xml:space="preserve">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Roboto" w:hAnsi="Roboto"/>
                <w:sz w:val="20"/>
                <w:szCs w:val="20"/>
              </w:rPr>
            </w:pPr>
          </w:p>
          <w:p w:rsidR="00DB1169" w:rsidRPr="006C254C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C254C">
              <w:rPr>
                <w:rFonts w:ascii="Roboto" w:hAnsi="Roboto"/>
                <w:sz w:val="20"/>
                <w:szCs w:val="20"/>
              </w:rPr>
              <w:lastRenderedPageBreak/>
              <w:t>Современный отечественный цифровой портфель преподавателя</w:t>
            </w:r>
            <w:r>
              <w:rPr>
                <w:rFonts w:ascii="Roboto" w:hAnsi="Roboto"/>
                <w:sz w:val="20"/>
                <w:szCs w:val="20"/>
              </w:rPr>
              <w:t>, 2024</w:t>
            </w:r>
            <w:r w:rsidRPr="006C254C">
              <w:rPr>
                <w:rFonts w:ascii="Roboto" w:hAnsi="Roboto"/>
                <w:sz w:val="20"/>
                <w:szCs w:val="20"/>
              </w:rPr>
              <w:t xml:space="preserve"> Челябинск, ОУ </w:t>
            </w:r>
            <w:proofErr w:type="gramStart"/>
            <w:r w:rsidRPr="006C254C">
              <w:rPr>
                <w:rFonts w:ascii="Roboto" w:hAnsi="Roboto"/>
                <w:sz w:val="20"/>
                <w:szCs w:val="20"/>
              </w:rPr>
              <w:t>ВО</w:t>
            </w:r>
            <w:proofErr w:type="gramEnd"/>
            <w:r w:rsidRPr="006C254C">
              <w:rPr>
                <w:rFonts w:ascii="Roboto" w:hAnsi="Roboto"/>
                <w:sz w:val="20"/>
                <w:szCs w:val="20"/>
              </w:rPr>
              <w:t xml:space="preserve"> "Южно-Уральский технологический университет" 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6C254C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.03.01.</w:t>
            </w: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Панькин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Станислав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 государства и права России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российской государственности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Теория государства и права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Международное право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История государства и права зарубежных стран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Историк. Преподаватель истории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Магистр экономики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Экономика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К.с.н</w:t>
            </w:r>
            <w:proofErr w:type="spellEnd"/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культурология, 2001 год, Челябинский государственный университет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социология, 2002 год, Челябинский государственный университет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Экономика, 2005 год, Челябинский государственный университет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Государственное и муниципальное управление, 2013 год, Российская Академия Предпринимательства.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ограниченными возможностями здоровья в образовательной организации» 2025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коррупции». Москва 2025.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законодательства Российской Федерации о персональных данных». Москва 2025.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«Оказание первой помощи в образовательной организации».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Москва 2025.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C353CF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«Разработка электронных курсов в СДО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>Moodle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».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C353CF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C353CF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7511C6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E53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96318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Перевозова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Владимровна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</w:t>
            </w:r>
            <w:proofErr w:type="gramStart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Философия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Предпринимательское право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Семейное право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Экологическое право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Юридическое письмо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Менеджер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Юрист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основ философии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правовых дисциплин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Филологическое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К.п.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Доцент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Профессиональная переподготовка: </w:t>
            </w: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«Государственное и муниципальное управление», 2004, Уральская академия 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народного</w:t>
            </w:r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хозяства</w:t>
            </w:r>
            <w:proofErr w:type="spell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государственной службы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6B1512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Юриспруденция,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технологий"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Теория и методика преподавания основ философии,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Педагогика профессионального образования,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Повышение квалификации: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Цифровой куратор: сопровождение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обучающихся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цифровой образовательной среде,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Правовые и организационные основы профилактики коррупции,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информационной безопасности: базовый уровень,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Роль научного руководителя в формировании кадров высшей квалификации,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Путь к интеллекту, </w:t>
            </w: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эффективных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предпринимательских компетенций,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первой помощи в образовательной организации,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образовательных организаций высшего образования под запросы цифр,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Инновации в педагогике, психологии,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методиках преподавания в современной высшей школе,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Данные, информация и знания в условиях цифровой экономики,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Маркетинг и современные технологии продаж в образовании,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инвалидностью, 2025, 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Гибкое мышление педагога в цифровой эпохе,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Медиа-компетенции: от текста до телеэфира,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 в сфере юриспруденции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Английский и французский языки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к.культурологии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Педагогические и психологические приёмы преподавателя иностранного языка при работе с цифровыми сервисами», 2024, 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«Создание электронных курсов. От теории к практике», 2024,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«Педагог высшей школы», 2024, 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информационной безопасности.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Базовый курс», 2024,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коррупции», 2024,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178332022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Введение в профессию»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2025, 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Основы информационной безопасности. Базовый уровень»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2025,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EBA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Методика преподавания иностранного языка, 2026,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</w:t>
            </w:r>
            <w:r w:rsidRP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  <w:bookmarkEnd w:id="1"/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Рыльская Надежда Сергеевна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Земельное право</w:t>
            </w:r>
          </w:p>
          <w:p w:rsidR="00DB1169" w:rsidRPr="007127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Теория государства и права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 по специальности «Юриспруденция»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Очная аспирантура по направлению «Теория государства и права»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95A4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B21D8A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Взаимодействие куратора практической подготовки (учебной и/ или производственной практики) из числа представителей работодателей с обучающимся инвалидом, 2024, ФГБОУ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«Челябинский государственный университет» 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1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Соглаев</w:t>
            </w:r>
            <w:proofErr w:type="spellEnd"/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Вадим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bCs/>
                <w:sz w:val="20"/>
                <w:szCs w:val="20"/>
              </w:rPr>
              <w:t>Викторович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Практикум «Деловая презентация»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7127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военным образованием, преподаватель педагогики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Офицер с высшим военно-политическим образованием, учитель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истории и обществоведения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Педагогика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 Военно-Воздушных Сил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К.п.н</w:t>
            </w:r>
            <w:proofErr w:type="spellEnd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Доцент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Психолого-педагогические основы учебного процесса, 1993 год, ф-т психологии МГУ им. Ломоносова.</w:t>
            </w:r>
          </w:p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Педагогика и социальная психология, 2003, </w:t>
            </w:r>
            <w:proofErr w:type="spell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ЧелГУ</w:t>
            </w:r>
            <w:proofErr w:type="spell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Государственное и муниципальное управление, 2025 год, Финансовый университет при Правительстве РФ.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2024, 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2024,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, 2024, НИУ ВШЭ.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 высшей школы, 2024 год,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2025,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Финансовая культура в образовательной организации: современные технологии управления, 2025 год,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Визуальная грамотность и дизайн презентаций: от структуры до стиля,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</w:t>
            </w: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проектами: реалии, перспективы, особенности Финансового университета,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46107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56601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обучения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6601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«Производство продовольственных товаров и общественное питание»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W w:w="146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00"/>
            </w:tblGrid>
            <w:tr w:rsidR="00DB1169" w:rsidRPr="007511C6" w:rsidTr="00117A63">
              <w:trPr>
                <w:trHeight w:val="85"/>
              </w:trPr>
              <w:tc>
                <w:tcPr>
                  <w:tcW w:w="1800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1169" w:rsidRPr="007511C6" w:rsidRDefault="00DB1169" w:rsidP="00CC13D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</w:tbl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программе «Государственное и муниципальное управление» ПП №773300018636 от 15.02.2025, ФГОБУ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</w:t>
            </w:r>
            <w:proofErr w:type="gramEnd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«Финансовый университет при Правительстве Российской Федерации», г. Москва;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Диплом о профессиональной переподготовке по программе «Специалист по проектированию конструкций (узлов, механизмов, компоновки) БВС» от 09.12.2024, 256 часов, МГТУ им. Н.Э. Баумана, г. Москва;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программе «Физическая культура и спорт: теория и методика преподавания в профессиональном образовании» ПП №0059878 от 20.11.2024, 270 часов, ООО «Московский институт профессиональной переподготовки и повышения квалификации педагогов», г. Москва.</w:t>
            </w:r>
          </w:p>
          <w:p w:rsidR="00DB1169" w:rsidRPr="001D1074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«Технические средства в образовательном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«Антитеррористическая защищенность вуза: психологическая модель безопасного поведения»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«Методика сохранения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укрепления традиционных российских духовно-нравственных ценностей и профилактики деструктивной идеологии»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военной подготовки» в образовательных учреждениях»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«Обеспечение антитеррористической защищенности объектов (территорий) образовательных организаций высшего образования»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«Аналитика данных»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2024, Финансовый университет при Правительстве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«Цифровой куратор: сопровождение </w:t>
            </w:r>
            <w:proofErr w:type="gram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цифровой образовательной среде»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«Практическая эконометрика в R и 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3D7978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«Средства визуализации данных» ПК 773301241411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«Преподаватель - Лидер – Наставник»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информационной безопасности.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Базовый уровень»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«Психология профессионального самоопределения личности»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«Эффективная воспитательная работа в вузе: на пути из педагога в наставники»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«Формирование эффективных предпринимательских компетенций»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«Экспертное сопровождение предпринимательских команд студенческих проектов в формате «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как ВКР»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«Управление бизнес-процессами»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«Педагог высшей школы»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«Внеурочная деятельность физкультурно-спортивной направленности»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университет при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«Правовые и организационные формы противодействия коррупции»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«Оказание первой помощи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«Путь к интеллекту»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«Использование VR-шлема в учебном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«Маркетинг и современные технологии продаж в образовании»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«Инновации в педагогике, психологии, методиках преподавания в современной высшей школе»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«Организация гражданско-патриотической и воспитательной работы в учебном заведении»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«Оказание первой помощи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«Особенности организации образовательного процесса и доступной среды для обучающихся с 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университет при Правительстве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Российской Федерации</w:t>
            </w:r>
            <w:proofErr w:type="gramEnd"/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2026, Финансовый университет при Правительстве Российской Федерации</w:t>
            </w:r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Образовательная организация: управление персоналом,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Профилактика рисков в студенческой среде и развитие психологической устойчивости личности,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7511C6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Информационные </w:t>
            </w: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технологии в профессиональной деятельности. Основы работы </w:t>
            </w:r>
            <w:proofErr w:type="gramStart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 "1С: Предприятие",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38.03.01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Утемишев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Александр Геннадьевич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Безопасность жизнедеятельности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Элективные дисциплины по физической культуре и спорту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военной подготовки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Криминалистика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Криминология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- юридическое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правовед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DA488F" w:rsidRDefault="00DB1169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DA488F" w:rsidRDefault="00DB1169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DA488F" w:rsidRDefault="00DB1169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BE4E12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DB1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Хлебунова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Светлана Александровна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кафедры «Социально-гуманитарные и </w:t>
            </w:r>
            <w:proofErr w:type="gram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Международное частное право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Международное право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Юридическая техника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Проектная деятельность о защите вещных прав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к.ю.н</w:t>
            </w:r>
            <w:proofErr w:type="spellEnd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511C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Информационные технологии для преподавателей высшей школы, 2024 год, </w:t>
            </w: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Челябинский государственный университет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;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Шибанова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Клементьевна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Логика. Теория аргументации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психологии и педагогики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Философии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психология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Философия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Кандидат педагогических наук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DB1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5F2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</w:tc>
      </w:tr>
    </w:tbl>
    <w:p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43D8"/>
    <w:multiLevelType w:val="hybridMultilevel"/>
    <w:tmpl w:val="FE049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81F82"/>
    <w:rsid w:val="000918C3"/>
    <w:rsid w:val="000C720A"/>
    <w:rsid w:val="000F3B16"/>
    <w:rsid w:val="00117A63"/>
    <w:rsid w:val="001756CB"/>
    <w:rsid w:val="001A332B"/>
    <w:rsid w:val="001C14B9"/>
    <w:rsid w:val="001D1074"/>
    <w:rsid w:val="002111ED"/>
    <w:rsid w:val="00246FC5"/>
    <w:rsid w:val="0026475C"/>
    <w:rsid w:val="002A23EB"/>
    <w:rsid w:val="002D630E"/>
    <w:rsid w:val="002E6770"/>
    <w:rsid w:val="00360393"/>
    <w:rsid w:val="00410EB4"/>
    <w:rsid w:val="00441B7A"/>
    <w:rsid w:val="00443C6B"/>
    <w:rsid w:val="00445DD9"/>
    <w:rsid w:val="00450468"/>
    <w:rsid w:val="00453B3B"/>
    <w:rsid w:val="00566B1A"/>
    <w:rsid w:val="005E1707"/>
    <w:rsid w:val="006B1893"/>
    <w:rsid w:val="006C254C"/>
    <w:rsid w:val="006F1D77"/>
    <w:rsid w:val="00712787"/>
    <w:rsid w:val="0072649B"/>
    <w:rsid w:val="00746D7D"/>
    <w:rsid w:val="007511C6"/>
    <w:rsid w:val="00770115"/>
    <w:rsid w:val="00770397"/>
    <w:rsid w:val="007A2E0C"/>
    <w:rsid w:val="007B695E"/>
    <w:rsid w:val="007C4C11"/>
    <w:rsid w:val="008049C5"/>
    <w:rsid w:val="0081227E"/>
    <w:rsid w:val="008215EB"/>
    <w:rsid w:val="00843554"/>
    <w:rsid w:val="00881183"/>
    <w:rsid w:val="008F15FD"/>
    <w:rsid w:val="00972825"/>
    <w:rsid w:val="009A7EE5"/>
    <w:rsid w:val="00AD0E13"/>
    <w:rsid w:val="00BA5B6D"/>
    <w:rsid w:val="00C91A5B"/>
    <w:rsid w:val="00CC13DA"/>
    <w:rsid w:val="00DB1169"/>
    <w:rsid w:val="00E53B0F"/>
    <w:rsid w:val="00E81364"/>
    <w:rsid w:val="00E84029"/>
    <w:rsid w:val="00ED2F62"/>
    <w:rsid w:val="00EF2287"/>
    <w:rsid w:val="00F3153A"/>
    <w:rsid w:val="00F46107"/>
    <w:rsid w:val="00F464CF"/>
    <w:rsid w:val="00F7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character" w:customStyle="1" w:styleId="FontStyle30">
    <w:name w:val="Font Style30"/>
    <w:basedOn w:val="a0"/>
    <w:uiPriority w:val="99"/>
    <w:rsid w:val="00770397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character" w:customStyle="1" w:styleId="FontStyle30">
    <w:name w:val="Font Style30"/>
    <w:basedOn w:val="a0"/>
    <w:uiPriority w:val="99"/>
    <w:rsid w:val="00770397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5053</Words>
  <Characters>28804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52</cp:revision>
  <cp:lastPrinted>2024-06-28T11:47:00Z</cp:lastPrinted>
  <dcterms:created xsi:type="dcterms:W3CDTF">2024-06-28T11:40:00Z</dcterms:created>
  <dcterms:modified xsi:type="dcterms:W3CDTF">2026-09-04T04:39:00Z</dcterms:modified>
</cp:coreProperties>
</file>