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BCA" w:rsidRDefault="003B2C49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CB1BCA" w:rsidRPr="00CB1BCA">
        <w:rPr>
          <w:rFonts w:ascii="Times New Roman" w:hAnsi="Times New Roman" w:cs="Times New Roman"/>
          <w:b/>
          <w:sz w:val="28"/>
        </w:rPr>
        <w:t xml:space="preserve">Бухгалтерский учет в программе </w:t>
      </w:r>
    </w:p>
    <w:p w:rsidR="003C4C04" w:rsidRDefault="00CB1BCA" w:rsidP="003C4C04">
      <w:pPr>
        <w:jc w:val="center"/>
        <w:rPr>
          <w:rFonts w:ascii="Times New Roman" w:hAnsi="Times New Roman" w:cs="Times New Roman"/>
          <w:b/>
          <w:sz w:val="28"/>
        </w:rPr>
      </w:pPr>
      <w:r w:rsidRPr="00CB1BCA">
        <w:rPr>
          <w:rFonts w:ascii="Times New Roman" w:hAnsi="Times New Roman" w:cs="Times New Roman"/>
          <w:b/>
          <w:sz w:val="28"/>
        </w:rPr>
        <w:t>1С: Торговля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="003B2C49"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6470A" w:rsidRPr="0026470A" w:rsidRDefault="0026470A" w:rsidP="000E076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1. </w:t>
      </w:r>
      <w:r w:rsidR="000E0765" w:rsidRPr="000E0765">
        <w:rPr>
          <w:rFonts w:ascii="Times New Roman" w:hAnsi="Times New Roman" w:cs="Times New Roman"/>
          <w:bCs/>
          <w:sz w:val="28"/>
        </w:rPr>
        <w:t>Общие принципы и основы работы с системой программ 1С. Обзор типовых конфигураций системы «1С: Предприятие 8». Пользователи и интерфейсы.</w:t>
      </w:r>
      <w:r w:rsidR="009B4C61">
        <w:rPr>
          <w:rFonts w:ascii="Times New Roman" w:hAnsi="Times New Roman" w:cs="Times New Roman"/>
          <w:bCs/>
          <w:sz w:val="28"/>
        </w:rPr>
        <w:t xml:space="preserve"> Основные объекты конфигурации. </w:t>
      </w:r>
      <w:r w:rsidR="000E0765" w:rsidRPr="000E0765">
        <w:rPr>
          <w:rFonts w:ascii="Times New Roman" w:hAnsi="Times New Roman" w:cs="Times New Roman"/>
          <w:bCs/>
          <w:sz w:val="28"/>
        </w:rPr>
        <w:t>Работа со справочной системой 1С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9B4C6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2. </w:t>
      </w:r>
      <w:r w:rsidR="009B4C61" w:rsidRPr="009B4C61">
        <w:rPr>
          <w:rFonts w:ascii="Times New Roman" w:hAnsi="Times New Roman" w:cs="Times New Roman"/>
          <w:bCs/>
          <w:sz w:val="28"/>
        </w:rPr>
        <w:t>Начальные навыки работы с программой. Установка и запу</w:t>
      </w:r>
      <w:r w:rsidR="009B4C61">
        <w:rPr>
          <w:rFonts w:ascii="Times New Roman" w:hAnsi="Times New Roman" w:cs="Times New Roman"/>
          <w:bCs/>
          <w:sz w:val="28"/>
        </w:rPr>
        <w:t>ск прикладного решения.</w:t>
      </w:r>
      <w:r w:rsidR="009B4C61" w:rsidRPr="009B4C61">
        <w:rPr>
          <w:rFonts w:ascii="Times New Roman" w:hAnsi="Times New Roman" w:cs="Times New Roman"/>
          <w:bCs/>
          <w:sz w:val="28"/>
        </w:rPr>
        <w:t xml:space="preserve"> Работа</w:t>
      </w:r>
      <w:r w:rsidR="009B4C61">
        <w:rPr>
          <w:rFonts w:ascii="Times New Roman" w:hAnsi="Times New Roman" w:cs="Times New Roman"/>
          <w:bCs/>
          <w:sz w:val="28"/>
        </w:rPr>
        <w:t xml:space="preserve"> пользователя. Основные объекты конфигурации. Работа со справочниками.</w:t>
      </w:r>
      <w:r w:rsidR="009B4C61" w:rsidRPr="009B4C61">
        <w:rPr>
          <w:rFonts w:ascii="Times New Roman" w:hAnsi="Times New Roman" w:cs="Times New Roman"/>
          <w:bCs/>
          <w:sz w:val="28"/>
        </w:rPr>
        <w:t xml:space="preserve"> Работа</w:t>
      </w:r>
      <w:r w:rsidR="009B4C61" w:rsidRPr="009B4C61">
        <w:rPr>
          <w:rFonts w:ascii="Times New Roman" w:hAnsi="Times New Roman" w:cs="Times New Roman"/>
          <w:bCs/>
          <w:sz w:val="28"/>
        </w:rPr>
        <w:t xml:space="preserve"> со с</w:t>
      </w:r>
      <w:r w:rsidR="009B4C61">
        <w:rPr>
          <w:rFonts w:ascii="Times New Roman" w:hAnsi="Times New Roman" w:cs="Times New Roman"/>
          <w:bCs/>
          <w:sz w:val="28"/>
        </w:rPr>
        <w:t>писками и журналами документов. Работа с документами. Работа с отчетами. Сервисные возможности. Справочная система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9B4C6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3. </w:t>
      </w:r>
      <w:r w:rsidR="009B4C61" w:rsidRPr="009B4C61">
        <w:rPr>
          <w:rFonts w:ascii="Times New Roman" w:hAnsi="Times New Roman" w:cs="Times New Roman"/>
          <w:bCs/>
          <w:sz w:val="28"/>
        </w:rPr>
        <w:t>Настройка работы пользовател</w:t>
      </w:r>
      <w:r w:rsidR="009B4C61">
        <w:rPr>
          <w:rFonts w:ascii="Times New Roman" w:hAnsi="Times New Roman" w:cs="Times New Roman"/>
          <w:bCs/>
          <w:sz w:val="28"/>
        </w:rPr>
        <w:t xml:space="preserve">ей программы. Заполнение классификаторов. Настройка параметров учета. </w:t>
      </w:r>
      <w:r w:rsidR="009B4C61" w:rsidRPr="009B4C61">
        <w:rPr>
          <w:rFonts w:ascii="Times New Roman" w:hAnsi="Times New Roman" w:cs="Times New Roman"/>
          <w:bCs/>
          <w:sz w:val="28"/>
        </w:rPr>
        <w:t>Ввод основных с</w:t>
      </w:r>
      <w:r w:rsidR="009B4C61">
        <w:rPr>
          <w:rFonts w:ascii="Times New Roman" w:hAnsi="Times New Roman" w:cs="Times New Roman"/>
          <w:bCs/>
          <w:sz w:val="28"/>
        </w:rPr>
        <w:t xml:space="preserve">ведений о торговом предприятии. </w:t>
      </w:r>
      <w:r w:rsidR="009B4C61" w:rsidRPr="009B4C61">
        <w:rPr>
          <w:rFonts w:ascii="Times New Roman" w:hAnsi="Times New Roman" w:cs="Times New Roman"/>
          <w:bCs/>
          <w:sz w:val="28"/>
        </w:rPr>
        <w:t>Ввод информ</w:t>
      </w:r>
      <w:r w:rsidR="009B4C61">
        <w:rPr>
          <w:rFonts w:ascii="Times New Roman" w:hAnsi="Times New Roman" w:cs="Times New Roman"/>
          <w:bCs/>
          <w:sz w:val="28"/>
        </w:rPr>
        <w:t xml:space="preserve">ации о номенклатурных позициях. </w:t>
      </w:r>
      <w:r w:rsidR="009B4C61" w:rsidRPr="009B4C61">
        <w:rPr>
          <w:rFonts w:ascii="Times New Roman" w:hAnsi="Times New Roman" w:cs="Times New Roman"/>
          <w:bCs/>
          <w:sz w:val="28"/>
        </w:rPr>
        <w:t>Ввод информации о</w:t>
      </w:r>
      <w:r w:rsidR="009B4C61">
        <w:rPr>
          <w:rFonts w:ascii="Times New Roman" w:hAnsi="Times New Roman" w:cs="Times New Roman"/>
          <w:bCs/>
          <w:sz w:val="28"/>
        </w:rPr>
        <w:t xml:space="preserve"> деловых партнерах предприятия. </w:t>
      </w:r>
      <w:r w:rsidR="009B4C61" w:rsidRPr="009B4C61">
        <w:rPr>
          <w:rFonts w:ascii="Times New Roman" w:hAnsi="Times New Roman" w:cs="Times New Roman"/>
          <w:bCs/>
          <w:sz w:val="28"/>
        </w:rPr>
        <w:t>Настройка сегментов номенклатуры и партнеров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9B4C61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4. </w:t>
      </w:r>
      <w:r w:rsidR="009B4C61" w:rsidRPr="009B4C61">
        <w:rPr>
          <w:rFonts w:ascii="Times New Roman" w:hAnsi="Times New Roman" w:cs="Times New Roman"/>
          <w:bCs/>
          <w:sz w:val="28"/>
        </w:rPr>
        <w:t>Объеди</w:t>
      </w:r>
      <w:r w:rsidR="009B4C61">
        <w:rPr>
          <w:rFonts w:ascii="Times New Roman" w:hAnsi="Times New Roman" w:cs="Times New Roman"/>
          <w:bCs/>
          <w:sz w:val="28"/>
        </w:rPr>
        <w:t xml:space="preserve">нение товаров в ценовые группы. </w:t>
      </w:r>
      <w:r w:rsidR="009B4C61" w:rsidRPr="009B4C61">
        <w:rPr>
          <w:rFonts w:ascii="Times New Roman" w:hAnsi="Times New Roman" w:cs="Times New Roman"/>
          <w:bCs/>
          <w:sz w:val="28"/>
        </w:rPr>
        <w:t>Формирование пра</w:t>
      </w:r>
      <w:r w:rsidR="009B4C61">
        <w:rPr>
          <w:rFonts w:ascii="Times New Roman" w:hAnsi="Times New Roman" w:cs="Times New Roman"/>
          <w:bCs/>
          <w:sz w:val="28"/>
        </w:rPr>
        <w:t xml:space="preserve">вил расчета цен. Установка цен. Формирование прайс-листа. </w:t>
      </w:r>
      <w:r w:rsidR="009B4C61" w:rsidRPr="009B4C61">
        <w:rPr>
          <w:rFonts w:ascii="Times New Roman" w:hAnsi="Times New Roman" w:cs="Times New Roman"/>
          <w:bCs/>
          <w:sz w:val="28"/>
        </w:rPr>
        <w:t xml:space="preserve">Назначение </w:t>
      </w:r>
      <w:r w:rsidR="009B4C61">
        <w:rPr>
          <w:rFonts w:ascii="Times New Roman" w:hAnsi="Times New Roman" w:cs="Times New Roman"/>
          <w:bCs/>
          <w:sz w:val="28"/>
        </w:rPr>
        <w:t>скидок. Ввод начальных остатков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C610A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5. </w:t>
      </w:r>
      <w:r w:rsidR="00C610AA" w:rsidRPr="00C610AA">
        <w:rPr>
          <w:rFonts w:ascii="Times New Roman" w:hAnsi="Times New Roman" w:cs="Times New Roman"/>
          <w:bCs/>
          <w:sz w:val="28"/>
        </w:rPr>
        <w:t>Торг</w:t>
      </w:r>
      <w:r w:rsidR="00C610AA">
        <w:rPr>
          <w:rFonts w:ascii="Times New Roman" w:hAnsi="Times New Roman" w:cs="Times New Roman"/>
          <w:bCs/>
          <w:sz w:val="28"/>
        </w:rPr>
        <w:t xml:space="preserve">овые соглашения с поставщиками. </w:t>
      </w:r>
      <w:r w:rsidR="00C610AA" w:rsidRPr="00C610AA">
        <w:rPr>
          <w:rFonts w:ascii="Times New Roman" w:hAnsi="Times New Roman" w:cs="Times New Roman"/>
          <w:bCs/>
          <w:sz w:val="28"/>
        </w:rPr>
        <w:t>Регистрация цен и услов</w:t>
      </w:r>
      <w:r w:rsidR="00C610AA">
        <w:rPr>
          <w:rFonts w:ascii="Times New Roman" w:hAnsi="Times New Roman" w:cs="Times New Roman"/>
          <w:bCs/>
          <w:sz w:val="28"/>
        </w:rPr>
        <w:t xml:space="preserve">ий поставок товаров поставщиков. </w:t>
      </w:r>
      <w:r w:rsidR="00C610AA" w:rsidRPr="00C610AA">
        <w:rPr>
          <w:rFonts w:ascii="Times New Roman" w:hAnsi="Times New Roman" w:cs="Times New Roman"/>
          <w:bCs/>
          <w:sz w:val="28"/>
        </w:rPr>
        <w:t>Формирование и</w:t>
      </w:r>
      <w:r w:rsidR="00C610AA">
        <w:rPr>
          <w:rFonts w:ascii="Times New Roman" w:hAnsi="Times New Roman" w:cs="Times New Roman"/>
          <w:bCs/>
          <w:sz w:val="28"/>
        </w:rPr>
        <w:t xml:space="preserve"> обработка заказов поставщикам. Оплата заказов поставщикам. </w:t>
      </w:r>
      <w:r w:rsidR="00C610AA" w:rsidRPr="00C610AA">
        <w:rPr>
          <w:rFonts w:ascii="Times New Roman" w:hAnsi="Times New Roman" w:cs="Times New Roman"/>
          <w:bCs/>
          <w:sz w:val="28"/>
        </w:rPr>
        <w:t>Форми</w:t>
      </w:r>
      <w:r w:rsidR="00C610AA">
        <w:rPr>
          <w:rFonts w:ascii="Times New Roman" w:hAnsi="Times New Roman" w:cs="Times New Roman"/>
          <w:bCs/>
          <w:sz w:val="28"/>
        </w:rPr>
        <w:t xml:space="preserve">рование документов поступления. </w:t>
      </w:r>
      <w:r w:rsidR="00C610AA" w:rsidRPr="00C610AA">
        <w:rPr>
          <w:rFonts w:ascii="Times New Roman" w:hAnsi="Times New Roman" w:cs="Times New Roman"/>
          <w:bCs/>
          <w:sz w:val="28"/>
        </w:rPr>
        <w:t>Документооборот закупок с</w:t>
      </w:r>
      <w:r w:rsidR="00C610AA">
        <w:rPr>
          <w:rFonts w:ascii="Times New Roman" w:hAnsi="Times New Roman" w:cs="Times New Roman"/>
          <w:bCs/>
          <w:sz w:val="28"/>
        </w:rPr>
        <w:t xml:space="preserve"> использованием ордерной схемы. Возврат товаров поставщикам. Отчеты по запасам и закупкам. </w:t>
      </w:r>
      <w:r w:rsidR="00C610AA" w:rsidRPr="00C610AA">
        <w:rPr>
          <w:rFonts w:ascii="Times New Roman" w:hAnsi="Times New Roman" w:cs="Times New Roman"/>
          <w:bCs/>
          <w:sz w:val="28"/>
        </w:rPr>
        <w:t>Отчеты по финансам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6. </w:t>
      </w:r>
      <w:r w:rsidR="00C610AA" w:rsidRPr="00C610AA">
        <w:rPr>
          <w:rFonts w:ascii="Times New Roman" w:hAnsi="Times New Roman" w:cs="Times New Roman"/>
          <w:bCs/>
          <w:sz w:val="28"/>
        </w:rPr>
        <w:t>Правила и документооборот продаж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C610A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7. </w:t>
      </w:r>
      <w:r w:rsidR="00C610AA" w:rsidRPr="00C610AA">
        <w:rPr>
          <w:rFonts w:ascii="Times New Roman" w:hAnsi="Times New Roman" w:cs="Times New Roman"/>
          <w:bCs/>
          <w:sz w:val="28"/>
        </w:rPr>
        <w:t>Наст</w:t>
      </w:r>
      <w:r w:rsidR="00C610AA">
        <w:rPr>
          <w:rFonts w:ascii="Times New Roman" w:hAnsi="Times New Roman" w:cs="Times New Roman"/>
          <w:bCs/>
          <w:sz w:val="28"/>
        </w:rPr>
        <w:t xml:space="preserve">ройка структуры торговых точек. Настройка </w:t>
      </w:r>
      <w:proofErr w:type="spellStart"/>
      <w:r w:rsidR="00C610AA">
        <w:rPr>
          <w:rFonts w:ascii="Times New Roman" w:hAnsi="Times New Roman" w:cs="Times New Roman"/>
          <w:bCs/>
          <w:sz w:val="28"/>
        </w:rPr>
        <w:t>эквайринга</w:t>
      </w:r>
      <w:proofErr w:type="spellEnd"/>
      <w:r w:rsidR="00C610AA">
        <w:rPr>
          <w:rFonts w:ascii="Times New Roman" w:hAnsi="Times New Roman" w:cs="Times New Roman"/>
          <w:bCs/>
          <w:sz w:val="28"/>
        </w:rPr>
        <w:t xml:space="preserve">. </w:t>
      </w:r>
      <w:r w:rsidR="00C610AA" w:rsidRPr="00C610AA">
        <w:rPr>
          <w:rFonts w:ascii="Times New Roman" w:hAnsi="Times New Roman" w:cs="Times New Roman"/>
          <w:bCs/>
          <w:sz w:val="28"/>
        </w:rPr>
        <w:t>Поступление товаров в розничные торго</w:t>
      </w:r>
      <w:r w:rsidR="00C610AA">
        <w:rPr>
          <w:rFonts w:ascii="Times New Roman" w:hAnsi="Times New Roman" w:cs="Times New Roman"/>
          <w:bCs/>
          <w:sz w:val="28"/>
        </w:rPr>
        <w:t xml:space="preserve">вые точки. Перемещение товаров. </w:t>
      </w:r>
      <w:r w:rsidR="00C610AA" w:rsidRPr="00C610AA">
        <w:rPr>
          <w:rFonts w:ascii="Times New Roman" w:hAnsi="Times New Roman" w:cs="Times New Roman"/>
          <w:bCs/>
          <w:sz w:val="28"/>
        </w:rPr>
        <w:t>Продажа товаров в розничных торговых точках.</w:t>
      </w:r>
      <w:r w:rsidR="00C610AA">
        <w:rPr>
          <w:rFonts w:ascii="Times New Roman" w:hAnsi="Times New Roman" w:cs="Times New Roman"/>
          <w:bCs/>
          <w:sz w:val="28"/>
        </w:rPr>
        <w:t xml:space="preserve"> Возврат товаров от </w:t>
      </w:r>
      <w:r w:rsidR="00C610AA">
        <w:rPr>
          <w:rFonts w:ascii="Times New Roman" w:hAnsi="Times New Roman" w:cs="Times New Roman"/>
          <w:bCs/>
          <w:sz w:val="28"/>
        </w:rPr>
        <w:lastRenderedPageBreak/>
        <w:t xml:space="preserve">покупателей. </w:t>
      </w:r>
      <w:r w:rsidR="00C610AA" w:rsidRPr="00C610AA">
        <w:rPr>
          <w:rFonts w:ascii="Times New Roman" w:hAnsi="Times New Roman" w:cs="Times New Roman"/>
          <w:bCs/>
          <w:sz w:val="28"/>
        </w:rPr>
        <w:t>Оформление документа</w:t>
      </w:r>
      <w:r w:rsidR="00C610AA">
        <w:rPr>
          <w:rFonts w:ascii="Times New Roman" w:hAnsi="Times New Roman" w:cs="Times New Roman"/>
          <w:bCs/>
          <w:sz w:val="28"/>
        </w:rPr>
        <w:t xml:space="preserve"> «Инвентаризация товаров». </w:t>
      </w:r>
      <w:r w:rsidR="00C610AA" w:rsidRPr="00C610AA">
        <w:rPr>
          <w:rFonts w:ascii="Times New Roman" w:hAnsi="Times New Roman" w:cs="Times New Roman"/>
          <w:bCs/>
          <w:sz w:val="28"/>
        </w:rPr>
        <w:t>Оформление д</w:t>
      </w:r>
      <w:r w:rsidR="00C610AA">
        <w:rPr>
          <w:rFonts w:ascii="Times New Roman" w:hAnsi="Times New Roman" w:cs="Times New Roman"/>
          <w:bCs/>
          <w:sz w:val="28"/>
        </w:rPr>
        <w:t xml:space="preserve">окумента «Перемещение товаров». </w:t>
      </w:r>
      <w:r w:rsidR="00C610AA" w:rsidRPr="00C610AA">
        <w:rPr>
          <w:rFonts w:ascii="Times New Roman" w:hAnsi="Times New Roman" w:cs="Times New Roman"/>
          <w:bCs/>
          <w:sz w:val="28"/>
        </w:rPr>
        <w:t>Отчеты по рознице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467890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8. </w:t>
      </w:r>
      <w:r w:rsidR="00467890" w:rsidRPr="00467890">
        <w:rPr>
          <w:rFonts w:ascii="Times New Roman" w:hAnsi="Times New Roman" w:cs="Times New Roman"/>
          <w:bCs/>
          <w:sz w:val="28"/>
        </w:rPr>
        <w:t>П</w:t>
      </w:r>
      <w:r w:rsidR="00467890">
        <w:rPr>
          <w:rFonts w:ascii="Times New Roman" w:hAnsi="Times New Roman" w:cs="Times New Roman"/>
          <w:bCs/>
          <w:sz w:val="28"/>
        </w:rPr>
        <w:t>оступление товаров на комиссию. Передача товаров на комиссию. Отчеты по комиссии</w:t>
      </w:r>
      <w:r w:rsidRPr="0026470A">
        <w:rPr>
          <w:rFonts w:ascii="Times New Roman" w:hAnsi="Times New Roman" w:cs="Times New Roman"/>
          <w:bCs/>
          <w:sz w:val="28"/>
        </w:rPr>
        <w:t>.</w:t>
      </w:r>
    </w:p>
    <w:p w:rsidR="0026470A" w:rsidRPr="0026470A" w:rsidRDefault="0026470A" w:rsidP="00467890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26470A">
        <w:rPr>
          <w:rFonts w:ascii="Times New Roman" w:hAnsi="Times New Roman" w:cs="Times New Roman"/>
          <w:bCs/>
          <w:sz w:val="28"/>
        </w:rPr>
        <w:t xml:space="preserve">Тема 9. </w:t>
      </w:r>
      <w:r w:rsidR="00467890">
        <w:rPr>
          <w:rFonts w:ascii="Times New Roman" w:hAnsi="Times New Roman" w:cs="Times New Roman"/>
          <w:bCs/>
          <w:sz w:val="28"/>
        </w:rPr>
        <w:t xml:space="preserve">Работа с подотчетными лицами. </w:t>
      </w:r>
      <w:r w:rsidR="00467890" w:rsidRPr="00467890">
        <w:rPr>
          <w:rFonts w:ascii="Times New Roman" w:hAnsi="Times New Roman" w:cs="Times New Roman"/>
          <w:bCs/>
          <w:sz w:val="28"/>
        </w:rPr>
        <w:t>Выдача дене</w:t>
      </w:r>
      <w:r w:rsidR="00467890">
        <w:rPr>
          <w:rFonts w:ascii="Times New Roman" w:hAnsi="Times New Roman" w:cs="Times New Roman"/>
          <w:bCs/>
          <w:sz w:val="28"/>
        </w:rPr>
        <w:t xml:space="preserve">жных средств подотчетному лицу. </w:t>
      </w:r>
      <w:r w:rsidR="00467890" w:rsidRPr="00467890">
        <w:rPr>
          <w:rFonts w:ascii="Times New Roman" w:hAnsi="Times New Roman" w:cs="Times New Roman"/>
          <w:bCs/>
          <w:sz w:val="28"/>
        </w:rPr>
        <w:t>Оформление а</w:t>
      </w:r>
      <w:r w:rsidR="00467890">
        <w:rPr>
          <w:rFonts w:ascii="Times New Roman" w:hAnsi="Times New Roman" w:cs="Times New Roman"/>
          <w:bCs/>
          <w:sz w:val="28"/>
        </w:rPr>
        <w:t xml:space="preserve">вансового отчета. </w:t>
      </w:r>
      <w:r w:rsidR="00467890" w:rsidRPr="00467890">
        <w:rPr>
          <w:rFonts w:ascii="Times New Roman" w:hAnsi="Times New Roman" w:cs="Times New Roman"/>
          <w:bCs/>
          <w:sz w:val="28"/>
        </w:rPr>
        <w:t>Возврат неи</w:t>
      </w:r>
      <w:r w:rsidR="00467890">
        <w:rPr>
          <w:rFonts w:ascii="Times New Roman" w:hAnsi="Times New Roman" w:cs="Times New Roman"/>
          <w:bCs/>
          <w:sz w:val="28"/>
        </w:rPr>
        <w:t xml:space="preserve">спользованных денежных средств. </w:t>
      </w:r>
      <w:r w:rsidR="00467890" w:rsidRPr="00467890">
        <w:rPr>
          <w:rFonts w:ascii="Times New Roman" w:hAnsi="Times New Roman" w:cs="Times New Roman"/>
          <w:bCs/>
          <w:sz w:val="28"/>
        </w:rPr>
        <w:t>Оформление доплаты в случ</w:t>
      </w:r>
      <w:r w:rsidR="00467890">
        <w:rPr>
          <w:rFonts w:ascii="Times New Roman" w:hAnsi="Times New Roman" w:cs="Times New Roman"/>
          <w:bCs/>
          <w:sz w:val="28"/>
        </w:rPr>
        <w:t>ае перерасхода денежных средств</w:t>
      </w:r>
      <w:r w:rsidRPr="0026470A">
        <w:rPr>
          <w:rFonts w:ascii="Times New Roman" w:hAnsi="Times New Roman" w:cs="Times New Roman"/>
          <w:bCs/>
          <w:sz w:val="28"/>
        </w:rPr>
        <w:t>.</w:t>
      </w:r>
      <w:bookmarkStart w:id="0" w:name="_GoBack"/>
      <w:bookmarkEnd w:id="0"/>
    </w:p>
    <w:p w:rsidR="003B2C49" w:rsidRPr="00067BF7" w:rsidRDefault="003B2C49" w:rsidP="0026470A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sectPr w:rsidR="003B2C49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0E0765"/>
    <w:rsid w:val="0026470A"/>
    <w:rsid w:val="003B2C49"/>
    <w:rsid w:val="003C4C04"/>
    <w:rsid w:val="00467890"/>
    <w:rsid w:val="00475292"/>
    <w:rsid w:val="0048030E"/>
    <w:rsid w:val="005B6341"/>
    <w:rsid w:val="006876D0"/>
    <w:rsid w:val="006A51B3"/>
    <w:rsid w:val="006E63F6"/>
    <w:rsid w:val="00777D1B"/>
    <w:rsid w:val="00791FB6"/>
    <w:rsid w:val="008A2A39"/>
    <w:rsid w:val="009B4C61"/>
    <w:rsid w:val="00C610AA"/>
    <w:rsid w:val="00CB1BCA"/>
    <w:rsid w:val="00E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0AAE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6</cp:revision>
  <dcterms:created xsi:type="dcterms:W3CDTF">2026-10-09T03:38:00Z</dcterms:created>
  <dcterms:modified xsi:type="dcterms:W3CDTF">2026-10-09T05:06:00Z</dcterms:modified>
</cp:coreProperties>
</file>